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E66ED" w14:textId="77777777" w:rsidR="00262E04" w:rsidRPr="00BB3296" w:rsidRDefault="00262E04" w:rsidP="00262E04">
      <w:pPr>
        <w:tabs>
          <w:tab w:val="left" w:pos="5040"/>
        </w:tabs>
        <w:ind w:left="5040"/>
        <w:jc w:val="center"/>
        <w:rPr>
          <w:rFonts w:ascii="GHEA Grapalat" w:hAnsi="GHEA Grapalat" w:cs="Arial"/>
          <w:sz w:val="22"/>
          <w:szCs w:val="22"/>
          <w:lang w:val="hy-AM"/>
        </w:rPr>
      </w:pPr>
      <w:bookmarkStart w:id="0" w:name="_Hlk195977170"/>
      <w:bookmarkEnd w:id="0"/>
      <w:proofErr w:type="spellStart"/>
      <w:r w:rsidRPr="00BB3296">
        <w:rPr>
          <w:rFonts w:ascii="GHEA Grapalat" w:hAnsi="GHEA Grapalat" w:cs="Arial"/>
          <w:sz w:val="22"/>
          <w:szCs w:val="22"/>
        </w:rPr>
        <w:t>Հավելված</w:t>
      </w:r>
      <w:proofErr w:type="spellEnd"/>
      <w:r w:rsidRPr="00BB3296">
        <w:rPr>
          <w:rFonts w:ascii="GHEA Grapalat" w:hAnsi="GHEA Grapalat" w:cs="Arial"/>
          <w:sz w:val="22"/>
          <w:szCs w:val="22"/>
        </w:rPr>
        <w:t xml:space="preserve"> </w:t>
      </w:r>
    </w:p>
    <w:p w14:paraId="44971911" w14:textId="77777777" w:rsidR="00BB3296" w:rsidRDefault="00262E04" w:rsidP="00262E04">
      <w:pPr>
        <w:tabs>
          <w:tab w:val="left" w:pos="5040"/>
        </w:tabs>
        <w:ind w:left="5040"/>
        <w:jc w:val="center"/>
        <w:rPr>
          <w:rFonts w:ascii="GHEA Grapalat" w:hAnsi="GHEA Grapalat"/>
          <w:sz w:val="22"/>
          <w:szCs w:val="22"/>
          <w:lang w:val="hy-AM"/>
        </w:rPr>
      </w:pPr>
      <w:r w:rsidRPr="00BB3296">
        <w:rPr>
          <w:rFonts w:ascii="GHEA Grapalat" w:hAnsi="GHEA Grapalat"/>
          <w:sz w:val="22"/>
          <w:szCs w:val="22"/>
          <w:lang w:val="hy-AM"/>
        </w:rPr>
        <w:t>ՀՀ կառավարության 2025 թվականի</w:t>
      </w:r>
    </w:p>
    <w:p w14:paraId="455F7767" w14:textId="14F3B88A" w:rsidR="00262E04" w:rsidRPr="00BB3296" w:rsidRDefault="00262E04" w:rsidP="00262E04">
      <w:pPr>
        <w:tabs>
          <w:tab w:val="left" w:pos="5040"/>
        </w:tabs>
        <w:ind w:left="5040"/>
        <w:jc w:val="center"/>
        <w:rPr>
          <w:rFonts w:ascii="GHEA Grapalat" w:hAnsi="GHEA Grapalat" w:cs="Arial"/>
          <w:sz w:val="22"/>
          <w:szCs w:val="22"/>
          <w:lang w:val="hy-AM"/>
        </w:rPr>
      </w:pPr>
      <w:r w:rsidRPr="00BB3296">
        <w:rPr>
          <w:rFonts w:ascii="GHEA Grapalat" w:hAnsi="GHEA Grapalat"/>
          <w:sz w:val="22"/>
          <w:szCs w:val="22"/>
          <w:lang w:val="hy-AM"/>
        </w:rPr>
        <w:t>…-ի</w:t>
      </w:r>
      <w:r w:rsidR="00572BFE">
        <w:rPr>
          <w:rFonts w:ascii="GHEA Grapalat" w:hAnsi="GHEA Grapalat"/>
          <w:sz w:val="22"/>
          <w:szCs w:val="22"/>
          <w:lang w:val="hy-AM"/>
        </w:rPr>
        <w:t xml:space="preserve"> </w:t>
      </w:r>
      <w:r w:rsidRPr="00BB3296">
        <w:rPr>
          <w:rFonts w:ascii="GHEA Grapalat" w:hAnsi="GHEA Grapalat"/>
          <w:sz w:val="22"/>
          <w:szCs w:val="22"/>
          <w:lang w:val="hy-AM"/>
        </w:rPr>
        <w:t>N …-Ն որոշման</w:t>
      </w:r>
    </w:p>
    <w:p w14:paraId="7A747412"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6095C595"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6CC9C675"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13CF74D6"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18C1F2D0"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638CCA76"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2B3FF3D9" w14:textId="77777777" w:rsidR="00262E04" w:rsidRPr="00AB62FA" w:rsidRDefault="00262E04" w:rsidP="00262E04">
      <w:pPr>
        <w:tabs>
          <w:tab w:val="left" w:pos="5040"/>
        </w:tabs>
        <w:autoSpaceDE w:val="0"/>
        <w:autoSpaceDN w:val="0"/>
        <w:adjustRightInd w:val="0"/>
        <w:spacing w:line="360" w:lineRule="auto"/>
        <w:jc w:val="center"/>
        <w:rPr>
          <w:rFonts w:ascii="GHEA Grapalat" w:hAnsi="GHEA Grapalat" w:cs="Arial"/>
          <w:sz w:val="32"/>
          <w:szCs w:val="32"/>
          <w:lang w:val="hy-AM"/>
        </w:rPr>
      </w:pPr>
      <w:r w:rsidRPr="003835B7">
        <w:rPr>
          <w:rFonts w:ascii="GHEA Grapalat" w:hAnsi="GHEA Grapalat" w:cs="Arial"/>
          <w:b/>
          <w:bCs/>
          <w:sz w:val="36"/>
          <w:szCs w:val="36"/>
          <w:lang w:val="hy-AM"/>
        </w:rPr>
        <w:t>ԵՐԵՎԱՆԻ ՔԱՂԱՔԱՅԻՆ ԶԱՐԳԱՑՄԱՆ ՆԵՐԴՐՈՒՄԱՅԻՆ ԾՐԱԳՐԻ ՀՈՂԻ ՕՏԱՐՄԱՆ ԵՎ ՏԱՐԱԲՆԱԿԵՑՄԱՆ ԾՐԱԳԻՐ</w:t>
      </w:r>
    </w:p>
    <w:p w14:paraId="4F7AA3A6" w14:textId="77777777" w:rsidR="00262E04" w:rsidRPr="00AB62FA" w:rsidRDefault="00262E04" w:rsidP="00262E04">
      <w:pPr>
        <w:pStyle w:val="Headingwithoutnumbers"/>
        <w:tabs>
          <w:tab w:val="left" w:pos="5040"/>
        </w:tabs>
        <w:spacing w:before="0"/>
        <w:outlineLvl w:val="9"/>
        <w:rPr>
          <w:rFonts w:ascii="GHEA Grapalat" w:hAnsi="GHEA Grapalat" w:cs="Sylfaen"/>
          <w:sz w:val="22"/>
          <w:lang w:val="hy-AM"/>
        </w:rPr>
      </w:pPr>
    </w:p>
    <w:p w14:paraId="2EE4ECA6" w14:textId="77777777" w:rsidR="00262E04" w:rsidRPr="00AB62FA" w:rsidRDefault="00262E04" w:rsidP="00262E04">
      <w:pPr>
        <w:tabs>
          <w:tab w:val="left" w:pos="-5670"/>
          <w:tab w:val="left" w:pos="5040"/>
          <w:tab w:val="left" w:pos="8505"/>
        </w:tabs>
        <w:spacing w:before="240" w:after="240" w:line="288" w:lineRule="auto"/>
        <w:ind w:left="57"/>
        <w:jc w:val="both"/>
        <w:rPr>
          <w:rFonts w:ascii="GHEA Grapalat" w:hAnsi="GHEA Grapalat" w:cs="Arial"/>
          <w:color w:val="808080"/>
          <w:lang w:val="hy-AM" w:eastAsia="fr-FR"/>
        </w:rPr>
      </w:pPr>
    </w:p>
    <w:p w14:paraId="1F5771E0" w14:textId="77777777" w:rsidR="00262E04" w:rsidRPr="00096EDA" w:rsidRDefault="00262E04" w:rsidP="00262E04">
      <w:pPr>
        <w:tabs>
          <w:tab w:val="left" w:pos="5040"/>
        </w:tabs>
        <w:rPr>
          <w:rFonts w:ascii="GHEA Grapalat" w:hAnsi="GHEA Grapalat" w:cs="Arial"/>
          <w:color w:val="808080"/>
          <w:lang w:val="hy-AM" w:eastAsia="fr-FR"/>
        </w:rPr>
        <w:sectPr w:rsidR="00262E04" w:rsidRPr="00096EDA" w:rsidSect="00262E04">
          <w:footerReference w:type="even" r:id="rId8"/>
          <w:footerReference w:type="default" r:id="rId9"/>
          <w:footerReference w:type="first" r:id="rId10"/>
          <w:pgSz w:w="11907" w:h="16839" w:code="9"/>
          <w:pgMar w:top="1134" w:right="1134" w:bottom="1134" w:left="1134" w:header="709" w:footer="408" w:gutter="0"/>
          <w:pgNumType w:start="1" w:chapStyle="1"/>
          <w:cols w:space="708"/>
          <w:titlePg/>
          <w:docGrid w:linePitch="360"/>
        </w:sectPr>
      </w:pPr>
      <w:bookmarkStart w:id="1" w:name="_Toc236315368"/>
      <w:bookmarkStart w:id="2" w:name="_Toc236315491"/>
      <w:bookmarkStart w:id="3" w:name="_Toc236316235"/>
      <w:bookmarkStart w:id="4" w:name="_Toc236375410"/>
      <w:bookmarkStart w:id="5" w:name="_Toc236375783"/>
      <w:bookmarkStart w:id="6" w:name="_Toc236424732"/>
      <w:bookmarkStart w:id="7" w:name="_Toc236460234"/>
      <w:bookmarkStart w:id="8" w:name="_Toc236723879"/>
      <w:bookmarkStart w:id="9" w:name="_Toc237849930"/>
      <w:bookmarkStart w:id="10" w:name="_Toc237934499"/>
      <w:bookmarkStart w:id="11" w:name="_Toc238012044"/>
      <w:bookmarkStart w:id="12" w:name="_Toc242183872"/>
      <w:bookmarkStart w:id="13" w:name="_Toc246482528"/>
      <w:bookmarkStart w:id="14" w:name="_Toc420861550"/>
      <w:bookmarkStart w:id="15" w:name="_Toc459566846"/>
      <w:bookmarkStart w:id="16" w:name="_Toc459567760"/>
      <w:bookmarkStart w:id="17" w:name="_Toc473799442"/>
    </w:p>
    <w:bookmarkEnd w:id="17" w:displacedByCustomXml="next"/>
    <w:bookmarkEnd w:id="16" w:displacedByCustomXml="next"/>
    <w:bookmarkEnd w:id="15" w:displacedByCustomXml="next"/>
    <w:bookmarkEnd w:id="14" w:displacedByCustomXml="next"/>
    <w:bookmarkEnd w:id="13" w:displacedByCustomXml="next"/>
    <w:bookmarkEnd w:id="12" w:displacedByCustomXml="next"/>
    <w:bookmarkEnd w:id="11" w:displacedByCustomXml="next"/>
    <w:bookmarkEnd w:id="10" w:displacedByCustomXml="next"/>
    <w:bookmarkEnd w:id="9" w:displacedByCustomXml="next"/>
    <w:bookmarkEnd w:id="8" w:displacedByCustomXml="next"/>
    <w:bookmarkEnd w:id="7" w:displacedByCustomXml="next"/>
    <w:bookmarkEnd w:id="6" w:displacedByCustomXml="next"/>
    <w:bookmarkEnd w:id="5" w:displacedByCustomXml="next"/>
    <w:bookmarkEnd w:id="4" w:displacedByCustomXml="next"/>
    <w:bookmarkEnd w:id="3" w:displacedByCustomXml="next"/>
    <w:bookmarkEnd w:id="2" w:displacedByCustomXml="next"/>
    <w:bookmarkEnd w:id="1" w:displacedByCustomXml="next"/>
    <w:bookmarkStart w:id="18" w:name="_Toc185609625" w:displacedByCustomXml="next"/>
    <w:sdt>
      <w:sdtPr>
        <w:rPr>
          <w:rFonts w:ascii="GHEA Grapalat" w:hAnsi="GHEA Grapalat"/>
          <w:color w:val="2F5496" w:themeColor="accent1" w:themeShade="BF"/>
          <w:sz w:val="18"/>
          <w:szCs w:val="18"/>
        </w:rPr>
        <w:id w:val="-336694935"/>
        <w:docPartObj>
          <w:docPartGallery w:val="Table of Contents"/>
          <w:docPartUnique/>
        </w:docPartObj>
      </w:sdtPr>
      <w:sdtEndPr>
        <w:rPr>
          <w:noProof/>
          <w:color w:val="auto"/>
        </w:rPr>
      </w:sdtEndPr>
      <w:sdtContent>
        <w:p w14:paraId="09D67FC3" w14:textId="1C787F43" w:rsidR="001950AA" w:rsidRPr="00154452" w:rsidRDefault="00681AE1" w:rsidP="00154452">
          <w:pPr>
            <w:widowControl w:val="0"/>
            <w:tabs>
              <w:tab w:val="left" w:pos="90"/>
            </w:tabs>
            <w:spacing w:before="240" w:after="240"/>
            <w:jc w:val="both"/>
            <w:rPr>
              <w:rFonts w:ascii="GHEA Grapalat" w:hAnsi="GHEA Grapalat"/>
              <w:b/>
              <w:bCs/>
              <w:color w:val="2F5496" w:themeColor="accent1" w:themeShade="BF"/>
              <w:sz w:val="22"/>
              <w:szCs w:val="22"/>
            </w:rPr>
          </w:pPr>
          <w:r w:rsidRPr="00154452">
            <w:rPr>
              <w:rFonts w:ascii="GHEA Grapalat" w:hAnsi="GHEA Grapalat"/>
              <w:b/>
              <w:bCs/>
              <w:color w:val="2F5496" w:themeColor="accent1" w:themeShade="BF"/>
              <w:sz w:val="22"/>
              <w:szCs w:val="22"/>
            </w:rPr>
            <w:t>ԲՈՎԱՆԴԱԿՈՒԹՅՈՒՆ</w:t>
          </w:r>
        </w:p>
        <w:p w14:paraId="3FFDF01B" w14:textId="469B670C" w:rsidR="00CD6746" w:rsidRPr="00154452" w:rsidRDefault="001950AA" w:rsidP="00154452">
          <w:pPr>
            <w:pStyle w:val="TOC2"/>
            <w:ind w:left="0"/>
            <w:jc w:val="both"/>
            <w:rPr>
              <w:rFonts w:ascii="GHEA Grapalat" w:eastAsiaTheme="minorEastAsia" w:hAnsi="GHEA Grapalat" w:cstheme="minorBidi"/>
              <w:b w:val="0"/>
              <w:noProof/>
              <w:kern w:val="2"/>
              <w14:ligatures w14:val="standardContextual"/>
            </w:rPr>
          </w:pPr>
          <w:r w:rsidRPr="00154452">
            <w:rPr>
              <w:rFonts w:ascii="GHEA Grapalat" w:hAnsi="GHEA Grapalat"/>
              <w:b w:val="0"/>
              <w:sz w:val="18"/>
              <w:szCs w:val="18"/>
            </w:rPr>
            <w:fldChar w:fldCharType="begin"/>
          </w:r>
          <w:r w:rsidRPr="00154452">
            <w:rPr>
              <w:rFonts w:ascii="GHEA Grapalat" w:hAnsi="GHEA Grapalat"/>
              <w:b w:val="0"/>
              <w:sz w:val="18"/>
              <w:szCs w:val="18"/>
            </w:rPr>
            <w:instrText xml:space="preserve"> TOC \o "1-3" \h \z \u </w:instrText>
          </w:r>
          <w:r w:rsidRPr="00154452">
            <w:rPr>
              <w:rFonts w:ascii="GHEA Grapalat" w:hAnsi="GHEA Grapalat"/>
              <w:b w:val="0"/>
              <w:sz w:val="18"/>
              <w:szCs w:val="18"/>
            </w:rPr>
            <w:fldChar w:fldCharType="separate"/>
          </w:r>
          <w:hyperlink w:anchor="_Toc196403292" w:history="1">
            <w:r w:rsidR="00CD6746" w:rsidRPr="00154452">
              <w:rPr>
                <w:rStyle w:val="Hyperlink"/>
                <w:rFonts w:ascii="GHEA Grapalat" w:hAnsi="GHEA Grapalat" w:cs="Sylfaen"/>
                <w:b w:val="0"/>
                <w:noProof/>
                <w:sz w:val="20"/>
                <w:szCs w:val="20"/>
              </w:rPr>
              <w:t>ՀԱՊԱՎՈՒՄՆԵՐ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w:t>
            </w:r>
            <w:r w:rsidR="00CD6746" w:rsidRPr="00154452">
              <w:rPr>
                <w:rFonts w:ascii="GHEA Grapalat" w:hAnsi="GHEA Grapalat"/>
                <w:b w:val="0"/>
                <w:noProof/>
                <w:webHidden/>
                <w:sz w:val="20"/>
                <w:szCs w:val="20"/>
              </w:rPr>
              <w:fldChar w:fldCharType="end"/>
            </w:r>
          </w:hyperlink>
        </w:p>
        <w:p w14:paraId="0BF10E9C" w14:textId="2E4F33C6"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293" w:history="1">
            <w:r w:rsidR="00CD6746" w:rsidRPr="00154452">
              <w:rPr>
                <w:rStyle w:val="Hyperlink"/>
                <w:b w:val="0"/>
                <w:sz w:val="18"/>
                <w:szCs w:val="18"/>
              </w:rPr>
              <w:t>1.</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rPr>
              <w:t>ՀՕՏԾ ՀԱՍԿԱՑՈՒԹՅՈՒՆՆԵՐ ԵՎ ՍԱՀՄԱՆՈՒՄՆԵՐ</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_Toc196403293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6</w:t>
            </w:r>
            <w:r w:rsidR="00CD6746" w:rsidRPr="00154452">
              <w:rPr>
                <w:b w:val="0"/>
                <w:webHidden/>
                <w:sz w:val="18"/>
                <w:szCs w:val="18"/>
              </w:rPr>
              <w:fldChar w:fldCharType="end"/>
            </w:r>
          </w:hyperlink>
        </w:p>
        <w:p w14:paraId="39CA1F22" w14:textId="592529CC"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294" w:history="1">
            <w:r w:rsidR="00CD6746" w:rsidRPr="00154452">
              <w:rPr>
                <w:rStyle w:val="Hyperlink"/>
                <w:b w:val="0"/>
                <w:sz w:val="18"/>
                <w:szCs w:val="18"/>
              </w:rPr>
              <w:t>2.</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rPr>
              <w:t>ՆԵՐԱԾՈՒԹՅՈՒՆ</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_Toc196403294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8</w:t>
            </w:r>
            <w:r w:rsidR="00CD6746" w:rsidRPr="00154452">
              <w:rPr>
                <w:b w:val="0"/>
                <w:webHidden/>
                <w:sz w:val="18"/>
                <w:szCs w:val="18"/>
              </w:rPr>
              <w:fldChar w:fldCharType="end"/>
            </w:r>
          </w:hyperlink>
        </w:p>
        <w:p w14:paraId="1A19387D" w14:textId="79DBE7E0"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295" w:history="1">
            <w:r w:rsidR="00CD6746" w:rsidRPr="00154452">
              <w:rPr>
                <w:rStyle w:val="Hyperlink"/>
                <w:rFonts w:ascii="GHEA Grapalat" w:hAnsi="GHEA Grapalat"/>
                <w:b w:val="0"/>
                <w:noProof/>
                <w:sz w:val="20"/>
                <w:szCs w:val="20"/>
              </w:rPr>
              <w:t>2.1.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Ծրագրի նկարագրությունը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_Toc196403295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9</w:t>
            </w:r>
            <w:r w:rsidR="00CD6746" w:rsidRPr="00154452">
              <w:rPr>
                <w:rFonts w:ascii="GHEA Grapalat" w:hAnsi="GHEA Grapalat"/>
                <w:b w:val="0"/>
                <w:noProof/>
                <w:webHidden/>
                <w:sz w:val="20"/>
                <w:szCs w:val="20"/>
              </w:rPr>
              <w:fldChar w:fldCharType="end"/>
            </w:r>
          </w:hyperlink>
        </w:p>
        <w:p w14:paraId="5498E4C8" w14:textId="70673437"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296" w:history="1">
            <w:r w:rsidR="00CD6746" w:rsidRPr="00154452">
              <w:rPr>
                <w:rStyle w:val="Hyperlink"/>
                <w:rFonts w:ascii="GHEA Grapalat" w:hAnsi="GHEA Grapalat"/>
                <w:b w:val="0"/>
                <w:noProof/>
                <w:sz w:val="20"/>
                <w:szCs w:val="20"/>
              </w:rPr>
              <w:t>2.2.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ՀՕՏ ազդեցությանը չենթարկվող հատվածների տեղադիրքը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11</w:t>
            </w:r>
            <w:r w:rsidR="00CD6746" w:rsidRPr="00154452">
              <w:rPr>
                <w:rFonts w:ascii="GHEA Grapalat" w:hAnsi="GHEA Grapalat"/>
                <w:b w:val="0"/>
                <w:noProof/>
                <w:webHidden/>
                <w:sz w:val="20"/>
                <w:szCs w:val="20"/>
              </w:rPr>
              <w:fldChar w:fldCharType="end"/>
            </w:r>
          </w:hyperlink>
        </w:p>
        <w:p w14:paraId="088DB08A" w14:textId="7A87F204"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297" w:history="1">
            <w:r w:rsidR="00CD6746" w:rsidRPr="00154452">
              <w:rPr>
                <w:rStyle w:val="Hyperlink"/>
                <w:rFonts w:ascii="GHEA Grapalat" w:hAnsi="GHEA Grapalat"/>
                <w:b w:val="0"/>
                <w:noProof/>
                <w:sz w:val="20"/>
                <w:szCs w:val="20"/>
                <w:lang w:val="hy-AM"/>
              </w:rPr>
              <w:t>2.3.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Հողի օտարման և տարաբնակեցման ծրագրի շրջանակն ու կարգավիճակը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_Toc196403297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12</w:t>
            </w:r>
            <w:r w:rsidR="00CD6746" w:rsidRPr="00154452">
              <w:rPr>
                <w:rFonts w:ascii="GHEA Grapalat" w:hAnsi="GHEA Grapalat"/>
                <w:b w:val="0"/>
                <w:noProof/>
                <w:webHidden/>
                <w:sz w:val="20"/>
                <w:szCs w:val="20"/>
              </w:rPr>
              <w:fldChar w:fldCharType="end"/>
            </w:r>
          </w:hyperlink>
        </w:p>
        <w:p w14:paraId="3EBA567B" w14:textId="320FA77D"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298" w:history="1">
            <w:r w:rsidR="00CD6746" w:rsidRPr="00154452">
              <w:rPr>
                <w:rStyle w:val="Hyperlink"/>
                <w:rFonts w:ascii="GHEA Grapalat" w:hAnsi="GHEA Grapalat"/>
                <w:b w:val="0"/>
                <w:noProof/>
                <w:sz w:val="20"/>
                <w:szCs w:val="20"/>
              </w:rPr>
              <w:t>2.4.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Հողի օտարման և տարաբնակեցման ծրագրի նպատակը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14</w:t>
            </w:r>
            <w:r w:rsidR="00CD6746" w:rsidRPr="00154452">
              <w:rPr>
                <w:rFonts w:ascii="GHEA Grapalat" w:hAnsi="GHEA Grapalat"/>
                <w:b w:val="0"/>
                <w:noProof/>
                <w:webHidden/>
                <w:sz w:val="20"/>
                <w:szCs w:val="20"/>
              </w:rPr>
              <w:fldChar w:fldCharType="end"/>
            </w:r>
          </w:hyperlink>
        </w:p>
        <w:p w14:paraId="0D9476F1" w14:textId="036D154E"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299" w:history="1">
            <w:r w:rsidR="00CD6746" w:rsidRPr="00154452">
              <w:rPr>
                <w:rStyle w:val="Hyperlink"/>
                <w:rFonts w:ascii="GHEA Grapalat" w:hAnsi="GHEA Grapalat"/>
                <w:b w:val="0"/>
                <w:noProof/>
                <w:sz w:val="20"/>
                <w:szCs w:val="20"/>
              </w:rPr>
              <w:t>2.5.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Հողի օտարում և տարաբնակեցում. Ծրագրի իրականացման պայմանները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_Toc196403299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14</w:t>
            </w:r>
            <w:r w:rsidR="00CD6746" w:rsidRPr="00154452">
              <w:rPr>
                <w:rFonts w:ascii="GHEA Grapalat" w:hAnsi="GHEA Grapalat"/>
                <w:b w:val="0"/>
                <w:noProof/>
                <w:webHidden/>
                <w:sz w:val="20"/>
                <w:szCs w:val="20"/>
              </w:rPr>
              <w:fldChar w:fldCharType="end"/>
            </w:r>
          </w:hyperlink>
        </w:p>
        <w:p w14:paraId="13A3AF41" w14:textId="2CAB4E14"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0" w:history="1">
            <w:r w:rsidR="00CD6746" w:rsidRPr="00154452">
              <w:rPr>
                <w:rStyle w:val="Hyperlink"/>
                <w:rFonts w:ascii="GHEA Grapalat" w:hAnsi="GHEA Grapalat"/>
                <w:b w:val="0"/>
                <w:noProof/>
                <w:sz w:val="20"/>
                <w:szCs w:val="20"/>
              </w:rPr>
              <w:t>2.6.</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Փաստաթղթի հրապարակումը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_Toc196403300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14</w:t>
            </w:r>
            <w:r w:rsidR="00CD6746" w:rsidRPr="00154452">
              <w:rPr>
                <w:rFonts w:ascii="GHEA Grapalat" w:hAnsi="GHEA Grapalat"/>
                <w:b w:val="0"/>
                <w:noProof/>
                <w:webHidden/>
                <w:sz w:val="20"/>
                <w:szCs w:val="20"/>
              </w:rPr>
              <w:fldChar w:fldCharType="end"/>
            </w:r>
          </w:hyperlink>
        </w:p>
        <w:p w14:paraId="098710D5" w14:textId="0847404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1" w:history="1">
            <w:r w:rsidR="00CD6746" w:rsidRPr="00154452">
              <w:rPr>
                <w:rStyle w:val="Hyperlink"/>
                <w:rFonts w:ascii="GHEA Grapalat" w:hAnsi="GHEA Grapalat"/>
                <w:b w:val="0"/>
                <w:noProof/>
                <w:sz w:val="20"/>
                <w:szCs w:val="20"/>
              </w:rPr>
              <w:t>2.7.</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Ծրագրի կասեցման օրը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14</w:t>
            </w:r>
            <w:r w:rsidR="00CD6746" w:rsidRPr="00154452">
              <w:rPr>
                <w:rFonts w:ascii="GHEA Grapalat" w:hAnsi="GHEA Grapalat"/>
                <w:b w:val="0"/>
                <w:noProof/>
                <w:webHidden/>
                <w:sz w:val="20"/>
                <w:szCs w:val="20"/>
              </w:rPr>
              <w:fldChar w:fldCharType="end"/>
            </w:r>
          </w:hyperlink>
        </w:p>
        <w:p w14:paraId="1D9D620B" w14:textId="30CDB6D9" w:rsidR="00CD6746" w:rsidRPr="00154452" w:rsidRDefault="008E69D9" w:rsidP="00154452">
          <w:pPr>
            <w:pStyle w:val="TOC1"/>
            <w:tabs>
              <w:tab w:val="left" w:pos="1440"/>
            </w:tabs>
            <w:jc w:val="both"/>
            <w:rPr>
              <w:rFonts w:eastAsiaTheme="minorEastAsia" w:cstheme="minorBidi"/>
              <w:b w:val="0"/>
              <w:kern w:val="2"/>
              <w:sz w:val="22"/>
              <w:szCs w:val="22"/>
              <w:lang w:val="en-US" w:eastAsia="en-US"/>
              <w14:ligatures w14:val="standardContextual"/>
            </w:rPr>
          </w:pPr>
          <w:hyperlink w:anchor="_Toc196403302" w:history="1">
            <w:r w:rsidR="00CD6746" w:rsidRPr="00154452">
              <w:rPr>
                <w:rStyle w:val="Hyperlink"/>
                <w:b w:val="0"/>
                <w:sz w:val="18"/>
                <w:szCs w:val="18"/>
                <w:lang w:val="hy-AM"/>
              </w:rPr>
              <w:t>3.</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ԱԶԴԵՑՈՒԹՅԱՆ ԳՆԱՀԱՏՈՒՄ ԵՎ ԱԶԴԵՑՈՒԹՅԱՆ ԵՆԹԱԿԱՆ ՏՆԱՅԻՆ ՏՆՏԵՍՈՒԹՅՈՒՆՆԵՐԻ ՄԱՐԴԱՀԱՄԱՐ</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_Toc196403302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15</w:t>
            </w:r>
            <w:r w:rsidR="00CD6746" w:rsidRPr="00154452">
              <w:rPr>
                <w:b w:val="0"/>
                <w:webHidden/>
                <w:sz w:val="18"/>
                <w:szCs w:val="18"/>
              </w:rPr>
              <w:fldChar w:fldCharType="end"/>
            </w:r>
          </w:hyperlink>
        </w:p>
        <w:p w14:paraId="39C70F59" w14:textId="5BD45253"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3" w:history="1">
            <w:r w:rsidR="00CD6746" w:rsidRPr="00154452">
              <w:rPr>
                <w:rStyle w:val="Hyperlink"/>
                <w:rFonts w:ascii="GHEA Grapalat" w:hAnsi="GHEA Grapalat"/>
                <w:b w:val="0"/>
                <w:noProof/>
                <w:sz w:val="20"/>
                <w:szCs w:val="20"/>
              </w:rPr>
              <w:t>3.1.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15</w:t>
            </w:r>
            <w:r w:rsidR="00CD6746" w:rsidRPr="00154452">
              <w:rPr>
                <w:rFonts w:ascii="GHEA Grapalat" w:hAnsi="GHEA Grapalat"/>
                <w:b w:val="0"/>
                <w:noProof/>
                <w:webHidden/>
                <w:sz w:val="20"/>
                <w:szCs w:val="20"/>
              </w:rPr>
              <w:fldChar w:fldCharType="end"/>
            </w:r>
          </w:hyperlink>
        </w:p>
        <w:p w14:paraId="24A48A86" w14:textId="19F7F060"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4" w:history="1">
            <w:r w:rsidR="00CD6746" w:rsidRPr="00154452">
              <w:rPr>
                <w:rStyle w:val="Hyperlink"/>
                <w:rFonts w:ascii="GHEA Grapalat" w:hAnsi="GHEA Grapalat"/>
                <w:b w:val="0"/>
                <w:noProof/>
                <w:sz w:val="20"/>
                <w:szCs w:val="20"/>
                <w:lang w:val="hy-AM"/>
              </w:rPr>
              <w:t>3.2.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Հետազոտության մեթոդաբանությունը և ազդեցության գնահատման մոտեցումները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_Toc196403304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15</w:t>
            </w:r>
            <w:r w:rsidR="00CD6746" w:rsidRPr="00154452">
              <w:rPr>
                <w:rFonts w:ascii="GHEA Grapalat" w:hAnsi="GHEA Grapalat"/>
                <w:b w:val="0"/>
                <w:noProof/>
                <w:webHidden/>
                <w:sz w:val="20"/>
                <w:szCs w:val="20"/>
              </w:rPr>
              <w:fldChar w:fldCharType="end"/>
            </w:r>
          </w:hyperlink>
        </w:p>
        <w:p w14:paraId="5762EB34" w14:textId="4112DD3F"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05" w:history="1">
            <w:r w:rsidR="00CD6746" w:rsidRPr="00154452">
              <w:rPr>
                <w:rStyle w:val="Hyperlink"/>
                <w:rFonts w:ascii="GHEA Grapalat" w:hAnsi="GHEA Grapalat"/>
                <w:i/>
                <w:iCs/>
                <w:noProof/>
                <w:sz w:val="20"/>
                <w:szCs w:val="20"/>
              </w:rPr>
              <w:t>3.2.1.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Հետազոտության մեթոդաբանությունը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_Toc196403305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15</w:t>
            </w:r>
            <w:r w:rsidR="00CD6746" w:rsidRPr="00154452">
              <w:rPr>
                <w:rFonts w:ascii="GHEA Grapalat" w:hAnsi="GHEA Grapalat"/>
                <w:noProof/>
                <w:webHidden/>
                <w:sz w:val="20"/>
                <w:szCs w:val="20"/>
              </w:rPr>
              <w:fldChar w:fldCharType="end"/>
            </w:r>
          </w:hyperlink>
        </w:p>
        <w:p w14:paraId="08E61065" w14:textId="114DF32B"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6" w:history="1">
            <w:r w:rsidR="00CD6746" w:rsidRPr="00154452">
              <w:rPr>
                <w:rStyle w:val="Hyperlink"/>
                <w:rFonts w:ascii="GHEA Grapalat" w:hAnsi="GHEA Grapalat"/>
                <w:b w:val="0"/>
                <w:noProof/>
                <w:sz w:val="20"/>
                <w:szCs w:val="20"/>
              </w:rPr>
              <w:t>3.3.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Ազդեցությունը հողի վրա</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16</w:t>
            </w:r>
            <w:r w:rsidR="00CD6746" w:rsidRPr="00154452">
              <w:rPr>
                <w:rFonts w:ascii="GHEA Grapalat" w:hAnsi="GHEA Grapalat"/>
                <w:b w:val="0"/>
                <w:noProof/>
                <w:webHidden/>
                <w:sz w:val="20"/>
                <w:szCs w:val="20"/>
              </w:rPr>
              <w:fldChar w:fldCharType="end"/>
            </w:r>
          </w:hyperlink>
        </w:p>
        <w:p w14:paraId="7D0FB8BF" w14:textId="73A838CA"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07" w:history="1">
            <w:r w:rsidR="00CD6746" w:rsidRPr="00154452">
              <w:rPr>
                <w:rStyle w:val="Hyperlink"/>
                <w:rFonts w:ascii="GHEA Grapalat" w:hAnsi="GHEA Grapalat"/>
                <w:i/>
                <w:iCs/>
                <w:noProof/>
                <w:sz w:val="20"/>
                <w:szCs w:val="20"/>
              </w:rPr>
              <w:t>3.3.1.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Հողի դասակարգումն ըստ ՀՀ հողային օրենսգրքի</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_Toc196403307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16</w:t>
            </w:r>
            <w:r w:rsidR="00CD6746" w:rsidRPr="00154452">
              <w:rPr>
                <w:rFonts w:ascii="GHEA Grapalat" w:hAnsi="GHEA Grapalat"/>
                <w:noProof/>
                <w:webHidden/>
                <w:sz w:val="20"/>
                <w:szCs w:val="20"/>
              </w:rPr>
              <w:fldChar w:fldCharType="end"/>
            </w:r>
          </w:hyperlink>
        </w:p>
        <w:p w14:paraId="5F2F7138" w14:textId="1F8E7C2C"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08" w:history="1">
            <w:r w:rsidR="00CD6746" w:rsidRPr="00154452">
              <w:rPr>
                <w:rStyle w:val="Hyperlink"/>
                <w:rFonts w:ascii="GHEA Grapalat" w:hAnsi="GHEA Grapalat"/>
                <w:b w:val="0"/>
                <w:noProof/>
                <w:sz w:val="20"/>
                <w:szCs w:val="20"/>
              </w:rPr>
              <w:t>3.4.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Ազդեցությունը շենքերի և շինությունների վրա</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_Toc196403308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18</w:t>
            </w:r>
            <w:r w:rsidR="00CD6746" w:rsidRPr="00154452">
              <w:rPr>
                <w:rFonts w:ascii="GHEA Grapalat" w:hAnsi="GHEA Grapalat"/>
                <w:b w:val="0"/>
                <w:noProof/>
                <w:webHidden/>
                <w:sz w:val="20"/>
                <w:szCs w:val="20"/>
              </w:rPr>
              <w:fldChar w:fldCharType="end"/>
            </w:r>
          </w:hyperlink>
        </w:p>
        <w:p w14:paraId="3A1758AC" w14:textId="4EA93382"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09" w:history="1">
            <w:r w:rsidR="00CD6746" w:rsidRPr="00154452">
              <w:rPr>
                <w:rStyle w:val="Hyperlink"/>
                <w:rFonts w:ascii="GHEA Grapalat" w:hAnsi="GHEA Grapalat"/>
                <w:i/>
                <w:iCs/>
                <w:noProof/>
                <w:sz w:val="20"/>
                <w:szCs w:val="20"/>
              </w:rPr>
              <w:t>3.4.1.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Բնակելի շենքեր և շինություններ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_Toc196403309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18</w:t>
            </w:r>
            <w:r w:rsidR="00CD6746" w:rsidRPr="00154452">
              <w:rPr>
                <w:rFonts w:ascii="GHEA Grapalat" w:hAnsi="GHEA Grapalat"/>
                <w:noProof/>
                <w:webHidden/>
                <w:sz w:val="20"/>
                <w:szCs w:val="20"/>
              </w:rPr>
              <w:fldChar w:fldCharType="end"/>
            </w:r>
          </w:hyperlink>
        </w:p>
        <w:p w14:paraId="2CB18478" w14:textId="3B45F704"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0" w:history="1">
            <w:r w:rsidR="00CD6746" w:rsidRPr="00154452">
              <w:rPr>
                <w:rStyle w:val="Hyperlink"/>
                <w:rFonts w:ascii="GHEA Grapalat" w:hAnsi="GHEA Grapalat"/>
                <w:i/>
                <w:iCs/>
                <w:noProof/>
                <w:sz w:val="20"/>
                <w:szCs w:val="20"/>
              </w:rPr>
              <w:t>3.4.2.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Ոչ բնակելի շենքեր և շինություններ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19</w:t>
            </w:r>
            <w:r w:rsidR="00CD6746" w:rsidRPr="00154452">
              <w:rPr>
                <w:rFonts w:ascii="GHEA Grapalat" w:hAnsi="GHEA Grapalat"/>
                <w:noProof/>
                <w:webHidden/>
                <w:sz w:val="20"/>
                <w:szCs w:val="20"/>
              </w:rPr>
              <w:fldChar w:fldCharType="end"/>
            </w:r>
          </w:hyperlink>
        </w:p>
        <w:p w14:paraId="3133BC19" w14:textId="051B52B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1" w:history="1">
            <w:r w:rsidR="00CD6746" w:rsidRPr="00154452">
              <w:rPr>
                <w:rStyle w:val="Hyperlink"/>
                <w:rFonts w:ascii="GHEA Grapalat" w:hAnsi="GHEA Grapalat"/>
                <w:i/>
                <w:iCs/>
                <w:noProof/>
                <w:sz w:val="20"/>
                <w:szCs w:val="20"/>
              </w:rPr>
              <w:t>3.4.3.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Ապամոնտաժման ենթակա շարժական շինություններ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21</w:t>
            </w:r>
            <w:r w:rsidR="00CD6746" w:rsidRPr="00154452">
              <w:rPr>
                <w:rFonts w:ascii="GHEA Grapalat" w:hAnsi="GHEA Grapalat"/>
                <w:noProof/>
                <w:webHidden/>
                <w:sz w:val="20"/>
                <w:szCs w:val="20"/>
              </w:rPr>
              <w:fldChar w:fldCharType="end"/>
            </w:r>
          </w:hyperlink>
        </w:p>
        <w:p w14:paraId="28C3D005" w14:textId="2BB9EFD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2" w:history="1">
            <w:r w:rsidR="00CD6746" w:rsidRPr="00154452">
              <w:rPr>
                <w:rStyle w:val="Hyperlink"/>
                <w:rFonts w:ascii="GHEA Grapalat" w:hAnsi="GHEA Grapalat"/>
                <w:i/>
                <w:iCs/>
                <w:noProof/>
                <w:sz w:val="20"/>
                <w:szCs w:val="20"/>
              </w:rPr>
              <w:t>3.4.4.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Ցանկապատեր և այլ բարելավումներ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22</w:t>
            </w:r>
            <w:r w:rsidR="00CD6746" w:rsidRPr="00154452">
              <w:rPr>
                <w:rFonts w:ascii="GHEA Grapalat" w:hAnsi="GHEA Grapalat"/>
                <w:noProof/>
                <w:webHidden/>
                <w:sz w:val="20"/>
                <w:szCs w:val="20"/>
              </w:rPr>
              <w:fldChar w:fldCharType="end"/>
            </w:r>
          </w:hyperlink>
        </w:p>
        <w:p w14:paraId="7B10077C" w14:textId="0F0EBEFF"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3" w:history="1">
            <w:r w:rsidR="00CD6746" w:rsidRPr="00154452">
              <w:rPr>
                <w:rStyle w:val="Hyperlink"/>
                <w:rFonts w:ascii="GHEA Grapalat" w:hAnsi="GHEA Grapalat"/>
                <w:i/>
                <w:iCs/>
                <w:noProof/>
                <w:sz w:val="20"/>
                <w:szCs w:val="20"/>
              </w:rPr>
              <w:t>3.4.5.</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Շինությունների վրա ազդեցությունները և վերաբնակեցման ռազմավարությունը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22</w:t>
            </w:r>
            <w:r w:rsidR="00CD6746" w:rsidRPr="00154452">
              <w:rPr>
                <w:rFonts w:ascii="GHEA Grapalat" w:hAnsi="GHEA Grapalat"/>
                <w:noProof/>
                <w:webHidden/>
                <w:sz w:val="20"/>
                <w:szCs w:val="20"/>
              </w:rPr>
              <w:fldChar w:fldCharType="end"/>
            </w:r>
          </w:hyperlink>
        </w:p>
        <w:p w14:paraId="30FC1EAD" w14:textId="3ABC9E61"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4" w:history="1">
            <w:r w:rsidR="00CD6746" w:rsidRPr="00154452">
              <w:rPr>
                <w:rStyle w:val="Hyperlink"/>
                <w:rFonts w:ascii="GHEA Grapalat" w:hAnsi="GHEA Grapalat"/>
                <w:i/>
                <w:iCs/>
                <w:noProof/>
                <w:sz w:val="20"/>
                <w:szCs w:val="20"/>
              </w:rPr>
              <w:t>3.4.6.</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Մշակաբույսեր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29</w:t>
            </w:r>
            <w:r w:rsidR="00CD6746" w:rsidRPr="00154452">
              <w:rPr>
                <w:rFonts w:ascii="GHEA Grapalat" w:hAnsi="GHEA Grapalat"/>
                <w:noProof/>
                <w:webHidden/>
                <w:sz w:val="20"/>
                <w:szCs w:val="20"/>
              </w:rPr>
              <w:fldChar w:fldCharType="end"/>
            </w:r>
          </w:hyperlink>
        </w:p>
        <w:p w14:paraId="5331ABC9" w14:textId="1FF93594"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5" w:history="1">
            <w:r w:rsidR="00CD6746" w:rsidRPr="00154452">
              <w:rPr>
                <w:rStyle w:val="Hyperlink"/>
                <w:rFonts w:ascii="GHEA Grapalat" w:hAnsi="GHEA Grapalat"/>
                <w:i/>
                <w:iCs/>
                <w:noProof/>
                <w:sz w:val="20"/>
                <w:szCs w:val="20"/>
              </w:rPr>
              <w:t>3.4.7.</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Ազդեցությունը ձեռնարկատիրական գործունեության և եկամտի վրա</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29</w:t>
            </w:r>
            <w:r w:rsidR="00CD6746" w:rsidRPr="00154452">
              <w:rPr>
                <w:rFonts w:ascii="GHEA Grapalat" w:hAnsi="GHEA Grapalat"/>
                <w:noProof/>
                <w:webHidden/>
                <w:sz w:val="20"/>
                <w:szCs w:val="20"/>
              </w:rPr>
              <w:fldChar w:fldCharType="end"/>
            </w:r>
          </w:hyperlink>
        </w:p>
        <w:p w14:paraId="33982F2A" w14:textId="5705D74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6" w:history="1">
            <w:r w:rsidR="00CD6746" w:rsidRPr="00154452">
              <w:rPr>
                <w:rStyle w:val="Hyperlink"/>
                <w:rFonts w:ascii="GHEA Grapalat" w:hAnsi="GHEA Grapalat"/>
                <w:i/>
                <w:iCs/>
                <w:noProof/>
                <w:sz w:val="20"/>
                <w:szCs w:val="20"/>
              </w:rPr>
              <w:t>3.4.8.</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Ազդեցությունը զբաղվածության վրա</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_Toc196403316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29</w:t>
            </w:r>
            <w:r w:rsidR="00CD6746" w:rsidRPr="00154452">
              <w:rPr>
                <w:rFonts w:ascii="GHEA Grapalat" w:hAnsi="GHEA Grapalat"/>
                <w:noProof/>
                <w:webHidden/>
                <w:sz w:val="20"/>
                <w:szCs w:val="20"/>
              </w:rPr>
              <w:fldChar w:fldCharType="end"/>
            </w:r>
          </w:hyperlink>
        </w:p>
        <w:p w14:paraId="70561C5F" w14:textId="371F217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7" w:history="1">
            <w:r w:rsidR="00CD6746" w:rsidRPr="00154452">
              <w:rPr>
                <w:rStyle w:val="Hyperlink"/>
                <w:rFonts w:ascii="GHEA Grapalat" w:hAnsi="GHEA Grapalat"/>
                <w:i/>
                <w:iCs/>
                <w:noProof/>
                <w:sz w:val="20"/>
                <w:szCs w:val="20"/>
              </w:rPr>
              <w:t>3.4.9.</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Ծառեր և թփեր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30</w:t>
            </w:r>
            <w:r w:rsidR="00CD6746" w:rsidRPr="00154452">
              <w:rPr>
                <w:rFonts w:ascii="GHEA Grapalat" w:hAnsi="GHEA Grapalat"/>
                <w:noProof/>
                <w:webHidden/>
                <w:sz w:val="20"/>
                <w:szCs w:val="20"/>
              </w:rPr>
              <w:fldChar w:fldCharType="end"/>
            </w:r>
          </w:hyperlink>
        </w:p>
        <w:p w14:paraId="328B589B" w14:textId="06CD5D4C"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8" w:history="1">
            <w:r w:rsidR="00CD6746" w:rsidRPr="00154452">
              <w:rPr>
                <w:rStyle w:val="Hyperlink"/>
                <w:rFonts w:ascii="GHEA Grapalat" w:hAnsi="GHEA Grapalat"/>
                <w:i/>
                <w:iCs/>
                <w:noProof/>
                <w:sz w:val="20"/>
                <w:szCs w:val="20"/>
              </w:rPr>
              <w:t>3.4.10.</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Զգալի ազդեցության ենթակա տնային տնտեսություններ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_Toc196403318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31</w:t>
            </w:r>
            <w:r w:rsidR="00CD6746" w:rsidRPr="00154452">
              <w:rPr>
                <w:rFonts w:ascii="GHEA Grapalat" w:hAnsi="GHEA Grapalat"/>
                <w:noProof/>
                <w:webHidden/>
                <w:sz w:val="20"/>
                <w:szCs w:val="20"/>
              </w:rPr>
              <w:fldChar w:fldCharType="end"/>
            </w:r>
          </w:hyperlink>
        </w:p>
        <w:p w14:paraId="26D301F6" w14:textId="0CC5149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19" w:history="1">
            <w:r w:rsidR="00CD6746" w:rsidRPr="00154452">
              <w:rPr>
                <w:rStyle w:val="Hyperlink"/>
                <w:rFonts w:ascii="GHEA Grapalat" w:hAnsi="GHEA Grapalat"/>
                <w:i/>
                <w:iCs/>
                <w:noProof/>
                <w:sz w:val="20"/>
                <w:szCs w:val="20"/>
              </w:rPr>
              <w:t>3.4.11.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Ազդեցությունն աղքատների և խոցելի խմբերի վրա</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_Toc196403319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32</w:t>
            </w:r>
            <w:r w:rsidR="00CD6746" w:rsidRPr="00154452">
              <w:rPr>
                <w:rFonts w:ascii="GHEA Grapalat" w:hAnsi="GHEA Grapalat"/>
                <w:noProof/>
                <w:webHidden/>
                <w:sz w:val="20"/>
                <w:szCs w:val="20"/>
              </w:rPr>
              <w:fldChar w:fldCharType="end"/>
            </w:r>
          </w:hyperlink>
        </w:p>
        <w:p w14:paraId="07FEF112" w14:textId="1F9685D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20" w:history="1">
            <w:r w:rsidR="00CD6746" w:rsidRPr="00154452">
              <w:rPr>
                <w:rStyle w:val="Hyperlink"/>
                <w:rFonts w:ascii="GHEA Grapalat" w:hAnsi="GHEA Grapalat"/>
                <w:i/>
                <w:iCs/>
                <w:noProof/>
                <w:sz w:val="20"/>
                <w:szCs w:val="20"/>
              </w:rPr>
              <w:t>3.4.12.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Ազդեցության ենթակա տնային տնտեսությունների և ազդեցության ենթակա անձանց տվյալների ամփոփում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_Toc196403320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33</w:t>
            </w:r>
            <w:r w:rsidR="00CD6746" w:rsidRPr="00154452">
              <w:rPr>
                <w:rFonts w:ascii="GHEA Grapalat" w:hAnsi="GHEA Grapalat"/>
                <w:noProof/>
                <w:webHidden/>
                <w:sz w:val="20"/>
                <w:szCs w:val="20"/>
              </w:rPr>
              <w:fldChar w:fldCharType="end"/>
            </w:r>
          </w:hyperlink>
        </w:p>
        <w:p w14:paraId="5A72E394" w14:textId="1EA8FB59"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21" w:history="1">
            <w:r w:rsidR="00CD6746" w:rsidRPr="00154452">
              <w:rPr>
                <w:rStyle w:val="Hyperlink"/>
                <w:b w:val="0"/>
                <w:sz w:val="18"/>
                <w:szCs w:val="18"/>
              </w:rPr>
              <w:t>4.</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rPr>
              <w:t>ՍՈՑԻԱԼ-ՏՆՏԵՍԱԿԱՆ ՏԵՂԵԿԱՏՎՈՒԹՅՈՒՆ ԵՎ ՆԿԱՐԱԳԻՐ</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_Toc196403321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35</w:t>
            </w:r>
            <w:r w:rsidR="00CD6746" w:rsidRPr="00154452">
              <w:rPr>
                <w:b w:val="0"/>
                <w:webHidden/>
                <w:sz w:val="18"/>
                <w:szCs w:val="18"/>
              </w:rPr>
              <w:fldChar w:fldCharType="end"/>
            </w:r>
          </w:hyperlink>
        </w:p>
        <w:p w14:paraId="04918CC5" w14:textId="5DF2439E"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22" w:history="1">
            <w:r w:rsidR="00CD6746" w:rsidRPr="00154452">
              <w:rPr>
                <w:rStyle w:val="Hyperlink"/>
                <w:rFonts w:ascii="GHEA Grapalat" w:hAnsi="GHEA Grapalat"/>
                <w:b w:val="0"/>
                <w:noProof/>
                <w:sz w:val="20"/>
                <w:szCs w:val="20"/>
              </w:rPr>
              <w:t>4.1.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_Toc196403322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35</w:t>
            </w:r>
            <w:r w:rsidR="00CD6746" w:rsidRPr="00154452">
              <w:rPr>
                <w:rFonts w:ascii="GHEA Grapalat" w:hAnsi="GHEA Grapalat"/>
                <w:b w:val="0"/>
                <w:noProof/>
                <w:webHidden/>
                <w:sz w:val="20"/>
                <w:szCs w:val="20"/>
              </w:rPr>
              <w:fldChar w:fldCharType="end"/>
            </w:r>
          </w:hyperlink>
        </w:p>
        <w:p w14:paraId="5ED21989" w14:textId="5859E086"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23" w:history="1">
            <w:r w:rsidR="00CD6746" w:rsidRPr="00154452">
              <w:rPr>
                <w:rStyle w:val="Hyperlink"/>
                <w:rFonts w:ascii="GHEA Grapalat" w:hAnsi="GHEA Grapalat"/>
                <w:b w:val="0"/>
                <w:noProof/>
                <w:sz w:val="20"/>
                <w:szCs w:val="20"/>
              </w:rPr>
              <w:t>4.2.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Հետազոտության մեթոդաբանությունը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_Toc196403323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35</w:t>
            </w:r>
            <w:r w:rsidR="00CD6746" w:rsidRPr="00154452">
              <w:rPr>
                <w:rFonts w:ascii="GHEA Grapalat" w:hAnsi="GHEA Grapalat"/>
                <w:b w:val="0"/>
                <w:noProof/>
                <w:webHidden/>
                <w:sz w:val="20"/>
                <w:szCs w:val="20"/>
              </w:rPr>
              <w:fldChar w:fldCharType="end"/>
            </w:r>
          </w:hyperlink>
        </w:p>
        <w:p w14:paraId="3D2A90E9" w14:textId="54124B39"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24" w:history="1">
            <w:r w:rsidR="00CD6746" w:rsidRPr="00154452">
              <w:rPr>
                <w:rStyle w:val="Hyperlink"/>
                <w:rFonts w:ascii="GHEA Grapalat" w:hAnsi="GHEA Grapalat"/>
                <w:b w:val="0"/>
                <w:noProof/>
                <w:sz w:val="20"/>
                <w:szCs w:val="20"/>
                <w:lang w:val="hy-AM"/>
              </w:rPr>
              <w:t>4.3.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Ազդեցության ենթակա անձանց և տնային տնտեսությունների սոցիալ-տնտեսական նկարագիրը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_Toc196403324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35</w:t>
            </w:r>
            <w:r w:rsidR="00CD6746" w:rsidRPr="00154452">
              <w:rPr>
                <w:rFonts w:ascii="GHEA Grapalat" w:hAnsi="GHEA Grapalat"/>
                <w:b w:val="0"/>
                <w:noProof/>
                <w:webHidden/>
                <w:sz w:val="20"/>
                <w:szCs w:val="20"/>
              </w:rPr>
              <w:fldChar w:fldCharType="end"/>
            </w:r>
          </w:hyperlink>
        </w:p>
        <w:p w14:paraId="250602F4" w14:textId="4765B4A9"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25" w:history="1">
            <w:r w:rsidR="00CD6746" w:rsidRPr="00154452">
              <w:rPr>
                <w:rStyle w:val="Hyperlink"/>
                <w:rFonts w:ascii="GHEA Grapalat" w:hAnsi="GHEA Grapalat"/>
                <w:i/>
                <w:iCs/>
                <w:noProof/>
                <w:sz w:val="20"/>
                <w:szCs w:val="20"/>
                <w:lang w:val="hy-AM"/>
              </w:rPr>
              <w:t>4.3.1.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lang w:val="hy-AM"/>
              </w:rPr>
              <w:t>ԱԵԱ-ների սեռն ու էթնիկ ծագումը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_Toc196403325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35</w:t>
            </w:r>
            <w:r w:rsidR="00CD6746" w:rsidRPr="00154452">
              <w:rPr>
                <w:rFonts w:ascii="GHEA Grapalat" w:hAnsi="GHEA Grapalat"/>
                <w:noProof/>
                <w:webHidden/>
                <w:sz w:val="20"/>
                <w:szCs w:val="20"/>
              </w:rPr>
              <w:fldChar w:fldCharType="end"/>
            </w:r>
          </w:hyperlink>
        </w:p>
        <w:p w14:paraId="72AC08FA" w14:textId="10C9EA3F"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26" w:history="1">
            <w:r w:rsidR="00CD6746" w:rsidRPr="00154452">
              <w:rPr>
                <w:rStyle w:val="Hyperlink"/>
                <w:rFonts w:ascii="GHEA Grapalat" w:hAnsi="GHEA Grapalat"/>
                <w:b w:val="0"/>
                <w:noProof/>
                <w:sz w:val="20"/>
                <w:szCs w:val="20"/>
              </w:rPr>
              <w:t>4.4.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Ընտանիքի կազմը և սոցիալ-տնտեսական դասակարգումը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_Toc196403326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36</w:t>
            </w:r>
            <w:r w:rsidR="00CD6746" w:rsidRPr="00154452">
              <w:rPr>
                <w:rFonts w:ascii="GHEA Grapalat" w:hAnsi="GHEA Grapalat"/>
                <w:b w:val="0"/>
                <w:noProof/>
                <w:webHidden/>
                <w:sz w:val="20"/>
                <w:szCs w:val="20"/>
              </w:rPr>
              <w:fldChar w:fldCharType="end"/>
            </w:r>
          </w:hyperlink>
        </w:p>
        <w:p w14:paraId="4CE163D1" w14:textId="75F8D61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27" w:history="1">
            <w:r w:rsidR="00CD6746" w:rsidRPr="00154452">
              <w:rPr>
                <w:rStyle w:val="Hyperlink"/>
                <w:rFonts w:ascii="GHEA Grapalat" w:hAnsi="GHEA Grapalat"/>
                <w:i/>
                <w:iCs/>
                <w:noProof/>
                <w:sz w:val="20"/>
                <w:szCs w:val="20"/>
              </w:rPr>
              <w:t>4.4.1.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Տարիքը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_Toc196403327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36</w:t>
            </w:r>
            <w:r w:rsidR="00CD6746" w:rsidRPr="00154452">
              <w:rPr>
                <w:rFonts w:ascii="GHEA Grapalat" w:hAnsi="GHEA Grapalat"/>
                <w:noProof/>
                <w:webHidden/>
                <w:sz w:val="20"/>
                <w:szCs w:val="20"/>
              </w:rPr>
              <w:fldChar w:fldCharType="end"/>
            </w:r>
          </w:hyperlink>
        </w:p>
        <w:p w14:paraId="7DBF32A5" w14:textId="7C1A50F9"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28" w:history="1">
            <w:r w:rsidR="00CD6746" w:rsidRPr="00154452">
              <w:rPr>
                <w:rStyle w:val="Hyperlink"/>
                <w:rFonts w:ascii="GHEA Grapalat" w:hAnsi="GHEA Grapalat"/>
                <w:i/>
                <w:iCs/>
                <w:noProof/>
                <w:sz w:val="20"/>
                <w:szCs w:val="20"/>
              </w:rPr>
              <w:t>4.4.2.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Կրթությունը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_Toc196403328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37</w:t>
            </w:r>
            <w:r w:rsidR="00CD6746" w:rsidRPr="00154452">
              <w:rPr>
                <w:rFonts w:ascii="GHEA Grapalat" w:hAnsi="GHEA Grapalat"/>
                <w:noProof/>
                <w:webHidden/>
                <w:sz w:val="20"/>
                <w:szCs w:val="20"/>
              </w:rPr>
              <w:fldChar w:fldCharType="end"/>
            </w:r>
          </w:hyperlink>
        </w:p>
        <w:p w14:paraId="2B06EF76" w14:textId="7CB54E40"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29" w:history="1">
            <w:r w:rsidR="00CD6746" w:rsidRPr="00154452">
              <w:rPr>
                <w:rStyle w:val="Hyperlink"/>
                <w:rFonts w:ascii="GHEA Grapalat" w:hAnsi="GHEA Grapalat"/>
                <w:b w:val="0"/>
                <w:noProof/>
                <w:sz w:val="20"/>
                <w:szCs w:val="20"/>
              </w:rPr>
              <w:t>4.5.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Զբաղվածությունը և եկամտի աղբյուրները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_Toc196403329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37</w:t>
            </w:r>
            <w:r w:rsidR="00CD6746" w:rsidRPr="00154452">
              <w:rPr>
                <w:rFonts w:ascii="GHEA Grapalat" w:hAnsi="GHEA Grapalat"/>
                <w:b w:val="0"/>
                <w:noProof/>
                <w:webHidden/>
                <w:sz w:val="20"/>
                <w:szCs w:val="20"/>
              </w:rPr>
              <w:fldChar w:fldCharType="end"/>
            </w:r>
          </w:hyperlink>
        </w:p>
        <w:p w14:paraId="441D3DBC" w14:textId="2B5EF2DB"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0" w:history="1">
            <w:r w:rsidR="00CD6746" w:rsidRPr="00154452">
              <w:rPr>
                <w:rStyle w:val="Hyperlink"/>
                <w:rFonts w:ascii="GHEA Grapalat" w:hAnsi="GHEA Grapalat"/>
                <w:i/>
                <w:iCs/>
                <w:noProof/>
                <w:sz w:val="20"/>
                <w:szCs w:val="20"/>
              </w:rPr>
              <w:t>4.5.1.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Եկամուտներ և ծախսեր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39</w:t>
            </w:r>
            <w:r w:rsidR="00CD6746" w:rsidRPr="00154452">
              <w:rPr>
                <w:rFonts w:ascii="GHEA Grapalat" w:hAnsi="GHEA Grapalat"/>
                <w:noProof/>
                <w:webHidden/>
                <w:sz w:val="20"/>
                <w:szCs w:val="20"/>
              </w:rPr>
              <w:fldChar w:fldCharType="end"/>
            </w:r>
          </w:hyperlink>
        </w:p>
        <w:p w14:paraId="30D63428" w14:textId="0E3D853C"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1" w:history="1">
            <w:r w:rsidR="00CD6746" w:rsidRPr="00154452">
              <w:rPr>
                <w:rStyle w:val="Hyperlink"/>
                <w:rFonts w:ascii="GHEA Grapalat" w:hAnsi="GHEA Grapalat"/>
                <w:i/>
                <w:iCs/>
                <w:noProof/>
                <w:sz w:val="20"/>
                <w:szCs w:val="20"/>
              </w:rPr>
              <w:t>4.5.2.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Աղքատ և ծայրահեղ աղքատ տնային տնտեսություններ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40</w:t>
            </w:r>
            <w:r w:rsidR="00CD6746" w:rsidRPr="00154452">
              <w:rPr>
                <w:rFonts w:ascii="GHEA Grapalat" w:hAnsi="GHEA Grapalat"/>
                <w:noProof/>
                <w:webHidden/>
                <w:sz w:val="20"/>
                <w:szCs w:val="20"/>
              </w:rPr>
              <w:fldChar w:fldCharType="end"/>
            </w:r>
          </w:hyperlink>
        </w:p>
        <w:p w14:paraId="249BBAB9" w14:textId="15ABD9F6"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2" w:history="1">
            <w:r w:rsidR="00CD6746" w:rsidRPr="00154452">
              <w:rPr>
                <w:rStyle w:val="Hyperlink"/>
                <w:rFonts w:ascii="GHEA Grapalat" w:hAnsi="GHEA Grapalat"/>
                <w:i/>
                <w:iCs/>
                <w:noProof/>
                <w:sz w:val="20"/>
                <w:szCs w:val="20"/>
              </w:rPr>
              <w:t>4.5.3.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Կենսապայմանների վերաբերյալ ընկալումները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40</w:t>
            </w:r>
            <w:r w:rsidR="00CD6746" w:rsidRPr="00154452">
              <w:rPr>
                <w:rFonts w:ascii="GHEA Grapalat" w:hAnsi="GHEA Grapalat"/>
                <w:noProof/>
                <w:webHidden/>
                <w:sz w:val="20"/>
                <w:szCs w:val="20"/>
              </w:rPr>
              <w:fldChar w:fldCharType="end"/>
            </w:r>
          </w:hyperlink>
        </w:p>
        <w:p w14:paraId="05571D08" w14:textId="332E3EF1"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3" w:history="1">
            <w:r w:rsidR="00CD6746" w:rsidRPr="00154452">
              <w:rPr>
                <w:rStyle w:val="Hyperlink"/>
                <w:rFonts w:ascii="GHEA Grapalat" w:hAnsi="GHEA Grapalat"/>
                <w:i/>
                <w:iCs/>
                <w:noProof/>
                <w:sz w:val="20"/>
                <w:szCs w:val="20"/>
              </w:rPr>
              <w:t>4.5.4.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Ծրագրի ընկալումը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40</w:t>
            </w:r>
            <w:r w:rsidR="00CD6746" w:rsidRPr="00154452">
              <w:rPr>
                <w:rFonts w:ascii="GHEA Grapalat" w:hAnsi="GHEA Grapalat"/>
                <w:noProof/>
                <w:webHidden/>
                <w:sz w:val="20"/>
                <w:szCs w:val="20"/>
              </w:rPr>
              <w:fldChar w:fldCharType="end"/>
            </w:r>
          </w:hyperlink>
        </w:p>
        <w:p w14:paraId="7A017CDE" w14:textId="45AE40AD"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4" w:history="1">
            <w:r w:rsidR="00CD6746" w:rsidRPr="00154452">
              <w:rPr>
                <w:rStyle w:val="Hyperlink"/>
                <w:rFonts w:ascii="GHEA Grapalat" w:hAnsi="GHEA Grapalat"/>
                <w:i/>
                <w:iCs/>
                <w:noProof/>
                <w:sz w:val="20"/>
                <w:szCs w:val="20"/>
              </w:rPr>
              <w:t>4.5.5.</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ԱԵՏՏ-ների կարիքների գնահատման հետազոտություն՝ կենսապահովման միջոցների վերականգնման և բարելավման միջոցառումների սահմանման համար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41</w:t>
            </w:r>
            <w:r w:rsidR="00CD6746" w:rsidRPr="00154452">
              <w:rPr>
                <w:rFonts w:ascii="GHEA Grapalat" w:hAnsi="GHEA Grapalat"/>
                <w:noProof/>
                <w:webHidden/>
                <w:sz w:val="20"/>
                <w:szCs w:val="20"/>
              </w:rPr>
              <w:fldChar w:fldCharType="end"/>
            </w:r>
          </w:hyperlink>
        </w:p>
        <w:p w14:paraId="26203CFF" w14:textId="7A94157F"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35" w:history="1">
            <w:r w:rsidR="00CD6746" w:rsidRPr="00154452">
              <w:rPr>
                <w:rStyle w:val="Hyperlink"/>
                <w:rFonts w:ascii="GHEA Grapalat" w:hAnsi="GHEA Grapalat"/>
                <w:i/>
                <w:iCs/>
                <w:noProof/>
                <w:sz w:val="20"/>
                <w:szCs w:val="20"/>
              </w:rPr>
              <w:t>4.5.6.</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Օտարման գոտուց դուրս գտնվող բազմաբնակարան շենքերի տնային տնտեսությունների հետազոտություն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_Toc196403335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42</w:t>
            </w:r>
            <w:r w:rsidR="00CD6746" w:rsidRPr="00154452">
              <w:rPr>
                <w:rFonts w:ascii="GHEA Grapalat" w:hAnsi="GHEA Grapalat"/>
                <w:noProof/>
                <w:webHidden/>
                <w:sz w:val="20"/>
                <w:szCs w:val="20"/>
              </w:rPr>
              <w:fldChar w:fldCharType="end"/>
            </w:r>
          </w:hyperlink>
        </w:p>
        <w:p w14:paraId="3DD0CF4A" w14:textId="36365A51"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36" w:history="1">
            <w:r w:rsidR="00CD6746" w:rsidRPr="00154452">
              <w:rPr>
                <w:rStyle w:val="Hyperlink"/>
                <w:b w:val="0"/>
                <w:sz w:val="18"/>
                <w:szCs w:val="18"/>
                <w:lang w:val="hy-AM"/>
              </w:rPr>
              <w:t>5.</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ՀԱՆՐԱՅԻՆ ԼՍՈՒՄՆԵՐ, ՄԱՍՆԱԿՑՈՒԹՅՈՒՆ ԵՎ ՓԱՍՏԱԹՂԹԵՐԻ ՀՐԱՊԱՐԱԿՈՒՄ</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_Toc196403336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44</w:t>
            </w:r>
            <w:r w:rsidR="00CD6746" w:rsidRPr="00154452">
              <w:rPr>
                <w:b w:val="0"/>
                <w:webHidden/>
                <w:sz w:val="18"/>
                <w:szCs w:val="18"/>
              </w:rPr>
              <w:fldChar w:fldCharType="end"/>
            </w:r>
          </w:hyperlink>
        </w:p>
        <w:p w14:paraId="0EAD1CC2" w14:textId="5370B5B3"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37" w:history="1">
            <w:r w:rsidR="00CD6746" w:rsidRPr="00154452">
              <w:rPr>
                <w:rStyle w:val="Hyperlink"/>
                <w:rFonts w:ascii="GHEA Grapalat" w:hAnsi="GHEA Grapalat"/>
                <w:b w:val="0"/>
                <w:noProof/>
                <w:sz w:val="20"/>
                <w:szCs w:val="20"/>
              </w:rPr>
              <w:t>5.1.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_Toc196403337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44</w:t>
            </w:r>
            <w:r w:rsidR="00CD6746" w:rsidRPr="00154452">
              <w:rPr>
                <w:rFonts w:ascii="GHEA Grapalat" w:hAnsi="GHEA Grapalat"/>
                <w:b w:val="0"/>
                <w:noProof/>
                <w:webHidden/>
                <w:sz w:val="20"/>
                <w:szCs w:val="20"/>
              </w:rPr>
              <w:fldChar w:fldCharType="end"/>
            </w:r>
          </w:hyperlink>
        </w:p>
        <w:p w14:paraId="2234EDE9" w14:textId="38D08539"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38" w:history="1">
            <w:r w:rsidR="00CD6746" w:rsidRPr="00154452">
              <w:rPr>
                <w:rStyle w:val="Hyperlink"/>
                <w:rFonts w:ascii="GHEA Grapalat" w:hAnsi="GHEA Grapalat"/>
                <w:b w:val="0"/>
                <w:noProof/>
                <w:sz w:val="20"/>
                <w:szCs w:val="20"/>
              </w:rPr>
              <w:t>5.2.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Հանրային լսումներ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_Toc196403338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44</w:t>
            </w:r>
            <w:r w:rsidR="00CD6746" w:rsidRPr="00154452">
              <w:rPr>
                <w:rFonts w:ascii="GHEA Grapalat" w:hAnsi="GHEA Grapalat"/>
                <w:b w:val="0"/>
                <w:noProof/>
                <w:webHidden/>
                <w:sz w:val="20"/>
                <w:szCs w:val="20"/>
              </w:rPr>
              <w:fldChar w:fldCharType="end"/>
            </w:r>
          </w:hyperlink>
        </w:p>
        <w:p w14:paraId="6397B64B" w14:textId="5A0409E7"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39" w:history="1">
            <w:r w:rsidR="00CD6746" w:rsidRPr="00154452">
              <w:rPr>
                <w:rStyle w:val="Hyperlink"/>
                <w:rFonts w:ascii="GHEA Grapalat" w:hAnsi="GHEA Grapalat"/>
                <w:b w:val="0"/>
                <w:noProof/>
                <w:sz w:val="20"/>
                <w:szCs w:val="20"/>
              </w:rPr>
              <w:t>5.3.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Տեղեկատվության հրապարակում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_Toc196403339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45</w:t>
            </w:r>
            <w:r w:rsidR="00CD6746" w:rsidRPr="00154452">
              <w:rPr>
                <w:rFonts w:ascii="GHEA Grapalat" w:hAnsi="GHEA Grapalat"/>
                <w:b w:val="0"/>
                <w:noProof/>
                <w:webHidden/>
                <w:sz w:val="20"/>
                <w:szCs w:val="20"/>
              </w:rPr>
              <w:fldChar w:fldCharType="end"/>
            </w:r>
          </w:hyperlink>
        </w:p>
        <w:p w14:paraId="4E39535B" w14:textId="522F94B5"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40" w:history="1">
            <w:r w:rsidR="00CD6746" w:rsidRPr="00154452">
              <w:rPr>
                <w:rStyle w:val="Hyperlink"/>
                <w:b w:val="0"/>
                <w:sz w:val="18"/>
                <w:szCs w:val="18"/>
                <w:lang w:val="hy-AM"/>
              </w:rPr>
              <w:t>6.</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ԲՈՂՈՔՆԵՐԻ ԼՈՒԾՄԱՆ ՄԵԽԱՆԻԶՄ</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_Toc196403340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46</w:t>
            </w:r>
            <w:r w:rsidR="00CD6746" w:rsidRPr="00154452">
              <w:rPr>
                <w:b w:val="0"/>
                <w:webHidden/>
                <w:sz w:val="18"/>
                <w:szCs w:val="18"/>
              </w:rPr>
              <w:fldChar w:fldCharType="end"/>
            </w:r>
          </w:hyperlink>
        </w:p>
        <w:p w14:paraId="083FAA6C" w14:textId="576D2BAC"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1" w:history="1">
            <w:r w:rsidR="00CD6746" w:rsidRPr="00154452">
              <w:rPr>
                <w:rStyle w:val="Hyperlink"/>
                <w:rFonts w:ascii="GHEA Grapalat" w:hAnsi="GHEA Grapalat"/>
                <w:b w:val="0"/>
                <w:noProof/>
                <w:sz w:val="20"/>
                <w:szCs w:val="20"/>
              </w:rPr>
              <w:t>6.1.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Հիմնական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46</w:t>
            </w:r>
            <w:r w:rsidR="00CD6746" w:rsidRPr="00154452">
              <w:rPr>
                <w:rFonts w:ascii="GHEA Grapalat" w:hAnsi="GHEA Grapalat"/>
                <w:b w:val="0"/>
                <w:noProof/>
                <w:webHidden/>
                <w:sz w:val="20"/>
                <w:szCs w:val="20"/>
              </w:rPr>
              <w:fldChar w:fldCharType="end"/>
            </w:r>
          </w:hyperlink>
        </w:p>
        <w:p w14:paraId="0D7994FB" w14:textId="0CFBF70D"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2" w:history="1">
            <w:r w:rsidR="00CD6746" w:rsidRPr="00154452">
              <w:rPr>
                <w:rStyle w:val="Hyperlink"/>
                <w:rFonts w:ascii="GHEA Grapalat" w:hAnsi="GHEA Grapalat"/>
                <w:b w:val="0"/>
                <w:noProof/>
                <w:sz w:val="20"/>
                <w:szCs w:val="20"/>
              </w:rPr>
              <w:t>6.2.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rPr>
              <w:t>Բողոքների քննման և կարգավորման ընթացակարգ</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46</w:t>
            </w:r>
            <w:r w:rsidR="00CD6746" w:rsidRPr="00154452">
              <w:rPr>
                <w:rFonts w:ascii="GHEA Grapalat" w:hAnsi="GHEA Grapalat"/>
                <w:b w:val="0"/>
                <w:noProof/>
                <w:webHidden/>
                <w:sz w:val="20"/>
                <w:szCs w:val="20"/>
              </w:rPr>
              <w:fldChar w:fldCharType="end"/>
            </w:r>
          </w:hyperlink>
        </w:p>
        <w:p w14:paraId="0C5506F3" w14:textId="4990B6E1"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3" w:history="1">
            <w:r w:rsidR="00CD6746" w:rsidRPr="00154452">
              <w:rPr>
                <w:rStyle w:val="Hyperlink"/>
                <w:rFonts w:ascii="GHEA Grapalat" w:hAnsi="GHEA Grapalat"/>
                <w:b w:val="0"/>
                <w:noProof/>
                <w:sz w:val="20"/>
                <w:szCs w:val="20"/>
                <w:lang w:val="hy-AM"/>
              </w:rPr>
              <w:t>6.3.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Տեղեկատվական և բողոքների կարգավորման ծառայություններից օգտվելու հնարավորություն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48</w:t>
            </w:r>
            <w:r w:rsidR="00CD6746" w:rsidRPr="00154452">
              <w:rPr>
                <w:rFonts w:ascii="GHEA Grapalat" w:hAnsi="GHEA Grapalat"/>
                <w:b w:val="0"/>
                <w:noProof/>
                <w:webHidden/>
                <w:sz w:val="20"/>
                <w:szCs w:val="20"/>
              </w:rPr>
              <w:fldChar w:fldCharType="end"/>
            </w:r>
          </w:hyperlink>
        </w:p>
        <w:p w14:paraId="34F860BC" w14:textId="42F8F8CF"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44" w:history="1">
            <w:r w:rsidR="00CD6746" w:rsidRPr="00154452">
              <w:rPr>
                <w:rStyle w:val="Hyperlink"/>
                <w:b w:val="0"/>
                <w:sz w:val="18"/>
                <w:szCs w:val="18"/>
                <w:lang w:val="hy-AM"/>
              </w:rPr>
              <w:t>7.</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ՀՀ ՕՐԵՆՍԴՐՈՒԹՅՈՒՆԸ ԵՎ ԱԶԲ ՔԱՂԱՔԱԿԱՆՈՒԹՅՈՒՆԸ</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_Toc196403344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48</w:t>
            </w:r>
            <w:r w:rsidR="00CD6746" w:rsidRPr="00154452">
              <w:rPr>
                <w:b w:val="0"/>
                <w:webHidden/>
                <w:sz w:val="18"/>
                <w:szCs w:val="18"/>
              </w:rPr>
              <w:fldChar w:fldCharType="end"/>
            </w:r>
          </w:hyperlink>
        </w:p>
        <w:p w14:paraId="37A3D893" w14:textId="7439F04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5" w:history="1">
            <w:r w:rsidR="00CD6746" w:rsidRPr="00154452">
              <w:rPr>
                <w:rStyle w:val="Hyperlink"/>
                <w:rFonts w:ascii="GHEA Grapalat" w:hAnsi="GHEA Grapalat"/>
                <w:b w:val="0"/>
                <w:noProof/>
                <w:sz w:val="20"/>
                <w:szCs w:val="20"/>
                <w:lang w:val="hy-AM"/>
              </w:rPr>
              <w:t>7.1.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Հողի օտարման և տարաբնակեցման վերաբերյալ ՀՀ օրենսդրությունը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_Toc196403345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48</w:t>
            </w:r>
            <w:r w:rsidR="00CD6746" w:rsidRPr="00154452">
              <w:rPr>
                <w:rFonts w:ascii="GHEA Grapalat" w:hAnsi="GHEA Grapalat"/>
                <w:b w:val="0"/>
                <w:noProof/>
                <w:webHidden/>
                <w:sz w:val="20"/>
                <w:szCs w:val="20"/>
              </w:rPr>
              <w:fldChar w:fldCharType="end"/>
            </w:r>
          </w:hyperlink>
        </w:p>
        <w:p w14:paraId="23B855CC" w14:textId="3B21AAA1"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6" w:history="1">
            <w:r w:rsidR="00CD6746" w:rsidRPr="00154452">
              <w:rPr>
                <w:rStyle w:val="Hyperlink"/>
                <w:rFonts w:ascii="GHEA Grapalat" w:hAnsi="GHEA Grapalat"/>
                <w:b w:val="0"/>
                <w:noProof/>
                <w:sz w:val="20"/>
                <w:szCs w:val="20"/>
                <w:lang w:val="hy-AM"/>
              </w:rPr>
              <w:t>7.2.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Անվտանգության մեխանիզմների քաղաքականության փաստաթղթի շրջանակներում ոչ կամավոր տարաբնակեցման վերաբերյալ ԱԶԲ դրույթները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49</w:t>
            </w:r>
            <w:r w:rsidR="00CD6746" w:rsidRPr="00154452">
              <w:rPr>
                <w:rFonts w:ascii="GHEA Grapalat" w:hAnsi="GHEA Grapalat"/>
                <w:b w:val="0"/>
                <w:noProof/>
                <w:webHidden/>
                <w:sz w:val="20"/>
                <w:szCs w:val="20"/>
              </w:rPr>
              <w:fldChar w:fldCharType="end"/>
            </w:r>
          </w:hyperlink>
        </w:p>
        <w:p w14:paraId="71C03724" w14:textId="199AD9F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7" w:history="1">
            <w:r w:rsidR="00CD6746" w:rsidRPr="00154452">
              <w:rPr>
                <w:rStyle w:val="Hyperlink"/>
                <w:rFonts w:ascii="GHEA Grapalat" w:hAnsi="GHEA Grapalat"/>
                <w:b w:val="0"/>
                <w:noProof/>
                <w:sz w:val="20"/>
                <w:szCs w:val="20"/>
                <w:lang w:val="hy-AM"/>
              </w:rPr>
              <w:t>7.3.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Հողի օտարման և տարաբնակեցման վերաբերյալ ՀՀ օրենսդրության և ԱԶԲ Տարաբնակեցման քաղաքականության համեմատությունը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_Toc196403347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50</w:t>
            </w:r>
            <w:r w:rsidR="00CD6746" w:rsidRPr="00154452">
              <w:rPr>
                <w:rFonts w:ascii="GHEA Grapalat" w:hAnsi="GHEA Grapalat"/>
                <w:b w:val="0"/>
                <w:noProof/>
                <w:webHidden/>
                <w:sz w:val="20"/>
                <w:szCs w:val="20"/>
              </w:rPr>
              <w:fldChar w:fldCharType="end"/>
            </w:r>
          </w:hyperlink>
        </w:p>
        <w:p w14:paraId="76105D94" w14:textId="6EDE2DF8"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8" w:history="1">
            <w:r w:rsidR="00CD6746" w:rsidRPr="00154452">
              <w:rPr>
                <w:rStyle w:val="Hyperlink"/>
                <w:rFonts w:ascii="GHEA Grapalat" w:hAnsi="GHEA Grapalat"/>
                <w:b w:val="0"/>
                <w:noProof/>
                <w:sz w:val="20"/>
                <w:szCs w:val="20"/>
                <w:lang w:val="hy-AM"/>
              </w:rPr>
              <w:t>7.4.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Փոխհատուցում ստանալու իրավունքը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51</w:t>
            </w:r>
            <w:r w:rsidR="00CD6746" w:rsidRPr="00154452">
              <w:rPr>
                <w:rFonts w:ascii="GHEA Grapalat" w:hAnsi="GHEA Grapalat"/>
                <w:b w:val="0"/>
                <w:noProof/>
                <w:webHidden/>
                <w:sz w:val="20"/>
                <w:szCs w:val="20"/>
              </w:rPr>
              <w:fldChar w:fldCharType="end"/>
            </w:r>
          </w:hyperlink>
        </w:p>
        <w:p w14:paraId="6CE3008E" w14:textId="771B574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49" w:history="1">
            <w:r w:rsidR="00CD6746" w:rsidRPr="00154452">
              <w:rPr>
                <w:rStyle w:val="Hyperlink"/>
                <w:rFonts w:ascii="GHEA Grapalat" w:hAnsi="GHEA Grapalat"/>
                <w:b w:val="0"/>
                <w:noProof/>
                <w:sz w:val="20"/>
                <w:szCs w:val="20"/>
                <w:lang w:val="hy-AM"/>
              </w:rPr>
              <w:t>7.5.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Փոխհատուցում ստանալու իրավունքները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_Toc196403349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52</w:t>
            </w:r>
            <w:r w:rsidR="00CD6746" w:rsidRPr="00154452">
              <w:rPr>
                <w:rFonts w:ascii="GHEA Grapalat" w:hAnsi="GHEA Grapalat"/>
                <w:b w:val="0"/>
                <w:noProof/>
                <w:webHidden/>
                <w:sz w:val="20"/>
                <w:szCs w:val="20"/>
              </w:rPr>
              <w:fldChar w:fldCharType="end"/>
            </w:r>
          </w:hyperlink>
        </w:p>
        <w:p w14:paraId="5B994949" w14:textId="6C98F81F"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0" w:history="1">
            <w:r w:rsidR="00CD6746" w:rsidRPr="00154452">
              <w:rPr>
                <w:rStyle w:val="Hyperlink"/>
                <w:rFonts w:ascii="GHEA Grapalat" w:hAnsi="GHEA Grapalat"/>
                <w:b w:val="0"/>
                <w:noProof/>
                <w:sz w:val="20"/>
                <w:szCs w:val="20"/>
                <w:lang w:val="hy-AM"/>
              </w:rPr>
              <w:t>7.6.</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Փոխհատուցման միավորի արժեքի գնահատում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_Toc196403350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58</w:t>
            </w:r>
            <w:r w:rsidR="00CD6746" w:rsidRPr="00154452">
              <w:rPr>
                <w:rFonts w:ascii="GHEA Grapalat" w:hAnsi="GHEA Grapalat"/>
                <w:b w:val="0"/>
                <w:noProof/>
                <w:webHidden/>
                <w:sz w:val="20"/>
                <w:szCs w:val="20"/>
              </w:rPr>
              <w:fldChar w:fldCharType="end"/>
            </w:r>
          </w:hyperlink>
        </w:p>
        <w:p w14:paraId="229D5F8C" w14:textId="61F7B1CB"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1" w:history="1">
            <w:r w:rsidR="00CD6746" w:rsidRPr="00154452">
              <w:rPr>
                <w:rStyle w:val="Hyperlink"/>
                <w:rFonts w:ascii="GHEA Grapalat" w:hAnsi="GHEA Grapalat"/>
                <w:b w:val="0"/>
                <w:noProof/>
                <w:sz w:val="20"/>
                <w:szCs w:val="20"/>
                <w:lang w:val="hy-AM"/>
              </w:rPr>
              <w:t>7.7.</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Հարկադիր օտարման պայմանները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58</w:t>
            </w:r>
            <w:r w:rsidR="00CD6746" w:rsidRPr="00154452">
              <w:rPr>
                <w:rFonts w:ascii="GHEA Grapalat" w:hAnsi="GHEA Grapalat"/>
                <w:b w:val="0"/>
                <w:noProof/>
                <w:webHidden/>
                <w:sz w:val="20"/>
                <w:szCs w:val="20"/>
              </w:rPr>
              <w:fldChar w:fldCharType="end"/>
            </w:r>
          </w:hyperlink>
        </w:p>
        <w:p w14:paraId="0A67322A" w14:textId="3CE023C0"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2" w:history="1">
            <w:r w:rsidR="00CD6746" w:rsidRPr="00154452">
              <w:rPr>
                <w:rStyle w:val="Hyperlink"/>
                <w:rFonts w:ascii="GHEA Grapalat" w:hAnsi="GHEA Grapalat"/>
                <w:b w:val="0"/>
                <w:noProof/>
                <w:sz w:val="20"/>
                <w:szCs w:val="20"/>
                <w:lang w:val="hy-AM"/>
              </w:rPr>
              <w:t>7.8.</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Օրենսդրության պահանջների պահպանմամբ՝ անշարժ գույքի նկատմամբ իրավունքների գրանցման պայմանները և մեխանիզմը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59</w:t>
            </w:r>
            <w:r w:rsidR="00CD6746" w:rsidRPr="00154452">
              <w:rPr>
                <w:rFonts w:ascii="GHEA Grapalat" w:hAnsi="GHEA Grapalat"/>
                <w:b w:val="0"/>
                <w:noProof/>
                <w:webHidden/>
                <w:sz w:val="20"/>
                <w:szCs w:val="20"/>
              </w:rPr>
              <w:fldChar w:fldCharType="end"/>
            </w:r>
          </w:hyperlink>
        </w:p>
        <w:p w14:paraId="33FC207E" w14:textId="05BE1CEF"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3" w:history="1">
            <w:r w:rsidR="00CD6746" w:rsidRPr="00154452">
              <w:rPr>
                <w:rStyle w:val="Hyperlink"/>
                <w:rFonts w:ascii="GHEA Grapalat" w:hAnsi="GHEA Grapalat"/>
                <w:b w:val="0"/>
                <w:noProof/>
                <w:sz w:val="20"/>
                <w:szCs w:val="20"/>
                <w:lang w:val="hy-AM"/>
              </w:rPr>
              <w:t>7.9.</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Օրենսդրության պահանջների պահպանմամբ՝ անշարժ գույքի նկատմամբ իրավունքների գրանցման պահանջները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60</w:t>
            </w:r>
            <w:r w:rsidR="00CD6746" w:rsidRPr="00154452">
              <w:rPr>
                <w:rFonts w:ascii="GHEA Grapalat" w:hAnsi="GHEA Grapalat"/>
                <w:b w:val="0"/>
                <w:noProof/>
                <w:webHidden/>
                <w:sz w:val="20"/>
                <w:szCs w:val="20"/>
              </w:rPr>
              <w:fldChar w:fldCharType="end"/>
            </w:r>
          </w:hyperlink>
        </w:p>
        <w:p w14:paraId="6A775431" w14:textId="10B8A73B"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54" w:history="1">
            <w:r w:rsidR="00CD6746" w:rsidRPr="00154452">
              <w:rPr>
                <w:rStyle w:val="Hyperlink"/>
                <w:b w:val="0"/>
                <w:sz w:val="18"/>
                <w:szCs w:val="18"/>
                <w:lang w:val="hy-AM"/>
              </w:rPr>
              <w:t>8.</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ՓՈԽՀԱՏՈՒՑՈՒՄ, ՎԵՐԱԲՆԱԿԵՑՈՒՄ ԵՎ ԵԿԱՄՏԻ ՎԵՐԱԿԱՆԳՆՈՒՄ</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_Toc196403354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60</w:t>
            </w:r>
            <w:r w:rsidR="00CD6746" w:rsidRPr="00154452">
              <w:rPr>
                <w:b w:val="0"/>
                <w:webHidden/>
                <w:sz w:val="18"/>
                <w:szCs w:val="18"/>
              </w:rPr>
              <w:fldChar w:fldCharType="end"/>
            </w:r>
          </w:hyperlink>
        </w:p>
        <w:p w14:paraId="7EE5D482" w14:textId="27BAFD04"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5" w:history="1">
            <w:r w:rsidR="00CD6746" w:rsidRPr="00154452">
              <w:rPr>
                <w:rStyle w:val="Hyperlink"/>
                <w:rFonts w:ascii="GHEA Grapalat" w:hAnsi="GHEA Grapalat"/>
                <w:b w:val="0"/>
                <w:noProof/>
                <w:sz w:val="20"/>
                <w:szCs w:val="20"/>
                <w:lang w:val="hy-AM"/>
              </w:rPr>
              <w:t>8.1.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_Toc196403355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60</w:t>
            </w:r>
            <w:r w:rsidR="00CD6746" w:rsidRPr="00154452">
              <w:rPr>
                <w:rFonts w:ascii="GHEA Grapalat" w:hAnsi="GHEA Grapalat"/>
                <w:b w:val="0"/>
                <w:noProof/>
                <w:webHidden/>
                <w:sz w:val="20"/>
                <w:szCs w:val="20"/>
              </w:rPr>
              <w:fldChar w:fldCharType="end"/>
            </w:r>
          </w:hyperlink>
        </w:p>
        <w:p w14:paraId="521670F8" w14:textId="1A3D61A6"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6" w:history="1">
            <w:r w:rsidR="00CD6746" w:rsidRPr="00154452">
              <w:rPr>
                <w:rStyle w:val="Hyperlink"/>
                <w:rFonts w:ascii="GHEA Grapalat" w:hAnsi="GHEA Grapalat"/>
                <w:b w:val="0"/>
                <w:noProof/>
                <w:sz w:val="20"/>
                <w:szCs w:val="20"/>
                <w:lang w:val="hy-AM"/>
              </w:rPr>
              <w:t>8.2.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Ազդեցության ենթակա գյուղատնտեսական եկամուտ</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60</w:t>
            </w:r>
            <w:r w:rsidR="00CD6746" w:rsidRPr="00154452">
              <w:rPr>
                <w:rFonts w:ascii="GHEA Grapalat" w:hAnsi="GHEA Grapalat"/>
                <w:b w:val="0"/>
                <w:noProof/>
                <w:webHidden/>
                <w:sz w:val="20"/>
                <w:szCs w:val="20"/>
              </w:rPr>
              <w:fldChar w:fldCharType="end"/>
            </w:r>
          </w:hyperlink>
        </w:p>
        <w:p w14:paraId="41F8A9BE" w14:textId="49886317"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7" w:history="1">
            <w:r w:rsidR="00CD6746" w:rsidRPr="00154452">
              <w:rPr>
                <w:rStyle w:val="Hyperlink"/>
                <w:rFonts w:ascii="GHEA Grapalat" w:hAnsi="GHEA Grapalat"/>
                <w:b w:val="0"/>
                <w:noProof/>
                <w:sz w:val="20"/>
                <w:szCs w:val="20"/>
                <w:lang w:val="hy-AM"/>
              </w:rPr>
              <w:t>8.3.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Վերաբնակեցում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_Toc196403357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61</w:t>
            </w:r>
            <w:r w:rsidR="00CD6746" w:rsidRPr="00154452">
              <w:rPr>
                <w:rFonts w:ascii="GHEA Grapalat" w:hAnsi="GHEA Grapalat"/>
                <w:b w:val="0"/>
                <w:noProof/>
                <w:webHidden/>
                <w:sz w:val="20"/>
                <w:szCs w:val="20"/>
              </w:rPr>
              <w:fldChar w:fldCharType="end"/>
            </w:r>
          </w:hyperlink>
        </w:p>
        <w:p w14:paraId="7B94BB15" w14:textId="63DD2A05"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8" w:history="1">
            <w:r w:rsidR="00CD6746" w:rsidRPr="00154452">
              <w:rPr>
                <w:rStyle w:val="Hyperlink"/>
                <w:rFonts w:ascii="GHEA Grapalat" w:hAnsi="GHEA Grapalat"/>
                <w:b w:val="0"/>
                <w:noProof/>
                <w:sz w:val="20"/>
                <w:szCs w:val="20"/>
                <w:lang w:val="hy-AM"/>
              </w:rPr>
              <w:t>8.4.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Ազդեցության ենթակա ձեռնարկատիրական գործունեությունները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62</w:t>
            </w:r>
            <w:r w:rsidR="00CD6746" w:rsidRPr="00154452">
              <w:rPr>
                <w:rFonts w:ascii="GHEA Grapalat" w:hAnsi="GHEA Grapalat"/>
                <w:b w:val="0"/>
                <w:noProof/>
                <w:webHidden/>
                <w:sz w:val="20"/>
                <w:szCs w:val="20"/>
              </w:rPr>
              <w:fldChar w:fldCharType="end"/>
            </w:r>
          </w:hyperlink>
        </w:p>
        <w:p w14:paraId="13DA0566" w14:textId="7BFA6B2F"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59" w:history="1">
            <w:r w:rsidR="00CD6746" w:rsidRPr="00154452">
              <w:rPr>
                <w:rStyle w:val="Hyperlink"/>
                <w:rFonts w:ascii="GHEA Grapalat" w:hAnsi="GHEA Grapalat"/>
                <w:b w:val="0"/>
                <w:noProof/>
                <w:sz w:val="20"/>
                <w:szCs w:val="20"/>
                <w:lang w:val="hy-AM"/>
              </w:rPr>
              <w:t>8.5.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Զբաղվածության կորուստ</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_Toc196403359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63</w:t>
            </w:r>
            <w:r w:rsidR="00CD6746" w:rsidRPr="00154452">
              <w:rPr>
                <w:rFonts w:ascii="GHEA Grapalat" w:hAnsi="GHEA Grapalat"/>
                <w:b w:val="0"/>
                <w:noProof/>
                <w:webHidden/>
                <w:sz w:val="20"/>
                <w:szCs w:val="20"/>
              </w:rPr>
              <w:fldChar w:fldCharType="end"/>
            </w:r>
          </w:hyperlink>
        </w:p>
        <w:p w14:paraId="2E0DDBC5" w14:textId="11C3F35F"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60" w:history="1">
            <w:r w:rsidR="00CD6746" w:rsidRPr="00154452">
              <w:rPr>
                <w:rStyle w:val="Hyperlink"/>
                <w:b w:val="0"/>
                <w:sz w:val="18"/>
                <w:szCs w:val="18"/>
                <w:lang w:val="hy-AM"/>
              </w:rPr>
              <w:t>9.</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ՀՈՂԻ ՕՏԱՐՄԱՆ ԵՎ ՏԱՐԱԲՆԱԿԵՑՄԱՆ ԲՅՈՒՋԵՆ</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_Toc196403360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64</w:t>
            </w:r>
            <w:r w:rsidR="00CD6746" w:rsidRPr="00154452">
              <w:rPr>
                <w:b w:val="0"/>
                <w:webHidden/>
                <w:sz w:val="18"/>
                <w:szCs w:val="18"/>
              </w:rPr>
              <w:fldChar w:fldCharType="end"/>
            </w:r>
          </w:hyperlink>
        </w:p>
        <w:p w14:paraId="64B4D381" w14:textId="3B654AA6"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61" w:history="1">
            <w:r w:rsidR="00CD6746" w:rsidRPr="00154452">
              <w:rPr>
                <w:rStyle w:val="Hyperlink"/>
                <w:rFonts w:ascii="GHEA Grapalat" w:hAnsi="GHEA Grapalat"/>
                <w:b w:val="0"/>
                <w:noProof/>
                <w:sz w:val="20"/>
                <w:szCs w:val="20"/>
                <w:lang w:val="hy-AM"/>
              </w:rPr>
              <w:t>9.1.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_Toc196403361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64</w:t>
            </w:r>
            <w:r w:rsidR="00CD6746" w:rsidRPr="00154452">
              <w:rPr>
                <w:rFonts w:ascii="GHEA Grapalat" w:hAnsi="GHEA Grapalat"/>
                <w:b w:val="0"/>
                <w:noProof/>
                <w:webHidden/>
                <w:sz w:val="20"/>
                <w:szCs w:val="20"/>
              </w:rPr>
              <w:fldChar w:fldCharType="end"/>
            </w:r>
          </w:hyperlink>
        </w:p>
        <w:p w14:paraId="0822EBE3" w14:textId="25D57A7E"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62" w:history="1">
            <w:r w:rsidR="00CD6746" w:rsidRPr="00154452">
              <w:rPr>
                <w:rStyle w:val="Hyperlink"/>
                <w:rFonts w:ascii="GHEA Grapalat" w:hAnsi="GHEA Grapalat"/>
                <w:b w:val="0"/>
                <w:noProof/>
                <w:sz w:val="20"/>
                <w:szCs w:val="20"/>
                <w:lang w:val="hy-AM"/>
              </w:rPr>
              <w:t>9.2.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Ֆինանսավորման աղբյուրները և բաշխումը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_Toc196403362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64</w:t>
            </w:r>
            <w:r w:rsidR="00CD6746" w:rsidRPr="00154452">
              <w:rPr>
                <w:rFonts w:ascii="GHEA Grapalat" w:hAnsi="GHEA Grapalat"/>
                <w:b w:val="0"/>
                <w:noProof/>
                <w:webHidden/>
                <w:sz w:val="20"/>
                <w:szCs w:val="20"/>
              </w:rPr>
              <w:fldChar w:fldCharType="end"/>
            </w:r>
          </w:hyperlink>
        </w:p>
        <w:p w14:paraId="3EC005C8" w14:textId="568472FB"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63" w:history="1">
            <w:r w:rsidR="00CD6746" w:rsidRPr="00154452">
              <w:rPr>
                <w:rStyle w:val="Hyperlink"/>
                <w:rFonts w:ascii="GHEA Grapalat" w:hAnsi="GHEA Grapalat"/>
                <w:b w:val="0"/>
                <w:noProof/>
                <w:sz w:val="20"/>
                <w:szCs w:val="20"/>
                <w:lang w:val="hy-AM"/>
              </w:rPr>
              <w:t>9.3.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Օտարվող հողի փոխհատուցումը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_Toc196403363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64</w:t>
            </w:r>
            <w:r w:rsidR="00CD6746" w:rsidRPr="00154452">
              <w:rPr>
                <w:rFonts w:ascii="GHEA Grapalat" w:hAnsi="GHEA Grapalat"/>
                <w:b w:val="0"/>
                <w:noProof/>
                <w:webHidden/>
                <w:sz w:val="20"/>
                <w:szCs w:val="20"/>
              </w:rPr>
              <w:fldChar w:fldCharType="end"/>
            </w:r>
          </w:hyperlink>
        </w:p>
        <w:p w14:paraId="67AAAAD6" w14:textId="10F505A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64" w:history="1">
            <w:r w:rsidR="00CD6746" w:rsidRPr="00154452">
              <w:rPr>
                <w:rStyle w:val="Hyperlink"/>
                <w:rFonts w:ascii="GHEA Grapalat" w:hAnsi="GHEA Grapalat"/>
                <w:i/>
                <w:iCs/>
                <w:noProof/>
                <w:sz w:val="20"/>
                <w:szCs w:val="20"/>
              </w:rPr>
              <w:t>9.3.1.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Գնահատման մեթոդաբանությունը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_Toc196403364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64</w:t>
            </w:r>
            <w:r w:rsidR="00CD6746" w:rsidRPr="00154452">
              <w:rPr>
                <w:rFonts w:ascii="GHEA Grapalat" w:hAnsi="GHEA Grapalat"/>
                <w:noProof/>
                <w:webHidden/>
                <w:sz w:val="20"/>
                <w:szCs w:val="20"/>
              </w:rPr>
              <w:fldChar w:fldCharType="end"/>
            </w:r>
          </w:hyperlink>
        </w:p>
        <w:p w14:paraId="1968C423" w14:textId="1811D23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65" w:history="1">
            <w:r w:rsidR="00CD6746" w:rsidRPr="00154452">
              <w:rPr>
                <w:rStyle w:val="Hyperlink"/>
                <w:rFonts w:ascii="GHEA Grapalat" w:hAnsi="GHEA Grapalat"/>
                <w:i/>
                <w:iCs/>
                <w:noProof/>
                <w:sz w:val="20"/>
                <w:szCs w:val="20"/>
              </w:rPr>
              <w:t>9.3.2.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Փոխհատուցումը հողի՝ ՀՀ օրենսդրության պահանջների պահպանմամբ անշարժ գույքի նկատմամբ գրանցված իրավունքով սեփականատերերին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_Toc196403365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65</w:t>
            </w:r>
            <w:r w:rsidR="00CD6746" w:rsidRPr="00154452">
              <w:rPr>
                <w:rFonts w:ascii="GHEA Grapalat" w:hAnsi="GHEA Grapalat"/>
                <w:noProof/>
                <w:webHidden/>
                <w:sz w:val="20"/>
                <w:szCs w:val="20"/>
              </w:rPr>
              <w:fldChar w:fldCharType="end"/>
            </w:r>
          </w:hyperlink>
        </w:p>
        <w:p w14:paraId="633937DF" w14:textId="39835FB1"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66" w:history="1">
            <w:r w:rsidR="00CD6746" w:rsidRPr="00154452">
              <w:rPr>
                <w:rStyle w:val="Hyperlink"/>
                <w:rFonts w:ascii="GHEA Grapalat" w:hAnsi="GHEA Grapalat"/>
                <w:i/>
                <w:iCs/>
                <w:noProof/>
                <w:sz w:val="20"/>
                <w:szCs w:val="20"/>
              </w:rPr>
              <w:t>9.3.3.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 xml:space="preserve">Վերականգնման </w:t>
            </w:r>
            <w:r w:rsidR="000D1A20" w:rsidRPr="000D1A20">
              <w:rPr>
                <w:rStyle w:val="Hyperlink"/>
                <w:rFonts w:ascii="GHEA Grapalat" w:hAnsi="GHEA Grapalat"/>
                <w:i/>
                <w:iCs/>
                <w:noProof/>
                <w:sz w:val="20"/>
                <w:szCs w:val="20"/>
              </w:rPr>
              <w:t>օժանդակություն</w:t>
            </w:r>
            <w:r w:rsidR="00CD6746" w:rsidRPr="00154452">
              <w:rPr>
                <w:rStyle w:val="Hyperlink"/>
                <w:rFonts w:ascii="GHEA Grapalat" w:hAnsi="GHEA Grapalat"/>
                <w:i/>
                <w:iCs/>
                <w:noProof/>
                <w:sz w:val="20"/>
                <w:szCs w:val="20"/>
              </w:rPr>
              <w:t>` ՀՀ պահանջների չպահպանմամբ` անշարժ գույքի նկատմամ</w:t>
            </w:r>
            <w:r w:rsidR="00CD6746" w:rsidRPr="00154452">
              <w:rPr>
                <w:rStyle w:val="Hyperlink"/>
                <w:rFonts w:ascii="GHEA Grapalat" w:hAnsi="GHEA Grapalat"/>
                <w:i/>
                <w:iCs/>
                <w:noProof/>
                <w:sz w:val="20"/>
                <w:szCs w:val="20"/>
              </w:rPr>
              <w:t>բ չգրանցված իրավունքով օգտագործվող հողի համար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_Toc196403366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66</w:t>
            </w:r>
            <w:r w:rsidR="00CD6746" w:rsidRPr="00154452">
              <w:rPr>
                <w:rFonts w:ascii="GHEA Grapalat" w:hAnsi="GHEA Grapalat"/>
                <w:noProof/>
                <w:webHidden/>
                <w:sz w:val="20"/>
                <w:szCs w:val="20"/>
              </w:rPr>
              <w:fldChar w:fldCharType="end"/>
            </w:r>
          </w:hyperlink>
        </w:p>
        <w:p w14:paraId="252158F4" w14:textId="167E2EF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67" w:history="1">
            <w:r w:rsidR="00CD6746" w:rsidRPr="00154452">
              <w:rPr>
                <w:rStyle w:val="Hyperlink"/>
                <w:rFonts w:ascii="GHEA Grapalat" w:hAnsi="GHEA Grapalat"/>
                <w:i/>
                <w:iCs/>
                <w:noProof/>
                <w:sz w:val="20"/>
                <w:szCs w:val="20"/>
              </w:rPr>
              <w:t>9.3.4.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Փոխհատուցման տրամադրումը հողի վարձակալներին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_Toc196403367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67</w:t>
            </w:r>
            <w:r w:rsidR="00CD6746" w:rsidRPr="00154452">
              <w:rPr>
                <w:rFonts w:ascii="GHEA Grapalat" w:hAnsi="GHEA Grapalat"/>
                <w:noProof/>
                <w:webHidden/>
                <w:sz w:val="20"/>
                <w:szCs w:val="20"/>
              </w:rPr>
              <w:fldChar w:fldCharType="end"/>
            </w:r>
          </w:hyperlink>
        </w:p>
        <w:p w14:paraId="0B5E548C" w14:textId="62C13528"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68" w:history="1">
            <w:r w:rsidR="00CD6746" w:rsidRPr="00154452">
              <w:rPr>
                <w:rStyle w:val="Hyperlink"/>
                <w:rFonts w:ascii="GHEA Grapalat" w:hAnsi="GHEA Grapalat"/>
                <w:b w:val="0"/>
                <w:noProof/>
                <w:sz w:val="20"/>
                <w:szCs w:val="20"/>
                <w:lang w:val="hy-AM"/>
              </w:rPr>
              <w:t>9.4.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Փոխհատուցում շենքերի, շինությունների և բարելավումների համար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_Toc196403368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67</w:t>
            </w:r>
            <w:r w:rsidR="00CD6746" w:rsidRPr="00154452">
              <w:rPr>
                <w:rFonts w:ascii="GHEA Grapalat" w:hAnsi="GHEA Grapalat"/>
                <w:b w:val="0"/>
                <w:noProof/>
                <w:webHidden/>
                <w:sz w:val="20"/>
                <w:szCs w:val="20"/>
              </w:rPr>
              <w:fldChar w:fldCharType="end"/>
            </w:r>
          </w:hyperlink>
        </w:p>
        <w:p w14:paraId="3CDE3269" w14:textId="120ACE9A"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69" w:history="1">
            <w:r w:rsidR="00CD6746" w:rsidRPr="00154452">
              <w:rPr>
                <w:rStyle w:val="Hyperlink"/>
                <w:rFonts w:ascii="GHEA Grapalat" w:hAnsi="GHEA Grapalat"/>
                <w:i/>
                <w:iCs/>
                <w:noProof/>
                <w:sz w:val="20"/>
                <w:szCs w:val="20"/>
              </w:rPr>
              <w:t>9.4.1.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Գնահատման մեթոդաբանությունը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_Toc196403369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67</w:t>
            </w:r>
            <w:r w:rsidR="00CD6746" w:rsidRPr="00154452">
              <w:rPr>
                <w:rFonts w:ascii="GHEA Grapalat" w:hAnsi="GHEA Grapalat"/>
                <w:noProof/>
                <w:webHidden/>
                <w:sz w:val="20"/>
                <w:szCs w:val="20"/>
              </w:rPr>
              <w:fldChar w:fldCharType="end"/>
            </w:r>
          </w:hyperlink>
        </w:p>
        <w:p w14:paraId="3340BEC9" w14:textId="34EF9F2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0" w:history="1">
            <w:r w:rsidR="00CD6746" w:rsidRPr="00154452">
              <w:rPr>
                <w:rStyle w:val="Hyperlink"/>
                <w:rFonts w:ascii="GHEA Grapalat" w:hAnsi="GHEA Grapalat"/>
                <w:i/>
                <w:iCs/>
                <w:noProof/>
                <w:sz w:val="20"/>
                <w:szCs w:val="20"/>
              </w:rPr>
              <w:t>9.4.2.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Բնակելի շենքեր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68</w:t>
            </w:r>
            <w:r w:rsidR="00CD6746" w:rsidRPr="00154452">
              <w:rPr>
                <w:rFonts w:ascii="GHEA Grapalat" w:hAnsi="GHEA Grapalat"/>
                <w:noProof/>
                <w:webHidden/>
                <w:sz w:val="20"/>
                <w:szCs w:val="20"/>
              </w:rPr>
              <w:fldChar w:fldCharType="end"/>
            </w:r>
          </w:hyperlink>
        </w:p>
        <w:p w14:paraId="55E3FA49" w14:textId="747E1EB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1" w:history="1">
            <w:r w:rsidR="00CD6746" w:rsidRPr="00154452">
              <w:rPr>
                <w:rStyle w:val="Hyperlink"/>
                <w:rFonts w:ascii="GHEA Grapalat" w:hAnsi="GHEA Grapalat"/>
                <w:i/>
                <w:iCs/>
                <w:noProof/>
                <w:sz w:val="20"/>
                <w:szCs w:val="20"/>
              </w:rPr>
              <w:t>9.4.3.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Ոչ բնակելի շինություններ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68</w:t>
            </w:r>
            <w:r w:rsidR="00CD6746" w:rsidRPr="00154452">
              <w:rPr>
                <w:rFonts w:ascii="GHEA Grapalat" w:hAnsi="GHEA Grapalat"/>
                <w:noProof/>
                <w:webHidden/>
                <w:sz w:val="20"/>
                <w:szCs w:val="20"/>
              </w:rPr>
              <w:fldChar w:fldCharType="end"/>
            </w:r>
          </w:hyperlink>
        </w:p>
        <w:p w14:paraId="2605B77C" w14:textId="2F7B3C8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2" w:history="1">
            <w:r w:rsidR="00CD6746" w:rsidRPr="00154452">
              <w:rPr>
                <w:rStyle w:val="Hyperlink"/>
                <w:rFonts w:ascii="GHEA Grapalat" w:hAnsi="GHEA Grapalat"/>
                <w:i/>
                <w:iCs/>
                <w:noProof/>
                <w:sz w:val="20"/>
                <w:szCs w:val="20"/>
              </w:rPr>
              <w:t>9.4.4.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Ցանկապատեր և բարելավումներ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70</w:t>
            </w:r>
            <w:r w:rsidR="00CD6746" w:rsidRPr="00154452">
              <w:rPr>
                <w:rFonts w:ascii="GHEA Grapalat" w:hAnsi="GHEA Grapalat"/>
                <w:noProof/>
                <w:webHidden/>
                <w:sz w:val="20"/>
                <w:szCs w:val="20"/>
              </w:rPr>
              <w:fldChar w:fldCharType="end"/>
            </w:r>
          </w:hyperlink>
        </w:p>
        <w:p w14:paraId="445CD847" w14:textId="3ABD4A6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73" w:history="1">
            <w:r w:rsidR="00CD6746" w:rsidRPr="00154452">
              <w:rPr>
                <w:rStyle w:val="Hyperlink"/>
                <w:rFonts w:ascii="GHEA Grapalat" w:hAnsi="GHEA Grapalat"/>
                <w:b w:val="0"/>
                <w:noProof/>
                <w:sz w:val="20"/>
                <w:szCs w:val="20"/>
                <w:lang w:val="hy-AM"/>
              </w:rPr>
              <w:t>9.5.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Մշակաբույսերի և ծառերի փոխհատուցումը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_Toc196403373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72</w:t>
            </w:r>
            <w:r w:rsidR="00CD6746" w:rsidRPr="00154452">
              <w:rPr>
                <w:rFonts w:ascii="GHEA Grapalat" w:hAnsi="GHEA Grapalat"/>
                <w:b w:val="0"/>
                <w:noProof/>
                <w:webHidden/>
                <w:sz w:val="20"/>
                <w:szCs w:val="20"/>
              </w:rPr>
              <w:fldChar w:fldCharType="end"/>
            </w:r>
          </w:hyperlink>
        </w:p>
        <w:p w14:paraId="38E1F987" w14:textId="3F0D935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4" w:history="1">
            <w:r w:rsidR="00CD6746" w:rsidRPr="00154452">
              <w:rPr>
                <w:rStyle w:val="Hyperlink"/>
                <w:rFonts w:ascii="GHEA Grapalat" w:hAnsi="GHEA Grapalat"/>
                <w:i/>
                <w:iCs/>
                <w:noProof/>
                <w:sz w:val="20"/>
                <w:szCs w:val="20"/>
              </w:rPr>
              <w:t>9.5.1.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Մշակաբույսեր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72</w:t>
            </w:r>
            <w:r w:rsidR="00CD6746" w:rsidRPr="00154452">
              <w:rPr>
                <w:rFonts w:ascii="GHEA Grapalat" w:hAnsi="GHEA Grapalat"/>
                <w:noProof/>
                <w:webHidden/>
                <w:sz w:val="20"/>
                <w:szCs w:val="20"/>
              </w:rPr>
              <w:fldChar w:fldCharType="end"/>
            </w:r>
          </w:hyperlink>
        </w:p>
        <w:p w14:paraId="502E92CC" w14:textId="6684B1EB"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5" w:history="1">
            <w:r w:rsidR="00CD6746" w:rsidRPr="00154452">
              <w:rPr>
                <w:rStyle w:val="Hyperlink"/>
                <w:rFonts w:ascii="GHEA Grapalat" w:hAnsi="GHEA Grapalat"/>
                <w:i/>
                <w:iCs/>
                <w:noProof/>
                <w:sz w:val="20"/>
                <w:szCs w:val="20"/>
              </w:rPr>
              <w:t>9.5.2.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Մրգատու ծառեր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72</w:t>
            </w:r>
            <w:r w:rsidR="00CD6746" w:rsidRPr="00154452">
              <w:rPr>
                <w:rFonts w:ascii="GHEA Grapalat" w:hAnsi="GHEA Grapalat"/>
                <w:noProof/>
                <w:webHidden/>
                <w:sz w:val="20"/>
                <w:szCs w:val="20"/>
              </w:rPr>
              <w:fldChar w:fldCharType="end"/>
            </w:r>
          </w:hyperlink>
        </w:p>
        <w:p w14:paraId="25C28563" w14:textId="473AE45D"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6" w:history="1">
            <w:r w:rsidR="00CD6746" w:rsidRPr="00154452">
              <w:rPr>
                <w:rStyle w:val="Hyperlink"/>
                <w:rFonts w:ascii="GHEA Grapalat" w:hAnsi="GHEA Grapalat"/>
                <w:i/>
                <w:iCs/>
                <w:noProof/>
                <w:sz w:val="20"/>
                <w:szCs w:val="20"/>
              </w:rPr>
              <w:t>9.5.3.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Փայտանյութ տվող ծառեր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_Toc196403376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74</w:t>
            </w:r>
            <w:r w:rsidR="00CD6746" w:rsidRPr="00154452">
              <w:rPr>
                <w:rFonts w:ascii="GHEA Grapalat" w:hAnsi="GHEA Grapalat"/>
                <w:noProof/>
                <w:webHidden/>
                <w:sz w:val="20"/>
                <w:szCs w:val="20"/>
              </w:rPr>
              <w:fldChar w:fldCharType="end"/>
            </w:r>
          </w:hyperlink>
        </w:p>
        <w:p w14:paraId="3283E24F" w14:textId="26357FD6"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7" w:history="1">
            <w:r w:rsidR="00CD6746" w:rsidRPr="00154452">
              <w:rPr>
                <w:rStyle w:val="Hyperlink"/>
                <w:rFonts w:ascii="GHEA Grapalat" w:hAnsi="GHEA Grapalat"/>
                <w:i/>
                <w:iCs/>
                <w:noProof/>
                <w:sz w:val="20"/>
                <w:szCs w:val="20"/>
              </w:rPr>
              <w:t>9.5.4.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Դեկորատիվ ծառեր և թփեր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75</w:t>
            </w:r>
            <w:r w:rsidR="00CD6746" w:rsidRPr="00154452">
              <w:rPr>
                <w:rFonts w:ascii="GHEA Grapalat" w:hAnsi="GHEA Grapalat"/>
                <w:noProof/>
                <w:webHidden/>
                <w:sz w:val="20"/>
                <w:szCs w:val="20"/>
              </w:rPr>
              <w:fldChar w:fldCharType="end"/>
            </w:r>
          </w:hyperlink>
        </w:p>
        <w:p w14:paraId="088DC526" w14:textId="61F42F9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78" w:history="1">
            <w:r w:rsidR="00CD6746" w:rsidRPr="00154452">
              <w:rPr>
                <w:rStyle w:val="Hyperlink"/>
                <w:rFonts w:ascii="GHEA Grapalat" w:hAnsi="GHEA Grapalat"/>
                <w:b w:val="0"/>
                <w:noProof/>
                <w:sz w:val="20"/>
                <w:szCs w:val="20"/>
                <w:lang w:val="hy-AM"/>
              </w:rPr>
              <w:t>9.6.</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Ձեռնարկատիրական գործունեության և եկամտի կորստի փոխհատուցում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_Toc196403378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75</w:t>
            </w:r>
            <w:r w:rsidR="00CD6746" w:rsidRPr="00154452">
              <w:rPr>
                <w:rFonts w:ascii="GHEA Grapalat" w:hAnsi="GHEA Grapalat"/>
                <w:b w:val="0"/>
                <w:noProof/>
                <w:webHidden/>
                <w:sz w:val="20"/>
                <w:szCs w:val="20"/>
              </w:rPr>
              <w:fldChar w:fldCharType="end"/>
            </w:r>
          </w:hyperlink>
        </w:p>
        <w:p w14:paraId="41D0EB1E" w14:textId="3343D30B"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79" w:history="1">
            <w:r w:rsidR="00CD6746" w:rsidRPr="00154452">
              <w:rPr>
                <w:rStyle w:val="Hyperlink"/>
                <w:rFonts w:ascii="GHEA Grapalat" w:hAnsi="GHEA Grapalat"/>
                <w:i/>
                <w:iCs/>
                <w:noProof/>
                <w:sz w:val="20"/>
                <w:szCs w:val="20"/>
              </w:rPr>
              <w:t>9.6.1.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Ձեռնարկատիրական գործունեության կորուստ</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_Toc196403379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75</w:t>
            </w:r>
            <w:r w:rsidR="00CD6746" w:rsidRPr="00154452">
              <w:rPr>
                <w:rFonts w:ascii="GHEA Grapalat" w:hAnsi="GHEA Grapalat"/>
                <w:noProof/>
                <w:webHidden/>
                <w:sz w:val="20"/>
                <w:szCs w:val="20"/>
              </w:rPr>
              <w:fldChar w:fldCharType="end"/>
            </w:r>
          </w:hyperlink>
        </w:p>
        <w:p w14:paraId="06D8AD1A" w14:textId="42149CC6"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80" w:history="1">
            <w:r w:rsidR="00CD6746" w:rsidRPr="00154452">
              <w:rPr>
                <w:rStyle w:val="Hyperlink"/>
                <w:rFonts w:ascii="GHEA Grapalat" w:hAnsi="GHEA Grapalat"/>
                <w:i/>
                <w:iCs/>
                <w:noProof/>
                <w:sz w:val="20"/>
                <w:szCs w:val="20"/>
              </w:rPr>
              <w:t>9.6.2.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Եկամտի կորուստ</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_Toc196403380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76</w:t>
            </w:r>
            <w:r w:rsidR="00CD6746" w:rsidRPr="00154452">
              <w:rPr>
                <w:rFonts w:ascii="GHEA Grapalat" w:hAnsi="GHEA Grapalat"/>
                <w:noProof/>
                <w:webHidden/>
                <w:sz w:val="20"/>
                <w:szCs w:val="20"/>
              </w:rPr>
              <w:fldChar w:fldCharType="end"/>
            </w:r>
          </w:hyperlink>
        </w:p>
        <w:p w14:paraId="417571B2" w14:textId="296DEE4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81" w:history="1">
            <w:r w:rsidR="00CD6746" w:rsidRPr="00154452">
              <w:rPr>
                <w:rStyle w:val="Hyperlink"/>
                <w:rFonts w:ascii="GHEA Grapalat" w:hAnsi="GHEA Grapalat"/>
                <w:b w:val="0"/>
                <w:noProof/>
                <w:sz w:val="20"/>
                <w:szCs w:val="20"/>
                <w:lang w:val="hy-AM"/>
              </w:rPr>
              <w:t>9.7.</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 xml:space="preserve">Վերականգնման </w:t>
            </w:r>
            <w:r w:rsidR="000D1A20" w:rsidRPr="000D1A20">
              <w:rPr>
                <w:rStyle w:val="Hyperlink"/>
                <w:rFonts w:ascii="GHEA Grapalat" w:hAnsi="GHEA Grapalat"/>
                <w:b w:val="0"/>
                <w:noProof/>
                <w:sz w:val="20"/>
                <w:szCs w:val="20"/>
                <w:lang w:val="hy-AM"/>
              </w:rPr>
              <w:t>օժանդակություն</w:t>
            </w:r>
            <w:r w:rsidR="00CD6746" w:rsidRPr="00154452">
              <w:rPr>
                <w:rStyle w:val="Hyperlink"/>
                <w:rFonts w:ascii="GHEA Grapalat" w:hAnsi="GHEA Grapalat"/>
                <w:b w:val="0"/>
                <w:noProof/>
                <w:sz w:val="20"/>
                <w:szCs w:val="20"/>
                <w:lang w:val="hy-AM"/>
              </w:rPr>
              <w:t>ներ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_Toc196403381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76</w:t>
            </w:r>
            <w:r w:rsidR="00CD6746" w:rsidRPr="00154452">
              <w:rPr>
                <w:rFonts w:ascii="GHEA Grapalat" w:hAnsi="GHEA Grapalat"/>
                <w:b w:val="0"/>
                <w:noProof/>
                <w:webHidden/>
                <w:sz w:val="20"/>
                <w:szCs w:val="20"/>
              </w:rPr>
              <w:fldChar w:fldCharType="end"/>
            </w:r>
          </w:hyperlink>
        </w:p>
        <w:p w14:paraId="51979CCB" w14:textId="75E346EE"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82" w:history="1">
            <w:r w:rsidR="00CD6746" w:rsidRPr="00154452">
              <w:rPr>
                <w:rStyle w:val="Hyperlink"/>
                <w:rFonts w:ascii="GHEA Grapalat" w:hAnsi="GHEA Grapalat"/>
                <w:i/>
                <w:iCs/>
                <w:noProof/>
                <w:sz w:val="20"/>
                <w:szCs w:val="20"/>
              </w:rPr>
              <w:t>9.7.1.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 xml:space="preserve">Զգալի ազդեցության </w:t>
            </w:r>
            <w:r w:rsidR="000D1A20" w:rsidRPr="000D1A20">
              <w:rPr>
                <w:rStyle w:val="Hyperlink"/>
                <w:rFonts w:ascii="GHEA Grapalat" w:hAnsi="GHEA Grapalat"/>
                <w:i/>
                <w:iCs/>
                <w:noProof/>
                <w:sz w:val="20"/>
                <w:szCs w:val="20"/>
              </w:rPr>
              <w:t>օժանդակություն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_Toc196403382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76</w:t>
            </w:r>
            <w:r w:rsidR="00CD6746" w:rsidRPr="00154452">
              <w:rPr>
                <w:rFonts w:ascii="GHEA Grapalat" w:hAnsi="GHEA Grapalat"/>
                <w:noProof/>
                <w:webHidden/>
                <w:sz w:val="20"/>
                <w:szCs w:val="20"/>
              </w:rPr>
              <w:fldChar w:fldCharType="end"/>
            </w:r>
          </w:hyperlink>
        </w:p>
        <w:p w14:paraId="4066FD80" w14:textId="2470FDB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83" w:history="1">
            <w:r w:rsidR="00CD6746" w:rsidRPr="00154452">
              <w:rPr>
                <w:rStyle w:val="Hyperlink"/>
                <w:rFonts w:ascii="GHEA Grapalat" w:hAnsi="GHEA Grapalat"/>
                <w:i/>
                <w:iCs/>
                <w:noProof/>
                <w:sz w:val="20"/>
                <w:szCs w:val="20"/>
              </w:rPr>
              <w:t>9.7.2.</w:t>
            </w:r>
            <w:r w:rsidR="00CD6746" w:rsidRPr="00154452">
              <w:rPr>
                <w:rFonts w:ascii="GHEA Grapalat" w:eastAsiaTheme="minorEastAsia" w:hAnsi="GHEA Grapalat" w:cstheme="minorBidi"/>
                <w:noProof/>
                <w:kern w:val="2"/>
                <w14:ligatures w14:val="standardContextual"/>
              </w:rPr>
              <w:tab/>
            </w:r>
            <w:r w:rsidR="000D1A20">
              <w:rPr>
                <w:rStyle w:val="Hyperlink"/>
                <w:rFonts w:ascii="GHEA Grapalat" w:hAnsi="GHEA Grapalat"/>
                <w:i/>
                <w:iCs/>
                <w:noProof/>
                <w:sz w:val="20"/>
                <w:szCs w:val="20"/>
                <w:lang w:val="hy-AM"/>
              </w:rPr>
              <w:t>Օ</w:t>
            </w:r>
            <w:r w:rsidR="000D1A20" w:rsidRPr="000D1A20">
              <w:rPr>
                <w:rStyle w:val="Hyperlink"/>
                <w:rFonts w:ascii="GHEA Grapalat" w:hAnsi="GHEA Grapalat"/>
                <w:i/>
                <w:iCs/>
                <w:noProof/>
                <w:sz w:val="20"/>
                <w:szCs w:val="20"/>
              </w:rPr>
              <w:t>ժանդակությունն</w:t>
            </w:r>
            <w:r w:rsidR="00CD6746" w:rsidRPr="00154452">
              <w:rPr>
                <w:rStyle w:val="Hyperlink"/>
                <w:rFonts w:ascii="GHEA Grapalat" w:hAnsi="GHEA Grapalat"/>
                <w:i/>
                <w:iCs/>
                <w:noProof/>
                <w:sz w:val="20"/>
                <w:szCs w:val="20"/>
              </w:rPr>
              <w:t>ներ խոցելի խմբերի համար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_Toc196403383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77</w:t>
            </w:r>
            <w:r w:rsidR="00CD6746" w:rsidRPr="00154452">
              <w:rPr>
                <w:rFonts w:ascii="GHEA Grapalat" w:hAnsi="GHEA Grapalat"/>
                <w:noProof/>
                <w:webHidden/>
                <w:sz w:val="20"/>
                <w:szCs w:val="20"/>
              </w:rPr>
              <w:fldChar w:fldCharType="end"/>
            </w:r>
          </w:hyperlink>
        </w:p>
        <w:p w14:paraId="4A17E49A" w14:textId="6EC7ACD4"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84" w:history="1">
            <w:r w:rsidR="00CD6746" w:rsidRPr="00154452">
              <w:rPr>
                <w:rStyle w:val="Hyperlink"/>
                <w:rFonts w:ascii="GHEA Grapalat" w:hAnsi="GHEA Grapalat"/>
                <w:i/>
                <w:iCs/>
                <w:noProof/>
                <w:sz w:val="20"/>
                <w:szCs w:val="20"/>
              </w:rPr>
              <w:t>9.7.3.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 xml:space="preserve">Վերաբնակեցման </w:t>
            </w:r>
            <w:r w:rsidR="000D1A20" w:rsidRPr="000D1A20">
              <w:rPr>
                <w:rStyle w:val="Hyperlink"/>
                <w:rFonts w:ascii="GHEA Grapalat" w:hAnsi="GHEA Grapalat"/>
                <w:i/>
                <w:iCs/>
                <w:noProof/>
                <w:sz w:val="20"/>
                <w:szCs w:val="20"/>
              </w:rPr>
              <w:t>օժանդակություն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_Toc196403384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77</w:t>
            </w:r>
            <w:r w:rsidR="00CD6746" w:rsidRPr="00154452">
              <w:rPr>
                <w:rFonts w:ascii="GHEA Grapalat" w:hAnsi="GHEA Grapalat"/>
                <w:noProof/>
                <w:webHidden/>
                <w:sz w:val="20"/>
                <w:szCs w:val="20"/>
              </w:rPr>
              <w:fldChar w:fldCharType="end"/>
            </w:r>
          </w:hyperlink>
        </w:p>
        <w:p w14:paraId="11A9BE44" w14:textId="39A75CCA"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85" w:history="1">
            <w:r w:rsidR="00CD6746" w:rsidRPr="00154452">
              <w:rPr>
                <w:rStyle w:val="Hyperlink"/>
                <w:rFonts w:ascii="GHEA Grapalat" w:hAnsi="GHEA Grapalat"/>
                <w:b w:val="0"/>
                <w:noProof/>
                <w:sz w:val="20"/>
                <w:szCs w:val="20"/>
                <w:lang w:val="hy-AM"/>
              </w:rPr>
              <w:t>9.8.</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Գրանցման ծախսերը և կիրառելի հարկերը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_Toc196403385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78</w:t>
            </w:r>
            <w:r w:rsidR="00CD6746" w:rsidRPr="00154452">
              <w:rPr>
                <w:rFonts w:ascii="GHEA Grapalat" w:hAnsi="GHEA Grapalat"/>
                <w:b w:val="0"/>
                <w:noProof/>
                <w:webHidden/>
                <w:sz w:val="20"/>
                <w:szCs w:val="20"/>
              </w:rPr>
              <w:fldChar w:fldCharType="end"/>
            </w:r>
          </w:hyperlink>
        </w:p>
        <w:p w14:paraId="37F4F3C5" w14:textId="2CDE4C5B"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86" w:history="1">
            <w:r w:rsidR="00CD6746" w:rsidRPr="00154452">
              <w:rPr>
                <w:rStyle w:val="Hyperlink"/>
                <w:rFonts w:ascii="GHEA Grapalat" w:hAnsi="GHEA Grapalat"/>
                <w:b w:val="0"/>
                <w:noProof/>
                <w:sz w:val="20"/>
                <w:szCs w:val="20"/>
                <w:lang w:val="hy-AM"/>
              </w:rPr>
              <w:t>9.9.</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Բյուջեի (ծախսերի) ամփոփում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_Toc196403386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81</w:t>
            </w:r>
            <w:r w:rsidR="00CD6746" w:rsidRPr="00154452">
              <w:rPr>
                <w:rFonts w:ascii="GHEA Grapalat" w:hAnsi="GHEA Grapalat"/>
                <w:b w:val="0"/>
                <w:noProof/>
                <w:webHidden/>
                <w:sz w:val="20"/>
                <w:szCs w:val="20"/>
              </w:rPr>
              <w:fldChar w:fldCharType="end"/>
            </w:r>
          </w:hyperlink>
        </w:p>
        <w:p w14:paraId="4B38A7D4" w14:textId="7828FFFD"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87" w:history="1">
            <w:r w:rsidR="00CD6746" w:rsidRPr="00154452">
              <w:rPr>
                <w:rStyle w:val="Hyperlink"/>
                <w:b w:val="0"/>
                <w:sz w:val="18"/>
                <w:szCs w:val="18"/>
                <w:lang w:val="hy-AM"/>
              </w:rPr>
              <w:t>10.</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ԻՆՍՏԻՏՈՒՑԻՈՆԱԼ ՄԻՋՈՑԱՌՈՒՄՆԵՐ</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_Toc196403387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82</w:t>
            </w:r>
            <w:r w:rsidR="00CD6746" w:rsidRPr="00154452">
              <w:rPr>
                <w:b w:val="0"/>
                <w:webHidden/>
                <w:sz w:val="18"/>
                <w:szCs w:val="18"/>
              </w:rPr>
              <w:fldChar w:fldCharType="end"/>
            </w:r>
          </w:hyperlink>
        </w:p>
        <w:p w14:paraId="578B52FF" w14:textId="2B031F33"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88" w:history="1">
            <w:r w:rsidR="00CD6746" w:rsidRPr="00154452">
              <w:rPr>
                <w:rStyle w:val="Hyperlink"/>
                <w:rFonts w:ascii="GHEA Grapalat" w:hAnsi="GHEA Grapalat"/>
                <w:b w:val="0"/>
                <w:noProof/>
                <w:sz w:val="20"/>
                <w:szCs w:val="20"/>
                <w:lang w:val="hy-AM"/>
              </w:rPr>
              <w:t>10.1.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_Toc196403388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82</w:t>
            </w:r>
            <w:r w:rsidR="00CD6746" w:rsidRPr="00154452">
              <w:rPr>
                <w:rFonts w:ascii="GHEA Grapalat" w:hAnsi="GHEA Grapalat"/>
                <w:b w:val="0"/>
                <w:noProof/>
                <w:webHidden/>
                <w:sz w:val="20"/>
                <w:szCs w:val="20"/>
              </w:rPr>
              <w:fldChar w:fldCharType="end"/>
            </w:r>
          </w:hyperlink>
        </w:p>
        <w:p w14:paraId="16FBD875" w14:textId="442E2516"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389" w:history="1">
            <w:r w:rsidR="00CD6746" w:rsidRPr="00154452">
              <w:rPr>
                <w:rStyle w:val="Hyperlink"/>
                <w:rFonts w:ascii="GHEA Grapalat" w:hAnsi="GHEA Grapalat"/>
                <w:b w:val="0"/>
                <w:noProof/>
                <w:sz w:val="20"/>
                <w:szCs w:val="20"/>
                <w:lang w:val="hy-AM"/>
              </w:rPr>
              <w:t>10.2.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Հիմնական գործակալությունները և կազմակերպությունները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_Toc196403389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82</w:t>
            </w:r>
            <w:r w:rsidR="00CD6746" w:rsidRPr="00154452">
              <w:rPr>
                <w:rFonts w:ascii="GHEA Grapalat" w:hAnsi="GHEA Grapalat"/>
                <w:b w:val="0"/>
                <w:noProof/>
                <w:webHidden/>
                <w:sz w:val="20"/>
                <w:szCs w:val="20"/>
              </w:rPr>
              <w:fldChar w:fldCharType="end"/>
            </w:r>
          </w:hyperlink>
        </w:p>
        <w:p w14:paraId="56ABAF7C" w14:textId="764AFB18"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90" w:history="1">
            <w:r w:rsidR="00CD6746" w:rsidRPr="00154452">
              <w:rPr>
                <w:rStyle w:val="Hyperlink"/>
                <w:rFonts w:ascii="GHEA Grapalat" w:hAnsi="GHEA Grapalat"/>
                <w:i/>
                <w:iCs/>
                <w:noProof/>
                <w:sz w:val="20"/>
                <w:szCs w:val="20"/>
              </w:rPr>
              <w:t>10.2.1.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Ասիական զարգացման բանկ</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_Toc196403390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82</w:t>
            </w:r>
            <w:r w:rsidR="00CD6746" w:rsidRPr="00154452">
              <w:rPr>
                <w:rFonts w:ascii="GHEA Grapalat" w:hAnsi="GHEA Grapalat"/>
                <w:noProof/>
                <w:webHidden/>
                <w:sz w:val="20"/>
                <w:szCs w:val="20"/>
              </w:rPr>
              <w:fldChar w:fldCharType="end"/>
            </w:r>
          </w:hyperlink>
        </w:p>
        <w:p w14:paraId="1377FD9E" w14:textId="006A43ED"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91" w:history="1">
            <w:r w:rsidR="00CD6746" w:rsidRPr="00154452">
              <w:rPr>
                <w:rStyle w:val="Hyperlink"/>
                <w:rFonts w:ascii="GHEA Grapalat" w:hAnsi="GHEA Grapalat"/>
                <w:i/>
                <w:iCs/>
                <w:noProof/>
                <w:sz w:val="20"/>
                <w:szCs w:val="20"/>
              </w:rPr>
              <w:t>10.2.2.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Տարածքային կառավարման և ենթակառուցվածքների նախարարություն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_Toc196403391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82</w:t>
            </w:r>
            <w:r w:rsidR="00CD6746" w:rsidRPr="00154452">
              <w:rPr>
                <w:rFonts w:ascii="GHEA Grapalat" w:hAnsi="GHEA Grapalat"/>
                <w:noProof/>
                <w:webHidden/>
                <w:sz w:val="20"/>
                <w:szCs w:val="20"/>
              </w:rPr>
              <w:fldChar w:fldCharType="end"/>
            </w:r>
          </w:hyperlink>
        </w:p>
        <w:p w14:paraId="7D495A81" w14:textId="4F419A22"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92" w:history="1">
            <w:r w:rsidR="00CD6746" w:rsidRPr="00154452">
              <w:rPr>
                <w:rStyle w:val="Hyperlink"/>
                <w:rFonts w:ascii="GHEA Grapalat" w:hAnsi="GHEA Grapalat"/>
                <w:i/>
                <w:iCs/>
                <w:noProof/>
                <w:sz w:val="20"/>
                <w:szCs w:val="20"/>
              </w:rPr>
              <w:t>10.2.3.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Երևանի քաղաքապետարանը և ծրագրի իրականացման գրասենյակը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_Toc196403392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83</w:t>
            </w:r>
            <w:r w:rsidR="00CD6746" w:rsidRPr="00154452">
              <w:rPr>
                <w:rFonts w:ascii="GHEA Grapalat" w:hAnsi="GHEA Grapalat"/>
                <w:noProof/>
                <w:webHidden/>
                <w:sz w:val="20"/>
                <w:szCs w:val="20"/>
              </w:rPr>
              <w:fldChar w:fldCharType="end"/>
            </w:r>
          </w:hyperlink>
        </w:p>
        <w:p w14:paraId="02220B57" w14:textId="2B33509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93" w:history="1">
            <w:r w:rsidR="00CD6746" w:rsidRPr="00154452">
              <w:rPr>
                <w:rStyle w:val="Hyperlink"/>
                <w:rFonts w:ascii="GHEA Grapalat" w:hAnsi="GHEA Grapalat"/>
                <w:i/>
                <w:iCs/>
                <w:noProof/>
                <w:sz w:val="20"/>
                <w:szCs w:val="20"/>
              </w:rPr>
              <w:t>10.2.4.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Խորհրդատուներ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_Toc196403393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83</w:t>
            </w:r>
            <w:r w:rsidR="00CD6746" w:rsidRPr="00154452">
              <w:rPr>
                <w:rFonts w:ascii="GHEA Grapalat" w:hAnsi="GHEA Grapalat"/>
                <w:noProof/>
                <w:webHidden/>
                <w:sz w:val="20"/>
                <w:szCs w:val="20"/>
              </w:rPr>
              <w:fldChar w:fldCharType="end"/>
            </w:r>
          </w:hyperlink>
        </w:p>
        <w:p w14:paraId="6F19C179" w14:textId="16E64CB4"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394" w:history="1">
            <w:r w:rsidR="00CD6746" w:rsidRPr="00154452">
              <w:rPr>
                <w:rStyle w:val="Hyperlink"/>
                <w:rFonts w:ascii="GHEA Grapalat" w:hAnsi="GHEA Grapalat"/>
                <w:b w:val="0"/>
                <w:noProof/>
                <w:sz w:val="20"/>
                <w:szCs w:val="20"/>
                <w:lang w:val="hy-AM"/>
              </w:rPr>
              <w:t>10.3.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ՀՕՏԾ-ի իրականացման կարողությունները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_Toc196403394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84</w:t>
            </w:r>
            <w:r w:rsidR="00CD6746" w:rsidRPr="00154452">
              <w:rPr>
                <w:rFonts w:ascii="GHEA Grapalat" w:hAnsi="GHEA Grapalat"/>
                <w:b w:val="0"/>
                <w:noProof/>
                <w:webHidden/>
                <w:sz w:val="20"/>
                <w:szCs w:val="20"/>
              </w:rPr>
              <w:fldChar w:fldCharType="end"/>
            </w:r>
          </w:hyperlink>
        </w:p>
        <w:p w14:paraId="4A2039FE" w14:textId="127F74C4"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395" w:history="1">
            <w:r w:rsidR="00CD6746" w:rsidRPr="00154452">
              <w:rPr>
                <w:rStyle w:val="Hyperlink"/>
                <w:b w:val="0"/>
                <w:sz w:val="18"/>
                <w:szCs w:val="18"/>
                <w:lang w:val="hy-AM"/>
              </w:rPr>
              <w:t>11.</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ՀՕՏԾ-Ի ԻՐԱԿԱՆԱՑՄԱՆ ԳՈՐԾԸՆԹԱՑ</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_Toc196403395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84</w:t>
            </w:r>
            <w:r w:rsidR="00CD6746" w:rsidRPr="00154452">
              <w:rPr>
                <w:b w:val="0"/>
                <w:webHidden/>
                <w:sz w:val="18"/>
                <w:szCs w:val="18"/>
              </w:rPr>
              <w:fldChar w:fldCharType="end"/>
            </w:r>
          </w:hyperlink>
        </w:p>
        <w:p w14:paraId="515D9991" w14:textId="510F0659"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96" w:history="1">
            <w:r w:rsidR="00CD6746" w:rsidRPr="00154452">
              <w:rPr>
                <w:rStyle w:val="Hyperlink"/>
                <w:rFonts w:ascii="GHEA Grapalat" w:hAnsi="GHEA Grapalat"/>
                <w:b w:val="0"/>
                <w:noProof/>
                <w:sz w:val="20"/>
                <w:szCs w:val="20"/>
                <w:lang w:val="hy-AM"/>
              </w:rPr>
              <w:t>11.1.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ՀՕՏԾ-ի պատրաստման գործողությունները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_Toc196403396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84</w:t>
            </w:r>
            <w:r w:rsidR="00CD6746" w:rsidRPr="00154452">
              <w:rPr>
                <w:rFonts w:ascii="GHEA Grapalat" w:hAnsi="GHEA Grapalat"/>
                <w:b w:val="0"/>
                <w:noProof/>
                <w:webHidden/>
                <w:sz w:val="20"/>
                <w:szCs w:val="20"/>
              </w:rPr>
              <w:fldChar w:fldCharType="end"/>
            </w:r>
          </w:hyperlink>
        </w:p>
        <w:p w14:paraId="0ED936C8" w14:textId="28FEEC99"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97" w:history="1">
            <w:r w:rsidR="00CD6746" w:rsidRPr="00154452">
              <w:rPr>
                <w:rStyle w:val="Hyperlink"/>
                <w:rFonts w:ascii="GHEA Grapalat" w:hAnsi="GHEA Grapalat"/>
                <w:b w:val="0"/>
                <w:noProof/>
                <w:sz w:val="20"/>
                <w:szCs w:val="20"/>
                <w:lang w:val="hy-AM"/>
              </w:rPr>
              <w:t>11.2.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ՀՕՏԾ-ի իրականացման փուլերը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_Toc196403397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85</w:t>
            </w:r>
            <w:r w:rsidR="00CD6746" w:rsidRPr="00154452">
              <w:rPr>
                <w:rFonts w:ascii="GHEA Grapalat" w:hAnsi="GHEA Grapalat"/>
                <w:b w:val="0"/>
                <w:noProof/>
                <w:webHidden/>
                <w:sz w:val="20"/>
                <w:szCs w:val="20"/>
              </w:rPr>
              <w:fldChar w:fldCharType="end"/>
            </w:r>
          </w:hyperlink>
        </w:p>
        <w:p w14:paraId="3E1747BC" w14:textId="56C6537A"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398" w:history="1">
            <w:r w:rsidR="00CD6746" w:rsidRPr="00154452">
              <w:rPr>
                <w:rStyle w:val="Hyperlink"/>
                <w:rFonts w:ascii="GHEA Grapalat" w:hAnsi="GHEA Grapalat"/>
                <w:b w:val="0"/>
                <w:noProof/>
                <w:sz w:val="20"/>
                <w:szCs w:val="20"/>
                <w:lang w:val="hy-AM"/>
              </w:rPr>
              <w:t>11.3.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Օրինականացման գործողությունների պլան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_Toc196403398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86</w:t>
            </w:r>
            <w:r w:rsidR="00CD6746" w:rsidRPr="00154452">
              <w:rPr>
                <w:rFonts w:ascii="GHEA Grapalat" w:hAnsi="GHEA Grapalat"/>
                <w:b w:val="0"/>
                <w:noProof/>
                <w:webHidden/>
                <w:sz w:val="20"/>
                <w:szCs w:val="20"/>
              </w:rPr>
              <w:fldChar w:fldCharType="end"/>
            </w:r>
          </w:hyperlink>
        </w:p>
        <w:p w14:paraId="1E27D02A" w14:textId="5346FC15"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399" w:history="1">
            <w:r w:rsidR="00CD6746" w:rsidRPr="00154452">
              <w:rPr>
                <w:rStyle w:val="Hyperlink"/>
                <w:rFonts w:ascii="GHEA Grapalat" w:hAnsi="GHEA Grapalat"/>
                <w:i/>
                <w:iCs/>
                <w:noProof/>
                <w:sz w:val="20"/>
                <w:szCs w:val="20"/>
              </w:rPr>
              <w:t>11.3.1.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Ազդեցությունները շինարարության փուլում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_Toc196403399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86</w:t>
            </w:r>
            <w:r w:rsidR="00CD6746" w:rsidRPr="00154452">
              <w:rPr>
                <w:rFonts w:ascii="GHEA Grapalat" w:hAnsi="GHEA Grapalat"/>
                <w:noProof/>
                <w:webHidden/>
                <w:sz w:val="20"/>
                <w:szCs w:val="20"/>
              </w:rPr>
              <w:fldChar w:fldCharType="end"/>
            </w:r>
          </w:hyperlink>
        </w:p>
        <w:p w14:paraId="78699F11" w14:textId="3E89261F"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00" w:history="1">
            <w:r w:rsidR="00CD6746" w:rsidRPr="00154452">
              <w:rPr>
                <w:rStyle w:val="Hyperlink"/>
                <w:rFonts w:ascii="GHEA Grapalat" w:hAnsi="GHEA Grapalat"/>
                <w:b w:val="0"/>
                <w:noProof/>
                <w:sz w:val="20"/>
                <w:szCs w:val="20"/>
                <w:lang w:val="hy-AM"/>
              </w:rPr>
              <w:t>11.4.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ՀՕՏԾ-ի իրականացման ժամանակացույցը</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_Toc196403400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86</w:t>
            </w:r>
            <w:r w:rsidR="00CD6746" w:rsidRPr="00154452">
              <w:rPr>
                <w:rFonts w:ascii="GHEA Grapalat" w:hAnsi="GHEA Grapalat"/>
                <w:b w:val="0"/>
                <w:noProof/>
                <w:webHidden/>
                <w:sz w:val="20"/>
                <w:szCs w:val="20"/>
              </w:rPr>
              <w:fldChar w:fldCharType="end"/>
            </w:r>
          </w:hyperlink>
        </w:p>
        <w:p w14:paraId="070837C8" w14:textId="65157363"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401" w:history="1">
            <w:r w:rsidR="00CD6746" w:rsidRPr="00154452">
              <w:rPr>
                <w:rStyle w:val="Hyperlink"/>
                <w:b w:val="0"/>
                <w:sz w:val="18"/>
                <w:szCs w:val="18"/>
                <w:lang w:val="hy-AM"/>
              </w:rPr>
              <w:t>12.</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ՄՈՆԻԹՈՐԻՆԳ ԵՎ ԳՆԱՀԱՏՈՒՄ</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_Toc196403401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89</w:t>
            </w:r>
            <w:r w:rsidR="00CD6746" w:rsidRPr="00154452">
              <w:rPr>
                <w:b w:val="0"/>
                <w:webHidden/>
                <w:sz w:val="18"/>
                <w:szCs w:val="18"/>
              </w:rPr>
              <w:fldChar w:fldCharType="end"/>
            </w:r>
          </w:hyperlink>
        </w:p>
        <w:p w14:paraId="615096A5" w14:textId="76BDFD2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02" w:history="1">
            <w:r w:rsidR="00CD6746" w:rsidRPr="00154452">
              <w:rPr>
                <w:rStyle w:val="Hyperlink"/>
                <w:rFonts w:ascii="GHEA Grapalat" w:hAnsi="GHEA Grapalat"/>
                <w:b w:val="0"/>
                <w:noProof/>
                <w:sz w:val="20"/>
                <w:szCs w:val="20"/>
                <w:lang w:val="hy-AM"/>
              </w:rPr>
              <w:t>12.1.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Ընդհանուր տեղեկատվություն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_Toc196403402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89</w:t>
            </w:r>
            <w:r w:rsidR="00CD6746" w:rsidRPr="00154452">
              <w:rPr>
                <w:rFonts w:ascii="GHEA Grapalat" w:hAnsi="GHEA Grapalat"/>
                <w:b w:val="0"/>
                <w:noProof/>
                <w:webHidden/>
                <w:sz w:val="20"/>
                <w:szCs w:val="20"/>
              </w:rPr>
              <w:fldChar w:fldCharType="end"/>
            </w:r>
          </w:hyperlink>
        </w:p>
        <w:p w14:paraId="6BB03179" w14:textId="0745CF2E"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03" w:history="1">
            <w:r w:rsidR="00CD6746" w:rsidRPr="00154452">
              <w:rPr>
                <w:rStyle w:val="Hyperlink"/>
                <w:rFonts w:ascii="GHEA Grapalat" w:hAnsi="GHEA Grapalat"/>
                <w:b w:val="0"/>
                <w:noProof/>
                <w:sz w:val="20"/>
                <w:szCs w:val="20"/>
                <w:lang w:val="hy-AM"/>
              </w:rPr>
              <w:t>12.2.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Ներքին մոնիթորինգ</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_Toc196403403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89</w:t>
            </w:r>
            <w:r w:rsidR="00CD6746" w:rsidRPr="00154452">
              <w:rPr>
                <w:rFonts w:ascii="GHEA Grapalat" w:hAnsi="GHEA Grapalat"/>
                <w:b w:val="0"/>
                <w:noProof/>
                <w:webHidden/>
                <w:sz w:val="20"/>
                <w:szCs w:val="20"/>
              </w:rPr>
              <w:fldChar w:fldCharType="end"/>
            </w:r>
          </w:hyperlink>
        </w:p>
        <w:p w14:paraId="6166E09F" w14:textId="23AE1BBA"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04" w:history="1">
            <w:r w:rsidR="00CD6746" w:rsidRPr="00154452">
              <w:rPr>
                <w:rStyle w:val="Hyperlink"/>
                <w:rFonts w:ascii="GHEA Grapalat" w:hAnsi="GHEA Grapalat"/>
                <w:b w:val="0"/>
                <w:noProof/>
                <w:sz w:val="20"/>
                <w:szCs w:val="20"/>
                <w:lang w:val="hy-AM"/>
              </w:rPr>
              <w:t>12.3.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Արտաքին մոնիթորինգ</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_Toc196403404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89</w:t>
            </w:r>
            <w:r w:rsidR="00CD6746" w:rsidRPr="00154452">
              <w:rPr>
                <w:rFonts w:ascii="GHEA Grapalat" w:hAnsi="GHEA Grapalat"/>
                <w:b w:val="0"/>
                <w:noProof/>
                <w:webHidden/>
                <w:sz w:val="20"/>
                <w:szCs w:val="20"/>
              </w:rPr>
              <w:fldChar w:fldCharType="end"/>
            </w:r>
          </w:hyperlink>
        </w:p>
        <w:p w14:paraId="42C422BB" w14:textId="6B9C8E1E"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05" w:history="1">
            <w:r w:rsidR="00CD6746" w:rsidRPr="00154452">
              <w:rPr>
                <w:rStyle w:val="Hyperlink"/>
                <w:rFonts w:ascii="GHEA Grapalat" w:hAnsi="GHEA Grapalat"/>
                <w:i/>
                <w:iCs/>
                <w:noProof/>
                <w:sz w:val="20"/>
                <w:szCs w:val="20"/>
                <w:lang w:val="hy-AM"/>
              </w:rPr>
              <w:t>12.3.1.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lang w:val="hy-AM"/>
              </w:rPr>
              <w:t>ՀՕՏԾ-ի իրականացման կարճաժամկետ մոնիթորինգ և գնահատում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_Toc196403405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90</w:t>
            </w:r>
            <w:r w:rsidR="00CD6746" w:rsidRPr="00154452">
              <w:rPr>
                <w:rFonts w:ascii="GHEA Grapalat" w:hAnsi="GHEA Grapalat"/>
                <w:noProof/>
                <w:webHidden/>
                <w:sz w:val="20"/>
                <w:szCs w:val="20"/>
              </w:rPr>
              <w:fldChar w:fldCharType="end"/>
            </w:r>
          </w:hyperlink>
        </w:p>
        <w:p w14:paraId="79753A25" w14:textId="5341AC5E"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06" w:history="1">
            <w:r w:rsidR="00CD6746" w:rsidRPr="00154452">
              <w:rPr>
                <w:rStyle w:val="Hyperlink"/>
                <w:rFonts w:ascii="GHEA Grapalat" w:hAnsi="GHEA Grapalat"/>
                <w:i/>
                <w:iCs/>
                <w:noProof/>
                <w:sz w:val="20"/>
                <w:szCs w:val="20"/>
                <w:lang w:val="hy-AM"/>
              </w:rPr>
              <w:t>12.3.2.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lang w:val="hy-AM"/>
              </w:rPr>
              <w:t>ՀՕՏԾ վերականգնողական միջոցառումների արդյունքների երկարաժամկետ գնահատում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_Toc196403406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90</w:t>
            </w:r>
            <w:r w:rsidR="00CD6746" w:rsidRPr="00154452">
              <w:rPr>
                <w:rFonts w:ascii="GHEA Grapalat" w:hAnsi="GHEA Grapalat"/>
                <w:noProof/>
                <w:webHidden/>
                <w:sz w:val="20"/>
                <w:szCs w:val="20"/>
              </w:rPr>
              <w:fldChar w:fldCharType="end"/>
            </w:r>
          </w:hyperlink>
        </w:p>
        <w:p w14:paraId="214491F5" w14:textId="4E4C9E60" w:rsidR="00CD6746" w:rsidRPr="00154452" w:rsidRDefault="008E69D9" w:rsidP="00154452">
          <w:pPr>
            <w:pStyle w:val="TOC1"/>
            <w:jc w:val="both"/>
            <w:rPr>
              <w:rFonts w:eastAsiaTheme="minorEastAsia" w:cstheme="minorBidi"/>
              <w:b w:val="0"/>
              <w:kern w:val="2"/>
              <w:sz w:val="22"/>
              <w:szCs w:val="22"/>
              <w:lang w:val="en-US" w:eastAsia="en-US"/>
              <w14:ligatures w14:val="standardContextual"/>
            </w:rPr>
          </w:pPr>
          <w:hyperlink w:anchor="_Toc196403407" w:history="1">
            <w:r w:rsidR="00CD6746" w:rsidRPr="00154452">
              <w:rPr>
                <w:rStyle w:val="Hyperlink"/>
                <w:b w:val="0"/>
                <w:sz w:val="18"/>
                <w:szCs w:val="18"/>
                <w:lang w:val="hy-AM"/>
              </w:rPr>
              <w:t>13.</w:t>
            </w:r>
            <w:r w:rsidR="00CD6746" w:rsidRPr="00154452">
              <w:rPr>
                <w:rFonts w:eastAsiaTheme="minorEastAsia" w:cstheme="minorBidi"/>
                <w:b w:val="0"/>
                <w:kern w:val="2"/>
                <w:sz w:val="22"/>
                <w:szCs w:val="22"/>
                <w:lang w:val="en-US" w:eastAsia="en-US"/>
                <w14:ligatures w14:val="standardContextual"/>
              </w:rPr>
              <w:tab/>
            </w:r>
            <w:r w:rsidR="00CD6746" w:rsidRPr="00154452">
              <w:rPr>
                <w:rStyle w:val="Hyperlink"/>
                <w:b w:val="0"/>
                <w:sz w:val="18"/>
                <w:szCs w:val="18"/>
                <w:lang w:val="hy-AM"/>
              </w:rPr>
              <w:t>ՄԱՆՐԱՄԱՍՆ ՉԱՓԱԳՐՄԱՆ ՀԵՏԱԶՈՏՈՒԹՅԱՆ, ՄԱՐԴԱՀԱՄԱՐԻ, ՍՈՑԻԱԼ-ՏՆՏԵՍԱԿԱՆ ՀԵՏԱԶՈՏՈՒԹՅԱՆ ԵՎ ԳՆԱՀԱՏՄԱՆ ՄԵԹՈԴԱԲԱՆՈՒԹՅՈՒՆ</w:t>
            </w:r>
            <w:r w:rsidR="00CD6746" w:rsidRPr="00154452">
              <w:rPr>
                <w:b w:val="0"/>
                <w:webHidden/>
                <w:sz w:val="18"/>
                <w:szCs w:val="18"/>
              </w:rPr>
              <w:tab/>
            </w:r>
            <w:r w:rsidR="00CD6746" w:rsidRPr="00154452">
              <w:rPr>
                <w:b w:val="0"/>
                <w:webHidden/>
                <w:sz w:val="18"/>
                <w:szCs w:val="18"/>
              </w:rPr>
              <w:fldChar w:fldCharType="begin"/>
            </w:r>
            <w:r w:rsidR="00CD6746" w:rsidRPr="00154452">
              <w:rPr>
                <w:b w:val="0"/>
                <w:webHidden/>
                <w:sz w:val="18"/>
                <w:szCs w:val="18"/>
              </w:rPr>
              <w:instrText xml:space="preserve"> PAGEREF _Toc196403407 \h </w:instrText>
            </w:r>
            <w:r w:rsidR="00CD6746" w:rsidRPr="00154452">
              <w:rPr>
                <w:b w:val="0"/>
                <w:webHidden/>
                <w:sz w:val="18"/>
                <w:szCs w:val="18"/>
              </w:rPr>
            </w:r>
            <w:r w:rsidR="00CD6746" w:rsidRPr="00154452">
              <w:rPr>
                <w:b w:val="0"/>
                <w:webHidden/>
                <w:sz w:val="18"/>
                <w:szCs w:val="18"/>
              </w:rPr>
              <w:fldChar w:fldCharType="separate"/>
            </w:r>
            <w:r w:rsidR="00CD6746" w:rsidRPr="00154452">
              <w:rPr>
                <w:b w:val="0"/>
                <w:webHidden/>
                <w:sz w:val="18"/>
                <w:szCs w:val="18"/>
              </w:rPr>
              <w:t>91</w:t>
            </w:r>
            <w:r w:rsidR="00CD6746" w:rsidRPr="00154452">
              <w:rPr>
                <w:b w:val="0"/>
                <w:webHidden/>
                <w:sz w:val="18"/>
                <w:szCs w:val="18"/>
              </w:rPr>
              <w:fldChar w:fldCharType="end"/>
            </w:r>
          </w:hyperlink>
        </w:p>
        <w:p w14:paraId="5EA028DD" w14:textId="094E8EF6"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08" w:history="1">
            <w:r w:rsidR="00CD6746" w:rsidRPr="00154452">
              <w:rPr>
                <w:rStyle w:val="Hyperlink"/>
                <w:rFonts w:ascii="GHEA Grapalat" w:hAnsi="GHEA Grapalat"/>
                <w:b w:val="0"/>
                <w:noProof/>
                <w:sz w:val="20"/>
                <w:szCs w:val="20"/>
                <w:lang w:val="hy-AM"/>
              </w:rPr>
              <w:t>13.1.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Հատակագծերի կազմում և մանրամասն չափագրման հետազոտության մեթոդաբանություն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_Toc196403408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91</w:t>
            </w:r>
            <w:r w:rsidR="00CD6746" w:rsidRPr="00154452">
              <w:rPr>
                <w:rFonts w:ascii="GHEA Grapalat" w:hAnsi="GHEA Grapalat"/>
                <w:b w:val="0"/>
                <w:noProof/>
                <w:webHidden/>
                <w:sz w:val="20"/>
                <w:szCs w:val="20"/>
              </w:rPr>
              <w:fldChar w:fldCharType="end"/>
            </w:r>
          </w:hyperlink>
        </w:p>
        <w:p w14:paraId="414C7D5A" w14:textId="0F197B3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09" w:history="1">
            <w:r w:rsidR="00CD6746" w:rsidRPr="00154452">
              <w:rPr>
                <w:rStyle w:val="Hyperlink"/>
                <w:rFonts w:ascii="GHEA Grapalat" w:hAnsi="GHEA Grapalat"/>
                <w:i/>
                <w:iCs/>
                <w:noProof/>
                <w:sz w:val="20"/>
                <w:szCs w:val="20"/>
              </w:rPr>
              <w:t>13.1.1.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Փաստացի չափագրում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_Toc196403409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91</w:t>
            </w:r>
            <w:r w:rsidR="00CD6746" w:rsidRPr="00154452">
              <w:rPr>
                <w:rFonts w:ascii="GHEA Grapalat" w:hAnsi="GHEA Grapalat"/>
                <w:noProof/>
                <w:webHidden/>
                <w:sz w:val="20"/>
                <w:szCs w:val="20"/>
              </w:rPr>
              <w:fldChar w:fldCharType="end"/>
            </w:r>
          </w:hyperlink>
        </w:p>
        <w:p w14:paraId="2E71C215" w14:textId="6A632E6E"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0" w:history="1">
            <w:r w:rsidR="00CD6746" w:rsidRPr="00154452">
              <w:rPr>
                <w:rStyle w:val="Hyperlink"/>
                <w:rFonts w:ascii="GHEA Grapalat" w:hAnsi="GHEA Grapalat"/>
                <w:i/>
                <w:iCs/>
                <w:noProof/>
                <w:sz w:val="20"/>
                <w:szCs w:val="20"/>
              </w:rPr>
              <w:t>13.1.2.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Չափագրման ընթացակարգ</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91</w:t>
            </w:r>
            <w:r w:rsidR="00CD6746" w:rsidRPr="00154452">
              <w:rPr>
                <w:rFonts w:ascii="GHEA Grapalat" w:hAnsi="GHEA Grapalat"/>
                <w:noProof/>
                <w:webHidden/>
                <w:sz w:val="20"/>
                <w:szCs w:val="20"/>
              </w:rPr>
              <w:fldChar w:fldCharType="end"/>
            </w:r>
          </w:hyperlink>
        </w:p>
        <w:p w14:paraId="5D2F780B" w14:textId="38429040"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1" w:history="1">
            <w:r w:rsidR="00CD6746" w:rsidRPr="00154452">
              <w:rPr>
                <w:rStyle w:val="Hyperlink"/>
                <w:rFonts w:ascii="GHEA Grapalat" w:hAnsi="GHEA Grapalat"/>
                <w:i/>
                <w:iCs/>
                <w:noProof/>
                <w:sz w:val="20"/>
                <w:szCs w:val="20"/>
              </w:rPr>
              <w:t>13.1.3.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Չափագրման արդյունքներ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92</w:t>
            </w:r>
            <w:r w:rsidR="00CD6746" w:rsidRPr="00154452">
              <w:rPr>
                <w:rFonts w:ascii="GHEA Grapalat" w:hAnsi="GHEA Grapalat"/>
                <w:noProof/>
                <w:webHidden/>
                <w:sz w:val="20"/>
                <w:szCs w:val="20"/>
              </w:rPr>
              <w:fldChar w:fldCharType="end"/>
            </w:r>
          </w:hyperlink>
        </w:p>
        <w:p w14:paraId="011D24BA" w14:textId="196F0CE0"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12" w:history="1">
            <w:r w:rsidR="00CD6746" w:rsidRPr="00154452">
              <w:rPr>
                <w:rStyle w:val="Hyperlink"/>
                <w:rFonts w:ascii="GHEA Grapalat" w:hAnsi="GHEA Grapalat"/>
                <w:b w:val="0"/>
                <w:noProof/>
                <w:sz w:val="20"/>
                <w:szCs w:val="20"/>
                <w:lang w:val="hy-AM"/>
              </w:rPr>
              <w:t>13.2.</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Անշարժ գույքի, մշակաբույսերի և ծառերի տեղազննում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_Toc196403412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92</w:t>
            </w:r>
            <w:r w:rsidR="00CD6746" w:rsidRPr="00154452">
              <w:rPr>
                <w:rFonts w:ascii="GHEA Grapalat" w:hAnsi="GHEA Grapalat"/>
                <w:b w:val="0"/>
                <w:noProof/>
                <w:webHidden/>
                <w:sz w:val="20"/>
                <w:szCs w:val="20"/>
              </w:rPr>
              <w:fldChar w:fldCharType="end"/>
            </w:r>
          </w:hyperlink>
        </w:p>
        <w:p w14:paraId="5616A82B" w14:textId="6BF4EE1D"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3" w:history="1">
            <w:r w:rsidR="00CD6746" w:rsidRPr="00154452">
              <w:rPr>
                <w:rStyle w:val="Hyperlink"/>
                <w:rFonts w:ascii="GHEA Grapalat" w:hAnsi="GHEA Grapalat"/>
                <w:i/>
                <w:iCs/>
                <w:noProof/>
                <w:sz w:val="20"/>
                <w:szCs w:val="20"/>
              </w:rPr>
              <w:t>13.2.1.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Անշարժ գույքի տեղազննում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92</w:t>
            </w:r>
            <w:r w:rsidR="00CD6746" w:rsidRPr="00154452">
              <w:rPr>
                <w:rFonts w:ascii="GHEA Grapalat" w:hAnsi="GHEA Grapalat"/>
                <w:noProof/>
                <w:webHidden/>
                <w:sz w:val="20"/>
                <w:szCs w:val="20"/>
              </w:rPr>
              <w:fldChar w:fldCharType="end"/>
            </w:r>
          </w:hyperlink>
        </w:p>
        <w:p w14:paraId="3E3E6718" w14:textId="39F1DF79"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4" w:history="1">
            <w:r w:rsidR="00CD6746" w:rsidRPr="00154452">
              <w:rPr>
                <w:rStyle w:val="Hyperlink"/>
                <w:rFonts w:ascii="GHEA Grapalat" w:hAnsi="GHEA Grapalat"/>
                <w:i/>
                <w:iCs/>
                <w:noProof/>
                <w:sz w:val="20"/>
                <w:szCs w:val="20"/>
              </w:rPr>
              <w:t>13.2.2.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Մշակաբույսեր և ծառեր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93</w:t>
            </w:r>
            <w:r w:rsidR="00CD6746" w:rsidRPr="00154452">
              <w:rPr>
                <w:rFonts w:ascii="GHEA Grapalat" w:hAnsi="GHEA Grapalat"/>
                <w:noProof/>
                <w:webHidden/>
                <w:sz w:val="20"/>
                <w:szCs w:val="20"/>
              </w:rPr>
              <w:fldChar w:fldCharType="end"/>
            </w:r>
          </w:hyperlink>
        </w:p>
        <w:p w14:paraId="7B05D11E" w14:textId="7C1AA6BC"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5" w:history="1">
            <w:r w:rsidR="00CD6746" w:rsidRPr="00154452">
              <w:rPr>
                <w:rStyle w:val="Hyperlink"/>
                <w:rFonts w:ascii="GHEA Grapalat" w:hAnsi="GHEA Grapalat"/>
                <w:i/>
                <w:iCs/>
                <w:noProof/>
                <w:sz w:val="20"/>
                <w:szCs w:val="20"/>
              </w:rPr>
              <w:t>13.2.3.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Գնահատում և փոխհատուցումների հաշվարկ</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93</w:t>
            </w:r>
            <w:r w:rsidR="00CD6746" w:rsidRPr="00154452">
              <w:rPr>
                <w:rFonts w:ascii="GHEA Grapalat" w:hAnsi="GHEA Grapalat"/>
                <w:noProof/>
                <w:webHidden/>
                <w:sz w:val="20"/>
                <w:szCs w:val="20"/>
              </w:rPr>
              <w:fldChar w:fldCharType="end"/>
            </w:r>
          </w:hyperlink>
        </w:p>
        <w:p w14:paraId="29345E17" w14:textId="338230D7"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6" w:history="1">
            <w:r w:rsidR="00CD6746" w:rsidRPr="00154452">
              <w:rPr>
                <w:rStyle w:val="Hyperlink"/>
                <w:rFonts w:ascii="GHEA Grapalat" w:hAnsi="GHEA Grapalat"/>
                <w:i/>
                <w:iCs/>
                <w:noProof/>
                <w:sz w:val="20"/>
                <w:szCs w:val="20"/>
              </w:rPr>
              <w:t>13.2.4.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Գործընթացը կարգավորող փաստաթղթերը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_Toc196403416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94</w:t>
            </w:r>
            <w:r w:rsidR="00CD6746" w:rsidRPr="00154452">
              <w:rPr>
                <w:rFonts w:ascii="GHEA Grapalat" w:hAnsi="GHEA Grapalat"/>
                <w:noProof/>
                <w:webHidden/>
                <w:sz w:val="20"/>
                <w:szCs w:val="20"/>
              </w:rPr>
              <w:fldChar w:fldCharType="end"/>
            </w:r>
          </w:hyperlink>
        </w:p>
        <w:p w14:paraId="590A6B4D" w14:textId="53BEEA2E"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7" w:history="1">
            <w:r w:rsidR="00CD6746" w:rsidRPr="00154452">
              <w:rPr>
                <w:rStyle w:val="Hyperlink"/>
                <w:rFonts w:ascii="GHEA Grapalat" w:hAnsi="GHEA Grapalat"/>
                <w:i/>
                <w:iCs/>
                <w:noProof/>
                <w:sz w:val="20"/>
                <w:szCs w:val="20"/>
              </w:rPr>
              <w:t>13.2.5.</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Գնահատման շրջանակը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94</w:t>
            </w:r>
            <w:r w:rsidR="00CD6746" w:rsidRPr="00154452">
              <w:rPr>
                <w:rFonts w:ascii="GHEA Grapalat" w:hAnsi="GHEA Grapalat"/>
                <w:noProof/>
                <w:webHidden/>
                <w:sz w:val="20"/>
                <w:szCs w:val="20"/>
              </w:rPr>
              <w:fldChar w:fldCharType="end"/>
            </w:r>
          </w:hyperlink>
        </w:p>
        <w:p w14:paraId="7FC345BB" w14:textId="1DD7351C"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18" w:history="1">
            <w:r w:rsidR="00CD6746" w:rsidRPr="00154452">
              <w:rPr>
                <w:rStyle w:val="Hyperlink"/>
                <w:rFonts w:ascii="GHEA Grapalat" w:hAnsi="GHEA Grapalat"/>
                <w:b w:val="0"/>
                <w:noProof/>
                <w:sz w:val="20"/>
                <w:szCs w:val="20"/>
                <w:lang w:val="hy-AM"/>
              </w:rPr>
              <w:t>13.3.</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Հողի գնահատման մեթոդաբանություն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_Toc196403418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94</w:t>
            </w:r>
            <w:r w:rsidR="00CD6746" w:rsidRPr="00154452">
              <w:rPr>
                <w:rFonts w:ascii="GHEA Grapalat" w:hAnsi="GHEA Grapalat"/>
                <w:b w:val="0"/>
                <w:noProof/>
                <w:webHidden/>
                <w:sz w:val="20"/>
                <w:szCs w:val="20"/>
              </w:rPr>
              <w:fldChar w:fldCharType="end"/>
            </w:r>
          </w:hyperlink>
        </w:p>
        <w:p w14:paraId="01571232" w14:textId="0240A8BF"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19" w:history="1">
            <w:r w:rsidR="00CD6746" w:rsidRPr="00154452">
              <w:rPr>
                <w:rStyle w:val="Hyperlink"/>
                <w:rFonts w:ascii="GHEA Grapalat" w:hAnsi="GHEA Grapalat"/>
                <w:i/>
                <w:iCs/>
                <w:noProof/>
                <w:sz w:val="20"/>
                <w:szCs w:val="20"/>
              </w:rPr>
              <w:t>13.3.1.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Ընդհանուր մոտեցում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_Toc196403419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94</w:t>
            </w:r>
            <w:r w:rsidR="00CD6746" w:rsidRPr="00154452">
              <w:rPr>
                <w:rFonts w:ascii="GHEA Grapalat" w:hAnsi="GHEA Grapalat"/>
                <w:noProof/>
                <w:webHidden/>
                <w:sz w:val="20"/>
                <w:szCs w:val="20"/>
              </w:rPr>
              <w:fldChar w:fldCharType="end"/>
            </w:r>
          </w:hyperlink>
        </w:p>
        <w:p w14:paraId="0461B400" w14:textId="69F712FC"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0" w:history="1">
            <w:r w:rsidR="00CD6746" w:rsidRPr="00154452">
              <w:rPr>
                <w:rStyle w:val="Hyperlink"/>
                <w:rFonts w:ascii="GHEA Grapalat" w:hAnsi="GHEA Grapalat"/>
                <w:i/>
                <w:iCs/>
                <w:noProof/>
                <w:sz w:val="20"/>
                <w:szCs w:val="20"/>
              </w:rPr>
              <w:t>13.3.2.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Հողի փոխարինման արժեքի գնահատում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_Toc196403420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95</w:t>
            </w:r>
            <w:r w:rsidR="00CD6746" w:rsidRPr="00154452">
              <w:rPr>
                <w:rFonts w:ascii="GHEA Grapalat" w:hAnsi="GHEA Grapalat"/>
                <w:noProof/>
                <w:webHidden/>
                <w:sz w:val="20"/>
                <w:szCs w:val="20"/>
              </w:rPr>
              <w:fldChar w:fldCharType="end"/>
            </w:r>
          </w:hyperlink>
        </w:p>
        <w:p w14:paraId="33432172" w14:textId="1AA43810"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1" w:history="1">
            <w:r w:rsidR="00CD6746" w:rsidRPr="00154452">
              <w:rPr>
                <w:rStyle w:val="Hyperlink"/>
                <w:rFonts w:ascii="GHEA Grapalat" w:hAnsi="GHEA Grapalat"/>
                <w:i/>
                <w:iCs/>
                <w:noProof/>
                <w:sz w:val="20"/>
                <w:szCs w:val="20"/>
              </w:rPr>
              <w:t>13.3.3.</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Գնահատման ընթացակարգը</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_Toc196403421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95</w:t>
            </w:r>
            <w:r w:rsidR="00CD6746" w:rsidRPr="00154452">
              <w:rPr>
                <w:rFonts w:ascii="GHEA Grapalat" w:hAnsi="GHEA Grapalat"/>
                <w:noProof/>
                <w:webHidden/>
                <w:sz w:val="20"/>
                <w:szCs w:val="20"/>
              </w:rPr>
              <w:fldChar w:fldCharType="end"/>
            </w:r>
          </w:hyperlink>
        </w:p>
        <w:p w14:paraId="3166CF4A" w14:textId="6BCD3F40"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2" w:history="1">
            <w:r w:rsidR="00CD6746" w:rsidRPr="00154452">
              <w:rPr>
                <w:rStyle w:val="Hyperlink"/>
                <w:rFonts w:ascii="GHEA Grapalat" w:hAnsi="GHEA Grapalat"/>
                <w:i/>
                <w:iCs/>
                <w:noProof/>
                <w:sz w:val="20"/>
                <w:szCs w:val="20"/>
                <w:lang w:val="hy-AM"/>
              </w:rPr>
              <w:t>13.3.4.</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lang w:val="hy-AM"/>
              </w:rPr>
              <w:t xml:space="preserve">ՀՀ օրենսդրության պահանջների չպահպանմամբ՝ անշարժ գույքի նկատմամբ չգրանցված իրավունքով օգտագործվող հողամասի համար </w:t>
            </w:r>
            <w:r w:rsidR="000D1A20" w:rsidRPr="000D1A20">
              <w:rPr>
                <w:rStyle w:val="Hyperlink"/>
                <w:rFonts w:ascii="GHEA Grapalat" w:hAnsi="GHEA Grapalat"/>
                <w:i/>
                <w:iCs/>
                <w:noProof/>
                <w:sz w:val="20"/>
                <w:szCs w:val="20"/>
                <w:lang w:val="hy-AM"/>
              </w:rPr>
              <w:t>օժանդակությունն</w:t>
            </w:r>
            <w:r w:rsidR="00CD6746" w:rsidRPr="00154452">
              <w:rPr>
                <w:rStyle w:val="Hyperlink"/>
                <w:rFonts w:ascii="GHEA Grapalat" w:hAnsi="GHEA Grapalat"/>
                <w:i/>
                <w:iCs/>
                <w:noProof/>
                <w:sz w:val="20"/>
                <w:szCs w:val="20"/>
                <w:lang w:val="hy-AM"/>
              </w:rPr>
              <w:t>երի սահմանման մեթոդաբանություն՝ ՀՀ օրենսդրական պահանջներին չհամապատասխանելու պայմաններում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_Toc196403422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99</w:t>
            </w:r>
            <w:r w:rsidR="00CD6746" w:rsidRPr="00154452">
              <w:rPr>
                <w:rFonts w:ascii="GHEA Grapalat" w:hAnsi="GHEA Grapalat"/>
                <w:noProof/>
                <w:webHidden/>
                <w:sz w:val="20"/>
                <w:szCs w:val="20"/>
              </w:rPr>
              <w:fldChar w:fldCharType="end"/>
            </w:r>
          </w:hyperlink>
        </w:p>
        <w:p w14:paraId="502B1F43" w14:textId="69889FEB"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23" w:history="1">
            <w:r w:rsidR="00CD6746" w:rsidRPr="00154452">
              <w:rPr>
                <w:rStyle w:val="Hyperlink"/>
                <w:rFonts w:ascii="GHEA Grapalat" w:hAnsi="GHEA Grapalat"/>
                <w:b w:val="0"/>
                <w:noProof/>
                <w:sz w:val="20"/>
                <w:szCs w:val="20"/>
                <w:lang w:val="hy-AM"/>
              </w:rPr>
              <w:t>13.4.</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Շինությունների և շենքերի գնահատման մեթոդաբանություն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_Toc196403423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100</w:t>
            </w:r>
            <w:r w:rsidR="00CD6746" w:rsidRPr="00154452">
              <w:rPr>
                <w:rFonts w:ascii="GHEA Grapalat" w:hAnsi="GHEA Grapalat"/>
                <w:b w:val="0"/>
                <w:noProof/>
                <w:webHidden/>
                <w:sz w:val="20"/>
                <w:szCs w:val="20"/>
              </w:rPr>
              <w:fldChar w:fldCharType="end"/>
            </w:r>
          </w:hyperlink>
        </w:p>
        <w:p w14:paraId="215B3993" w14:textId="7A34B686"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4" w:history="1">
            <w:r w:rsidR="00CD6746" w:rsidRPr="00154452">
              <w:rPr>
                <w:rStyle w:val="Hyperlink"/>
                <w:rFonts w:ascii="GHEA Grapalat" w:hAnsi="GHEA Grapalat"/>
                <w:i/>
                <w:iCs/>
                <w:noProof/>
                <w:sz w:val="20"/>
                <w:szCs w:val="20"/>
              </w:rPr>
              <w:t>13.4.1.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Ընդհանուր մոտեցում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100</w:t>
            </w:r>
            <w:r w:rsidR="00CD6746" w:rsidRPr="00154452">
              <w:rPr>
                <w:rFonts w:ascii="GHEA Grapalat" w:hAnsi="GHEA Grapalat"/>
                <w:noProof/>
                <w:webHidden/>
                <w:sz w:val="20"/>
                <w:szCs w:val="20"/>
              </w:rPr>
              <w:fldChar w:fldCharType="end"/>
            </w:r>
          </w:hyperlink>
        </w:p>
        <w:p w14:paraId="43BC91AC" w14:textId="700F974F"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5" w:history="1">
            <w:r w:rsidR="00CD6746" w:rsidRPr="00154452">
              <w:rPr>
                <w:rStyle w:val="Hyperlink"/>
                <w:rFonts w:ascii="GHEA Grapalat" w:hAnsi="GHEA Grapalat"/>
                <w:i/>
                <w:iCs/>
                <w:noProof/>
                <w:sz w:val="20"/>
                <w:szCs w:val="20"/>
              </w:rPr>
              <w:t>13.4.2.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Շենքերի և շինությունների փոխարինման արժեքի սահմանում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_Toc196403425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101</w:t>
            </w:r>
            <w:r w:rsidR="00CD6746" w:rsidRPr="00154452">
              <w:rPr>
                <w:rFonts w:ascii="GHEA Grapalat" w:hAnsi="GHEA Grapalat"/>
                <w:noProof/>
                <w:webHidden/>
                <w:sz w:val="20"/>
                <w:szCs w:val="20"/>
              </w:rPr>
              <w:fldChar w:fldCharType="end"/>
            </w:r>
          </w:hyperlink>
        </w:p>
        <w:p w14:paraId="342D4216" w14:textId="41A862B3"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26" w:history="1">
            <w:r w:rsidR="00CD6746" w:rsidRPr="00154452">
              <w:rPr>
                <w:rStyle w:val="Hyperlink"/>
                <w:rFonts w:ascii="GHEA Grapalat" w:hAnsi="GHEA Grapalat"/>
                <w:b w:val="0"/>
                <w:noProof/>
                <w:sz w:val="20"/>
                <w:szCs w:val="20"/>
                <w:lang w:val="hy-AM"/>
              </w:rPr>
              <w:t>13.5.</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Ծառերի եվ մշակաբույսերի փոխհատուցման մեթոդաբանություն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_Toc196403426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103</w:t>
            </w:r>
            <w:r w:rsidR="00CD6746" w:rsidRPr="00154452">
              <w:rPr>
                <w:rFonts w:ascii="GHEA Grapalat" w:hAnsi="GHEA Grapalat"/>
                <w:b w:val="0"/>
                <w:noProof/>
                <w:webHidden/>
                <w:sz w:val="20"/>
                <w:szCs w:val="20"/>
              </w:rPr>
              <w:fldChar w:fldCharType="end"/>
            </w:r>
          </w:hyperlink>
        </w:p>
        <w:p w14:paraId="474D0E39" w14:textId="37FB4143" w:rsidR="00CD6746" w:rsidRPr="00154452" w:rsidRDefault="008E69D9" w:rsidP="00154452">
          <w:pPr>
            <w:pStyle w:val="TOC3"/>
            <w:tabs>
              <w:tab w:val="left" w:pos="1440"/>
              <w:tab w:val="right" w:leader="dot" w:pos="9629"/>
            </w:tabs>
            <w:jc w:val="both"/>
            <w:rPr>
              <w:rFonts w:ascii="GHEA Grapalat" w:eastAsiaTheme="minorEastAsia" w:hAnsi="GHEA Grapalat" w:cstheme="minorBidi"/>
              <w:noProof/>
              <w:kern w:val="2"/>
              <w14:ligatures w14:val="standardContextual"/>
            </w:rPr>
          </w:pPr>
          <w:hyperlink w:anchor="_Toc196403427" w:history="1">
            <w:r w:rsidR="00CD6746" w:rsidRPr="00154452">
              <w:rPr>
                <w:rStyle w:val="Hyperlink"/>
                <w:rFonts w:ascii="GHEA Grapalat" w:hAnsi="GHEA Grapalat"/>
                <w:i/>
                <w:iCs/>
                <w:noProof/>
                <w:sz w:val="20"/>
                <w:szCs w:val="20"/>
                <w:lang w:val="hy-AM"/>
              </w:rPr>
              <w:t>13.5.1.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lang w:val="hy-AM"/>
              </w:rPr>
              <w:t>Տնկիների և հասուն ոչ մրգատու ծառերի գնահատում</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_Toc196403427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103</w:t>
            </w:r>
            <w:r w:rsidR="00CD6746" w:rsidRPr="00154452">
              <w:rPr>
                <w:rFonts w:ascii="GHEA Grapalat" w:hAnsi="GHEA Grapalat"/>
                <w:noProof/>
                <w:webHidden/>
                <w:sz w:val="20"/>
                <w:szCs w:val="20"/>
              </w:rPr>
              <w:fldChar w:fldCharType="end"/>
            </w:r>
          </w:hyperlink>
        </w:p>
        <w:p w14:paraId="72277E71" w14:textId="49155C47"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28" w:history="1">
            <w:r w:rsidR="00CD6746" w:rsidRPr="00154452">
              <w:rPr>
                <w:rStyle w:val="Hyperlink"/>
                <w:rFonts w:ascii="GHEA Grapalat" w:hAnsi="GHEA Grapalat"/>
                <w:b w:val="0"/>
                <w:noProof/>
                <w:sz w:val="20"/>
                <w:szCs w:val="20"/>
                <w:lang w:val="hy-AM"/>
              </w:rPr>
              <w:t>13.6.</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Ձեռնարկատիրական գործունեության դիմաց փոխհատուցման գնահատման մեթոդաբանություն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_Toc196403428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107</w:t>
            </w:r>
            <w:r w:rsidR="00CD6746" w:rsidRPr="00154452">
              <w:rPr>
                <w:rFonts w:ascii="GHEA Grapalat" w:hAnsi="GHEA Grapalat"/>
                <w:b w:val="0"/>
                <w:noProof/>
                <w:webHidden/>
                <w:sz w:val="20"/>
                <w:szCs w:val="20"/>
              </w:rPr>
              <w:fldChar w:fldCharType="end"/>
            </w:r>
          </w:hyperlink>
        </w:p>
        <w:p w14:paraId="702A97CE" w14:textId="1115EF82" w:rsidR="00CD6746" w:rsidRPr="00154452" w:rsidRDefault="008E69D9" w:rsidP="00154452">
          <w:pPr>
            <w:pStyle w:val="TOC2"/>
            <w:tabs>
              <w:tab w:val="left" w:pos="1440"/>
            </w:tabs>
            <w:jc w:val="both"/>
            <w:rPr>
              <w:rFonts w:ascii="GHEA Grapalat" w:eastAsiaTheme="minorEastAsia" w:hAnsi="GHEA Grapalat" w:cstheme="minorBidi"/>
              <w:b w:val="0"/>
              <w:noProof/>
              <w:kern w:val="2"/>
              <w14:ligatures w14:val="standardContextual"/>
            </w:rPr>
          </w:pPr>
          <w:hyperlink w:anchor="_Toc196403429" w:history="1">
            <w:r w:rsidR="00CD6746" w:rsidRPr="00154452">
              <w:rPr>
                <w:rStyle w:val="Hyperlink"/>
                <w:rFonts w:ascii="GHEA Grapalat" w:hAnsi="GHEA Grapalat"/>
                <w:b w:val="0"/>
                <w:noProof/>
                <w:sz w:val="20"/>
                <w:szCs w:val="20"/>
                <w:lang w:val="hy-AM"/>
              </w:rPr>
              <w:t>13.7.</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Զբաղվածության կորստի փոխհատուցում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_Toc196403429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108</w:t>
            </w:r>
            <w:r w:rsidR="00CD6746" w:rsidRPr="00154452">
              <w:rPr>
                <w:rFonts w:ascii="GHEA Grapalat" w:hAnsi="GHEA Grapalat"/>
                <w:b w:val="0"/>
                <w:noProof/>
                <w:webHidden/>
                <w:sz w:val="20"/>
                <w:szCs w:val="20"/>
              </w:rPr>
              <w:fldChar w:fldCharType="end"/>
            </w:r>
          </w:hyperlink>
        </w:p>
        <w:p w14:paraId="2D0EA343" w14:textId="60B72C5B"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30" w:history="1">
            <w:r w:rsidR="00CD6746" w:rsidRPr="00154452">
              <w:rPr>
                <w:rStyle w:val="Hyperlink"/>
                <w:rFonts w:ascii="GHEA Grapalat" w:hAnsi="GHEA Grapalat"/>
                <w:b w:val="0"/>
                <w:noProof/>
                <w:sz w:val="20"/>
                <w:szCs w:val="20"/>
                <w:lang w:val="hy-AM"/>
              </w:rPr>
              <w:t>13.8.</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Տրանսպորտային ծախսեր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_Toc196403430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109</w:t>
            </w:r>
            <w:r w:rsidR="00CD6746" w:rsidRPr="00154452">
              <w:rPr>
                <w:rFonts w:ascii="GHEA Grapalat" w:hAnsi="GHEA Grapalat"/>
                <w:b w:val="0"/>
                <w:noProof/>
                <w:webHidden/>
                <w:sz w:val="20"/>
                <w:szCs w:val="20"/>
              </w:rPr>
              <w:fldChar w:fldCharType="end"/>
            </w:r>
          </w:hyperlink>
        </w:p>
        <w:p w14:paraId="259A0AB2" w14:textId="05BDCC1F"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31" w:history="1">
            <w:r w:rsidR="00CD6746" w:rsidRPr="00154452">
              <w:rPr>
                <w:rStyle w:val="Hyperlink"/>
                <w:rFonts w:ascii="GHEA Grapalat" w:hAnsi="GHEA Grapalat"/>
                <w:b w:val="0"/>
                <w:noProof/>
                <w:sz w:val="20"/>
                <w:szCs w:val="20"/>
                <w:lang w:val="hy-AM"/>
              </w:rPr>
              <w:t>13.9.</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Գործառնական ծախսեր</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_Toc196403431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109</w:t>
            </w:r>
            <w:r w:rsidR="00CD6746" w:rsidRPr="00154452">
              <w:rPr>
                <w:rFonts w:ascii="GHEA Grapalat" w:hAnsi="GHEA Grapalat"/>
                <w:b w:val="0"/>
                <w:noProof/>
                <w:webHidden/>
                <w:sz w:val="20"/>
                <w:szCs w:val="20"/>
              </w:rPr>
              <w:fldChar w:fldCharType="end"/>
            </w:r>
          </w:hyperlink>
        </w:p>
        <w:p w14:paraId="219921D6" w14:textId="222C387F"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32" w:history="1">
            <w:r w:rsidR="00CD6746" w:rsidRPr="00154452">
              <w:rPr>
                <w:rStyle w:val="Hyperlink"/>
                <w:rFonts w:ascii="GHEA Grapalat" w:hAnsi="GHEA Grapalat"/>
                <w:b w:val="0"/>
                <w:noProof/>
                <w:sz w:val="20"/>
                <w:szCs w:val="20"/>
                <w:lang w:val="hy-AM"/>
              </w:rPr>
              <w:t>13.10.</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Մարդահամար և սոցիալ-տնտեսական հետազոտություն</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_Toc196403432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109</w:t>
            </w:r>
            <w:r w:rsidR="00CD6746" w:rsidRPr="00154452">
              <w:rPr>
                <w:rFonts w:ascii="GHEA Grapalat" w:hAnsi="GHEA Grapalat"/>
                <w:b w:val="0"/>
                <w:noProof/>
                <w:webHidden/>
                <w:sz w:val="20"/>
                <w:szCs w:val="20"/>
              </w:rPr>
              <w:fldChar w:fldCharType="end"/>
            </w:r>
          </w:hyperlink>
        </w:p>
        <w:p w14:paraId="0AB3DA0C" w14:textId="666E7A49" w:rsidR="00CD6746" w:rsidRPr="00154452" w:rsidRDefault="008E69D9" w:rsidP="00154452">
          <w:pPr>
            <w:pStyle w:val="TOC3"/>
            <w:tabs>
              <w:tab w:val="left" w:pos="1680"/>
              <w:tab w:val="right" w:leader="dot" w:pos="9629"/>
            </w:tabs>
            <w:jc w:val="both"/>
            <w:rPr>
              <w:rFonts w:ascii="GHEA Grapalat" w:eastAsiaTheme="minorEastAsia" w:hAnsi="GHEA Grapalat" w:cstheme="minorBidi"/>
              <w:noProof/>
              <w:kern w:val="2"/>
              <w14:ligatures w14:val="standardContextual"/>
            </w:rPr>
          </w:pPr>
          <w:hyperlink w:anchor="_Toc196403433" w:history="1">
            <w:r w:rsidR="00CD6746" w:rsidRPr="00154452">
              <w:rPr>
                <w:rStyle w:val="Hyperlink"/>
                <w:rFonts w:ascii="GHEA Grapalat" w:hAnsi="GHEA Grapalat"/>
                <w:i/>
                <w:iCs/>
                <w:noProof/>
                <w:sz w:val="20"/>
                <w:szCs w:val="20"/>
              </w:rPr>
              <w:t>13.10.1.</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Մարդահամար</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_Toc196403433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109</w:t>
            </w:r>
            <w:r w:rsidR="00CD6746" w:rsidRPr="00154452">
              <w:rPr>
                <w:rFonts w:ascii="GHEA Grapalat" w:hAnsi="GHEA Grapalat"/>
                <w:noProof/>
                <w:webHidden/>
                <w:sz w:val="20"/>
                <w:szCs w:val="20"/>
              </w:rPr>
              <w:fldChar w:fldCharType="end"/>
            </w:r>
          </w:hyperlink>
        </w:p>
        <w:p w14:paraId="30C0C6E4" w14:textId="69790094" w:rsidR="00CD6746" w:rsidRPr="00154452" w:rsidRDefault="008E69D9" w:rsidP="00154452">
          <w:pPr>
            <w:pStyle w:val="TOC3"/>
            <w:tabs>
              <w:tab w:val="left" w:pos="1680"/>
              <w:tab w:val="right" w:leader="dot" w:pos="9629"/>
            </w:tabs>
            <w:jc w:val="both"/>
            <w:rPr>
              <w:rFonts w:ascii="GHEA Grapalat" w:eastAsiaTheme="minorEastAsia" w:hAnsi="GHEA Grapalat" w:cstheme="minorBidi"/>
              <w:noProof/>
              <w:kern w:val="2"/>
              <w14:ligatures w14:val="standardContextual"/>
            </w:rPr>
          </w:pPr>
          <w:hyperlink w:anchor="_Toc196403434" w:history="1">
            <w:r w:rsidR="00CD6746" w:rsidRPr="00154452">
              <w:rPr>
                <w:rStyle w:val="Hyperlink"/>
                <w:rFonts w:ascii="GHEA Grapalat" w:hAnsi="GHEA Grapalat"/>
                <w:i/>
                <w:iCs/>
                <w:noProof/>
                <w:sz w:val="20"/>
                <w:szCs w:val="20"/>
              </w:rPr>
              <w:t>13.10.2.</w:t>
            </w:r>
            <w:r w:rsidR="00CD6746" w:rsidRPr="00154452">
              <w:rPr>
                <w:rFonts w:ascii="GHEA Grapalat" w:eastAsiaTheme="minorEastAsia" w:hAnsi="GHEA Grapalat" w:cstheme="minorBidi"/>
                <w:noProof/>
                <w:kern w:val="2"/>
                <w14:ligatures w14:val="standardContextual"/>
              </w:rPr>
              <w:tab/>
            </w:r>
            <w:r w:rsidR="00CD6746" w:rsidRPr="00154452">
              <w:rPr>
                <w:rStyle w:val="Hyperlink"/>
                <w:rFonts w:ascii="GHEA Grapalat" w:hAnsi="GHEA Grapalat"/>
                <w:i/>
                <w:iCs/>
                <w:noProof/>
                <w:sz w:val="20"/>
                <w:szCs w:val="20"/>
              </w:rPr>
              <w:t>Սոցիալ-տնտեսական հետազոտություն</w:t>
            </w:r>
            <w:r w:rsidR="00CD6746" w:rsidRPr="00154452">
              <w:rPr>
                <w:rFonts w:ascii="GHEA Grapalat" w:hAnsi="GHEA Grapalat"/>
                <w:noProof/>
                <w:webHidden/>
                <w:sz w:val="20"/>
                <w:szCs w:val="20"/>
              </w:rPr>
              <w:tab/>
            </w:r>
            <w:r w:rsidR="00CD6746" w:rsidRPr="00154452">
              <w:rPr>
                <w:rFonts w:ascii="GHEA Grapalat" w:hAnsi="GHEA Grapalat"/>
                <w:noProof/>
                <w:webHidden/>
                <w:sz w:val="20"/>
                <w:szCs w:val="20"/>
              </w:rPr>
              <w:fldChar w:fldCharType="begin"/>
            </w:r>
            <w:r w:rsidR="00CD6746" w:rsidRPr="00154452">
              <w:rPr>
                <w:rFonts w:ascii="GHEA Grapalat" w:hAnsi="GHEA Grapalat"/>
                <w:noProof/>
                <w:webHidden/>
                <w:sz w:val="20"/>
                <w:szCs w:val="20"/>
              </w:rPr>
              <w:instrText xml:space="preserve"> PAGEREF _Toc196403434 \h </w:instrText>
            </w:r>
            <w:r w:rsidR="00CD6746" w:rsidRPr="00154452">
              <w:rPr>
                <w:rFonts w:ascii="GHEA Grapalat" w:hAnsi="GHEA Grapalat"/>
                <w:noProof/>
                <w:webHidden/>
                <w:sz w:val="20"/>
                <w:szCs w:val="20"/>
              </w:rPr>
            </w:r>
            <w:r w:rsidR="00CD6746" w:rsidRPr="00154452">
              <w:rPr>
                <w:rFonts w:ascii="GHEA Grapalat" w:hAnsi="GHEA Grapalat"/>
                <w:noProof/>
                <w:webHidden/>
                <w:sz w:val="20"/>
                <w:szCs w:val="20"/>
              </w:rPr>
              <w:fldChar w:fldCharType="separate"/>
            </w:r>
            <w:r w:rsidR="00CD6746" w:rsidRPr="00154452">
              <w:rPr>
                <w:rFonts w:ascii="GHEA Grapalat" w:hAnsi="GHEA Grapalat"/>
                <w:noProof/>
                <w:webHidden/>
                <w:sz w:val="20"/>
                <w:szCs w:val="20"/>
              </w:rPr>
              <w:t>109</w:t>
            </w:r>
            <w:r w:rsidR="00CD6746" w:rsidRPr="00154452">
              <w:rPr>
                <w:rFonts w:ascii="GHEA Grapalat" w:hAnsi="GHEA Grapalat"/>
                <w:noProof/>
                <w:webHidden/>
                <w:sz w:val="20"/>
                <w:szCs w:val="20"/>
              </w:rPr>
              <w:fldChar w:fldCharType="end"/>
            </w:r>
          </w:hyperlink>
        </w:p>
        <w:p w14:paraId="6E9AEC12" w14:textId="74DE92C4" w:rsidR="00CD6746" w:rsidRPr="00154452" w:rsidRDefault="008E69D9" w:rsidP="00154452">
          <w:pPr>
            <w:pStyle w:val="TOC2"/>
            <w:tabs>
              <w:tab w:val="left" w:pos="1680"/>
            </w:tabs>
            <w:jc w:val="both"/>
            <w:rPr>
              <w:rFonts w:ascii="GHEA Grapalat" w:eastAsiaTheme="minorEastAsia" w:hAnsi="GHEA Grapalat" w:cstheme="minorBidi"/>
              <w:b w:val="0"/>
              <w:noProof/>
              <w:kern w:val="2"/>
              <w14:ligatures w14:val="standardContextual"/>
            </w:rPr>
          </w:pPr>
          <w:hyperlink w:anchor="_Toc196403435" w:history="1">
            <w:r w:rsidR="00CD6746" w:rsidRPr="00154452">
              <w:rPr>
                <w:rStyle w:val="Hyperlink"/>
                <w:rFonts w:ascii="GHEA Grapalat" w:hAnsi="GHEA Grapalat"/>
                <w:b w:val="0"/>
                <w:noProof/>
                <w:sz w:val="20"/>
                <w:szCs w:val="20"/>
                <w:lang w:val="hy-AM"/>
              </w:rPr>
              <w:t>13.11.</w:t>
            </w:r>
            <w:r w:rsidR="00CD6746" w:rsidRPr="00154452">
              <w:rPr>
                <w:rFonts w:ascii="GHEA Grapalat" w:eastAsiaTheme="minorEastAsia" w:hAnsi="GHEA Grapalat" w:cstheme="minorBidi"/>
                <w:b w:val="0"/>
                <w:noProof/>
                <w:kern w:val="2"/>
                <w14:ligatures w14:val="standardContextual"/>
              </w:rPr>
              <w:tab/>
            </w:r>
            <w:r w:rsidR="00CD6746" w:rsidRPr="00154452">
              <w:rPr>
                <w:rStyle w:val="Hyperlink"/>
                <w:rFonts w:ascii="GHEA Grapalat" w:hAnsi="GHEA Grapalat"/>
                <w:b w:val="0"/>
                <w:noProof/>
                <w:sz w:val="20"/>
                <w:szCs w:val="20"/>
                <w:lang w:val="hy-AM"/>
              </w:rPr>
              <w:t>Արձանագրությունների կազմում</w:t>
            </w:r>
            <w:r w:rsidR="00CD6746" w:rsidRPr="00154452">
              <w:rPr>
                <w:rFonts w:ascii="GHEA Grapalat" w:hAnsi="GHEA Grapalat"/>
                <w:b w:val="0"/>
                <w:noProof/>
                <w:webHidden/>
                <w:sz w:val="20"/>
                <w:szCs w:val="20"/>
              </w:rPr>
              <w:tab/>
            </w:r>
            <w:r w:rsidR="00CD6746" w:rsidRPr="00154452">
              <w:rPr>
                <w:rFonts w:ascii="GHEA Grapalat" w:hAnsi="GHEA Grapalat"/>
                <w:b w:val="0"/>
                <w:noProof/>
                <w:webHidden/>
                <w:sz w:val="20"/>
                <w:szCs w:val="20"/>
              </w:rPr>
              <w:fldChar w:fldCharType="begin"/>
            </w:r>
            <w:r w:rsidR="00CD6746" w:rsidRPr="00154452">
              <w:rPr>
                <w:rFonts w:ascii="GHEA Grapalat" w:hAnsi="GHEA Grapalat"/>
                <w:b w:val="0"/>
                <w:noProof/>
                <w:webHidden/>
                <w:sz w:val="20"/>
                <w:szCs w:val="20"/>
              </w:rPr>
              <w:instrText xml:space="preserve"> PAGEREF _Toc196403435 \h </w:instrText>
            </w:r>
            <w:r w:rsidR="00CD6746" w:rsidRPr="00154452">
              <w:rPr>
                <w:rFonts w:ascii="GHEA Grapalat" w:hAnsi="GHEA Grapalat"/>
                <w:b w:val="0"/>
                <w:noProof/>
                <w:webHidden/>
                <w:sz w:val="20"/>
                <w:szCs w:val="20"/>
              </w:rPr>
            </w:r>
            <w:r w:rsidR="00CD6746" w:rsidRPr="00154452">
              <w:rPr>
                <w:rFonts w:ascii="GHEA Grapalat" w:hAnsi="GHEA Grapalat"/>
                <w:b w:val="0"/>
                <w:noProof/>
                <w:webHidden/>
                <w:sz w:val="20"/>
                <w:szCs w:val="20"/>
              </w:rPr>
              <w:fldChar w:fldCharType="separate"/>
            </w:r>
            <w:r w:rsidR="00CD6746" w:rsidRPr="00154452">
              <w:rPr>
                <w:rFonts w:ascii="GHEA Grapalat" w:hAnsi="GHEA Grapalat"/>
                <w:b w:val="0"/>
                <w:noProof/>
                <w:webHidden/>
                <w:sz w:val="20"/>
                <w:szCs w:val="20"/>
              </w:rPr>
              <w:t>110</w:t>
            </w:r>
            <w:r w:rsidR="00CD6746" w:rsidRPr="00154452">
              <w:rPr>
                <w:rFonts w:ascii="GHEA Grapalat" w:hAnsi="GHEA Grapalat"/>
                <w:b w:val="0"/>
                <w:noProof/>
                <w:webHidden/>
                <w:sz w:val="20"/>
                <w:szCs w:val="20"/>
              </w:rPr>
              <w:fldChar w:fldCharType="end"/>
            </w:r>
          </w:hyperlink>
        </w:p>
        <w:p w14:paraId="04F0062E" w14:textId="485F672C" w:rsidR="001950AA" w:rsidRDefault="001950AA" w:rsidP="00154452">
          <w:pPr>
            <w:widowControl w:val="0"/>
            <w:tabs>
              <w:tab w:val="left" w:pos="90"/>
            </w:tabs>
            <w:jc w:val="both"/>
          </w:pPr>
          <w:r w:rsidRPr="00154452">
            <w:rPr>
              <w:rFonts w:ascii="GHEA Grapalat" w:hAnsi="GHEA Grapalat"/>
              <w:noProof/>
              <w:sz w:val="18"/>
              <w:szCs w:val="18"/>
            </w:rPr>
            <w:fldChar w:fldCharType="end"/>
          </w:r>
        </w:p>
      </w:sdtContent>
    </w:sdt>
    <w:p w14:paraId="61DBCEDD" w14:textId="328618E3" w:rsidR="00262E04" w:rsidRPr="00A172BB" w:rsidRDefault="00F94F36" w:rsidP="00F9504A">
      <w:pPr>
        <w:pStyle w:val="Headingwithoutnumbers"/>
        <w:spacing w:before="360" w:after="480"/>
        <w:outlineLvl w:val="1"/>
        <w:rPr>
          <w:rFonts w:ascii="GHEA Grapalat" w:hAnsi="GHEA Grapalat"/>
          <w:sz w:val="24"/>
          <w:szCs w:val="24"/>
        </w:rPr>
      </w:pPr>
      <w:bookmarkStart w:id="19" w:name="_Toc192786744"/>
      <w:bookmarkStart w:id="20" w:name="_Toc195973739"/>
      <w:r>
        <w:rPr>
          <w:rFonts w:ascii="GHEA Grapalat" w:hAnsi="GHEA Grapalat" w:cs="Sylfaen"/>
          <w:sz w:val="24"/>
          <w:szCs w:val="24"/>
        </w:rPr>
        <w:br w:type="column"/>
      </w:r>
      <w:bookmarkStart w:id="21" w:name="_Toc196403292"/>
      <w:r w:rsidR="00262E04" w:rsidRPr="00A172BB">
        <w:rPr>
          <w:rFonts w:ascii="GHEA Grapalat" w:hAnsi="GHEA Grapalat" w:cs="Sylfaen"/>
          <w:sz w:val="24"/>
          <w:szCs w:val="24"/>
        </w:rPr>
        <w:lastRenderedPageBreak/>
        <w:t>ՀԱՊԱՎՈՒՄՆԵՐ</w:t>
      </w:r>
      <w:bookmarkEnd w:id="18"/>
      <w:bookmarkEnd w:id="19"/>
      <w:bookmarkEnd w:id="20"/>
      <w:bookmarkEnd w:id="21"/>
    </w:p>
    <w:tbl>
      <w:tblPr>
        <w:tblW w:w="9810" w:type="dxa"/>
        <w:tblLook w:val="01E0" w:firstRow="1" w:lastRow="1" w:firstColumn="1" w:lastColumn="1" w:noHBand="0" w:noVBand="0"/>
      </w:tblPr>
      <w:tblGrid>
        <w:gridCol w:w="1634"/>
        <w:gridCol w:w="8176"/>
      </w:tblGrid>
      <w:tr w:rsidR="00262E04" w:rsidRPr="00266FC6" w14:paraId="4B3D052B" w14:textId="77777777" w:rsidTr="0029046F">
        <w:trPr>
          <w:trHeight w:val="287"/>
        </w:trPr>
        <w:tc>
          <w:tcPr>
            <w:tcW w:w="1634" w:type="dxa"/>
          </w:tcPr>
          <w:p w14:paraId="489BCBF3" w14:textId="77777777" w:rsidR="00262E04" w:rsidRPr="00266FC6" w:rsidRDefault="00262E04" w:rsidP="0029046F">
            <w:pPr>
              <w:tabs>
                <w:tab w:val="left" w:pos="5040"/>
              </w:tabs>
              <w:spacing w:after="120" w:line="276" w:lineRule="auto"/>
              <w:rPr>
                <w:rFonts w:ascii="GHEA Grapalat" w:hAnsi="GHEA Grapalat" w:cs="Arial"/>
                <w:sz w:val="22"/>
                <w:szCs w:val="22"/>
              </w:rPr>
            </w:pPr>
            <w:r w:rsidRPr="00266FC6">
              <w:rPr>
                <w:rFonts w:ascii="GHEA Grapalat" w:hAnsi="GHEA Grapalat" w:cs="Sylfaen"/>
                <w:sz w:val="22"/>
                <w:szCs w:val="22"/>
              </w:rPr>
              <w:t>ԱԵԱ</w:t>
            </w:r>
          </w:p>
        </w:tc>
        <w:tc>
          <w:tcPr>
            <w:tcW w:w="8176" w:type="dxa"/>
          </w:tcPr>
          <w:p w14:paraId="1BEC170D"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Ազդեցության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ենթարկված</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անձ</w:t>
            </w:r>
            <w:proofErr w:type="spellEnd"/>
          </w:p>
        </w:tc>
      </w:tr>
      <w:tr w:rsidR="00262E04" w:rsidRPr="00266FC6" w14:paraId="0723B47F" w14:textId="77777777" w:rsidTr="0029046F">
        <w:trPr>
          <w:trHeight w:val="287"/>
        </w:trPr>
        <w:tc>
          <w:tcPr>
            <w:tcW w:w="1634" w:type="dxa"/>
          </w:tcPr>
          <w:p w14:paraId="7EFC2C57" w14:textId="77777777" w:rsidR="00262E04" w:rsidRPr="00266FC6" w:rsidRDefault="00262E04" w:rsidP="0029046F">
            <w:pPr>
              <w:tabs>
                <w:tab w:val="left" w:pos="5040"/>
              </w:tabs>
              <w:spacing w:after="120" w:line="276" w:lineRule="auto"/>
              <w:rPr>
                <w:rFonts w:ascii="GHEA Grapalat" w:hAnsi="GHEA Grapalat" w:cs="Arial"/>
                <w:sz w:val="22"/>
                <w:szCs w:val="22"/>
              </w:rPr>
            </w:pPr>
            <w:r w:rsidRPr="00266FC6">
              <w:rPr>
                <w:rFonts w:ascii="GHEA Grapalat" w:hAnsi="GHEA Grapalat" w:cs="Sylfaen"/>
                <w:sz w:val="22"/>
                <w:szCs w:val="22"/>
              </w:rPr>
              <w:t>ԱԵՏՏ</w:t>
            </w:r>
          </w:p>
        </w:tc>
        <w:tc>
          <w:tcPr>
            <w:tcW w:w="8176" w:type="dxa"/>
          </w:tcPr>
          <w:p w14:paraId="2B3E1120"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Ազդեցության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ենթարկված</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տնային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տնտեսություն</w:t>
            </w:r>
            <w:proofErr w:type="spellEnd"/>
          </w:p>
        </w:tc>
      </w:tr>
      <w:tr w:rsidR="00262E04" w:rsidRPr="00266FC6" w14:paraId="5B24FEE4" w14:textId="77777777" w:rsidTr="0029046F">
        <w:trPr>
          <w:trHeight w:val="287"/>
        </w:trPr>
        <w:tc>
          <w:tcPr>
            <w:tcW w:w="1634" w:type="dxa"/>
          </w:tcPr>
          <w:p w14:paraId="7FD024A1" w14:textId="77777777" w:rsidR="00262E04" w:rsidRPr="00266FC6" w:rsidRDefault="00262E04" w:rsidP="0029046F">
            <w:pPr>
              <w:tabs>
                <w:tab w:val="left" w:pos="5040"/>
              </w:tabs>
              <w:autoSpaceDE w:val="0"/>
              <w:autoSpaceDN w:val="0"/>
              <w:adjustRightInd w:val="0"/>
              <w:spacing w:after="120" w:line="276" w:lineRule="auto"/>
              <w:jc w:val="both"/>
              <w:rPr>
                <w:rFonts w:ascii="GHEA Grapalat" w:hAnsi="GHEA Grapalat" w:cs="Arial"/>
                <w:sz w:val="22"/>
                <w:szCs w:val="22"/>
              </w:rPr>
            </w:pPr>
            <w:r w:rsidRPr="00266FC6">
              <w:rPr>
                <w:rFonts w:ascii="GHEA Grapalat" w:hAnsi="GHEA Grapalat" w:cs="Sylfaen"/>
                <w:sz w:val="22"/>
                <w:szCs w:val="22"/>
              </w:rPr>
              <w:t>ԱԶԲ</w:t>
            </w:r>
          </w:p>
        </w:tc>
        <w:tc>
          <w:tcPr>
            <w:tcW w:w="8176" w:type="dxa"/>
          </w:tcPr>
          <w:p w14:paraId="6F1A330A"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Ասիական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զարգացման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բանկ</w:t>
            </w:r>
            <w:proofErr w:type="spellEnd"/>
          </w:p>
        </w:tc>
      </w:tr>
      <w:tr w:rsidR="00262E04" w:rsidRPr="00266FC6" w14:paraId="464CC22D" w14:textId="77777777" w:rsidTr="0029046F">
        <w:trPr>
          <w:trHeight w:val="287"/>
        </w:trPr>
        <w:tc>
          <w:tcPr>
            <w:tcW w:w="1634" w:type="dxa"/>
          </w:tcPr>
          <w:p w14:paraId="35535F33" w14:textId="77777777" w:rsidR="00262E04" w:rsidRPr="00266FC6" w:rsidRDefault="00262E04" w:rsidP="0029046F">
            <w:pPr>
              <w:tabs>
                <w:tab w:val="left" w:pos="5040"/>
              </w:tabs>
              <w:spacing w:after="120" w:line="276" w:lineRule="auto"/>
              <w:rPr>
                <w:rFonts w:ascii="GHEA Grapalat" w:hAnsi="GHEA Grapalat" w:cs="Arial"/>
                <w:sz w:val="22"/>
                <w:szCs w:val="22"/>
                <w:lang w:val="ru-RU"/>
              </w:rPr>
            </w:pPr>
            <w:r w:rsidRPr="00266FC6">
              <w:rPr>
                <w:rFonts w:ascii="GHEA Grapalat" w:hAnsi="GHEA Grapalat" w:cs="Sylfaen"/>
                <w:sz w:val="22"/>
                <w:szCs w:val="22"/>
              </w:rPr>
              <w:t>ԱՄՆ</w:t>
            </w:r>
            <w:r w:rsidRPr="00266FC6">
              <w:rPr>
                <w:rFonts w:ascii="GHEA Grapalat" w:hAnsi="GHEA Grapalat" w:cs="Arial"/>
                <w:sz w:val="22"/>
                <w:szCs w:val="22"/>
              </w:rPr>
              <w:t xml:space="preserve"> </w:t>
            </w:r>
            <w:r w:rsidRPr="00266FC6">
              <w:rPr>
                <w:rFonts w:ascii="GHEA Grapalat" w:hAnsi="GHEA Grapalat" w:cs="Arial"/>
                <w:sz w:val="22"/>
                <w:szCs w:val="22"/>
                <w:lang w:val="ru-RU"/>
              </w:rPr>
              <w:t>դոլար</w:t>
            </w:r>
          </w:p>
        </w:tc>
        <w:tc>
          <w:tcPr>
            <w:tcW w:w="8176" w:type="dxa"/>
          </w:tcPr>
          <w:p w14:paraId="5A77F05B"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Ամերիկայի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Միացյալ</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Նահանգների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դոլար</w:t>
            </w:r>
            <w:proofErr w:type="spellEnd"/>
          </w:p>
        </w:tc>
      </w:tr>
      <w:tr w:rsidR="00262E04" w:rsidRPr="00266FC6" w14:paraId="0EFB45AE" w14:textId="77777777" w:rsidTr="0029046F">
        <w:trPr>
          <w:trHeight w:val="287"/>
        </w:trPr>
        <w:tc>
          <w:tcPr>
            <w:tcW w:w="1634" w:type="dxa"/>
          </w:tcPr>
          <w:p w14:paraId="09C22080"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lang w:val="hy-AM"/>
              </w:rPr>
            </w:pPr>
            <w:r w:rsidRPr="00266FC6">
              <w:rPr>
                <w:rFonts w:ascii="GHEA Grapalat" w:hAnsi="GHEA Grapalat" w:cs="Sylfaen"/>
                <w:sz w:val="22"/>
                <w:szCs w:val="22"/>
              </w:rPr>
              <w:t>Ա</w:t>
            </w:r>
            <w:r w:rsidRPr="00266FC6">
              <w:rPr>
                <w:rFonts w:ascii="GHEA Grapalat" w:hAnsi="GHEA Grapalat" w:cs="Sylfaen"/>
                <w:sz w:val="22"/>
                <w:szCs w:val="22"/>
                <w:lang w:val="hy-AM"/>
              </w:rPr>
              <w:t>ՄՔՓ</w:t>
            </w:r>
          </w:p>
        </w:tc>
        <w:tc>
          <w:tcPr>
            <w:tcW w:w="8176" w:type="dxa"/>
          </w:tcPr>
          <w:p w14:paraId="77659468"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lang w:val="hy-AM"/>
              </w:rPr>
            </w:pPr>
            <w:proofErr w:type="spellStart"/>
            <w:r w:rsidRPr="00266FC6">
              <w:rPr>
                <w:rFonts w:ascii="GHEA Grapalat" w:hAnsi="GHEA Grapalat" w:cs="Sylfaen"/>
                <w:sz w:val="22"/>
                <w:szCs w:val="22"/>
              </w:rPr>
              <w:t>Անվտանգության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մեխանիզմների</w:t>
            </w:r>
            <w:proofErr w:type="spellEnd"/>
            <w:r w:rsidRPr="00266FC6">
              <w:rPr>
                <w:rFonts w:ascii="GHEA Grapalat" w:hAnsi="GHEA Grapalat" w:cs="Arial"/>
                <w:sz w:val="22"/>
                <w:szCs w:val="22"/>
                <w:lang w:val="hy-AM"/>
              </w:rPr>
              <w:t xml:space="preserve"> </w:t>
            </w:r>
            <w:proofErr w:type="spellStart"/>
            <w:r w:rsidRPr="00266FC6">
              <w:rPr>
                <w:rFonts w:ascii="GHEA Grapalat" w:hAnsi="GHEA Grapalat" w:cs="Sylfaen"/>
                <w:sz w:val="22"/>
                <w:szCs w:val="22"/>
              </w:rPr>
              <w:t>քաղաքականության</w:t>
            </w:r>
            <w:proofErr w:type="spellEnd"/>
            <w:r w:rsidRPr="00266FC6">
              <w:rPr>
                <w:rFonts w:ascii="GHEA Grapalat" w:hAnsi="GHEA Grapalat" w:cs="Arial"/>
                <w:sz w:val="22"/>
                <w:szCs w:val="22"/>
              </w:rPr>
              <w:t xml:space="preserve"> </w:t>
            </w:r>
            <w:r w:rsidRPr="00266FC6">
              <w:rPr>
                <w:rFonts w:ascii="GHEA Grapalat" w:hAnsi="GHEA Grapalat" w:cs="Sylfaen"/>
                <w:sz w:val="22"/>
                <w:szCs w:val="22"/>
                <w:lang w:val="hy-AM"/>
              </w:rPr>
              <w:t>փաստաթուղթ</w:t>
            </w:r>
          </w:p>
        </w:tc>
      </w:tr>
      <w:tr w:rsidR="00262E04" w:rsidRPr="00266FC6" w14:paraId="7C4DF692" w14:textId="77777777" w:rsidTr="0029046F">
        <w:trPr>
          <w:trHeight w:val="287"/>
        </w:trPr>
        <w:tc>
          <w:tcPr>
            <w:tcW w:w="1634" w:type="dxa"/>
          </w:tcPr>
          <w:p w14:paraId="58ACED44"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Sylfaen"/>
                <w:sz w:val="22"/>
                <w:szCs w:val="22"/>
                <w:lang w:val="hy-AM"/>
              </w:rPr>
            </w:pPr>
            <w:r w:rsidRPr="00266FC6">
              <w:rPr>
                <w:rFonts w:ascii="GHEA Grapalat" w:hAnsi="GHEA Grapalat" w:cs="Sylfaen"/>
                <w:sz w:val="22"/>
                <w:szCs w:val="22"/>
                <w:lang w:val="hy-AM"/>
              </w:rPr>
              <w:t>ԲԼՄ</w:t>
            </w:r>
          </w:p>
        </w:tc>
        <w:tc>
          <w:tcPr>
            <w:tcW w:w="8176" w:type="dxa"/>
          </w:tcPr>
          <w:p w14:paraId="7D17275C"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Sylfaen"/>
                <w:sz w:val="22"/>
                <w:szCs w:val="22"/>
                <w:lang w:val="hy-AM"/>
              </w:rPr>
            </w:pPr>
            <w:r w:rsidRPr="00266FC6">
              <w:rPr>
                <w:rFonts w:ascii="GHEA Grapalat" w:hAnsi="GHEA Grapalat" w:cs="Sylfaen"/>
                <w:sz w:val="22"/>
                <w:szCs w:val="22"/>
                <w:lang w:val="hy-AM"/>
              </w:rPr>
              <w:t>Բողոքների լուծման մեխանիզմ</w:t>
            </w:r>
          </w:p>
        </w:tc>
      </w:tr>
      <w:tr w:rsidR="00262E04" w:rsidRPr="00266FC6" w14:paraId="0EB971C3" w14:textId="77777777" w:rsidTr="0029046F">
        <w:trPr>
          <w:trHeight w:val="287"/>
        </w:trPr>
        <w:tc>
          <w:tcPr>
            <w:tcW w:w="1634" w:type="dxa"/>
          </w:tcPr>
          <w:p w14:paraId="55F92C82"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Sylfaen"/>
                <w:sz w:val="22"/>
                <w:szCs w:val="22"/>
                <w:lang w:val="hy-AM"/>
              </w:rPr>
            </w:pPr>
            <w:r w:rsidRPr="00266FC6">
              <w:rPr>
                <w:rFonts w:ascii="GHEA Grapalat" w:hAnsi="GHEA Grapalat" w:cs="Sylfaen"/>
                <w:sz w:val="22"/>
                <w:szCs w:val="22"/>
                <w:lang w:val="hy-AM"/>
              </w:rPr>
              <w:t>ԲՔԽ</w:t>
            </w:r>
          </w:p>
        </w:tc>
        <w:tc>
          <w:tcPr>
            <w:tcW w:w="8176" w:type="dxa"/>
          </w:tcPr>
          <w:p w14:paraId="532D5F9A"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Sylfaen"/>
                <w:sz w:val="22"/>
                <w:szCs w:val="22"/>
                <w:lang w:val="hy-AM"/>
              </w:rPr>
            </w:pPr>
            <w:r w:rsidRPr="00266FC6">
              <w:rPr>
                <w:rFonts w:ascii="GHEA Grapalat" w:hAnsi="GHEA Grapalat" w:cs="Sylfaen"/>
                <w:sz w:val="22"/>
                <w:szCs w:val="22"/>
                <w:lang w:val="hy-AM"/>
              </w:rPr>
              <w:t>Բողոքների քննման խումբ</w:t>
            </w:r>
          </w:p>
        </w:tc>
      </w:tr>
      <w:tr w:rsidR="00262E04" w:rsidRPr="00266FC6" w14:paraId="0C748A51" w14:textId="77777777" w:rsidTr="0029046F">
        <w:trPr>
          <w:trHeight w:val="287"/>
        </w:trPr>
        <w:tc>
          <w:tcPr>
            <w:tcW w:w="1634" w:type="dxa"/>
          </w:tcPr>
          <w:p w14:paraId="7B4DFF02"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lang w:val="hy-AM"/>
              </w:rPr>
            </w:pPr>
            <w:r w:rsidRPr="00266FC6">
              <w:rPr>
                <w:rFonts w:ascii="GHEA Grapalat" w:hAnsi="GHEA Grapalat" w:cs="Sylfaen"/>
                <w:sz w:val="22"/>
                <w:szCs w:val="22"/>
              </w:rPr>
              <w:t>Գ</w:t>
            </w:r>
            <w:r w:rsidRPr="00266FC6">
              <w:rPr>
                <w:rFonts w:ascii="GHEA Grapalat" w:hAnsi="GHEA Grapalat" w:cs="Sylfaen"/>
                <w:sz w:val="22"/>
                <w:szCs w:val="22"/>
                <w:lang w:val="hy-AM"/>
              </w:rPr>
              <w:t>Գ</w:t>
            </w:r>
          </w:p>
        </w:tc>
        <w:tc>
          <w:tcPr>
            <w:tcW w:w="8176" w:type="dxa"/>
          </w:tcPr>
          <w:p w14:paraId="7A3CE044" w14:textId="77777777" w:rsidR="00262E04" w:rsidRPr="00266FC6" w:rsidRDefault="00262E04" w:rsidP="0029046F">
            <w:pPr>
              <w:tabs>
                <w:tab w:val="left" w:pos="5040"/>
              </w:tabs>
              <w:autoSpaceDE w:val="0"/>
              <w:autoSpaceDN w:val="0"/>
              <w:adjustRightInd w:val="0"/>
              <w:spacing w:after="120" w:line="276" w:lineRule="auto"/>
              <w:rPr>
                <w:rStyle w:val="StyleBodytextComplexArialCharCharChar"/>
                <w:rFonts w:ascii="GHEA Grapalat" w:hAnsi="GHEA Grapalat" w:cs="Arial"/>
                <w:szCs w:val="22"/>
              </w:rPr>
            </w:pPr>
            <w:proofErr w:type="spellStart"/>
            <w:r w:rsidRPr="00266FC6">
              <w:rPr>
                <w:rFonts w:ascii="GHEA Grapalat" w:hAnsi="GHEA Grapalat" w:cs="Sylfaen"/>
                <w:sz w:val="22"/>
                <w:szCs w:val="22"/>
              </w:rPr>
              <w:t>Գործադիր</w:t>
            </w:r>
            <w:proofErr w:type="spellEnd"/>
            <w:r w:rsidRPr="00266FC6">
              <w:rPr>
                <w:rFonts w:ascii="GHEA Grapalat" w:hAnsi="GHEA Grapalat" w:cs="Arial"/>
                <w:sz w:val="22"/>
                <w:szCs w:val="22"/>
              </w:rPr>
              <w:t xml:space="preserve"> </w:t>
            </w:r>
            <w:r w:rsidRPr="00266FC6">
              <w:rPr>
                <w:rFonts w:ascii="GHEA Grapalat" w:hAnsi="GHEA Grapalat" w:cs="Arial"/>
                <w:sz w:val="22"/>
                <w:szCs w:val="22"/>
                <w:lang w:val="hy-AM"/>
              </w:rPr>
              <w:t>գործակալություն</w:t>
            </w:r>
          </w:p>
        </w:tc>
      </w:tr>
      <w:tr w:rsidR="00262E04" w:rsidRPr="00266FC6" w14:paraId="40EC2854" w14:textId="77777777" w:rsidTr="0029046F">
        <w:trPr>
          <w:trHeight w:val="287"/>
        </w:trPr>
        <w:tc>
          <w:tcPr>
            <w:tcW w:w="1634" w:type="dxa"/>
          </w:tcPr>
          <w:p w14:paraId="6DEAF168" w14:textId="77777777" w:rsidR="00262E04" w:rsidRPr="00266FC6" w:rsidRDefault="00262E04" w:rsidP="0029046F">
            <w:pPr>
              <w:tabs>
                <w:tab w:val="left" w:pos="5040"/>
              </w:tabs>
              <w:spacing w:after="120" w:line="276" w:lineRule="auto"/>
              <w:rPr>
                <w:rFonts w:ascii="GHEA Grapalat" w:hAnsi="GHEA Grapalat" w:cs="Arial"/>
                <w:sz w:val="22"/>
                <w:szCs w:val="22"/>
              </w:rPr>
            </w:pPr>
            <w:bookmarkStart w:id="22" w:name="_Hlk151939510"/>
            <w:r w:rsidRPr="00266FC6">
              <w:rPr>
                <w:rFonts w:ascii="GHEA Grapalat" w:hAnsi="GHEA Grapalat" w:cs="Sylfaen"/>
                <w:sz w:val="22"/>
                <w:szCs w:val="22"/>
              </w:rPr>
              <w:t>ԵՔ</w:t>
            </w:r>
            <w:bookmarkEnd w:id="22"/>
          </w:p>
        </w:tc>
        <w:tc>
          <w:tcPr>
            <w:tcW w:w="8176" w:type="dxa"/>
          </w:tcPr>
          <w:p w14:paraId="693C1485"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bookmarkStart w:id="23" w:name="_Hlk151939517"/>
            <w:proofErr w:type="spellStart"/>
            <w:r w:rsidRPr="00266FC6">
              <w:rPr>
                <w:rFonts w:ascii="GHEA Grapalat" w:hAnsi="GHEA Grapalat" w:cs="Sylfaen"/>
                <w:sz w:val="22"/>
                <w:szCs w:val="22"/>
              </w:rPr>
              <w:t>Երևանի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քաղաքապետարան</w:t>
            </w:r>
            <w:bookmarkEnd w:id="23"/>
            <w:proofErr w:type="spellEnd"/>
          </w:p>
        </w:tc>
      </w:tr>
      <w:tr w:rsidR="00262E04" w:rsidRPr="00266FC6" w14:paraId="4156849F" w14:textId="77777777" w:rsidTr="0029046F">
        <w:trPr>
          <w:trHeight w:val="287"/>
        </w:trPr>
        <w:tc>
          <w:tcPr>
            <w:tcW w:w="1634" w:type="dxa"/>
          </w:tcPr>
          <w:p w14:paraId="3ED3FB94"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lang w:val="hy-AM"/>
              </w:rPr>
            </w:pPr>
            <w:bookmarkStart w:id="24" w:name="_Hlk151939575"/>
            <w:r w:rsidRPr="00266FC6">
              <w:rPr>
                <w:rFonts w:ascii="GHEA Grapalat" w:hAnsi="GHEA Grapalat" w:cs="Sylfaen"/>
                <w:sz w:val="22"/>
                <w:szCs w:val="22"/>
              </w:rPr>
              <w:t>Ի</w:t>
            </w:r>
            <w:r w:rsidRPr="00266FC6">
              <w:rPr>
                <w:rFonts w:ascii="GHEA Grapalat" w:hAnsi="GHEA Grapalat" w:cs="Sylfaen"/>
                <w:sz w:val="22"/>
                <w:szCs w:val="22"/>
                <w:lang w:val="hy-AM"/>
              </w:rPr>
              <w:t>Գ</w:t>
            </w:r>
            <w:bookmarkEnd w:id="24"/>
          </w:p>
        </w:tc>
        <w:tc>
          <w:tcPr>
            <w:tcW w:w="8176" w:type="dxa"/>
          </w:tcPr>
          <w:p w14:paraId="6567272B"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bookmarkStart w:id="25" w:name="_Hlk151939583"/>
            <w:proofErr w:type="spellStart"/>
            <w:r w:rsidRPr="00266FC6">
              <w:rPr>
                <w:rFonts w:ascii="GHEA Grapalat" w:hAnsi="GHEA Grapalat" w:cs="Sylfaen"/>
                <w:sz w:val="22"/>
                <w:szCs w:val="22"/>
              </w:rPr>
              <w:t>Իրականացնող</w:t>
            </w:r>
            <w:proofErr w:type="spellEnd"/>
            <w:r w:rsidRPr="00266FC6">
              <w:rPr>
                <w:rFonts w:ascii="GHEA Grapalat" w:hAnsi="GHEA Grapalat" w:cs="Arial"/>
                <w:sz w:val="22"/>
                <w:szCs w:val="22"/>
              </w:rPr>
              <w:t xml:space="preserve"> </w:t>
            </w:r>
            <w:r w:rsidRPr="00266FC6">
              <w:rPr>
                <w:rFonts w:ascii="GHEA Grapalat" w:hAnsi="GHEA Grapalat" w:cs="Arial"/>
                <w:sz w:val="22"/>
                <w:szCs w:val="22"/>
                <w:lang w:val="hy-AM"/>
              </w:rPr>
              <w:t>գործակալություն</w:t>
            </w:r>
            <w:bookmarkEnd w:id="25"/>
          </w:p>
        </w:tc>
      </w:tr>
      <w:tr w:rsidR="00262E04" w:rsidRPr="00266FC6" w14:paraId="4402F23A" w14:textId="77777777" w:rsidTr="0029046F">
        <w:trPr>
          <w:trHeight w:val="287"/>
        </w:trPr>
        <w:tc>
          <w:tcPr>
            <w:tcW w:w="1634" w:type="dxa"/>
          </w:tcPr>
          <w:p w14:paraId="2F2AA619"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r w:rsidRPr="00266FC6">
              <w:rPr>
                <w:rFonts w:ascii="GHEA Grapalat" w:hAnsi="GHEA Grapalat" w:cs="Sylfaen"/>
                <w:sz w:val="22"/>
                <w:szCs w:val="22"/>
              </w:rPr>
              <w:t>ԾԻԳ</w:t>
            </w:r>
          </w:p>
        </w:tc>
        <w:tc>
          <w:tcPr>
            <w:tcW w:w="8176" w:type="dxa"/>
          </w:tcPr>
          <w:p w14:paraId="1232DADC"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bookmarkStart w:id="26" w:name="_Hlk151939556"/>
            <w:r w:rsidRPr="00266FC6">
              <w:rPr>
                <w:rFonts w:ascii="GHEA Grapalat" w:hAnsi="GHEA Grapalat" w:cs="Arial"/>
                <w:sz w:val="22"/>
                <w:szCs w:val="22"/>
              </w:rPr>
              <w:t>«</w:t>
            </w:r>
            <w:proofErr w:type="spellStart"/>
            <w:r w:rsidRPr="00266FC6">
              <w:rPr>
                <w:rFonts w:ascii="GHEA Grapalat" w:hAnsi="GHEA Grapalat" w:cs="Sylfaen"/>
                <w:sz w:val="22"/>
                <w:szCs w:val="22"/>
              </w:rPr>
              <w:t>Երևանի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կառուցապատման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ներդրումային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ծրագրերի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իրականացման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գրասենյակ</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համայնքային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ոչ</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առևտրային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կազմակերպություն</w:t>
            </w:r>
            <w:bookmarkEnd w:id="26"/>
            <w:proofErr w:type="spellEnd"/>
          </w:p>
        </w:tc>
      </w:tr>
      <w:tr w:rsidR="00262E04" w:rsidRPr="00266FC6" w14:paraId="3F2456F6" w14:textId="77777777" w:rsidTr="0029046F">
        <w:trPr>
          <w:trHeight w:val="287"/>
        </w:trPr>
        <w:tc>
          <w:tcPr>
            <w:tcW w:w="1634" w:type="dxa"/>
          </w:tcPr>
          <w:p w14:paraId="40137FC6" w14:textId="77777777" w:rsidR="00262E04" w:rsidRPr="00266FC6" w:rsidRDefault="00262E04" w:rsidP="0029046F">
            <w:pPr>
              <w:tabs>
                <w:tab w:val="left" w:pos="5040"/>
              </w:tabs>
              <w:spacing w:after="120" w:line="276" w:lineRule="auto"/>
              <w:rPr>
                <w:rFonts w:ascii="GHEA Grapalat" w:hAnsi="GHEA Grapalat" w:cs="Arial"/>
                <w:sz w:val="22"/>
                <w:szCs w:val="22"/>
              </w:rPr>
            </w:pPr>
            <w:r w:rsidRPr="00266FC6">
              <w:rPr>
                <w:rFonts w:ascii="GHEA Grapalat" w:hAnsi="GHEA Grapalat" w:cs="Sylfaen"/>
                <w:sz w:val="22"/>
                <w:szCs w:val="22"/>
              </w:rPr>
              <w:t>ՀՀ</w:t>
            </w:r>
          </w:p>
        </w:tc>
        <w:tc>
          <w:tcPr>
            <w:tcW w:w="8176" w:type="dxa"/>
          </w:tcPr>
          <w:p w14:paraId="4719AD90" w14:textId="77777777" w:rsidR="00262E04" w:rsidRPr="00266FC6" w:rsidRDefault="00262E04" w:rsidP="0029046F">
            <w:pPr>
              <w:tabs>
                <w:tab w:val="left" w:pos="5040"/>
              </w:tabs>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Հայաստանի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Հանրապետություն</w:t>
            </w:r>
            <w:proofErr w:type="spellEnd"/>
          </w:p>
        </w:tc>
      </w:tr>
      <w:tr w:rsidR="00262E04" w:rsidRPr="00266FC6" w14:paraId="1A843226" w14:textId="77777777" w:rsidTr="0029046F">
        <w:trPr>
          <w:trHeight w:val="287"/>
        </w:trPr>
        <w:tc>
          <w:tcPr>
            <w:tcW w:w="1634" w:type="dxa"/>
          </w:tcPr>
          <w:p w14:paraId="7028F98D"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r w:rsidRPr="00266FC6">
              <w:rPr>
                <w:rFonts w:ascii="GHEA Grapalat" w:hAnsi="GHEA Grapalat" w:cs="Sylfaen"/>
                <w:bCs/>
                <w:sz w:val="22"/>
                <w:szCs w:val="22"/>
                <w:lang w:eastAsia="en-GB" w:bidi="th-TH"/>
              </w:rPr>
              <w:t>ՀՀ</w:t>
            </w:r>
            <w:r w:rsidRPr="00266FC6">
              <w:rPr>
                <w:rFonts w:ascii="GHEA Grapalat" w:hAnsi="GHEA Grapalat" w:cs="Arial"/>
                <w:bCs/>
                <w:sz w:val="22"/>
                <w:szCs w:val="22"/>
                <w:lang w:eastAsia="en-GB" w:bidi="th-TH"/>
              </w:rPr>
              <w:t xml:space="preserve"> </w:t>
            </w:r>
            <w:proofErr w:type="spellStart"/>
            <w:r w:rsidRPr="00266FC6">
              <w:rPr>
                <w:rFonts w:ascii="GHEA Grapalat" w:hAnsi="GHEA Grapalat" w:cs="Sylfaen"/>
                <w:bCs/>
                <w:sz w:val="22"/>
                <w:szCs w:val="22"/>
                <w:lang w:eastAsia="en-GB" w:bidi="th-TH"/>
              </w:rPr>
              <w:t>դրամ</w:t>
            </w:r>
            <w:proofErr w:type="spellEnd"/>
          </w:p>
        </w:tc>
        <w:tc>
          <w:tcPr>
            <w:tcW w:w="8176" w:type="dxa"/>
          </w:tcPr>
          <w:p w14:paraId="6EFA7C6C"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Հայաստանի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Հանրապետության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դրամ</w:t>
            </w:r>
            <w:proofErr w:type="spellEnd"/>
          </w:p>
        </w:tc>
      </w:tr>
      <w:tr w:rsidR="00262E04" w:rsidRPr="00266FC6" w14:paraId="3BD17589" w14:textId="77777777" w:rsidTr="0029046F">
        <w:trPr>
          <w:trHeight w:val="287"/>
        </w:trPr>
        <w:tc>
          <w:tcPr>
            <w:tcW w:w="1634" w:type="dxa"/>
          </w:tcPr>
          <w:p w14:paraId="5C849978" w14:textId="77777777" w:rsidR="00262E04" w:rsidRPr="00266FC6" w:rsidRDefault="00262E04" w:rsidP="0029046F">
            <w:pPr>
              <w:tabs>
                <w:tab w:val="left" w:pos="5040"/>
              </w:tabs>
              <w:spacing w:after="120" w:line="276" w:lineRule="auto"/>
              <w:rPr>
                <w:rFonts w:ascii="GHEA Grapalat" w:hAnsi="GHEA Grapalat" w:cs="Arial"/>
                <w:sz w:val="22"/>
                <w:szCs w:val="22"/>
              </w:rPr>
            </w:pPr>
            <w:r w:rsidRPr="00266FC6">
              <w:rPr>
                <w:rFonts w:ascii="GHEA Grapalat" w:hAnsi="GHEA Grapalat" w:cs="Sylfaen"/>
                <w:sz w:val="22"/>
                <w:szCs w:val="22"/>
              </w:rPr>
              <w:t>ՀՕՏ</w:t>
            </w:r>
          </w:p>
        </w:tc>
        <w:tc>
          <w:tcPr>
            <w:tcW w:w="8176" w:type="dxa"/>
          </w:tcPr>
          <w:p w14:paraId="66007D3D"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Հողի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օտարում</w:t>
            </w:r>
            <w:proofErr w:type="spellEnd"/>
            <w:r w:rsidRPr="00266FC6">
              <w:rPr>
                <w:rFonts w:ascii="GHEA Grapalat" w:hAnsi="GHEA Grapalat" w:cs="Arial"/>
                <w:sz w:val="22"/>
                <w:szCs w:val="22"/>
              </w:rPr>
              <w:t xml:space="preserve"> </w:t>
            </w:r>
            <w:r w:rsidRPr="00266FC6">
              <w:rPr>
                <w:rFonts w:ascii="GHEA Grapalat" w:hAnsi="GHEA Grapalat" w:cs="Sylfaen"/>
                <w:sz w:val="22"/>
                <w:szCs w:val="22"/>
              </w:rPr>
              <w:t>և</w:t>
            </w:r>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տարաբնակեցում</w:t>
            </w:r>
            <w:proofErr w:type="spellEnd"/>
          </w:p>
        </w:tc>
      </w:tr>
      <w:tr w:rsidR="00262E04" w:rsidRPr="00266FC6" w14:paraId="7E910602" w14:textId="77777777" w:rsidTr="0029046F">
        <w:trPr>
          <w:trHeight w:val="287"/>
        </w:trPr>
        <w:tc>
          <w:tcPr>
            <w:tcW w:w="1634" w:type="dxa"/>
          </w:tcPr>
          <w:p w14:paraId="6D96E395"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bCs/>
                <w:sz w:val="22"/>
                <w:szCs w:val="22"/>
                <w:lang w:eastAsia="en-GB" w:bidi="th-TH"/>
              </w:rPr>
            </w:pPr>
            <w:r w:rsidRPr="00266FC6">
              <w:rPr>
                <w:rFonts w:ascii="GHEA Grapalat" w:hAnsi="GHEA Grapalat" w:cs="Sylfaen"/>
                <w:bCs/>
                <w:sz w:val="22"/>
                <w:szCs w:val="22"/>
              </w:rPr>
              <w:t>ՀՕՏԾ</w:t>
            </w:r>
          </w:p>
        </w:tc>
        <w:tc>
          <w:tcPr>
            <w:tcW w:w="8176" w:type="dxa"/>
          </w:tcPr>
          <w:p w14:paraId="50A5AAA9"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Հողի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օտարման</w:t>
            </w:r>
            <w:proofErr w:type="spellEnd"/>
            <w:r w:rsidRPr="00266FC6">
              <w:rPr>
                <w:rFonts w:ascii="GHEA Grapalat" w:hAnsi="GHEA Grapalat" w:cs="Arial"/>
                <w:sz w:val="22"/>
                <w:szCs w:val="22"/>
              </w:rPr>
              <w:t xml:space="preserve"> </w:t>
            </w:r>
            <w:r w:rsidRPr="00266FC6">
              <w:rPr>
                <w:rFonts w:ascii="GHEA Grapalat" w:hAnsi="GHEA Grapalat" w:cs="Sylfaen"/>
                <w:sz w:val="22"/>
                <w:szCs w:val="22"/>
              </w:rPr>
              <w:t>և</w:t>
            </w:r>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տարաբնակեցման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ծրագիր</w:t>
            </w:r>
            <w:proofErr w:type="spellEnd"/>
          </w:p>
        </w:tc>
      </w:tr>
      <w:tr w:rsidR="00262E04" w:rsidRPr="00266FC6" w14:paraId="7301C527" w14:textId="77777777" w:rsidTr="0029046F">
        <w:trPr>
          <w:trHeight w:val="287"/>
        </w:trPr>
        <w:tc>
          <w:tcPr>
            <w:tcW w:w="1634" w:type="dxa"/>
          </w:tcPr>
          <w:p w14:paraId="1CA07B28"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r w:rsidRPr="00266FC6">
              <w:rPr>
                <w:rFonts w:ascii="GHEA Grapalat" w:hAnsi="GHEA Grapalat" w:cs="Sylfaen"/>
                <w:bCs/>
                <w:sz w:val="22"/>
                <w:szCs w:val="22"/>
              </w:rPr>
              <w:t>ՀՕՏՇ</w:t>
            </w:r>
          </w:p>
        </w:tc>
        <w:tc>
          <w:tcPr>
            <w:tcW w:w="8176" w:type="dxa"/>
          </w:tcPr>
          <w:p w14:paraId="53A16DE5"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Հողի</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օտարման</w:t>
            </w:r>
            <w:proofErr w:type="spellEnd"/>
            <w:r w:rsidRPr="00266FC6">
              <w:rPr>
                <w:rFonts w:ascii="GHEA Grapalat" w:hAnsi="GHEA Grapalat" w:cs="Arial"/>
                <w:sz w:val="22"/>
                <w:szCs w:val="22"/>
              </w:rPr>
              <w:t xml:space="preserve"> </w:t>
            </w:r>
            <w:r w:rsidRPr="00266FC6">
              <w:rPr>
                <w:rFonts w:ascii="GHEA Grapalat" w:hAnsi="GHEA Grapalat" w:cs="Sylfaen"/>
                <w:sz w:val="22"/>
                <w:szCs w:val="22"/>
              </w:rPr>
              <w:t>և</w:t>
            </w:r>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տարաբնակեցման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շրջանակ</w:t>
            </w:r>
            <w:proofErr w:type="spellEnd"/>
          </w:p>
        </w:tc>
      </w:tr>
      <w:tr w:rsidR="00262E04" w:rsidRPr="00266FC6" w14:paraId="1A6FE2AC" w14:textId="77777777" w:rsidTr="0029046F">
        <w:trPr>
          <w:trHeight w:val="287"/>
        </w:trPr>
        <w:tc>
          <w:tcPr>
            <w:tcW w:w="1634" w:type="dxa"/>
          </w:tcPr>
          <w:p w14:paraId="25F556A4" w14:textId="77777777" w:rsidR="00262E04" w:rsidRPr="00266FC6" w:rsidRDefault="00262E04" w:rsidP="0029046F">
            <w:pPr>
              <w:tabs>
                <w:tab w:val="left" w:pos="5040"/>
              </w:tabs>
              <w:spacing w:after="120" w:line="276" w:lineRule="auto"/>
              <w:jc w:val="both"/>
              <w:rPr>
                <w:rFonts w:ascii="GHEA Grapalat" w:hAnsi="GHEA Grapalat" w:cs="Arial"/>
                <w:bCs/>
                <w:sz w:val="22"/>
                <w:szCs w:val="22"/>
              </w:rPr>
            </w:pPr>
            <w:r w:rsidRPr="00266FC6">
              <w:rPr>
                <w:rFonts w:ascii="GHEA Grapalat" w:hAnsi="GHEA Grapalat" w:cs="Sylfaen"/>
                <w:bCs/>
                <w:sz w:val="22"/>
                <w:szCs w:val="22"/>
                <w:lang w:eastAsia="en-GB" w:bidi="th-TH"/>
              </w:rPr>
              <w:t>ՄՆՇՎԽ</w:t>
            </w:r>
          </w:p>
        </w:tc>
        <w:tc>
          <w:tcPr>
            <w:tcW w:w="8176" w:type="dxa"/>
          </w:tcPr>
          <w:p w14:paraId="50099397"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proofErr w:type="spellStart"/>
            <w:r w:rsidRPr="00266FC6">
              <w:rPr>
                <w:rFonts w:ascii="GHEA Grapalat" w:hAnsi="GHEA Grapalat" w:cs="Sylfaen"/>
                <w:sz w:val="22"/>
                <w:szCs w:val="22"/>
              </w:rPr>
              <w:t>Մանրամասն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նախագծման</w:t>
            </w:r>
            <w:proofErr w:type="spellEnd"/>
            <w:r w:rsidRPr="00266FC6">
              <w:rPr>
                <w:rFonts w:ascii="GHEA Grapalat" w:hAnsi="GHEA Grapalat" w:cs="Arial"/>
                <w:sz w:val="22"/>
                <w:szCs w:val="22"/>
              </w:rPr>
              <w:t xml:space="preserve"> </w:t>
            </w:r>
            <w:r w:rsidRPr="00266FC6">
              <w:rPr>
                <w:rFonts w:ascii="GHEA Grapalat" w:hAnsi="GHEA Grapalat" w:cs="Sylfaen"/>
                <w:sz w:val="22"/>
                <w:szCs w:val="22"/>
              </w:rPr>
              <w:t>և</w:t>
            </w:r>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շինարարության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վերահսկողության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խորհրդատու</w:t>
            </w:r>
            <w:proofErr w:type="spellEnd"/>
          </w:p>
        </w:tc>
      </w:tr>
      <w:tr w:rsidR="00262E04" w:rsidRPr="00266FC6" w14:paraId="4B45C6B6" w14:textId="77777777" w:rsidTr="0029046F">
        <w:trPr>
          <w:trHeight w:val="287"/>
        </w:trPr>
        <w:tc>
          <w:tcPr>
            <w:tcW w:w="1634" w:type="dxa"/>
          </w:tcPr>
          <w:p w14:paraId="515799A7" w14:textId="77777777" w:rsidR="00262E04" w:rsidRPr="00266FC6" w:rsidRDefault="00262E04" w:rsidP="0029046F">
            <w:pPr>
              <w:tabs>
                <w:tab w:val="left" w:pos="5040"/>
              </w:tabs>
              <w:spacing w:after="120" w:line="276" w:lineRule="auto"/>
              <w:jc w:val="both"/>
              <w:rPr>
                <w:rFonts w:ascii="GHEA Grapalat" w:hAnsi="GHEA Grapalat" w:cs="Arial"/>
                <w:bCs/>
                <w:sz w:val="22"/>
                <w:szCs w:val="22"/>
              </w:rPr>
            </w:pPr>
            <w:r w:rsidRPr="00266FC6">
              <w:rPr>
                <w:rFonts w:ascii="GHEA Grapalat" w:hAnsi="GHEA Grapalat" w:cs="Sylfaen"/>
                <w:bCs/>
                <w:sz w:val="22"/>
                <w:szCs w:val="22"/>
                <w:lang w:eastAsia="en-GB" w:bidi="th-TH"/>
              </w:rPr>
              <w:t>ՄՉՀ</w:t>
            </w:r>
          </w:p>
        </w:tc>
        <w:tc>
          <w:tcPr>
            <w:tcW w:w="8176" w:type="dxa"/>
          </w:tcPr>
          <w:p w14:paraId="28AE8C36"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bookmarkStart w:id="27" w:name="_Hlk151939480"/>
            <w:proofErr w:type="spellStart"/>
            <w:r w:rsidRPr="00266FC6">
              <w:rPr>
                <w:rFonts w:ascii="GHEA Grapalat" w:hAnsi="GHEA Grapalat" w:cs="Sylfaen"/>
                <w:sz w:val="22"/>
                <w:szCs w:val="22"/>
              </w:rPr>
              <w:t>Մանրամասն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չափագրման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հետազոտություն</w:t>
            </w:r>
            <w:bookmarkEnd w:id="27"/>
            <w:proofErr w:type="spellEnd"/>
          </w:p>
        </w:tc>
      </w:tr>
      <w:tr w:rsidR="00262E04" w:rsidRPr="00266FC6" w14:paraId="01A874A4" w14:textId="77777777" w:rsidTr="0029046F">
        <w:trPr>
          <w:trHeight w:val="287"/>
        </w:trPr>
        <w:tc>
          <w:tcPr>
            <w:tcW w:w="1634" w:type="dxa"/>
          </w:tcPr>
          <w:p w14:paraId="4EE51ED1"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bCs/>
                <w:sz w:val="22"/>
                <w:szCs w:val="22"/>
                <w:lang w:eastAsia="en-GB" w:bidi="th-TH"/>
              </w:rPr>
            </w:pPr>
            <w:bookmarkStart w:id="28" w:name="_Hlk151939490"/>
            <w:r w:rsidRPr="00266FC6">
              <w:rPr>
                <w:rFonts w:ascii="GHEA Grapalat" w:hAnsi="GHEA Grapalat" w:cs="Sylfaen"/>
                <w:bCs/>
                <w:sz w:val="22"/>
                <w:szCs w:val="22"/>
                <w:lang w:eastAsia="en-GB" w:bidi="th-TH"/>
              </w:rPr>
              <w:t>ՍՏՀ</w:t>
            </w:r>
            <w:bookmarkEnd w:id="28"/>
          </w:p>
        </w:tc>
        <w:tc>
          <w:tcPr>
            <w:tcW w:w="8176" w:type="dxa"/>
          </w:tcPr>
          <w:p w14:paraId="46DC0494"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bookmarkStart w:id="29" w:name="_Hlk151939498"/>
            <w:proofErr w:type="spellStart"/>
            <w:r w:rsidRPr="00266FC6">
              <w:rPr>
                <w:rFonts w:ascii="GHEA Grapalat" w:hAnsi="GHEA Grapalat" w:cs="Sylfaen"/>
                <w:sz w:val="22"/>
                <w:szCs w:val="22"/>
              </w:rPr>
              <w:t>Սոցիալ</w:t>
            </w:r>
            <w:r w:rsidRPr="00266FC6">
              <w:rPr>
                <w:rFonts w:ascii="GHEA Grapalat" w:hAnsi="GHEA Grapalat" w:cs="Arial"/>
                <w:sz w:val="22"/>
                <w:szCs w:val="22"/>
              </w:rPr>
              <w:t>-</w:t>
            </w:r>
            <w:r w:rsidRPr="00266FC6">
              <w:rPr>
                <w:rFonts w:ascii="GHEA Grapalat" w:hAnsi="GHEA Grapalat" w:cs="Sylfaen"/>
                <w:sz w:val="22"/>
                <w:szCs w:val="22"/>
              </w:rPr>
              <w:t>տնտեսական</w:t>
            </w:r>
            <w:proofErr w:type="spellEnd"/>
            <w:r w:rsidRPr="00266FC6">
              <w:rPr>
                <w:rFonts w:ascii="GHEA Grapalat" w:hAnsi="GHEA Grapalat" w:cs="Arial"/>
                <w:sz w:val="22"/>
                <w:szCs w:val="22"/>
              </w:rPr>
              <w:t xml:space="preserve"> </w:t>
            </w:r>
            <w:proofErr w:type="spellStart"/>
            <w:r w:rsidRPr="00266FC6">
              <w:rPr>
                <w:rFonts w:ascii="GHEA Grapalat" w:hAnsi="GHEA Grapalat" w:cs="Sylfaen"/>
                <w:sz w:val="22"/>
                <w:szCs w:val="22"/>
              </w:rPr>
              <w:t>հետազոտություն</w:t>
            </w:r>
            <w:bookmarkEnd w:id="29"/>
            <w:proofErr w:type="spellEnd"/>
          </w:p>
        </w:tc>
      </w:tr>
      <w:tr w:rsidR="00262E04" w:rsidRPr="00266FC6" w14:paraId="7110A63B" w14:textId="77777777" w:rsidTr="0029046F">
        <w:trPr>
          <w:trHeight w:val="287"/>
        </w:trPr>
        <w:tc>
          <w:tcPr>
            <w:tcW w:w="1634" w:type="dxa"/>
          </w:tcPr>
          <w:p w14:paraId="368F6702"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bCs/>
                <w:sz w:val="22"/>
                <w:szCs w:val="22"/>
                <w:lang w:eastAsia="en-GB" w:bidi="th-TH"/>
              </w:rPr>
            </w:pPr>
            <w:r w:rsidRPr="00266FC6">
              <w:rPr>
                <w:rFonts w:ascii="GHEA Grapalat" w:hAnsi="GHEA Grapalat" w:cs="Sylfaen"/>
                <w:bCs/>
                <w:sz w:val="22"/>
                <w:szCs w:val="22"/>
                <w:lang w:val="hy-AM" w:eastAsia="en-GB" w:bidi="th-TH"/>
              </w:rPr>
              <w:t>ՏԿԵՆ</w:t>
            </w:r>
          </w:p>
        </w:tc>
        <w:tc>
          <w:tcPr>
            <w:tcW w:w="8176" w:type="dxa"/>
          </w:tcPr>
          <w:p w14:paraId="366F90BE" w14:textId="77777777" w:rsidR="00262E04" w:rsidRPr="00266FC6" w:rsidRDefault="00262E04" w:rsidP="0029046F">
            <w:pPr>
              <w:tabs>
                <w:tab w:val="left" w:pos="5040"/>
              </w:tabs>
              <w:autoSpaceDE w:val="0"/>
              <w:autoSpaceDN w:val="0"/>
              <w:adjustRightInd w:val="0"/>
              <w:spacing w:after="120" w:line="276" w:lineRule="auto"/>
              <w:rPr>
                <w:rFonts w:ascii="GHEA Grapalat" w:hAnsi="GHEA Grapalat" w:cs="Arial"/>
                <w:sz w:val="22"/>
                <w:szCs w:val="22"/>
              </w:rPr>
            </w:pPr>
            <w:r w:rsidRPr="00266FC6">
              <w:rPr>
                <w:rFonts w:ascii="GHEA Grapalat" w:hAnsi="GHEA Grapalat" w:cs="Sylfaen"/>
                <w:sz w:val="22"/>
                <w:szCs w:val="22"/>
                <w:lang w:val="hy-AM"/>
              </w:rPr>
              <w:t>Տարածքային կառավարման և ենթակառուցվածքների նախարարություն</w:t>
            </w:r>
          </w:p>
        </w:tc>
      </w:tr>
    </w:tbl>
    <w:p w14:paraId="26C62424" w14:textId="77777777" w:rsidR="00262E04" w:rsidRPr="00E5565B" w:rsidRDefault="00262E04" w:rsidP="00262E04">
      <w:pPr>
        <w:tabs>
          <w:tab w:val="left" w:pos="5040"/>
        </w:tabs>
        <w:jc w:val="center"/>
        <w:rPr>
          <w:rFonts w:ascii="GHEA Grapalat" w:hAnsi="GHEA Grapalat" w:cs="Arial"/>
          <w:lang w:val="hy-AM"/>
        </w:rPr>
      </w:pPr>
    </w:p>
    <w:p w14:paraId="1A65328D" w14:textId="77777777" w:rsidR="00262E04" w:rsidRPr="00E5565B" w:rsidRDefault="00262E04" w:rsidP="00262E04">
      <w:pPr>
        <w:tabs>
          <w:tab w:val="left" w:pos="5040"/>
        </w:tabs>
        <w:rPr>
          <w:rFonts w:ascii="GHEA Grapalat" w:hAnsi="GHEA Grapalat" w:cs="Arial"/>
          <w:lang w:val="hy-AM"/>
        </w:rPr>
      </w:pPr>
    </w:p>
    <w:p w14:paraId="37510AEA" w14:textId="77777777" w:rsidR="00262E04" w:rsidRPr="00E5565B" w:rsidRDefault="00262E04" w:rsidP="00262E04">
      <w:pPr>
        <w:pStyle w:val="Headingwithoutnumbers"/>
        <w:tabs>
          <w:tab w:val="left" w:pos="5040"/>
        </w:tabs>
        <w:rPr>
          <w:rFonts w:ascii="GHEA Grapalat" w:hAnsi="GHEA Grapalat"/>
          <w:lang w:val="hy-AM"/>
        </w:rPr>
        <w:sectPr w:rsidR="00262E04" w:rsidRPr="00E5565B" w:rsidSect="00262E04">
          <w:pgSz w:w="11907" w:h="16839" w:code="9"/>
          <w:pgMar w:top="1134" w:right="1134" w:bottom="1134" w:left="1134" w:header="709" w:footer="408" w:gutter="0"/>
          <w:pgNumType w:start="1"/>
          <w:cols w:space="708"/>
          <w:docGrid w:linePitch="360"/>
        </w:sectPr>
      </w:pPr>
      <w:bookmarkStart w:id="30" w:name="_Toc236316236"/>
      <w:bookmarkStart w:id="31" w:name="_Toc236375411"/>
      <w:bookmarkStart w:id="32" w:name="_Toc236375784"/>
      <w:bookmarkStart w:id="33" w:name="_Toc236424733"/>
      <w:bookmarkStart w:id="34" w:name="_Toc236460235"/>
    </w:p>
    <w:p w14:paraId="3B1C759F" w14:textId="77777777" w:rsidR="00262E04" w:rsidRPr="00392C98" w:rsidRDefault="00262E04" w:rsidP="00501F2C">
      <w:pPr>
        <w:pStyle w:val="Heading1"/>
        <w:ind w:left="360"/>
      </w:pPr>
      <w:bookmarkStart w:id="35" w:name="_Toc196403293"/>
      <w:bookmarkEnd w:id="30"/>
      <w:bookmarkEnd w:id="31"/>
      <w:bookmarkEnd w:id="32"/>
      <w:bookmarkEnd w:id="33"/>
      <w:bookmarkEnd w:id="34"/>
      <w:r w:rsidRPr="00392C98">
        <w:lastRenderedPageBreak/>
        <w:t>ՀՕՏԾ ՀԱՍԿԱՑՈՒԹՅՈՒՆՆԵՐ ԵՎ ՍԱՀՄԱՆՈՒՄՆԵՐ</w:t>
      </w:r>
      <w:bookmarkEnd w:id="35"/>
    </w:p>
    <w:p w14:paraId="2B8E8877" w14:textId="77777777" w:rsidR="00D34222" w:rsidRPr="00D34222"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C76B01">
        <w:rPr>
          <w:rFonts w:ascii="GHEA Grapalat" w:eastAsia="MS ??" w:hAnsi="GHEA Grapalat" w:cs="Sylfaen"/>
          <w:b/>
          <w:iCs/>
          <w:sz w:val="22"/>
          <w:szCs w:val="22"/>
          <w:lang w:val="hy-AM"/>
        </w:rPr>
        <w:t>Ազդեցության</w:t>
      </w:r>
      <w:r w:rsidRPr="00C76B01">
        <w:rPr>
          <w:rFonts w:ascii="GHEA Grapalat" w:eastAsia="MS ??" w:hAnsi="GHEA Grapalat" w:cs="Arial"/>
          <w:b/>
          <w:iCs/>
          <w:sz w:val="22"/>
          <w:szCs w:val="22"/>
          <w:lang w:val="hy-AM"/>
        </w:rPr>
        <w:t xml:space="preserve"> </w:t>
      </w:r>
      <w:r w:rsidRPr="00C76B01">
        <w:rPr>
          <w:rFonts w:ascii="GHEA Grapalat" w:eastAsia="MS ??" w:hAnsi="GHEA Grapalat" w:cs="Sylfaen"/>
          <w:b/>
          <w:iCs/>
          <w:sz w:val="22"/>
          <w:szCs w:val="22"/>
          <w:lang w:val="hy-AM"/>
        </w:rPr>
        <w:t>ենթարկված</w:t>
      </w:r>
      <w:r w:rsidRPr="00C76B01">
        <w:rPr>
          <w:rFonts w:ascii="GHEA Grapalat" w:eastAsia="MS ??" w:hAnsi="GHEA Grapalat" w:cs="Arial"/>
          <w:b/>
          <w:iCs/>
          <w:sz w:val="22"/>
          <w:szCs w:val="22"/>
          <w:lang w:val="hy-AM"/>
        </w:rPr>
        <w:t xml:space="preserve"> </w:t>
      </w:r>
      <w:r w:rsidRPr="00C76B01">
        <w:rPr>
          <w:rFonts w:ascii="GHEA Grapalat" w:eastAsia="MS ??" w:hAnsi="GHEA Grapalat" w:cs="Sylfaen"/>
          <w:b/>
          <w:iCs/>
          <w:sz w:val="22"/>
          <w:szCs w:val="22"/>
          <w:lang w:val="hy-AM"/>
        </w:rPr>
        <w:t>անձ</w:t>
      </w:r>
      <w:r w:rsidRPr="00C76B01">
        <w:rPr>
          <w:rFonts w:ascii="GHEA Grapalat" w:eastAsia="MS ??" w:hAnsi="GHEA Grapalat" w:cs="Arial"/>
          <w:b/>
          <w:iCs/>
          <w:sz w:val="22"/>
          <w:szCs w:val="22"/>
          <w:lang w:val="hy-AM"/>
        </w:rPr>
        <w:t>/</w:t>
      </w:r>
      <w:r w:rsidRPr="00C76B01">
        <w:rPr>
          <w:rFonts w:ascii="GHEA Grapalat" w:eastAsia="MS ??" w:hAnsi="GHEA Grapalat" w:cs="Sylfaen"/>
          <w:b/>
          <w:iCs/>
          <w:sz w:val="22"/>
          <w:szCs w:val="22"/>
          <w:lang w:val="hy-AM"/>
        </w:rPr>
        <w:t>անձինք</w:t>
      </w:r>
      <w:r w:rsidRPr="00C76B01">
        <w:rPr>
          <w:rFonts w:ascii="GHEA Grapalat" w:eastAsia="MS ??" w:hAnsi="GHEA Grapalat" w:cs="Arial"/>
          <w:b/>
          <w:iCs/>
          <w:sz w:val="22"/>
          <w:szCs w:val="22"/>
          <w:lang w:val="hy-AM"/>
        </w:rPr>
        <w:t xml:space="preserve"> (</w:t>
      </w:r>
      <w:r w:rsidRPr="00C76B01">
        <w:rPr>
          <w:rFonts w:ascii="GHEA Grapalat" w:eastAsia="MS ??" w:hAnsi="GHEA Grapalat" w:cs="Sylfaen"/>
          <w:b/>
          <w:iCs/>
          <w:sz w:val="22"/>
          <w:szCs w:val="22"/>
          <w:lang w:val="hy-AM"/>
        </w:rPr>
        <w:t>ԱԵԱ</w:t>
      </w:r>
      <w:r w:rsidRPr="00C76B01">
        <w:rPr>
          <w:rFonts w:ascii="GHEA Grapalat" w:eastAsia="MS ??" w:hAnsi="GHEA Grapalat" w:cs="Arial"/>
          <w:b/>
          <w:iCs/>
          <w:sz w:val="22"/>
          <w:szCs w:val="22"/>
          <w:lang w:val="hy-AM"/>
        </w:rPr>
        <w:t>)</w:t>
      </w:r>
      <w:r w:rsidRPr="00C76B01">
        <w:rPr>
          <w:rFonts w:ascii="GHEA Grapalat" w:eastAsia="MS ??" w:hAnsi="GHEA Grapalat" w:cs="Sylfaen"/>
          <w:b/>
          <w:iCs/>
          <w:sz w:val="22"/>
          <w:szCs w:val="22"/>
          <w:lang w:val="hy-AM"/>
        </w:rPr>
        <w:t>՝</w:t>
      </w:r>
      <w:r w:rsidRPr="00C76B01">
        <w:rPr>
          <w:rFonts w:ascii="GHEA Grapalat" w:eastAsia="MS ??" w:hAnsi="GHEA Grapalat" w:cs="Arial"/>
          <w:sz w:val="22"/>
          <w:szCs w:val="22"/>
          <w:lang w:val="hy-AM"/>
        </w:rPr>
        <w:t xml:space="preserve"> </w:t>
      </w:r>
      <w:r w:rsidRPr="00C76B01">
        <w:rPr>
          <w:rFonts w:ascii="GHEA Grapalat" w:eastAsia="GHEAGrapalat" w:hAnsi="GHEA Grapalat" w:cs="Sylfaen"/>
          <w:sz w:val="22"/>
          <w:szCs w:val="22"/>
          <w:lang w:val="hy-AM"/>
        </w:rPr>
        <w:t>բոլոր</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անձինք</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ովքեր</w:t>
      </w:r>
      <w:r w:rsidRPr="00C76B01">
        <w:rPr>
          <w:rFonts w:ascii="GHEA Grapalat" w:eastAsia="GHEAGrapalat" w:hAnsi="GHEA Grapalat" w:cs="Arial"/>
          <w:sz w:val="22"/>
          <w:szCs w:val="22"/>
          <w:lang w:val="hy-AM"/>
        </w:rPr>
        <w:t xml:space="preserve"> Երևանի քաղաքային զարգացման ներդրումային ծրագրի (այսուհետ՝ </w:t>
      </w:r>
      <w:r w:rsidRPr="00C76B01">
        <w:rPr>
          <w:rFonts w:ascii="GHEA Grapalat" w:eastAsia="GHEAGrapalat" w:hAnsi="GHEA Grapalat" w:cs="Sylfaen"/>
          <w:sz w:val="22"/>
          <w:szCs w:val="22"/>
          <w:lang w:val="hy-AM"/>
        </w:rPr>
        <w:t>Ծրագիր)</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իրականացման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արդյունքում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ազդեցության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ենթարկվում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հողամասի</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օտարման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վերաբնակեցման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կամ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եկամտի</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կորստի</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հետևանքով՝</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ներառյալ</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ցանկացած</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անձ</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տնային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տնտեսություն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երբեմն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կոչվում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Ծրագրի</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ազդեցությանը</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ենթակա</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ընտանիք</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ընկերություն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կամ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հասարակական</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կամ</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մասնավոր</w:t>
      </w:r>
      <w:r w:rsidRPr="00C76B01">
        <w:rPr>
          <w:rFonts w:ascii="GHEA Grapalat" w:eastAsia="GHEAGrapalat" w:hAnsi="GHEA Grapalat" w:cs="Arial"/>
          <w:sz w:val="22"/>
          <w:szCs w:val="22"/>
          <w:lang w:val="hy-AM"/>
        </w:rPr>
        <w:t xml:space="preserve"> </w:t>
      </w:r>
      <w:r w:rsidRPr="00C76B01">
        <w:rPr>
          <w:rFonts w:ascii="GHEA Grapalat" w:eastAsia="GHEAGrapalat" w:hAnsi="GHEA Grapalat" w:cs="Sylfaen"/>
          <w:sz w:val="22"/>
          <w:szCs w:val="22"/>
          <w:lang w:val="hy-AM"/>
        </w:rPr>
        <w:t>հաստատություն</w:t>
      </w:r>
      <w:r w:rsidRPr="00C76B01">
        <w:rPr>
          <w:rFonts w:ascii="GHEA Grapalat" w:eastAsia="GHEAGrapalat" w:hAnsi="GHEA Grapalat" w:cs="Arial"/>
          <w:sz w:val="22"/>
          <w:szCs w:val="22"/>
          <w:lang w:val="hy-AM"/>
        </w:rPr>
        <w:t xml:space="preserve">: </w:t>
      </w:r>
      <w:r w:rsidRPr="00C76B01">
        <w:rPr>
          <w:rFonts w:ascii="GHEA Grapalat" w:eastAsia="MS ??" w:hAnsi="GHEA Grapalat" w:cs="Sylfaen"/>
          <w:color w:val="000000"/>
          <w:sz w:val="22"/>
          <w:szCs w:val="22"/>
          <w:lang w:val="hy-AM"/>
        </w:rPr>
        <w:t>Հետևաբար</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ԱԵԱ</w:t>
      </w:r>
      <w:r w:rsidRPr="00C76B01">
        <w:rPr>
          <w:rFonts w:ascii="GHEA Grapalat" w:eastAsia="MS ??" w:hAnsi="GHEA Grapalat" w:cs="Arial"/>
          <w:color w:val="000000"/>
          <w:sz w:val="22"/>
          <w:szCs w:val="22"/>
          <w:lang w:val="hy-AM"/>
        </w:rPr>
        <w:t>-</w:t>
      </w:r>
      <w:r w:rsidRPr="00C76B01">
        <w:rPr>
          <w:rFonts w:ascii="GHEA Grapalat" w:eastAsia="MS ??" w:hAnsi="GHEA Grapalat" w:cs="Sylfaen"/>
          <w:color w:val="000000"/>
          <w:sz w:val="22"/>
          <w:szCs w:val="22"/>
          <w:lang w:val="hy-AM"/>
        </w:rPr>
        <w:t>ների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թվին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պատկանում՝</w:t>
      </w:r>
    </w:p>
    <w:p w14:paraId="1682BFA6" w14:textId="38406FF5" w:rsidR="00D34222" w:rsidRDefault="00262E04" w:rsidP="00D34222">
      <w:pPr>
        <w:pStyle w:val="ListParagraph"/>
        <w:spacing w:before="120" w:after="120"/>
        <w:ind w:left="0" w:firstLine="720"/>
        <w:contextualSpacing w:val="0"/>
        <w:jc w:val="both"/>
        <w:rPr>
          <w:rFonts w:ascii="GHEA Grapalat" w:eastAsia="MS ??" w:hAnsi="GHEA Grapalat" w:cs="Arial"/>
          <w:color w:val="000000"/>
          <w:sz w:val="22"/>
          <w:szCs w:val="22"/>
          <w:lang w:val="hy-AM"/>
        </w:rPr>
      </w:pPr>
      <w:r w:rsidRPr="00C76B01">
        <w:rPr>
          <w:rFonts w:ascii="GHEA Grapalat" w:eastAsia="MS ??" w:hAnsi="GHEA Grapalat" w:cs="Arial"/>
          <w:color w:val="000000"/>
          <w:sz w:val="22"/>
          <w:szCs w:val="22"/>
          <w:lang w:val="hy-AM"/>
        </w:rPr>
        <w:t xml:space="preserve">1) </w:t>
      </w:r>
      <w:r w:rsidR="006140E3">
        <w:rPr>
          <w:rFonts w:ascii="GHEA Grapalat" w:eastAsia="MS ??" w:hAnsi="GHEA Grapalat" w:cs="Sylfaen"/>
          <w:color w:val="000000"/>
          <w:sz w:val="22"/>
          <w:szCs w:val="22"/>
          <w:lang w:val="hy-AM"/>
        </w:rPr>
        <w:t>անձինք</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որ</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ուղղակիորեն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ենթակա</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ճանապարհիի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օտարման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գոտիների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աշտարակի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կամ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սյուների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հիմքերի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կամ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շինարարական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աշխատանքների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ազդեցությանը</w:t>
      </w:r>
      <w:r w:rsidRPr="00C76B01">
        <w:rPr>
          <w:rFonts w:ascii="GHEA Grapalat" w:eastAsia="MS ??" w:hAnsi="GHEA Grapalat" w:cs="Arial"/>
          <w:color w:val="000000"/>
          <w:sz w:val="22"/>
          <w:szCs w:val="22"/>
          <w:lang w:val="hy-AM"/>
        </w:rPr>
        <w:t>,</w:t>
      </w:r>
    </w:p>
    <w:p w14:paraId="0AFE9D13" w14:textId="2C1BCB04" w:rsidR="00D34222" w:rsidRDefault="00262E04" w:rsidP="00D34222">
      <w:pPr>
        <w:pStyle w:val="ListParagraph"/>
        <w:spacing w:before="120" w:after="120"/>
        <w:ind w:left="0" w:firstLine="720"/>
        <w:contextualSpacing w:val="0"/>
        <w:jc w:val="both"/>
        <w:rPr>
          <w:rFonts w:ascii="GHEA Grapalat" w:eastAsia="MS ??" w:hAnsi="GHEA Grapalat" w:cs="Arial"/>
          <w:color w:val="000000"/>
          <w:sz w:val="22"/>
          <w:szCs w:val="22"/>
          <w:lang w:val="hy-AM"/>
        </w:rPr>
      </w:pPr>
      <w:r w:rsidRPr="00C76B01">
        <w:rPr>
          <w:rFonts w:ascii="GHEA Grapalat" w:eastAsia="MS ??" w:hAnsi="GHEA Grapalat" w:cs="Arial"/>
          <w:color w:val="000000"/>
          <w:sz w:val="22"/>
          <w:szCs w:val="22"/>
          <w:lang w:val="hy-AM"/>
        </w:rPr>
        <w:t xml:space="preserve">2) </w:t>
      </w:r>
      <w:r w:rsidR="006140E3">
        <w:rPr>
          <w:rFonts w:ascii="GHEA Grapalat" w:eastAsia="MS ??" w:hAnsi="GHEA Grapalat" w:cs="Sylfaen"/>
          <w:color w:val="000000"/>
          <w:sz w:val="22"/>
          <w:szCs w:val="22"/>
          <w:lang w:val="hy-AM"/>
        </w:rPr>
        <w:t>անձինք</w:t>
      </w:r>
      <w:r w:rsidRPr="00C76B01">
        <w:rPr>
          <w:rFonts w:ascii="GHEA Grapalat" w:eastAsia="MS ??" w:hAnsi="GHEA Grapalat" w:cs="Arial"/>
          <w:color w:val="000000"/>
          <w:sz w:val="22"/>
          <w:szCs w:val="22"/>
          <w:lang w:val="hy-AM"/>
        </w:rPr>
        <w:t xml:space="preserve">, </w:t>
      </w:r>
      <w:r w:rsidR="006140E3">
        <w:rPr>
          <w:rFonts w:ascii="GHEA Grapalat" w:eastAsia="MS ??" w:hAnsi="GHEA Grapalat" w:cs="Arial"/>
          <w:color w:val="000000"/>
          <w:sz w:val="22"/>
          <w:szCs w:val="22"/>
          <w:lang w:val="hy-AM"/>
        </w:rPr>
        <w:t>ում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գյուղատնտեսական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հողը</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կամ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այլ</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արտադրական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սեփականությունը</w:t>
      </w:r>
      <w:r w:rsidRPr="00C76B01">
        <w:rPr>
          <w:rFonts w:ascii="GHEA Grapalat" w:eastAsia="MS ??" w:hAnsi="GHEA Grapalat" w:cs="Arial"/>
          <w:color w:val="000000"/>
          <w:sz w:val="22"/>
          <w:szCs w:val="22"/>
          <w:lang w:val="hy-AM"/>
        </w:rPr>
        <w:t xml:space="preserve"> </w:t>
      </w:r>
      <w:r w:rsidR="006140E3" w:rsidRPr="006140E3">
        <w:rPr>
          <w:rFonts w:ascii="GHEA Grapalat" w:eastAsia="MS ??" w:hAnsi="GHEA Grapalat" w:cs="Arial"/>
          <w:color w:val="000000"/>
          <w:sz w:val="22"/>
          <w:szCs w:val="22"/>
          <w:lang w:val="hy-AM"/>
        </w:rPr>
        <w:t>(</w:t>
      </w:r>
      <w:r w:rsidRPr="00C76B01">
        <w:rPr>
          <w:rFonts w:ascii="GHEA Grapalat" w:eastAsia="MS ??" w:hAnsi="GHEA Grapalat" w:cs="Sylfaen"/>
          <w:color w:val="000000"/>
          <w:sz w:val="22"/>
          <w:szCs w:val="22"/>
          <w:lang w:val="hy-AM"/>
        </w:rPr>
        <w:t>օրինակ՝</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ծառեր</w:t>
      </w:r>
      <w:r w:rsidR="006140E3">
        <w:rPr>
          <w:rFonts w:ascii="GHEA Grapalat" w:eastAsia="MS ??" w:hAnsi="GHEA Grapalat" w:cs="Sylfaen"/>
          <w:color w:val="000000"/>
          <w:sz w:val="22"/>
          <w:szCs w:val="22"/>
          <w:lang w:val="hy-AM"/>
        </w:rPr>
        <w:t>,</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մշակաբույսեր</w:t>
      </w:r>
      <w:r w:rsidR="006140E3">
        <w:rPr>
          <w:rFonts w:ascii="GHEA Grapalat" w:eastAsia="MS ??" w:hAnsi="GHEA Grapalat" w:cs="Sylfaen"/>
          <w:color w:val="000000"/>
          <w:sz w:val="22"/>
          <w:szCs w:val="22"/>
          <w:lang w:val="hy-AM"/>
        </w:rPr>
        <w:t>)</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ենթա</w:t>
      </w:r>
      <w:r w:rsidR="006140E3">
        <w:rPr>
          <w:rFonts w:ascii="GHEA Grapalat" w:eastAsia="MS ??" w:hAnsi="GHEA Grapalat" w:cs="Sylfaen"/>
          <w:color w:val="000000"/>
          <w:sz w:val="22"/>
          <w:szCs w:val="22"/>
          <w:lang w:val="hy-AM"/>
        </w:rPr>
        <w:t>կա</w:t>
      </w:r>
      <w:r w:rsidRPr="00C76B01">
        <w:rPr>
          <w:rFonts w:ascii="GHEA Grapalat" w:eastAsia="MS ??" w:hAnsi="GHEA Grapalat" w:cs="Arial"/>
          <w:color w:val="000000"/>
          <w:sz w:val="22"/>
          <w:szCs w:val="22"/>
          <w:lang w:val="hy-AM"/>
        </w:rPr>
        <w:t xml:space="preserve"> </w:t>
      </w:r>
      <w:r w:rsidR="006140E3">
        <w:rPr>
          <w:rFonts w:ascii="GHEA Grapalat" w:eastAsia="MS ??" w:hAnsi="GHEA Grapalat" w:cs="Sylfaen"/>
          <w:color w:val="000000"/>
          <w:sz w:val="22"/>
          <w:szCs w:val="22"/>
          <w:lang w:val="hy-AM"/>
        </w:rPr>
        <w:t>է</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շինարարական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աշխատանքների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ազդեցությանը</w:t>
      </w:r>
      <w:r w:rsidRPr="00C76B01">
        <w:rPr>
          <w:rFonts w:ascii="GHEA Grapalat" w:eastAsia="MS ??" w:hAnsi="GHEA Grapalat" w:cs="Arial"/>
          <w:color w:val="000000"/>
          <w:sz w:val="22"/>
          <w:szCs w:val="22"/>
          <w:lang w:val="hy-AM"/>
        </w:rPr>
        <w:t>,</w:t>
      </w:r>
    </w:p>
    <w:p w14:paraId="47FF4D55" w14:textId="65C267E5" w:rsidR="00D34222" w:rsidRDefault="00262E04" w:rsidP="00D34222">
      <w:pPr>
        <w:pStyle w:val="ListParagraph"/>
        <w:spacing w:before="120" w:after="120"/>
        <w:ind w:left="0" w:firstLine="720"/>
        <w:contextualSpacing w:val="0"/>
        <w:jc w:val="both"/>
        <w:rPr>
          <w:rFonts w:ascii="GHEA Grapalat" w:eastAsia="MS ??" w:hAnsi="GHEA Grapalat" w:cs="Arial"/>
          <w:color w:val="000000"/>
          <w:sz w:val="22"/>
          <w:szCs w:val="22"/>
          <w:lang w:val="hy-AM"/>
        </w:rPr>
      </w:pPr>
      <w:r w:rsidRPr="00C76B01">
        <w:rPr>
          <w:rFonts w:ascii="GHEA Grapalat" w:eastAsia="MS ??" w:hAnsi="GHEA Grapalat" w:cs="Arial"/>
          <w:color w:val="000000"/>
          <w:sz w:val="22"/>
          <w:szCs w:val="22"/>
          <w:lang w:val="hy-AM"/>
        </w:rPr>
        <w:t xml:space="preserve">3) </w:t>
      </w:r>
      <w:r w:rsidR="006E6C83">
        <w:rPr>
          <w:rFonts w:ascii="GHEA Grapalat" w:eastAsia="MS ??" w:hAnsi="GHEA Grapalat" w:cs="Sylfaen"/>
          <w:color w:val="000000"/>
          <w:sz w:val="22"/>
          <w:szCs w:val="22"/>
          <w:lang w:val="hy-AM"/>
        </w:rPr>
        <w:t>անձինք</w:t>
      </w:r>
      <w:r w:rsidRPr="00C76B01">
        <w:rPr>
          <w:rFonts w:ascii="GHEA Grapalat" w:eastAsia="MS ??" w:hAnsi="GHEA Grapalat" w:cs="Arial"/>
          <w:color w:val="000000"/>
          <w:sz w:val="22"/>
          <w:szCs w:val="22"/>
          <w:lang w:val="hy-AM"/>
        </w:rPr>
        <w:t xml:space="preserve">, </w:t>
      </w:r>
      <w:r w:rsidR="006140E3">
        <w:rPr>
          <w:rFonts w:ascii="GHEA Grapalat" w:eastAsia="MS ??" w:hAnsi="GHEA Grapalat" w:cs="Sylfaen"/>
          <w:color w:val="000000"/>
          <w:sz w:val="22"/>
          <w:szCs w:val="22"/>
          <w:lang w:val="hy-AM"/>
        </w:rPr>
        <w:t>ում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ձեռնարկատիրական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գործունեությունն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է</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ենթա</w:t>
      </w:r>
      <w:r w:rsidR="006140E3">
        <w:rPr>
          <w:rFonts w:ascii="GHEA Grapalat" w:eastAsia="MS ??" w:hAnsi="GHEA Grapalat" w:cs="Sylfaen"/>
          <w:color w:val="000000"/>
          <w:sz w:val="22"/>
          <w:szCs w:val="22"/>
          <w:lang w:val="hy-AM"/>
        </w:rPr>
        <w:t>ր</w:t>
      </w:r>
      <w:r w:rsidRPr="00C76B01">
        <w:rPr>
          <w:rFonts w:ascii="GHEA Grapalat" w:eastAsia="MS ??" w:hAnsi="GHEA Grapalat" w:cs="Sylfaen"/>
          <w:color w:val="000000"/>
          <w:sz w:val="22"/>
          <w:szCs w:val="22"/>
          <w:lang w:val="hy-AM"/>
        </w:rPr>
        <w:t>կվում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ազդեցության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և</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ովքեր</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Ծրագրի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ազդեցության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հետևանքով</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կարող</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ունենալ</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եկամտի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կորուստ</w:t>
      </w:r>
      <w:r w:rsidRPr="00C76B01">
        <w:rPr>
          <w:rFonts w:ascii="GHEA Grapalat" w:eastAsia="MS ??" w:hAnsi="GHEA Grapalat" w:cs="Arial"/>
          <w:color w:val="000000"/>
          <w:sz w:val="22"/>
          <w:szCs w:val="22"/>
          <w:lang w:val="hy-AM"/>
        </w:rPr>
        <w:t>,</w:t>
      </w:r>
    </w:p>
    <w:p w14:paraId="3879DB32" w14:textId="3DA121E3" w:rsidR="00D34222" w:rsidRDefault="00262E04" w:rsidP="00D34222">
      <w:pPr>
        <w:pStyle w:val="ListParagraph"/>
        <w:spacing w:before="120" w:after="120"/>
        <w:ind w:left="0" w:firstLine="720"/>
        <w:contextualSpacing w:val="0"/>
        <w:jc w:val="both"/>
        <w:rPr>
          <w:rFonts w:ascii="GHEA Grapalat" w:eastAsia="MS ??" w:hAnsi="GHEA Grapalat" w:cs="Arial"/>
          <w:color w:val="000000"/>
          <w:sz w:val="22"/>
          <w:szCs w:val="22"/>
          <w:lang w:val="hy-AM"/>
        </w:rPr>
      </w:pPr>
      <w:r w:rsidRPr="00C76B01">
        <w:rPr>
          <w:rFonts w:ascii="GHEA Grapalat" w:eastAsia="MS ??" w:hAnsi="GHEA Grapalat" w:cs="Arial"/>
          <w:color w:val="000000"/>
          <w:sz w:val="22"/>
          <w:szCs w:val="22"/>
          <w:lang w:val="hy-AM"/>
        </w:rPr>
        <w:t xml:space="preserve">4) </w:t>
      </w:r>
      <w:r w:rsidR="00C468CA">
        <w:rPr>
          <w:rFonts w:ascii="GHEA Grapalat" w:eastAsia="MS ??" w:hAnsi="GHEA Grapalat" w:cs="Sylfaen"/>
          <w:color w:val="000000"/>
          <w:sz w:val="22"/>
          <w:szCs w:val="22"/>
          <w:lang w:val="hy-AM"/>
        </w:rPr>
        <w:t>անձինք</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ովքեր</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աշխատանք</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կորցնում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Ծրագրի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իրականացման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հետևանքով</w:t>
      </w:r>
      <w:r w:rsidRPr="00C76B01">
        <w:rPr>
          <w:rFonts w:ascii="GHEA Grapalat" w:eastAsia="MS ??" w:hAnsi="GHEA Grapalat" w:cs="Arial"/>
          <w:color w:val="000000"/>
          <w:sz w:val="22"/>
          <w:szCs w:val="22"/>
          <w:lang w:val="hy-AM"/>
        </w:rPr>
        <w:t>,</w:t>
      </w:r>
    </w:p>
    <w:p w14:paraId="37D37199" w14:textId="4EC383BF" w:rsidR="00D34222" w:rsidRDefault="00262E04" w:rsidP="00D34222">
      <w:pPr>
        <w:pStyle w:val="ListParagraph"/>
        <w:spacing w:before="120" w:after="120"/>
        <w:ind w:left="0" w:firstLine="720"/>
        <w:contextualSpacing w:val="0"/>
        <w:jc w:val="both"/>
        <w:rPr>
          <w:rFonts w:ascii="GHEA Grapalat" w:eastAsia="MS ??" w:hAnsi="GHEA Grapalat" w:cs="Sylfaen"/>
          <w:color w:val="000000"/>
          <w:sz w:val="22"/>
          <w:szCs w:val="22"/>
          <w:lang w:val="hy-AM"/>
        </w:rPr>
      </w:pPr>
      <w:r w:rsidRPr="00C76B01">
        <w:rPr>
          <w:rFonts w:ascii="GHEA Grapalat" w:eastAsia="MS ??" w:hAnsi="GHEA Grapalat" w:cs="Arial"/>
          <w:color w:val="000000"/>
          <w:sz w:val="22"/>
          <w:szCs w:val="22"/>
          <w:lang w:val="hy-AM"/>
        </w:rPr>
        <w:t xml:space="preserve">5) </w:t>
      </w:r>
      <w:r w:rsidR="00C468CA">
        <w:rPr>
          <w:rFonts w:ascii="GHEA Grapalat" w:eastAsia="MS ??" w:hAnsi="GHEA Grapalat" w:cs="Sylfaen"/>
          <w:color w:val="000000"/>
          <w:sz w:val="22"/>
          <w:szCs w:val="22"/>
          <w:lang w:val="hy-AM"/>
        </w:rPr>
        <w:t>անձինք</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որ</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Ծրագրի</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հետևանքով</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զրկվում</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են</w:t>
      </w:r>
      <w:r w:rsidRPr="00C76B01">
        <w:rPr>
          <w:rFonts w:ascii="GHEA Grapalat" w:eastAsia="MS ??" w:hAnsi="GHEA Grapalat" w:cs="Arial"/>
          <w:color w:val="000000"/>
          <w:sz w:val="22"/>
          <w:szCs w:val="22"/>
          <w:lang w:val="hy-AM"/>
        </w:rPr>
        <w:t xml:space="preserve"> </w:t>
      </w:r>
      <w:r w:rsidRPr="00C76B01">
        <w:rPr>
          <w:rFonts w:ascii="GHEA Grapalat" w:eastAsia="Arial" w:hAnsi="GHEA Grapalat" w:cs="Sylfaen"/>
          <w:sz w:val="22"/>
          <w:szCs w:val="22"/>
          <w:lang w:val="hy-AM"/>
        </w:rPr>
        <w:t>համայնքային</w:t>
      </w:r>
      <w:r w:rsidRPr="00C76B01">
        <w:rPr>
          <w:rFonts w:ascii="GHEA Grapalat" w:eastAsia="MS ??" w:hAnsi="GHEA Grapalat" w:cs="Arial"/>
          <w:color w:val="000000"/>
          <w:sz w:val="22"/>
          <w:szCs w:val="22"/>
          <w:lang w:val="hy-AM"/>
        </w:rPr>
        <w:t xml:space="preserve"> </w:t>
      </w:r>
      <w:r w:rsidRPr="00C76B01">
        <w:rPr>
          <w:rFonts w:ascii="GHEA Grapalat" w:eastAsia="MS ??" w:hAnsi="GHEA Grapalat" w:cs="Sylfaen"/>
          <w:color w:val="000000"/>
          <w:sz w:val="22"/>
          <w:szCs w:val="22"/>
          <w:lang w:val="hy-AM"/>
        </w:rPr>
        <w:t xml:space="preserve">ռեսուրսներից/գույքից: </w:t>
      </w:r>
    </w:p>
    <w:p w14:paraId="4DD91A98" w14:textId="3F5E9B88" w:rsidR="00262E04" w:rsidRPr="00C76B01" w:rsidRDefault="00262E04" w:rsidP="00D34222">
      <w:pPr>
        <w:pStyle w:val="ListParagraph"/>
        <w:spacing w:before="120" w:after="120"/>
        <w:ind w:left="0" w:firstLine="720"/>
        <w:contextualSpacing w:val="0"/>
        <w:jc w:val="both"/>
        <w:rPr>
          <w:rFonts w:ascii="GHEA Grapalat" w:hAnsi="GHEA Grapalat" w:cs="Arial"/>
          <w:sz w:val="22"/>
          <w:szCs w:val="22"/>
          <w:lang w:val="hy-AM"/>
        </w:rPr>
      </w:pPr>
      <w:r w:rsidRPr="00C76B01">
        <w:rPr>
          <w:rFonts w:ascii="GHEA Grapalat" w:eastAsia="MS ??" w:hAnsi="GHEA Grapalat" w:cs="Sylfaen"/>
          <w:color w:val="000000"/>
          <w:sz w:val="22"/>
          <w:szCs w:val="22"/>
          <w:lang w:val="hy-AM"/>
        </w:rPr>
        <w:t xml:space="preserve">Թեև </w:t>
      </w:r>
      <w:r w:rsidR="00441D20">
        <w:rPr>
          <w:rFonts w:ascii="GHEA Grapalat" w:eastAsia="MS ??" w:hAnsi="GHEA Grapalat" w:cs="Sylfaen"/>
          <w:color w:val="000000"/>
          <w:sz w:val="22"/>
          <w:szCs w:val="22"/>
          <w:lang w:val="hy-AM"/>
        </w:rPr>
        <w:t>ԱԵԱ-</w:t>
      </w:r>
      <w:r w:rsidRPr="00C76B01">
        <w:rPr>
          <w:rFonts w:ascii="GHEA Grapalat" w:eastAsia="MS ??" w:hAnsi="GHEA Grapalat" w:cs="Sylfaen"/>
          <w:color w:val="000000"/>
          <w:sz w:val="22"/>
          <w:szCs w:val="22"/>
          <w:lang w:val="hy-AM"/>
        </w:rPr>
        <w:t>ի մասին սահմանումը տարբերվում է ԱՄՔՓ-2009-</w:t>
      </w:r>
      <w:r w:rsidR="00953632">
        <w:rPr>
          <w:rFonts w:ascii="GHEA Grapalat" w:eastAsia="MS ??" w:hAnsi="GHEA Grapalat" w:cs="Sylfaen"/>
          <w:color w:val="000000"/>
          <w:sz w:val="22"/>
          <w:szCs w:val="22"/>
          <w:lang w:val="hy-AM"/>
        </w:rPr>
        <w:t>ի</w:t>
      </w:r>
      <w:r w:rsidRPr="00C76B01">
        <w:rPr>
          <w:rFonts w:ascii="GHEA Grapalat" w:eastAsia="MS ??" w:hAnsi="GHEA Grapalat" w:cs="Sylfaen"/>
          <w:color w:val="000000"/>
          <w:sz w:val="22"/>
          <w:szCs w:val="22"/>
          <w:lang w:val="hy-AM"/>
        </w:rPr>
        <w:t xml:space="preserve"> սահմանումից, </w:t>
      </w:r>
      <w:r w:rsidR="00D34222">
        <w:rPr>
          <w:rFonts w:ascii="GHEA Grapalat" w:eastAsia="MS ??" w:hAnsi="GHEA Grapalat" w:cs="Sylfaen"/>
          <w:color w:val="000000"/>
          <w:sz w:val="22"/>
          <w:szCs w:val="22"/>
          <w:lang w:val="hy-AM"/>
        </w:rPr>
        <w:t>ՀՀ-</w:t>
      </w:r>
      <w:r w:rsidRPr="00C76B01">
        <w:rPr>
          <w:rFonts w:ascii="GHEA Grapalat" w:eastAsia="MS ??" w:hAnsi="GHEA Grapalat" w:cs="Sylfaen"/>
          <w:color w:val="000000"/>
          <w:sz w:val="22"/>
          <w:szCs w:val="22"/>
          <w:lang w:val="hy-AM"/>
        </w:rPr>
        <w:t>ում այն այդպես է ընկալվում և պաշտոնապես օգտագործվում</w:t>
      </w:r>
      <w:r w:rsidR="00953632">
        <w:rPr>
          <w:rFonts w:ascii="GHEA Grapalat" w:eastAsia="MS ??" w:hAnsi="GHEA Grapalat" w:cs="Sylfaen"/>
          <w:color w:val="000000"/>
          <w:sz w:val="22"/>
          <w:szCs w:val="22"/>
          <w:lang w:val="hy-AM"/>
        </w:rPr>
        <w:t>,</w:t>
      </w:r>
      <w:r w:rsidRPr="00C76B01">
        <w:rPr>
          <w:rFonts w:ascii="GHEA Grapalat" w:eastAsia="MS ??" w:hAnsi="GHEA Grapalat" w:cs="Sylfaen"/>
          <w:color w:val="000000"/>
          <w:sz w:val="22"/>
          <w:szCs w:val="22"/>
          <w:lang w:val="hy-AM"/>
        </w:rPr>
        <w:t xml:space="preserve"> և չի տարբերվում ԱՄՔՓ-2009-ում սահմանված «տեղահանված անձ» եզրույթից:</w:t>
      </w:r>
      <w:r w:rsidRPr="00C76B01">
        <w:rPr>
          <w:rFonts w:ascii="GHEA Grapalat" w:eastAsia="MS ??" w:hAnsi="GHEA Grapalat" w:cs="Arial"/>
          <w:color w:val="000000"/>
          <w:sz w:val="22"/>
          <w:szCs w:val="22"/>
          <w:lang w:val="hy-AM"/>
        </w:rPr>
        <w:t xml:space="preserve">  </w:t>
      </w:r>
    </w:p>
    <w:p w14:paraId="1CDE1E26" w14:textId="76452F10"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Times New Roman" w:hAnsi="GHEA Grapalat" w:cs="Sylfaen"/>
          <w:b/>
          <w:bCs/>
          <w:iCs/>
          <w:color w:val="000000"/>
          <w:sz w:val="22"/>
          <w:szCs w:val="22"/>
          <w:lang w:val="hy-AM"/>
        </w:rPr>
        <w:t>Ազդեցության</w:t>
      </w:r>
      <w:r w:rsidRPr="004F5D8D">
        <w:rPr>
          <w:rFonts w:ascii="Courier New" w:eastAsia="Times New Roman" w:hAnsi="Courier New" w:cs="Courier New"/>
          <w:b/>
          <w:bCs/>
          <w:iCs/>
          <w:color w:val="000000"/>
          <w:sz w:val="22"/>
          <w:szCs w:val="22"/>
          <w:lang w:val="hy-AM"/>
        </w:rPr>
        <w:t> </w:t>
      </w:r>
      <w:r w:rsidRPr="004F5D8D">
        <w:rPr>
          <w:rFonts w:ascii="GHEA Grapalat" w:eastAsia="Times New Roman" w:hAnsi="GHEA Grapalat" w:cs="Sylfaen"/>
          <w:b/>
          <w:bCs/>
          <w:iCs/>
          <w:color w:val="000000"/>
          <w:sz w:val="22"/>
          <w:szCs w:val="22"/>
          <w:lang w:val="hy-AM"/>
        </w:rPr>
        <w:t>ենթակա</w:t>
      </w:r>
      <w:r w:rsidRPr="004F5D8D">
        <w:rPr>
          <w:rFonts w:ascii="Courier New" w:eastAsia="Times New Roman" w:hAnsi="Courier New" w:cs="Courier New"/>
          <w:b/>
          <w:bCs/>
          <w:iCs/>
          <w:color w:val="000000"/>
          <w:sz w:val="22"/>
          <w:szCs w:val="22"/>
          <w:lang w:val="hy-AM"/>
        </w:rPr>
        <w:t> </w:t>
      </w:r>
      <w:r w:rsidRPr="004F5D8D">
        <w:rPr>
          <w:rFonts w:ascii="GHEA Grapalat" w:eastAsia="Times New Roman" w:hAnsi="GHEA Grapalat" w:cs="Sylfaen"/>
          <w:b/>
          <w:bCs/>
          <w:iCs/>
          <w:color w:val="000000"/>
          <w:sz w:val="22"/>
          <w:szCs w:val="22"/>
          <w:lang w:val="hy-AM"/>
        </w:rPr>
        <w:t>տնային</w:t>
      </w:r>
      <w:r w:rsidRPr="004F5D8D">
        <w:rPr>
          <w:rFonts w:ascii="Courier New" w:eastAsia="Times New Roman" w:hAnsi="Courier New" w:cs="Courier New"/>
          <w:b/>
          <w:bCs/>
          <w:iCs/>
          <w:color w:val="000000"/>
          <w:sz w:val="22"/>
          <w:szCs w:val="22"/>
          <w:lang w:val="hy-AM"/>
        </w:rPr>
        <w:t> </w:t>
      </w:r>
      <w:r w:rsidRPr="004F5D8D">
        <w:rPr>
          <w:rFonts w:ascii="GHEA Grapalat" w:eastAsia="Times New Roman" w:hAnsi="GHEA Grapalat" w:cs="Sylfaen"/>
          <w:b/>
          <w:bCs/>
          <w:iCs/>
          <w:color w:val="000000"/>
          <w:sz w:val="22"/>
          <w:szCs w:val="22"/>
          <w:lang w:val="hy-AM"/>
        </w:rPr>
        <w:t>տնտեսություն</w:t>
      </w:r>
      <w:r w:rsidRPr="004F5D8D">
        <w:rPr>
          <w:rFonts w:ascii="Courier New" w:eastAsia="Times New Roman" w:hAnsi="Courier New" w:cs="Courier New"/>
          <w:iCs/>
          <w:color w:val="000000"/>
          <w:sz w:val="22"/>
          <w:szCs w:val="22"/>
          <w:lang w:val="hy-AM"/>
        </w:rPr>
        <w:t> </w:t>
      </w:r>
      <w:r w:rsidRPr="004F5D8D">
        <w:rPr>
          <w:rFonts w:ascii="GHEA Grapalat" w:eastAsia="Times New Roman" w:hAnsi="GHEA Grapalat" w:cs="Arial"/>
          <w:iCs/>
          <w:color w:val="000000"/>
          <w:sz w:val="22"/>
          <w:szCs w:val="22"/>
          <w:lang w:val="hy-AM"/>
        </w:rPr>
        <w:t>(</w:t>
      </w:r>
      <w:r w:rsidRPr="004F5D8D">
        <w:rPr>
          <w:rFonts w:ascii="GHEA Grapalat" w:eastAsia="Times New Roman" w:hAnsi="GHEA Grapalat" w:cs="Sylfaen"/>
          <w:b/>
          <w:bCs/>
          <w:iCs/>
          <w:color w:val="000000"/>
          <w:sz w:val="22"/>
          <w:szCs w:val="22"/>
          <w:lang w:val="hy-AM"/>
        </w:rPr>
        <w:t>ԱԵՏՏ</w:t>
      </w:r>
      <w:r w:rsidRPr="004F5D8D">
        <w:rPr>
          <w:rFonts w:ascii="GHEA Grapalat" w:eastAsia="Times New Roman" w:hAnsi="GHEA Grapalat" w:cs="Arial"/>
          <w:b/>
          <w:bCs/>
          <w:iCs/>
          <w:color w:val="000000"/>
          <w:sz w:val="22"/>
          <w:szCs w:val="22"/>
          <w:lang w:val="hy-AM"/>
        </w:rPr>
        <w:t>)</w:t>
      </w:r>
      <w:r w:rsidRPr="004F5D8D">
        <w:rPr>
          <w:rFonts w:ascii="GHEA Grapalat" w:eastAsia="Times New Roman" w:hAnsi="GHEA Grapalat" w:cs="Sylfaen"/>
          <w:b/>
          <w:bCs/>
          <w:iCs/>
          <w:color w:val="000000"/>
          <w:sz w:val="22"/>
          <w:szCs w:val="22"/>
          <w:lang w:val="hy-AM"/>
        </w:rPr>
        <w:t>՝</w:t>
      </w:r>
      <w:r w:rsidR="0050150C">
        <w:rPr>
          <w:rFonts w:ascii="GHEA Grapalat" w:eastAsia="Times New Roman" w:hAnsi="GHEA Grapalat" w:cs="Sylfaen"/>
          <w:b/>
          <w:bCs/>
          <w:iCs/>
          <w:color w:val="000000"/>
          <w:sz w:val="22"/>
          <w:szCs w:val="22"/>
          <w:lang w:val="hy-AM"/>
        </w:rPr>
        <w:t xml:space="preserve"> </w:t>
      </w:r>
      <w:r w:rsidRPr="004F5D8D">
        <w:rPr>
          <w:rFonts w:ascii="GHEA Grapalat" w:eastAsia="Times New Roman" w:hAnsi="GHEA Grapalat" w:cs="Sylfaen"/>
          <w:color w:val="000000"/>
          <w:sz w:val="22"/>
          <w:szCs w:val="22"/>
          <w:lang w:val="hy-AM"/>
        </w:rPr>
        <w:t>մեկ</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տանիքի</w:t>
      </w:r>
      <w:r w:rsidRPr="004F5D8D">
        <w:rPr>
          <w:rFonts w:ascii="GHEA Grapalat" w:eastAsia="Times New Roman" w:hAnsi="GHEA Grapalat" w:cs="Arial"/>
          <w:color w:val="000000"/>
          <w:sz w:val="22"/>
          <w:szCs w:val="22"/>
          <w:lang w:val="hy-AM"/>
        </w:rPr>
        <w:t xml:space="preserve"> </w:t>
      </w:r>
      <w:r w:rsidR="003E1A7B">
        <w:rPr>
          <w:rFonts w:ascii="GHEA Grapalat" w:eastAsia="Times New Roman" w:hAnsi="GHEA Grapalat" w:cs="Sylfaen"/>
          <w:color w:val="000000"/>
          <w:sz w:val="22"/>
          <w:szCs w:val="22"/>
          <w:lang w:val="hy-AM"/>
        </w:rPr>
        <w:t>տակ</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բնակվող</w:t>
      </w:r>
      <w:r w:rsidR="00C468CA">
        <w:rPr>
          <w:rFonts w:ascii="GHEA Grapalat" w:eastAsia="Times New Roman" w:hAnsi="GHEA Grapalat" w:cs="Sylfaen"/>
          <w:color w:val="000000"/>
          <w:sz w:val="22"/>
          <w:szCs w:val="22"/>
          <w:lang w:val="hy-AM"/>
        </w:rPr>
        <w:t xml:space="preserve"> </w:t>
      </w:r>
      <w:r w:rsidRPr="004F5D8D">
        <w:rPr>
          <w:rFonts w:ascii="GHEA Grapalat" w:eastAsia="Times New Roman" w:hAnsi="GHEA Grapalat" w:cs="Sylfaen"/>
          <w:color w:val="000000"/>
          <w:sz w:val="22"/>
          <w:szCs w:val="22"/>
          <w:lang w:val="hy-AM"/>
        </w:rPr>
        <w:t>բոլոր</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անդամները</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որոնք</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գործում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են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որպես</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մեկ</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տնտեսական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միավոր։</w:t>
      </w:r>
      <w:r w:rsidRPr="004F5D8D">
        <w:rPr>
          <w:rFonts w:ascii="GHEA Grapalat" w:eastAsia="Times New Roman" w:hAnsi="GHEA Grapalat" w:cs="Arial"/>
          <w:color w:val="000000"/>
          <w:sz w:val="22"/>
          <w:szCs w:val="22"/>
          <w:lang w:val="hy-AM"/>
        </w:rPr>
        <w:t xml:space="preserve"> </w:t>
      </w:r>
      <w:r w:rsidR="0050150C">
        <w:rPr>
          <w:rFonts w:ascii="GHEA Grapalat" w:eastAsia="Times New Roman" w:hAnsi="GHEA Grapalat" w:cs="Sylfaen"/>
          <w:color w:val="000000"/>
          <w:sz w:val="22"/>
          <w:szCs w:val="22"/>
          <w:lang w:val="hy-AM"/>
        </w:rPr>
        <w:t>ԱԵՏՏ-</w:t>
      </w:r>
      <w:r w:rsidRPr="00FD41E5">
        <w:rPr>
          <w:rFonts w:ascii="GHEA Grapalat" w:eastAsia="Arial" w:hAnsi="GHEA Grapalat" w:cs="Sylfaen"/>
          <w:sz w:val="22"/>
          <w:szCs w:val="22"/>
          <w:lang w:val="hy-AM"/>
        </w:rPr>
        <w:t>ը</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կարող</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է</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բաղկացած</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լինել</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մեկ</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հիմնական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ընտանիքից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կամ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ընդլայնված</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ընտանիքային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խմբից։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Սա</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փոխհատուցում</w:t>
      </w:r>
      <w:r w:rsidRPr="004F5D8D">
        <w:rPr>
          <w:rFonts w:ascii="GHEA Grapalat" w:eastAsia="Times New Roman" w:hAnsi="GHEA Grapalat" w:cs="Arial"/>
          <w:color w:val="000000"/>
          <w:sz w:val="22"/>
          <w:szCs w:val="22"/>
          <w:lang w:val="hy-AM"/>
        </w:rPr>
        <w:t>/</w:t>
      </w:r>
      <w:r w:rsidRPr="004F5D8D">
        <w:rPr>
          <w:rFonts w:ascii="GHEA Grapalat" w:eastAsia="Times New Roman" w:hAnsi="GHEA Grapalat" w:cs="Sylfaen"/>
          <w:color w:val="000000"/>
          <w:sz w:val="22"/>
          <w:szCs w:val="22"/>
          <w:lang w:val="hy-AM"/>
        </w:rPr>
        <w:t>վերականգնում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ստացող</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կարևորագույն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միավոր</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է:</w:t>
      </w:r>
    </w:p>
    <w:p w14:paraId="103764FC" w14:textId="55DAD4A3"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MS ??" w:hAnsi="GHEA Grapalat" w:cs="Sylfaen"/>
          <w:b/>
          <w:bCs/>
          <w:iCs/>
          <w:color w:val="000000"/>
          <w:sz w:val="22"/>
          <w:szCs w:val="22"/>
          <w:lang w:val="hy-AM"/>
        </w:rPr>
        <w:t>Փոխհատուցում՝</w:t>
      </w:r>
      <w:r w:rsidRPr="004F5D8D">
        <w:rPr>
          <w:rFonts w:ascii="Courier New" w:eastAsia="MS ??" w:hAnsi="Courier New" w:cs="Courier New"/>
          <w:b/>
          <w:bCs/>
          <w:i/>
          <w:color w:val="000000"/>
          <w:sz w:val="22"/>
          <w:szCs w:val="22"/>
          <w:lang w:val="hy-AM"/>
        </w:rPr>
        <w:t> </w:t>
      </w:r>
      <w:r w:rsidRPr="004F5D8D">
        <w:rPr>
          <w:rFonts w:ascii="GHEA Grapalat" w:eastAsia="MS ??" w:hAnsi="GHEA Grapalat" w:cs="Sylfaen"/>
          <w:color w:val="000000"/>
          <w:sz w:val="22"/>
          <w:szCs w:val="22"/>
          <w:lang w:val="hy-AM"/>
        </w:rPr>
        <w:t>օտարված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Ծրագրի</w:t>
      </w:r>
      <w:r w:rsidRPr="004F5D8D">
        <w:rPr>
          <w:rFonts w:ascii="GHEA Grapalat" w:eastAsia="MS ??" w:hAnsi="GHEA Grapalat" w:cs="Arial"/>
          <w:color w:val="000000"/>
          <w:sz w:val="22"/>
          <w:szCs w:val="22"/>
          <w:lang w:val="hy-AM"/>
        </w:rPr>
        <w:t xml:space="preserve"> </w:t>
      </w:r>
      <w:r w:rsidR="0050150C">
        <w:rPr>
          <w:rFonts w:ascii="GHEA Grapalat" w:eastAsia="MS ??" w:hAnsi="GHEA Grapalat" w:cs="Sylfaen"/>
          <w:color w:val="000000"/>
          <w:sz w:val="22"/>
          <w:szCs w:val="22"/>
          <w:lang w:val="hy-AM"/>
        </w:rPr>
        <w:t>ԱԵ</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ակտիվների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փոխարինման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արժեքի</w:t>
      </w:r>
      <w:r w:rsidRPr="004F5D8D">
        <w:rPr>
          <w:rFonts w:ascii="GHEA Grapalat" w:eastAsia="MS ??" w:hAnsi="GHEA Grapalat" w:cs="Arial"/>
          <w:color w:val="000000"/>
          <w:sz w:val="22"/>
          <w:szCs w:val="22"/>
          <w:lang w:val="hy-AM"/>
        </w:rPr>
        <w:t xml:space="preserve"> </w:t>
      </w:r>
      <w:r w:rsidRPr="00FD41E5">
        <w:rPr>
          <w:rFonts w:ascii="GHEA Grapalat" w:eastAsia="Arial" w:hAnsi="GHEA Grapalat" w:cs="Sylfaen"/>
          <w:sz w:val="22"/>
          <w:szCs w:val="22"/>
          <w:lang w:val="hy-AM"/>
        </w:rPr>
        <w:t>դրամական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վճարում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ընթացիկ</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շուկայական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հիման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 xml:space="preserve">վրա, և այլ </w:t>
      </w:r>
      <w:r w:rsidR="007B6A71">
        <w:rPr>
          <w:rFonts w:ascii="GHEA Grapalat" w:eastAsia="MS ??" w:hAnsi="GHEA Grapalat" w:cs="Sylfaen"/>
          <w:color w:val="000000"/>
          <w:sz w:val="22"/>
          <w:szCs w:val="22"/>
          <w:lang w:val="hy-AM"/>
        </w:rPr>
        <w:t>օժանդակություն</w:t>
      </w:r>
      <w:r w:rsidRPr="004F5D8D">
        <w:rPr>
          <w:rFonts w:ascii="GHEA Grapalat" w:eastAsia="MS ??" w:hAnsi="GHEA Grapalat" w:cs="Sylfaen"/>
          <w:color w:val="000000"/>
          <w:sz w:val="22"/>
          <w:szCs w:val="22"/>
          <w:lang w:val="hy-AM"/>
        </w:rPr>
        <w:t xml:space="preserve">ների վճարում՝ համաձայն Իրավունքների սխեմայի։ </w:t>
      </w:r>
    </w:p>
    <w:p w14:paraId="3829CE78" w14:textId="77777777" w:rsidR="00262E04" w:rsidRPr="00266FC6" w:rsidRDefault="00262E04" w:rsidP="00BC12C0">
      <w:pPr>
        <w:pStyle w:val="ListParagraph"/>
        <w:numPr>
          <w:ilvl w:val="0"/>
          <w:numId w:val="48"/>
        </w:numPr>
        <w:spacing w:before="120" w:after="120"/>
        <w:ind w:left="0" w:firstLine="0"/>
        <w:contextualSpacing w:val="0"/>
        <w:jc w:val="both"/>
        <w:rPr>
          <w:rFonts w:ascii="GHEA Grapalat" w:hAnsi="GHEA Grapalat" w:cs="Sylfaen"/>
          <w:bCs/>
          <w:iCs/>
          <w:sz w:val="22"/>
          <w:szCs w:val="22"/>
          <w:lang w:val="hy-AM"/>
        </w:rPr>
      </w:pPr>
      <w:r w:rsidRPr="004F5D8D">
        <w:rPr>
          <w:rFonts w:ascii="GHEA Grapalat" w:hAnsi="GHEA Grapalat" w:cs="Sylfaen"/>
          <w:b/>
          <w:iCs/>
          <w:sz w:val="22"/>
          <w:szCs w:val="22"/>
          <w:lang w:val="hy-AM"/>
        </w:rPr>
        <w:t xml:space="preserve">Կապալառու` </w:t>
      </w:r>
      <w:r w:rsidRPr="00FD41E5">
        <w:rPr>
          <w:rFonts w:ascii="GHEA Grapalat" w:eastAsia="Arial" w:hAnsi="GHEA Grapalat" w:cs="Sylfaen"/>
          <w:sz w:val="22"/>
          <w:szCs w:val="22"/>
          <w:lang w:val="hy-AM"/>
        </w:rPr>
        <w:t>շինարարական</w:t>
      </w:r>
      <w:r w:rsidRPr="00266FC6">
        <w:rPr>
          <w:rFonts w:ascii="GHEA Grapalat" w:hAnsi="GHEA Grapalat" w:cs="Sylfaen"/>
          <w:bCs/>
          <w:iCs/>
          <w:sz w:val="22"/>
          <w:szCs w:val="22"/>
          <w:lang w:val="hy-AM"/>
        </w:rPr>
        <w:t xml:space="preserve"> աշխատանքներն իրականացնող կազմակերպություն:</w:t>
      </w:r>
    </w:p>
    <w:p w14:paraId="36E2B0E7"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hAnsi="GHEA Grapalat" w:cs="Sylfaen"/>
          <w:b/>
          <w:iCs/>
          <w:sz w:val="22"/>
          <w:szCs w:val="22"/>
          <w:lang w:val="hy-AM"/>
        </w:rPr>
        <w:t>Կասեցման</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օր՝</w:t>
      </w:r>
      <w:r w:rsidRPr="004F5D8D">
        <w:rPr>
          <w:rFonts w:ascii="GHEA Grapalat" w:hAnsi="GHEA Grapalat" w:cs="Arial"/>
          <w:b/>
          <w:i/>
          <w:sz w:val="22"/>
          <w:szCs w:val="22"/>
          <w:lang w:val="hy-AM"/>
        </w:rPr>
        <w:t xml:space="preserve"> </w:t>
      </w:r>
      <w:r w:rsidRPr="004F5D8D">
        <w:rPr>
          <w:rFonts w:ascii="GHEA Grapalat" w:hAnsi="GHEA Grapalat" w:cs="Sylfaen"/>
          <w:sz w:val="22"/>
          <w:szCs w:val="22"/>
          <w:lang w:val="hy-AM"/>
        </w:rPr>
        <w:t>այն օրը, երբ տվյալ հատվածի համար ամփոփվել են մարդահամարի, ազդեցության ենթակա ակտիվների գույքագրման և սոցիալ-տնտեսական հետազոտության արդյունքները` կազմելով ազդեցության ենթակա գույքի/ակտիվների նկարագրության արձանագրությունը (ԱԵԱ-ների և ձեռքբերողի կողմից արձանագրության ստորագրումը):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Կասեցման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օրից</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հետո</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կատարված</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բարելավումները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ենթակա</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չեն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փոխհատուցման</w:t>
      </w:r>
      <w:r w:rsidRPr="004F5D8D">
        <w:rPr>
          <w:rFonts w:ascii="GHEA Grapalat" w:hAnsi="GHEA Grapalat" w:cs="Arial"/>
          <w:sz w:val="22"/>
          <w:szCs w:val="22"/>
          <w:lang w:val="hy-AM"/>
        </w:rPr>
        <w:t>:</w:t>
      </w:r>
    </w:p>
    <w:p w14:paraId="31A9698E" w14:textId="450E0FB1"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MS ??" w:hAnsi="GHEA Grapalat" w:cs="Sylfaen"/>
          <w:b/>
          <w:bCs/>
          <w:iCs/>
          <w:color w:val="000000"/>
          <w:sz w:val="22"/>
          <w:szCs w:val="22"/>
          <w:lang w:val="hy-AM"/>
        </w:rPr>
        <w:t>Իրավունքներ՝</w:t>
      </w:r>
      <w:r w:rsidRPr="004F5D8D">
        <w:rPr>
          <w:rFonts w:ascii="Courier New" w:eastAsia="MS ??" w:hAnsi="Courier New" w:cs="Courier New"/>
          <w:b/>
          <w:bCs/>
          <w:i/>
          <w:color w:val="000000"/>
          <w:sz w:val="22"/>
          <w:szCs w:val="22"/>
          <w:lang w:val="hy-AM"/>
        </w:rPr>
        <w:t> </w:t>
      </w:r>
      <w:r w:rsidRPr="004F5D8D">
        <w:rPr>
          <w:rFonts w:ascii="GHEA Grapalat" w:eastAsia="Times New Roman" w:hAnsi="GHEA Grapalat" w:cs="Sylfaen"/>
          <w:color w:val="000000"/>
          <w:sz w:val="22"/>
          <w:szCs w:val="22"/>
          <w:lang w:val="hy-AM"/>
        </w:rPr>
        <w:t>փոխհատուցում</w:t>
      </w:r>
      <w:r w:rsidRPr="004F5D8D">
        <w:rPr>
          <w:rFonts w:ascii="GHEA Grapalat" w:eastAsia="Times New Roman" w:hAnsi="GHEA Grapalat" w:cs="Arial"/>
          <w:color w:val="000000"/>
          <w:sz w:val="22"/>
          <w:szCs w:val="22"/>
          <w:lang w:val="hy-AM"/>
        </w:rPr>
        <w:t>,</w:t>
      </w:r>
      <w:r w:rsidR="00153A8E">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եկամտի</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վերականգնում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վերաբնակեցման</w:t>
      </w:r>
      <w:r w:rsidRPr="004F5D8D">
        <w:rPr>
          <w:rFonts w:ascii="GHEA Grapalat" w:eastAsia="Times New Roman" w:hAnsi="GHEA Grapalat" w:cs="Arial"/>
          <w:color w:val="000000"/>
          <w:sz w:val="22"/>
          <w:szCs w:val="22"/>
          <w:lang w:val="hy-AM"/>
        </w:rPr>
        <w:t xml:space="preserve"> </w:t>
      </w:r>
      <w:r w:rsidRPr="00FD41E5">
        <w:rPr>
          <w:rFonts w:ascii="GHEA Grapalat" w:eastAsia="Arial" w:hAnsi="GHEA Grapalat" w:cs="Sylfaen"/>
          <w:sz w:val="22"/>
          <w:szCs w:val="22"/>
          <w:lang w:val="hy-AM"/>
        </w:rPr>
        <w:t>աջակցություն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եկամտի</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փոխարինում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և</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վերաբնակեցում</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ներառող</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այն համաձայնեցված</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միջոցառումների</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ամբողջությունը</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որոնք</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պետք</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է</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տրամադրվեն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ազդեցության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ենթարկված</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անձանց՝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կախված</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նրանց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կորուստների</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բնույթից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նրանց</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տնտեսական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և</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սոցիալական</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հիմքերը</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վերականգնելու</w:t>
      </w:r>
      <w:r w:rsidRPr="004F5D8D">
        <w:rPr>
          <w:rFonts w:ascii="GHEA Grapalat" w:eastAsia="Times New Roman" w:hAnsi="GHEA Grapalat" w:cs="Arial"/>
          <w:color w:val="000000"/>
          <w:sz w:val="22"/>
          <w:szCs w:val="22"/>
          <w:lang w:val="hy-AM"/>
        </w:rPr>
        <w:t xml:space="preserve"> </w:t>
      </w:r>
      <w:r w:rsidRPr="004F5D8D">
        <w:rPr>
          <w:rFonts w:ascii="GHEA Grapalat" w:eastAsia="Times New Roman" w:hAnsi="GHEA Grapalat" w:cs="Sylfaen"/>
          <w:color w:val="000000"/>
          <w:sz w:val="22"/>
          <w:szCs w:val="22"/>
          <w:lang w:val="hy-AM"/>
        </w:rPr>
        <w:t>համար</w:t>
      </w:r>
      <w:r w:rsidRPr="004F5D8D">
        <w:rPr>
          <w:rFonts w:ascii="GHEA Grapalat" w:eastAsia="Times New Roman" w:hAnsi="GHEA Grapalat" w:cs="Tahoma"/>
          <w:color w:val="000000"/>
          <w:sz w:val="22"/>
          <w:szCs w:val="22"/>
          <w:lang w:val="hy-AM"/>
        </w:rPr>
        <w:t>։</w:t>
      </w:r>
    </w:p>
    <w:p w14:paraId="4B434C0B"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MS ??" w:hAnsi="GHEA Grapalat" w:cs="Sylfaen"/>
          <w:b/>
          <w:bCs/>
          <w:iCs/>
          <w:color w:val="000000"/>
          <w:sz w:val="22"/>
          <w:szCs w:val="22"/>
          <w:lang w:val="hy-AM"/>
        </w:rPr>
        <w:t>Բարելավումներ՝</w:t>
      </w:r>
      <w:r w:rsidRPr="004F5D8D">
        <w:rPr>
          <w:rFonts w:ascii="GHEA Grapalat" w:eastAsia="MS ??" w:hAnsi="GHEA Grapalat" w:cs="Arial"/>
          <w:b/>
          <w:bCs/>
          <w:i/>
          <w:color w:val="000000"/>
          <w:sz w:val="22"/>
          <w:szCs w:val="22"/>
          <w:lang w:val="hy-AM"/>
        </w:rPr>
        <w:t xml:space="preserve"> </w:t>
      </w:r>
      <w:r w:rsidRPr="004F5D8D">
        <w:rPr>
          <w:rFonts w:ascii="GHEA Grapalat" w:eastAsia="MS ??" w:hAnsi="GHEA Grapalat" w:cs="Sylfaen"/>
          <w:color w:val="000000"/>
          <w:sz w:val="22"/>
          <w:szCs w:val="22"/>
          <w:lang w:val="hy-AM"/>
        </w:rPr>
        <w:t>անձի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տնտեսության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հաստատության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կազմակերպության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կողմից</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կառուցված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շինություններ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բնակարան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ցանկապատ</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ծածկ</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գոմ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հաղորդուղիներ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համայնքային</w:t>
      </w:r>
      <w:r w:rsidRPr="004F5D8D">
        <w:rPr>
          <w:rFonts w:ascii="GHEA Grapalat" w:eastAsia="MS ??" w:hAnsi="GHEA Grapalat" w:cs="Arial"/>
          <w:color w:val="000000"/>
          <w:sz w:val="22"/>
          <w:szCs w:val="22"/>
          <w:lang w:val="hy-AM"/>
        </w:rPr>
        <w:t xml:space="preserve"> </w:t>
      </w:r>
      <w:r w:rsidRPr="00FD41E5">
        <w:rPr>
          <w:rFonts w:ascii="GHEA Grapalat" w:eastAsia="Arial" w:hAnsi="GHEA Grapalat" w:cs="Sylfaen"/>
          <w:sz w:val="22"/>
          <w:szCs w:val="22"/>
          <w:lang w:val="hy-AM"/>
        </w:rPr>
        <w:t>հարմարանքներ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խանութներ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պահեստներ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ասֆալտապատ</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մակերևույթներ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այլն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ցանված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մշակաբույսեր/բույսեր</w:t>
      </w:r>
      <w:r w:rsidRPr="004F5D8D">
        <w:rPr>
          <w:rFonts w:ascii="GHEA Grapalat" w:eastAsia="MS ??" w:hAnsi="GHEA Grapalat" w:cs="Arial"/>
          <w:color w:val="000000"/>
          <w:sz w:val="22"/>
          <w:szCs w:val="22"/>
          <w:lang w:val="hy-AM"/>
        </w:rPr>
        <w:t>:</w:t>
      </w:r>
    </w:p>
    <w:p w14:paraId="6FC92B91" w14:textId="33459848" w:rsidR="00262E04" w:rsidRPr="00E76A31" w:rsidRDefault="00262E04" w:rsidP="00BC12C0">
      <w:pPr>
        <w:pStyle w:val="ListParagraph"/>
        <w:numPr>
          <w:ilvl w:val="0"/>
          <w:numId w:val="48"/>
        </w:numPr>
        <w:spacing w:before="120" w:after="120"/>
        <w:ind w:left="0" w:firstLine="0"/>
        <w:contextualSpacing w:val="0"/>
        <w:jc w:val="both"/>
        <w:rPr>
          <w:rFonts w:ascii="GHEA Grapalat" w:eastAsia="MS ??" w:hAnsi="GHEA Grapalat" w:cs="Sylfaen"/>
          <w:sz w:val="22"/>
          <w:szCs w:val="22"/>
          <w:lang w:val="hy-AM"/>
        </w:rPr>
      </w:pPr>
      <w:r w:rsidRPr="004F5D8D">
        <w:rPr>
          <w:rFonts w:ascii="GHEA Grapalat" w:eastAsia="MS ??" w:hAnsi="GHEA Grapalat" w:cs="Sylfaen"/>
          <w:b/>
          <w:bCs/>
          <w:iCs/>
          <w:color w:val="000000"/>
          <w:sz w:val="22"/>
          <w:szCs w:val="22"/>
          <w:lang w:val="hy-AM"/>
        </w:rPr>
        <w:lastRenderedPageBreak/>
        <w:t>Հողի</w:t>
      </w:r>
      <w:r w:rsidRPr="004F5D8D">
        <w:rPr>
          <w:rFonts w:ascii="GHEA Grapalat" w:eastAsia="MS ??" w:hAnsi="GHEA Grapalat" w:cs="Arial"/>
          <w:b/>
          <w:bCs/>
          <w:iCs/>
          <w:color w:val="000000"/>
          <w:sz w:val="22"/>
          <w:szCs w:val="22"/>
          <w:lang w:val="hy-AM"/>
        </w:rPr>
        <w:t xml:space="preserve"> </w:t>
      </w:r>
      <w:r w:rsidRPr="004F5D8D">
        <w:rPr>
          <w:rFonts w:ascii="GHEA Grapalat" w:eastAsia="MS ??" w:hAnsi="GHEA Grapalat" w:cs="Sylfaen"/>
          <w:b/>
          <w:bCs/>
          <w:iCs/>
          <w:color w:val="000000"/>
          <w:sz w:val="22"/>
          <w:szCs w:val="22"/>
          <w:lang w:val="hy-AM"/>
        </w:rPr>
        <w:t>օտարում՝</w:t>
      </w:r>
      <w:r w:rsidRPr="004F5D8D">
        <w:rPr>
          <w:rFonts w:ascii="GHEA Grapalat" w:eastAsia="MS ??" w:hAnsi="GHEA Grapalat" w:cs="Arial"/>
          <w:b/>
          <w:bCs/>
          <w:i/>
          <w:color w:val="000000"/>
          <w:sz w:val="22"/>
          <w:szCs w:val="22"/>
          <w:lang w:val="hy-AM"/>
        </w:rPr>
        <w:t xml:space="preserve"> </w:t>
      </w:r>
      <w:r w:rsidRPr="004F5D8D">
        <w:rPr>
          <w:rFonts w:ascii="GHEA Grapalat" w:eastAsia="MS ??" w:hAnsi="GHEA Grapalat" w:cs="Sylfaen"/>
          <w:sz w:val="22"/>
          <w:szCs w:val="22"/>
          <w:lang w:val="hy-AM"/>
        </w:rPr>
        <w:t>միջոցառումների</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շրջանակ</w:t>
      </w:r>
      <w:r w:rsid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ՀՀ</w:t>
      </w:r>
      <w:r w:rsidRPr="00E76A31">
        <w:rPr>
          <w:rFonts w:ascii="GHEA Grapalat" w:eastAsia="MS ??" w:hAnsi="GHEA Grapalat" w:cs="Sylfaen"/>
          <w:sz w:val="22"/>
          <w:szCs w:val="22"/>
          <w:lang w:val="hy-AM"/>
        </w:rPr>
        <w:t xml:space="preserve"> օրենսդրությամբ </w:t>
      </w:r>
      <w:r w:rsidRPr="004F5D8D">
        <w:rPr>
          <w:rFonts w:ascii="GHEA Grapalat" w:eastAsia="MS ??" w:hAnsi="GHEA Grapalat" w:cs="Sylfaen"/>
          <w:sz w:val="22"/>
          <w:szCs w:val="22"/>
          <w:lang w:val="hy-AM"/>
        </w:rPr>
        <w:t>բացառիկ՝</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գերակա</w:t>
      </w:r>
      <w:r w:rsidRPr="00E76A31">
        <w:rPr>
          <w:rFonts w:ascii="GHEA Grapalat" w:eastAsia="MS ??" w:hAnsi="GHEA Grapalat" w:cs="Sylfaen"/>
          <w:sz w:val="22"/>
          <w:szCs w:val="22"/>
          <w:lang w:val="hy-AM"/>
        </w:rPr>
        <w:t xml:space="preserve"> հանրային </w:t>
      </w:r>
      <w:r w:rsidRPr="004F5D8D">
        <w:rPr>
          <w:rFonts w:ascii="GHEA Grapalat" w:eastAsia="MS ??" w:hAnsi="GHEA Grapalat" w:cs="Sylfaen"/>
          <w:sz w:val="22"/>
          <w:szCs w:val="22"/>
          <w:lang w:val="hy-AM"/>
        </w:rPr>
        <w:t>շահ</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ճանաչված</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տարածքներում</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սեփականության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օտարման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օտարվող</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սեփականության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համար</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համարժեք</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փոխհատուցման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տրամադրման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գործընթացներն</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իրականացնելու</w:t>
      </w:r>
      <w:r w:rsidRPr="00E76A31">
        <w:rPr>
          <w:rFonts w:ascii="GHEA Grapalat" w:eastAsia="MS ??" w:hAnsi="GHEA Grapalat" w:cs="Sylfaen"/>
          <w:sz w:val="22"/>
          <w:szCs w:val="22"/>
          <w:lang w:val="hy-AM"/>
        </w:rPr>
        <w:t xml:space="preserve"> </w:t>
      </w:r>
      <w:r w:rsidRPr="004F5D8D">
        <w:rPr>
          <w:rFonts w:ascii="GHEA Grapalat" w:eastAsia="MS ??" w:hAnsi="GHEA Grapalat" w:cs="Sylfaen"/>
          <w:sz w:val="22"/>
          <w:szCs w:val="22"/>
          <w:lang w:val="hy-AM"/>
        </w:rPr>
        <w:t>նպատակով</w:t>
      </w:r>
      <w:r w:rsidRPr="00E76A31">
        <w:rPr>
          <w:rFonts w:ascii="GHEA Grapalat" w:eastAsia="MS ??" w:hAnsi="GHEA Grapalat" w:cs="Sylfaen"/>
          <w:sz w:val="22"/>
          <w:szCs w:val="22"/>
          <w:lang w:val="hy-AM"/>
        </w:rPr>
        <w:t xml:space="preserve">:  </w:t>
      </w:r>
    </w:p>
    <w:p w14:paraId="13995742" w14:textId="77679675"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hAnsi="GHEA Grapalat" w:cs="Sylfaen"/>
          <w:b/>
          <w:iCs/>
          <w:sz w:val="22"/>
          <w:szCs w:val="22"/>
          <w:lang w:val="hy-AM"/>
        </w:rPr>
        <w:t>Վարձակալություն՝</w:t>
      </w:r>
      <w:r w:rsidRPr="004F5D8D">
        <w:rPr>
          <w:rFonts w:ascii="GHEA Grapalat" w:hAnsi="GHEA Grapalat" w:cs="Arial"/>
          <w:sz w:val="22"/>
          <w:szCs w:val="22"/>
          <w:lang w:val="hy-AM"/>
        </w:rPr>
        <w:t xml:space="preserve"> </w:t>
      </w:r>
      <w:r w:rsidR="00F9504A" w:rsidRPr="00FD41E5">
        <w:rPr>
          <w:rFonts w:ascii="GHEA Grapalat" w:eastAsia="Arial" w:hAnsi="GHEA Grapalat" w:cs="Sylfaen"/>
          <w:sz w:val="22"/>
          <w:szCs w:val="22"/>
          <w:lang w:val="hy-AM"/>
        </w:rPr>
        <w:t>քաղաքացիաիրավական</w:t>
      </w:r>
      <w:r w:rsidR="00F9504A" w:rsidRPr="004F5D8D">
        <w:rPr>
          <w:rFonts w:ascii="GHEA Grapalat" w:hAnsi="GHEA Grapalat" w:cs="Arial"/>
          <w:sz w:val="22"/>
          <w:szCs w:val="22"/>
          <w:lang w:val="hy-AM"/>
        </w:rPr>
        <w:t xml:space="preserve"> </w:t>
      </w:r>
      <w:r w:rsidR="00F9504A" w:rsidRPr="004F5D8D">
        <w:rPr>
          <w:rFonts w:ascii="GHEA Grapalat" w:hAnsi="GHEA Grapalat" w:cs="Sylfaen"/>
          <w:sz w:val="22"/>
          <w:szCs w:val="22"/>
          <w:lang w:val="hy-AM"/>
        </w:rPr>
        <w:t>ինստիտուտ</w:t>
      </w:r>
      <w:r w:rsidR="00F9504A">
        <w:rPr>
          <w:rFonts w:ascii="GHEA Grapalat" w:hAnsi="GHEA Grapalat" w:cs="Sylfaen"/>
          <w:sz w:val="22"/>
          <w:szCs w:val="22"/>
          <w:lang w:val="hy-AM"/>
        </w:rPr>
        <w:t xml:space="preserve"> ըստ </w:t>
      </w:r>
      <w:r w:rsidR="00E76A31">
        <w:rPr>
          <w:rFonts w:ascii="GHEA Grapalat" w:hAnsi="GHEA Grapalat" w:cs="Sylfaen"/>
          <w:sz w:val="22"/>
          <w:szCs w:val="22"/>
          <w:lang w:val="hy-AM"/>
        </w:rPr>
        <w:t xml:space="preserve">ՀՀ </w:t>
      </w:r>
      <w:r w:rsidRPr="004F5D8D">
        <w:rPr>
          <w:rFonts w:ascii="GHEA Grapalat" w:hAnsi="GHEA Grapalat" w:cs="Sylfaen"/>
          <w:sz w:val="22"/>
          <w:szCs w:val="22"/>
          <w:lang w:val="hy-AM"/>
        </w:rPr>
        <w:t>քաղաքացիական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օրենսգրք</w:t>
      </w:r>
      <w:r w:rsidR="00F9504A">
        <w:rPr>
          <w:rFonts w:ascii="GHEA Grapalat" w:hAnsi="GHEA Grapalat" w:cs="Sylfaen"/>
          <w:sz w:val="22"/>
          <w:szCs w:val="22"/>
          <w:lang w:val="hy-AM"/>
        </w:rPr>
        <w:t>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որի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շրջանակներում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կնքվող</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վարձակալության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պայմանագրով</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վարձատուն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պարտավորվում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է</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վճարի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դիմաց</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վարձակալի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ժամանակավոր</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տիրապետմանը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և</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օգտագործմանը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հանձնել</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գույք</w:t>
      </w:r>
      <w:r w:rsidRPr="004F5D8D">
        <w:rPr>
          <w:rFonts w:ascii="GHEA Grapalat" w:hAnsi="GHEA Grapalat" w:cs="Arial"/>
          <w:sz w:val="22"/>
          <w:szCs w:val="22"/>
          <w:lang w:val="hy-AM"/>
        </w:rPr>
        <w:t xml:space="preserve">: </w:t>
      </w:r>
    </w:p>
    <w:p w14:paraId="7CB542EF"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eastAsia="MS ??" w:hAnsi="GHEA Grapalat" w:cs="Arial"/>
          <w:sz w:val="22"/>
          <w:szCs w:val="22"/>
          <w:lang w:val="hy-AM"/>
        </w:rPr>
      </w:pPr>
      <w:r w:rsidRPr="004F5D8D">
        <w:rPr>
          <w:rFonts w:ascii="GHEA Grapalat" w:eastAsia="Times New Roman" w:hAnsi="GHEA Grapalat" w:cs="Sylfaen"/>
          <w:b/>
          <w:bCs/>
          <w:iCs/>
          <w:color w:val="000000"/>
          <w:sz w:val="22"/>
          <w:szCs w:val="22"/>
          <w:lang w:val="hy-AM"/>
        </w:rPr>
        <w:t>Վարձակալ</w:t>
      </w:r>
      <w:r w:rsidRPr="004F5D8D">
        <w:rPr>
          <w:rFonts w:ascii="GHEA Grapalat" w:hAnsi="GHEA Grapalat" w:cs="Sylfaen"/>
          <w:b/>
          <w:iCs/>
          <w:sz w:val="22"/>
          <w:szCs w:val="22"/>
          <w:lang w:val="hy-AM"/>
        </w:rPr>
        <w:t>՝</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այն</w:t>
      </w:r>
      <w:r w:rsidRPr="004F5D8D">
        <w:rPr>
          <w:rFonts w:ascii="GHEA Grapalat" w:hAnsi="GHEA Grapalat" w:cs="Arial"/>
          <w:sz w:val="22"/>
          <w:szCs w:val="22"/>
          <w:lang w:val="hy-AM"/>
        </w:rPr>
        <w:t xml:space="preserve"> </w:t>
      </w:r>
      <w:r w:rsidRPr="00FD41E5">
        <w:rPr>
          <w:rFonts w:ascii="GHEA Grapalat" w:eastAsia="Arial" w:hAnsi="GHEA Grapalat" w:cs="Sylfaen"/>
          <w:sz w:val="22"/>
          <w:szCs w:val="22"/>
          <w:lang w:val="hy-AM"/>
        </w:rPr>
        <w:t>ԱԵԱ</w:t>
      </w:r>
      <w:r w:rsidRPr="004F5D8D">
        <w:rPr>
          <w:rFonts w:ascii="GHEA Grapalat" w:hAnsi="GHEA Grapalat" w:cs="Arial"/>
          <w:sz w:val="22"/>
          <w:szCs w:val="22"/>
          <w:lang w:val="hy-AM"/>
        </w:rPr>
        <w:t>-</w:t>
      </w:r>
      <w:r w:rsidRPr="004F5D8D">
        <w:rPr>
          <w:rFonts w:ascii="GHEA Grapalat" w:hAnsi="GHEA Grapalat" w:cs="Sylfaen"/>
          <w:sz w:val="22"/>
          <w:szCs w:val="22"/>
          <w:lang w:val="hy-AM"/>
        </w:rPr>
        <w:t>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ում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ժամանակավոր</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տիրապետմանը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և</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օգտագործմանը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Հայաստանի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Հանրապետության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օրենսդրությամբ</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սահմանված</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կարգով</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հանձնվել</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է</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գույքը</w:t>
      </w:r>
      <w:r w:rsidRPr="004F5D8D">
        <w:rPr>
          <w:rFonts w:ascii="GHEA Grapalat" w:hAnsi="GHEA Grapalat" w:cs="Arial"/>
          <w:sz w:val="22"/>
          <w:szCs w:val="22"/>
          <w:lang w:val="hy-AM"/>
        </w:rPr>
        <w:t>:</w:t>
      </w:r>
    </w:p>
    <w:p w14:paraId="50D5C15C" w14:textId="4D7F808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Times New Roman" w:hAnsi="GHEA Grapalat" w:cs="Sylfaen"/>
          <w:b/>
          <w:bCs/>
          <w:iCs/>
          <w:color w:val="000000"/>
          <w:sz w:val="22"/>
          <w:szCs w:val="22"/>
          <w:lang w:val="hy-AM"/>
        </w:rPr>
        <w:t>Օրինական</w:t>
      </w:r>
      <w:r w:rsidRPr="004F5D8D">
        <w:rPr>
          <w:rFonts w:ascii="GHEA Grapalat" w:hAnsi="GHEA Grapalat" w:cs="Sylfaen"/>
          <w:b/>
          <w:iCs/>
          <w:sz w:val="22"/>
          <w:szCs w:val="22"/>
          <w:lang w:val="hy-AM"/>
        </w:rPr>
        <w:t xml:space="preserve"> (իրավական)</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կարգավիճակի</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ստացում՝</w:t>
      </w:r>
      <w:r w:rsidRPr="004F5D8D">
        <w:rPr>
          <w:rFonts w:ascii="GHEA Grapalat" w:hAnsi="GHEA Grapalat" w:cs="Arial"/>
          <w:b/>
          <w:i/>
          <w:sz w:val="22"/>
          <w:szCs w:val="22"/>
          <w:lang w:val="hy-AM"/>
        </w:rPr>
        <w:t xml:space="preserve">  </w:t>
      </w:r>
      <w:r w:rsidRPr="004F5D8D">
        <w:rPr>
          <w:rFonts w:ascii="GHEA Grapalat" w:hAnsi="GHEA Grapalat" w:cs="Sylfaen"/>
          <w:sz w:val="22"/>
          <w:szCs w:val="22"/>
          <w:lang w:val="hy-AM"/>
        </w:rPr>
        <w:t>այն ԱԵԱ-ները, ովքեր իրավասու են իրենց կողմից տիրապետվող կամ օգտագործվող գույքի նկատմամբ գրանցել գույքային իրավունքներ (</w:t>
      </w:r>
      <w:r w:rsidRPr="00FD41E5">
        <w:rPr>
          <w:rFonts w:ascii="GHEA Grapalat" w:eastAsia="Arial" w:hAnsi="GHEA Grapalat" w:cs="Sylfaen"/>
          <w:sz w:val="22"/>
          <w:szCs w:val="22"/>
          <w:lang w:val="hy-AM"/>
        </w:rPr>
        <w:t>սեփականության</w:t>
      </w:r>
      <w:r w:rsidRPr="004F5D8D">
        <w:rPr>
          <w:rFonts w:ascii="GHEA Grapalat" w:hAnsi="GHEA Grapalat" w:cs="Sylfaen"/>
          <w:sz w:val="22"/>
          <w:szCs w:val="22"/>
          <w:lang w:val="hy-AM"/>
        </w:rPr>
        <w:t xml:space="preserve"> կամ այլ տեսակի) պետք է ՀՀ օրենսդրությամբ սահմանված</w:t>
      </w:r>
      <w:r w:rsidR="00C469C0">
        <w:rPr>
          <w:rFonts w:ascii="GHEA Grapalat" w:hAnsi="GHEA Grapalat" w:cs="Sylfaen"/>
          <w:sz w:val="22"/>
          <w:szCs w:val="22"/>
          <w:lang w:val="hy-AM"/>
        </w:rPr>
        <w:t xml:space="preserve"> կարգով</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համապատասխան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գործընթաց</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իրականացնեն</w:t>
      </w:r>
      <w:r w:rsidRPr="004F5D8D">
        <w:rPr>
          <w:rFonts w:ascii="GHEA Grapalat" w:hAnsi="GHEA Grapalat" w:cs="Arial"/>
          <w:sz w:val="22"/>
          <w:szCs w:val="22"/>
          <w:lang w:val="hy-AM"/>
        </w:rPr>
        <w:t xml:space="preserve"> </w:t>
      </w:r>
      <w:r w:rsidR="00C469C0">
        <w:rPr>
          <w:rFonts w:ascii="GHEA Grapalat" w:hAnsi="GHEA Grapalat" w:cs="Arial"/>
          <w:sz w:val="22"/>
          <w:szCs w:val="22"/>
          <w:lang w:val="hy-AM"/>
        </w:rPr>
        <w:t>ՀՀ կ</w:t>
      </w:r>
      <w:r w:rsidRPr="004F5D8D">
        <w:rPr>
          <w:rFonts w:ascii="GHEA Grapalat" w:hAnsi="GHEA Grapalat" w:cs="Sylfaen"/>
          <w:sz w:val="22"/>
          <w:szCs w:val="22"/>
          <w:lang w:val="hy-AM"/>
        </w:rPr>
        <w:t>ադաստրի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կոմիտե</w:t>
      </w:r>
      <w:r w:rsidR="00C469C0">
        <w:rPr>
          <w:rFonts w:ascii="GHEA Grapalat" w:hAnsi="GHEA Grapalat" w:cs="Sylfaen"/>
          <w:sz w:val="22"/>
          <w:szCs w:val="22"/>
          <w:lang w:val="hy-AM"/>
        </w:rPr>
        <w:t>ում</w:t>
      </w:r>
      <w:r w:rsidRPr="004F5D8D">
        <w:rPr>
          <w:rFonts w:ascii="GHEA Grapalat" w:hAnsi="GHEA Grapalat" w:cs="Sylfaen"/>
          <w:sz w:val="22"/>
          <w:szCs w:val="22"/>
          <w:lang w:val="hy-AM"/>
        </w:rPr>
        <w:t>:</w:t>
      </w:r>
      <w:r w:rsidRPr="004F5D8D" w:rsidDel="00AC37FF">
        <w:rPr>
          <w:rFonts w:ascii="GHEA Grapalat" w:hAnsi="GHEA Grapalat" w:cs="Arial"/>
          <w:sz w:val="22"/>
          <w:szCs w:val="22"/>
          <w:lang w:val="hy-AM"/>
        </w:rPr>
        <w:t xml:space="preserve"> </w:t>
      </w:r>
      <w:r w:rsidRPr="004F5D8D">
        <w:rPr>
          <w:rFonts w:ascii="GHEA Grapalat" w:hAnsi="GHEA Grapalat" w:cs="Arial"/>
          <w:sz w:val="22"/>
          <w:szCs w:val="22"/>
          <w:lang w:val="hy-AM"/>
        </w:rPr>
        <w:t xml:space="preserve">  </w:t>
      </w:r>
    </w:p>
    <w:p w14:paraId="3367CE0C"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hAnsi="GHEA Grapalat" w:cs="Sylfaen"/>
          <w:b/>
          <w:iCs/>
          <w:sz w:val="22"/>
          <w:szCs w:val="22"/>
          <w:lang w:val="hy-AM"/>
        </w:rPr>
        <w:t>Օրինականացման (օրենսդրության պահանջների պահպանմամբ անշարժ գույքի նկատմամբ սեփականության իրավունքի գրանցում) ոչ</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ենթակա</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անշարժ</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գույք՝</w:t>
      </w:r>
      <w:r w:rsidRPr="004F5D8D">
        <w:rPr>
          <w:rFonts w:ascii="GHEA Grapalat" w:hAnsi="GHEA Grapalat" w:cs="Arial"/>
          <w:b/>
          <w:i/>
          <w:sz w:val="22"/>
          <w:szCs w:val="22"/>
          <w:lang w:val="hy-AM"/>
        </w:rPr>
        <w:t xml:space="preserve"> </w:t>
      </w:r>
      <w:r w:rsidRPr="004F5D8D">
        <w:rPr>
          <w:rFonts w:ascii="GHEA Grapalat" w:hAnsi="GHEA Grapalat" w:cs="Sylfaen"/>
          <w:bCs/>
          <w:sz w:val="22"/>
          <w:szCs w:val="22"/>
          <w:lang w:val="hy-AM"/>
        </w:rPr>
        <w:t>պետության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կողմից</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հատուկ</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պահպանվող</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«կարմիր գոտիներ») (այն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 xml:space="preserve">որոնք ՀՀ օրենսդրությամբ և այլ </w:t>
      </w:r>
      <w:r w:rsidRPr="00FD41E5">
        <w:rPr>
          <w:rFonts w:ascii="GHEA Grapalat" w:eastAsia="Arial" w:hAnsi="GHEA Grapalat" w:cs="Sylfaen"/>
          <w:sz w:val="22"/>
          <w:szCs w:val="22"/>
          <w:lang w:val="hy-AM"/>
        </w:rPr>
        <w:t>պայմաններին</w:t>
      </w:r>
      <w:r w:rsidRPr="004F5D8D">
        <w:rPr>
          <w:rFonts w:ascii="GHEA Grapalat" w:hAnsi="GHEA Grapalat" w:cs="Sylfaen"/>
          <w:bCs/>
          <w:sz w:val="22"/>
          <w:szCs w:val="22"/>
          <w:lang w:val="hy-AM"/>
        </w:rPr>
        <w:t xml:space="preserve"> համապատասխան՝ պաշտոնապես</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պահված</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են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որոշակի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հասարակական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օգտագործման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նկատառումներով</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ինչպես</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օրինակ՝</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ռազմական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հիվանդանոցների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դպրոցների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կամ</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բնակավայրերի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համար</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ոչ պիտանի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գետի</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հուները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ռադիոակտիվ</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տարածքները</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կամ</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այլ</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վտանգավոր</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կամ</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էկոլոգիապես</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անպիտան</w:t>
      </w:r>
      <w:r w:rsidRPr="004F5D8D">
        <w:rPr>
          <w:rFonts w:ascii="GHEA Grapalat" w:hAnsi="GHEA Grapalat" w:cs="Arial"/>
          <w:bCs/>
          <w:sz w:val="22"/>
          <w:szCs w:val="22"/>
          <w:lang w:val="hy-AM"/>
        </w:rPr>
        <w:t xml:space="preserve"> </w:t>
      </w:r>
      <w:r w:rsidRPr="004F5D8D">
        <w:rPr>
          <w:rFonts w:ascii="GHEA Grapalat" w:hAnsi="GHEA Grapalat" w:cs="Sylfaen"/>
          <w:bCs/>
          <w:sz w:val="22"/>
          <w:szCs w:val="22"/>
          <w:lang w:val="hy-AM"/>
        </w:rPr>
        <w:t>հողերը</w:t>
      </w:r>
      <w:r w:rsidRPr="004F5D8D">
        <w:rPr>
          <w:rFonts w:ascii="GHEA Grapalat" w:hAnsi="GHEA Grapalat" w:cs="Arial"/>
          <w:bCs/>
          <w:sz w:val="22"/>
          <w:szCs w:val="22"/>
          <w:lang w:val="hy-AM"/>
        </w:rPr>
        <w:t>)</w:t>
      </w:r>
      <w:r w:rsidRPr="004F5D8D">
        <w:rPr>
          <w:rStyle w:val="FootnoteReference"/>
          <w:rFonts w:ascii="GHEA Grapalat" w:hAnsi="GHEA Grapalat" w:cs="Arial"/>
          <w:bCs/>
          <w:sz w:val="22"/>
          <w:szCs w:val="22"/>
        </w:rPr>
        <w:footnoteReference w:id="2"/>
      </w:r>
      <w:r w:rsidRPr="004F5D8D">
        <w:rPr>
          <w:rFonts w:ascii="GHEA Grapalat" w:hAnsi="GHEA Grapalat" w:cs="Arial"/>
          <w:bCs/>
          <w:sz w:val="22"/>
          <w:szCs w:val="22"/>
          <w:lang w:val="hy-AM"/>
        </w:rPr>
        <w:t xml:space="preserve">: </w:t>
      </w:r>
    </w:p>
    <w:p w14:paraId="30588438"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eastAsia="MS ??" w:hAnsi="GHEA Grapalat" w:cs="Sylfaen"/>
          <w:b/>
          <w:bCs/>
          <w:iCs/>
          <w:color w:val="000000"/>
          <w:sz w:val="22"/>
          <w:szCs w:val="22"/>
          <w:lang w:val="hy-AM"/>
        </w:rPr>
        <w:t>Վերականգնում՝</w:t>
      </w:r>
      <w:r w:rsidRPr="004F5D8D">
        <w:rPr>
          <w:rFonts w:ascii="GHEA Grapalat" w:eastAsia="MS ??" w:hAnsi="GHEA Grapalat" w:cs="Arial"/>
          <w:b/>
          <w:bCs/>
          <w:i/>
          <w:color w:val="000000"/>
          <w:sz w:val="22"/>
          <w:szCs w:val="22"/>
          <w:lang w:val="hy-AM"/>
        </w:rPr>
        <w:t xml:space="preserve"> </w:t>
      </w:r>
      <w:r w:rsidRPr="004F5D8D">
        <w:rPr>
          <w:rFonts w:ascii="GHEA Grapalat" w:eastAsia="MS ??" w:hAnsi="GHEA Grapalat" w:cs="Sylfaen"/>
          <w:color w:val="000000"/>
          <w:sz w:val="22"/>
          <w:szCs w:val="22"/>
          <w:lang w:val="hy-AM"/>
        </w:rPr>
        <w:t>ոչ</w:t>
      </w:r>
      <w:r w:rsidRPr="004F5D8D">
        <w:rPr>
          <w:rFonts w:ascii="GHEA Grapalat" w:eastAsia="MS ??" w:hAnsi="GHEA Grapalat" w:cs="Arial"/>
          <w:color w:val="000000"/>
          <w:sz w:val="22"/>
          <w:szCs w:val="22"/>
          <w:lang w:val="hy-AM"/>
        </w:rPr>
        <w:t xml:space="preserve"> </w:t>
      </w:r>
      <w:r w:rsidRPr="00FD41E5">
        <w:rPr>
          <w:rFonts w:ascii="GHEA Grapalat" w:eastAsia="Arial" w:hAnsi="GHEA Grapalat" w:cs="Sylfaen"/>
          <w:sz w:val="22"/>
          <w:szCs w:val="22"/>
          <w:lang w:val="hy-AM"/>
        </w:rPr>
        <w:t>կամավոր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տարաբնակեցման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քաղաքականության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շրջանակներում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տրամադրված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փոխհատուցում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չի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ենթադրում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օտարված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գույքի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փոխարինման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վճարում։</w:t>
      </w:r>
    </w:p>
    <w:p w14:paraId="4ED5145C"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eastAsia="MS ??" w:hAnsi="GHEA Grapalat" w:cs="Arial"/>
          <w:color w:val="000000"/>
          <w:sz w:val="22"/>
          <w:szCs w:val="22"/>
          <w:lang w:val="hy-AM"/>
        </w:rPr>
      </w:pPr>
      <w:r w:rsidRPr="004F5D8D">
        <w:rPr>
          <w:rFonts w:ascii="GHEA Grapalat" w:eastAsia="Times New Roman" w:hAnsi="GHEA Grapalat" w:cs="Sylfaen"/>
          <w:b/>
          <w:bCs/>
          <w:iCs/>
          <w:color w:val="000000"/>
          <w:sz w:val="22"/>
          <w:szCs w:val="22"/>
          <w:lang w:val="hy-AM"/>
        </w:rPr>
        <w:t>Վերաբնակեցում</w:t>
      </w:r>
      <w:r w:rsidRPr="004F5D8D">
        <w:rPr>
          <w:rFonts w:ascii="GHEA Grapalat" w:eastAsia="MS ??" w:hAnsi="GHEA Grapalat" w:cs="Sylfaen"/>
          <w:b/>
          <w:bCs/>
          <w:iCs/>
          <w:color w:val="000000"/>
          <w:sz w:val="22"/>
          <w:szCs w:val="22"/>
          <w:lang w:val="hy-AM"/>
        </w:rPr>
        <w:t>՝</w:t>
      </w:r>
      <w:r w:rsidRPr="004F5D8D">
        <w:rPr>
          <w:rFonts w:ascii="GHEA Grapalat" w:eastAsia="MS ??" w:hAnsi="GHEA Grapalat" w:cs="Arial"/>
          <w:b/>
          <w:bCs/>
          <w:color w:val="000000"/>
          <w:sz w:val="22"/>
          <w:szCs w:val="22"/>
          <w:lang w:val="hy-AM"/>
        </w:rPr>
        <w:t xml:space="preserve"> </w:t>
      </w:r>
      <w:r w:rsidRPr="004F5D8D">
        <w:rPr>
          <w:rFonts w:ascii="GHEA Grapalat" w:eastAsia="MS ??" w:hAnsi="GHEA Grapalat" w:cs="Sylfaen"/>
          <w:color w:val="000000"/>
          <w:sz w:val="22"/>
          <w:szCs w:val="22"/>
          <w:lang w:val="hy-AM"/>
        </w:rPr>
        <w:t>ԱԵԱ</w:t>
      </w:r>
      <w:r w:rsidRPr="004F5D8D">
        <w:rPr>
          <w:rFonts w:ascii="GHEA Grapalat" w:eastAsia="MS ??" w:hAnsi="GHEA Grapalat" w:cs="Arial"/>
          <w:color w:val="000000"/>
          <w:sz w:val="22"/>
          <w:szCs w:val="22"/>
          <w:lang w:val="hy-AM"/>
        </w:rPr>
        <w:t>-</w:t>
      </w:r>
      <w:r w:rsidRPr="004F5D8D">
        <w:rPr>
          <w:rFonts w:ascii="GHEA Grapalat" w:eastAsia="MS ??" w:hAnsi="GHEA Grapalat" w:cs="Sylfaen"/>
          <w:color w:val="000000"/>
          <w:sz w:val="22"/>
          <w:szCs w:val="22"/>
          <w:lang w:val="hy-AM"/>
        </w:rPr>
        <w:t>ի</w:t>
      </w:r>
      <w:r w:rsidRPr="004F5D8D">
        <w:rPr>
          <w:rFonts w:ascii="GHEA Grapalat" w:eastAsia="MS ??" w:hAnsi="GHEA Grapalat" w:cs="Arial"/>
          <w:color w:val="000000"/>
          <w:sz w:val="22"/>
          <w:szCs w:val="22"/>
          <w:lang w:val="hy-AM"/>
        </w:rPr>
        <w:t>/</w:t>
      </w:r>
      <w:r w:rsidRPr="004F5D8D">
        <w:rPr>
          <w:rFonts w:ascii="GHEA Grapalat" w:eastAsia="MS ??" w:hAnsi="GHEA Grapalat" w:cs="Sylfaen"/>
          <w:color w:val="000000"/>
          <w:sz w:val="22"/>
          <w:szCs w:val="22"/>
          <w:lang w:val="hy-AM"/>
        </w:rPr>
        <w:t>ԱԵՏՏ</w:t>
      </w:r>
      <w:r w:rsidRPr="004F5D8D">
        <w:rPr>
          <w:rFonts w:ascii="GHEA Grapalat" w:eastAsia="MS ??" w:hAnsi="GHEA Grapalat" w:cs="Arial"/>
          <w:color w:val="000000"/>
          <w:sz w:val="22"/>
          <w:szCs w:val="22"/>
          <w:lang w:val="hy-AM"/>
        </w:rPr>
        <w:t>-</w:t>
      </w:r>
      <w:r w:rsidRPr="004F5D8D">
        <w:rPr>
          <w:rFonts w:ascii="GHEA Grapalat" w:eastAsia="MS ??" w:hAnsi="GHEA Grapalat" w:cs="Sylfaen"/>
          <w:color w:val="000000"/>
          <w:sz w:val="22"/>
          <w:szCs w:val="22"/>
          <w:lang w:val="hy-AM"/>
        </w:rPr>
        <w:t>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ֆիզիկական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տեղահանումն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այն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վայրից</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հանդիսանում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էր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նրա</w:t>
      </w:r>
      <w:r w:rsidRPr="004F5D8D">
        <w:rPr>
          <w:rFonts w:ascii="GHEA Grapalat" w:eastAsia="MS ??" w:hAnsi="GHEA Grapalat" w:cs="Arial"/>
          <w:color w:val="000000"/>
          <w:sz w:val="22"/>
          <w:szCs w:val="22"/>
          <w:lang w:val="hy-AM"/>
        </w:rPr>
        <w:t xml:space="preserve"> </w:t>
      </w:r>
      <w:r w:rsidRPr="00FD41E5">
        <w:rPr>
          <w:rFonts w:ascii="GHEA Grapalat" w:eastAsia="Arial" w:hAnsi="GHEA Grapalat" w:cs="Sylfaen"/>
          <w:sz w:val="22"/>
          <w:szCs w:val="22"/>
          <w:lang w:val="hy-AM"/>
        </w:rPr>
        <w:t>բնակավայրը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նախքան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Ծրագրի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իրականացումը։</w:t>
      </w:r>
    </w:p>
    <w:p w14:paraId="5F7AFA37"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eastAsia="MS ??" w:hAnsi="GHEA Grapalat" w:cs="Sylfaen"/>
          <w:color w:val="000000"/>
          <w:sz w:val="22"/>
          <w:szCs w:val="22"/>
          <w:lang w:val="hy-AM"/>
        </w:rPr>
      </w:pPr>
      <w:r w:rsidRPr="00C5518F">
        <w:rPr>
          <w:rFonts w:ascii="GHEA Grapalat" w:eastAsia="Times New Roman" w:hAnsi="GHEA Grapalat" w:cs="Sylfaen"/>
          <w:b/>
          <w:bCs/>
          <w:iCs/>
          <w:color w:val="000000"/>
          <w:sz w:val="22"/>
          <w:szCs w:val="22"/>
          <w:lang w:val="hy-AM"/>
        </w:rPr>
        <w:t>Փոխարինման</w:t>
      </w:r>
      <w:r w:rsidRPr="004F5D8D">
        <w:rPr>
          <w:rFonts w:ascii="Courier New" w:eastAsia="MS ??" w:hAnsi="Courier New" w:cs="Courier New"/>
          <w:b/>
          <w:bCs/>
          <w:iCs/>
          <w:color w:val="000000"/>
          <w:sz w:val="22"/>
          <w:szCs w:val="22"/>
          <w:lang w:val="hy-AM"/>
        </w:rPr>
        <w:t> </w:t>
      </w:r>
      <w:r w:rsidRPr="004F5D8D">
        <w:rPr>
          <w:rFonts w:ascii="GHEA Grapalat" w:eastAsia="MS ??" w:hAnsi="GHEA Grapalat" w:cs="Sylfaen"/>
          <w:b/>
          <w:bCs/>
          <w:iCs/>
          <w:color w:val="000000"/>
          <w:sz w:val="22"/>
          <w:szCs w:val="22"/>
          <w:lang w:val="hy-AM"/>
        </w:rPr>
        <w:t>արժեք՝</w:t>
      </w:r>
      <w:r w:rsidRPr="004F5D8D">
        <w:rPr>
          <w:rFonts w:ascii="GHEA Grapalat" w:eastAsia="MS ??" w:hAnsi="GHEA Grapalat" w:cs="Arial"/>
          <w:b/>
          <w:bCs/>
          <w:color w:val="000000"/>
          <w:sz w:val="22"/>
          <w:szCs w:val="22"/>
          <w:lang w:val="hy-AM"/>
        </w:rPr>
        <w:t xml:space="preserve"> </w:t>
      </w:r>
      <w:r w:rsidRPr="004F5D8D">
        <w:rPr>
          <w:rFonts w:ascii="GHEA Grapalat" w:eastAsia="MS ??" w:hAnsi="GHEA Grapalat" w:cs="Sylfaen"/>
          <w:color w:val="000000"/>
          <w:sz w:val="22"/>
          <w:szCs w:val="22"/>
          <w:lang w:val="hy-AM"/>
        </w:rPr>
        <w:t>այն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գնահատվում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է</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որպես</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հողի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համար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արդարացի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փոխհատուցում՝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հիմնվելով</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դրա</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բերքատվության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պոտենցիալի և/կամ գործող շուկայական արժեքի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շենքերի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շինությունների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փոխարինման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շինանյութերի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աշխատուժի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տվյալ</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պահի</w:t>
      </w:r>
      <w:r w:rsidRPr="004F5D8D">
        <w:rPr>
          <w:rFonts w:ascii="GHEA Grapalat" w:eastAsia="MS ??" w:hAnsi="GHEA Grapalat" w:cs="Arial"/>
          <w:color w:val="000000"/>
          <w:sz w:val="22"/>
          <w:szCs w:val="22"/>
          <w:lang w:val="hy-AM"/>
        </w:rPr>
        <w:t xml:space="preserve"> </w:t>
      </w:r>
      <w:r w:rsidRPr="00FD41E5">
        <w:rPr>
          <w:rFonts w:ascii="GHEA Grapalat" w:eastAsia="Arial" w:hAnsi="GHEA Grapalat" w:cs="Sylfaen"/>
          <w:sz w:val="22"/>
          <w:szCs w:val="22"/>
          <w:lang w:val="hy-AM"/>
        </w:rPr>
        <w:t>շուկայական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իրական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գինը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առանց</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ամորտիզացիոն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մասհանումների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վերաօգտագործված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շինանյութի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համար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մասհանումների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ինչպես</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նաև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բնակելի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տարածքների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բերքի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ծառերի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այլ</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ունեցվածքի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շուկայական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արժեքի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 xml:space="preserve">վրա։ </w:t>
      </w:r>
    </w:p>
    <w:p w14:paraId="0BDE064C"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C5518F">
        <w:rPr>
          <w:rFonts w:ascii="GHEA Grapalat" w:eastAsia="Times New Roman" w:hAnsi="GHEA Grapalat" w:cs="Sylfaen"/>
          <w:b/>
          <w:bCs/>
          <w:iCs/>
          <w:color w:val="000000"/>
          <w:sz w:val="22"/>
          <w:szCs w:val="22"/>
          <w:lang w:val="hy-AM"/>
        </w:rPr>
        <w:t>Տարաբնակեցում</w:t>
      </w:r>
      <w:r w:rsidRPr="004F5D8D">
        <w:rPr>
          <w:rFonts w:ascii="GHEA Grapalat" w:eastAsia="MS ??" w:hAnsi="GHEA Grapalat" w:cs="Sylfaen"/>
          <w:b/>
          <w:bCs/>
          <w:iCs/>
          <w:color w:val="000000"/>
          <w:sz w:val="22"/>
          <w:szCs w:val="22"/>
          <w:lang w:val="hy-AM"/>
        </w:rPr>
        <w:t>՝</w:t>
      </w:r>
      <w:r w:rsidRPr="004F5D8D">
        <w:rPr>
          <w:rFonts w:ascii="Courier New" w:eastAsia="MS ??" w:hAnsi="Courier New" w:cs="Courier New"/>
          <w:b/>
          <w:bCs/>
          <w:color w:val="000000"/>
          <w:sz w:val="22"/>
          <w:szCs w:val="22"/>
          <w:lang w:val="hy-AM"/>
        </w:rPr>
        <w:t> </w:t>
      </w:r>
      <w:r w:rsidRPr="004F5D8D">
        <w:rPr>
          <w:rFonts w:ascii="GHEA Grapalat" w:eastAsia="MS ??" w:hAnsi="GHEA Grapalat" w:cs="Arial"/>
          <w:b/>
          <w:bCs/>
          <w:color w:val="000000"/>
          <w:sz w:val="22"/>
          <w:szCs w:val="22"/>
          <w:lang w:val="hy-AM"/>
        </w:rPr>
        <w:t xml:space="preserve"> </w:t>
      </w:r>
      <w:r w:rsidRPr="004F5D8D">
        <w:rPr>
          <w:rFonts w:ascii="GHEA Grapalat" w:eastAsia="MS ??" w:hAnsi="GHEA Grapalat" w:cs="Sylfaen"/>
          <w:color w:val="000000"/>
          <w:sz w:val="22"/>
          <w:szCs w:val="22"/>
          <w:lang w:val="hy-AM"/>
        </w:rPr>
        <w:t>բոլոր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այն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միջոցառումները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որոնք</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նախատեսված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են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ԱԵԱ</w:t>
      </w:r>
      <w:r w:rsidRPr="004F5D8D">
        <w:rPr>
          <w:rFonts w:ascii="GHEA Grapalat" w:eastAsia="MS ??" w:hAnsi="GHEA Grapalat" w:cs="Arial"/>
          <w:color w:val="000000"/>
          <w:sz w:val="22"/>
          <w:szCs w:val="22"/>
          <w:lang w:val="hy-AM"/>
        </w:rPr>
        <w:t>-</w:t>
      </w:r>
      <w:r w:rsidRPr="004F5D8D">
        <w:rPr>
          <w:rFonts w:ascii="GHEA Grapalat" w:eastAsia="MS ??" w:hAnsi="GHEA Grapalat" w:cs="Sylfaen"/>
          <w:color w:val="000000"/>
          <w:sz w:val="22"/>
          <w:szCs w:val="22"/>
          <w:lang w:val="hy-AM"/>
        </w:rPr>
        <w:t>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սեփականության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կամ</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ապրուստի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վրա</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Ծրագրի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թողած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բացասական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որևէ</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ազդեցությունը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մեղմացնելու</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համար</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ներառյալ՝</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փոխհատուցումը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վերաբնակեցումը</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եթե</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այն</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անհրաժեշտ</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է</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և</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վնասված</w:t>
      </w:r>
      <w:r w:rsidRPr="004F5D8D">
        <w:rPr>
          <w:rFonts w:ascii="GHEA Grapalat" w:eastAsia="MS ??" w:hAnsi="GHEA Grapalat" w:cs="Arial"/>
          <w:color w:val="000000"/>
          <w:sz w:val="22"/>
          <w:szCs w:val="22"/>
          <w:lang w:val="hy-AM"/>
        </w:rPr>
        <w:t>/</w:t>
      </w:r>
      <w:r w:rsidRPr="004F5D8D">
        <w:rPr>
          <w:rFonts w:ascii="GHEA Grapalat" w:eastAsia="MS ??" w:hAnsi="GHEA Grapalat" w:cs="Sylfaen"/>
          <w:color w:val="000000"/>
          <w:sz w:val="22"/>
          <w:szCs w:val="22"/>
          <w:lang w:val="hy-AM"/>
        </w:rPr>
        <w:t>քանդված</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ենթակառուցվածքների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ու</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սարքավորումների</w:t>
      </w:r>
      <w:r w:rsidRPr="004F5D8D">
        <w:rPr>
          <w:rFonts w:ascii="GHEA Grapalat" w:eastAsia="MS ??" w:hAnsi="GHEA Grapalat" w:cs="Arial"/>
          <w:color w:val="000000"/>
          <w:sz w:val="22"/>
          <w:szCs w:val="22"/>
          <w:lang w:val="hy-AM"/>
        </w:rPr>
        <w:t xml:space="preserve"> </w:t>
      </w:r>
      <w:r w:rsidRPr="004F5D8D">
        <w:rPr>
          <w:rFonts w:ascii="GHEA Grapalat" w:eastAsia="MS ??" w:hAnsi="GHEA Grapalat" w:cs="Sylfaen"/>
          <w:color w:val="000000"/>
          <w:sz w:val="22"/>
          <w:szCs w:val="22"/>
          <w:lang w:val="hy-AM"/>
        </w:rPr>
        <w:t>վերականգնումը</w:t>
      </w:r>
      <w:r w:rsidRPr="004F5D8D">
        <w:rPr>
          <w:rFonts w:ascii="GHEA Grapalat" w:eastAsia="MS ??" w:hAnsi="GHEA Grapalat" w:cs="Arial"/>
          <w:color w:val="000000"/>
          <w:sz w:val="22"/>
          <w:szCs w:val="22"/>
          <w:lang w:val="hy-AM"/>
        </w:rPr>
        <w:t>:</w:t>
      </w:r>
    </w:p>
    <w:p w14:paraId="5FA43DD1" w14:textId="77777777" w:rsidR="00262E04" w:rsidRPr="004F5D8D" w:rsidRDefault="00262E04" w:rsidP="00BC12C0">
      <w:pPr>
        <w:pStyle w:val="ListParagraph"/>
        <w:numPr>
          <w:ilvl w:val="0"/>
          <w:numId w:val="48"/>
        </w:numPr>
        <w:spacing w:before="120" w:after="120"/>
        <w:ind w:left="0" w:firstLine="0"/>
        <w:contextualSpacing w:val="0"/>
        <w:jc w:val="both"/>
        <w:rPr>
          <w:rFonts w:ascii="GHEA Grapalat" w:hAnsi="GHEA Grapalat" w:cs="Arial"/>
          <w:sz w:val="22"/>
          <w:szCs w:val="22"/>
          <w:lang w:val="hy-AM"/>
        </w:rPr>
      </w:pPr>
      <w:r w:rsidRPr="004F5D8D">
        <w:rPr>
          <w:rFonts w:ascii="GHEA Grapalat" w:hAnsi="GHEA Grapalat" w:cs="Sylfaen"/>
          <w:b/>
          <w:iCs/>
          <w:sz w:val="22"/>
          <w:szCs w:val="22"/>
          <w:lang w:val="hy-AM"/>
        </w:rPr>
        <w:t>Զգալի</w:t>
      </w:r>
      <w:r w:rsidRPr="004F5D8D">
        <w:rPr>
          <w:rFonts w:ascii="GHEA Grapalat" w:hAnsi="GHEA Grapalat" w:cs="Arial"/>
          <w:b/>
          <w:iCs/>
          <w:sz w:val="22"/>
          <w:szCs w:val="22"/>
          <w:lang w:val="hy-AM"/>
        </w:rPr>
        <w:t xml:space="preserve"> </w:t>
      </w:r>
      <w:r w:rsidRPr="004F5D8D">
        <w:rPr>
          <w:rFonts w:ascii="GHEA Grapalat" w:hAnsi="GHEA Grapalat" w:cs="Sylfaen"/>
          <w:b/>
          <w:iCs/>
          <w:sz w:val="22"/>
          <w:szCs w:val="22"/>
          <w:lang w:val="hy-AM"/>
        </w:rPr>
        <w:t>ազդեցություն՝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զգալի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ազդեցությունն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այն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է</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երբ</w:t>
      </w:r>
      <w:r w:rsidRPr="004F5D8D">
        <w:rPr>
          <w:rFonts w:ascii="GHEA Grapalat" w:hAnsi="GHEA Grapalat" w:cs="Arial"/>
          <w:sz w:val="22"/>
          <w:szCs w:val="22"/>
          <w:lang w:val="hy-AM"/>
        </w:rPr>
        <w:t xml:space="preserve"> 200 </w:t>
      </w:r>
      <w:r w:rsidRPr="004F5D8D">
        <w:rPr>
          <w:rFonts w:ascii="GHEA Grapalat" w:hAnsi="GHEA Grapalat" w:cs="Sylfaen"/>
          <w:sz w:val="22"/>
          <w:szCs w:val="22"/>
          <w:lang w:val="hy-AM"/>
        </w:rPr>
        <w:t>կամ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ավելի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մարդիկ</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ենթարկվում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խիստ</w:t>
      </w:r>
      <w:r w:rsidRPr="004F5D8D">
        <w:rPr>
          <w:rFonts w:ascii="GHEA Grapalat" w:hAnsi="GHEA Grapalat" w:cs="Arial"/>
          <w:sz w:val="22"/>
          <w:szCs w:val="22"/>
          <w:lang w:val="hy-AM"/>
        </w:rPr>
        <w:t xml:space="preserve"> </w:t>
      </w:r>
      <w:r w:rsidRPr="00FD41E5">
        <w:rPr>
          <w:rFonts w:ascii="GHEA Grapalat" w:eastAsia="Arial" w:hAnsi="GHEA Grapalat" w:cs="Sylfaen"/>
          <w:sz w:val="22"/>
          <w:szCs w:val="22"/>
          <w:lang w:val="hy-AM"/>
        </w:rPr>
        <w:t>ազդեցությունների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որոնք</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ներառում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են՝</w:t>
      </w:r>
      <w:r w:rsidRPr="004F5D8D">
        <w:rPr>
          <w:rFonts w:ascii="GHEA Grapalat" w:hAnsi="GHEA Grapalat" w:cs="Arial"/>
          <w:sz w:val="22"/>
          <w:szCs w:val="22"/>
          <w:lang w:val="hy-AM"/>
        </w:rPr>
        <w:t xml:space="preserve"> 1) </w:t>
      </w:r>
      <w:r w:rsidRPr="004F5D8D">
        <w:rPr>
          <w:rFonts w:ascii="GHEA Grapalat" w:hAnsi="GHEA Grapalat" w:cs="Sylfaen"/>
          <w:sz w:val="22"/>
          <w:szCs w:val="22"/>
          <w:lang w:val="hy-AM"/>
        </w:rPr>
        <w:t>ֆիզիկական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տեղահանումը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կամ</w:t>
      </w:r>
      <w:r w:rsidRPr="004F5D8D">
        <w:rPr>
          <w:rFonts w:ascii="GHEA Grapalat" w:hAnsi="GHEA Grapalat" w:cs="Arial"/>
          <w:sz w:val="22"/>
          <w:szCs w:val="22"/>
          <w:lang w:val="hy-AM"/>
        </w:rPr>
        <w:t xml:space="preserve"> 2) </w:t>
      </w:r>
      <w:r w:rsidRPr="004F5D8D">
        <w:rPr>
          <w:rFonts w:ascii="GHEA Grapalat" w:hAnsi="GHEA Grapalat" w:cs="Sylfaen"/>
          <w:sz w:val="22"/>
          <w:szCs w:val="22"/>
          <w:lang w:val="hy-AM"/>
        </w:rPr>
        <w:t>արտադրական</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եկամտաբեր</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գույքի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տասը</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կամ</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տասից</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ավելի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տոկոսի</w:t>
      </w:r>
      <w:r w:rsidRPr="004F5D8D">
        <w:rPr>
          <w:rFonts w:ascii="GHEA Grapalat" w:hAnsi="GHEA Grapalat" w:cs="Arial"/>
          <w:sz w:val="22"/>
          <w:szCs w:val="22"/>
          <w:lang w:val="hy-AM"/>
        </w:rPr>
        <w:t xml:space="preserve"> </w:t>
      </w:r>
      <w:r w:rsidRPr="004F5D8D">
        <w:rPr>
          <w:rFonts w:ascii="GHEA Grapalat" w:hAnsi="GHEA Grapalat" w:cs="Sylfaen"/>
          <w:sz w:val="22"/>
          <w:szCs w:val="22"/>
          <w:lang w:val="hy-AM"/>
        </w:rPr>
        <w:t>կորուստը</w:t>
      </w:r>
      <w:r w:rsidRPr="004F5D8D">
        <w:rPr>
          <w:rFonts w:ascii="GHEA Grapalat" w:hAnsi="GHEA Grapalat" w:cs="Arial"/>
          <w:sz w:val="22"/>
          <w:szCs w:val="22"/>
          <w:lang w:val="hy-AM"/>
        </w:rPr>
        <w:t xml:space="preserve">: </w:t>
      </w:r>
    </w:p>
    <w:p w14:paraId="4EBE97C3" w14:textId="77777777" w:rsidR="001A6197" w:rsidRPr="001A6197" w:rsidRDefault="00262E04" w:rsidP="00BC12C0">
      <w:pPr>
        <w:pStyle w:val="ListParagraph"/>
        <w:numPr>
          <w:ilvl w:val="0"/>
          <w:numId w:val="48"/>
        </w:numPr>
        <w:spacing w:before="120" w:after="120"/>
        <w:ind w:left="0" w:firstLine="0"/>
        <w:contextualSpacing w:val="0"/>
        <w:jc w:val="both"/>
        <w:rPr>
          <w:rFonts w:ascii="Arial" w:hAnsi="Arial"/>
          <w:sz w:val="20"/>
          <w:lang w:val="hy-AM"/>
        </w:rPr>
      </w:pPr>
      <w:r w:rsidRPr="00C5518F">
        <w:rPr>
          <w:rFonts w:ascii="GHEA Grapalat" w:eastAsia="Times New Roman" w:hAnsi="GHEA Grapalat" w:cs="Sylfaen"/>
          <w:b/>
          <w:bCs/>
          <w:iCs/>
          <w:color w:val="000000"/>
          <w:sz w:val="22"/>
          <w:szCs w:val="22"/>
          <w:lang w:val="hy-AM"/>
        </w:rPr>
        <w:t>Սոցիալապես</w:t>
      </w:r>
      <w:r w:rsidRPr="00977147">
        <w:rPr>
          <w:rFonts w:ascii="GHEA Grapalat" w:hAnsi="GHEA Grapalat" w:cs="Arial"/>
          <w:b/>
          <w:iCs/>
          <w:color w:val="000000"/>
          <w:sz w:val="22"/>
          <w:szCs w:val="22"/>
          <w:lang w:val="hy-AM"/>
        </w:rPr>
        <w:t xml:space="preserve"> </w:t>
      </w:r>
      <w:r w:rsidRPr="00977147">
        <w:rPr>
          <w:rFonts w:ascii="GHEA Grapalat" w:hAnsi="GHEA Grapalat" w:cs="Sylfaen"/>
          <w:b/>
          <w:iCs/>
          <w:color w:val="000000"/>
          <w:sz w:val="22"/>
          <w:szCs w:val="22"/>
          <w:lang w:val="hy-AM"/>
        </w:rPr>
        <w:t>խոցելի</w:t>
      </w:r>
      <w:r w:rsidRPr="00977147">
        <w:rPr>
          <w:rFonts w:ascii="GHEA Grapalat" w:hAnsi="GHEA Grapalat" w:cs="Arial"/>
          <w:b/>
          <w:iCs/>
          <w:color w:val="000000"/>
          <w:sz w:val="22"/>
          <w:szCs w:val="22"/>
          <w:lang w:val="hy-AM"/>
        </w:rPr>
        <w:t xml:space="preserve"> </w:t>
      </w:r>
      <w:r w:rsidRPr="00977147">
        <w:rPr>
          <w:rFonts w:ascii="GHEA Grapalat" w:hAnsi="GHEA Grapalat" w:cs="Sylfaen"/>
          <w:b/>
          <w:iCs/>
          <w:color w:val="000000"/>
          <w:sz w:val="22"/>
          <w:szCs w:val="22"/>
          <w:lang w:val="hy-AM"/>
        </w:rPr>
        <w:t>տնային</w:t>
      </w:r>
      <w:r w:rsidRPr="00977147">
        <w:rPr>
          <w:rFonts w:ascii="GHEA Grapalat" w:hAnsi="GHEA Grapalat" w:cs="Arial"/>
          <w:b/>
          <w:iCs/>
          <w:color w:val="000000"/>
          <w:sz w:val="22"/>
          <w:szCs w:val="22"/>
          <w:lang w:val="hy-AM"/>
        </w:rPr>
        <w:t xml:space="preserve"> </w:t>
      </w:r>
      <w:r w:rsidRPr="00977147">
        <w:rPr>
          <w:rFonts w:ascii="GHEA Grapalat" w:hAnsi="GHEA Grapalat" w:cs="Sylfaen"/>
          <w:b/>
          <w:iCs/>
          <w:color w:val="000000"/>
          <w:sz w:val="22"/>
          <w:szCs w:val="22"/>
          <w:lang w:val="hy-AM"/>
        </w:rPr>
        <w:t>տնտեսություններ՝</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տնտեսություններ</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որոնք՝</w:t>
      </w:r>
    </w:p>
    <w:p w14:paraId="5F928224" w14:textId="2C4C8E6A" w:rsidR="001A6197" w:rsidRDefault="00262E04" w:rsidP="001A6197">
      <w:pPr>
        <w:pStyle w:val="ListParagraph"/>
        <w:spacing w:before="120" w:after="120"/>
        <w:ind w:left="0" w:firstLine="720"/>
        <w:contextualSpacing w:val="0"/>
        <w:jc w:val="both"/>
        <w:rPr>
          <w:rFonts w:ascii="GHEA Grapalat" w:hAnsi="GHEA Grapalat" w:cs="Arial"/>
          <w:color w:val="000000"/>
          <w:sz w:val="22"/>
          <w:szCs w:val="22"/>
          <w:lang w:val="hy-AM"/>
        </w:rPr>
      </w:pPr>
      <w:r w:rsidRPr="00977147">
        <w:rPr>
          <w:rFonts w:ascii="GHEA Grapalat" w:hAnsi="GHEA Grapalat" w:cs="Arial"/>
          <w:color w:val="000000"/>
          <w:sz w:val="22"/>
          <w:szCs w:val="22"/>
          <w:lang w:val="hy-AM"/>
        </w:rPr>
        <w:lastRenderedPageBreak/>
        <w:t xml:space="preserve">1) </w:t>
      </w:r>
      <w:r w:rsidRPr="00977147">
        <w:rPr>
          <w:rFonts w:ascii="GHEA Grapalat" w:hAnsi="GHEA Grapalat" w:cs="Sylfaen"/>
          <w:color w:val="000000"/>
          <w:sz w:val="22"/>
          <w:szCs w:val="22"/>
          <w:lang w:val="hy-AM"/>
        </w:rPr>
        <w:t>հաշվառված (փաստագրված)</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են</w:t>
      </w:r>
      <w:r w:rsidRPr="00977147">
        <w:rPr>
          <w:rFonts w:ascii="GHEA Grapalat" w:hAnsi="GHEA Grapalat" w:cs="Arial"/>
          <w:color w:val="000000"/>
          <w:sz w:val="22"/>
          <w:szCs w:val="22"/>
          <w:lang w:val="hy-AM"/>
        </w:rPr>
        <w:t xml:space="preserve"> Ը</w:t>
      </w:r>
      <w:r w:rsidRPr="00977147">
        <w:rPr>
          <w:rFonts w:ascii="GHEA Grapalat" w:hAnsi="GHEA Grapalat" w:cs="Sylfaen"/>
          <w:color w:val="000000"/>
          <w:sz w:val="22"/>
          <w:szCs w:val="22"/>
          <w:lang w:val="hy-AM"/>
        </w:rPr>
        <w:t>նտանիքների</w:t>
      </w:r>
      <w:r w:rsidRPr="00977147">
        <w:rPr>
          <w:rFonts w:ascii="GHEA Grapalat" w:hAnsi="GHEA Grapalat" w:cs="Arial"/>
          <w:color w:val="000000"/>
          <w:sz w:val="22"/>
          <w:szCs w:val="22"/>
          <w:lang w:val="hy-AM"/>
        </w:rPr>
        <w:t xml:space="preserve"> անապահովության </w:t>
      </w:r>
      <w:r w:rsidRPr="00977147">
        <w:rPr>
          <w:rFonts w:ascii="GHEA Grapalat" w:hAnsi="GHEA Grapalat" w:cs="Sylfaen"/>
          <w:color w:val="000000"/>
          <w:sz w:val="22"/>
          <w:szCs w:val="22"/>
          <w:lang w:val="hy-AM"/>
        </w:rPr>
        <w:t>գնահատման</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համակարգում</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ԸԱԳՀ</w:t>
      </w:r>
      <w:r w:rsidRPr="00977147">
        <w:rPr>
          <w:rFonts w:ascii="GHEA Grapalat" w:hAnsi="GHEA Grapalat" w:cs="Arial"/>
          <w:color w:val="000000"/>
          <w:sz w:val="22"/>
          <w:szCs w:val="22"/>
          <w:lang w:val="hy-AM"/>
        </w:rPr>
        <w:t xml:space="preserve">) </w:t>
      </w:r>
      <w:r w:rsidRPr="00977147">
        <w:rPr>
          <w:rFonts w:ascii="GHEA Grapalat" w:hAnsi="GHEA Grapalat" w:cs="Sylfaen"/>
          <w:color w:val="000000"/>
          <w:sz w:val="22"/>
          <w:szCs w:val="22"/>
          <w:lang w:val="hy-AM"/>
        </w:rPr>
        <w:t>և</w:t>
      </w:r>
      <w:r w:rsidRPr="00977147">
        <w:rPr>
          <w:rFonts w:ascii="GHEA Grapalat" w:hAnsi="GHEA Grapalat" w:cs="Arial"/>
          <w:color w:val="000000"/>
          <w:sz w:val="22"/>
          <w:szCs w:val="22"/>
          <w:lang w:val="hy-AM"/>
        </w:rPr>
        <w:t xml:space="preserve"> ունեն </w:t>
      </w:r>
      <w:r w:rsidR="002C12D8">
        <w:rPr>
          <w:rFonts w:ascii="GHEA Grapalat" w:hAnsi="GHEA Grapalat" w:cs="Arial"/>
          <w:color w:val="000000"/>
          <w:sz w:val="22"/>
          <w:szCs w:val="22"/>
          <w:lang w:val="hy-AM"/>
        </w:rPr>
        <w:t>ա</w:t>
      </w:r>
      <w:r w:rsidR="004342BE">
        <w:rPr>
          <w:rFonts w:ascii="GHEA Grapalat" w:hAnsi="GHEA Grapalat" w:cs="Sylfaen"/>
          <w:color w:val="000000"/>
          <w:sz w:val="22"/>
          <w:szCs w:val="22"/>
          <w:lang w:val="hy-AM"/>
        </w:rPr>
        <w:t>նապահովության</w:t>
      </w:r>
      <w:r w:rsidRPr="00977147">
        <w:rPr>
          <w:rFonts w:ascii="GHEA Grapalat" w:hAnsi="GHEA Grapalat" w:cs="Sylfaen"/>
          <w:color w:val="000000"/>
          <w:sz w:val="22"/>
          <w:szCs w:val="22"/>
          <w:lang w:val="hy-AM"/>
        </w:rPr>
        <w:t xml:space="preserve"> </w:t>
      </w:r>
      <w:r w:rsidR="002C12D8">
        <w:rPr>
          <w:rFonts w:ascii="GHEA Grapalat" w:eastAsia="MS ??" w:hAnsi="GHEA Grapalat" w:cs="Sylfaen"/>
          <w:color w:val="000000"/>
          <w:sz w:val="22"/>
          <w:szCs w:val="22"/>
          <w:lang w:val="hy-AM"/>
        </w:rPr>
        <w:t>նպաստ</w:t>
      </w:r>
      <w:r w:rsidR="007B6A71">
        <w:rPr>
          <w:rFonts w:ascii="GHEA Grapalat" w:eastAsia="MS ??" w:hAnsi="GHEA Grapalat" w:cs="Sylfaen"/>
          <w:color w:val="000000"/>
          <w:sz w:val="22"/>
          <w:szCs w:val="22"/>
          <w:lang w:val="hy-AM"/>
        </w:rPr>
        <w:t xml:space="preserve"> </w:t>
      </w:r>
      <w:r w:rsidRPr="00977147">
        <w:rPr>
          <w:rFonts w:ascii="GHEA Grapalat" w:hAnsi="GHEA Grapalat" w:cs="Sylfaen"/>
          <w:color w:val="000000"/>
          <w:sz w:val="22"/>
          <w:szCs w:val="22"/>
          <w:lang w:val="hy-AM"/>
        </w:rPr>
        <w:t>ստանալու իրավունք</w:t>
      </w:r>
      <w:r w:rsidRPr="00977147">
        <w:rPr>
          <w:rFonts w:ascii="GHEA Grapalat" w:hAnsi="GHEA Grapalat" w:cs="Arial"/>
          <w:color w:val="000000"/>
          <w:sz w:val="22"/>
          <w:szCs w:val="22"/>
          <w:lang w:val="hy-AM"/>
        </w:rPr>
        <w:t>,</w:t>
      </w:r>
    </w:p>
    <w:p w14:paraId="479D888A" w14:textId="77777777" w:rsidR="001A6197" w:rsidRDefault="00262E04" w:rsidP="001A6197">
      <w:pPr>
        <w:pStyle w:val="ListParagraph"/>
        <w:spacing w:before="120" w:after="120"/>
        <w:ind w:left="0" w:firstLine="720"/>
        <w:contextualSpacing w:val="0"/>
        <w:jc w:val="both"/>
        <w:rPr>
          <w:rFonts w:ascii="GHEA Grapalat" w:eastAsia="Times New Roman" w:hAnsi="GHEA Grapalat" w:cs="Arial"/>
          <w:sz w:val="22"/>
          <w:szCs w:val="22"/>
          <w:lang w:val="hy-AM"/>
        </w:rPr>
      </w:pPr>
      <w:r w:rsidRPr="00977147">
        <w:rPr>
          <w:rFonts w:ascii="GHEA Grapalat" w:hAnsi="GHEA Grapalat" w:cs="Arial"/>
          <w:color w:val="000000"/>
          <w:sz w:val="22"/>
          <w:szCs w:val="22"/>
          <w:lang w:val="hy-AM"/>
        </w:rPr>
        <w:t xml:space="preserve">2) </w:t>
      </w:r>
      <w:r w:rsidRPr="00977147">
        <w:rPr>
          <w:rFonts w:ascii="GHEA Grapalat" w:eastAsia="SimSun" w:hAnsi="GHEA Grapalat" w:cs="Sylfaen"/>
          <w:color w:val="000000"/>
          <w:sz w:val="22"/>
          <w:szCs w:val="22"/>
          <w:lang w:val="hy-AM"/>
        </w:rPr>
        <w:t>որոնք</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ղեկավարվում</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են</w:t>
      </w:r>
      <w:r w:rsidRPr="00977147">
        <w:rPr>
          <w:rFonts w:ascii="GHEA Grapalat" w:eastAsia="SimSun" w:hAnsi="GHEA Grapalat" w:cs="Arial"/>
          <w:color w:val="000000"/>
          <w:sz w:val="22"/>
          <w:szCs w:val="22"/>
          <w:lang w:val="hy-AM"/>
        </w:rPr>
        <w:t xml:space="preserve"> </w:t>
      </w:r>
      <w:r w:rsidRPr="00977147">
        <w:rPr>
          <w:rFonts w:ascii="GHEA Grapalat" w:eastAsia="Times New Roman" w:hAnsi="GHEA Grapalat" w:cs="Sylfaen"/>
          <w:sz w:val="22"/>
          <w:szCs w:val="22"/>
          <w:lang w:val="hy-AM"/>
        </w:rPr>
        <w:t>միայնակ</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կանանց</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կողմից</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որտեղ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եկամուտ</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ունեցող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առնվազն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նվազագույն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ամսական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աշխատավարձի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չափով</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այլ</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չափահաս</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աշխատունակ</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տարիքի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անձ</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չկա</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բացառությամբ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զինծառայություն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անցնող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կամ</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քսաներեք</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չլրացած</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ցերեկային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ուսուցմամբ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սովորողների</w:t>
      </w:r>
      <w:r w:rsidRPr="00977147">
        <w:rPr>
          <w:rFonts w:ascii="GHEA Grapalat" w:eastAsia="Times New Roman" w:hAnsi="GHEA Grapalat" w:cs="Arial"/>
          <w:sz w:val="22"/>
          <w:szCs w:val="22"/>
          <w:lang w:val="hy-AM"/>
        </w:rPr>
        <w:t>,</w:t>
      </w:r>
    </w:p>
    <w:p w14:paraId="35C39519" w14:textId="77777777" w:rsidR="00420529" w:rsidRDefault="00262E04" w:rsidP="001A6197">
      <w:pPr>
        <w:pStyle w:val="ListParagraph"/>
        <w:spacing w:before="120" w:after="120"/>
        <w:ind w:left="0" w:firstLine="720"/>
        <w:contextualSpacing w:val="0"/>
        <w:jc w:val="both"/>
        <w:rPr>
          <w:rFonts w:ascii="GHEA Grapalat" w:eastAsia="Times New Roman" w:hAnsi="GHEA Grapalat" w:cs="Arial"/>
          <w:sz w:val="22"/>
          <w:szCs w:val="22"/>
          <w:lang w:val="hy-AM"/>
        </w:rPr>
      </w:pPr>
      <w:r w:rsidRPr="00977147">
        <w:rPr>
          <w:rFonts w:ascii="GHEA Grapalat" w:hAnsi="GHEA Grapalat" w:cs="Arial"/>
          <w:color w:val="000000"/>
          <w:sz w:val="22"/>
          <w:szCs w:val="22"/>
          <w:lang w:val="hy-AM"/>
        </w:rPr>
        <w:t xml:space="preserve">3) </w:t>
      </w:r>
      <w:r w:rsidRPr="00977147">
        <w:rPr>
          <w:rFonts w:ascii="GHEA Grapalat" w:eastAsia="SimSun" w:hAnsi="GHEA Grapalat" w:cs="Sylfaen"/>
          <w:color w:val="000000"/>
          <w:sz w:val="22"/>
          <w:szCs w:val="22"/>
          <w:lang w:val="hy-AM"/>
        </w:rPr>
        <w:t>որոնք</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ղեկավարվում</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են</w:t>
      </w:r>
      <w:r w:rsidRPr="00977147">
        <w:rPr>
          <w:rFonts w:ascii="GHEA Grapalat" w:eastAsia="SimSun" w:hAnsi="GHEA Grapalat" w:cs="Arial"/>
          <w:color w:val="000000"/>
          <w:sz w:val="22"/>
          <w:szCs w:val="22"/>
          <w:lang w:val="hy-AM"/>
        </w:rPr>
        <w:t xml:space="preserve"> </w:t>
      </w:r>
      <w:r w:rsidRPr="00977147">
        <w:rPr>
          <w:rFonts w:ascii="GHEA Grapalat" w:eastAsia="Times New Roman" w:hAnsi="GHEA Grapalat" w:cs="Sylfaen"/>
          <w:sz w:val="22"/>
          <w:szCs w:val="22"/>
          <w:lang w:val="hy-AM"/>
        </w:rPr>
        <w:t>կենսաթոշակի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իրավունք</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ունեցող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անձանց</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կողմից</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որտեղ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եկամուտ</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ունեցող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առնվազն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նվազագույն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ամսական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աշխատավարձի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չափով</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չափահաս</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աշխատունակ</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տարիքի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անձ</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չկա</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բացառությամբ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զինծառայություն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անցնող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կամ</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քսաներեք</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չլրացած</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ցերեկային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ուսուցմամբ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սովորողների</w:t>
      </w:r>
      <w:r w:rsidRPr="00977147">
        <w:rPr>
          <w:rFonts w:ascii="GHEA Grapalat" w:eastAsia="Times New Roman" w:hAnsi="GHEA Grapalat" w:cs="Arial"/>
          <w:sz w:val="22"/>
          <w:szCs w:val="22"/>
          <w:lang w:val="hy-AM"/>
        </w:rPr>
        <w:t>,</w:t>
      </w:r>
    </w:p>
    <w:p w14:paraId="3AE45B36" w14:textId="7199D66A" w:rsidR="00262E04" w:rsidRPr="00977147" w:rsidRDefault="00262E04" w:rsidP="001A6197">
      <w:pPr>
        <w:pStyle w:val="ListParagraph"/>
        <w:spacing w:before="120" w:after="120"/>
        <w:ind w:left="0" w:firstLine="720"/>
        <w:contextualSpacing w:val="0"/>
        <w:jc w:val="both"/>
        <w:rPr>
          <w:rFonts w:ascii="Arial" w:hAnsi="Arial"/>
          <w:sz w:val="20"/>
          <w:lang w:val="hy-AM"/>
        </w:rPr>
      </w:pPr>
      <w:r w:rsidRPr="00977147">
        <w:rPr>
          <w:rFonts w:ascii="GHEA Grapalat" w:eastAsia="Times New Roman" w:hAnsi="GHEA Grapalat" w:cs="Arial"/>
          <w:sz w:val="22"/>
          <w:szCs w:val="22"/>
          <w:lang w:val="hy-AM"/>
        </w:rPr>
        <w:t xml:space="preserve">4) </w:t>
      </w:r>
      <w:r w:rsidRPr="00977147">
        <w:rPr>
          <w:rFonts w:ascii="GHEA Grapalat" w:eastAsia="SimSun" w:hAnsi="GHEA Grapalat" w:cs="Sylfaen"/>
          <w:color w:val="000000"/>
          <w:sz w:val="22"/>
          <w:szCs w:val="22"/>
          <w:lang w:val="hy-AM"/>
        </w:rPr>
        <w:t>որոնք</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ղեկավարվում</w:t>
      </w:r>
      <w:r w:rsidRPr="00977147">
        <w:rPr>
          <w:rFonts w:ascii="GHEA Grapalat" w:eastAsia="SimSun" w:hAnsi="GHEA Grapalat" w:cs="Arial"/>
          <w:color w:val="000000"/>
          <w:sz w:val="22"/>
          <w:szCs w:val="22"/>
          <w:lang w:val="hy-AM"/>
        </w:rPr>
        <w:t xml:space="preserve"> </w:t>
      </w:r>
      <w:r w:rsidRPr="00977147">
        <w:rPr>
          <w:rFonts w:ascii="GHEA Grapalat" w:eastAsia="SimSun" w:hAnsi="GHEA Grapalat" w:cs="Sylfaen"/>
          <w:color w:val="000000"/>
          <w:sz w:val="22"/>
          <w:szCs w:val="22"/>
          <w:lang w:val="hy-AM"/>
        </w:rPr>
        <w:t>են</w:t>
      </w:r>
      <w:r w:rsidRPr="00977147">
        <w:rPr>
          <w:rFonts w:ascii="GHEA Grapalat" w:eastAsia="SimSun" w:hAnsi="GHEA Grapalat" w:cs="Arial"/>
          <w:color w:val="000000"/>
          <w:sz w:val="22"/>
          <w:szCs w:val="22"/>
          <w:lang w:val="hy-AM"/>
        </w:rPr>
        <w:t xml:space="preserve"> հաշմանդամություն ունեցող ունեցող անձանց կողմից, որոնք ունեն ֆունկցիոնալության ծանր և խորը աստիճանի սահմանափակում</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որտեղ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եկամուտ</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ունեցող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առնվազն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նվազագույն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ամսական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աշխատավարձի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չափով</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չափահաս</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աշխատունակ</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տարիքի</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անձ</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չկա</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բացառությամբ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զինծառայություն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անցնող</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կամ</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քսաներեք</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տարին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չլրացած</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ցերեկային</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ուսուցմամբ</w:t>
      </w:r>
      <w:r w:rsidRPr="00977147">
        <w:rPr>
          <w:rFonts w:ascii="GHEA Grapalat" w:eastAsia="Times New Roman" w:hAnsi="GHEA Grapalat" w:cs="Arial"/>
          <w:sz w:val="22"/>
          <w:szCs w:val="22"/>
          <w:lang w:val="hy-AM"/>
        </w:rPr>
        <w:t xml:space="preserve"> </w:t>
      </w:r>
      <w:r w:rsidRPr="00977147">
        <w:rPr>
          <w:rFonts w:ascii="GHEA Grapalat" w:eastAsia="Times New Roman" w:hAnsi="GHEA Grapalat" w:cs="Sylfaen"/>
          <w:sz w:val="22"/>
          <w:szCs w:val="22"/>
          <w:lang w:val="hy-AM"/>
        </w:rPr>
        <w:t>սովորողների:</w:t>
      </w:r>
      <w:bookmarkStart w:id="36" w:name="_Toc236237656"/>
      <w:bookmarkStart w:id="37" w:name="_Toc236315390"/>
      <w:bookmarkStart w:id="38" w:name="_Toc236460271"/>
      <w:bookmarkStart w:id="39" w:name="_Toc236723907"/>
    </w:p>
    <w:p w14:paraId="658BE9C0" w14:textId="77777777" w:rsidR="00262E04" w:rsidRPr="0013096E" w:rsidRDefault="00262E04" w:rsidP="00671E21">
      <w:pPr>
        <w:pStyle w:val="Heading1"/>
        <w:ind w:left="360"/>
      </w:pPr>
      <w:bookmarkStart w:id="40" w:name="_Toc196403294"/>
      <w:r w:rsidRPr="0013096E">
        <w:t>ՆԵՐԱԾՈՒԹՅՈՒՆ</w:t>
      </w:r>
      <w:bookmarkEnd w:id="40"/>
    </w:p>
    <w:p w14:paraId="4393615D" w14:textId="57035ED2" w:rsidR="00262E04" w:rsidRPr="00FD41E5"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Հողի օտարման և տարաբնակեցման ծրագիրը (ՀՕՏԾ) </w:t>
      </w:r>
      <w:r w:rsidR="005F4E17">
        <w:rPr>
          <w:rFonts w:ascii="GHEA Grapalat" w:eastAsia="Arial" w:hAnsi="GHEA Grapalat" w:cs="Sylfaen"/>
          <w:sz w:val="22"/>
          <w:szCs w:val="22"/>
          <w:lang w:val="hy-AM"/>
        </w:rPr>
        <w:t>ուղղված</w:t>
      </w:r>
      <w:r w:rsidRPr="00FD41E5">
        <w:rPr>
          <w:rFonts w:ascii="GHEA Grapalat" w:eastAsia="Arial" w:hAnsi="GHEA Grapalat" w:cs="Sylfaen"/>
          <w:sz w:val="22"/>
          <w:szCs w:val="22"/>
          <w:lang w:val="hy-AM"/>
        </w:rPr>
        <w:t xml:space="preserve"> է Ասիական զարգացման բանկի (ԱԶԲ)</w:t>
      </w:r>
      <w:r w:rsidR="005F4E17">
        <w:rPr>
          <w:rFonts w:ascii="GHEA Grapalat" w:eastAsia="Arial" w:hAnsi="GHEA Grapalat" w:cs="Sylfaen"/>
          <w:sz w:val="22"/>
          <w:szCs w:val="22"/>
          <w:lang w:val="hy-AM"/>
        </w:rPr>
        <w:t xml:space="preserve"> և ՀՀ կառավարության միջև կնքված</w:t>
      </w:r>
      <w:r w:rsidRPr="00FD41E5">
        <w:rPr>
          <w:rFonts w:ascii="GHEA Grapalat" w:eastAsia="Arial" w:hAnsi="GHEA Grapalat" w:cs="Sylfaen"/>
          <w:sz w:val="22"/>
          <w:szCs w:val="22"/>
          <w:lang w:val="hy-AM"/>
        </w:rPr>
        <w:t xml:space="preserve"> վարկային </w:t>
      </w:r>
      <w:r w:rsidR="005F4E17">
        <w:rPr>
          <w:rFonts w:ascii="GHEA Grapalat" w:eastAsia="Arial" w:hAnsi="GHEA Grapalat" w:cs="Sylfaen"/>
          <w:sz w:val="22"/>
          <w:szCs w:val="22"/>
          <w:lang w:val="hy-AM"/>
        </w:rPr>
        <w:t>համաձայնագրի շրջանակներում</w:t>
      </w:r>
      <w:r w:rsidRPr="00FD41E5">
        <w:rPr>
          <w:rFonts w:ascii="GHEA Grapalat" w:eastAsia="Arial" w:hAnsi="GHEA Grapalat" w:cs="Sylfaen"/>
          <w:sz w:val="22"/>
          <w:szCs w:val="22"/>
          <w:lang w:val="hy-AM"/>
        </w:rPr>
        <w:t xml:space="preserve"> իրականացվող Ծրագրի</w:t>
      </w:r>
      <w:r w:rsidR="005F4E17">
        <w:rPr>
          <w:rFonts w:ascii="GHEA Grapalat" w:eastAsia="Arial" w:hAnsi="GHEA Grapalat" w:cs="Sylfaen"/>
          <w:sz w:val="22"/>
          <w:szCs w:val="22"/>
          <w:lang w:val="hy-AM"/>
        </w:rPr>
        <w:t xml:space="preserve"> ապահոմանը, </w:t>
      </w:r>
      <w:r w:rsidRPr="00FD41E5">
        <w:rPr>
          <w:rFonts w:ascii="GHEA Grapalat" w:eastAsia="Arial" w:hAnsi="GHEA Grapalat" w:cs="Sylfaen"/>
          <w:sz w:val="22"/>
          <w:szCs w:val="22"/>
          <w:lang w:val="hy-AM"/>
        </w:rPr>
        <w:t>որի  ժամանակահատվածը 4 տարի է, և ավարտն ըստ գործող համաձայնագրի 2028 թվականի մարտի 30-ն է։</w:t>
      </w:r>
    </w:p>
    <w:p w14:paraId="080AF4DF" w14:textId="77777777" w:rsidR="00262E04" w:rsidRPr="00FD41E5"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FD41E5">
        <w:rPr>
          <w:rFonts w:ascii="GHEA Grapalat" w:eastAsia="Arial" w:hAnsi="GHEA Grapalat" w:cs="Sylfaen"/>
          <w:sz w:val="22"/>
          <w:szCs w:val="22"/>
          <w:lang w:val="hy-AM"/>
        </w:rPr>
        <w:t>Ծրագիրն իրականացվում է ՀՀ տարածքային կառավարման և ենթակառուցվածքների նախարարության (ՏԿԵՆ) հետ համատեղ, ով գործում է որպես գործադիր գործակալություն (ԳԳ, executing agency)։ Երևանի քաղաքապետարանը (ԵՔ)՝ Ծրագրի իրականացնող գործակալությունն է (ԻԳ, implementing agency)՝ ի դեմս «Երևանի կառուցապատման ներդրումային ծրագրերի իրականացման գրասենյակի» (ԾԻԳ):</w:t>
      </w:r>
    </w:p>
    <w:p w14:paraId="2760B873" w14:textId="7104E384" w:rsidR="00262E04"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Ծրագիրն ընդգրկում է Երևանի Կենտրոն, Մալաթիա-Սեբաստիա և Շենգավիթ վարչական շրջանները՝ Երևան քաղաքի կենտրոնից մոտ 3 կմ հարավ-արևմուտք: Ծրագրի շրջանակներում նախատեսվում է կառուցել Իսակով-Արշակունյաց ճանապարհահատվածը, որը զգալիորեն կնվազեցնի Իսակովի պողոտայից Արշակունյաց պողոտա երթևեկության ժամանակը և կթեթևացնի ծանրաբեռնվածությունը քաղաքի կենտրոնում: Նոր ծրագիծը կկապի Իսակովի պողոտան Արշակունյաց պողոտային և կլինի Մոնթե Մելքոնյան փողոցի շարունակությունը (նկ. 2-1): </w:t>
      </w:r>
    </w:p>
    <w:p w14:paraId="0D7F8419" w14:textId="77777777" w:rsidR="003B1F7A" w:rsidRPr="008276BE" w:rsidRDefault="003B1F7A"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sidRPr="002154ED">
        <w:rPr>
          <w:rFonts w:ascii="GHEA Grapalat" w:eastAsia="Arial" w:hAnsi="GHEA Grapalat" w:cs="Sylfaen"/>
          <w:sz w:val="22"/>
          <w:szCs w:val="22"/>
          <w:lang w:val="hy-AM"/>
        </w:rPr>
        <w:t>Ծրագիրը</w:t>
      </w:r>
      <w:r w:rsidRPr="008276BE">
        <w:rPr>
          <w:rFonts w:ascii="GHEA Grapalat" w:eastAsia="Times New Roman" w:hAnsi="GHEA Grapalat" w:cs="Sylfaen"/>
          <w:sz w:val="22"/>
          <w:szCs w:val="22"/>
          <w:lang w:val="hy-AM"/>
        </w:rPr>
        <w:t xml:space="preserve"> ներառում է մոտ 6,6 կմ երկարությամբ քաղաքային երկկողմանի ճանապարհի կառուցում` կենտրոնական բաժանարարով և մայթերով (մոտ 1860 մ հիմնական ճանապարհ): Հրազդան գետի վրայով կկառուցվի 28 մ երկարությամբ հեծաններով երկաթբետոնե կամուրջ:</w:t>
      </w:r>
    </w:p>
    <w:p w14:paraId="2C60829D" w14:textId="24849F79" w:rsidR="003B1F7A" w:rsidRDefault="003B1F7A"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sidRPr="00FD41E5">
        <w:rPr>
          <w:rFonts w:ascii="GHEA Grapalat" w:eastAsia="Arial" w:hAnsi="GHEA Grapalat" w:cs="Sylfaen"/>
          <w:sz w:val="22"/>
          <w:szCs w:val="22"/>
          <w:lang w:val="hy-AM"/>
        </w:rPr>
        <w:t>Իսակով</w:t>
      </w:r>
      <w:r w:rsidRPr="008276BE">
        <w:rPr>
          <w:rFonts w:ascii="GHEA Grapalat" w:eastAsia="Times New Roman" w:hAnsi="GHEA Grapalat" w:cs="Sylfaen"/>
          <w:sz w:val="22"/>
          <w:szCs w:val="22"/>
          <w:lang w:val="hy-AM"/>
        </w:rPr>
        <w:t>-Արշակունյաց ճանապարհի նախագծանախահաշվային</w:t>
      </w:r>
      <w:r>
        <w:rPr>
          <w:rFonts w:ascii="GHEA Grapalat" w:eastAsia="Times New Roman" w:hAnsi="GHEA Grapalat" w:cs="Sylfaen"/>
          <w:sz w:val="22"/>
          <w:szCs w:val="22"/>
          <w:lang w:val="hy-AM"/>
        </w:rPr>
        <w:t xml:space="preserve"> </w:t>
      </w:r>
      <w:r w:rsidRPr="008276BE">
        <w:rPr>
          <w:rFonts w:ascii="GHEA Grapalat" w:eastAsia="Times New Roman" w:hAnsi="GHEA Grapalat" w:cs="Sylfaen"/>
          <w:sz w:val="22"/>
          <w:szCs w:val="22"/>
          <w:lang w:val="hy-AM"/>
        </w:rPr>
        <w:t>փաստաթղթերը</w:t>
      </w:r>
      <w:r>
        <w:rPr>
          <w:rFonts w:ascii="GHEA Grapalat" w:eastAsia="Times New Roman" w:hAnsi="GHEA Grapalat" w:cs="Sylfaen"/>
          <w:sz w:val="22"/>
          <w:szCs w:val="22"/>
          <w:lang w:val="hy-AM"/>
        </w:rPr>
        <w:t xml:space="preserve"> </w:t>
      </w:r>
      <w:r w:rsidRPr="008276BE">
        <w:rPr>
          <w:rFonts w:ascii="GHEA Grapalat" w:eastAsia="Times New Roman" w:hAnsi="GHEA Grapalat" w:cs="Sylfaen"/>
          <w:sz w:val="22"/>
          <w:szCs w:val="22"/>
          <w:lang w:val="hy-AM"/>
        </w:rPr>
        <w:t>կազմվել են դեռևս Քաղաքային կայուն զարգացման ներդրումային ծրագրի (ՔԿԶՆԾ) Տրանշ 1-ի շրջանակում՝ Մանրամասն նախագծման և շինարարության վերահսկման խորհրդատուի (ՄՆՇՎԽ) կողմից և վերջնական են:</w:t>
      </w:r>
    </w:p>
    <w:p w14:paraId="2F279F07" w14:textId="5EA8C7EB" w:rsidR="003B1F7A" w:rsidRPr="008276BE" w:rsidRDefault="003B1F7A"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sidRPr="00FD41E5">
        <w:rPr>
          <w:rFonts w:ascii="GHEA Grapalat" w:eastAsia="Arial" w:hAnsi="GHEA Grapalat" w:cs="Sylfaen"/>
          <w:sz w:val="22"/>
          <w:szCs w:val="22"/>
          <w:lang w:val="hy-AM"/>
        </w:rPr>
        <w:t>Ծրագրի</w:t>
      </w:r>
      <w:r w:rsidRPr="008276BE">
        <w:rPr>
          <w:rFonts w:ascii="GHEA Grapalat" w:eastAsia="Times New Roman" w:hAnsi="GHEA Grapalat" w:cs="Sylfaen"/>
          <w:sz w:val="22"/>
          <w:szCs w:val="22"/>
          <w:lang w:val="hy-AM"/>
        </w:rPr>
        <w:t xml:space="preserve"> շրջանակներում հողի օտարման և տարաբնակեցման (ՀՕՏ) առաջադրանքների </w:t>
      </w:r>
      <w:r w:rsidRPr="003658B4">
        <w:rPr>
          <w:rFonts w:ascii="GHEA Grapalat" w:eastAsia="Arial" w:hAnsi="GHEA Grapalat" w:cs="Sylfaen"/>
          <w:sz w:val="22"/>
          <w:szCs w:val="22"/>
          <w:lang w:val="hy-AM"/>
        </w:rPr>
        <w:t>պլանավորման</w:t>
      </w:r>
      <w:r w:rsidRPr="008276BE">
        <w:rPr>
          <w:rFonts w:ascii="GHEA Grapalat" w:eastAsia="Times New Roman" w:hAnsi="GHEA Grapalat" w:cs="Sylfaen"/>
          <w:sz w:val="22"/>
          <w:szCs w:val="22"/>
          <w:lang w:val="hy-AM"/>
        </w:rPr>
        <w:t xml:space="preserve"> և իրականացման մեխանիզմները, ընթացակարգերը և փոխհատուցման իրավունքները սահմանելու հիմք</w:t>
      </w:r>
      <w:r w:rsidR="0039598F">
        <w:rPr>
          <w:rFonts w:ascii="GHEA Grapalat" w:eastAsia="Times New Roman" w:hAnsi="GHEA Grapalat" w:cs="Sylfaen"/>
          <w:sz w:val="22"/>
          <w:szCs w:val="22"/>
          <w:lang w:val="hy-AM"/>
        </w:rPr>
        <w:t>ը</w:t>
      </w:r>
      <w:r w:rsidR="00CC0589">
        <w:rPr>
          <w:rFonts w:ascii="GHEA Grapalat" w:eastAsia="Times New Roman" w:hAnsi="GHEA Grapalat" w:cs="Sylfaen"/>
          <w:sz w:val="22"/>
          <w:szCs w:val="22"/>
          <w:lang w:val="hy-AM"/>
        </w:rPr>
        <w:t xml:space="preserve"> </w:t>
      </w:r>
      <w:r w:rsidR="0039598F" w:rsidRPr="008276BE">
        <w:rPr>
          <w:rFonts w:ascii="GHEA Grapalat" w:eastAsia="Times New Roman" w:hAnsi="GHEA Grapalat" w:cs="Sylfaen"/>
          <w:sz w:val="22"/>
          <w:szCs w:val="22"/>
          <w:lang w:val="hy-AM"/>
        </w:rPr>
        <w:t>ԱԶԲ-ի</w:t>
      </w:r>
      <w:r w:rsidR="00CC0589">
        <w:rPr>
          <w:rFonts w:ascii="GHEA Grapalat" w:eastAsia="Times New Roman" w:hAnsi="GHEA Grapalat" w:cs="Sylfaen"/>
          <w:sz w:val="22"/>
          <w:szCs w:val="22"/>
          <w:lang w:val="hy-AM"/>
        </w:rPr>
        <w:t>՝</w:t>
      </w:r>
      <w:r w:rsidR="0039598F" w:rsidRPr="008276BE">
        <w:rPr>
          <w:rFonts w:ascii="GHEA Grapalat" w:eastAsia="Times New Roman" w:hAnsi="GHEA Grapalat" w:cs="Sylfaen"/>
          <w:sz w:val="22"/>
          <w:szCs w:val="22"/>
          <w:lang w:val="hy-AM"/>
        </w:rPr>
        <w:t xml:space="preserve"> Անվտանգության երաշխիքների 2009 թվականի </w:t>
      </w:r>
      <w:r w:rsidR="0039598F" w:rsidRPr="008276BE">
        <w:rPr>
          <w:rFonts w:ascii="GHEA Grapalat" w:eastAsia="Times New Roman" w:hAnsi="GHEA Grapalat" w:cs="Sylfaen"/>
          <w:sz w:val="22"/>
          <w:szCs w:val="22"/>
          <w:lang w:val="hy-AM"/>
        </w:rPr>
        <w:lastRenderedPageBreak/>
        <w:t>հայտագրին և ՀՀ օրենսդրության</w:t>
      </w:r>
      <w:r w:rsidR="00CC0589">
        <w:rPr>
          <w:rFonts w:ascii="GHEA Grapalat" w:eastAsia="Times New Roman" w:hAnsi="GHEA Grapalat" w:cs="Sylfaen"/>
          <w:sz w:val="22"/>
          <w:szCs w:val="22"/>
          <w:lang w:val="hy-AM"/>
        </w:rPr>
        <w:t>ը</w:t>
      </w:r>
      <w:r w:rsidR="0039598F" w:rsidRPr="008276BE">
        <w:rPr>
          <w:rFonts w:ascii="GHEA Grapalat" w:eastAsia="Times New Roman" w:hAnsi="GHEA Grapalat" w:cs="Sylfaen"/>
          <w:sz w:val="22"/>
          <w:szCs w:val="22"/>
          <w:lang w:val="hy-AM"/>
        </w:rPr>
        <w:t xml:space="preserve"> </w:t>
      </w:r>
      <w:r w:rsidR="00CC0589">
        <w:rPr>
          <w:rFonts w:ascii="GHEA Grapalat" w:eastAsia="Times New Roman" w:hAnsi="GHEA Grapalat" w:cs="Sylfaen"/>
          <w:sz w:val="22"/>
          <w:szCs w:val="22"/>
          <w:lang w:val="hy-AM"/>
        </w:rPr>
        <w:t>համարժեք՝</w:t>
      </w:r>
      <w:r w:rsidR="0039598F">
        <w:rPr>
          <w:rFonts w:ascii="GHEA Grapalat" w:eastAsia="Times New Roman" w:hAnsi="GHEA Grapalat" w:cs="Sylfaen"/>
          <w:sz w:val="22"/>
          <w:szCs w:val="22"/>
          <w:lang w:val="hy-AM"/>
        </w:rPr>
        <w:t xml:space="preserve"> </w:t>
      </w:r>
      <w:r w:rsidRPr="008276BE">
        <w:rPr>
          <w:rFonts w:ascii="GHEA Grapalat" w:eastAsia="Times New Roman" w:hAnsi="GHEA Grapalat" w:cs="Sylfaen"/>
          <w:sz w:val="22"/>
          <w:szCs w:val="22"/>
          <w:lang w:val="hy-AM"/>
        </w:rPr>
        <w:t>Ծրագրի հողերի օտարման և տարաբնակեցման շրջանակ</w:t>
      </w:r>
      <w:r w:rsidR="00CC0589">
        <w:rPr>
          <w:rFonts w:ascii="GHEA Grapalat" w:eastAsia="Times New Roman" w:hAnsi="GHEA Grapalat" w:cs="Sylfaen"/>
          <w:sz w:val="22"/>
          <w:szCs w:val="22"/>
          <w:lang w:val="hy-AM"/>
        </w:rPr>
        <w:t>ն</w:t>
      </w:r>
      <w:r w:rsidRPr="008276BE">
        <w:rPr>
          <w:rFonts w:ascii="GHEA Grapalat" w:eastAsia="Times New Roman" w:hAnsi="GHEA Grapalat" w:cs="Sylfaen"/>
          <w:sz w:val="22"/>
          <w:szCs w:val="22"/>
          <w:lang w:val="hy-AM"/>
        </w:rPr>
        <w:t xml:space="preserve"> (ՀՕՏՇ)</w:t>
      </w:r>
      <w:r w:rsidR="00CC0589">
        <w:rPr>
          <w:rFonts w:ascii="GHEA Grapalat" w:eastAsia="Times New Roman" w:hAnsi="GHEA Grapalat" w:cs="Sylfaen"/>
          <w:sz w:val="22"/>
          <w:szCs w:val="22"/>
          <w:lang w:val="hy-AM"/>
        </w:rPr>
        <w:t xml:space="preserve"> է</w:t>
      </w:r>
      <w:r w:rsidRPr="008276BE">
        <w:rPr>
          <w:rFonts w:ascii="GHEA Grapalat" w:eastAsia="Times New Roman" w:hAnsi="GHEA Grapalat" w:cs="Sylfaen"/>
          <w:sz w:val="22"/>
          <w:szCs w:val="22"/>
          <w:lang w:val="hy-AM"/>
        </w:rPr>
        <w:t xml:space="preserve">: </w:t>
      </w:r>
      <w:bookmarkStart w:id="41" w:name="_Toc132884541"/>
      <w:bookmarkStart w:id="42" w:name="_Toc163737450"/>
    </w:p>
    <w:bookmarkEnd w:id="41"/>
    <w:bookmarkEnd w:id="42"/>
    <w:p w14:paraId="4490D869" w14:textId="73E74950" w:rsidR="00262E04" w:rsidRPr="00AE3C32" w:rsidRDefault="00871A6E" w:rsidP="00262E04">
      <w:pPr>
        <w:spacing w:before="240" w:after="120"/>
        <w:rPr>
          <w:rFonts w:ascii="GHEA Grapalat" w:eastAsia="Arial" w:hAnsi="GHEA Grapalat" w:cs="Sylfaen"/>
          <w:b/>
          <w:bCs/>
          <w:spacing w:val="-3"/>
          <w:sz w:val="22"/>
          <w:szCs w:val="22"/>
          <w:lang w:val="hy-AM"/>
        </w:rPr>
      </w:pPr>
      <w:r>
        <w:rPr>
          <w:rFonts w:ascii="GHEA Grapalat" w:hAnsi="GHEA Grapalat"/>
          <w:noProof/>
          <w:lang w:val="ru-RU" w:eastAsia="ru-RU"/>
          <w14:ligatures w14:val="standardContextual"/>
        </w:rPr>
        <mc:AlternateContent>
          <mc:Choice Requires="wpg">
            <w:drawing>
              <wp:anchor distT="0" distB="0" distL="114300" distR="114300" simplePos="0" relativeHeight="251658752" behindDoc="0" locked="0" layoutInCell="1" allowOverlap="1" wp14:anchorId="5BABBECE" wp14:editId="1D419081">
                <wp:simplePos x="0" y="0"/>
                <wp:positionH relativeFrom="margin">
                  <wp:posOffset>3810</wp:posOffset>
                </wp:positionH>
                <wp:positionV relativeFrom="margin">
                  <wp:posOffset>1061085</wp:posOffset>
                </wp:positionV>
                <wp:extent cx="6096000" cy="3028950"/>
                <wp:effectExtent l="0" t="0" r="19050" b="0"/>
                <wp:wrapSquare wrapText="bothSides"/>
                <wp:docPr id="2089563506" name="Group 2"/>
                <wp:cNvGraphicFramePr/>
                <a:graphic xmlns:a="http://schemas.openxmlformats.org/drawingml/2006/main">
                  <a:graphicData uri="http://schemas.microsoft.com/office/word/2010/wordprocessingGroup">
                    <wpg:wgp>
                      <wpg:cNvGrpSpPr/>
                      <wpg:grpSpPr>
                        <a:xfrm>
                          <a:off x="0" y="0"/>
                          <a:ext cx="6096000" cy="3028950"/>
                          <a:chOff x="0" y="0"/>
                          <a:chExt cx="5220970" cy="2638425"/>
                        </a:xfrm>
                      </wpg:grpSpPr>
                      <pic:pic xmlns:pic="http://schemas.openxmlformats.org/drawingml/2006/picture">
                        <pic:nvPicPr>
                          <pic:cNvPr id="555517435" name="Picture 2" descr="D:\TRANCHE2\Babajanyan-ashtarak\Isakov-Arshakunyats\DDR\pic.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0970" cy="2638425"/>
                          </a:xfrm>
                          <a:prstGeom prst="rect">
                            <a:avLst/>
                          </a:prstGeom>
                          <a:noFill/>
                          <a:ln>
                            <a:noFill/>
                          </a:ln>
                        </pic:spPr>
                      </pic:pic>
                      <wps:wsp>
                        <wps:cNvPr id="253710415" name="Rectangle 1"/>
                        <wps:cNvSpPr/>
                        <wps:spPr>
                          <a:xfrm>
                            <a:off x="4410075" y="123825"/>
                            <a:ext cx="810895" cy="4191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26B21C01" w14:textId="5C7B7A4B"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Արշակունյաց պողոտա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7636053" name="Rectangle 1"/>
                        <wps:cNvSpPr/>
                        <wps:spPr>
                          <a:xfrm>
                            <a:off x="3867150" y="1771650"/>
                            <a:ext cx="895350" cy="4191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4BD3DFE0" w14:textId="53A75A03"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Իսակովի պողոտա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1862051" name="Rectangle 1"/>
                        <wps:cNvSpPr/>
                        <wps:spPr>
                          <a:xfrm>
                            <a:off x="1485900" y="1019175"/>
                            <a:ext cx="1114425" cy="4191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67BB50FF" w14:textId="22346902"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Մոնթե Մելքոնյան փողոց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ABBECE" id="Group 2" o:spid="_x0000_s1026" style="position:absolute;margin-left:.3pt;margin-top:83.55pt;width:480pt;height:238.5pt;z-index:251658752;mso-position-horizontal-relative:margin;mso-position-vertical-relative:margin;mso-width-relative:margin;mso-height-relative:margin" coordsize="52209,26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2209;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">
                  <v:imagedata r:id="rId12" o:title="pic"/>
                </v:shape>
                <v:rect id="Rectangle 1" o:spid="_x0000_s1028" style="position:absolute;left:44100;top:1238;width:810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" fillcolor="white [3201]" strokecolor="#a5a5a5 [3206]" strokeweight="1pt">
                  <v:textbox>
                    <w:txbxContent>
                      <w:p w14:paraId="26B21C01" w14:textId="5C7B7A4B"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Արշակունյաց պողոտա</w:t>
                        </w:r>
                      </w:p>
                    </w:txbxContent>
                  </v:textbox>
                </v:rect>
                <v:rect id="Rectangle 1" o:spid="_x0000_s1029" style="position:absolute;left:38671;top:17716;width:8954;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" fillcolor="white [3201]" strokecolor="#a5a5a5 [3206]" strokeweight="1pt">
                  <v:textbox>
                    <w:txbxContent>
                      <w:p w14:paraId="4BD3DFE0" w14:textId="53A75A03"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Իսակովի պողոտա</w:t>
                        </w:r>
                      </w:p>
                    </w:txbxContent>
                  </v:textbox>
                </v:rect>
                <v:rect id="Rectangle 1" o:spid="_x0000_s1030" style="position:absolute;left:14859;top:10191;width:11144;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" fillcolor="white [3201]" strokecolor="#a5a5a5 [3206]" strokeweight="1pt">
                  <v:textbox>
                    <w:txbxContent>
                      <w:p w14:paraId="67BB50FF" w14:textId="22346902" w:rsidR="00533502" w:rsidRPr="00871A6E" w:rsidRDefault="00533502" w:rsidP="009C4F27">
                        <w:pPr>
                          <w:jc w:val="center"/>
                          <w:rPr>
                            <w:rFonts w:ascii="GHEA Grapalat" w:hAnsi="GHEA Grapalat"/>
                            <w:b/>
                            <w:bCs/>
                            <w:sz w:val="18"/>
                            <w:szCs w:val="18"/>
                            <w:lang w:val="hy-AM"/>
                          </w:rPr>
                        </w:pPr>
                        <w:r w:rsidRPr="00871A6E">
                          <w:rPr>
                            <w:rFonts w:ascii="GHEA Grapalat" w:hAnsi="GHEA Grapalat"/>
                            <w:b/>
                            <w:bCs/>
                            <w:sz w:val="18"/>
                            <w:szCs w:val="18"/>
                            <w:lang w:val="hy-AM"/>
                          </w:rPr>
                          <w:t>Մոնթե Մելքոնյան փողոց</w:t>
                        </w:r>
                      </w:p>
                    </w:txbxContent>
                  </v:textbox>
                </v:rect>
                <w10:wrap type="square" anchorx="margin" anchory="margin"/>
              </v:group>
            </w:pict>
          </mc:Fallback>
        </mc:AlternateContent>
      </w:r>
      <w:r w:rsidR="00262E04" w:rsidRPr="00AE3C32">
        <w:rPr>
          <w:rFonts w:ascii="GHEA Grapalat" w:eastAsia="Arial" w:hAnsi="GHEA Grapalat" w:cs="Sylfaen"/>
          <w:b/>
          <w:bCs/>
          <w:spacing w:val="-3"/>
          <w:sz w:val="22"/>
          <w:szCs w:val="22"/>
          <w:lang w:val="hy-AM"/>
        </w:rPr>
        <w:t>Նկար 2</w:t>
      </w:r>
      <w:r w:rsidR="00262E04" w:rsidRPr="00AE3C32">
        <w:rPr>
          <w:rFonts w:ascii="GHEA Grapalat" w:eastAsia="Arial" w:hAnsi="GHEA Grapalat" w:cs="Sylfaen"/>
          <w:b/>
          <w:bCs/>
          <w:spacing w:val="-3"/>
          <w:sz w:val="22"/>
          <w:szCs w:val="22"/>
          <w:lang w:val="hy-AM"/>
        </w:rPr>
        <w:noBreakHyphen/>
        <w:t>1 Իսակով-Արշակունյաց ճանապարհային հանգույցի ծրագիծը</w:t>
      </w:r>
    </w:p>
    <w:p w14:paraId="5C6001C2" w14:textId="6C4EC7A0" w:rsidR="00262E04" w:rsidRPr="008276BE" w:rsidRDefault="00262E04" w:rsidP="00871A6E">
      <w:pPr>
        <w:pStyle w:val="ListParagraph"/>
        <w:numPr>
          <w:ilvl w:val="0"/>
          <w:numId w:val="48"/>
        </w:numPr>
        <w:spacing w:before="240" w:after="120"/>
        <w:ind w:left="0" w:firstLine="0"/>
        <w:contextualSpacing w:val="0"/>
        <w:jc w:val="both"/>
        <w:rPr>
          <w:rFonts w:ascii="GHEA Grapalat" w:eastAsia="Times New Roman" w:hAnsi="GHEA Grapalat" w:cs="Sylfaen"/>
          <w:sz w:val="22"/>
          <w:szCs w:val="22"/>
          <w:lang w:val="hy-AM"/>
        </w:rPr>
      </w:pPr>
      <w:r w:rsidRPr="00FD41E5">
        <w:rPr>
          <w:rFonts w:ascii="GHEA Grapalat" w:eastAsia="Arial" w:hAnsi="GHEA Grapalat" w:cs="Sylfaen"/>
          <w:sz w:val="22"/>
          <w:szCs w:val="22"/>
          <w:lang w:val="hy-AM"/>
        </w:rPr>
        <w:t>Ծրագրի</w:t>
      </w:r>
      <w:r w:rsidRPr="008276BE">
        <w:rPr>
          <w:rFonts w:ascii="GHEA Grapalat" w:eastAsia="Times New Roman" w:hAnsi="GHEA Grapalat" w:cs="Sylfaen"/>
          <w:sz w:val="22"/>
          <w:szCs w:val="22"/>
          <w:lang w:val="hy-AM"/>
        </w:rPr>
        <w:t xml:space="preserve"> շրջանակներում հարկադիր վերաբնակեցման ազդեցությունների ստուգման արդյունքում բացահայտվել է 3 հատված առանց որևէ ՀՕՏ ազդեցության: Դրանք ներառված են Սոցիալական համալիր ստուգման</w:t>
      </w:r>
      <w:r w:rsidR="00F82A05">
        <w:rPr>
          <w:rFonts w:ascii="GHEA Grapalat" w:eastAsia="Times New Roman" w:hAnsi="GHEA Grapalat" w:cs="Sylfaen"/>
          <w:sz w:val="22"/>
          <w:szCs w:val="22"/>
          <w:lang w:val="hy-AM"/>
        </w:rPr>
        <w:t>՝ հավուր պատշաճի</w:t>
      </w:r>
      <w:r w:rsidRPr="008276BE">
        <w:rPr>
          <w:rFonts w:ascii="GHEA Grapalat" w:eastAsia="Times New Roman" w:hAnsi="GHEA Grapalat" w:cs="Sylfaen"/>
          <w:sz w:val="22"/>
          <w:szCs w:val="22"/>
          <w:lang w:val="hy-AM"/>
        </w:rPr>
        <w:t xml:space="preserve"> /due diligence/ հաշվետվության (ՍՀՍՀ) նախագծում, իսկ ՀՕՏ ազդեցություն կրող հատվածները ներառված են ՀՕՏԾ-ում:</w:t>
      </w:r>
    </w:p>
    <w:p w14:paraId="5945BC6D" w14:textId="680E2F3D" w:rsidR="00262E04" w:rsidRDefault="00262E04"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sidRPr="00617B71">
        <w:rPr>
          <w:rFonts w:ascii="GHEA Grapalat" w:eastAsia="Arial" w:hAnsi="GHEA Grapalat" w:cs="Sylfaen"/>
          <w:sz w:val="22"/>
          <w:szCs w:val="22"/>
          <w:lang w:val="hy-AM"/>
        </w:rPr>
        <w:t>Ճանապարհահատվածի</w:t>
      </w:r>
      <w:r w:rsidRPr="00617B71">
        <w:rPr>
          <w:rFonts w:ascii="GHEA Grapalat" w:eastAsia="Times New Roman" w:hAnsi="GHEA Grapalat" w:cs="Sylfaen"/>
          <w:sz w:val="22"/>
          <w:szCs w:val="22"/>
          <w:lang w:val="hy-AM"/>
        </w:rPr>
        <w:t xml:space="preserve"> շինարարական աշխատանքների պայմանագրում կիրառվելու է </w:t>
      </w:r>
      <w:r w:rsidRPr="00617B71">
        <w:rPr>
          <w:rFonts w:ascii="GHEA Grapalat" w:eastAsia="Arial" w:hAnsi="GHEA Grapalat" w:cs="Sylfaen"/>
          <w:sz w:val="22"/>
          <w:szCs w:val="22"/>
          <w:lang w:val="hy-AM"/>
        </w:rPr>
        <w:t>հատվածային</w:t>
      </w:r>
      <w:r w:rsidRPr="00617B71">
        <w:rPr>
          <w:rFonts w:ascii="GHEA Grapalat" w:eastAsia="Times New Roman" w:hAnsi="GHEA Grapalat" w:cs="Sylfaen"/>
          <w:sz w:val="22"/>
          <w:szCs w:val="22"/>
          <w:lang w:val="hy-AM"/>
        </w:rPr>
        <w:t xml:space="preserve"> մոտեցում՝ շինարարական աշխատանքների մեկնարկը խթանելու համար: Առանց ՀՕՏ ազդեցության հատվածները, որոնք ներառված են ՍՀՍՀ-ում, կհանձնվեն Կապալառուին պայմանագրի կնքումից հետո: Պայմանագրի շնորհումն ինքնին պայմանավորված է ՀՕՏԾ-ի հաստատմամբ:</w:t>
      </w:r>
      <w:r w:rsidR="00CC0589" w:rsidRPr="00617B71">
        <w:rPr>
          <w:rFonts w:ascii="GHEA Grapalat" w:eastAsia="Times New Roman" w:hAnsi="GHEA Grapalat" w:cs="Sylfaen"/>
          <w:sz w:val="22"/>
          <w:szCs w:val="22"/>
          <w:lang w:val="hy-AM"/>
        </w:rPr>
        <w:t xml:space="preserve"> </w:t>
      </w:r>
      <w:r w:rsidRPr="00617B71">
        <w:rPr>
          <w:rFonts w:ascii="GHEA Grapalat" w:eastAsia="Times New Roman" w:hAnsi="GHEA Grapalat" w:cs="Sylfaen"/>
          <w:sz w:val="22"/>
          <w:szCs w:val="22"/>
          <w:lang w:val="hy-AM"/>
        </w:rPr>
        <w:t>ՀՕՏԾ-ում ընդգրկված հատվածներում շինարարության մեկնարկը պայմանավորված կլինի ՀՕՏԾ-ի իրականացմամբ և ԱԶԲ-ի կողմից ՀՕՏԾ-ի իրականացման Համապատասխանության հաշվետվության հաստատմամբ:</w:t>
      </w:r>
      <w:bookmarkStart w:id="43" w:name="_Toc233868533"/>
      <w:bookmarkStart w:id="44" w:name="_Toc233868666"/>
    </w:p>
    <w:p w14:paraId="5160A6CD" w14:textId="6E62A460" w:rsidR="00FA0A21" w:rsidRPr="00617B71" w:rsidRDefault="00FA0A21"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Pr>
          <w:rFonts w:ascii="GHEA Grapalat" w:eastAsia="Times New Roman" w:hAnsi="GHEA Grapalat" w:cs="Sylfaen"/>
          <w:sz w:val="22"/>
          <w:szCs w:val="22"/>
          <w:lang w:val="hy-AM"/>
        </w:rPr>
        <w:t xml:space="preserve">ՀՕՏԾ-ի մեկնարկը </w:t>
      </w:r>
      <w:r w:rsidR="00F67CE5">
        <w:rPr>
          <w:rFonts w:ascii="GHEA Grapalat" w:eastAsia="Times New Roman" w:hAnsi="GHEA Grapalat" w:cs="Sylfaen"/>
          <w:sz w:val="22"/>
          <w:szCs w:val="22"/>
          <w:lang w:val="hy-AM"/>
        </w:rPr>
        <w:t>նախատեսվում</w:t>
      </w:r>
      <w:r>
        <w:rPr>
          <w:rFonts w:ascii="GHEA Grapalat" w:eastAsia="Times New Roman" w:hAnsi="GHEA Grapalat" w:cs="Sylfaen"/>
          <w:sz w:val="22"/>
          <w:szCs w:val="22"/>
          <w:lang w:val="hy-AM"/>
        </w:rPr>
        <w:t xml:space="preserve"> է </w:t>
      </w:r>
      <w:r w:rsidR="007F2C51">
        <w:rPr>
          <w:rFonts w:ascii="GHEA Grapalat" w:eastAsia="Times New Roman" w:hAnsi="GHEA Grapalat" w:cs="Sylfaen"/>
          <w:sz w:val="22"/>
          <w:szCs w:val="22"/>
          <w:lang w:val="hy-AM"/>
        </w:rPr>
        <w:t>2025 թվականի մայիսից՝ պայմանավորված ՀՀ կառավարության կողմից</w:t>
      </w:r>
      <w:r w:rsidR="005D6A39">
        <w:rPr>
          <w:rFonts w:ascii="GHEA Grapalat" w:eastAsia="Times New Roman" w:hAnsi="GHEA Grapalat" w:cs="Sylfaen"/>
          <w:sz w:val="22"/>
          <w:szCs w:val="22"/>
          <w:lang w:val="hy-AM"/>
        </w:rPr>
        <w:t xml:space="preserve"> սույն ՀՕՏԾ-ի </w:t>
      </w:r>
      <w:r w:rsidR="007F2C51">
        <w:rPr>
          <w:rFonts w:ascii="GHEA Grapalat" w:eastAsia="Times New Roman" w:hAnsi="GHEA Grapalat" w:cs="Sylfaen"/>
          <w:sz w:val="22"/>
          <w:szCs w:val="22"/>
          <w:lang w:val="hy-AM"/>
        </w:rPr>
        <w:t xml:space="preserve">հաստատմամբ: </w:t>
      </w:r>
      <w:r w:rsidR="00714DEC">
        <w:rPr>
          <w:rFonts w:ascii="GHEA Grapalat" w:eastAsia="Times New Roman" w:hAnsi="GHEA Grapalat" w:cs="Sylfaen"/>
          <w:sz w:val="22"/>
          <w:szCs w:val="22"/>
          <w:lang w:val="hy-AM"/>
        </w:rPr>
        <w:t xml:space="preserve">Մինչ այդ </w:t>
      </w:r>
      <w:r w:rsidR="00DB2B41">
        <w:rPr>
          <w:rFonts w:ascii="GHEA Grapalat" w:eastAsia="Times New Roman" w:hAnsi="GHEA Grapalat" w:cs="Sylfaen"/>
          <w:sz w:val="22"/>
          <w:szCs w:val="22"/>
          <w:lang w:val="hy-AM"/>
        </w:rPr>
        <w:t>կ</w:t>
      </w:r>
      <w:r w:rsidR="00714DEC">
        <w:rPr>
          <w:rFonts w:ascii="GHEA Grapalat" w:eastAsia="Times New Roman" w:hAnsi="GHEA Grapalat" w:cs="Sylfaen"/>
          <w:sz w:val="22"/>
          <w:szCs w:val="22"/>
          <w:lang w:val="hy-AM"/>
        </w:rPr>
        <w:t xml:space="preserve">ապահովվի </w:t>
      </w:r>
      <w:r w:rsidR="00A663C7">
        <w:rPr>
          <w:rFonts w:ascii="GHEA Grapalat" w:eastAsia="Times New Roman" w:hAnsi="GHEA Grapalat" w:cs="Sylfaen"/>
          <w:sz w:val="22"/>
          <w:szCs w:val="22"/>
          <w:lang w:val="hy-AM"/>
        </w:rPr>
        <w:t xml:space="preserve">ազդեցության ենթակա գույքերի մասով </w:t>
      </w:r>
      <w:r w:rsidR="00BE201C">
        <w:rPr>
          <w:rFonts w:ascii="GHEA Grapalat" w:eastAsia="Times New Roman" w:hAnsi="GHEA Grapalat" w:cs="Sylfaen"/>
          <w:sz w:val="22"/>
          <w:szCs w:val="22"/>
          <w:lang w:val="hy-AM"/>
        </w:rPr>
        <w:t xml:space="preserve">բացառիկ՝ հանրային գերկա շահի </w:t>
      </w:r>
      <w:r w:rsidR="00C17D15">
        <w:rPr>
          <w:rFonts w:ascii="GHEA Grapalat" w:eastAsia="Times New Roman" w:hAnsi="GHEA Grapalat" w:cs="Sylfaen"/>
          <w:sz w:val="22"/>
          <w:szCs w:val="22"/>
          <w:lang w:val="hy-AM"/>
        </w:rPr>
        <w:t>մասին</w:t>
      </w:r>
      <w:r w:rsidR="00A663C7">
        <w:rPr>
          <w:rFonts w:ascii="GHEA Grapalat" w:eastAsia="Times New Roman" w:hAnsi="GHEA Grapalat" w:cs="Sylfaen"/>
          <w:sz w:val="22"/>
          <w:szCs w:val="22"/>
          <w:lang w:val="hy-AM"/>
        </w:rPr>
        <w:t xml:space="preserve"> </w:t>
      </w:r>
      <w:r w:rsidR="00714DEC">
        <w:rPr>
          <w:rFonts w:ascii="GHEA Grapalat" w:eastAsia="Times New Roman" w:hAnsi="GHEA Grapalat" w:cs="Sylfaen"/>
          <w:sz w:val="22"/>
          <w:szCs w:val="22"/>
          <w:lang w:val="hy-AM"/>
        </w:rPr>
        <w:t>ՀՀ կառավարության 2023 թվականի օգոստոսի 11-ի թիվ 13</w:t>
      </w:r>
      <w:r w:rsidR="009A331E">
        <w:rPr>
          <w:rFonts w:ascii="GHEA Grapalat" w:eastAsia="Times New Roman" w:hAnsi="GHEA Grapalat" w:cs="Sylfaen"/>
          <w:sz w:val="22"/>
          <w:szCs w:val="22"/>
          <w:lang w:val="hy-AM"/>
        </w:rPr>
        <w:t>5</w:t>
      </w:r>
      <w:r w:rsidR="00714DEC">
        <w:rPr>
          <w:rFonts w:ascii="GHEA Grapalat" w:eastAsia="Times New Roman" w:hAnsi="GHEA Grapalat" w:cs="Sylfaen"/>
          <w:sz w:val="22"/>
          <w:szCs w:val="22"/>
          <w:lang w:val="hy-AM"/>
        </w:rPr>
        <w:t>7-Ն որոշմա</w:t>
      </w:r>
      <w:r w:rsidR="00C17D15">
        <w:rPr>
          <w:rFonts w:ascii="GHEA Grapalat" w:eastAsia="Times New Roman" w:hAnsi="GHEA Grapalat" w:cs="Sylfaen"/>
          <w:sz w:val="22"/>
          <w:szCs w:val="22"/>
          <w:lang w:val="hy-AM"/>
        </w:rPr>
        <w:t>ն համաձայն</w:t>
      </w:r>
      <w:r w:rsidR="00714DEC">
        <w:rPr>
          <w:rFonts w:ascii="GHEA Grapalat" w:eastAsia="Times New Roman" w:hAnsi="GHEA Grapalat" w:cs="Sylfaen"/>
          <w:sz w:val="22"/>
          <w:szCs w:val="22"/>
          <w:lang w:val="hy-AM"/>
        </w:rPr>
        <w:t xml:space="preserve"> </w:t>
      </w:r>
      <w:r w:rsidR="00BE201C">
        <w:rPr>
          <w:rFonts w:ascii="GHEA Grapalat" w:eastAsia="Times New Roman" w:hAnsi="GHEA Grapalat" w:cs="Sylfaen"/>
          <w:sz w:val="22"/>
          <w:szCs w:val="22"/>
          <w:lang w:val="hy-AM"/>
        </w:rPr>
        <w:t>գործողությունների իրականացումը:</w:t>
      </w:r>
    </w:p>
    <w:p w14:paraId="635A7870" w14:textId="0D5E562A"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45" w:name="_Toc451537946"/>
      <w:bookmarkStart w:id="46" w:name="_Toc152000322"/>
      <w:bookmarkStart w:id="47" w:name="_Toc184221087"/>
      <w:bookmarkStart w:id="48" w:name="_Toc184221894"/>
      <w:bookmarkStart w:id="49" w:name="_Toc185341058"/>
      <w:bookmarkStart w:id="50" w:name="_Toc185609628"/>
      <w:bookmarkStart w:id="51" w:name="_Toc192786747"/>
      <w:bookmarkStart w:id="52" w:name="_Toc195973740"/>
      <w:bookmarkStart w:id="53" w:name="_Toc196403295"/>
      <w:proofErr w:type="spellStart"/>
      <w:r w:rsidRPr="00671E21">
        <w:rPr>
          <w:rFonts w:ascii="GHEA Grapalat" w:hAnsi="GHEA Grapalat"/>
          <w:b/>
          <w:bCs/>
          <w:color w:val="auto"/>
          <w:sz w:val="24"/>
          <w:szCs w:val="24"/>
        </w:rPr>
        <w:t>Ծրագրի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նկարագրությունը</w:t>
      </w:r>
      <w:bookmarkEnd w:id="45"/>
      <w:bookmarkEnd w:id="46"/>
      <w:bookmarkEnd w:id="47"/>
      <w:bookmarkEnd w:id="48"/>
      <w:bookmarkEnd w:id="49"/>
      <w:bookmarkEnd w:id="50"/>
      <w:bookmarkEnd w:id="51"/>
      <w:bookmarkEnd w:id="52"/>
      <w:bookmarkEnd w:id="53"/>
      <w:proofErr w:type="spellEnd"/>
    </w:p>
    <w:p w14:paraId="20CB4E89" w14:textId="033718DF" w:rsidR="00262E04" w:rsidRPr="001F3C9F" w:rsidRDefault="00262E04" w:rsidP="00BC12C0">
      <w:pPr>
        <w:pStyle w:val="ListParagraph"/>
        <w:numPr>
          <w:ilvl w:val="0"/>
          <w:numId w:val="48"/>
        </w:numPr>
        <w:spacing w:before="120" w:after="120"/>
        <w:ind w:left="0" w:firstLine="0"/>
        <w:contextualSpacing w:val="0"/>
        <w:jc w:val="both"/>
        <w:rPr>
          <w:rFonts w:ascii="GHEA Grapalat" w:eastAsia="Times New Roman" w:hAnsi="GHEA Grapalat" w:cs="Sylfaen"/>
          <w:sz w:val="22"/>
          <w:szCs w:val="22"/>
          <w:lang w:val="hy-AM"/>
        </w:rPr>
      </w:pPr>
      <w:r w:rsidRPr="00FD41E5">
        <w:rPr>
          <w:rFonts w:ascii="GHEA Grapalat" w:eastAsia="Arial" w:hAnsi="GHEA Grapalat" w:cs="Sylfaen"/>
          <w:sz w:val="22"/>
          <w:szCs w:val="22"/>
          <w:lang w:val="hy-AM"/>
        </w:rPr>
        <w:t>Ընդհանուր</w:t>
      </w:r>
      <w:r w:rsidRPr="001F3C9F">
        <w:rPr>
          <w:rFonts w:ascii="GHEA Grapalat" w:eastAsia="Times New Roman" w:hAnsi="GHEA Grapalat" w:cs="Sylfaen"/>
          <w:sz w:val="22"/>
          <w:szCs w:val="22"/>
          <w:lang w:val="hy-AM"/>
        </w:rPr>
        <w:t xml:space="preserve"> առմամբ Ծրագրի տարածքը բաժանված է 3 հիմնական մասի՝ </w:t>
      </w:r>
    </w:p>
    <w:p w14:paraId="32909C30" w14:textId="55F1C436" w:rsidR="00262E04" w:rsidRDefault="00262E04" w:rsidP="00262E04">
      <w:pPr>
        <w:pStyle w:val="Paragraph-LARPYM"/>
        <w:numPr>
          <w:ilvl w:val="0"/>
          <w:numId w:val="38"/>
        </w:numPr>
        <w:spacing w:after="120"/>
        <w:ind w:hanging="270"/>
        <w:rPr>
          <w:rFonts w:ascii="GHEA Grapalat" w:hAnsi="GHEA Grapalat"/>
          <w:sz w:val="22"/>
          <w:szCs w:val="22"/>
          <w:lang w:val="hy-AM"/>
        </w:rPr>
      </w:pPr>
      <w:r w:rsidRPr="00AA6879">
        <w:rPr>
          <w:rFonts w:ascii="GHEA Grapalat" w:hAnsi="GHEA Grapalat" w:cs="Helvetica"/>
          <w:color w:val="000000"/>
          <w:sz w:val="22"/>
          <w:szCs w:val="22"/>
          <w:lang w:val="hy-AM"/>
        </w:rPr>
        <w:t>Արշակունյաց պողոտայի հանգույց</w:t>
      </w:r>
      <w:r w:rsidRPr="00AA6879">
        <w:rPr>
          <w:rFonts w:ascii="GHEA Grapalat" w:hAnsi="GHEA Grapalat" w:cs="Arial"/>
          <w:sz w:val="22"/>
          <w:szCs w:val="22"/>
          <w:lang w:val="hy-AM" w:eastAsia="en-AU"/>
        </w:rPr>
        <w:t>. օվալաձև հանգույցի կառուցում՝ Ի</w:t>
      </w:r>
      <w:r w:rsidRPr="00AA6879">
        <w:rPr>
          <w:rFonts w:ascii="GHEA Grapalat" w:hAnsi="GHEA Grapalat" w:cs="Arial"/>
          <w:sz w:val="22"/>
          <w:szCs w:val="22"/>
          <w:lang w:val="hy-AM"/>
        </w:rPr>
        <w:t xml:space="preserve">սակով–Արշակունյաց </w:t>
      </w:r>
      <w:r w:rsidRPr="00AA6879">
        <w:rPr>
          <w:rFonts w:ascii="GHEA Grapalat" w:hAnsi="GHEA Grapalat"/>
          <w:sz w:val="22"/>
          <w:szCs w:val="22"/>
          <w:lang w:val="hy-AM"/>
        </w:rPr>
        <w:t>ճանապարհային հանգույցի և Արշակունյաց պողոտայի փոխհատման վայրում</w:t>
      </w:r>
      <w:r w:rsidRPr="00AA6879">
        <w:rPr>
          <w:rFonts w:ascii="GHEA Grapalat" w:hAnsi="GHEA Grapalat" w:cs="Arial"/>
          <w:sz w:val="22"/>
          <w:szCs w:val="22"/>
          <w:lang w:val="hy-AM" w:eastAsia="en-AU"/>
        </w:rPr>
        <w:t xml:space="preserve">, </w:t>
      </w:r>
      <w:r w:rsidRPr="00AA6879">
        <w:rPr>
          <w:rFonts w:ascii="GHEA Grapalat" w:hAnsi="GHEA Grapalat"/>
          <w:sz w:val="22"/>
          <w:szCs w:val="22"/>
          <w:lang w:val="hy-AM"/>
        </w:rPr>
        <w:t xml:space="preserve">ստորգետնյա անցումի կառուցում Արշակունյաց պողոտայի երթևեկության հոսքերի համար և օղակաձև փոխհատում՝ </w:t>
      </w:r>
      <w:r w:rsidRPr="00AA6879">
        <w:rPr>
          <w:rFonts w:ascii="GHEA Grapalat" w:hAnsi="GHEA Grapalat" w:cs="Arial"/>
          <w:sz w:val="22"/>
          <w:szCs w:val="22"/>
          <w:lang w:val="hy-AM" w:eastAsia="en-AU"/>
        </w:rPr>
        <w:t>Ի</w:t>
      </w:r>
      <w:r w:rsidRPr="00AA6879">
        <w:rPr>
          <w:rFonts w:ascii="GHEA Grapalat" w:hAnsi="GHEA Grapalat" w:cs="Arial"/>
          <w:sz w:val="22"/>
          <w:szCs w:val="22"/>
          <w:lang w:val="hy-AM"/>
        </w:rPr>
        <w:t xml:space="preserve">սակով–Արշակունյաց </w:t>
      </w:r>
      <w:r w:rsidRPr="00AA6879">
        <w:rPr>
          <w:rFonts w:ascii="GHEA Grapalat" w:hAnsi="GHEA Grapalat"/>
          <w:sz w:val="22"/>
          <w:szCs w:val="22"/>
          <w:lang w:val="hy-AM"/>
        </w:rPr>
        <w:t xml:space="preserve">ճանապարհային հանգույցը և Արշակունյաց պողոտան միմյանց կապելու համար: Սա նաև ներառում է Հրազդան գետի վրա 252 մ երկարությամբ կամրջի կառուցում (նկ. </w:t>
      </w:r>
      <w:r w:rsidRPr="00FD41E5">
        <w:rPr>
          <w:rFonts w:ascii="GHEA Grapalat" w:hAnsi="GHEA Grapalat"/>
          <w:sz w:val="22"/>
          <w:szCs w:val="22"/>
          <w:lang w:val="hy-AM"/>
        </w:rPr>
        <w:t>2</w:t>
      </w:r>
      <w:r w:rsidRPr="00AA6879">
        <w:rPr>
          <w:rFonts w:ascii="GHEA Grapalat" w:hAnsi="GHEA Grapalat"/>
          <w:sz w:val="22"/>
          <w:szCs w:val="22"/>
          <w:lang w:val="hy-AM"/>
        </w:rPr>
        <w:t>-2):</w:t>
      </w:r>
    </w:p>
    <w:p w14:paraId="70C49CAD" w14:textId="1060E7D1" w:rsidR="00262E04" w:rsidRPr="00AE3C32" w:rsidRDefault="00262E04" w:rsidP="00262E04">
      <w:pPr>
        <w:spacing w:before="240" w:after="120"/>
        <w:rPr>
          <w:rFonts w:ascii="GHEA Grapalat" w:eastAsia="Arial" w:hAnsi="GHEA Grapalat" w:cs="Sylfaen"/>
          <w:b/>
          <w:bCs/>
          <w:spacing w:val="-3"/>
          <w:sz w:val="22"/>
          <w:szCs w:val="22"/>
          <w:lang w:val="hy-AM"/>
        </w:rPr>
      </w:pPr>
      <w:bookmarkStart w:id="54" w:name="_Toc127872082"/>
      <w:bookmarkStart w:id="55" w:name="_Toc127874310"/>
      <w:bookmarkStart w:id="56" w:name="_Toc182572551"/>
      <w:bookmarkStart w:id="57" w:name="_Toc182572660"/>
      <w:bookmarkStart w:id="58" w:name="_Toc182573105"/>
      <w:bookmarkStart w:id="59" w:name="_Toc182573332"/>
      <w:bookmarkStart w:id="60" w:name="_Toc182577692"/>
      <w:r w:rsidRPr="00AE3C32">
        <w:rPr>
          <w:rFonts w:ascii="GHEA Grapalat" w:eastAsia="Arial" w:hAnsi="GHEA Grapalat" w:cs="Sylfaen"/>
          <w:b/>
          <w:bCs/>
          <w:spacing w:val="-3"/>
          <w:sz w:val="22"/>
          <w:szCs w:val="22"/>
          <w:lang w:val="hy-AM"/>
        </w:rPr>
        <w:lastRenderedPageBreak/>
        <w:t>Նկար 2</w:t>
      </w:r>
      <w:r w:rsidRPr="00AE3C32">
        <w:rPr>
          <w:rFonts w:ascii="GHEA Grapalat" w:eastAsia="Arial" w:hAnsi="GHEA Grapalat" w:cs="Sylfaen"/>
          <w:b/>
          <w:bCs/>
          <w:spacing w:val="-3"/>
          <w:sz w:val="22"/>
          <w:szCs w:val="22"/>
          <w:lang w:val="hy-AM"/>
        </w:rPr>
        <w:noBreakHyphen/>
        <w:t xml:space="preserve">2 </w:t>
      </w:r>
      <w:bookmarkEnd w:id="54"/>
      <w:bookmarkEnd w:id="55"/>
      <w:r w:rsidRPr="00AE3C32">
        <w:rPr>
          <w:rFonts w:ascii="GHEA Grapalat" w:eastAsia="Arial" w:hAnsi="GHEA Grapalat" w:cs="Sylfaen"/>
          <w:b/>
          <w:bCs/>
          <w:spacing w:val="-3"/>
          <w:sz w:val="22"/>
          <w:szCs w:val="22"/>
          <w:lang w:val="hy-AM"/>
        </w:rPr>
        <w:t>Արշակունյաց պողոտայի հանգույց</w:t>
      </w:r>
      <w:bookmarkEnd w:id="56"/>
      <w:bookmarkEnd w:id="57"/>
      <w:bookmarkEnd w:id="58"/>
      <w:bookmarkEnd w:id="59"/>
      <w:bookmarkEnd w:id="60"/>
    </w:p>
    <w:p w14:paraId="41BB7E60" w14:textId="573B17C5" w:rsidR="00262E04" w:rsidRPr="00E5565B" w:rsidRDefault="00262E04" w:rsidP="00262E04">
      <w:pPr>
        <w:tabs>
          <w:tab w:val="left" w:pos="5040"/>
        </w:tabs>
        <w:spacing w:after="240"/>
        <w:jc w:val="center"/>
        <w:rPr>
          <w:rFonts w:ascii="GHEA Grapalat" w:hAnsi="GHEA Grapalat" w:cs="Arial"/>
          <w:lang w:eastAsia="en-AU"/>
        </w:rPr>
      </w:pPr>
      <w:r w:rsidRPr="00E5565B">
        <w:rPr>
          <w:rFonts w:ascii="GHEA Grapalat" w:hAnsi="GHEA Grapalat" w:cs="Arial"/>
          <w:noProof/>
          <w:lang w:val="ru-RU" w:eastAsia="ru-RU"/>
        </w:rPr>
        <w:drawing>
          <wp:inline distT="0" distB="0" distL="0" distR="0" wp14:anchorId="5BD9B51A" wp14:editId="74D13F03">
            <wp:extent cx="5095875" cy="2898650"/>
            <wp:effectExtent l="19050" t="19050" r="9525" b="16510"/>
            <wp:docPr id="8" name="Picture 4">
              <a:extLst xmlns:a="http://schemas.openxmlformats.org/drawingml/2006/main">
                <a:ext uri="{FF2B5EF4-FFF2-40B4-BE49-F238E27FC236}">
                  <a16:creationId xmlns:a16="http://schemas.microsoft.com/office/drawing/2014/main" id="{69E80189-2DF4-CFC1-E12C-9F261FB2B5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9E80189-2DF4-CFC1-E12C-9F261FB2B568}"/>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3187" t="2077" r="8855" b="2569"/>
                    <a:stretch/>
                  </pic:blipFill>
                  <pic:spPr bwMode="auto">
                    <a:xfrm>
                      <a:off x="0" y="0"/>
                      <a:ext cx="5144964" cy="2926573"/>
                    </a:xfrm>
                    <a:prstGeom prst="rect">
                      <a:avLst/>
                    </a:prstGeom>
                    <a:ln w="317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0EC0782" w14:textId="684A740D" w:rsidR="00262E04" w:rsidRPr="00AA6879" w:rsidRDefault="00262E04" w:rsidP="00262E04">
      <w:pPr>
        <w:pStyle w:val="Paragraph-LARPYM"/>
        <w:numPr>
          <w:ilvl w:val="0"/>
          <w:numId w:val="38"/>
        </w:numPr>
        <w:spacing w:after="120"/>
        <w:ind w:hanging="270"/>
        <w:rPr>
          <w:rFonts w:ascii="GHEA Grapalat" w:hAnsi="GHEA Grapalat" w:cs="Helvetica"/>
          <w:color w:val="000000"/>
          <w:sz w:val="22"/>
          <w:szCs w:val="22"/>
          <w:lang w:val="hy-AM"/>
        </w:rPr>
      </w:pPr>
      <w:r w:rsidRPr="00AA6879">
        <w:rPr>
          <w:rFonts w:ascii="GHEA Grapalat" w:hAnsi="GHEA Grapalat" w:cs="Helvetica"/>
          <w:color w:val="000000"/>
          <w:sz w:val="22"/>
          <w:szCs w:val="22"/>
          <w:lang w:val="hy-AM"/>
        </w:rPr>
        <w:t>Հիմնական ճանապարհ</w:t>
      </w:r>
      <w:r w:rsidR="00611142">
        <w:rPr>
          <w:rFonts w:ascii="GHEA Grapalat" w:hAnsi="GHEA Grapalat" w:cs="Helvetica"/>
          <w:color w:val="000000"/>
          <w:sz w:val="22"/>
          <w:szCs w:val="22"/>
          <w:lang w:val="hy-AM"/>
        </w:rPr>
        <w:t>.</w:t>
      </w:r>
      <w:r w:rsidRPr="00AA6879">
        <w:rPr>
          <w:rFonts w:ascii="GHEA Grapalat" w:hAnsi="GHEA Grapalat" w:cs="Helvetica"/>
          <w:color w:val="000000"/>
          <w:sz w:val="22"/>
          <w:szCs w:val="22"/>
          <w:lang w:val="hy-AM"/>
        </w:rPr>
        <w:t xml:space="preserve"> 1020մ երկարությամբ հիմնական ճանապարհի կառուցում՝ Արշակունյաց պողոտայի հանգույցը Իսակովի պողոտայի հանգույցին կապելու համար: Նախատեսված է, որ հիմնական ճանապարհը կունենա 6 երթևեկության գոտի՝ յուրաքանչյուրը 3.30-3.75մ լայնությամբ, և 4մ լայնությամբ կենտրոնական բաժանիչ գոտի (նկ. 2-3):</w:t>
      </w:r>
    </w:p>
    <w:p w14:paraId="09E8EFE1"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61" w:name="_Toc127872083"/>
      <w:bookmarkStart w:id="62" w:name="_Toc127874311"/>
      <w:bookmarkStart w:id="63" w:name="_Toc182572552"/>
      <w:bookmarkStart w:id="64" w:name="_Toc182572661"/>
      <w:bookmarkStart w:id="65" w:name="_Toc182573106"/>
      <w:bookmarkStart w:id="66" w:name="_Toc182573333"/>
      <w:bookmarkStart w:id="67" w:name="_Toc182577693"/>
      <w:r w:rsidRPr="00AE3C32">
        <w:rPr>
          <w:rFonts w:ascii="GHEA Grapalat" w:eastAsia="Arial" w:hAnsi="GHEA Grapalat" w:cs="Sylfaen"/>
          <w:b/>
          <w:bCs/>
          <w:spacing w:val="-3"/>
          <w:sz w:val="22"/>
          <w:szCs w:val="22"/>
          <w:lang w:val="hy-AM"/>
        </w:rPr>
        <w:t>Նկար 2</w:t>
      </w:r>
      <w:r w:rsidRPr="00AE3C32">
        <w:rPr>
          <w:rFonts w:ascii="GHEA Grapalat" w:eastAsia="Arial" w:hAnsi="GHEA Grapalat" w:cs="Sylfaen"/>
          <w:b/>
          <w:bCs/>
          <w:spacing w:val="-3"/>
          <w:sz w:val="22"/>
          <w:szCs w:val="22"/>
          <w:lang w:val="hy-AM"/>
        </w:rPr>
        <w:noBreakHyphen/>
        <w:t xml:space="preserve">3 </w:t>
      </w:r>
      <w:bookmarkEnd w:id="61"/>
      <w:bookmarkEnd w:id="62"/>
      <w:r w:rsidRPr="00AE3C32">
        <w:rPr>
          <w:rFonts w:ascii="GHEA Grapalat" w:eastAsia="Arial" w:hAnsi="GHEA Grapalat" w:cs="Sylfaen"/>
          <w:b/>
          <w:bCs/>
          <w:spacing w:val="-3"/>
          <w:sz w:val="22"/>
          <w:szCs w:val="22"/>
          <w:lang w:val="hy-AM"/>
        </w:rPr>
        <w:t>Հիմնական ճանապարհ</w:t>
      </w:r>
      <w:bookmarkEnd w:id="63"/>
      <w:bookmarkEnd w:id="64"/>
      <w:bookmarkEnd w:id="65"/>
      <w:bookmarkEnd w:id="66"/>
      <w:bookmarkEnd w:id="67"/>
    </w:p>
    <w:p w14:paraId="4847428F" w14:textId="77777777" w:rsidR="00262E04" w:rsidRPr="00E5565B" w:rsidRDefault="00262E04" w:rsidP="00262E04">
      <w:pPr>
        <w:tabs>
          <w:tab w:val="left" w:pos="5040"/>
        </w:tabs>
        <w:spacing w:after="240"/>
        <w:jc w:val="center"/>
        <w:rPr>
          <w:rFonts w:ascii="GHEA Grapalat" w:hAnsi="GHEA Grapalat" w:cs="Arial"/>
          <w:lang w:eastAsia="en-AU"/>
        </w:rPr>
      </w:pPr>
      <w:r w:rsidRPr="00E5565B">
        <w:rPr>
          <w:rFonts w:ascii="GHEA Grapalat" w:hAnsi="GHEA Grapalat" w:cs="Arial"/>
          <w:noProof/>
          <w:lang w:val="ru-RU" w:eastAsia="ru-RU"/>
        </w:rPr>
        <w:drawing>
          <wp:inline distT="0" distB="0" distL="0" distR="0" wp14:anchorId="51F46CB9" wp14:editId="28FBD50B">
            <wp:extent cx="5284991" cy="2867025"/>
            <wp:effectExtent l="19050" t="19050" r="11430" b="9525"/>
            <wp:docPr id="10" name="Picture 4">
              <a:extLst xmlns:a="http://schemas.openxmlformats.org/drawingml/2006/main">
                <a:ext uri="{FF2B5EF4-FFF2-40B4-BE49-F238E27FC236}">
                  <a16:creationId xmlns:a16="http://schemas.microsoft.com/office/drawing/2014/main" id="{750D8E32-2592-4F23-CACF-32F10C5834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50D8E32-2592-4F23-CACF-32F10C583434}"/>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25027" t="12481" r="27486" b="19441"/>
                    <a:stretch/>
                  </pic:blipFill>
                  <pic:spPr bwMode="auto">
                    <a:xfrm>
                      <a:off x="0" y="0"/>
                      <a:ext cx="5341191" cy="289751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0D14E26" w14:textId="77777777" w:rsidR="00262E04" w:rsidRPr="00AA6879" w:rsidRDefault="00262E04" w:rsidP="00262E04">
      <w:pPr>
        <w:pStyle w:val="Paragraph-LARPYM"/>
        <w:numPr>
          <w:ilvl w:val="0"/>
          <w:numId w:val="38"/>
        </w:numPr>
        <w:spacing w:after="120"/>
        <w:ind w:hanging="270"/>
        <w:rPr>
          <w:rFonts w:ascii="GHEA Grapalat" w:hAnsi="GHEA Grapalat" w:cs="Helvetica"/>
          <w:color w:val="000000"/>
          <w:sz w:val="22"/>
          <w:szCs w:val="22"/>
          <w:lang w:val="hy-AM"/>
        </w:rPr>
      </w:pPr>
      <w:r w:rsidRPr="00AA6879">
        <w:rPr>
          <w:rFonts w:ascii="GHEA Grapalat" w:hAnsi="GHEA Grapalat" w:cs="Helvetica"/>
          <w:color w:val="000000"/>
          <w:sz w:val="22"/>
          <w:szCs w:val="22"/>
          <w:lang w:val="hy-AM"/>
        </w:rPr>
        <w:t>Իսակովի պողոտայի հանգույց. գոյություն ունեցող Իսակովի պողոտայի հանգույցը կլրացվի՝ վերածվելով ամբողջական երեքնուկի տերևի ձև ունեցող փոխհատման: Իսակով-Մոնթե Մելքոնյան տրանսպորտային հանգույցը մասնակի կձևափոխվի՝ դառնալով  ամբողջական երեքնուկի տերև (նկ. 2-4):</w:t>
      </w:r>
    </w:p>
    <w:p w14:paraId="28AFFEB8" w14:textId="0B5308EB" w:rsidR="00262E04" w:rsidRPr="00AE3C32" w:rsidRDefault="00611142" w:rsidP="00262E04">
      <w:pPr>
        <w:spacing w:before="240" w:after="120"/>
        <w:rPr>
          <w:rFonts w:ascii="GHEA Grapalat" w:eastAsia="Arial" w:hAnsi="GHEA Grapalat" w:cs="Sylfaen"/>
          <w:b/>
          <w:bCs/>
          <w:spacing w:val="-3"/>
          <w:sz w:val="22"/>
          <w:szCs w:val="22"/>
          <w:lang w:val="hy-AM"/>
        </w:rPr>
      </w:pPr>
      <w:bookmarkStart w:id="68" w:name="_Toc127872084"/>
      <w:bookmarkStart w:id="69" w:name="_Toc127874312"/>
      <w:bookmarkStart w:id="70" w:name="_Toc182572553"/>
      <w:bookmarkStart w:id="71" w:name="_Toc182572662"/>
      <w:bookmarkStart w:id="72" w:name="_Toc182573107"/>
      <w:bookmarkStart w:id="73" w:name="_Toc182573334"/>
      <w:bookmarkStart w:id="74" w:name="_Toc182577694"/>
      <w:r>
        <w:rPr>
          <w:rFonts w:ascii="GHEA Grapalat" w:eastAsia="Arial" w:hAnsi="GHEA Grapalat" w:cs="Sylfaen"/>
          <w:b/>
          <w:bCs/>
          <w:spacing w:val="-3"/>
          <w:sz w:val="22"/>
          <w:szCs w:val="22"/>
          <w:lang w:val="hy-AM"/>
        </w:rPr>
        <w:br w:type="column"/>
      </w:r>
      <w:r w:rsidR="00262E04" w:rsidRPr="00AE3C32">
        <w:rPr>
          <w:rFonts w:ascii="GHEA Grapalat" w:eastAsia="Arial" w:hAnsi="GHEA Grapalat" w:cs="Sylfaen"/>
          <w:b/>
          <w:bCs/>
          <w:spacing w:val="-3"/>
          <w:sz w:val="22"/>
          <w:szCs w:val="22"/>
          <w:lang w:val="hy-AM"/>
        </w:rPr>
        <w:lastRenderedPageBreak/>
        <w:t>Նկար 2</w:t>
      </w:r>
      <w:r w:rsidR="00262E04" w:rsidRPr="00AE3C32">
        <w:rPr>
          <w:rFonts w:ascii="GHEA Grapalat" w:eastAsia="Arial" w:hAnsi="GHEA Grapalat" w:cs="Sylfaen"/>
          <w:b/>
          <w:bCs/>
          <w:spacing w:val="-3"/>
          <w:sz w:val="22"/>
          <w:szCs w:val="22"/>
          <w:lang w:val="hy-AM"/>
        </w:rPr>
        <w:noBreakHyphen/>
        <w:t xml:space="preserve">4 </w:t>
      </w:r>
      <w:bookmarkEnd w:id="68"/>
      <w:bookmarkEnd w:id="69"/>
      <w:r w:rsidR="00262E04" w:rsidRPr="00AE3C32">
        <w:rPr>
          <w:rFonts w:ascii="GHEA Grapalat" w:eastAsia="Arial" w:hAnsi="GHEA Grapalat" w:cs="Sylfaen"/>
          <w:b/>
          <w:bCs/>
          <w:spacing w:val="-3"/>
          <w:sz w:val="22"/>
          <w:szCs w:val="22"/>
          <w:lang w:val="hy-AM"/>
        </w:rPr>
        <w:t>Իսակովի պողոտայի հանգույց</w:t>
      </w:r>
      <w:bookmarkEnd w:id="70"/>
      <w:bookmarkEnd w:id="71"/>
      <w:bookmarkEnd w:id="72"/>
      <w:bookmarkEnd w:id="73"/>
      <w:bookmarkEnd w:id="74"/>
    </w:p>
    <w:p w14:paraId="02CB9684" w14:textId="77777777" w:rsidR="00262E04" w:rsidRPr="00E5565B" w:rsidRDefault="00262E04" w:rsidP="00262E04">
      <w:pPr>
        <w:tabs>
          <w:tab w:val="left" w:pos="5040"/>
        </w:tabs>
        <w:spacing w:after="240"/>
        <w:jc w:val="center"/>
        <w:rPr>
          <w:rFonts w:ascii="GHEA Grapalat" w:hAnsi="GHEA Grapalat" w:cs="Arial"/>
          <w:lang w:eastAsia="en-AU"/>
        </w:rPr>
      </w:pPr>
      <w:r w:rsidRPr="00E5565B">
        <w:rPr>
          <w:rFonts w:ascii="GHEA Grapalat" w:hAnsi="GHEA Grapalat" w:cs="Arial"/>
          <w:noProof/>
          <w:lang w:val="ru-RU" w:eastAsia="ru-RU"/>
        </w:rPr>
        <w:drawing>
          <wp:inline distT="0" distB="0" distL="0" distR="0" wp14:anchorId="6028C6AF" wp14:editId="50D3B49F">
            <wp:extent cx="6051270" cy="3095625"/>
            <wp:effectExtent l="19050" t="19050" r="26035" b="9525"/>
            <wp:docPr id="54" name="Picture 2">
              <a:extLst xmlns:a="http://schemas.openxmlformats.org/drawingml/2006/main">
                <a:ext uri="{FF2B5EF4-FFF2-40B4-BE49-F238E27FC236}">
                  <a16:creationId xmlns:a16="http://schemas.microsoft.com/office/drawing/2014/main" id="{0B02C861-894F-5B95-F75B-0BA94289F6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B02C861-894F-5B95-F75B-0BA94289F6A5}"/>
                        </a:ext>
                      </a:extLst>
                    </pic:cNvPr>
                    <pic:cNvPicPr>
                      <a:picLocks noChangeAspect="1"/>
                    </pic:cNvPicPr>
                  </pic:nvPicPr>
                  <pic:blipFill rotWithShape="1">
                    <a:blip r:embed="rId15">
                      <a:extLst>
                        <a:ext uri="{28A0092B-C50C-407E-A947-70E740481C1C}">
                          <a14:useLocalDpi xmlns:a14="http://schemas.microsoft.com/office/drawing/2010/main" val="0"/>
                        </a:ext>
                      </a:extLst>
                    </a:blip>
                    <a:srcRect l="4921" t="5072" r="6844" b="10634"/>
                    <a:stretch/>
                  </pic:blipFill>
                  <pic:spPr bwMode="auto">
                    <a:xfrm>
                      <a:off x="0" y="0"/>
                      <a:ext cx="6150402" cy="314633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759E5DF" w14:textId="77777777" w:rsidR="00262E04" w:rsidRPr="00EE5F6A" w:rsidRDefault="00262E04" w:rsidP="00BC12C0">
      <w:pPr>
        <w:pStyle w:val="ListParagraph"/>
        <w:numPr>
          <w:ilvl w:val="0"/>
          <w:numId w:val="48"/>
        </w:numPr>
        <w:spacing w:before="120" w:after="120"/>
        <w:ind w:left="0" w:firstLine="0"/>
        <w:contextualSpacing w:val="0"/>
        <w:jc w:val="both"/>
        <w:rPr>
          <w:rFonts w:ascii="GHEA Grapalat" w:hAnsi="GHEA Grapalat" w:cs="Arial"/>
        </w:rPr>
      </w:pPr>
      <w:r w:rsidRPr="004451DC">
        <w:rPr>
          <w:rFonts w:ascii="GHEA Grapalat" w:eastAsia="Arial" w:hAnsi="GHEA Grapalat" w:cs="Sylfaen"/>
          <w:sz w:val="22"/>
          <w:szCs w:val="22"/>
        </w:rPr>
        <w:t xml:space="preserve">ԱԶԲ-ի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ըստ</w:t>
      </w:r>
      <w:proofErr w:type="spellEnd"/>
      <w:r w:rsidRPr="004451DC">
        <w:rPr>
          <w:rFonts w:ascii="GHEA Grapalat" w:eastAsia="Arial" w:hAnsi="GHEA Grapalat" w:cs="Sylfaen"/>
          <w:sz w:val="22"/>
          <w:szCs w:val="22"/>
        </w:rPr>
        <w:t xml:space="preserve"> ՀՕՏ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մակարդակի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Ծրագիրը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դասակարգվել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որպես</w:t>
      </w:r>
      <w:proofErr w:type="spellEnd"/>
      <w:r w:rsidRPr="004451DC">
        <w:rPr>
          <w:rFonts w:ascii="GHEA Grapalat" w:eastAsia="Arial" w:hAnsi="GHEA Grapalat" w:cs="Sylfaen"/>
          <w:sz w:val="22"/>
          <w:szCs w:val="22"/>
        </w:rPr>
        <w:t xml:space="preserve"> «Բ» </w:t>
      </w:r>
      <w:proofErr w:type="spellStart"/>
      <w:r w:rsidRPr="004451DC">
        <w:rPr>
          <w:rFonts w:ascii="GHEA Grapalat" w:eastAsia="Arial" w:hAnsi="GHEA Grapalat" w:cs="Sylfaen"/>
          <w:sz w:val="22"/>
          <w:szCs w:val="22"/>
        </w:rPr>
        <w:t>կատեգորիա</w:t>
      </w:r>
      <w:proofErr w:type="spellEnd"/>
      <w:r w:rsidRPr="00C953FD">
        <w:rPr>
          <w:rFonts w:ascii="GHEA Grapalat" w:hAnsi="GHEA Grapalat" w:cs="Arial"/>
          <w:vertAlign w:val="superscript"/>
          <w:lang w:eastAsia="en-AU"/>
        </w:rPr>
        <w:footnoteReference w:id="3"/>
      </w:r>
      <w:r>
        <w:rPr>
          <w:rFonts w:ascii="GHEA Grapalat" w:hAnsi="GHEA Grapalat" w:cs="Arial"/>
          <w:lang w:val="hy-AM" w:eastAsia="en-AU"/>
        </w:rPr>
        <w:t>։</w:t>
      </w:r>
      <w:r w:rsidRPr="00C953FD">
        <w:rPr>
          <w:rFonts w:ascii="GHEA Grapalat" w:hAnsi="GHEA Grapalat" w:cs="Arial"/>
        </w:rPr>
        <w:t xml:space="preserve"> </w:t>
      </w:r>
    </w:p>
    <w:p w14:paraId="2ED48464"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75" w:name="_Toc184221088"/>
      <w:bookmarkStart w:id="76" w:name="_Toc184221895"/>
      <w:bookmarkStart w:id="77" w:name="_Toc185341059"/>
      <w:bookmarkStart w:id="78" w:name="_Toc185609309"/>
      <w:bookmarkStart w:id="79" w:name="_Toc185609629"/>
      <w:bookmarkStart w:id="80" w:name="_Toc192786748"/>
      <w:bookmarkStart w:id="81" w:name="_Toc195973741"/>
      <w:bookmarkStart w:id="82" w:name="_Toc196403296"/>
      <w:bookmarkStart w:id="83" w:name="_Toc451537949"/>
      <w:bookmarkStart w:id="84" w:name="_Toc152000325"/>
      <w:bookmarkStart w:id="85" w:name="_Toc331703081"/>
      <w:r w:rsidRPr="00671E21">
        <w:rPr>
          <w:rFonts w:ascii="GHEA Grapalat" w:hAnsi="GHEA Grapalat"/>
          <w:b/>
          <w:bCs/>
          <w:color w:val="auto"/>
          <w:sz w:val="24"/>
          <w:szCs w:val="24"/>
        </w:rPr>
        <w:t xml:space="preserve">ՀՕՏ </w:t>
      </w:r>
      <w:proofErr w:type="spellStart"/>
      <w:r w:rsidRPr="00671E21">
        <w:rPr>
          <w:rFonts w:ascii="GHEA Grapalat" w:hAnsi="GHEA Grapalat"/>
          <w:b/>
          <w:bCs/>
          <w:color w:val="auto"/>
          <w:sz w:val="24"/>
          <w:szCs w:val="24"/>
        </w:rPr>
        <w:t>ազդեցությանը</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չենթարկվող</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հատվածների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տեղադիրքը</w:t>
      </w:r>
      <w:bookmarkEnd w:id="75"/>
      <w:bookmarkEnd w:id="76"/>
      <w:bookmarkEnd w:id="77"/>
      <w:bookmarkEnd w:id="78"/>
      <w:bookmarkEnd w:id="79"/>
      <w:bookmarkEnd w:id="80"/>
      <w:bookmarkEnd w:id="81"/>
      <w:bookmarkEnd w:id="82"/>
      <w:proofErr w:type="spellEnd"/>
    </w:p>
    <w:p w14:paraId="29E7BBC8" w14:textId="794F1AF3" w:rsidR="00262E04" w:rsidRPr="00B62719" w:rsidRDefault="0038339E"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Pr>
          <w:rFonts w:ascii="GHEA Grapalat" w:eastAsia="Arial" w:hAnsi="GHEA Grapalat" w:cs="Sylfaen"/>
          <w:sz w:val="22"/>
          <w:szCs w:val="22"/>
          <w:lang w:val="hy-AM"/>
        </w:rPr>
        <w:t>Ճ</w:t>
      </w:r>
      <w:r w:rsidR="00262E04" w:rsidRPr="00B62719">
        <w:rPr>
          <w:rFonts w:ascii="GHEA Grapalat" w:eastAsia="Arial" w:hAnsi="GHEA Grapalat" w:cs="Sylfaen"/>
          <w:sz w:val="22"/>
          <w:szCs w:val="22"/>
          <w:lang w:val="hy-AM"/>
        </w:rPr>
        <w:t>անապարհի 3 մասերից յուրաքանչյուրում բացահայտվել են ընդհանուր շուրջ 1.2 կմ երկարությամբ երեք հատվածներ, որոնք չեն ենթարկվում ՀՕՏ ազդեցություններին: Այդ հատվածներն են՝</w:t>
      </w:r>
    </w:p>
    <w:p w14:paraId="3A1BBE20" w14:textId="77777777" w:rsidR="00262E04" w:rsidRPr="00B62719" w:rsidRDefault="00262E04" w:rsidP="00BC12C0">
      <w:pPr>
        <w:pStyle w:val="Paragraph-LARPYM"/>
        <w:numPr>
          <w:ilvl w:val="0"/>
          <w:numId w:val="74"/>
        </w:numPr>
        <w:spacing w:after="120"/>
        <w:ind w:hanging="270"/>
        <w:rPr>
          <w:rFonts w:ascii="GHEA Grapalat" w:hAnsi="GHEA Grapalat" w:cs="Helvetica"/>
          <w:color w:val="000000"/>
          <w:sz w:val="22"/>
          <w:szCs w:val="22"/>
          <w:lang w:val="hy-AM"/>
        </w:rPr>
      </w:pPr>
      <w:r w:rsidRPr="00B62719">
        <w:rPr>
          <w:rFonts w:ascii="GHEA Grapalat" w:hAnsi="GHEA Grapalat" w:cs="Helvetica"/>
          <w:color w:val="000000"/>
          <w:sz w:val="22"/>
          <w:szCs w:val="22"/>
          <w:lang w:val="hy-AM"/>
        </w:rPr>
        <w:t>Արշակունյաց պողոտայի հանգույց, Հատված 1 (Հ1). Պկ 0+00 – Պկ 3+25՝ 325 կմ երկարությամբ:</w:t>
      </w:r>
      <w:r>
        <w:rPr>
          <w:rFonts w:ascii="GHEA Grapalat" w:hAnsi="GHEA Grapalat" w:cs="Helvetica"/>
          <w:color w:val="000000"/>
          <w:sz w:val="22"/>
          <w:szCs w:val="22"/>
          <w:lang w:val="hy-AM"/>
        </w:rPr>
        <w:t xml:space="preserve"> </w:t>
      </w:r>
      <w:r w:rsidRPr="00B62719">
        <w:rPr>
          <w:rFonts w:ascii="GHEA Grapalat" w:hAnsi="GHEA Grapalat" w:cs="Helvetica"/>
          <w:color w:val="000000"/>
          <w:sz w:val="22"/>
          <w:szCs w:val="22"/>
          <w:lang w:val="hy-AM"/>
        </w:rPr>
        <w:t>Այն ներառում է Արշակունյաց պողոտայի երկայնքով երթևեկության հոսքերի համար նախատեսված ստորգետնյա անցումի և նույն մակարդակի վրա գտնվող երկկողմանի երթևեկության գոտիների կառուցումը, որը Արշակունյաց պողոտան կկապի օվալաձև խաչմերուկի հետ։</w:t>
      </w:r>
    </w:p>
    <w:p w14:paraId="55599CA1" w14:textId="77777777" w:rsidR="00262E04" w:rsidRPr="00AA6879" w:rsidRDefault="00262E04" w:rsidP="00BC12C0">
      <w:pPr>
        <w:pStyle w:val="Paragraph-LARPYM"/>
        <w:numPr>
          <w:ilvl w:val="0"/>
          <w:numId w:val="74"/>
        </w:numPr>
        <w:spacing w:after="120"/>
        <w:ind w:hanging="270"/>
        <w:rPr>
          <w:rFonts w:ascii="GHEA Grapalat" w:hAnsi="GHEA Grapalat" w:cs="Helvetica"/>
          <w:color w:val="000000"/>
          <w:sz w:val="22"/>
          <w:szCs w:val="22"/>
          <w:lang w:val="hy-AM"/>
        </w:rPr>
      </w:pPr>
      <w:r w:rsidRPr="00AA6879">
        <w:rPr>
          <w:rFonts w:ascii="GHEA Grapalat" w:hAnsi="GHEA Grapalat" w:cs="Helvetica"/>
          <w:color w:val="000000"/>
          <w:sz w:val="22"/>
          <w:szCs w:val="22"/>
          <w:lang w:val="hy-AM"/>
        </w:rPr>
        <w:t>Հիմնական ճանապարհ, Հատված 2 (Հ2). Պկ 5+20 – Պկ 12+40՝  720 մ երկարությամբ:</w:t>
      </w:r>
    </w:p>
    <w:p w14:paraId="69DA9F82" w14:textId="77777777" w:rsidR="00262E04" w:rsidRPr="00AA6879" w:rsidRDefault="00262E04" w:rsidP="00BC12C0">
      <w:pPr>
        <w:pStyle w:val="Paragraph-LARPYM"/>
        <w:numPr>
          <w:ilvl w:val="0"/>
          <w:numId w:val="74"/>
        </w:numPr>
        <w:spacing w:after="120"/>
        <w:ind w:hanging="270"/>
        <w:rPr>
          <w:rFonts w:ascii="GHEA Grapalat" w:hAnsi="GHEA Grapalat" w:cs="Helvetica"/>
          <w:color w:val="000000"/>
          <w:sz w:val="22"/>
          <w:szCs w:val="22"/>
          <w:lang w:val="hy-AM"/>
        </w:rPr>
      </w:pPr>
      <w:r w:rsidRPr="00AA6879">
        <w:rPr>
          <w:rFonts w:ascii="GHEA Grapalat" w:hAnsi="GHEA Grapalat" w:cs="Helvetica"/>
          <w:color w:val="000000"/>
          <w:sz w:val="22"/>
          <w:szCs w:val="22"/>
          <w:lang w:val="hy-AM"/>
        </w:rPr>
        <w:t xml:space="preserve">Իսակովի պողոտայի հանգույց, Հատված 3 (Հ3). Պկ 0+00 – Պկ 1+20՝ 120 մ երկարությամբ՝ երեքնուկի տերևի ձև ունեցող Իսակովի հանգույցի արևմտյան թևը: </w:t>
      </w:r>
    </w:p>
    <w:p w14:paraId="032621F6" w14:textId="77777777" w:rsidR="00262E04" w:rsidRPr="003658B4"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6D3808">
        <w:rPr>
          <w:rFonts w:ascii="GHEA Grapalat" w:eastAsia="Arial" w:hAnsi="GHEA Grapalat" w:cs="Sylfaen"/>
          <w:sz w:val="22"/>
          <w:szCs w:val="22"/>
          <w:lang w:val="hy-AM"/>
        </w:rPr>
        <w:t xml:space="preserve">Իսակով-Արշակունյաց ճանապարհային հանգույցի քարտեզը, որտեղ նշված են ՀՕՏ ազդեցությանը չենթարկվող հատվածները, ներկայացված է (նկ. 2-5)։ </w:t>
      </w:r>
      <w:r w:rsidRPr="003658B4">
        <w:rPr>
          <w:rFonts w:ascii="GHEA Grapalat" w:eastAsia="Arial" w:hAnsi="GHEA Grapalat" w:cs="Sylfaen"/>
          <w:sz w:val="22"/>
          <w:szCs w:val="22"/>
          <w:lang w:val="hy-AM"/>
        </w:rPr>
        <w:t xml:space="preserve">Ստորև բերված Աղյուսակ 2-1-ում ներկայացված են յուրաքանչյուր հատվածի մանրամասները։ </w:t>
      </w:r>
    </w:p>
    <w:p w14:paraId="68F184C6" w14:textId="0272886D" w:rsidR="00262E04" w:rsidRPr="00AE3C32" w:rsidRDefault="008F4677" w:rsidP="00262E04">
      <w:pPr>
        <w:spacing w:before="240" w:after="120"/>
        <w:rPr>
          <w:rFonts w:ascii="GHEA Grapalat" w:eastAsia="Arial" w:hAnsi="GHEA Grapalat" w:cs="Sylfaen"/>
          <w:b/>
          <w:bCs/>
          <w:spacing w:val="-3"/>
          <w:sz w:val="22"/>
          <w:szCs w:val="22"/>
          <w:lang w:val="hy-AM"/>
        </w:rPr>
      </w:pPr>
      <w:bookmarkStart w:id="86" w:name="_Toc169878364"/>
      <w:bookmarkStart w:id="87" w:name="_Toc169878439"/>
      <w:bookmarkStart w:id="88" w:name="_Toc182572554"/>
      <w:bookmarkStart w:id="89" w:name="_Toc182572663"/>
      <w:bookmarkStart w:id="90" w:name="_Toc182573108"/>
      <w:bookmarkStart w:id="91" w:name="_Toc182573335"/>
      <w:bookmarkStart w:id="92" w:name="_Toc182577695"/>
      <w:r>
        <w:rPr>
          <w:rFonts w:ascii="GHEA Grapalat" w:eastAsia="Arial" w:hAnsi="GHEA Grapalat" w:cs="Sylfaen"/>
          <w:b/>
          <w:bCs/>
          <w:spacing w:val="-3"/>
          <w:sz w:val="22"/>
          <w:szCs w:val="22"/>
          <w:lang w:val="hy-AM"/>
        </w:rPr>
        <w:br w:type="column"/>
      </w:r>
      <w:r w:rsidR="00262E04" w:rsidRPr="00AE3C32">
        <w:rPr>
          <w:rFonts w:ascii="GHEA Grapalat" w:eastAsia="Arial" w:hAnsi="GHEA Grapalat" w:cs="Sylfaen"/>
          <w:b/>
          <w:bCs/>
          <w:spacing w:val="-3"/>
          <w:sz w:val="22"/>
          <w:szCs w:val="22"/>
          <w:lang w:val="hy-AM"/>
        </w:rPr>
        <w:lastRenderedPageBreak/>
        <w:t>Նկար 2-5. Իսակով-Արշակունյաց ճանապարհային հանգույցի քարտեզը՝ ՀՕՏ ազդեցությանը չենթարկվող 3 հատվածներ</w:t>
      </w:r>
      <w:bookmarkEnd w:id="86"/>
      <w:bookmarkEnd w:id="87"/>
      <w:r w:rsidR="00262E04" w:rsidRPr="00AE3C32">
        <w:rPr>
          <w:rFonts w:ascii="GHEA Grapalat" w:eastAsia="Arial" w:hAnsi="GHEA Grapalat" w:cs="Sylfaen"/>
          <w:b/>
          <w:bCs/>
          <w:spacing w:val="-3"/>
          <w:sz w:val="22"/>
          <w:szCs w:val="22"/>
          <w:lang w:val="hy-AM"/>
        </w:rPr>
        <w:t>ի կետավոր նշումով</w:t>
      </w:r>
      <w:bookmarkEnd w:id="88"/>
      <w:bookmarkEnd w:id="89"/>
      <w:bookmarkEnd w:id="90"/>
      <w:bookmarkEnd w:id="91"/>
      <w:bookmarkEnd w:id="92"/>
    </w:p>
    <w:p w14:paraId="147F98CB" w14:textId="77777777" w:rsidR="00262E04" w:rsidRPr="00E5565B" w:rsidRDefault="00262E04" w:rsidP="00262E04">
      <w:pPr>
        <w:pStyle w:val="BodyText0"/>
        <w:tabs>
          <w:tab w:val="left" w:pos="5040"/>
        </w:tabs>
        <w:jc w:val="center"/>
        <w:rPr>
          <w:rFonts w:ascii="GHEA Grapalat" w:hAnsi="GHEA Grapalat" w:cs="Arial"/>
        </w:rPr>
      </w:pPr>
      <w:r>
        <w:rPr>
          <w:rFonts w:ascii="GHEA Grapalat" w:hAnsi="GHEA Grapalat" w:cs="Arial"/>
          <w:noProof/>
          <w:lang w:val="ru-RU" w:eastAsia="ru-RU"/>
        </w:rPr>
        <mc:AlternateContent>
          <mc:Choice Requires="wpg">
            <w:drawing>
              <wp:anchor distT="0" distB="0" distL="114300" distR="114300" simplePos="0" relativeHeight="251660800" behindDoc="0" locked="0" layoutInCell="1" allowOverlap="1" wp14:anchorId="1B96B70F" wp14:editId="21A6935B">
                <wp:simplePos x="0" y="0"/>
                <wp:positionH relativeFrom="column">
                  <wp:posOffset>765810</wp:posOffset>
                </wp:positionH>
                <wp:positionV relativeFrom="paragraph">
                  <wp:posOffset>80645</wp:posOffset>
                </wp:positionV>
                <wp:extent cx="4543425" cy="2095500"/>
                <wp:effectExtent l="0" t="0" r="28575" b="19050"/>
                <wp:wrapNone/>
                <wp:docPr id="457613415" name="Group 42"/>
                <wp:cNvGraphicFramePr/>
                <a:graphic xmlns:a="http://schemas.openxmlformats.org/drawingml/2006/main">
                  <a:graphicData uri="http://schemas.microsoft.com/office/word/2010/wordprocessingGroup">
                    <wpg:wgp>
                      <wpg:cNvGrpSpPr/>
                      <wpg:grpSpPr>
                        <a:xfrm>
                          <a:off x="0" y="0"/>
                          <a:ext cx="4543425" cy="2095500"/>
                          <a:chOff x="190500" y="-95250"/>
                          <a:chExt cx="4543425" cy="2095500"/>
                        </a:xfrm>
                      </wpg:grpSpPr>
                      <wps:wsp>
                        <wps:cNvPr id="717770842" name="Rectangle 41"/>
                        <wps:cNvSpPr/>
                        <wps:spPr>
                          <a:xfrm>
                            <a:off x="190500" y="742949"/>
                            <a:ext cx="1390650" cy="657225"/>
                          </a:xfrm>
                          <a:prstGeom prst="rect">
                            <a:avLst/>
                          </a:prstGeom>
                        </wps:spPr>
                        <wps:style>
                          <a:lnRef idx="2">
                            <a:schemeClr val="accent3"/>
                          </a:lnRef>
                          <a:fillRef idx="1">
                            <a:schemeClr val="lt1"/>
                          </a:fillRef>
                          <a:effectRef idx="0">
                            <a:schemeClr val="accent3"/>
                          </a:effectRef>
                          <a:fontRef idx="minor">
                            <a:schemeClr val="dk1"/>
                          </a:fontRef>
                        </wps:style>
                        <wps:txbx>
                          <w:txbxContent>
                            <w:p w14:paraId="40F3FFE5" w14:textId="77777777" w:rsidR="00533502" w:rsidRPr="002154ED" w:rsidRDefault="00533502" w:rsidP="00262E04">
                              <w:pPr>
                                <w:jc w:val="center"/>
                                <w:rPr>
                                  <w:rFonts w:ascii="GHEA Grapalat" w:hAnsi="GHEA Grapalat"/>
                                  <w:sz w:val="20"/>
                                  <w:szCs w:val="20"/>
                                </w:rPr>
                              </w:pPr>
                              <w:r w:rsidRPr="002154ED">
                                <w:rPr>
                                  <w:rFonts w:ascii="GHEA Grapalat" w:hAnsi="GHEA Grapalat"/>
                                  <w:sz w:val="20"/>
                                  <w:szCs w:val="20"/>
                                  <w:lang w:val="hy-AM"/>
                                </w:rPr>
                                <w:t>Իսակովի պողոտայի հանգույց</w:t>
                              </w:r>
                              <w:r>
                                <w:rPr>
                                  <w:rFonts w:ascii="GHEA Grapalat" w:hAnsi="GHEA Grapalat"/>
                                  <w:sz w:val="20"/>
                                  <w:szCs w:val="20"/>
                                  <w:lang w:val="hy-AM"/>
                                </w:rPr>
                                <w:t xml:space="preserve"> </w:t>
                              </w:r>
                              <w:r>
                                <w:rPr>
                                  <w:rFonts w:ascii="GHEA Grapalat" w:hAnsi="GHEA Grapalat"/>
                                  <w:sz w:val="20"/>
                                  <w:szCs w:val="20"/>
                                </w:rPr>
                                <w:t>(</w:t>
                              </w:r>
                              <w:r>
                                <w:rPr>
                                  <w:rFonts w:ascii="GHEA Grapalat" w:hAnsi="GHEA Grapalat"/>
                                  <w:sz w:val="20"/>
                                  <w:szCs w:val="20"/>
                                  <w:lang w:val="hy-AM"/>
                                </w:rPr>
                                <w:t>Հ3</w:t>
                              </w:r>
                              <w:r>
                                <w:rPr>
                                  <w:rFonts w:ascii="GHEA Grapalat" w:hAnsi="GHEA Grapalat"/>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3655022" name="Rectangle 41"/>
                        <wps:cNvSpPr/>
                        <wps:spPr>
                          <a:xfrm>
                            <a:off x="1638300" y="-95250"/>
                            <a:ext cx="1466850" cy="5334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5E240931" w14:textId="77777777" w:rsidR="00533502" w:rsidRPr="002154ED" w:rsidRDefault="00533502" w:rsidP="00262E04">
                              <w:pPr>
                                <w:jc w:val="center"/>
                                <w:rPr>
                                  <w:rFonts w:ascii="GHEA Grapalat" w:hAnsi="GHEA Grapalat"/>
                                  <w:sz w:val="20"/>
                                  <w:szCs w:val="20"/>
                                </w:rPr>
                              </w:pPr>
                              <w:r>
                                <w:rPr>
                                  <w:rFonts w:ascii="GHEA Grapalat" w:hAnsi="GHEA Grapalat"/>
                                  <w:sz w:val="20"/>
                                  <w:szCs w:val="20"/>
                                  <w:lang w:val="hy-AM"/>
                                </w:rPr>
                                <w:t xml:space="preserve">Հիմնական ճանապարհ </w:t>
                              </w:r>
                              <w:r>
                                <w:rPr>
                                  <w:rFonts w:ascii="GHEA Grapalat" w:hAnsi="GHEA Grapalat"/>
                                  <w:sz w:val="20"/>
                                  <w:szCs w:val="20"/>
                                </w:rPr>
                                <w:t>(</w:t>
                              </w:r>
                              <w:r>
                                <w:rPr>
                                  <w:rFonts w:ascii="GHEA Grapalat" w:hAnsi="GHEA Grapalat"/>
                                  <w:sz w:val="20"/>
                                  <w:szCs w:val="20"/>
                                  <w:lang w:val="hy-AM"/>
                                </w:rPr>
                                <w:t>Հ2</w:t>
                              </w:r>
                              <w:r>
                                <w:rPr>
                                  <w:rFonts w:ascii="GHEA Grapalat" w:hAnsi="GHEA Grapalat"/>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901096" name="Rectangle 41"/>
                        <wps:cNvSpPr/>
                        <wps:spPr>
                          <a:xfrm>
                            <a:off x="3133725" y="1343025"/>
                            <a:ext cx="1600200" cy="657225"/>
                          </a:xfrm>
                          <a:prstGeom prst="rect">
                            <a:avLst/>
                          </a:prstGeom>
                        </wps:spPr>
                        <wps:style>
                          <a:lnRef idx="2">
                            <a:schemeClr val="accent3"/>
                          </a:lnRef>
                          <a:fillRef idx="1">
                            <a:schemeClr val="lt1"/>
                          </a:fillRef>
                          <a:effectRef idx="0">
                            <a:schemeClr val="accent3"/>
                          </a:effectRef>
                          <a:fontRef idx="minor">
                            <a:schemeClr val="dk1"/>
                          </a:fontRef>
                        </wps:style>
                        <wps:txbx>
                          <w:txbxContent>
                            <w:p w14:paraId="2D6EFAB7" w14:textId="77777777" w:rsidR="00533502" w:rsidRPr="002154ED" w:rsidRDefault="00533502" w:rsidP="00262E04">
                              <w:pPr>
                                <w:jc w:val="center"/>
                                <w:rPr>
                                  <w:rFonts w:ascii="GHEA Grapalat" w:hAnsi="GHEA Grapalat"/>
                                  <w:sz w:val="20"/>
                                  <w:szCs w:val="20"/>
                                </w:rPr>
                              </w:pPr>
                              <w:r>
                                <w:rPr>
                                  <w:rFonts w:ascii="GHEA Grapalat" w:hAnsi="GHEA Grapalat"/>
                                  <w:sz w:val="20"/>
                                  <w:szCs w:val="20"/>
                                  <w:lang w:val="hy-AM"/>
                                </w:rPr>
                                <w:t xml:space="preserve">Արշակունյաց պողոտայի հանգույց </w:t>
                              </w:r>
                              <w:r>
                                <w:rPr>
                                  <w:rFonts w:ascii="GHEA Grapalat" w:hAnsi="GHEA Grapalat"/>
                                  <w:sz w:val="20"/>
                                  <w:szCs w:val="20"/>
                                </w:rPr>
                                <w:t>(</w:t>
                              </w:r>
                              <w:r>
                                <w:rPr>
                                  <w:rFonts w:ascii="GHEA Grapalat" w:hAnsi="GHEA Grapalat"/>
                                  <w:sz w:val="20"/>
                                  <w:szCs w:val="20"/>
                                  <w:lang w:val="hy-AM"/>
                                </w:rPr>
                                <w:t>Հ1</w:t>
                              </w:r>
                              <w:r>
                                <w:rPr>
                                  <w:rFonts w:ascii="GHEA Grapalat" w:hAnsi="GHEA Grapalat"/>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96B70F" id="Group 42" o:spid="_x0000_s1031" style="position:absolute;left:0;text-align:left;margin-left:60.3pt;margin-top:6.35pt;width:357.75pt;height:165pt;z-index:251660800;mso-width-relative:margin;mso-height-relative:margin" coordorigin="1905,-952" coordsize="45434,20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">
                <v:rect id="Rectangle 41" o:spid="_x0000_s1032" style="position:absolute;left:1905;top:7429;width:13906;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" fillcolor="white [3201]" strokecolor="#a5a5a5 [3206]" strokeweight="1pt">
                  <v:textbox>
                    <w:txbxContent>
                      <w:p w14:paraId="40F3FFE5" w14:textId="77777777" w:rsidR="00533502" w:rsidRPr="002154ED" w:rsidRDefault="00533502" w:rsidP="00262E04">
                        <w:pPr>
                          <w:jc w:val="center"/>
                          <w:rPr>
                            <w:rFonts w:ascii="GHEA Grapalat" w:hAnsi="GHEA Grapalat"/>
                            <w:sz w:val="20"/>
                            <w:szCs w:val="20"/>
                          </w:rPr>
                        </w:pPr>
                        <w:r w:rsidRPr="002154ED">
                          <w:rPr>
                            <w:rFonts w:ascii="GHEA Grapalat" w:hAnsi="GHEA Grapalat"/>
                            <w:sz w:val="20"/>
                            <w:szCs w:val="20"/>
                            <w:lang w:val="hy-AM"/>
                          </w:rPr>
                          <w:t>Իսակովի պողոտայի հանգույց</w:t>
                        </w:r>
                        <w:r>
                          <w:rPr>
                            <w:rFonts w:ascii="GHEA Grapalat" w:hAnsi="GHEA Grapalat"/>
                            <w:sz w:val="20"/>
                            <w:szCs w:val="20"/>
                            <w:lang w:val="hy-AM"/>
                          </w:rPr>
                          <w:t xml:space="preserve"> </w:t>
                        </w:r>
                        <w:r>
                          <w:rPr>
                            <w:rFonts w:ascii="GHEA Grapalat" w:hAnsi="GHEA Grapalat"/>
                            <w:sz w:val="20"/>
                            <w:szCs w:val="20"/>
                          </w:rPr>
                          <w:t>(</w:t>
                        </w:r>
                        <w:r>
                          <w:rPr>
                            <w:rFonts w:ascii="GHEA Grapalat" w:hAnsi="GHEA Grapalat"/>
                            <w:sz w:val="20"/>
                            <w:szCs w:val="20"/>
                            <w:lang w:val="hy-AM"/>
                          </w:rPr>
                          <w:t>Հ3</w:t>
                        </w:r>
                        <w:r>
                          <w:rPr>
                            <w:rFonts w:ascii="GHEA Grapalat" w:hAnsi="GHEA Grapalat"/>
                            <w:sz w:val="20"/>
                            <w:szCs w:val="20"/>
                          </w:rPr>
                          <w:t>)</w:t>
                        </w:r>
                      </w:p>
                    </w:txbxContent>
                  </v:textbox>
                </v:rect>
                <v:rect id="Rectangle 41" o:spid="_x0000_s1033" style="position:absolute;left:16383;top:-952;width:14668;height:5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" fillcolor="white [3201]" strokecolor="#a5a5a5 [3206]" strokeweight="1pt">
                  <v:textbox>
                    <w:txbxContent>
                      <w:p w14:paraId="5E240931" w14:textId="77777777" w:rsidR="00533502" w:rsidRPr="002154ED" w:rsidRDefault="00533502" w:rsidP="00262E04">
                        <w:pPr>
                          <w:jc w:val="center"/>
                          <w:rPr>
                            <w:rFonts w:ascii="GHEA Grapalat" w:hAnsi="GHEA Grapalat"/>
                            <w:sz w:val="20"/>
                            <w:szCs w:val="20"/>
                          </w:rPr>
                        </w:pPr>
                        <w:r>
                          <w:rPr>
                            <w:rFonts w:ascii="GHEA Grapalat" w:hAnsi="GHEA Grapalat"/>
                            <w:sz w:val="20"/>
                            <w:szCs w:val="20"/>
                            <w:lang w:val="hy-AM"/>
                          </w:rPr>
                          <w:t xml:space="preserve">Հիմնական ճանապարհ </w:t>
                        </w:r>
                        <w:r>
                          <w:rPr>
                            <w:rFonts w:ascii="GHEA Grapalat" w:hAnsi="GHEA Grapalat"/>
                            <w:sz w:val="20"/>
                            <w:szCs w:val="20"/>
                          </w:rPr>
                          <w:t>(</w:t>
                        </w:r>
                        <w:r>
                          <w:rPr>
                            <w:rFonts w:ascii="GHEA Grapalat" w:hAnsi="GHEA Grapalat"/>
                            <w:sz w:val="20"/>
                            <w:szCs w:val="20"/>
                            <w:lang w:val="hy-AM"/>
                          </w:rPr>
                          <w:t>Հ2</w:t>
                        </w:r>
                        <w:r>
                          <w:rPr>
                            <w:rFonts w:ascii="GHEA Grapalat" w:hAnsi="GHEA Grapalat"/>
                            <w:sz w:val="20"/>
                            <w:szCs w:val="20"/>
                          </w:rPr>
                          <w:t>)</w:t>
                        </w:r>
                      </w:p>
                    </w:txbxContent>
                  </v:textbox>
                </v:rect>
                <v:rect id="Rectangle 41" o:spid="_x0000_s1034" style="position:absolute;left:31337;top:13430;width:16002;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" fillcolor="white [3201]" strokecolor="#a5a5a5 [3206]" strokeweight="1pt">
                  <v:textbox>
                    <w:txbxContent>
                      <w:p w14:paraId="2D6EFAB7" w14:textId="77777777" w:rsidR="00533502" w:rsidRPr="002154ED" w:rsidRDefault="00533502" w:rsidP="00262E04">
                        <w:pPr>
                          <w:jc w:val="center"/>
                          <w:rPr>
                            <w:rFonts w:ascii="GHEA Grapalat" w:hAnsi="GHEA Grapalat"/>
                            <w:sz w:val="20"/>
                            <w:szCs w:val="20"/>
                          </w:rPr>
                        </w:pPr>
                        <w:r>
                          <w:rPr>
                            <w:rFonts w:ascii="GHEA Grapalat" w:hAnsi="GHEA Grapalat"/>
                            <w:sz w:val="20"/>
                            <w:szCs w:val="20"/>
                            <w:lang w:val="hy-AM"/>
                          </w:rPr>
                          <w:t xml:space="preserve">Արշակունյաց պողոտայի հանգույց </w:t>
                        </w:r>
                        <w:r>
                          <w:rPr>
                            <w:rFonts w:ascii="GHEA Grapalat" w:hAnsi="GHEA Grapalat"/>
                            <w:sz w:val="20"/>
                            <w:szCs w:val="20"/>
                          </w:rPr>
                          <w:t>(</w:t>
                        </w:r>
                        <w:r>
                          <w:rPr>
                            <w:rFonts w:ascii="GHEA Grapalat" w:hAnsi="GHEA Grapalat"/>
                            <w:sz w:val="20"/>
                            <w:szCs w:val="20"/>
                            <w:lang w:val="hy-AM"/>
                          </w:rPr>
                          <w:t>Հ1</w:t>
                        </w:r>
                        <w:r>
                          <w:rPr>
                            <w:rFonts w:ascii="GHEA Grapalat" w:hAnsi="GHEA Grapalat"/>
                            <w:sz w:val="20"/>
                            <w:szCs w:val="20"/>
                          </w:rPr>
                          <w:t>)</w:t>
                        </w:r>
                      </w:p>
                    </w:txbxContent>
                  </v:textbox>
                </v:rect>
              </v:group>
            </w:pict>
          </mc:Fallback>
        </mc:AlternateContent>
      </w:r>
      <w:r w:rsidRPr="00E5565B">
        <w:rPr>
          <w:rFonts w:ascii="GHEA Grapalat" w:hAnsi="GHEA Grapalat" w:cs="Arial"/>
          <w:noProof/>
          <w:lang w:val="ru-RU" w:eastAsia="ru-RU"/>
        </w:rPr>
        <w:drawing>
          <wp:inline distT="0" distB="0" distL="0" distR="0" wp14:anchorId="20A45BA2" wp14:editId="29141F7E">
            <wp:extent cx="4657178" cy="3228975"/>
            <wp:effectExtent l="0" t="0" r="0" b="0"/>
            <wp:docPr id="5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16" cstate="print"/>
                    <a:stretch>
                      <a:fillRect/>
                    </a:stretch>
                  </pic:blipFill>
                  <pic:spPr>
                    <a:xfrm>
                      <a:off x="0" y="0"/>
                      <a:ext cx="4672969" cy="3239924"/>
                    </a:xfrm>
                    <a:prstGeom prst="rect">
                      <a:avLst/>
                    </a:prstGeom>
                  </pic:spPr>
                </pic:pic>
              </a:graphicData>
            </a:graphic>
          </wp:inline>
        </w:drawing>
      </w:r>
    </w:p>
    <w:p w14:paraId="713DBC27" w14:textId="77777777" w:rsidR="00EA5079" w:rsidRPr="00B05B21" w:rsidRDefault="00EA5079" w:rsidP="00BC12C0">
      <w:pPr>
        <w:pStyle w:val="Heading2"/>
        <w:numPr>
          <w:ilvl w:val="1"/>
          <w:numId w:val="85"/>
        </w:numPr>
        <w:spacing w:before="360" w:after="360"/>
        <w:ind w:left="540" w:hanging="540"/>
        <w:rPr>
          <w:rFonts w:ascii="GHEA Grapalat" w:hAnsi="GHEA Grapalat"/>
          <w:b/>
          <w:bCs/>
          <w:color w:val="auto"/>
          <w:sz w:val="24"/>
          <w:szCs w:val="24"/>
          <w:lang w:val="hy-AM"/>
        </w:rPr>
      </w:pPr>
      <w:bookmarkStart w:id="93" w:name="_Toc447041613"/>
      <w:bookmarkStart w:id="94" w:name="_Toc451537950"/>
      <w:bookmarkStart w:id="95" w:name="_Toc152000326"/>
      <w:bookmarkStart w:id="96" w:name="_Toc184221090"/>
      <w:bookmarkStart w:id="97" w:name="_Toc184221897"/>
      <w:bookmarkStart w:id="98" w:name="_Toc185341061"/>
      <w:bookmarkStart w:id="99" w:name="_Toc185609631"/>
      <w:bookmarkStart w:id="100" w:name="_Toc192786750"/>
      <w:bookmarkStart w:id="101" w:name="_Toc195973743"/>
      <w:bookmarkStart w:id="102" w:name="_Toc196403297"/>
      <w:r w:rsidRPr="00B05B21">
        <w:rPr>
          <w:rFonts w:ascii="GHEA Grapalat" w:hAnsi="GHEA Grapalat"/>
          <w:b/>
          <w:bCs/>
          <w:color w:val="auto"/>
          <w:sz w:val="24"/>
          <w:szCs w:val="24"/>
          <w:lang w:val="hy-AM"/>
        </w:rPr>
        <w:t>Հողի օտարման և տարաբնակեցման ծրագրի շրջանակն ու կարգավիճակը</w:t>
      </w:r>
      <w:bookmarkEnd w:id="93"/>
      <w:bookmarkEnd w:id="94"/>
      <w:bookmarkEnd w:id="95"/>
      <w:bookmarkEnd w:id="96"/>
      <w:bookmarkEnd w:id="97"/>
      <w:bookmarkEnd w:id="98"/>
      <w:bookmarkEnd w:id="99"/>
      <w:bookmarkEnd w:id="100"/>
      <w:bookmarkEnd w:id="101"/>
      <w:bookmarkEnd w:id="102"/>
    </w:p>
    <w:p w14:paraId="68681888" w14:textId="21DFEA7D" w:rsidR="00EA5079" w:rsidRPr="00CC39CC" w:rsidRDefault="00EA5079"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ՀՕՏԾ-ի կազմման համար հիմք է հանդիսացել Իսակով-Արշակունյաց ճանապարհային հանգույցի նախագիծը</w:t>
      </w:r>
      <w:r w:rsidR="00444CDD">
        <w:rPr>
          <w:rFonts w:ascii="GHEA Grapalat" w:eastAsia="Arial" w:hAnsi="GHEA Grapalat" w:cs="Sylfaen"/>
          <w:sz w:val="22"/>
          <w:szCs w:val="22"/>
          <w:lang w:val="hy-AM"/>
        </w:rPr>
        <w:t xml:space="preserve"> և ներառել է հետևյալ գործընթացը</w:t>
      </w:r>
      <w:r w:rsidRPr="00CC39CC">
        <w:rPr>
          <w:rFonts w:ascii="GHEA Grapalat" w:eastAsia="Arial" w:hAnsi="GHEA Grapalat" w:cs="Sylfaen"/>
          <w:sz w:val="22"/>
          <w:szCs w:val="22"/>
          <w:lang w:val="hy-AM"/>
        </w:rPr>
        <w:t xml:space="preserve">. </w:t>
      </w:r>
    </w:p>
    <w:p w14:paraId="7C81F6B0" w14:textId="77777777" w:rsidR="00EA5079" w:rsidRPr="00CC39CC"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lang w:val="hy-AM"/>
        </w:rPr>
      </w:pPr>
      <w:r>
        <w:rPr>
          <w:rFonts w:ascii="GHEA Grapalat" w:hAnsi="GHEA Grapalat"/>
          <w:sz w:val="22"/>
          <w:szCs w:val="22"/>
          <w:lang w:val="hy-AM"/>
        </w:rPr>
        <w:t xml:space="preserve">Բացառիկ՝ </w:t>
      </w:r>
      <w:r w:rsidRPr="00CC39CC">
        <w:rPr>
          <w:rFonts w:ascii="GHEA Grapalat" w:hAnsi="GHEA Grapalat"/>
          <w:sz w:val="22"/>
          <w:szCs w:val="22"/>
          <w:lang w:val="hy-AM"/>
        </w:rPr>
        <w:t xml:space="preserve">գերակա հանրային շահ ճանաչելու մասին </w:t>
      </w:r>
      <w:r>
        <w:rPr>
          <w:rFonts w:ascii="GHEA Grapalat" w:hAnsi="GHEA Grapalat"/>
          <w:sz w:val="22"/>
          <w:szCs w:val="22"/>
          <w:lang w:val="hy-AM"/>
        </w:rPr>
        <w:t>ՀՀ կ</w:t>
      </w:r>
      <w:r w:rsidRPr="00CC39CC">
        <w:rPr>
          <w:rFonts w:ascii="GHEA Grapalat" w:hAnsi="GHEA Grapalat"/>
          <w:sz w:val="22"/>
          <w:szCs w:val="22"/>
          <w:lang w:val="hy-AM"/>
        </w:rPr>
        <w:t>առավարության 2023 թվականի օգոստոսի 11-ի թիվ 1</w:t>
      </w:r>
      <w:r w:rsidRPr="00654351">
        <w:rPr>
          <w:rFonts w:ascii="GHEA Grapalat" w:hAnsi="GHEA Grapalat"/>
          <w:sz w:val="22"/>
          <w:szCs w:val="22"/>
          <w:lang w:val="hy-AM"/>
        </w:rPr>
        <w:t>357</w:t>
      </w:r>
      <w:r w:rsidRPr="00CC39CC">
        <w:rPr>
          <w:rFonts w:ascii="GHEA Grapalat" w:hAnsi="GHEA Grapalat"/>
          <w:sz w:val="22"/>
          <w:szCs w:val="22"/>
          <w:lang w:val="hy-AM"/>
        </w:rPr>
        <w:t xml:space="preserve">-Ն որոշման ընդունում, </w:t>
      </w:r>
    </w:p>
    <w:p w14:paraId="20E1C39D" w14:textId="77777777" w:rsidR="00EA5079" w:rsidRPr="00CC39CC"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lang w:val="hy-AM"/>
        </w:rPr>
      </w:pPr>
      <w:r w:rsidRPr="00654351">
        <w:rPr>
          <w:rFonts w:ascii="GHEA Grapalat" w:hAnsi="GHEA Grapalat"/>
          <w:sz w:val="22"/>
          <w:szCs w:val="22"/>
          <w:lang w:val="hy-AM"/>
        </w:rPr>
        <w:t xml:space="preserve">ԱԵՏՏ-ների, ԱԵԱ-ների մարդահամարի և կորուստների գույքագրման/տեղազննման իրականացում, </w:t>
      </w:r>
      <w:r w:rsidRPr="00CC39CC">
        <w:rPr>
          <w:rFonts w:ascii="GHEA Grapalat" w:hAnsi="GHEA Grapalat" w:cs="Arial"/>
          <w:sz w:val="22"/>
          <w:szCs w:val="22"/>
          <w:lang w:val="hy-AM"/>
        </w:rPr>
        <w:t xml:space="preserve"> </w:t>
      </w:r>
    </w:p>
    <w:p w14:paraId="101A1350" w14:textId="77777777" w:rsidR="00EA5079" w:rsidRPr="00CC39CC"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lang w:val="hy-AM"/>
        </w:rPr>
      </w:pPr>
      <w:r w:rsidRPr="00654351">
        <w:rPr>
          <w:rFonts w:ascii="GHEA Grapalat" w:hAnsi="GHEA Grapalat"/>
          <w:sz w:val="22"/>
          <w:szCs w:val="22"/>
          <w:lang w:val="hy-AM"/>
        </w:rPr>
        <w:t>ազդեցության ենթակա հողերի, շենքերի, կառույցների և այլ գույքերի  մանրամասն չափագրման, նկարագրության և գնահատման իրականացում</w:t>
      </w:r>
      <w:r w:rsidRPr="00CC39CC">
        <w:rPr>
          <w:rFonts w:ascii="GHEA Grapalat" w:hAnsi="GHEA Grapalat" w:cs="Arial"/>
          <w:sz w:val="22"/>
          <w:szCs w:val="22"/>
          <w:lang w:val="hy-AM"/>
        </w:rPr>
        <w:t>,</w:t>
      </w:r>
    </w:p>
    <w:p w14:paraId="53639D28" w14:textId="77777777" w:rsidR="00EA5079" w:rsidRPr="00CC39CC"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lang w:val="hy-AM"/>
        </w:rPr>
      </w:pPr>
      <w:r w:rsidRPr="00654351">
        <w:rPr>
          <w:rFonts w:ascii="GHEA Grapalat" w:hAnsi="GHEA Grapalat"/>
          <w:sz w:val="22"/>
          <w:szCs w:val="22"/>
          <w:lang w:val="hy-AM"/>
        </w:rPr>
        <w:t>սոցիալ-տնտեսական հետազոտությ</w:t>
      </w:r>
      <w:r>
        <w:rPr>
          <w:rFonts w:ascii="GHEA Grapalat" w:hAnsi="GHEA Grapalat"/>
          <w:sz w:val="22"/>
          <w:szCs w:val="22"/>
          <w:lang w:val="hy-AM"/>
        </w:rPr>
        <w:t>ու</w:t>
      </w:r>
      <w:r w:rsidRPr="00654351">
        <w:rPr>
          <w:rFonts w:ascii="GHEA Grapalat" w:hAnsi="GHEA Grapalat"/>
          <w:sz w:val="22"/>
          <w:szCs w:val="22"/>
          <w:lang w:val="hy-AM"/>
        </w:rPr>
        <w:t>ն</w:t>
      </w:r>
      <w:r w:rsidRPr="00654351">
        <w:rPr>
          <w:rFonts w:ascii="GHEA Grapalat" w:hAnsi="GHEA Grapalat" w:cs="Arial"/>
          <w:sz w:val="22"/>
          <w:szCs w:val="22"/>
          <w:lang w:val="hy-AM"/>
        </w:rPr>
        <w:t xml:space="preserve"> </w:t>
      </w:r>
      <w:r w:rsidRPr="00654351">
        <w:rPr>
          <w:rFonts w:ascii="GHEA Grapalat" w:hAnsi="GHEA Grapalat"/>
          <w:sz w:val="22"/>
          <w:szCs w:val="22"/>
          <w:lang w:val="hy-AM"/>
        </w:rPr>
        <w:t xml:space="preserve">ԱԵՏՏ-ների </w:t>
      </w:r>
      <w:r w:rsidRPr="00654351">
        <w:rPr>
          <w:rFonts w:ascii="GHEA Grapalat" w:hAnsi="GHEA Grapalat" w:cs="Arial"/>
          <w:sz w:val="22"/>
          <w:szCs w:val="22"/>
          <w:lang w:val="hy-AM"/>
        </w:rPr>
        <w:t xml:space="preserve">42% </w:t>
      </w:r>
      <w:r w:rsidRPr="00654351">
        <w:rPr>
          <w:rFonts w:ascii="GHEA Grapalat" w:hAnsi="GHEA Grapalat"/>
          <w:sz w:val="22"/>
          <w:szCs w:val="22"/>
          <w:lang w:val="hy-AM"/>
        </w:rPr>
        <w:t>ընտրանքային</w:t>
      </w:r>
      <w:r w:rsidRPr="00654351">
        <w:rPr>
          <w:rFonts w:ascii="GHEA Grapalat" w:hAnsi="GHEA Grapalat" w:cs="Arial"/>
          <w:sz w:val="22"/>
          <w:szCs w:val="22"/>
          <w:lang w:val="hy-AM"/>
        </w:rPr>
        <w:t xml:space="preserve"> խմբ</w:t>
      </w:r>
      <w:r>
        <w:rPr>
          <w:rFonts w:ascii="GHEA Grapalat" w:hAnsi="GHEA Grapalat" w:cs="Arial"/>
          <w:sz w:val="22"/>
          <w:szCs w:val="22"/>
          <w:lang w:val="hy-AM"/>
        </w:rPr>
        <w:t>ով</w:t>
      </w:r>
      <w:r w:rsidRPr="00CC39CC">
        <w:rPr>
          <w:rFonts w:ascii="GHEA Grapalat" w:hAnsi="GHEA Grapalat" w:cs="Arial"/>
          <w:sz w:val="22"/>
          <w:szCs w:val="22"/>
          <w:lang w:val="hy-AM"/>
        </w:rPr>
        <w:t xml:space="preserve">, </w:t>
      </w:r>
    </w:p>
    <w:p w14:paraId="2F90F11B" w14:textId="77777777" w:rsidR="00EA5079" w:rsidRPr="00CC39CC"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lang w:val="hy-AM"/>
        </w:rPr>
      </w:pPr>
      <w:r w:rsidRPr="00654351">
        <w:rPr>
          <w:rFonts w:ascii="GHEA Grapalat" w:hAnsi="GHEA Grapalat"/>
          <w:sz w:val="22"/>
          <w:szCs w:val="22"/>
          <w:lang w:val="hy-AM"/>
        </w:rPr>
        <w:t>ԱԵԱ-ների հետ 2 հանրային լսումների իրականացում</w:t>
      </w:r>
      <w:r w:rsidRPr="00CC39CC">
        <w:rPr>
          <w:rFonts w:ascii="GHEA Grapalat" w:hAnsi="GHEA Grapalat" w:cs="Arial"/>
          <w:sz w:val="22"/>
          <w:szCs w:val="22"/>
          <w:lang w:val="hy-AM"/>
        </w:rPr>
        <w:t xml:space="preserve">, </w:t>
      </w:r>
    </w:p>
    <w:p w14:paraId="667E7006" w14:textId="77777777" w:rsidR="00EA5079" w:rsidRPr="00654351"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rPr>
      </w:pPr>
      <w:r w:rsidRPr="00654351">
        <w:rPr>
          <w:rFonts w:ascii="GHEA Grapalat" w:hAnsi="GHEA Grapalat" w:cs="Arial"/>
          <w:sz w:val="22"/>
          <w:szCs w:val="22"/>
          <w:lang w:val="hy-AM"/>
        </w:rPr>
        <w:t>կասեցման ամսաթվի սահմանում,</w:t>
      </w:r>
    </w:p>
    <w:p w14:paraId="1B9C8081" w14:textId="77777777" w:rsidR="00EA5079" w:rsidRPr="00654351"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rPr>
      </w:pPr>
      <w:r w:rsidRPr="00654351">
        <w:rPr>
          <w:rFonts w:ascii="GHEA Grapalat" w:hAnsi="GHEA Grapalat" w:cs="Arial"/>
          <w:sz w:val="22"/>
          <w:szCs w:val="22"/>
          <w:lang w:val="hy-AM"/>
        </w:rPr>
        <w:t>նկարագրության արձանագրությունների ստորագրում ԱԵԱ-ների և ԾԻԳ-ի կողմից,</w:t>
      </w:r>
    </w:p>
    <w:p w14:paraId="5DFAA509" w14:textId="69955B64" w:rsidR="00EA5079" w:rsidRPr="00654351" w:rsidRDefault="00EA5079" w:rsidP="00BC12C0">
      <w:pPr>
        <w:pStyle w:val="ordinarylists-LARPYM"/>
        <w:numPr>
          <w:ilvl w:val="0"/>
          <w:numId w:val="44"/>
        </w:numPr>
        <w:tabs>
          <w:tab w:val="left" w:pos="1134"/>
          <w:tab w:val="left" w:pos="5040"/>
        </w:tabs>
        <w:spacing w:before="0" w:after="0" w:line="276" w:lineRule="auto"/>
        <w:ind w:left="0" w:firstLine="709"/>
        <w:rPr>
          <w:rFonts w:ascii="GHEA Grapalat" w:hAnsi="GHEA Grapalat" w:cs="Arial"/>
          <w:sz w:val="22"/>
          <w:szCs w:val="22"/>
        </w:rPr>
      </w:pPr>
      <w:r w:rsidRPr="00654351">
        <w:rPr>
          <w:rFonts w:ascii="GHEA Grapalat" w:hAnsi="GHEA Grapalat"/>
          <w:sz w:val="22"/>
          <w:szCs w:val="22"/>
          <w:lang w:val="hy-AM"/>
        </w:rPr>
        <w:t xml:space="preserve">բոլոր կորուստների համար փոխհատուցման մանրամասն բյուջեի </w:t>
      </w:r>
      <w:r w:rsidR="00444CDD">
        <w:rPr>
          <w:rFonts w:ascii="GHEA Grapalat" w:hAnsi="GHEA Grapalat"/>
          <w:sz w:val="22"/>
          <w:szCs w:val="22"/>
          <w:lang w:val="hy-AM"/>
        </w:rPr>
        <w:t>կազմում</w:t>
      </w:r>
      <w:r w:rsidRPr="00654351">
        <w:rPr>
          <w:rFonts w:ascii="GHEA Grapalat" w:hAnsi="GHEA Grapalat"/>
          <w:sz w:val="22"/>
          <w:szCs w:val="22"/>
          <w:lang w:val="hy-AM"/>
        </w:rPr>
        <w:t>:</w:t>
      </w:r>
    </w:p>
    <w:p w14:paraId="171E5095" w14:textId="356303DF" w:rsidR="00262E04" w:rsidRDefault="005D6A39" w:rsidP="001244DC">
      <w:pPr>
        <w:spacing w:before="120" w:after="120"/>
        <w:rPr>
          <w:rFonts w:ascii="GHEA Grapalat" w:eastAsia="Arial" w:hAnsi="GHEA Grapalat" w:cs="Sylfaen"/>
          <w:b/>
          <w:bCs/>
          <w:spacing w:val="-3"/>
          <w:sz w:val="22"/>
          <w:szCs w:val="22"/>
          <w:lang w:val="hy-AM"/>
        </w:rPr>
      </w:pPr>
      <w:bookmarkStart w:id="103" w:name="_Toc169878365"/>
      <w:bookmarkStart w:id="104" w:name="_Toc182577696"/>
      <w:r>
        <w:rPr>
          <w:rFonts w:ascii="GHEA Grapalat" w:eastAsia="Arial" w:hAnsi="GHEA Grapalat" w:cs="Sylfaen"/>
          <w:b/>
          <w:bCs/>
          <w:spacing w:val="-3"/>
          <w:sz w:val="22"/>
          <w:szCs w:val="22"/>
          <w:lang w:val="hy-AM"/>
        </w:rPr>
        <w:br w:type="column"/>
      </w:r>
      <w:r w:rsidR="00262E04" w:rsidRPr="006D78C3">
        <w:rPr>
          <w:rFonts w:ascii="GHEA Grapalat" w:eastAsia="Arial" w:hAnsi="GHEA Grapalat" w:cs="Sylfaen"/>
          <w:b/>
          <w:bCs/>
          <w:spacing w:val="-3"/>
          <w:sz w:val="22"/>
          <w:szCs w:val="22"/>
          <w:lang w:val="hy-AM"/>
        </w:rPr>
        <w:lastRenderedPageBreak/>
        <w:t>Աղյուսակ 2-</w:t>
      </w:r>
      <w:r w:rsidR="00262E04" w:rsidRPr="006D78C3">
        <w:rPr>
          <w:rFonts w:ascii="GHEA Grapalat" w:eastAsia="Arial" w:hAnsi="GHEA Grapalat" w:cs="Sylfaen"/>
          <w:b/>
          <w:bCs/>
          <w:spacing w:val="-3"/>
          <w:sz w:val="22"/>
          <w:szCs w:val="22"/>
          <w:lang w:val="hy-AM"/>
        </w:rPr>
        <w:fldChar w:fldCharType="begin"/>
      </w:r>
      <w:r w:rsidR="00262E04" w:rsidRPr="006D78C3">
        <w:rPr>
          <w:rFonts w:ascii="GHEA Grapalat" w:eastAsia="Arial" w:hAnsi="GHEA Grapalat" w:cs="Sylfaen"/>
          <w:b/>
          <w:bCs/>
          <w:spacing w:val="-3"/>
          <w:sz w:val="22"/>
          <w:szCs w:val="22"/>
          <w:lang w:val="hy-AM"/>
        </w:rPr>
        <w:instrText xml:space="preserve"> SEQ Table \* ARABIC </w:instrText>
      </w:r>
      <w:r w:rsidR="00262E04" w:rsidRPr="006D78C3">
        <w:rPr>
          <w:rFonts w:ascii="GHEA Grapalat" w:eastAsia="Arial" w:hAnsi="GHEA Grapalat" w:cs="Sylfaen"/>
          <w:b/>
          <w:bCs/>
          <w:spacing w:val="-3"/>
          <w:sz w:val="22"/>
          <w:szCs w:val="22"/>
          <w:lang w:val="hy-AM"/>
        </w:rPr>
        <w:fldChar w:fldCharType="separate"/>
      </w:r>
      <w:r w:rsidR="00262E04">
        <w:rPr>
          <w:rFonts w:ascii="GHEA Grapalat" w:eastAsia="Arial" w:hAnsi="GHEA Grapalat" w:cs="Sylfaen"/>
          <w:b/>
          <w:bCs/>
          <w:noProof/>
          <w:spacing w:val="-3"/>
          <w:sz w:val="22"/>
          <w:szCs w:val="22"/>
          <w:lang w:val="hy-AM"/>
        </w:rPr>
        <w:t>1</w:t>
      </w:r>
      <w:r w:rsidR="00262E04" w:rsidRPr="006D78C3">
        <w:rPr>
          <w:rFonts w:ascii="GHEA Grapalat" w:eastAsia="Arial" w:hAnsi="GHEA Grapalat" w:cs="Sylfaen"/>
          <w:b/>
          <w:bCs/>
          <w:spacing w:val="-3"/>
          <w:sz w:val="22"/>
          <w:szCs w:val="22"/>
          <w:lang w:val="hy-AM"/>
        </w:rPr>
        <w:fldChar w:fldCharType="end"/>
      </w:r>
      <w:r w:rsidR="00262E04" w:rsidRPr="006D78C3">
        <w:rPr>
          <w:rFonts w:ascii="GHEA Grapalat" w:eastAsia="Arial" w:hAnsi="GHEA Grapalat" w:cs="Sylfaen"/>
          <w:b/>
          <w:bCs/>
          <w:spacing w:val="-3"/>
          <w:sz w:val="22"/>
          <w:szCs w:val="22"/>
          <w:lang w:val="hy-AM"/>
        </w:rPr>
        <w:t xml:space="preserve"> </w:t>
      </w:r>
      <w:bookmarkEnd w:id="103"/>
      <w:r w:rsidR="00262E04" w:rsidRPr="006D78C3">
        <w:rPr>
          <w:rFonts w:ascii="GHEA Grapalat" w:eastAsia="Arial" w:hAnsi="GHEA Grapalat" w:cs="Sylfaen"/>
          <w:b/>
          <w:bCs/>
          <w:spacing w:val="-3"/>
          <w:sz w:val="22"/>
          <w:szCs w:val="22"/>
          <w:lang w:val="hy-AM"/>
        </w:rPr>
        <w:t>Հատվածների պիկետաժը և երկարությունը</w:t>
      </w:r>
      <w:bookmarkEnd w:id="104"/>
    </w:p>
    <w:tbl>
      <w:tblPr>
        <w:tblW w:w="9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1037"/>
        <w:gridCol w:w="711"/>
        <w:gridCol w:w="589"/>
        <w:gridCol w:w="921"/>
        <w:gridCol w:w="1350"/>
        <w:gridCol w:w="961"/>
        <w:gridCol w:w="764"/>
        <w:gridCol w:w="638"/>
        <w:gridCol w:w="824"/>
        <w:gridCol w:w="1486"/>
      </w:tblGrid>
      <w:tr w:rsidR="00262E04" w:rsidRPr="00BD0A0B" w14:paraId="5AAE8619" w14:textId="77777777" w:rsidTr="005B2EAD">
        <w:trPr>
          <w:trHeight w:val="288"/>
          <w:tblHeader/>
        </w:trPr>
        <w:tc>
          <w:tcPr>
            <w:tcW w:w="715" w:type="dxa"/>
            <w:vMerge w:val="restart"/>
            <w:shd w:val="clear" w:color="auto" w:fill="D9E2F3" w:themeFill="accent1" w:themeFillTint="33"/>
            <w:textDirection w:val="btLr"/>
            <w:vAlign w:val="center"/>
          </w:tcPr>
          <w:p w14:paraId="010634FB" w14:textId="77777777" w:rsidR="00262E04" w:rsidRPr="00BD0A0B" w:rsidRDefault="00262E04" w:rsidP="0029046F">
            <w:pPr>
              <w:tabs>
                <w:tab w:val="left" w:pos="5040"/>
              </w:tabs>
              <w:ind w:left="113" w:right="113"/>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Ճանապարհի</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մասերի</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անունները</w:t>
            </w:r>
            <w:proofErr w:type="spellEnd"/>
          </w:p>
        </w:tc>
        <w:tc>
          <w:tcPr>
            <w:tcW w:w="4605" w:type="dxa"/>
            <w:gridSpan w:val="5"/>
            <w:shd w:val="clear" w:color="auto" w:fill="D9E2F3" w:themeFill="accent1" w:themeFillTint="33"/>
            <w:vAlign w:val="center"/>
          </w:tcPr>
          <w:p w14:paraId="662B3448" w14:textId="77777777" w:rsidR="00262E04" w:rsidRPr="00BD0A0B" w:rsidRDefault="00262E04" w:rsidP="0029046F">
            <w:pPr>
              <w:tabs>
                <w:tab w:val="left" w:pos="5040"/>
              </w:tabs>
              <w:jc w:val="center"/>
              <w:rPr>
                <w:rFonts w:ascii="GHEA Grapalat" w:eastAsia="Times New Roman" w:hAnsi="GHEA Grapalat" w:cs="Arial"/>
                <w:b/>
                <w:bCs/>
                <w:color w:val="000000"/>
                <w:sz w:val="18"/>
                <w:szCs w:val="18"/>
              </w:rPr>
            </w:pPr>
            <w:r w:rsidRPr="00BD0A0B">
              <w:rPr>
                <w:rFonts w:ascii="GHEA Grapalat" w:eastAsia="Times New Roman" w:hAnsi="GHEA Grapalat" w:cs="Arial"/>
                <w:b/>
                <w:bCs/>
                <w:color w:val="000000"/>
                <w:sz w:val="18"/>
                <w:szCs w:val="18"/>
              </w:rPr>
              <w:t>ՀՕՏԾ-</w:t>
            </w:r>
            <w:proofErr w:type="spellStart"/>
            <w:r w:rsidRPr="00BD0A0B">
              <w:rPr>
                <w:rFonts w:ascii="GHEA Grapalat" w:eastAsia="Times New Roman" w:hAnsi="GHEA Grapalat" w:cs="Arial"/>
                <w:b/>
                <w:bCs/>
                <w:color w:val="000000"/>
                <w:sz w:val="18"/>
                <w:szCs w:val="18"/>
              </w:rPr>
              <w:t>ում</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ընդգրկված</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հատվածներ</w:t>
            </w:r>
            <w:proofErr w:type="spellEnd"/>
          </w:p>
        </w:tc>
        <w:tc>
          <w:tcPr>
            <w:tcW w:w="4673" w:type="dxa"/>
            <w:gridSpan w:val="5"/>
            <w:shd w:val="clear" w:color="auto" w:fill="D9E2F3" w:themeFill="accent1" w:themeFillTint="33"/>
          </w:tcPr>
          <w:p w14:paraId="2281A9B7" w14:textId="77777777" w:rsidR="00262E04" w:rsidRPr="00BD0A0B" w:rsidRDefault="00262E04" w:rsidP="0029046F">
            <w:pPr>
              <w:tabs>
                <w:tab w:val="left" w:pos="5040"/>
              </w:tabs>
              <w:ind w:left="113" w:right="113"/>
              <w:jc w:val="center"/>
              <w:rPr>
                <w:rFonts w:ascii="GHEA Grapalat" w:eastAsia="Times New Roman" w:hAnsi="GHEA Grapalat" w:cs="Arial"/>
                <w:b/>
                <w:bCs/>
                <w:color w:val="000000"/>
                <w:sz w:val="18"/>
                <w:szCs w:val="18"/>
              </w:rPr>
            </w:pPr>
            <w:r w:rsidRPr="00BD0A0B">
              <w:rPr>
                <w:rFonts w:ascii="GHEA Grapalat" w:eastAsia="Times New Roman" w:hAnsi="GHEA Grapalat" w:cs="Arial"/>
                <w:b/>
                <w:bCs/>
                <w:color w:val="000000"/>
                <w:sz w:val="18"/>
                <w:szCs w:val="18"/>
              </w:rPr>
              <w:t>ՍԱԵՀՍՀ-</w:t>
            </w:r>
            <w:proofErr w:type="spellStart"/>
            <w:r w:rsidRPr="00BD0A0B">
              <w:rPr>
                <w:rFonts w:ascii="GHEA Grapalat" w:eastAsia="Times New Roman" w:hAnsi="GHEA Grapalat" w:cs="Arial"/>
                <w:b/>
                <w:bCs/>
                <w:color w:val="000000"/>
                <w:sz w:val="18"/>
                <w:szCs w:val="18"/>
              </w:rPr>
              <w:t>ում</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ընդգրկված</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հատվածներ</w:t>
            </w:r>
            <w:proofErr w:type="spellEnd"/>
          </w:p>
          <w:p w14:paraId="6358A493" w14:textId="77777777" w:rsidR="00262E04" w:rsidRPr="00BD0A0B" w:rsidRDefault="00262E04" w:rsidP="0029046F">
            <w:pPr>
              <w:tabs>
                <w:tab w:val="left" w:pos="5040"/>
              </w:tabs>
              <w:ind w:left="113" w:right="113"/>
              <w:jc w:val="center"/>
              <w:rPr>
                <w:rFonts w:ascii="GHEA Grapalat" w:eastAsia="Times New Roman" w:hAnsi="GHEA Grapalat" w:cs="Arial"/>
                <w:b/>
                <w:bCs/>
                <w:color w:val="000000"/>
                <w:sz w:val="18"/>
                <w:szCs w:val="18"/>
              </w:rPr>
            </w:pPr>
            <w:r w:rsidRPr="00BD0A0B">
              <w:rPr>
                <w:rFonts w:ascii="GHEA Grapalat" w:eastAsia="Times New Roman" w:hAnsi="GHEA Grapalat" w:cs="Arial"/>
                <w:b/>
                <w:bCs/>
                <w:color w:val="000000"/>
                <w:sz w:val="18"/>
                <w:szCs w:val="18"/>
              </w:rPr>
              <w:t xml:space="preserve">(ՀՕՏ </w:t>
            </w:r>
            <w:proofErr w:type="spellStart"/>
            <w:r w:rsidRPr="00BD0A0B">
              <w:rPr>
                <w:rFonts w:ascii="GHEA Grapalat" w:eastAsia="Times New Roman" w:hAnsi="GHEA Grapalat" w:cs="Arial"/>
                <w:b/>
                <w:bCs/>
                <w:color w:val="000000"/>
                <w:sz w:val="18"/>
                <w:szCs w:val="18"/>
              </w:rPr>
              <w:t>ազդեցությանը</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չենթարկվող</w:t>
            </w:r>
            <w:proofErr w:type="spellEnd"/>
            <w:r w:rsidRPr="00BD0A0B">
              <w:rPr>
                <w:rFonts w:ascii="GHEA Grapalat" w:eastAsia="Times New Roman" w:hAnsi="GHEA Grapalat" w:cs="Arial"/>
                <w:b/>
                <w:bCs/>
                <w:color w:val="000000"/>
                <w:sz w:val="18"/>
                <w:szCs w:val="18"/>
              </w:rPr>
              <w:t>)</w:t>
            </w:r>
          </w:p>
        </w:tc>
      </w:tr>
      <w:tr w:rsidR="00262E04" w:rsidRPr="00BD0A0B" w14:paraId="1BA08FCD" w14:textId="77777777" w:rsidTr="005B2EAD">
        <w:trPr>
          <w:cantSplit/>
          <w:trHeight w:val="2357"/>
          <w:tblHeader/>
        </w:trPr>
        <w:tc>
          <w:tcPr>
            <w:tcW w:w="715" w:type="dxa"/>
            <w:vMerge/>
            <w:tcBorders>
              <w:top w:val="nil"/>
            </w:tcBorders>
            <w:shd w:val="clear" w:color="auto" w:fill="D9E2F3" w:themeFill="accent1" w:themeFillTint="33"/>
          </w:tcPr>
          <w:p w14:paraId="745B6018" w14:textId="77777777" w:rsidR="00262E04" w:rsidRPr="00BD0A0B" w:rsidRDefault="00262E04" w:rsidP="0029046F">
            <w:pPr>
              <w:tabs>
                <w:tab w:val="left" w:pos="5040"/>
              </w:tabs>
              <w:jc w:val="center"/>
              <w:rPr>
                <w:rFonts w:ascii="GHEA Grapalat" w:eastAsia="Times New Roman" w:hAnsi="GHEA Grapalat" w:cs="Arial"/>
                <w:b/>
                <w:bCs/>
                <w:color w:val="000000"/>
                <w:sz w:val="18"/>
                <w:szCs w:val="18"/>
              </w:rPr>
            </w:pPr>
          </w:p>
        </w:tc>
        <w:tc>
          <w:tcPr>
            <w:tcW w:w="1748" w:type="dxa"/>
            <w:gridSpan w:val="2"/>
            <w:shd w:val="clear" w:color="auto" w:fill="D9E2F3" w:themeFill="accent1" w:themeFillTint="33"/>
            <w:vAlign w:val="center"/>
          </w:tcPr>
          <w:p w14:paraId="708271F3" w14:textId="77777777" w:rsidR="00262E04" w:rsidRPr="00BD0A0B" w:rsidRDefault="00262E04" w:rsidP="0029046F">
            <w:pPr>
              <w:pStyle w:val="TableParagraph"/>
              <w:tabs>
                <w:tab w:val="left" w:pos="5040"/>
              </w:tabs>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Պիկետաժ</w:t>
            </w:r>
            <w:proofErr w:type="spellEnd"/>
          </w:p>
        </w:tc>
        <w:tc>
          <w:tcPr>
            <w:tcW w:w="586" w:type="dxa"/>
            <w:shd w:val="clear" w:color="auto" w:fill="D9E2F3" w:themeFill="accent1" w:themeFillTint="33"/>
            <w:textDirection w:val="btLr"/>
            <w:vAlign w:val="center"/>
          </w:tcPr>
          <w:p w14:paraId="575A7395" w14:textId="77777777" w:rsidR="00262E04" w:rsidRPr="00BD0A0B" w:rsidRDefault="00262E04" w:rsidP="0029046F">
            <w:pPr>
              <w:pStyle w:val="TableParagraph"/>
              <w:tabs>
                <w:tab w:val="left" w:pos="5040"/>
              </w:tabs>
              <w:ind w:left="157" w:right="114" w:hanging="20"/>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Երկարություն</w:t>
            </w:r>
            <w:proofErr w:type="spellEnd"/>
          </w:p>
        </w:tc>
        <w:tc>
          <w:tcPr>
            <w:tcW w:w="921" w:type="dxa"/>
            <w:shd w:val="clear" w:color="auto" w:fill="D9E2F3" w:themeFill="accent1" w:themeFillTint="33"/>
            <w:textDirection w:val="btLr"/>
            <w:vAlign w:val="center"/>
          </w:tcPr>
          <w:p w14:paraId="44110228" w14:textId="77777777" w:rsidR="00262E04" w:rsidRPr="00BD0A0B" w:rsidRDefault="00262E04" w:rsidP="0029046F">
            <w:pPr>
              <w:pStyle w:val="TableParagraph"/>
              <w:tabs>
                <w:tab w:val="left" w:pos="5040"/>
              </w:tabs>
              <w:ind w:left="113" w:right="135"/>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Շինարարական</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աշխա</w:t>
            </w:r>
            <w:r>
              <w:rPr>
                <w:rFonts w:ascii="GHEA Grapalat" w:eastAsia="Times New Roman" w:hAnsi="GHEA Grapalat" w:cs="Arial"/>
                <w:b/>
                <w:bCs/>
                <w:color w:val="000000"/>
                <w:sz w:val="18"/>
                <w:szCs w:val="18"/>
              </w:rPr>
              <w:t>-</w:t>
            </w:r>
            <w:r w:rsidRPr="00BD0A0B">
              <w:rPr>
                <w:rFonts w:ascii="GHEA Grapalat" w:eastAsia="Times New Roman" w:hAnsi="GHEA Grapalat" w:cs="Arial"/>
                <w:b/>
                <w:bCs/>
                <w:color w:val="000000"/>
                <w:sz w:val="18"/>
                <w:szCs w:val="18"/>
              </w:rPr>
              <w:t>տանքների</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համար</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պա</w:t>
            </w:r>
            <w:r>
              <w:rPr>
                <w:rFonts w:ascii="GHEA Grapalat" w:eastAsia="Times New Roman" w:hAnsi="GHEA Grapalat" w:cs="Arial"/>
                <w:b/>
                <w:bCs/>
                <w:color w:val="000000"/>
                <w:sz w:val="18"/>
                <w:szCs w:val="18"/>
              </w:rPr>
              <w:t>-</w:t>
            </w:r>
            <w:r w:rsidRPr="00BD0A0B">
              <w:rPr>
                <w:rFonts w:ascii="GHEA Grapalat" w:eastAsia="Times New Roman" w:hAnsi="GHEA Grapalat" w:cs="Arial"/>
                <w:b/>
                <w:bCs/>
                <w:color w:val="000000"/>
                <w:sz w:val="18"/>
                <w:szCs w:val="18"/>
              </w:rPr>
              <w:t>հանջվող</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ժամանակը</w:t>
            </w:r>
            <w:proofErr w:type="spellEnd"/>
          </w:p>
        </w:tc>
        <w:tc>
          <w:tcPr>
            <w:tcW w:w="1350" w:type="dxa"/>
            <w:vMerge w:val="restart"/>
            <w:tcBorders>
              <w:right w:val="single" w:sz="6" w:space="0" w:color="000000"/>
            </w:tcBorders>
            <w:shd w:val="clear" w:color="auto" w:fill="D9E2F3" w:themeFill="accent1" w:themeFillTint="33"/>
            <w:textDirection w:val="btLr"/>
            <w:vAlign w:val="center"/>
          </w:tcPr>
          <w:p w14:paraId="5B8C8901" w14:textId="77777777" w:rsidR="00262E04" w:rsidRPr="00BD0A0B" w:rsidRDefault="00262E04" w:rsidP="0029046F">
            <w:pPr>
              <w:pStyle w:val="TableParagraph"/>
              <w:tabs>
                <w:tab w:val="left" w:pos="5040"/>
              </w:tabs>
              <w:ind w:left="113" w:right="113"/>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Նկարագրություն</w:t>
            </w:r>
            <w:proofErr w:type="spellEnd"/>
          </w:p>
        </w:tc>
        <w:tc>
          <w:tcPr>
            <w:tcW w:w="1725" w:type="dxa"/>
            <w:gridSpan w:val="2"/>
            <w:tcBorders>
              <w:left w:val="single" w:sz="6" w:space="0" w:color="000000"/>
              <w:bottom w:val="single" w:sz="6" w:space="0" w:color="000000"/>
            </w:tcBorders>
            <w:shd w:val="clear" w:color="auto" w:fill="D9E2F3" w:themeFill="accent1" w:themeFillTint="33"/>
            <w:vAlign w:val="center"/>
          </w:tcPr>
          <w:p w14:paraId="3970C85A" w14:textId="77777777" w:rsidR="00262E04" w:rsidRPr="00BD0A0B" w:rsidRDefault="00262E04" w:rsidP="0029046F">
            <w:pPr>
              <w:pStyle w:val="TableParagraph"/>
              <w:tabs>
                <w:tab w:val="left" w:pos="5040"/>
              </w:tabs>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Պիկետաժ</w:t>
            </w:r>
            <w:proofErr w:type="spellEnd"/>
          </w:p>
        </w:tc>
        <w:tc>
          <w:tcPr>
            <w:tcW w:w="638" w:type="dxa"/>
            <w:shd w:val="clear" w:color="auto" w:fill="D9E2F3" w:themeFill="accent1" w:themeFillTint="33"/>
            <w:textDirection w:val="btLr"/>
            <w:vAlign w:val="center"/>
          </w:tcPr>
          <w:p w14:paraId="36C2E822" w14:textId="77777777" w:rsidR="00262E04" w:rsidRPr="00BD0A0B" w:rsidRDefault="00262E04" w:rsidP="0029046F">
            <w:pPr>
              <w:pStyle w:val="TableParagraph"/>
              <w:tabs>
                <w:tab w:val="left" w:pos="5040"/>
              </w:tabs>
              <w:ind w:left="161" w:right="108" w:hanging="17"/>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Երկարություն</w:t>
            </w:r>
            <w:proofErr w:type="spellEnd"/>
          </w:p>
        </w:tc>
        <w:tc>
          <w:tcPr>
            <w:tcW w:w="824" w:type="dxa"/>
            <w:shd w:val="clear" w:color="auto" w:fill="D9E2F3" w:themeFill="accent1" w:themeFillTint="33"/>
            <w:textDirection w:val="btLr"/>
            <w:vAlign w:val="center"/>
          </w:tcPr>
          <w:p w14:paraId="6E50261B" w14:textId="77777777" w:rsidR="00262E04" w:rsidRPr="00BD0A0B" w:rsidRDefault="00262E04" w:rsidP="0029046F">
            <w:pPr>
              <w:pStyle w:val="TableParagraph"/>
              <w:tabs>
                <w:tab w:val="left" w:pos="5040"/>
              </w:tabs>
              <w:ind w:left="158" w:right="129"/>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Շինարարական</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աշխա</w:t>
            </w:r>
            <w:r>
              <w:rPr>
                <w:rFonts w:ascii="GHEA Grapalat" w:eastAsia="Times New Roman" w:hAnsi="GHEA Grapalat" w:cs="Arial"/>
                <w:b/>
                <w:bCs/>
                <w:color w:val="000000"/>
                <w:sz w:val="18"/>
                <w:szCs w:val="18"/>
              </w:rPr>
              <w:t>-</w:t>
            </w:r>
            <w:r w:rsidRPr="00BD0A0B">
              <w:rPr>
                <w:rFonts w:ascii="GHEA Grapalat" w:eastAsia="Times New Roman" w:hAnsi="GHEA Grapalat" w:cs="Arial"/>
                <w:b/>
                <w:bCs/>
                <w:color w:val="000000"/>
                <w:sz w:val="18"/>
                <w:szCs w:val="18"/>
              </w:rPr>
              <w:t>տանքների</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համար</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պա</w:t>
            </w:r>
            <w:r>
              <w:rPr>
                <w:rFonts w:ascii="GHEA Grapalat" w:eastAsia="Times New Roman" w:hAnsi="GHEA Grapalat" w:cs="Arial"/>
                <w:b/>
                <w:bCs/>
                <w:color w:val="000000"/>
                <w:sz w:val="18"/>
                <w:szCs w:val="18"/>
              </w:rPr>
              <w:t>-</w:t>
            </w:r>
            <w:r w:rsidRPr="00BD0A0B">
              <w:rPr>
                <w:rFonts w:ascii="GHEA Grapalat" w:eastAsia="Times New Roman" w:hAnsi="GHEA Grapalat" w:cs="Arial"/>
                <w:b/>
                <w:bCs/>
                <w:color w:val="000000"/>
                <w:sz w:val="18"/>
                <w:szCs w:val="18"/>
              </w:rPr>
              <w:t>հանջվող</w:t>
            </w:r>
            <w:proofErr w:type="spellEnd"/>
            <w:r w:rsidRPr="00BD0A0B">
              <w:rPr>
                <w:rFonts w:ascii="GHEA Grapalat" w:eastAsia="Times New Roman" w:hAnsi="GHEA Grapalat" w:cs="Arial"/>
                <w:b/>
                <w:bCs/>
                <w:color w:val="000000"/>
                <w:sz w:val="18"/>
                <w:szCs w:val="18"/>
              </w:rPr>
              <w:t xml:space="preserve"> </w:t>
            </w:r>
            <w:proofErr w:type="spellStart"/>
            <w:r w:rsidRPr="00BD0A0B">
              <w:rPr>
                <w:rFonts w:ascii="GHEA Grapalat" w:eastAsia="Times New Roman" w:hAnsi="GHEA Grapalat" w:cs="Arial"/>
                <w:b/>
                <w:bCs/>
                <w:color w:val="000000"/>
                <w:sz w:val="18"/>
                <w:szCs w:val="18"/>
              </w:rPr>
              <w:t>ժամանակը</w:t>
            </w:r>
            <w:proofErr w:type="spellEnd"/>
          </w:p>
        </w:tc>
        <w:tc>
          <w:tcPr>
            <w:tcW w:w="1486" w:type="dxa"/>
            <w:vMerge w:val="restart"/>
            <w:tcBorders>
              <w:top w:val="nil"/>
            </w:tcBorders>
            <w:shd w:val="clear" w:color="auto" w:fill="D9E2F3" w:themeFill="accent1" w:themeFillTint="33"/>
            <w:textDirection w:val="btLr"/>
            <w:vAlign w:val="center"/>
          </w:tcPr>
          <w:p w14:paraId="13D2DE23" w14:textId="77777777" w:rsidR="00262E04" w:rsidRPr="00BD0A0B" w:rsidRDefault="00262E04" w:rsidP="0029046F">
            <w:pPr>
              <w:tabs>
                <w:tab w:val="left" w:pos="5040"/>
              </w:tabs>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Նկարագրություն</w:t>
            </w:r>
            <w:proofErr w:type="spellEnd"/>
          </w:p>
        </w:tc>
      </w:tr>
      <w:tr w:rsidR="00262E04" w:rsidRPr="00BD0A0B" w14:paraId="16AC0CF8" w14:textId="77777777" w:rsidTr="005B2EAD">
        <w:trPr>
          <w:trHeight w:val="369"/>
          <w:tblHeader/>
        </w:trPr>
        <w:tc>
          <w:tcPr>
            <w:tcW w:w="715" w:type="dxa"/>
            <w:vMerge/>
            <w:tcBorders>
              <w:top w:val="nil"/>
            </w:tcBorders>
            <w:shd w:val="clear" w:color="auto" w:fill="C5E0B3" w:themeFill="accent6" w:themeFillTint="66"/>
          </w:tcPr>
          <w:p w14:paraId="79B96FF4" w14:textId="77777777" w:rsidR="00262E04" w:rsidRPr="00BD0A0B" w:rsidRDefault="00262E04" w:rsidP="0029046F">
            <w:pPr>
              <w:tabs>
                <w:tab w:val="left" w:pos="5040"/>
              </w:tabs>
              <w:jc w:val="center"/>
              <w:rPr>
                <w:rFonts w:ascii="GHEA Grapalat" w:eastAsia="Times New Roman" w:hAnsi="GHEA Grapalat" w:cs="Arial"/>
                <w:b/>
                <w:bCs/>
                <w:color w:val="000000"/>
                <w:sz w:val="18"/>
                <w:szCs w:val="18"/>
              </w:rPr>
            </w:pPr>
          </w:p>
        </w:tc>
        <w:tc>
          <w:tcPr>
            <w:tcW w:w="1037" w:type="dxa"/>
            <w:shd w:val="clear" w:color="auto" w:fill="E7E6E6" w:themeFill="background2"/>
            <w:vAlign w:val="center"/>
          </w:tcPr>
          <w:p w14:paraId="5A08E497" w14:textId="77777777" w:rsidR="00262E04" w:rsidRPr="00BD0A0B" w:rsidRDefault="00262E04" w:rsidP="0029046F">
            <w:pPr>
              <w:pStyle w:val="TableParagraph"/>
              <w:tabs>
                <w:tab w:val="left" w:pos="5040"/>
              </w:tabs>
              <w:ind w:left="228" w:right="127" w:hanging="75"/>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Սկիզբ</w:t>
            </w:r>
            <w:proofErr w:type="spellEnd"/>
            <w:r w:rsidRPr="00BD0A0B">
              <w:rPr>
                <w:rFonts w:ascii="GHEA Grapalat" w:eastAsia="Times New Roman" w:hAnsi="GHEA Grapalat" w:cs="Arial"/>
                <w:b/>
                <w:bCs/>
                <w:color w:val="000000"/>
                <w:sz w:val="18"/>
                <w:szCs w:val="18"/>
              </w:rPr>
              <w:t xml:space="preserve"> (մ)</w:t>
            </w:r>
          </w:p>
        </w:tc>
        <w:tc>
          <w:tcPr>
            <w:tcW w:w="711" w:type="dxa"/>
            <w:shd w:val="clear" w:color="auto" w:fill="E7E6E6" w:themeFill="background2"/>
            <w:vAlign w:val="center"/>
          </w:tcPr>
          <w:p w14:paraId="223665ED" w14:textId="77777777" w:rsidR="00262E04" w:rsidRPr="00BD0A0B" w:rsidRDefault="00262E04" w:rsidP="0029046F">
            <w:pPr>
              <w:pStyle w:val="TableParagraph"/>
              <w:tabs>
                <w:tab w:val="left" w:pos="5040"/>
              </w:tabs>
              <w:ind w:right="99"/>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Վերջ</w:t>
            </w:r>
            <w:proofErr w:type="spellEnd"/>
            <w:r>
              <w:rPr>
                <w:rFonts w:ascii="GHEA Grapalat" w:eastAsia="Times New Roman" w:hAnsi="GHEA Grapalat" w:cs="Arial"/>
                <w:b/>
                <w:bCs/>
                <w:color w:val="000000"/>
                <w:sz w:val="18"/>
                <w:szCs w:val="18"/>
              </w:rPr>
              <w:t xml:space="preserve"> </w:t>
            </w:r>
            <w:r w:rsidRPr="00BD0A0B">
              <w:rPr>
                <w:rFonts w:ascii="GHEA Grapalat" w:eastAsia="Times New Roman" w:hAnsi="GHEA Grapalat" w:cs="Arial"/>
                <w:b/>
                <w:bCs/>
                <w:color w:val="000000"/>
                <w:sz w:val="18"/>
                <w:szCs w:val="18"/>
              </w:rPr>
              <w:t>(մ)</w:t>
            </w:r>
          </w:p>
        </w:tc>
        <w:tc>
          <w:tcPr>
            <w:tcW w:w="586" w:type="dxa"/>
            <w:shd w:val="clear" w:color="auto" w:fill="E7E6E6" w:themeFill="background2"/>
            <w:vAlign w:val="center"/>
          </w:tcPr>
          <w:p w14:paraId="1BF0EC3F" w14:textId="77777777" w:rsidR="00262E04" w:rsidRPr="00BD0A0B" w:rsidRDefault="00262E04" w:rsidP="0029046F">
            <w:pPr>
              <w:pStyle w:val="TableParagraph"/>
              <w:tabs>
                <w:tab w:val="left" w:pos="5040"/>
              </w:tabs>
              <w:ind w:left="7"/>
              <w:jc w:val="center"/>
              <w:rPr>
                <w:rFonts w:ascii="GHEA Grapalat" w:eastAsia="Times New Roman" w:hAnsi="GHEA Grapalat" w:cs="Arial"/>
                <w:b/>
                <w:bCs/>
                <w:color w:val="000000"/>
                <w:sz w:val="18"/>
                <w:szCs w:val="18"/>
              </w:rPr>
            </w:pPr>
            <w:r w:rsidRPr="00BD0A0B">
              <w:rPr>
                <w:rFonts w:ascii="GHEA Grapalat" w:eastAsia="Times New Roman" w:hAnsi="GHEA Grapalat" w:cs="Arial"/>
                <w:b/>
                <w:bCs/>
                <w:color w:val="000000"/>
                <w:sz w:val="18"/>
                <w:szCs w:val="18"/>
              </w:rPr>
              <w:t>Մ</w:t>
            </w:r>
          </w:p>
        </w:tc>
        <w:tc>
          <w:tcPr>
            <w:tcW w:w="921" w:type="dxa"/>
            <w:shd w:val="clear" w:color="auto" w:fill="E7E6E6" w:themeFill="background2"/>
            <w:vAlign w:val="center"/>
          </w:tcPr>
          <w:p w14:paraId="04A3FABE" w14:textId="77777777" w:rsidR="00262E04" w:rsidRPr="00BD0A0B" w:rsidRDefault="00262E04" w:rsidP="0029046F">
            <w:pPr>
              <w:pStyle w:val="TableParagraph"/>
              <w:tabs>
                <w:tab w:val="left" w:pos="5040"/>
              </w:tabs>
              <w:ind w:left="147" w:right="135"/>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Ամիս</w:t>
            </w:r>
            <w:proofErr w:type="spellEnd"/>
          </w:p>
        </w:tc>
        <w:tc>
          <w:tcPr>
            <w:tcW w:w="1350" w:type="dxa"/>
            <w:vMerge/>
            <w:tcBorders>
              <w:bottom w:val="single" w:sz="6" w:space="0" w:color="000000"/>
              <w:right w:val="single" w:sz="6" w:space="0" w:color="000000"/>
            </w:tcBorders>
            <w:shd w:val="clear" w:color="auto" w:fill="C5E0B3" w:themeFill="accent6" w:themeFillTint="66"/>
          </w:tcPr>
          <w:p w14:paraId="21D6F3F0" w14:textId="77777777" w:rsidR="00262E04" w:rsidRPr="00BD0A0B" w:rsidRDefault="00262E04" w:rsidP="0029046F">
            <w:pPr>
              <w:pStyle w:val="TableParagraph"/>
              <w:tabs>
                <w:tab w:val="left" w:pos="5040"/>
              </w:tabs>
              <w:jc w:val="center"/>
              <w:rPr>
                <w:rFonts w:ascii="GHEA Grapalat" w:eastAsia="Times New Roman" w:hAnsi="GHEA Grapalat" w:cs="Arial"/>
                <w:b/>
                <w:bCs/>
                <w:color w:val="000000"/>
                <w:sz w:val="18"/>
                <w:szCs w:val="18"/>
              </w:rPr>
            </w:pPr>
          </w:p>
        </w:tc>
        <w:tc>
          <w:tcPr>
            <w:tcW w:w="96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14:paraId="4E58F868" w14:textId="77777777" w:rsidR="00262E04" w:rsidRPr="00BD0A0B" w:rsidRDefault="00262E04" w:rsidP="0029046F">
            <w:pPr>
              <w:pStyle w:val="TableParagraph"/>
              <w:tabs>
                <w:tab w:val="left" w:pos="5040"/>
              </w:tabs>
              <w:ind w:left="228" w:right="119" w:hanging="75"/>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Սկիզբ</w:t>
            </w:r>
            <w:proofErr w:type="spellEnd"/>
            <w:r w:rsidRPr="00BD0A0B">
              <w:rPr>
                <w:rFonts w:ascii="GHEA Grapalat" w:eastAsia="Times New Roman" w:hAnsi="GHEA Grapalat" w:cs="Arial"/>
                <w:b/>
                <w:bCs/>
                <w:color w:val="000000"/>
                <w:sz w:val="18"/>
                <w:szCs w:val="18"/>
              </w:rPr>
              <w:t xml:space="preserve"> (մ)</w:t>
            </w:r>
          </w:p>
        </w:tc>
        <w:tc>
          <w:tcPr>
            <w:tcW w:w="764" w:type="dxa"/>
            <w:tcBorders>
              <w:top w:val="single" w:sz="6" w:space="0" w:color="000000"/>
              <w:left w:val="single" w:sz="6" w:space="0" w:color="000000"/>
              <w:bottom w:val="single" w:sz="6" w:space="0" w:color="000000"/>
            </w:tcBorders>
            <w:shd w:val="clear" w:color="auto" w:fill="E7E6E6" w:themeFill="background2"/>
            <w:vAlign w:val="center"/>
          </w:tcPr>
          <w:p w14:paraId="463E8CCA" w14:textId="77777777" w:rsidR="00262E04" w:rsidRPr="00BD0A0B" w:rsidRDefault="00262E04" w:rsidP="0029046F">
            <w:pPr>
              <w:pStyle w:val="TableParagraph"/>
              <w:tabs>
                <w:tab w:val="left" w:pos="5040"/>
              </w:tabs>
              <w:ind w:left="111"/>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Վերջ</w:t>
            </w:r>
            <w:proofErr w:type="spellEnd"/>
            <w:r w:rsidRPr="00BD0A0B">
              <w:rPr>
                <w:rFonts w:ascii="GHEA Grapalat" w:eastAsia="Times New Roman" w:hAnsi="GHEA Grapalat" w:cs="Arial"/>
                <w:b/>
                <w:bCs/>
                <w:color w:val="000000"/>
                <w:sz w:val="18"/>
                <w:szCs w:val="18"/>
              </w:rPr>
              <w:t xml:space="preserve"> (մ)</w:t>
            </w:r>
          </w:p>
        </w:tc>
        <w:tc>
          <w:tcPr>
            <w:tcW w:w="638" w:type="dxa"/>
            <w:shd w:val="clear" w:color="auto" w:fill="E7E6E6" w:themeFill="background2"/>
            <w:vAlign w:val="center"/>
          </w:tcPr>
          <w:p w14:paraId="68AC0782" w14:textId="77777777" w:rsidR="00262E04" w:rsidRPr="00BD0A0B" w:rsidRDefault="00262E04" w:rsidP="0029046F">
            <w:pPr>
              <w:pStyle w:val="TableParagraph"/>
              <w:tabs>
                <w:tab w:val="left" w:pos="5040"/>
              </w:tabs>
              <w:ind w:left="18"/>
              <w:jc w:val="center"/>
              <w:rPr>
                <w:rFonts w:ascii="GHEA Grapalat" w:eastAsia="Times New Roman" w:hAnsi="GHEA Grapalat" w:cs="Arial"/>
                <w:b/>
                <w:bCs/>
                <w:color w:val="000000"/>
                <w:sz w:val="18"/>
                <w:szCs w:val="18"/>
              </w:rPr>
            </w:pPr>
            <w:r w:rsidRPr="00BD0A0B">
              <w:rPr>
                <w:rFonts w:ascii="GHEA Grapalat" w:eastAsia="Times New Roman" w:hAnsi="GHEA Grapalat" w:cs="Arial"/>
                <w:b/>
                <w:bCs/>
                <w:color w:val="000000"/>
                <w:sz w:val="18"/>
                <w:szCs w:val="18"/>
              </w:rPr>
              <w:t>Մ</w:t>
            </w:r>
          </w:p>
        </w:tc>
        <w:tc>
          <w:tcPr>
            <w:tcW w:w="824" w:type="dxa"/>
            <w:shd w:val="clear" w:color="auto" w:fill="E7E6E6" w:themeFill="background2"/>
            <w:vAlign w:val="center"/>
          </w:tcPr>
          <w:p w14:paraId="2AA8F62C" w14:textId="77777777" w:rsidR="00262E04" w:rsidRPr="00BD0A0B" w:rsidRDefault="00262E04" w:rsidP="0029046F">
            <w:pPr>
              <w:pStyle w:val="TableParagraph"/>
              <w:tabs>
                <w:tab w:val="left" w:pos="5040"/>
              </w:tabs>
              <w:ind w:left="153" w:right="129"/>
              <w:jc w:val="center"/>
              <w:rPr>
                <w:rFonts w:ascii="GHEA Grapalat" w:eastAsia="Times New Roman" w:hAnsi="GHEA Grapalat" w:cs="Arial"/>
                <w:b/>
                <w:bCs/>
                <w:color w:val="000000"/>
                <w:sz w:val="18"/>
                <w:szCs w:val="18"/>
              </w:rPr>
            </w:pPr>
            <w:proofErr w:type="spellStart"/>
            <w:r w:rsidRPr="00BD0A0B">
              <w:rPr>
                <w:rFonts w:ascii="GHEA Grapalat" w:eastAsia="Times New Roman" w:hAnsi="GHEA Grapalat" w:cs="Arial"/>
                <w:b/>
                <w:bCs/>
                <w:color w:val="000000"/>
                <w:sz w:val="18"/>
                <w:szCs w:val="18"/>
              </w:rPr>
              <w:t>Ամիս</w:t>
            </w:r>
            <w:proofErr w:type="spellEnd"/>
          </w:p>
        </w:tc>
        <w:tc>
          <w:tcPr>
            <w:tcW w:w="1486" w:type="dxa"/>
            <w:vMerge/>
            <w:shd w:val="clear" w:color="auto" w:fill="C5E0B3" w:themeFill="accent6" w:themeFillTint="66"/>
          </w:tcPr>
          <w:p w14:paraId="2EF8B7B3" w14:textId="77777777" w:rsidR="00262E04" w:rsidRPr="00BD0A0B" w:rsidRDefault="00262E04" w:rsidP="0029046F">
            <w:pPr>
              <w:pStyle w:val="TableParagraph"/>
              <w:tabs>
                <w:tab w:val="left" w:pos="5040"/>
              </w:tabs>
              <w:jc w:val="center"/>
              <w:rPr>
                <w:rFonts w:ascii="GHEA Grapalat" w:eastAsia="Times New Roman" w:hAnsi="GHEA Grapalat" w:cs="Arial"/>
                <w:b/>
                <w:bCs/>
                <w:color w:val="000000"/>
                <w:sz w:val="18"/>
                <w:szCs w:val="18"/>
              </w:rPr>
            </w:pPr>
          </w:p>
        </w:tc>
      </w:tr>
      <w:tr w:rsidR="00262E04" w:rsidRPr="00BD0A0B" w14:paraId="1885E171" w14:textId="77777777" w:rsidTr="005B2EAD">
        <w:trPr>
          <w:cantSplit/>
          <w:trHeight w:val="2736"/>
        </w:trPr>
        <w:tc>
          <w:tcPr>
            <w:tcW w:w="715" w:type="dxa"/>
            <w:textDirection w:val="btLr"/>
            <w:vAlign w:val="center"/>
          </w:tcPr>
          <w:p w14:paraId="617A4FBF" w14:textId="77777777" w:rsidR="00262E04" w:rsidRPr="00BD0A0B" w:rsidRDefault="00262E04" w:rsidP="0029046F">
            <w:pPr>
              <w:pStyle w:val="TableParagraph"/>
              <w:tabs>
                <w:tab w:val="left" w:pos="5040"/>
              </w:tabs>
              <w:ind w:left="107" w:right="94"/>
              <w:jc w:val="center"/>
              <w:rPr>
                <w:rFonts w:ascii="GHEA Grapalat" w:hAnsi="GHEA Grapalat" w:cs="Arial"/>
                <w:sz w:val="18"/>
                <w:szCs w:val="18"/>
              </w:rPr>
            </w:pPr>
            <w:proofErr w:type="spellStart"/>
            <w:r w:rsidRPr="00BD0A0B">
              <w:rPr>
                <w:rFonts w:ascii="GHEA Grapalat" w:hAnsi="GHEA Grapalat" w:cs="Arial"/>
                <w:bCs/>
                <w:sz w:val="18"/>
                <w:szCs w:val="18"/>
              </w:rPr>
              <w:t>Արշակունյաց</w:t>
            </w:r>
            <w:proofErr w:type="spellEnd"/>
            <w:r w:rsidRPr="00BD0A0B">
              <w:rPr>
                <w:rFonts w:ascii="GHEA Grapalat" w:hAnsi="GHEA Grapalat" w:cs="Arial"/>
                <w:bCs/>
                <w:sz w:val="18"/>
                <w:szCs w:val="18"/>
              </w:rPr>
              <w:t xml:space="preserve"> </w:t>
            </w:r>
            <w:proofErr w:type="spellStart"/>
            <w:r w:rsidRPr="00BD0A0B">
              <w:rPr>
                <w:rFonts w:ascii="GHEA Grapalat" w:hAnsi="GHEA Grapalat" w:cs="Arial"/>
                <w:bCs/>
                <w:sz w:val="18"/>
                <w:szCs w:val="18"/>
              </w:rPr>
              <w:t>պողոտայի</w:t>
            </w:r>
            <w:proofErr w:type="spellEnd"/>
            <w:r w:rsidRPr="00BD0A0B">
              <w:rPr>
                <w:rFonts w:ascii="GHEA Grapalat" w:hAnsi="GHEA Grapalat" w:cs="Arial"/>
                <w:bCs/>
                <w:sz w:val="18"/>
                <w:szCs w:val="18"/>
              </w:rPr>
              <w:t xml:space="preserve"> </w:t>
            </w:r>
            <w:proofErr w:type="spellStart"/>
            <w:r w:rsidRPr="00BD0A0B">
              <w:rPr>
                <w:rFonts w:ascii="GHEA Grapalat" w:hAnsi="GHEA Grapalat" w:cs="Arial"/>
                <w:bCs/>
                <w:sz w:val="18"/>
                <w:szCs w:val="18"/>
              </w:rPr>
              <w:t>հանգույց</w:t>
            </w:r>
            <w:proofErr w:type="spellEnd"/>
            <w:r>
              <w:rPr>
                <w:rFonts w:ascii="GHEA Grapalat" w:hAnsi="GHEA Grapalat" w:cs="Arial"/>
                <w:bCs/>
                <w:sz w:val="18"/>
                <w:szCs w:val="18"/>
              </w:rPr>
              <w:t xml:space="preserve"> </w:t>
            </w:r>
            <w:r w:rsidRPr="00BD0A0B">
              <w:rPr>
                <w:rFonts w:ascii="GHEA Grapalat" w:hAnsi="GHEA Grapalat" w:cs="Arial"/>
                <w:sz w:val="18"/>
                <w:szCs w:val="18"/>
              </w:rPr>
              <w:t>(Հ 1)</w:t>
            </w:r>
          </w:p>
        </w:tc>
        <w:tc>
          <w:tcPr>
            <w:tcW w:w="1037" w:type="dxa"/>
            <w:vAlign w:val="center"/>
          </w:tcPr>
          <w:p w14:paraId="2C52416F" w14:textId="77777777" w:rsidR="00262E04" w:rsidRPr="00BD0A0B" w:rsidRDefault="00262E04" w:rsidP="0029046F">
            <w:pPr>
              <w:pStyle w:val="TableParagraph"/>
              <w:tabs>
                <w:tab w:val="left" w:pos="5040"/>
              </w:tabs>
              <w:ind w:left="107" w:right="101"/>
              <w:jc w:val="center"/>
              <w:rPr>
                <w:rFonts w:ascii="GHEA Grapalat" w:hAnsi="GHEA Grapalat" w:cs="Arial"/>
                <w:sz w:val="18"/>
                <w:szCs w:val="18"/>
              </w:rPr>
            </w:pPr>
            <w:r w:rsidRPr="00BD0A0B">
              <w:rPr>
                <w:rFonts w:ascii="GHEA Grapalat" w:hAnsi="GHEA Grapalat" w:cs="Arial"/>
                <w:sz w:val="18"/>
                <w:szCs w:val="18"/>
              </w:rPr>
              <w:t>0+40</w:t>
            </w:r>
          </w:p>
        </w:tc>
        <w:tc>
          <w:tcPr>
            <w:tcW w:w="711" w:type="dxa"/>
            <w:vAlign w:val="center"/>
          </w:tcPr>
          <w:p w14:paraId="6AA4FA24" w14:textId="77777777" w:rsidR="00262E04" w:rsidRPr="00BD0A0B" w:rsidRDefault="00262E04" w:rsidP="0029046F">
            <w:pPr>
              <w:pStyle w:val="TableParagraph"/>
              <w:tabs>
                <w:tab w:val="left" w:pos="5040"/>
              </w:tabs>
              <w:ind w:right="163"/>
              <w:jc w:val="center"/>
              <w:rPr>
                <w:rFonts w:ascii="GHEA Grapalat" w:hAnsi="GHEA Grapalat" w:cs="Arial"/>
                <w:sz w:val="18"/>
                <w:szCs w:val="18"/>
              </w:rPr>
            </w:pPr>
            <w:r>
              <w:rPr>
                <w:rFonts w:ascii="GHEA Grapalat" w:hAnsi="GHEA Grapalat" w:cs="Arial"/>
                <w:sz w:val="18"/>
                <w:szCs w:val="18"/>
              </w:rPr>
              <w:t>5+20</w:t>
            </w:r>
          </w:p>
        </w:tc>
        <w:tc>
          <w:tcPr>
            <w:tcW w:w="586" w:type="dxa"/>
            <w:vAlign w:val="center"/>
          </w:tcPr>
          <w:p w14:paraId="561D2778" w14:textId="77777777" w:rsidR="00262E04" w:rsidRPr="00BD0A0B" w:rsidRDefault="00262E04" w:rsidP="0029046F">
            <w:pPr>
              <w:pStyle w:val="TableParagraph"/>
              <w:tabs>
                <w:tab w:val="left" w:pos="5040"/>
              </w:tabs>
              <w:ind w:left="127" w:right="121"/>
              <w:jc w:val="center"/>
              <w:rPr>
                <w:rFonts w:ascii="GHEA Grapalat" w:hAnsi="GHEA Grapalat" w:cs="Arial"/>
                <w:sz w:val="18"/>
                <w:szCs w:val="18"/>
              </w:rPr>
            </w:pPr>
            <w:r w:rsidRPr="00BD0A0B">
              <w:rPr>
                <w:rFonts w:ascii="GHEA Grapalat" w:hAnsi="GHEA Grapalat" w:cs="Arial"/>
                <w:sz w:val="18"/>
                <w:szCs w:val="18"/>
              </w:rPr>
              <w:t>480</w:t>
            </w:r>
          </w:p>
        </w:tc>
        <w:tc>
          <w:tcPr>
            <w:tcW w:w="921" w:type="dxa"/>
            <w:vAlign w:val="center"/>
          </w:tcPr>
          <w:p w14:paraId="3780121E" w14:textId="77777777" w:rsidR="00262E04" w:rsidRPr="00BD0A0B" w:rsidRDefault="00262E04" w:rsidP="0029046F">
            <w:pPr>
              <w:pStyle w:val="TableParagraph"/>
              <w:tabs>
                <w:tab w:val="left" w:pos="5040"/>
              </w:tabs>
              <w:ind w:left="1" w:right="135"/>
              <w:jc w:val="center"/>
              <w:rPr>
                <w:rFonts w:ascii="GHEA Grapalat" w:hAnsi="GHEA Grapalat" w:cs="Arial"/>
                <w:sz w:val="18"/>
                <w:szCs w:val="18"/>
              </w:rPr>
            </w:pPr>
            <w:r w:rsidRPr="00BD0A0B">
              <w:rPr>
                <w:rFonts w:ascii="GHEA Grapalat" w:hAnsi="GHEA Grapalat" w:cs="Arial"/>
                <w:sz w:val="18"/>
                <w:szCs w:val="18"/>
              </w:rPr>
              <w:t>24</w:t>
            </w:r>
          </w:p>
        </w:tc>
        <w:tc>
          <w:tcPr>
            <w:tcW w:w="1350" w:type="dxa"/>
            <w:tcBorders>
              <w:top w:val="single" w:sz="6" w:space="0" w:color="000000"/>
              <w:bottom w:val="single" w:sz="6" w:space="0" w:color="000000"/>
              <w:right w:val="single" w:sz="6" w:space="0" w:color="000000"/>
            </w:tcBorders>
            <w:textDirection w:val="btLr"/>
            <w:vAlign w:val="center"/>
          </w:tcPr>
          <w:p w14:paraId="4743D57A" w14:textId="77777777" w:rsidR="00262E04" w:rsidRPr="00BD0A0B" w:rsidRDefault="00262E04" w:rsidP="0029046F">
            <w:pPr>
              <w:pStyle w:val="TableParagraph"/>
              <w:tabs>
                <w:tab w:val="left" w:pos="5040"/>
              </w:tabs>
              <w:spacing w:before="100" w:beforeAutospacing="1"/>
              <w:ind w:left="1" w:right="165"/>
              <w:jc w:val="center"/>
              <w:rPr>
                <w:rFonts w:ascii="GHEA Grapalat" w:hAnsi="GHEA Grapalat" w:cs="Arial"/>
                <w:sz w:val="18"/>
                <w:szCs w:val="18"/>
              </w:rPr>
            </w:pPr>
            <w:r w:rsidRPr="00BD0A0B">
              <w:rPr>
                <w:rFonts w:ascii="GHEA Grapalat" w:hAnsi="GHEA Grapalat" w:cs="Arial"/>
                <w:sz w:val="18"/>
                <w:szCs w:val="18"/>
              </w:rPr>
              <w:t xml:space="preserve">3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ճանապարհ</w:t>
            </w:r>
            <w:proofErr w:type="spellEnd"/>
            <w:r>
              <w:rPr>
                <w:rFonts w:ascii="GHEA Grapalat" w:hAnsi="GHEA Grapalat" w:cs="Arial"/>
                <w:sz w:val="18"/>
                <w:szCs w:val="18"/>
              </w:rPr>
              <w:t xml:space="preserve">, </w:t>
            </w:r>
            <w:proofErr w:type="spellStart"/>
            <w:r>
              <w:rPr>
                <w:rFonts w:ascii="GHEA Grapalat" w:hAnsi="GHEA Grapalat" w:cs="Arial"/>
                <w:sz w:val="18"/>
                <w:szCs w:val="18"/>
              </w:rPr>
              <w:t>որը</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ներառում</w:t>
            </w:r>
            <w:proofErr w:type="spellEnd"/>
            <w:r w:rsidRPr="00BD0A0B">
              <w:rPr>
                <w:rFonts w:ascii="GHEA Grapalat" w:hAnsi="GHEA Grapalat" w:cs="Arial"/>
                <w:sz w:val="18"/>
                <w:szCs w:val="18"/>
              </w:rPr>
              <w:t xml:space="preserve"> է </w:t>
            </w:r>
            <w:proofErr w:type="spellStart"/>
            <w:r w:rsidRPr="00BD0A0B">
              <w:rPr>
                <w:rFonts w:ascii="GHEA Grapalat" w:hAnsi="GHEA Grapalat" w:cs="Arial"/>
                <w:sz w:val="18"/>
                <w:szCs w:val="18"/>
              </w:rPr>
              <w:t>Հրազդան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գետի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վրայով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անցնող</w:t>
            </w:r>
            <w:proofErr w:type="spellEnd"/>
            <w:r w:rsidRPr="00BD0A0B">
              <w:rPr>
                <w:rFonts w:ascii="GHEA Grapalat" w:hAnsi="GHEA Grapalat" w:cs="Arial"/>
                <w:sz w:val="18"/>
                <w:szCs w:val="18"/>
              </w:rPr>
              <w:t xml:space="preserve"> 252մ </w:t>
            </w:r>
            <w:proofErr w:type="spellStart"/>
            <w:proofErr w:type="gramStart"/>
            <w:r w:rsidRPr="00BD0A0B">
              <w:rPr>
                <w:rFonts w:ascii="GHEA Grapalat" w:hAnsi="GHEA Grapalat" w:cs="Arial"/>
                <w:sz w:val="18"/>
                <w:szCs w:val="18"/>
              </w:rPr>
              <w:t>երկարությամբ</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կամուրջը</w:t>
            </w:r>
            <w:proofErr w:type="spellEnd"/>
            <w:proofErr w:type="gramEnd"/>
          </w:p>
        </w:tc>
        <w:tc>
          <w:tcPr>
            <w:tcW w:w="961" w:type="dxa"/>
            <w:tcBorders>
              <w:top w:val="single" w:sz="6" w:space="0" w:color="000000"/>
              <w:left w:val="single" w:sz="6" w:space="0" w:color="000000"/>
              <w:bottom w:val="single" w:sz="6" w:space="0" w:color="000000"/>
              <w:right w:val="single" w:sz="6" w:space="0" w:color="000000"/>
            </w:tcBorders>
            <w:vAlign w:val="center"/>
          </w:tcPr>
          <w:p w14:paraId="1061753A" w14:textId="77777777" w:rsidR="00262E04" w:rsidRPr="00BD0A0B" w:rsidRDefault="00262E04" w:rsidP="0029046F">
            <w:pPr>
              <w:pStyle w:val="TableParagraph"/>
              <w:tabs>
                <w:tab w:val="left" w:pos="5040"/>
              </w:tabs>
              <w:ind w:left="1" w:right="138"/>
              <w:jc w:val="center"/>
              <w:rPr>
                <w:rFonts w:ascii="GHEA Grapalat" w:hAnsi="GHEA Grapalat" w:cs="Arial"/>
                <w:sz w:val="18"/>
                <w:szCs w:val="18"/>
              </w:rPr>
            </w:pPr>
            <w:r w:rsidRPr="00BD0A0B">
              <w:rPr>
                <w:rFonts w:ascii="GHEA Grapalat" w:hAnsi="GHEA Grapalat" w:cs="Arial"/>
                <w:sz w:val="18"/>
                <w:szCs w:val="18"/>
              </w:rPr>
              <w:t>0+00</w:t>
            </w:r>
          </w:p>
        </w:tc>
        <w:tc>
          <w:tcPr>
            <w:tcW w:w="764" w:type="dxa"/>
            <w:tcBorders>
              <w:top w:val="single" w:sz="6" w:space="0" w:color="000000"/>
              <w:left w:val="single" w:sz="6" w:space="0" w:color="000000"/>
              <w:bottom w:val="single" w:sz="6" w:space="0" w:color="000000"/>
            </w:tcBorders>
            <w:vAlign w:val="center"/>
          </w:tcPr>
          <w:p w14:paraId="05DAE5A0" w14:textId="77777777" w:rsidR="00262E04" w:rsidRPr="00BD0A0B" w:rsidRDefault="00262E04" w:rsidP="0029046F">
            <w:pPr>
              <w:pStyle w:val="TableParagraph"/>
              <w:tabs>
                <w:tab w:val="left" w:pos="5040"/>
              </w:tabs>
              <w:ind w:left="1"/>
              <w:jc w:val="center"/>
              <w:rPr>
                <w:rFonts w:ascii="GHEA Grapalat" w:hAnsi="GHEA Grapalat" w:cs="Arial"/>
                <w:sz w:val="18"/>
                <w:szCs w:val="18"/>
              </w:rPr>
            </w:pPr>
            <w:r w:rsidRPr="00BD0A0B">
              <w:rPr>
                <w:rFonts w:ascii="GHEA Grapalat" w:hAnsi="GHEA Grapalat" w:cs="Arial"/>
                <w:sz w:val="18"/>
                <w:szCs w:val="18"/>
              </w:rPr>
              <w:t>3+25</w:t>
            </w:r>
          </w:p>
        </w:tc>
        <w:tc>
          <w:tcPr>
            <w:tcW w:w="638" w:type="dxa"/>
            <w:vAlign w:val="center"/>
          </w:tcPr>
          <w:p w14:paraId="39A7DD67" w14:textId="77777777" w:rsidR="00262E04" w:rsidRPr="00BD0A0B" w:rsidRDefault="00262E04" w:rsidP="0029046F">
            <w:pPr>
              <w:pStyle w:val="TableParagraph"/>
              <w:tabs>
                <w:tab w:val="left" w:pos="5040"/>
              </w:tabs>
              <w:ind w:left="133" w:right="116"/>
              <w:jc w:val="center"/>
              <w:rPr>
                <w:rFonts w:ascii="GHEA Grapalat" w:hAnsi="GHEA Grapalat" w:cs="Arial"/>
                <w:sz w:val="18"/>
                <w:szCs w:val="18"/>
              </w:rPr>
            </w:pPr>
            <w:r w:rsidRPr="00BD0A0B">
              <w:rPr>
                <w:rFonts w:ascii="GHEA Grapalat" w:hAnsi="GHEA Grapalat" w:cs="Arial"/>
                <w:sz w:val="18"/>
                <w:szCs w:val="18"/>
              </w:rPr>
              <w:t>325</w:t>
            </w:r>
          </w:p>
        </w:tc>
        <w:tc>
          <w:tcPr>
            <w:tcW w:w="824" w:type="dxa"/>
            <w:vAlign w:val="center"/>
          </w:tcPr>
          <w:p w14:paraId="77E58DAF" w14:textId="77777777" w:rsidR="00262E04" w:rsidRPr="00BD0A0B" w:rsidRDefault="00262E04" w:rsidP="0029046F">
            <w:pPr>
              <w:pStyle w:val="TableParagraph"/>
              <w:tabs>
                <w:tab w:val="left" w:pos="5040"/>
              </w:tabs>
              <w:ind w:left="152" w:right="129"/>
              <w:jc w:val="center"/>
              <w:rPr>
                <w:rFonts w:ascii="GHEA Grapalat" w:hAnsi="GHEA Grapalat" w:cs="Arial"/>
                <w:sz w:val="18"/>
                <w:szCs w:val="18"/>
              </w:rPr>
            </w:pPr>
            <w:r w:rsidRPr="00BD0A0B">
              <w:rPr>
                <w:rFonts w:ascii="GHEA Grapalat" w:hAnsi="GHEA Grapalat" w:cs="Arial"/>
                <w:sz w:val="18"/>
                <w:szCs w:val="18"/>
              </w:rPr>
              <w:t>24</w:t>
            </w:r>
          </w:p>
        </w:tc>
        <w:tc>
          <w:tcPr>
            <w:tcW w:w="1486" w:type="dxa"/>
            <w:textDirection w:val="btLr"/>
            <w:vAlign w:val="center"/>
          </w:tcPr>
          <w:p w14:paraId="3C79678A" w14:textId="77777777" w:rsidR="00262E04" w:rsidRPr="00BD0A0B" w:rsidRDefault="00262E04" w:rsidP="0029046F">
            <w:pPr>
              <w:pStyle w:val="TableParagraph"/>
              <w:tabs>
                <w:tab w:val="left" w:pos="5040"/>
              </w:tabs>
              <w:ind w:left="186" w:right="165"/>
              <w:jc w:val="center"/>
              <w:rPr>
                <w:rFonts w:ascii="GHEA Grapalat" w:hAnsi="GHEA Grapalat" w:cs="Arial"/>
                <w:sz w:val="18"/>
                <w:szCs w:val="18"/>
              </w:rPr>
            </w:pPr>
            <w:r w:rsidRPr="00BD0A0B">
              <w:rPr>
                <w:rFonts w:ascii="GHEA Grapalat" w:hAnsi="GHEA Grapalat" w:cs="Arial"/>
                <w:sz w:val="18"/>
                <w:szCs w:val="18"/>
              </w:rPr>
              <w:t xml:space="preserve">2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ստորգետնյա</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անցում</w:t>
            </w:r>
            <w:proofErr w:type="spellEnd"/>
            <w:r w:rsidRPr="00BD0A0B">
              <w:rPr>
                <w:rFonts w:ascii="GHEA Grapalat" w:hAnsi="GHEA Grapalat" w:cs="Arial"/>
                <w:sz w:val="18"/>
                <w:szCs w:val="18"/>
              </w:rPr>
              <w:t>,</w:t>
            </w:r>
            <w:r>
              <w:rPr>
                <w:rFonts w:ascii="GHEA Grapalat" w:hAnsi="GHEA Grapalat" w:cs="Arial"/>
                <w:sz w:val="18"/>
                <w:szCs w:val="18"/>
              </w:rPr>
              <w:t xml:space="preserve"> </w:t>
            </w:r>
            <w:proofErr w:type="spellStart"/>
            <w:r w:rsidRPr="00BD0A0B">
              <w:rPr>
                <w:rFonts w:ascii="GHEA Grapalat" w:hAnsi="GHEA Grapalat" w:cs="Arial"/>
                <w:sz w:val="18"/>
                <w:szCs w:val="18"/>
              </w:rPr>
              <w:t>նույն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մակարդակի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վրա</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գտնվող</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2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w:t>
            </w:r>
            <w:proofErr w:type="spellEnd"/>
          </w:p>
        </w:tc>
      </w:tr>
      <w:tr w:rsidR="00262E04" w:rsidRPr="00BD0A0B" w14:paraId="2EFA1E1D" w14:textId="77777777" w:rsidTr="005B2EAD">
        <w:trPr>
          <w:cantSplit/>
          <w:trHeight w:val="2448"/>
        </w:trPr>
        <w:tc>
          <w:tcPr>
            <w:tcW w:w="715" w:type="dxa"/>
            <w:textDirection w:val="btLr"/>
            <w:vAlign w:val="center"/>
          </w:tcPr>
          <w:p w14:paraId="63266A64" w14:textId="77777777" w:rsidR="00262E04" w:rsidRPr="00BD0A0B" w:rsidRDefault="00262E04" w:rsidP="0029046F">
            <w:pPr>
              <w:pStyle w:val="TableParagraph"/>
              <w:tabs>
                <w:tab w:val="left" w:pos="5040"/>
              </w:tabs>
              <w:ind w:left="107" w:right="94"/>
              <w:jc w:val="center"/>
              <w:rPr>
                <w:rFonts w:ascii="GHEA Grapalat" w:hAnsi="GHEA Grapalat" w:cs="Arial"/>
                <w:sz w:val="18"/>
                <w:szCs w:val="18"/>
              </w:rPr>
            </w:pPr>
            <w:proofErr w:type="spellStart"/>
            <w:r w:rsidRPr="00BD0A0B">
              <w:rPr>
                <w:rFonts w:ascii="GHEA Grapalat" w:hAnsi="GHEA Grapalat" w:cs="Arial"/>
                <w:sz w:val="18"/>
                <w:szCs w:val="18"/>
              </w:rPr>
              <w:t>Հիմնական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ճանապարհ</w:t>
            </w:r>
            <w:proofErr w:type="spellEnd"/>
          </w:p>
          <w:p w14:paraId="53CC5CF6" w14:textId="77777777" w:rsidR="00262E04" w:rsidRPr="00BD0A0B" w:rsidRDefault="00262E04" w:rsidP="0029046F">
            <w:pPr>
              <w:pStyle w:val="TableParagraph"/>
              <w:tabs>
                <w:tab w:val="left" w:pos="5040"/>
              </w:tabs>
              <w:ind w:left="107" w:right="94"/>
              <w:jc w:val="center"/>
              <w:rPr>
                <w:rFonts w:ascii="GHEA Grapalat" w:hAnsi="GHEA Grapalat" w:cs="Arial"/>
                <w:sz w:val="18"/>
                <w:szCs w:val="18"/>
              </w:rPr>
            </w:pPr>
            <w:r w:rsidRPr="00BD0A0B">
              <w:rPr>
                <w:rFonts w:ascii="GHEA Grapalat" w:hAnsi="GHEA Grapalat" w:cs="Arial"/>
                <w:sz w:val="18"/>
                <w:szCs w:val="18"/>
              </w:rPr>
              <w:t>(Հ 2)</w:t>
            </w:r>
          </w:p>
        </w:tc>
        <w:tc>
          <w:tcPr>
            <w:tcW w:w="1037" w:type="dxa"/>
            <w:vAlign w:val="center"/>
          </w:tcPr>
          <w:p w14:paraId="62173304" w14:textId="77777777" w:rsidR="00262E04" w:rsidRPr="00BD0A0B" w:rsidRDefault="00262E04" w:rsidP="0029046F">
            <w:pPr>
              <w:pStyle w:val="TableParagraph"/>
              <w:tabs>
                <w:tab w:val="left" w:pos="5040"/>
              </w:tabs>
              <w:ind w:left="109" w:right="101"/>
              <w:jc w:val="center"/>
              <w:rPr>
                <w:rFonts w:ascii="GHEA Grapalat" w:hAnsi="GHEA Grapalat" w:cs="Arial"/>
                <w:sz w:val="18"/>
                <w:szCs w:val="18"/>
              </w:rPr>
            </w:pPr>
            <w:r w:rsidRPr="00BD0A0B">
              <w:rPr>
                <w:rFonts w:ascii="GHEA Grapalat" w:hAnsi="GHEA Grapalat" w:cs="Arial"/>
                <w:sz w:val="18"/>
                <w:szCs w:val="18"/>
              </w:rPr>
              <w:t>12+40</w:t>
            </w:r>
          </w:p>
        </w:tc>
        <w:tc>
          <w:tcPr>
            <w:tcW w:w="711" w:type="dxa"/>
            <w:vAlign w:val="center"/>
          </w:tcPr>
          <w:p w14:paraId="2F0CFEA4" w14:textId="77777777" w:rsidR="00262E04" w:rsidRPr="00BD0A0B" w:rsidRDefault="00262E04" w:rsidP="0029046F">
            <w:pPr>
              <w:pStyle w:val="TableParagraph"/>
              <w:tabs>
                <w:tab w:val="left" w:pos="5040"/>
              </w:tabs>
              <w:ind w:right="118"/>
              <w:jc w:val="center"/>
              <w:rPr>
                <w:rFonts w:ascii="GHEA Grapalat" w:hAnsi="GHEA Grapalat" w:cs="Arial"/>
                <w:sz w:val="18"/>
                <w:szCs w:val="18"/>
              </w:rPr>
            </w:pPr>
            <w:r w:rsidRPr="00BD0A0B">
              <w:rPr>
                <w:rFonts w:ascii="GHEA Grapalat" w:hAnsi="GHEA Grapalat" w:cs="Arial"/>
                <w:sz w:val="18"/>
                <w:szCs w:val="18"/>
              </w:rPr>
              <w:t>15+60</w:t>
            </w:r>
          </w:p>
        </w:tc>
        <w:tc>
          <w:tcPr>
            <w:tcW w:w="586" w:type="dxa"/>
            <w:vAlign w:val="center"/>
          </w:tcPr>
          <w:p w14:paraId="2091996B" w14:textId="77777777" w:rsidR="00262E04" w:rsidRPr="00BD0A0B" w:rsidRDefault="00262E04" w:rsidP="0029046F">
            <w:pPr>
              <w:pStyle w:val="TableParagraph"/>
              <w:tabs>
                <w:tab w:val="left" w:pos="5040"/>
              </w:tabs>
              <w:ind w:left="127" w:right="121"/>
              <w:jc w:val="center"/>
              <w:rPr>
                <w:rFonts w:ascii="GHEA Grapalat" w:hAnsi="GHEA Grapalat" w:cs="Arial"/>
                <w:sz w:val="18"/>
                <w:szCs w:val="18"/>
              </w:rPr>
            </w:pPr>
            <w:r w:rsidRPr="00BD0A0B">
              <w:rPr>
                <w:rFonts w:ascii="GHEA Grapalat" w:hAnsi="GHEA Grapalat" w:cs="Arial"/>
                <w:sz w:val="18"/>
                <w:szCs w:val="18"/>
              </w:rPr>
              <w:t>320</w:t>
            </w:r>
          </w:p>
        </w:tc>
        <w:tc>
          <w:tcPr>
            <w:tcW w:w="921" w:type="dxa"/>
            <w:vAlign w:val="center"/>
          </w:tcPr>
          <w:p w14:paraId="0CB76E6C" w14:textId="77777777" w:rsidR="00262E04" w:rsidRPr="00BD0A0B" w:rsidRDefault="00262E04" w:rsidP="0029046F">
            <w:pPr>
              <w:pStyle w:val="TableParagraph"/>
              <w:tabs>
                <w:tab w:val="left" w:pos="5040"/>
              </w:tabs>
              <w:ind w:left="1" w:right="135"/>
              <w:jc w:val="center"/>
              <w:rPr>
                <w:rFonts w:ascii="GHEA Grapalat" w:hAnsi="GHEA Grapalat" w:cs="Arial"/>
                <w:sz w:val="18"/>
                <w:szCs w:val="18"/>
              </w:rPr>
            </w:pPr>
            <w:r w:rsidRPr="00BD0A0B">
              <w:rPr>
                <w:rFonts w:ascii="GHEA Grapalat" w:hAnsi="GHEA Grapalat" w:cs="Arial"/>
                <w:sz w:val="18"/>
                <w:szCs w:val="18"/>
              </w:rPr>
              <w:t>12</w:t>
            </w:r>
          </w:p>
        </w:tc>
        <w:tc>
          <w:tcPr>
            <w:tcW w:w="1350" w:type="dxa"/>
            <w:tcBorders>
              <w:top w:val="single" w:sz="6" w:space="0" w:color="000000"/>
              <w:bottom w:val="single" w:sz="6" w:space="0" w:color="000000"/>
              <w:right w:val="single" w:sz="6" w:space="0" w:color="000000"/>
            </w:tcBorders>
            <w:textDirection w:val="btLr"/>
            <w:vAlign w:val="center"/>
          </w:tcPr>
          <w:p w14:paraId="7413E2D3" w14:textId="77777777" w:rsidR="00262E04" w:rsidRPr="00BD0A0B" w:rsidRDefault="00262E04" w:rsidP="0029046F">
            <w:pPr>
              <w:pStyle w:val="TableParagraph"/>
              <w:tabs>
                <w:tab w:val="left" w:pos="5040"/>
              </w:tabs>
              <w:ind w:left="1" w:right="165"/>
              <w:jc w:val="center"/>
              <w:rPr>
                <w:rFonts w:ascii="GHEA Grapalat" w:hAnsi="GHEA Grapalat" w:cs="Arial"/>
                <w:sz w:val="18"/>
                <w:szCs w:val="18"/>
              </w:rPr>
            </w:pPr>
            <w:proofErr w:type="spellStart"/>
            <w:r w:rsidRPr="00BD0A0B">
              <w:rPr>
                <w:rFonts w:ascii="GHEA Grapalat" w:hAnsi="GHEA Grapalat" w:cs="Arial"/>
                <w:sz w:val="18"/>
                <w:szCs w:val="18"/>
              </w:rPr>
              <w:t>Յուրաքանչյուր</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երթևեկելի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մասը</w:t>
            </w:r>
            <w:proofErr w:type="spellEnd"/>
            <w:r w:rsidRPr="00BD0A0B">
              <w:rPr>
                <w:rFonts w:ascii="GHEA Grapalat" w:hAnsi="GHEA Grapalat" w:cs="Arial"/>
                <w:sz w:val="18"/>
                <w:szCs w:val="18"/>
              </w:rPr>
              <w:t xml:space="preserve"> 3</w:t>
            </w:r>
            <w:r>
              <w:rPr>
                <w:rFonts w:ascii="GHEA Grapalat" w:hAnsi="GHEA Grapalat" w:cs="Arial"/>
                <w:sz w:val="18"/>
                <w:szCs w:val="18"/>
              </w:rPr>
              <w:t xml:space="preserve"> </w:t>
            </w:r>
            <w:proofErr w:type="spellStart"/>
            <w:r w:rsidRPr="00BD0A0B">
              <w:rPr>
                <w:rFonts w:ascii="GHEA Grapalat" w:hAnsi="GHEA Grapalat" w:cs="Arial"/>
                <w:sz w:val="18"/>
                <w:szCs w:val="18"/>
              </w:rPr>
              <w:t>երթևեկության</w:t>
            </w:r>
            <w:proofErr w:type="spellEnd"/>
            <w:r>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ճանապարհ</w:t>
            </w:r>
            <w:proofErr w:type="spellEnd"/>
          </w:p>
        </w:tc>
        <w:tc>
          <w:tcPr>
            <w:tcW w:w="961" w:type="dxa"/>
            <w:tcBorders>
              <w:top w:val="single" w:sz="6" w:space="0" w:color="000000"/>
              <w:left w:val="single" w:sz="6" w:space="0" w:color="000000"/>
              <w:bottom w:val="single" w:sz="6" w:space="0" w:color="000000"/>
              <w:right w:val="single" w:sz="6" w:space="0" w:color="000000"/>
            </w:tcBorders>
            <w:vAlign w:val="center"/>
          </w:tcPr>
          <w:p w14:paraId="39F19E55" w14:textId="77777777" w:rsidR="00262E04" w:rsidRPr="00BD0A0B" w:rsidRDefault="00262E04" w:rsidP="0029046F">
            <w:pPr>
              <w:pStyle w:val="TableParagraph"/>
              <w:tabs>
                <w:tab w:val="left" w:pos="5040"/>
              </w:tabs>
              <w:ind w:left="1" w:right="138"/>
              <w:jc w:val="center"/>
              <w:rPr>
                <w:rFonts w:ascii="GHEA Grapalat" w:hAnsi="GHEA Grapalat" w:cs="Arial"/>
                <w:sz w:val="18"/>
                <w:szCs w:val="18"/>
              </w:rPr>
            </w:pPr>
            <w:r w:rsidRPr="00BD0A0B">
              <w:rPr>
                <w:rFonts w:ascii="GHEA Grapalat" w:hAnsi="GHEA Grapalat" w:cs="Arial"/>
                <w:sz w:val="18"/>
                <w:szCs w:val="18"/>
              </w:rPr>
              <w:t>5+20</w:t>
            </w:r>
          </w:p>
        </w:tc>
        <w:tc>
          <w:tcPr>
            <w:tcW w:w="764" w:type="dxa"/>
            <w:tcBorders>
              <w:top w:val="single" w:sz="6" w:space="0" w:color="000000"/>
              <w:left w:val="single" w:sz="6" w:space="0" w:color="000000"/>
              <w:bottom w:val="single" w:sz="6" w:space="0" w:color="000000"/>
            </w:tcBorders>
            <w:vAlign w:val="center"/>
          </w:tcPr>
          <w:p w14:paraId="0553E917" w14:textId="77777777" w:rsidR="00262E04" w:rsidRPr="00BD0A0B" w:rsidRDefault="00262E04" w:rsidP="0029046F">
            <w:pPr>
              <w:pStyle w:val="TableParagraph"/>
              <w:tabs>
                <w:tab w:val="left" w:pos="5040"/>
              </w:tabs>
              <w:ind w:left="1"/>
              <w:jc w:val="center"/>
              <w:rPr>
                <w:rFonts w:ascii="GHEA Grapalat" w:hAnsi="GHEA Grapalat" w:cs="Arial"/>
                <w:sz w:val="18"/>
                <w:szCs w:val="18"/>
              </w:rPr>
            </w:pPr>
            <w:r w:rsidRPr="00BD0A0B">
              <w:rPr>
                <w:rFonts w:ascii="GHEA Grapalat" w:hAnsi="GHEA Grapalat" w:cs="Arial"/>
                <w:sz w:val="18"/>
                <w:szCs w:val="18"/>
              </w:rPr>
              <w:t>12+40</w:t>
            </w:r>
          </w:p>
        </w:tc>
        <w:tc>
          <w:tcPr>
            <w:tcW w:w="638" w:type="dxa"/>
            <w:vAlign w:val="center"/>
          </w:tcPr>
          <w:p w14:paraId="7F21D265" w14:textId="77777777" w:rsidR="00262E04" w:rsidRPr="00BD0A0B" w:rsidRDefault="00262E04" w:rsidP="0029046F">
            <w:pPr>
              <w:pStyle w:val="TableParagraph"/>
              <w:tabs>
                <w:tab w:val="left" w:pos="5040"/>
              </w:tabs>
              <w:ind w:left="133" w:right="116"/>
              <w:jc w:val="center"/>
              <w:rPr>
                <w:rFonts w:ascii="GHEA Grapalat" w:hAnsi="GHEA Grapalat" w:cs="Arial"/>
                <w:sz w:val="18"/>
                <w:szCs w:val="18"/>
              </w:rPr>
            </w:pPr>
            <w:r w:rsidRPr="00BD0A0B">
              <w:rPr>
                <w:rFonts w:ascii="GHEA Grapalat" w:hAnsi="GHEA Grapalat" w:cs="Arial"/>
                <w:sz w:val="18"/>
                <w:szCs w:val="18"/>
              </w:rPr>
              <w:t>720</w:t>
            </w:r>
          </w:p>
        </w:tc>
        <w:tc>
          <w:tcPr>
            <w:tcW w:w="824" w:type="dxa"/>
            <w:vAlign w:val="center"/>
          </w:tcPr>
          <w:p w14:paraId="4F9171FD" w14:textId="77777777" w:rsidR="00262E04" w:rsidRPr="00BD0A0B" w:rsidRDefault="00262E04" w:rsidP="0029046F">
            <w:pPr>
              <w:pStyle w:val="TableParagraph"/>
              <w:tabs>
                <w:tab w:val="left" w:pos="5040"/>
              </w:tabs>
              <w:ind w:left="152" w:right="129"/>
              <w:jc w:val="center"/>
              <w:rPr>
                <w:rFonts w:ascii="GHEA Grapalat" w:hAnsi="GHEA Grapalat" w:cs="Arial"/>
                <w:sz w:val="18"/>
                <w:szCs w:val="18"/>
              </w:rPr>
            </w:pPr>
            <w:r w:rsidRPr="00BD0A0B">
              <w:rPr>
                <w:rFonts w:ascii="GHEA Grapalat" w:hAnsi="GHEA Grapalat" w:cs="Arial"/>
                <w:sz w:val="18"/>
                <w:szCs w:val="18"/>
              </w:rPr>
              <w:t>12</w:t>
            </w:r>
          </w:p>
        </w:tc>
        <w:tc>
          <w:tcPr>
            <w:tcW w:w="1486" w:type="dxa"/>
            <w:textDirection w:val="btLr"/>
            <w:vAlign w:val="center"/>
          </w:tcPr>
          <w:p w14:paraId="19CED626" w14:textId="77777777" w:rsidR="00262E04" w:rsidRPr="00BD0A0B" w:rsidRDefault="00262E04" w:rsidP="0029046F">
            <w:pPr>
              <w:pStyle w:val="TableParagraph"/>
              <w:tabs>
                <w:tab w:val="left" w:pos="5040"/>
              </w:tabs>
              <w:ind w:left="186" w:right="165"/>
              <w:jc w:val="center"/>
              <w:rPr>
                <w:rFonts w:ascii="GHEA Grapalat" w:hAnsi="GHEA Grapalat" w:cs="Arial"/>
                <w:sz w:val="18"/>
                <w:szCs w:val="18"/>
              </w:rPr>
            </w:pPr>
            <w:proofErr w:type="spellStart"/>
            <w:r w:rsidRPr="00BD0A0B">
              <w:rPr>
                <w:rFonts w:ascii="GHEA Grapalat" w:hAnsi="GHEA Grapalat" w:cs="Arial"/>
                <w:sz w:val="18"/>
                <w:szCs w:val="18"/>
              </w:rPr>
              <w:t>Յուրաքանչյուր</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երթևեկելի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մասը</w:t>
            </w:r>
            <w:proofErr w:type="spellEnd"/>
            <w:r w:rsidRPr="00BD0A0B">
              <w:rPr>
                <w:rFonts w:ascii="GHEA Grapalat" w:hAnsi="GHEA Grapalat" w:cs="Arial"/>
                <w:sz w:val="18"/>
                <w:szCs w:val="18"/>
              </w:rPr>
              <w:t xml:space="preserve"> 3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ճանապարհ</w:t>
            </w:r>
            <w:proofErr w:type="spellEnd"/>
          </w:p>
        </w:tc>
      </w:tr>
      <w:tr w:rsidR="00262E04" w:rsidRPr="00BD0A0B" w14:paraId="3E5BEBCA" w14:textId="77777777" w:rsidTr="005B2EAD">
        <w:trPr>
          <w:cantSplit/>
          <w:trHeight w:val="2448"/>
        </w:trPr>
        <w:tc>
          <w:tcPr>
            <w:tcW w:w="715" w:type="dxa"/>
            <w:textDirection w:val="btLr"/>
            <w:vAlign w:val="center"/>
          </w:tcPr>
          <w:p w14:paraId="4C61FBC0" w14:textId="77777777" w:rsidR="00262E04" w:rsidRPr="00BD0A0B" w:rsidRDefault="00262E04" w:rsidP="0029046F">
            <w:pPr>
              <w:pStyle w:val="TableParagraph"/>
              <w:tabs>
                <w:tab w:val="left" w:pos="5040"/>
              </w:tabs>
              <w:ind w:left="107" w:right="94"/>
              <w:jc w:val="center"/>
              <w:rPr>
                <w:rFonts w:ascii="GHEA Grapalat" w:hAnsi="GHEA Grapalat" w:cs="Arial"/>
                <w:sz w:val="18"/>
                <w:szCs w:val="18"/>
              </w:rPr>
            </w:pPr>
            <w:proofErr w:type="spellStart"/>
            <w:r w:rsidRPr="00BD0A0B">
              <w:rPr>
                <w:rFonts w:ascii="GHEA Grapalat" w:hAnsi="GHEA Grapalat" w:cs="Arial"/>
                <w:sz w:val="18"/>
                <w:szCs w:val="18"/>
              </w:rPr>
              <w:t>Իսակովի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պողոտայի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հանգույց</w:t>
            </w:r>
            <w:proofErr w:type="spellEnd"/>
          </w:p>
        </w:tc>
        <w:tc>
          <w:tcPr>
            <w:tcW w:w="1037" w:type="dxa"/>
            <w:vAlign w:val="center"/>
          </w:tcPr>
          <w:p w14:paraId="6603DDF3" w14:textId="77777777" w:rsidR="00262E04" w:rsidRPr="00BD0A0B" w:rsidRDefault="00262E04" w:rsidP="0029046F">
            <w:pPr>
              <w:pStyle w:val="TableParagraph"/>
              <w:tabs>
                <w:tab w:val="left" w:pos="5040"/>
              </w:tabs>
              <w:ind w:left="109" w:right="101"/>
              <w:jc w:val="center"/>
              <w:rPr>
                <w:rFonts w:ascii="GHEA Grapalat" w:hAnsi="GHEA Grapalat" w:cs="Arial"/>
                <w:sz w:val="18"/>
                <w:szCs w:val="18"/>
              </w:rPr>
            </w:pPr>
            <w:r w:rsidRPr="00BD0A0B">
              <w:rPr>
                <w:rFonts w:ascii="GHEA Grapalat" w:hAnsi="GHEA Grapalat" w:cs="Arial"/>
                <w:sz w:val="18"/>
                <w:szCs w:val="18"/>
              </w:rPr>
              <w:t>15+60</w:t>
            </w:r>
          </w:p>
        </w:tc>
        <w:tc>
          <w:tcPr>
            <w:tcW w:w="711" w:type="dxa"/>
            <w:vAlign w:val="center"/>
          </w:tcPr>
          <w:p w14:paraId="3D668E04" w14:textId="77777777" w:rsidR="00262E04" w:rsidRPr="00BD0A0B" w:rsidRDefault="00262E04" w:rsidP="0029046F">
            <w:pPr>
              <w:pStyle w:val="TableParagraph"/>
              <w:tabs>
                <w:tab w:val="left" w:pos="5040"/>
              </w:tabs>
              <w:ind w:right="118"/>
              <w:jc w:val="center"/>
              <w:rPr>
                <w:rFonts w:ascii="GHEA Grapalat" w:hAnsi="GHEA Grapalat" w:cs="Arial"/>
                <w:sz w:val="18"/>
                <w:szCs w:val="18"/>
              </w:rPr>
            </w:pPr>
            <w:r w:rsidRPr="00BD0A0B">
              <w:rPr>
                <w:rFonts w:ascii="GHEA Grapalat" w:hAnsi="GHEA Grapalat" w:cs="Arial"/>
                <w:sz w:val="18"/>
                <w:szCs w:val="18"/>
              </w:rPr>
              <w:t>18+60</w:t>
            </w:r>
          </w:p>
        </w:tc>
        <w:tc>
          <w:tcPr>
            <w:tcW w:w="586" w:type="dxa"/>
            <w:vAlign w:val="center"/>
          </w:tcPr>
          <w:p w14:paraId="22630805" w14:textId="77777777" w:rsidR="00262E04" w:rsidRPr="00BD0A0B" w:rsidRDefault="00262E04" w:rsidP="0029046F">
            <w:pPr>
              <w:pStyle w:val="TableParagraph"/>
              <w:tabs>
                <w:tab w:val="left" w:pos="5040"/>
              </w:tabs>
              <w:ind w:left="127" w:right="121"/>
              <w:jc w:val="center"/>
              <w:rPr>
                <w:rFonts w:ascii="GHEA Grapalat" w:hAnsi="GHEA Grapalat" w:cs="Arial"/>
                <w:sz w:val="18"/>
                <w:szCs w:val="18"/>
              </w:rPr>
            </w:pPr>
            <w:r w:rsidRPr="00BD0A0B">
              <w:rPr>
                <w:rFonts w:ascii="GHEA Grapalat" w:hAnsi="GHEA Grapalat" w:cs="Arial"/>
                <w:sz w:val="18"/>
                <w:szCs w:val="18"/>
              </w:rPr>
              <w:t>300</w:t>
            </w:r>
          </w:p>
        </w:tc>
        <w:tc>
          <w:tcPr>
            <w:tcW w:w="921" w:type="dxa"/>
            <w:vAlign w:val="center"/>
          </w:tcPr>
          <w:p w14:paraId="4C37761E" w14:textId="77777777" w:rsidR="00262E04" w:rsidRPr="00BD0A0B" w:rsidRDefault="00262E04" w:rsidP="0029046F">
            <w:pPr>
              <w:pStyle w:val="TableParagraph"/>
              <w:tabs>
                <w:tab w:val="left" w:pos="5040"/>
              </w:tabs>
              <w:ind w:left="1" w:right="135"/>
              <w:jc w:val="center"/>
              <w:rPr>
                <w:rFonts w:ascii="GHEA Grapalat" w:hAnsi="GHEA Grapalat" w:cs="Arial"/>
                <w:sz w:val="18"/>
                <w:szCs w:val="18"/>
              </w:rPr>
            </w:pPr>
            <w:r w:rsidRPr="00BD0A0B">
              <w:rPr>
                <w:rFonts w:ascii="GHEA Grapalat" w:hAnsi="GHEA Grapalat" w:cs="Arial"/>
                <w:sz w:val="18"/>
                <w:szCs w:val="18"/>
              </w:rPr>
              <w:t>12</w:t>
            </w:r>
          </w:p>
        </w:tc>
        <w:tc>
          <w:tcPr>
            <w:tcW w:w="1350" w:type="dxa"/>
            <w:tcBorders>
              <w:top w:val="single" w:sz="6" w:space="0" w:color="000000"/>
              <w:bottom w:val="single" w:sz="6" w:space="0" w:color="000000"/>
              <w:right w:val="single" w:sz="6" w:space="0" w:color="000000"/>
            </w:tcBorders>
            <w:textDirection w:val="btLr"/>
            <w:vAlign w:val="center"/>
          </w:tcPr>
          <w:p w14:paraId="06BB2FA0" w14:textId="77777777" w:rsidR="00262E04" w:rsidRPr="00BD0A0B" w:rsidRDefault="00262E04" w:rsidP="0029046F">
            <w:pPr>
              <w:pStyle w:val="TableParagraph"/>
              <w:tabs>
                <w:tab w:val="left" w:pos="5040"/>
              </w:tabs>
              <w:ind w:left="1" w:right="165"/>
              <w:jc w:val="center"/>
              <w:rPr>
                <w:rFonts w:ascii="GHEA Grapalat" w:hAnsi="GHEA Grapalat" w:cs="Arial"/>
                <w:sz w:val="18"/>
                <w:szCs w:val="18"/>
              </w:rPr>
            </w:pPr>
            <w:proofErr w:type="spellStart"/>
            <w:r w:rsidRPr="00BD0A0B">
              <w:rPr>
                <w:rFonts w:ascii="GHEA Grapalat" w:hAnsi="GHEA Grapalat" w:cs="Arial"/>
                <w:sz w:val="18"/>
                <w:szCs w:val="18"/>
              </w:rPr>
              <w:t>Յուրաքանչյուր</w:t>
            </w:r>
            <w:proofErr w:type="spellEnd"/>
            <w:r>
              <w:rPr>
                <w:rFonts w:ascii="GHEA Grapalat" w:hAnsi="GHEA Grapalat" w:cs="Arial"/>
                <w:sz w:val="18"/>
                <w:szCs w:val="18"/>
              </w:rPr>
              <w:t xml:space="preserve"> </w:t>
            </w:r>
            <w:proofErr w:type="spellStart"/>
            <w:r w:rsidRPr="00BD0A0B">
              <w:rPr>
                <w:rFonts w:ascii="GHEA Grapalat" w:hAnsi="GHEA Grapalat" w:cs="Arial"/>
                <w:sz w:val="18"/>
                <w:szCs w:val="18"/>
              </w:rPr>
              <w:t>երթևեկելի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մասը</w:t>
            </w:r>
            <w:proofErr w:type="spellEnd"/>
            <w:r w:rsidRPr="00BD0A0B">
              <w:rPr>
                <w:rFonts w:ascii="GHEA Grapalat" w:hAnsi="GHEA Grapalat" w:cs="Arial"/>
                <w:sz w:val="18"/>
                <w:szCs w:val="18"/>
              </w:rPr>
              <w:t xml:space="preserve"> 3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երկկողմանի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ճանապարհ</w:t>
            </w:r>
            <w:proofErr w:type="spellEnd"/>
          </w:p>
        </w:tc>
        <w:tc>
          <w:tcPr>
            <w:tcW w:w="961" w:type="dxa"/>
            <w:tcBorders>
              <w:top w:val="single" w:sz="6" w:space="0" w:color="000000"/>
              <w:left w:val="single" w:sz="6" w:space="0" w:color="000000"/>
              <w:bottom w:val="single" w:sz="6" w:space="0" w:color="000000"/>
              <w:right w:val="single" w:sz="6" w:space="0" w:color="000000"/>
            </w:tcBorders>
            <w:vAlign w:val="center"/>
          </w:tcPr>
          <w:p w14:paraId="561EAE9E" w14:textId="77777777" w:rsidR="00262E04" w:rsidRPr="00BD0A0B" w:rsidRDefault="00262E04" w:rsidP="0029046F">
            <w:pPr>
              <w:pStyle w:val="TableParagraph"/>
              <w:tabs>
                <w:tab w:val="left" w:pos="5040"/>
              </w:tabs>
              <w:ind w:left="1" w:right="138"/>
              <w:jc w:val="center"/>
              <w:rPr>
                <w:rFonts w:ascii="GHEA Grapalat" w:hAnsi="GHEA Grapalat" w:cs="Arial"/>
                <w:sz w:val="18"/>
                <w:szCs w:val="18"/>
              </w:rPr>
            </w:pPr>
            <w:r w:rsidRPr="00BD0A0B">
              <w:rPr>
                <w:rFonts w:ascii="GHEA Grapalat" w:hAnsi="GHEA Grapalat" w:cs="Arial"/>
                <w:sz w:val="18"/>
                <w:szCs w:val="18"/>
              </w:rPr>
              <w:t>0+00</w:t>
            </w:r>
          </w:p>
        </w:tc>
        <w:tc>
          <w:tcPr>
            <w:tcW w:w="764" w:type="dxa"/>
            <w:tcBorders>
              <w:top w:val="single" w:sz="6" w:space="0" w:color="000000"/>
              <w:left w:val="single" w:sz="6" w:space="0" w:color="000000"/>
              <w:bottom w:val="single" w:sz="6" w:space="0" w:color="000000"/>
            </w:tcBorders>
            <w:vAlign w:val="center"/>
          </w:tcPr>
          <w:p w14:paraId="721DC4A7" w14:textId="77777777" w:rsidR="00262E04" w:rsidRPr="00BD0A0B" w:rsidRDefault="00262E04" w:rsidP="0029046F">
            <w:pPr>
              <w:pStyle w:val="TableParagraph"/>
              <w:tabs>
                <w:tab w:val="left" w:pos="5040"/>
              </w:tabs>
              <w:ind w:left="1"/>
              <w:jc w:val="center"/>
              <w:rPr>
                <w:rFonts w:ascii="GHEA Grapalat" w:hAnsi="GHEA Grapalat" w:cs="Arial"/>
                <w:sz w:val="18"/>
                <w:szCs w:val="18"/>
              </w:rPr>
            </w:pPr>
            <w:r w:rsidRPr="00BD0A0B">
              <w:rPr>
                <w:rFonts w:ascii="GHEA Grapalat" w:hAnsi="GHEA Grapalat" w:cs="Arial"/>
                <w:sz w:val="18"/>
                <w:szCs w:val="18"/>
              </w:rPr>
              <w:t>1+20</w:t>
            </w:r>
          </w:p>
        </w:tc>
        <w:tc>
          <w:tcPr>
            <w:tcW w:w="638" w:type="dxa"/>
            <w:vAlign w:val="center"/>
          </w:tcPr>
          <w:p w14:paraId="7B0E3207" w14:textId="77777777" w:rsidR="00262E04" w:rsidRPr="00BD0A0B" w:rsidRDefault="00262E04" w:rsidP="0029046F">
            <w:pPr>
              <w:pStyle w:val="TableParagraph"/>
              <w:tabs>
                <w:tab w:val="left" w:pos="5040"/>
              </w:tabs>
              <w:ind w:left="133" w:right="116"/>
              <w:jc w:val="center"/>
              <w:rPr>
                <w:rFonts w:ascii="GHEA Grapalat" w:hAnsi="GHEA Grapalat" w:cs="Arial"/>
                <w:sz w:val="18"/>
                <w:szCs w:val="18"/>
              </w:rPr>
            </w:pPr>
            <w:r w:rsidRPr="00BD0A0B">
              <w:rPr>
                <w:rFonts w:ascii="GHEA Grapalat" w:hAnsi="GHEA Grapalat" w:cs="Arial"/>
                <w:sz w:val="18"/>
                <w:szCs w:val="18"/>
              </w:rPr>
              <w:t>120</w:t>
            </w:r>
          </w:p>
        </w:tc>
        <w:tc>
          <w:tcPr>
            <w:tcW w:w="824" w:type="dxa"/>
            <w:vAlign w:val="center"/>
          </w:tcPr>
          <w:p w14:paraId="6AA21E04" w14:textId="77777777" w:rsidR="00262E04" w:rsidRPr="00BD0A0B" w:rsidRDefault="00262E04" w:rsidP="0029046F">
            <w:pPr>
              <w:pStyle w:val="TableParagraph"/>
              <w:tabs>
                <w:tab w:val="left" w:pos="5040"/>
              </w:tabs>
              <w:ind w:left="25"/>
              <w:jc w:val="center"/>
              <w:rPr>
                <w:rFonts w:ascii="GHEA Grapalat" w:hAnsi="GHEA Grapalat" w:cs="Arial"/>
                <w:sz w:val="18"/>
                <w:szCs w:val="18"/>
              </w:rPr>
            </w:pPr>
            <w:r w:rsidRPr="00BD0A0B">
              <w:rPr>
                <w:rFonts w:ascii="GHEA Grapalat" w:hAnsi="GHEA Grapalat" w:cs="Arial"/>
                <w:sz w:val="18"/>
                <w:szCs w:val="18"/>
              </w:rPr>
              <w:t>6</w:t>
            </w:r>
          </w:p>
        </w:tc>
        <w:tc>
          <w:tcPr>
            <w:tcW w:w="1486" w:type="dxa"/>
            <w:textDirection w:val="btLr"/>
            <w:vAlign w:val="center"/>
          </w:tcPr>
          <w:p w14:paraId="686679CF" w14:textId="77777777" w:rsidR="00262E04" w:rsidRPr="00BD0A0B" w:rsidRDefault="00262E04" w:rsidP="0029046F">
            <w:pPr>
              <w:pStyle w:val="TableParagraph"/>
              <w:tabs>
                <w:tab w:val="left" w:pos="5040"/>
              </w:tabs>
              <w:ind w:left="186" w:right="165"/>
              <w:jc w:val="center"/>
              <w:rPr>
                <w:rFonts w:ascii="GHEA Grapalat" w:hAnsi="GHEA Grapalat" w:cs="Arial"/>
                <w:sz w:val="18"/>
                <w:szCs w:val="18"/>
              </w:rPr>
            </w:pPr>
            <w:proofErr w:type="spellStart"/>
            <w:r w:rsidRPr="00BD0A0B">
              <w:rPr>
                <w:rFonts w:ascii="GHEA Grapalat" w:hAnsi="GHEA Grapalat" w:cs="Arial"/>
                <w:sz w:val="18"/>
                <w:szCs w:val="18"/>
              </w:rPr>
              <w:t>Իսակովի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պողոտայի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հանգույցի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իջատեղ</w:t>
            </w:r>
            <w:proofErr w:type="spellEnd"/>
            <w:r w:rsidRPr="00BD0A0B">
              <w:rPr>
                <w:rFonts w:ascii="GHEA Grapalat" w:hAnsi="GHEA Grapalat" w:cs="Arial"/>
                <w:sz w:val="18"/>
                <w:szCs w:val="18"/>
              </w:rPr>
              <w:t xml:space="preserve"> P7 </w:t>
            </w:r>
            <w:proofErr w:type="spellStart"/>
            <w:r w:rsidRPr="00BD0A0B">
              <w:rPr>
                <w:rFonts w:ascii="GHEA Grapalat" w:hAnsi="GHEA Grapalat" w:cs="Arial"/>
                <w:sz w:val="18"/>
                <w:szCs w:val="18"/>
              </w:rPr>
              <w:t>Միակողմանի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իջատեղ</w:t>
            </w:r>
            <w:proofErr w:type="spellEnd"/>
            <w:r w:rsidRPr="00BD0A0B">
              <w:rPr>
                <w:rFonts w:ascii="GHEA Grapalat" w:hAnsi="GHEA Grapalat" w:cs="Arial"/>
                <w:sz w:val="18"/>
                <w:szCs w:val="18"/>
              </w:rPr>
              <w:t xml:space="preserve">՝ 2 </w:t>
            </w:r>
            <w:proofErr w:type="spell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p>
        </w:tc>
      </w:tr>
      <w:tr w:rsidR="00262E04" w:rsidRPr="00BD0A0B" w14:paraId="3117F7E3" w14:textId="77777777" w:rsidTr="005B2EAD">
        <w:trPr>
          <w:cantSplit/>
          <w:trHeight w:val="432"/>
        </w:trPr>
        <w:tc>
          <w:tcPr>
            <w:tcW w:w="3052" w:type="dxa"/>
            <w:gridSpan w:val="4"/>
            <w:vAlign w:val="center"/>
          </w:tcPr>
          <w:p w14:paraId="67718C4E" w14:textId="77777777" w:rsidR="00262E04" w:rsidRDefault="00262E04" w:rsidP="0029046F">
            <w:pPr>
              <w:pStyle w:val="TableParagraph"/>
              <w:tabs>
                <w:tab w:val="left" w:pos="5040"/>
              </w:tabs>
              <w:ind w:left="147"/>
              <w:rPr>
                <w:rFonts w:ascii="GHEA Grapalat" w:hAnsi="GHEA Grapalat" w:cs="Arial"/>
                <w:sz w:val="18"/>
                <w:szCs w:val="18"/>
              </w:rPr>
            </w:pPr>
            <w:proofErr w:type="spellStart"/>
            <w:r w:rsidRPr="00BD0A0B">
              <w:rPr>
                <w:rFonts w:ascii="GHEA Grapalat" w:hAnsi="GHEA Grapalat" w:cs="Arial"/>
                <w:sz w:val="18"/>
                <w:szCs w:val="18"/>
              </w:rPr>
              <w:t>Իսակովի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պողոտայի</w:t>
            </w:r>
            <w:proofErr w:type="spellEnd"/>
          </w:p>
          <w:p w14:paraId="0A208A12" w14:textId="77777777" w:rsidR="00262E04" w:rsidRPr="00BD0A0B" w:rsidRDefault="00262E04" w:rsidP="0029046F">
            <w:pPr>
              <w:pStyle w:val="TableParagraph"/>
              <w:tabs>
                <w:tab w:val="left" w:pos="5040"/>
              </w:tabs>
              <w:ind w:left="147"/>
              <w:rPr>
                <w:rFonts w:ascii="GHEA Grapalat" w:hAnsi="GHEA Grapalat" w:cs="Arial"/>
                <w:sz w:val="18"/>
                <w:szCs w:val="18"/>
              </w:rPr>
            </w:pPr>
            <w:proofErr w:type="spellStart"/>
            <w:r w:rsidRPr="00BD0A0B">
              <w:rPr>
                <w:rFonts w:ascii="GHEA Grapalat" w:hAnsi="GHEA Grapalat" w:cs="Arial"/>
                <w:sz w:val="18"/>
                <w:szCs w:val="18"/>
              </w:rPr>
              <w:t>հանգույցի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իջատեղերը</w:t>
            </w:r>
            <w:proofErr w:type="spellEnd"/>
            <w:r>
              <w:rPr>
                <w:rFonts w:ascii="GHEA Grapalat" w:hAnsi="GHEA Grapalat" w:cs="Arial"/>
                <w:sz w:val="18"/>
                <w:szCs w:val="18"/>
              </w:rPr>
              <w:t>՝</w:t>
            </w:r>
          </w:p>
        </w:tc>
        <w:tc>
          <w:tcPr>
            <w:tcW w:w="921" w:type="dxa"/>
            <w:vMerge w:val="restart"/>
            <w:vAlign w:val="center"/>
          </w:tcPr>
          <w:p w14:paraId="1D5D8013" w14:textId="77777777" w:rsidR="00262E04" w:rsidRPr="00BD0A0B" w:rsidRDefault="00262E04" w:rsidP="0029046F">
            <w:pPr>
              <w:pStyle w:val="TableParagraph"/>
              <w:tabs>
                <w:tab w:val="left" w:pos="5040"/>
              </w:tabs>
              <w:ind w:left="1" w:right="135"/>
              <w:jc w:val="center"/>
              <w:rPr>
                <w:rFonts w:ascii="GHEA Grapalat" w:hAnsi="GHEA Grapalat" w:cs="Arial"/>
                <w:sz w:val="18"/>
                <w:szCs w:val="18"/>
              </w:rPr>
            </w:pPr>
            <w:r w:rsidRPr="00BD0A0B">
              <w:rPr>
                <w:rFonts w:ascii="GHEA Grapalat" w:hAnsi="GHEA Grapalat" w:cs="Arial"/>
                <w:sz w:val="18"/>
                <w:szCs w:val="18"/>
              </w:rPr>
              <w:t>12</w:t>
            </w:r>
          </w:p>
        </w:tc>
        <w:tc>
          <w:tcPr>
            <w:tcW w:w="1350" w:type="dxa"/>
            <w:vMerge w:val="restart"/>
            <w:tcBorders>
              <w:top w:val="single" w:sz="6" w:space="0" w:color="000000"/>
              <w:right w:val="single" w:sz="6" w:space="0" w:color="000000"/>
            </w:tcBorders>
            <w:textDirection w:val="btLr"/>
            <w:vAlign w:val="center"/>
          </w:tcPr>
          <w:p w14:paraId="270720D6" w14:textId="77777777" w:rsidR="00262E04" w:rsidRPr="00BD0A0B" w:rsidRDefault="00262E04" w:rsidP="0029046F">
            <w:pPr>
              <w:pStyle w:val="TableParagraph"/>
              <w:tabs>
                <w:tab w:val="left" w:pos="5040"/>
              </w:tabs>
              <w:ind w:left="1" w:right="165"/>
              <w:jc w:val="center"/>
              <w:rPr>
                <w:rFonts w:ascii="GHEA Grapalat" w:hAnsi="GHEA Grapalat" w:cs="Arial"/>
                <w:sz w:val="18"/>
                <w:szCs w:val="18"/>
              </w:rPr>
            </w:pPr>
            <w:proofErr w:type="spellStart"/>
            <w:r w:rsidRPr="00BD0A0B">
              <w:rPr>
                <w:rFonts w:ascii="GHEA Grapalat" w:hAnsi="GHEA Grapalat" w:cs="Arial"/>
                <w:sz w:val="18"/>
                <w:szCs w:val="18"/>
              </w:rPr>
              <w:t>Բոլոր</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իջատեղերը</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միակողմանի</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են</w:t>
            </w:r>
            <w:proofErr w:type="spellEnd"/>
            <w:r w:rsidRPr="00BD0A0B">
              <w:rPr>
                <w:rFonts w:ascii="GHEA Grapalat" w:hAnsi="GHEA Grapalat" w:cs="Arial"/>
                <w:sz w:val="18"/>
                <w:szCs w:val="18"/>
              </w:rPr>
              <w:t xml:space="preserve">՝ 2 </w:t>
            </w:r>
            <w:proofErr w:type="spellStart"/>
            <w:proofErr w:type="gramStart"/>
            <w:r w:rsidRPr="00BD0A0B">
              <w:rPr>
                <w:rFonts w:ascii="GHEA Grapalat" w:hAnsi="GHEA Grapalat" w:cs="Arial"/>
                <w:sz w:val="18"/>
                <w:szCs w:val="18"/>
              </w:rPr>
              <w:t>երթևեկության</w:t>
            </w:r>
            <w:proofErr w:type="spellEnd"/>
            <w:r w:rsidRPr="00BD0A0B">
              <w:rPr>
                <w:rFonts w:ascii="GHEA Grapalat" w:hAnsi="GHEA Grapalat" w:cs="Arial"/>
                <w:sz w:val="18"/>
                <w:szCs w:val="18"/>
              </w:rPr>
              <w:t xml:space="preserve">  </w:t>
            </w:r>
            <w:proofErr w:type="spellStart"/>
            <w:r w:rsidRPr="00BD0A0B">
              <w:rPr>
                <w:rFonts w:ascii="GHEA Grapalat" w:hAnsi="GHEA Grapalat" w:cs="Arial"/>
                <w:sz w:val="18"/>
                <w:szCs w:val="18"/>
              </w:rPr>
              <w:t>գոտիներով</w:t>
            </w:r>
            <w:proofErr w:type="spellEnd"/>
            <w:proofErr w:type="gramEnd"/>
          </w:p>
        </w:tc>
        <w:tc>
          <w:tcPr>
            <w:tcW w:w="961" w:type="dxa"/>
            <w:vMerge w:val="restart"/>
            <w:tcBorders>
              <w:top w:val="single" w:sz="6" w:space="0" w:color="000000"/>
              <w:left w:val="single" w:sz="6" w:space="0" w:color="000000"/>
              <w:right w:val="single" w:sz="6" w:space="0" w:color="000000"/>
            </w:tcBorders>
            <w:vAlign w:val="center"/>
          </w:tcPr>
          <w:p w14:paraId="5783739A" w14:textId="77777777" w:rsidR="00262E04" w:rsidRPr="00BD0A0B" w:rsidRDefault="00262E04" w:rsidP="0029046F">
            <w:pPr>
              <w:pStyle w:val="TableParagraph"/>
              <w:tabs>
                <w:tab w:val="left" w:pos="5040"/>
              </w:tabs>
              <w:ind w:left="1"/>
              <w:jc w:val="center"/>
              <w:rPr>
                <w:rFonts w:ascii="GHEA Grapalat" w:hAnsi="GHEA Grapalat" w:cs="Arial"/>
                <w:sz w:val="18"/>
                <w:szCs w:val="18"/>
              </w:rPr>
            </w:pPr>
            <w:r>
              <w:rPr>
                <w:rFonts w:ascii="GHEA Grapalat" w:hAnsi="GHEA Grapalat" w:cs="Arial"/>
                <w:sz w:val="18"/>
                <w:szCs w:val="18"/>
              </w:rPr>
              <w:t>-</w:t>
            </w:r>
          </w:p>
        </w:tc>
        <w:tc>
          <w:tcPr>
            <w:tcW w:w="764" w:type="dxa"/>
            <w:vMerge w:val="restart"/>
            <w:tcBorders>
              <w:top w:val="single" w:sz="6" w:space="0" w:color="000000"/>
              <w:left w:val="single" w:sz="6" w:space="0" w:color="000000"/>
            </w:tcBorders>
            <w:vAlign w:val="center"/>
          </w:tcPr>
          <w:p w14:paraId="68F6CE2F" w14:textId="77777777" w:rsidR="00262E04" w:rsidRPr="00BD0A0B" w:rsidRDefault="00262E04" w:rsidP="0029046F">
            <w:pPr>
              <w:pStyle w:val="TableParagraph"/>
              <w:tabs>
                <w:tab w:val="left" w:pos="5040"/>
              </w:tabs>
              <w:spacing w:before="3" w:line="163" w:lineRule="exact"/>
              <w:ind w:left="1"/>
              <w:jc w:val="center"/>
              <w:rPr>
                <w:rFonts w:ascii="GHEA Grapalat" w:hAnsi="GHEA Grapalat" w:cs="Arial"/>
                <w:sz w:val="18"/>
                <w:szCs w:val="18"/>
              </w:rPr>
            </w:pPr>
            <w:r>
              <w:rPr>
                <w:rFonts w:ascii="GHEA Grapalat" w:hAnsi="GHEA Grapalat" w:cs="Arial"/>
                <w:sz w:val="18"/>
                <w:szCs w:val="18"/>
              </w:rPr>
              <w:t>-</w:t>
            </w:r>
          </w:p>
        </w:tc>
        <w:tc>
          <w:tcPr>
            <w:tcW w:w="638" w:type="dxa"/>
            <w:vMerge w:val="restart"/>
            <w:vAlign w:val="center"/>
          </w:tcPr>
          <w:p w14:paraId="5F50C8D9" w14:textId="77777777" w:rsidR="00262E04" w:rsidRPr="00BD0A0B" w:rsidRDefault="00262E04" w:rsidP="0029046F">
            <w:pPr>
              <w:pStyle w:val="TableParagraph"/>
              <w:tabs>
                <w:tab w:val="left" w:pos="5040"/>
              </w:tabs>
              <w:jc w:val="center"/>
              <w:rPr>
                <w:rFonts w:ascii="GHEA Grapalat" w:hAnsi="GHEA Grapalat" w:cs="Arial"/>
                <w:sz w:val="18"/>
                <w:szCs w:val="18"/>
              </w:rPr>
            </w:pPr>
            <w:r>
              <w:rPr>
                <w:rFonts w:ascii="GHEA Grapalat" w:hAnsi="GHEA Grapalat" w:cs="Arial"/>
                <w:sz w:val="18"/>
                <w:szCs w:val="18"/>
              </w:rPr>
              <w:t>-</w:t>
            </w:r>
          </w:p>
        </w:tc>
        <w:tc>
          <w:tcPr>
            <w:tcW w:w="824" w:type="dxa"/>
            <w:vMerge w:val="restart"/>
            <w:vAlign w:val="center"/>
          </w:tcPr>
          <w:p w14:paraId="39361CA0" w14:textId="77777777" w:rsidR="00262E04" w:rsidRPr="00BD0A0B" w:rsidRDefault="00262E04" w:rsidP="0029046F">
            <w:pPr>
              <w:pStyle w:val="TableParagraph"/>
              <w:tabs>
                <w:tab w:val="left" w:pos="5040"/>
              </w:tabs>
              <w:jc w:val="center"/>
              <w:rPr>
                <w:rFonts w:ascii="GHEA Grapalat" w:hAnsi="GHEA Grapalat" w:cs="Arial"/>
                <w:sz w:val="18"/>
                <w:szCs w:val="18"/>
              </w:rPr>
            </w:pPr>
            <w:r>
              <w:rPr>
                <w:rFonts w:ascii="GHEA Grapalat" w:hAnsi="GHEA Grapalat" w:cs="Arial"/>
                <w:sz w:val="18"/>
                <w:szCs w:val="18"/>
              </w:rPr>
              <w:t>-</w:t>
            </w:r>
          </w:p>
        </w:tc>
        <w:tc>
          <w:tcPr>
            <w:tcW w:w="1486" w:type="dxa"/>
            <w:vMerge w:val="restart"/>
            <w:vAlign w:val="center"/>
          </w:tcPr>
          <w:p w14:paraId="6BF50043"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3E0B701E" w14:textId="77777777" w:rsidTr="005B2EAD">
        <w:trPr>
          <w:cantSplit/>
          <w:trHeight w:val="20"/>
        </w:trPr>
        <w:tc>
          <w:tcPr>
            <w:tcW w:w="715" w:type="dxa"/>
            <w:vAlign w:val="center"/>
          </w:tcPr>
          <w:p w14:paraId="7F8D8884"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1</w:t>
            </w:r>
          </w:p>
        </w:tc>
        <w:tc>
          <w:tcPr>
            <w:tcW w:w="1037" w:type="dxa"/>
            <w:vAlign w:val="center"/>
          </w:tcPr>
          <w:p w14:paraId="73BB33F9"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6FC5D9C1"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2+72</w:t>
            </w:r>
          </w:p>
        </w:tc>
        <w:tc>
          <w:tcPr>
            <w:tcW w:w="586" w:type="dxa"/>
            <w:vAlign w:val="center"/>
          </w:tcPr>
          <w:p w14:paraId="143FBC86"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272</w:t>
            </w:r>
          </w:p>
        </w:tc>
        <w:tc>
          <w:tcPr>
            <w:tcW w:w="921" w:type="dxa"/>
            <w:vMerge/>
            <w:vAlign w:val="center"/>
          </w:tcPr>
          <w:p w14:paraId="6C301A72"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0C738958"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4768A73F"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14E4F128"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2E045A22"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78029294"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15BE3BDE"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06233667" w14:textId="77777777" w:rsidTr="005B2EAD">
        <w:trPr>
          <w:cantSplit/>
          <w:trHeight w:val="20"/>
        </w:trPr>
        <w:tc>
          <w:tcPr>
            <w:tcW w:w="715" w:type="dxa"/>
            <w:vAlign w:val="center"/>
          </w:tcPr>
          <w:p w14:paraId="57D8F8C7"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2</w:t>
            </w:r>
          </w:p>
        </w:tc>
        <w:tc>
          <w:tcPr>
            <w:tcW w:w="1037" w:type="dxa"/>
            <w:vAlign w:val="center"/>
          </w:tcPr>
          <w:p w14:paraId="39CCC7E1"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001CD790"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2+86</w:t>
            </w:r>
          </w:p>
        </w:tc>
        <w:tc>
          <w:tcPr>
            <w:tcW w:w="586" w:type="dxa"/>
            <w:vAlign w:val="center"/>
          </w:tcPr>
          <w:p w14:paraId="6D86541A"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286</w:t>
            </w:r>
          </w:p>
        </w:tc>
        <w:tc>
          <w:tcPr>
            <w:tcW w:w="921" w:type="dxa"/>
            <w:vMerge/>
            <w:vAlign w:val="center"/>
          </w:tcPr>
          <w:p w14:paraId="55554A67"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44143B4B"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573378F9"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6CB4C24B"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6D8EAF47"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15E736B3"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622A26E6"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10F9EE11" w14:textId="77777777" w:rsidTr="005B2EAD">
        <w:trPr>
          <w:cantSplit/>
          <w:trHeight w:val="20"/>
        </w:trPr>
        <w:tc>
          <w:tcPr>
            <w:tcW w:w="715" w:type="dxa"/>
            <w:vAlign w:val="center"/>
          </w:tcPr>
          <w:p w14:paraId="0FEAAFAA"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3</w:t>
            </w:r>
          </w:p>
        </w:tc>
        <w:tc>
          <w:tcPr>
            <w:tcW w:w="1037" w:type="dxa"/>
            <w:vAlign w:val="center"/>
          </w:tcPr>
          <w:p w14:paraId="3961C09C"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7626EED2"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2+06</w:t>
            </w:r>
          </w:p>
        </w:tc>
        <w:tc>
          <w:tcPr>
            <w:tcW w:w="586" w:type="dxa"/>
            <w:vAlign w:val="center"/>
          </w:tcPr>
          <w:p w14:paraId="4EA4D970"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206</w:t>
            </w:r>
          </w:p>
        </w:tc>
        <w:tc>
          <w:tcPr>
            <w:tcW w:w="921" w:type="dxa"/>
            <w:vMerge/>
            <w:vAlign w:val="center"/>
          </w:tcPr>
          <w:p w14:paraId="25366DF0"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34245845"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715B1EDD"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4FBBEF48"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77D785AE"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22304CF6"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320550CF"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3A27C8A7" w14:textId="77777777" w:rsidTr="005B2EAD">
        <w:trPr>
          <w:cantSplit/>
          <w:trHeight w:val="20"/>
        </w:trPr>
        <w:tc>
          <w:tcPr>
            <w:tcW w:w="715" w:type="dxa"/>
            <w:vAlign w:val="center"/>
          </w:tcPr>
          <w:p w14:paraId="5F2EC5FC"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4</w:t>
            </w:r>
          </w:p>
        </w:tc>
        <w:tc>
          <w:tcPr>
            <w:tcW w:w="1037" w:type="dxa"/>
            <w:vAlign w:val="center"/>
          </w:tcPr>
          <w:p w14:paraId="206E3D26"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402CA429"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0+75</w:t>
            </w:r>
          </w:p>
        </w:tc>
        <w:tc>
          <w:tcPr>
            <w:tcW w:w="586" w:type="dxa"/>
            <w:vAlign w:val="center"/>
          </w:tcPr>
          <w:p w14:paraId="0BA28C12"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75</w:t>
            </w:r>
          </w:p>
        </w:tc>
        <w:tc>
          <w:tcPr>
            <w:tcW w:w="921" w:type="dxa"/>
            <w:vMerge/>
            <w:vAlign w:val="center"/>
          </w:tcPr>
          <w:p w14:paraId="75E4337A"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4E97BE37"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2E69173A"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10ACDE58"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52DA9A61"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27614EDC"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5B1B1CAC"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2D8B1B86" w14:textId="77777777" w:rsidTr="005B2EAD">
        <w:trPr>
          <w:cantSplit/>
          <w:trHeight w:val="20"/>
        </w:trPr>
        <w:tc>
          <w:tcPr>
            <w:tcW w:w="715" w:type="dxa"/>
            <w:vAlign w:val="center"/>
          </w:tcPr>
          <w:p w14:paraId="2349842A"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5</w:t>
            </w:r>
          </w:p>
        </w:tc>
        <w:tc>
          <w:tcPr>
            <w:tcW w:w="1037" w:type="dxa"/>
            <w:vAlign w:val="center"/>
          </w:tcPr>
          <w:p w14:paraId="565FFC66"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3B62B749"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1+00</w:t>
            </w:r>
          </w:p>
        </w:tc>
        <w:tc>
          <w:tcPr>
            <w:tcW w:w="586" w:type="dxa"/>
            <w:vAlign w:val="center"/>
          </w:tcPr>
          <w:p w14:paraId="551E4A61"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100</w:t>
            </w:r>
          </w:p>
        </w:tc>
        <w:tc>
          <w:tcPr>
            <w:tcW w:w="921" w:type="dxa"/>
            <w:vMerge/>
            <w:vAlign w:val="center"/>
          </w:tcPr>
          <w:p w14:paraId="0618436F"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6BDFA4C8"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7DC173FB"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018B509C"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58A01DDA"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11A62258"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2D80495C"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5C98B80A" w14:textId="77777777" w:rsidTr="005B2EAD">
        <w:trPr>
          <w:cantSplit/>
          <w:trHeight w:val="20"/>
        </w:trPr>
        <w:tc>
          <w:tcPr>
            <w:tcW w:w="715" w:type="dxa"/>
            <w:vAlign w:val="center"/>
          </w:tcPr>
          <w:p w14:paraId="4CABB9FF" w14:textId="77777777" w:rsidR="00262E04"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6</w:t>
            </w:r>
          </w:p>
        </w:tc>
        <w:tc>
          <w:tcPr>
            <w:tcW w:w="1037" w:type="dxa"/>
            <w:vAlign w:val="center"/>
          </w:tcPr>
          <w:p w14:paraId="730B4F10"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13E51A71"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2+77</w:t>
            </w:r>
          </w:p>
        </w:tc>
        <w:tc>
          <w:tcPr>
            <w:tcW w:w="586" w:type="dxa"/>
            <w:vAlign w:val="center"/>
          </w:tcPr>
          <w:p w14:paraId="57341DD1" w14:textId="77777777" w:rsidR="00262E04" w:rsidRPr="00BD0A0B" w:rsidRDefault="00262E04" w:rsidP="0029046F">
            <w:pPr>
              <w:pStyle w:val="TableParagraph"/>
              <w:tabs>
                <w:tab w:val="left" w:pos="5040"/>
              </w:tabs>
              <w:spacing w:before="1"/>
              <w:jc w:val="center"/>
              <w:rPr>
                <w:rFonts w:ascii="GHEA Grapalat" w:hAnsi="GHEA Grapalat" w:cs="Arial"/>
                <w:sz w:val="18"/>
                <w:szCs w:val="18"/>
              </w:rPr>
            </w:pPr>
            <w:r w:rsidRPr="00BD0A0B">
              <w:rPr>
                <w:rFonts w:ascii="GHEA Grapalat" w:hAnsi="GHEA Grapalat" w:cs="Arial"/>
                <w:sz w:val="18"/>
                <w:szCs w:val="18"/>
              </w:rPr>
              <w:t>277</w:t>
            </w:r>
          </w:p>
        </w:tc>
        <w:tc>
          <w:tcPr>
            <w:tcW w:w="921" w:type="dxa"/>
            <w:vMerge/>
            <w:vAlign w:val="center"/>
          </w:tcPr>
          <w:p w14:paraId="0568C0AF"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right w:val="single" w:sz="6" w:space="0" w:color="000000"/>
            </w:tcBorders>
            <w:textDirection w:val="btLr"/>
            <w:vAlign w:val="center"/>
          </w:tcPr>
          <w:p w14:paraId="1EB4A051"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1276F362"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7863B3AA"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23F08263"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5CC6CCBB"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51A907AF"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1763431C" w14:textId="77777777" w:rsidTr="005B2EAD">
        <w:trPr>
          <w:cantSplit/>
          <w:trHeight w:val="20"/>
        </w:trPr>
        <w:tc>
          <w:tcPr>
            <w:tcW w:w="715" w:type="dxa"/>
            <w:vAlign w:val="center"/>
          </w:tcPr>
          <w:p w14:paraId="69D92DF3" w14:textId="77777777" w:rsidR="00262E04" w:rsidRPr="00BD0A0B" w:rsidRDefault="00262E04" w:rsidP="0029046F">
            <w:pPr>
              <w:pStyle w:val="TableParagraph"/>
              <w:tabs>
                <w:tab w:val="left" w:pos="5040"/>
              </w:tabs>
              <w:ind w:left="131" w:right="119" w:hanging="4"/>
              <w:jc w:val="center"/>
              <w:rPr>
                <w:rFonts w:ascii="GHEA Grapalat" w:hAnsi="GHEA Grapalat" w:cs="Arial"/>
                <w:sz w:val="18"/>
                <w:szCs w:val="18"/>
              </w:rPr>
            </w:pPr>
            <w:r>
              <w:rPr>
                <w:rFonts w:ascii="GHEA Grapalat" w:hAnsi="GHEA Grapalat" w:cs="Arial"/>
                <w:sz w:val="18"/>
                <w:szCs w:val="18"/>
              </w:rPr>
              <w:t>8</w:t>
            </w:r>
          </w:p>
        </w:tc>
        <w:tc>
          <w:tcPr>
            <w:tcW w:w="1037" w:type="dxa"/>
            <w:vAlign w:val="center"/>
          </w:tcPr>
          <w:p w14:paraId="4BC4A6B5"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0+00</w:t>
            </w:r>
          </w:p>
        </w:tc>
        <w:tc>
          <w:tcPr>
            <w:tcW w:w="711" w:type="dxa"/>
            <w:vAlign w:val="center"/>
          </w:tcPr>
          <w:p w14:paraId="523C4904"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1+93</w:t>
            </w:r>
          </w:p>
        </w:tc>
        <w:tc>
          <w:tcPr>
            <w:tcW w:w="586" w:type="dxa"/>
            <w:vAlign w:val="center"/>
          </w:tcPr>
          <w:p w14:paraId="6DCA016E" w14:textId="77777777" w:rsidR="00262E04" w:rsidRPr="00BD0A0B" w:rsidRDefault="00262E04" w:rsidP="0029046F">
            <w:pPr>
              <w:pStyle w:val="TableParagraph"/>
              <w:tabs>
                <w:tab w:val="left" w:pos="5040"/>
              </w:tabs>
              <w:jc w:val="center"/>
              <w:rPr>
                <w:rFonts w:ascii="GHEA Grapalat" w:hAnsi="GHEA Grapalat" w:cs="Arial"/>
                <w:sz w:val="18"/>
                <w:szCs w:val="18"/>
              </w:rPr>
            </w:pPr>
            <w:r w:rsidRPr="00BD0A0B">
              <w:rPr>
                <w:rFonts w:ascii="GHEA Grapalat" w:hAnsi="GHEA Grapalat" w:cs="Arial"/>
                <w:sz w:val="18"/>
                <w:szCs w:val="18"/>
              </w:rPr>
              <w:t>193</w:t>
            </w:r>
          </w:p>
        </w:tc>
        <w:tc>
          <w:tcPr>
            <w:tcW w:w="921" w:type="dxa"/>
            <w:vMerge/>
            <w:vAlign w:val="center"/>
          </w:tcPr>
          <w:p w14:paraId="79A5D723" w14:textId="77777777" w:rsidR="00262E04" w:rsidRPr="00BD0A0B" w:rsidRDefault="00262E04" w:rsidP="0029046F">
            <w:pPr>
              <w:pStyle w:val="TableParagraph"/>
              <w:tabs>
                <w:tab w:val="left" w:pos="5040"/>
              </w:tabs>
              <w:ind w:left="146" w:right="135"/>
              <w:jc w:val="center"/>
              <w:rPr>
                <w:rFonts w:ascii="GHEA Grapalat" w:hAnsi="GHEA Grapalat" w:cs="Arial"/>
                <w:sz w:val="18"/>
                <w:szCs w:val="18"/>
              </w:rPr>
            </w:pPr>
          </w:p>
        </w:tc>
        <w:tc>
          <w:tcPr>
            <w:tcW w:w="1350" w:type="dxa"/>
            <w:vMerge/>
            <w:tcBorders>
              <w:bottom w:val="single" w:sz="6" w:space="0" w:color="000000"/>
              <w:right w:val="single" w:sz="6" w:space="0" w:color="000000"/>
            </w:tcBorders>
            <w:textDirection w:val="btLr"/>
            <w:vAlign w:val="center"/>
          </w:tcPr>
          <w:p w14:paraId="6A3B556B" w14:textId="77777777" w:rsidR="00262E04" w:rsidRPr="00BD0A0B" w:rsidRDefault="00262E04" w:rsidP="0029046F">
            <w:pPr>
              <w:pStyle w:val="TableParagraph"/>
              <w:tabs>
                <w:tab w:val="left" w:pos="5040"/>
              </w:tabs>
              <w:ind w:left="113" w:right="165"/>
              <w:jc w:val="center"/>
              <w:rPr>
                <w:rFonts w:ascii="GHEA Grapalat" w:hAnsi="GHEA Grapalat" w:cs="Arial"/>
                <w:sz w:val="18"/>
                <w:szCs w:val="18"/>
              </w:rPr>
            </w:pPr>
          </w:p>
        </w:tc>
        <w:tc>
          <w:tcPr>
            <w:tcW w:w="961" w:type="dxa"/>
            <w:vMerge/>
            <w:tcBorders>
              <w:left w:val="single" w:sz="6" w:space="0" w:color="000000"/>
              <w:right w:val="single" w:sz="6" w:space="0" w:color="000000"/>
            </w:tcBorders>
            <w:vAlign w:val="center"/>
          </w:tcPr>
          <w:p w14:paraId="0148E5E2" w14:textId="77777777" w:rsidR="00262E04" w:rsidRDefault="00262E04" w:rsidP="0029046F">
            <w:pPr>
              <w:pStyle w:val="TableParagraph"/>
              <w:tabs>
                <w:tab w:val="left" w:pos="5040"/>
              </w:tabs>
              <w:ind w:left="14"/>
              <w:jc w:val="center"/>
              <w:rPr>
                <w:rFonts w:ascii="GHEA Grapalat" w:hAnsi="GHEA Grapalat" w:cs="Arial"/>
                <w:sz w:val="18"/>
                <w:szCs w:val="18"/>
              </w:rPr>
            </w:pPr>
          </w:p>
        </w:tc>
        <w:tc>
          <w:tcPr>
            <w:tcW w:w="764" w:type="dxa"/>
            <w:vMerge/>
            <w:tcBorders>
              <w:left w:val="single" w:sz="6" w:space="0" w:color="000000"/>
            </w:tcBorders>
            <w:vAlign w:val="center"/>
          </w:tcPr>
          <w:p w14:paraId="64A7B3D1" w14:textId="77777777" w:rsidR="00262E04" w:rsidRDefault="00262E04" w:rsidP="0029046F">
            <w:pPr>
              <w:pStyle w:val="TableParagraph"/>
              <w:tabs>
                <w:tab w:val="left" w:pos="5040"/>
              </w:tabs>
              <w:spacing w:before="3" w:line="163" w:lineRule="exact"/>
              <w:jc w:val="center"/>
              <w:rPr>
                <w:rFonts w:ascii="GHEA Grapalat" w:hAnsi="GHEA Grapalat" w:cs="Arial"/>
                <w:sz w:val="18"/>
                <w:szCs w:val="18"/>
              </w:rPr>
            </w:pPr>
          </w:p>
        </w:tc>
        <w:tc>
          <w:tcPr>
            <w:tcW w:w="638" w:type="dxa"/>
            <w:vMerge/>
            <w:vAlign w:val="center"/>
          </w:tcPr>
          <w:p w14:paraId="10AA32EB"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824" w:type="dxa"/>
            <w:vMerge/>
            <w:vAlign w:val="center"/>
          </w:tcPr>
          <w:p w14:paraId="6C702614"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Merge/>
            <w:vAlign w:val="center"/>
          </w:tcPr>
          <w:p w14:paraId="2571BCC3" w14:textId="77777777" w:rsidR="00262E04" w:rsidRPr="00BD0A0B" w:rsidRDefault="00262E04" w:rsidP="0029046F">
            <w:pPr>
              <w:pStyle w:val="TableParagraph"/>
              <w:tabs>
                <w:tab w:val="left" w:pos="5040"/>
              </w:tabs>
              <w:jc w:val="center"/>
              <w:rPr>
                <w:rFonts w:ascii="GHEA Grapalat" w:hAnsi="GHEA Grapalat" w:cs="Arial"/>
                <w:sz w:val="18"/>
                <w:szCs w:val="18"/>
              </w:rPr>
            </w:pPr>
          </w:p>
        </w:tc>
      </w:tr>
      <w:tr w:rsidR="00262E04" w:rsidRPr="00BD0A0B" w14:paraId="4E255A93" w14:textId="77777777" w:rsidTr="005B2EAD">
        <w:trPr>
          <w:trHeight w:val="20"/>
        </w:trPr>
        <w:tc>
          <w:tcPr>
            <w:tcW w:w="715" w:type="dxa"/>
            <w:vAlign w:val="center"/>
          </w:tcPr>
          <w:p w14:paraId="56123A79" w14:textId="77777777" w:rsidR="00262E04" w:rsidRPr="00BD0A0B" w:rsidRDefault="00262E04" w:rsidP="0029046F">
            <w:pPr>
              <w:pStyle w:val="TableParagraph"/>
              <w:tabs>
                <w:tab w:val="left" w:pos="5040"/>
              </w:tabs>
              <w:ind w:left="15"/>
              <w:jc w:val="center"/>
              <w:rPr>
                <w:rFonts w:ascii="GHEA Grapalat" w:hAnsi="GHEA Grapalat" w:cs="Arial"/>
                <w:b/>
                <w:sz w:val="18"/>
                <w:szCs w:val="18"/>
              </w:rPr>
            </w:pPr>
            <w:proofErr w:type="spellStart"/>
            <w:r w:rsidRPr="00BD0A0B">
              <w:rPr>
                <w:rFonts w:ascii="GHEA Grapalat" w:hAnsi="GHEA Grapalat" w:cs="Arial"/>
                <w:b/>
                <w:sz w:val="18"/>
                <w:szCs w:val="18"/>
              </w:rPr>
              <w:t>Ընդա</w:t>
            </w:r>
            <w:r>
              <w:rPr>
                <w:rFonts w:ascii="GHEA Grapalat" w:hAnsi="GHEA Grapalat" w:cs="Arial"/>
                <w:b/>
                <w:sz w:val="18"/>
                <w:szCs w:val="18"/>
              </w:rPr>
              <w:t>-</w:t>
            </w:r>
            <w:r w:rsidRPr="00BD0A0B">
              <w:rPr>
                <w:rFonts w:ascii="GHEA Grapalat" w:hAnsi="GHEA Grapalat" w:cs="Arial"/>
                <w:b/>
                <w:sz w:val="18"/>
                <w:szCs w:val="18"/>
              </w:rPr>
              <w:t>մենը</w:t>
            </w:r>
            <w:proofErr w:type="spellEnd"/>
          </w:p>
        </w:tc>
        <w:tc>
          <w:tcPr>
            <w:tcW w:w="2334" w:type="dxa"/>
            <w:gridSpan w:val="3"/>
            <w:vAlign w:val="center"/>
          </w:tcPr>
          <w:p w14:paraId="145A21BB" w14:textId="77777777" w:rsidR="00262E04" w:rsidRPr="00BD0A0B" w:rsidRDefault="00262E04" w:rsidP="0029046F">
            <w:pPr>
              <w:pStyle w:val="TableParagraph"/>
              <w:tabs>
                <w:tab w:val="left" w:pos="1148"/>
                <w:tab w:val="left" w:pos="5040"/>
              </w:tabs>
              <w:ind w:left="772" w:right="761"/>
              <w:jc w:val="center"/>
              <w:rPr>
                <w:rFonts w:ascii="GHEA Grapalat" w:hAnsi="GHEA Grapalat" w:cs="Arial"/>
                <w:b/>
                <w:sz w:val="18"/>
                <w:szCs w:val="18"/>
              </w:rPr>
            </w:pPr>
            <w:r w:rsidRPr="00BD0A0B">
              <w:rPr>
                <w:rFonts w:ascii="GHEA Grapalat" w:hAnsi="GHEA Grapalat" w:cs="Arial"/>
                <w:b/>
                <w:sz w:val="18"/>
                <w:szCs w:val="18"/>
              </w:rPr>
              <w:t>2,039</w:t>
            </w:r>
          </w:p>
        </w:tc>
        <w:tc>
          <w:tcPr>
            <w:tcW w:w="921" w:type="dxa"/>
            <w:vAlign w:val="center"/>
          </w:tcPr>
          <w:p w14:paraId="60CCBA61"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350" w:type="dxa"/>
            <w:tcBorders>
              <w:top w:val="single" w:sz="6" w:space="0" w:color="000000"/>
              <w:right w:val="single" w:sz="6" w:space="0" w:color="000000"/>
            </w:tcBorders>
            <w:vAlign w:val="center"/>
          </w:tcPr>
          <w:p w14:paraId="291704F7"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961" w:type="dxa"/>
            <w:tcBorders>
              <w:top w:val="single" w:sz="6" w:space="0" w:color="000000"/>
              <w:left w:val="single" w:sz="6" w:space="0" w:color="000000"/>
            </w:tcBorders>
            <w:vAlign w:val="center"/>
          </w:tcPr>
          <w:p w14:paraId="73263685" w14:textId="77777777" w:rsidR="00262E04" w:rsidRPr="00BD0A0B" w:rsidRDefault="00262E04" w:rsidP="0029046F">
            <w:pPr>
              <w:pStyle w:val="TableParagraph"/>
              <w:tabs>
                <w:tab w:val="left" w:pos="5040"/>
              </w:tabs>
              <w:jc w:val="center"/>
              <w:rPr>
                <w:rFonts w:ascii="GHEA Grapalat" w:hAnsi="GHEA Grapalat" w:cs="Arial"/>
                <w:b/>
                <w:sz w:val="18"/>
                <w:szCs w:val="18"/>
              </w:rPr>
            </w:pPr>
            <w:r>
              <w:rPr>
                <w:rFonts w:ascii="GHEA Grapalat" w:hAnsi="GHEA Grapalat" w:cs="Arial"/>
                <w:b/>
                <w:sz w:val="18"/>
                <w:szCs w:val="18"/>
              </w:rPr>
              <w:t>-</w:t>
            </w:r>
          </w:p>
        </w:tc>
        <w:tc>
          <w:tcPr>
            <w:tcW w:w="1402" w:type="dxa"/>
            <w:gridSpan w:val="2"/>
            <w:tcBorders>
              <w:top w:val="single" w:sz="6" w:space="0" w:color="000000"/>
            </w:tcBorders>
            <w:vAlign w:val="center"/>
          </w:tcPr>
          <w:p w14:paraId="1C066E66" w14:textId="77777777" w:rsidR="00262E04" w:rsidRPr="00BD0A0B" w:rsidRDefault="00262E04" w:rsidP="0029046F">
            <w:pPr>
              <w:pStyle w:val="TableParagraph"/>
              <w:tabs>
                <w:tab w:val="left" w:pos="5040"/>
              </w:tabs>
              <w:ind w:left="423" w:right="404"/>
              <w:jc w:val="center"/>
              <w:rPr>
                <w:rFonts w:ascii="GHEA Grapalat" w:hAnsi="GHEA Grapalat" w:cs="Arial"/>
                <w:b/>
                <w:sz w:val="18"/>
                <w:szCs w:val="18"/>
              </w:rPr>
            </w:pPr>
            <w:r w:rsidRPr="00BD0A0B">
              <w:rPr>
                <w:rFonts w:ascii="GHEA Grapalat" w:hAnsi="GHEA Grapalat" w:cs="Arial"/>
                <w:b/>
                <w:sz w:val="18"/>
                <w:szCs w:val="18"/>
              </w:rPr>
              <w:t>1,165</w:t>
            </w:r>
          </w:p>
        </w:tc>
        <w:tc>
          <w:tcPr>
            <w:tcW w:w="824" w:type="dxa"/>
            <w:vAlign w:val="center"/>
          </w:tcPr>
          <w:p w14:paraId="3DC6100D" w14:textId="77777777" w:rsidR="00262E04" w:rsidRPr="00BD0A0B" w:rsidRDefault="00262E04" w:rsidP="0029046F">
            <w:pPr>
              <w:pStyle w:val="TableParagraph"/>
              <w:tabs>
                <w:tab w:val="left" w:pos="5040"/>
              </w:tabs>
              <w:jc w:val="center"/>
              <w:rPr>
                <w:rFonts w:ascii="GHEA Grapalat" w:hAnsi="GHEA Grapalat" w:cs="Arial"/>
                <w:sz w:val="18"/>
                <w:szCs w:val="18"/>
              </w:rPr>
            </w:pPr>
          </w:p>
        </w:tc>
        <w:tc>
          <w:tcPr>
            <w:tcW w:w="1486" w:type="dxa"/>
            <w:vAlign w:val="center"/>
          </w:tcPr>
          <w:p w14:paraId="7262AA1F" w14:textId="77777777" w:rsidR="00262E04" w:rsidRPr="00BD0A0B" w:rsidRDefault="00262E04" w:rsidP="0029046F">
            <w:pPr>
              <w:pStyle w:val="TableParagraph"/>
              <w:tabs>
                <w:tab w:val="left" w:pos="5040"/>
              </w:tabs>
              <w:ind w:left="25"/>
              <w:jc w:val="center"/>
              <w:rPr>
                <w:rFonts w:ascii="GHEA Grapalat" w:hAnsi="GHEA Grapalat" w:cs="Arial"/>
                <w:sz w:val="18"/>
                <w:szCs w:val="18"/>
              </w:rPr>
            </w:pPr>
            <w:r w:rsidRPr="00BD0A0B">
              <w:rPr>
                <w:rFonts w:ascii="GHEA Grapalat" w:hAnsi="GHEA Grapalat" w:cs="Arial"/>
                <w:sz w:val="18"/>
                <w:szCs w:val="18"/>
              </w:rPr>
              <w:t>-</w:t>
            </w:r>
          </w:p>
        </w:tc>
      </w:tr>
    </w:tbl>
    <w:p w14:paraId="0166B95E"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105" w:name="_Toc364772212"/>
      <w:bookmarkStart w:id="106" w:name="_Toc447041614"/>
      <w:bookmarkStart w:id="107" w:name="_Toc451537951"/>
      <w:bookmarkStart w:id="108" w:name="_Toc152000327"/>
      <w:bookmarkStart w:id="109" w:name="_Toc184221091"/>
      <w:bookmarkStart w:id="110" w:name="_Toc184221898"/>
      <w:bookmarkStart w:id="111" w:name="_Toc185341062"/>
      <w:bookmarkStart w:id="112" w:name="_Toc185609632"/>
      <w:bookmarkStart w:id="113" w:name="_Toc192786751"/>
      <w:bookmarkStart w:id="114" w:name="_Toc195973744"/>
      <w:bookmarkStart w:id="115" w:name="_Toc196403298"/>
      <w:bookmarkStart w:id="116" w:name="_Toc354751072"/>
      <w:bookmarkStart w:id="117" w:name="_Toc354751199"/>
      <w:bookmarkStart w:id="118" w:name="_Toc354751268"/>
      <w:bookmarkStart w:id="119" w:name="_Toc354760858"/>
      <w:bookmarkStart w:id="120" w:name="_Toc359393344"/>
      <w:bookmarkStart w:id="121" w:name="_Toc235858166"/>
      <w:bookmarkStart w:id="122" w:name="_Toc236237653"/>
      <w:bookmarkStart w:id="123" w:name="_Toc236315387"/>
      <w:bookmarkStart w:id="124" w:name="_Toc236460268"/>
      <w:bookmarkStart w:id="125" w:name="_Toc233868540"/>
      <w:bookmarkStart w:id="126" w:name="_Toc233868673"/>
      <w:bookmarkEnd w:id="43"/>
      <w:bookmarkEnd w:id="44"/>
      <w:bookmarkEnd w:id="83"/>
      <w:bookmarkEnd w:id="84"/>
      <w:bookmarkEnd w:id="85"/>
      <w:proofErr w:type="spellStart"/>
      <w:r w:rsidRPr="00671E21">
        <w:rPr>
          <w:rFonts w:ascii="GHEA Grapalat" w:hAnsi="GHEA Grapalat"/>
          <w:b/>
          <w:bCs/>
          <w:color w:val="auto"/>
          <w:sz w:val="24"/>
          <w:szCs w:val="24"/>
        </w:rPr>
        <w:lastRenderedPageBreak/>
        <w:t>Հողի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օտարման</w:t>
      </w:r>
      <w:proofErr w:type="spellEnd"/>
      <w:r w:rsidRPr="00671E21">
        <w:rPr>
          <w:rFonts w:ascii="GHEA Grapalat" w:hAnsi="GHEA Grapalat"/>
          <w:b/>
          <w:bCs/>
          <w:color w:val="auto"/>
          <w:sz w:val="24"/>
          <w:szCs w:val="24"/>
        </w:rPr>
        <w:t xml:space="preserve"> և </w:t>
      </w:r>
      <w:proofErr w:type="spellStart"/>
      <w:r w:rsidRPr="00671E21">
        <w:rPr>
          <w:rFonts w:ascii="GHEA Grapalat" w:hAnsi="GHEA Grapalat"/>
          <w:b/>
          <w:bCs/>
          <w:color w:val="auto"/>
          <w:sz w:val="24"/>
          <w:szCs w:val="24"/>
        </w:rPr>
        <w:t>տարաբնակեցման</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ծրագրի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նպատակը</w:t>
      </w:r>
      <w:bookmarkEnd w:id="105"/>
      <w:bookmarkEnd w:id="106"/>
      <w:bookmarkEnd w:id="107"/>
      <w:bookmarkEnd w:id="108"/>
      <w:bookmarkEnd w:id="109"/>
      <w:bookmarkEnd w:id="110"/>
      <w:bookmarkEnd w:id="111"/>
      <w:bookmarkEnd w:id="112"/>
      <w:bookmarkEnd w:id="113"/>
      <w:bookmarkEnd w:id="114"/>
      <w:bookmarkEnd w:id="115"/>
      <w:proofErr w:type="spellEnd"/>
    </w:p>
    <w:p w14:paraId="5CE1F46F" w14:textId="6FAC8651"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ՀՕՏԾ-ի նպատակն է</w:t>
      </w:r>
      <w:r w:rsidR="005D6A39">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իրականացնել սոցիալական ազդեցության գնահատում և բացահայտել սույն ՀՕՏԾ-ի ներքո ազդեցության ենթակա անձանց, փոխհատուցել նրանց կորուստները և աջակցել նրանց` առնվազն վերականգնելու նախքան Ծրագրի իրականացումն ունեցած կենսամակարդակն ու կյանքի որակը, իսկ խոցելի և տեղահանված աղքատներին աջակցել՝ հասցնելով նրանց կենսամակարդակն ազգային նվազագույն չափանիշներին: </w:t>
      </w:r>
    </w:p>
    <w:p w14:paraId="636B2362" w14:textId="77777777"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ԱԵԱ-ների փոխհատուցման, տարաբնակեցման և վերականգնման նպատակով՝ ՀՕՏԾ-ում ներառված է հետևյալ տեղեկատվությունը՝ </w:t>
      </w:r>
    </w:p>
    <w:p w14:paraId="203962D6"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ԱԵԱ-ի նկարագիրը</w:t>
      </w:r>
      <w:r w:rsidRPr="00654351">
        <w:rPr>
          <w:rFonts w:ascii="GHEA Grapalat" w:hAnsi="GHEA Grapalat" w:cs="Arial"/>
          <w:sz w:val="22"/>
          <w:szCs w:val="22"/>
          <w:lang w:val="hy-AM"/>
        </w:rPr>
        <w:t xml:space="preserve">, </w:t>
      </w:r>
      <w:r w:rsidRPr="00654351">
        <w:rPr>
          <w:rFonts w:ascii="GHEA Grapalat" w:hAnsi="GHEA Grapalat" w:cs="Arial"/>
          <w:sz w:val="22"/>
          <w:szCs w:val="22"/>
        </w:rPr>
        <w:t xml:space="preserve"> </w:t>
      </w:r>
    </w:p>
    <w:p w14:paraId="5491655C"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Ծրագրի ազդեցությունը և կորուստների չափը</w:t>
      </w:r>
      <w:r w:rsidRPr="00654351">
        <w:rPr>
          <w:rFonts w:ascii="GHEA Grapalat" w:hAnsi="GHEA Grapalat" w:cs="Arial"/>
          <w:sz w:val="22"/>
          <w:szCs w:val="22"/>
          <w:lang w:val="hy-AM"/>
        </w:rPr>
        <w:t>,</w:t>
      </w:r>
    </w:p>
    <w:p w14:paraId="68EA6E69"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տեղեկատվության հրապարակումը, հանրային լսումները և մասնակցությունը</w:t>
      </w:r>
      <w:r w:rsidRPr="00654351">
        <w:rPr>
          <w:rFonts w:ascii="GHEA Grapalat" w:hAnsi="GHEA Grapalat" w:cs="Arial"/>
          <w:sz w:val="22"/>
          <w:szCs w:val="22"/>
        </w:rPr>
        <w:t>,</w:t>
      </w:r>
    </w:p>
    <w:p w14:paraId="049A92E2"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վերականգնման և փոխհատուցումների վճարման քաղաքականությունը և շրջանակը</w:t>
      </w:r>
      <w:r w:rsidRPr="00654351">
        <w:rPr>
          <w:rFonts w:ascii="GHEA Grapalat" w:hAnsi="GHEA Grapalat" w:cs="Arial"/>
          <w:sz w:val="22"/>
          <w:szCs w:val="22"/>
        </w:rPr>
        <w:t>,</w:t>
      </w:r>
    </w:p>
    <w:p w14:paraId="39018852"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բողոքների և դժգոհությունների լուծման մեխանիզմը</w:t>
      </w:r>
      <w:r w:rsidRPr="00654351">
        <w:rPr>
          <w:rFonts w:ascii="GHEA Grapalat" w:hAnsi="GHEA Grapalat" w:cs="Arial"/>
          <w:sz w:val="22"/>
          <w:szCs w:val="22"/>
        </w:rPr>
        <w:t xml:space="preserve">, </w:t>
      </w:r>
    </w:p>
    <w:p w14:paraId="0AD78FAE" w14:textId="68C7BCE5"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 xml:space="preserve">տարաբնակեցման բյուջեն և ֆինանսավորման պլանը, </w:t>
      </w:r>
      <w:r w:rsidR="00D20017">
        <w:rPr>
          <w:rFonts w:ascii="GHEA Grapalat" w:hAnsi="GHEA Grapalat"/>
          <w:sz w:val="22"/>
          <w:szCs w:val="22"/>
          <w:lang w:val="hy-AM"/>
        </w:rPr>
        <w:t>այդ թվում՝</w:t>
      </w:r>
      <w:r w:rsidRPr="00654351">
        <w:rPr>
          <w:rFonts w:ascii="GHEA Grapalat" w:hAnsi="GHEA Grapalat"/>
          <w:sz w:val="22"/>
          <w:szCs w:val="22"/>
          <w:lang w:val="hy-AM"/>
        </w:rPr>
        <w:t xml:space="preserve"> կորցրած գույքի, վերաբնակեցման և վեր</w:t>
      </w:r>
      <w:r w:rsidR="00D20017">
        <w:rPr>
          <w:rFonts w:ascii="GHEA Grapalat" w:hAnsi="GHEA Grapalat"/>
          <w:sz w:val="22"/>
          <w:szCs w:val="22"/>
          <w:lang w:val="hy-AM"/>
        </w:rPr>
        <w:t>ա</w:t>
      </w:r>
      <w:r w:rsidRPr="00654351">
        <w:rPr>
          <w:rFonts w:ascii="GHEA Grapalat" w:hAnsi="GHEA Grapalat"/>
          <w:sz w:val="22"/>
          <w:szCs w:val="22"/>
          <w:lang w:val="hy-AM"/>
        </w:rPr>
        <w:t>կանգնման գնահատումն ու փոխհատուցման չափը,</w:t>
      </w:r>
      <w:r w:rsidRPr="00654351">
        <w:rPr>
          <w:rFonts w:ascii="GHEA Grapalat" w:hAnsi="GHEA Grapalat" w:cs="Arial"/>
          <w:sz w:val="22"/>
          <w:szCs w:val="22"/>
        </w:rPr>
        <w:t xml:space="preserve"> </w:t>
      </w:r>
    </w:p>
    <w:p w14:paraId="0AAFAA2E"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տարաբնակեցման ծրագրի իրականացման համար ինստիտուցիոնալ շրջանակը,</w:t>
      </w:r>
      <w:r w:rsidRPr="00654351">
        <w:rPr>
          <w:rFonts w:ascii="GHEA Grapalat" w:hAnsi="GHEA Grapalat" w:cs="Arial"/>
          <w:sz w:val="22"/>
          <w:szCs w:val="22"/>
        </w:rPr>
        <w:t xml:space="preserve"> </w:t>
      </w:r>
    </w:p>
    <w:p w14:paraId="10206162" w14:textId="77777777" w:rsidR="00262E04" w:rsidRPr="00654351" w:rsidRDefault="00262E04" w:rsidP="001E0D5E">
      <w:pPr>
        <w:pStyle w:val="ordinarylists-LARPYM"/>
        <w:numPr>
          <w:ilvl w:val="0"/>
          <w:numId w:val="43"/>
        </w:numPr>
        <w:tabs>
          <w:tab w:val="left" w:pos="5040"/>
        </w:tabs>
        <w:spacing w:before="0" w:after="0" w:line="276" w:lineRule="auto"/>
        <w:ind w:left="720" w:hanging="360"/>
        <w:rPr>
          <w:rFonts w:ascii="GHEA Grapalat" w:hAnsi="GHEA Grapalat" w:cs="Arial"/>
          <w:sz w:val="22"/>
          <w:szCs w:val="22"/>
        </w:rPr>
      </w:pPr>
      <w:r w:rsidRPr="00654351">
        <w:rPr>
          <w:rFonts w:ascii="GHEA Grapalat" w:hAnsi="GHEA Grapalat"/>
          <w:sz w:val="22"/>
          <w:szCs w:val="22"/>
          <w:lang w:val="hy-AM"/>
        </w:rPr>
        <w:t>ՀՕՏԾ-ի իրականացման մոնիթորիգը</w:t>
      </w:r>
      <w:r w:rsidRPr="00654351">
        <w:rPr>
          <w:rFonts w:ascii="GHEA Grapalat" w:hAnsi="GHEA Grapalat" w:cs="Arial"/>
          <w:sz w:val="22"/>
          <w:szCs w:val="22"/>
          <w:lang w:val="hy-AM"/>
        </w:rPr>
        <w:t>։</w:t>
      </w:r>
      <w:r w:rsidRPr="00654351">
        <w:rPr>
          <w:rFonts w:ascii="GHEA Grapalat" w:hAnsi="GHEA Grapalat" w:cs="Arial"/>
          <w:sz w:val="22"/>
          <w:szCs w:val="22"/>
        </w:rPr>
        <w:t xml:space="preserve"> </w:t>
      </w:r>
    </w:p>
    <w:p w14:paraId="4544A8B2" w14:textId="5521E03A" w:rsidR="00262E04" w:rsidRPr="00917DA0"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127" w:name="_Toc383409324"/>
      <w:bookmarkStart w:id="128" w:name="_Toc447041615"/>
      <w:bookmarkStart w:id="129" w:name="_Toc451537952"/>
      <w:bookmarkStart w:id="130" w:name="_Toc152000328"/>
      <w:bookmarkStart w:id="131" w:name="_Toc184221092"/>
      <w:bookmarkStart w:id="132" w:name="_Toc184221899"/>
      <w:bookmarkStart w:id="133" w:name="_Toc185341063"/>
      <w:bookmarkStart w:id="134" w:name="_Toc185609633"/>
      <w:bookmarkStart w:id="135" w:name="_Toc192786752"/>
      <w:bookmarkStart w:id="136" w:name="_Toc195973745"/>
      <w:bookmarkStart w:id="137" w:name="_Toc196403299"/>
      <w:bookmarkEnd w:id="116"/>
      <w:bookmarkEnd w:id="117"/>
      <w:bookmarkEnd w:id="118"/>
      <w:bookmarkEnd w:id="119"/>
      <w:bookmarkEnd w:id="120"/>
      <w:bookmarkEnd w:id="121"/>
      <w:bookmarkEnd w:id="122"/>
      <w:bookmarkEnd w:id="123"/>
      <w:bookmarkEnd w:id="124"/>
      <w:proofErr w:type="spellStart"/>
      <w:r w:rsidRPr="00917DA0">
        <w:rPr>
          <w:rFonts w:ascii="GHEA Grapalat" w:hAnsi="GHEA Grapalat"/>
          <w:b/>
          <w:bCs/>
          <w:color w:val="auto"/>
          <w:sz w:val="24"/>
          <w:szCs w:val="24"/>
        </w:rPr>
        <w:t>Հողի</w:t>
      </w:r>
      <w:proofErr w:type="spellEnd"/>
      <w:r w:rsidRPr="00917DA0">
        <w:rPr>
          <w:rFonts w:ascii="GHEA Grapalat" w:hAnsi="GHEA Grapalat"/>
          <w:b/>
          <w:bCs/>
          <w:color w:val="auto"/>
          <w:sz w:val="24"/>
          <w:szCs w:val="24"/>
        </w:rPr>
        <w:t xml:space="preserve"> </w:t>
      </w:r>
      <w:proofErr w:type="spellStart"/>
      <w:r w:rsidRPr="00917DA0">
        <w:rPr>
          <w:rFonts w:ascii="GHEA Grapalat" w:hAnsi="GHEA Grapalat"/>
          <w:b/>
          <w:bCs/>
          <w:color w:val="auto"/>
          <w:sz w:val="24"/>
          <w:szCs w:val="24"/>
        </w:rPr>
        <w:t>օտարում</w:t>
      </w:r>
      <w:proofErr w:type="spellEnd"/>
      <w:r w:rsidRPr="00917DA0">
        <w:rPr>
          <w:rFonts w:ascii="GHEA Grapalat" w:hAnsi="GHEA Grapalat"/>
          <w:b/>
          <w:bCs/>
          <w:color w:val="auto"/>
          <w:sz w:val="24"/>
          <w:szCs w:val="24"/>
        </w:rPr>
        <w:t xml:space="preserve"> և </w:t>
      </w:r>
      <w:proofErr w:type="spellStart"/>
      <w:r w:rsidRPr="00917DA0">
        <w:rPr>
          <w:rFonts w:ascii="GHEA Grapalat" w:hAnsi="GHEA Grapalat"/>
          <w:b/>
          <w:bCs/>
          <w:color w:val="auto"/>
          <w:sz w:val="24"/>
          <w:szCs w:val="24"/>
        </w:rPr>
        <w:t>տարաբնակեցում</w:t>
      </w:r>
      <w:proofErr w:type="spellEnd"/>
      <w:r w:rsidRPr="00917DA0">
        <w:rPr>
          <w:rFonts w:ascii="GHEA Grapalat" w:hAnsi="GHEA Grapalat"/>
          <w:b/>
          <w:bCs/>
          <w:color w:val="auto"/>
          <w:sz w:val="24"/>
          <w:szCs w:val="24"/>
        </w:rPr>
        <w:t xml:space="preserve">. </w:t>
      </w:r>
      <w:bookmarkEnd w:id="127"/>
      <w:proofErr w:type="spellStart"/>
      <w:r w:rsidRPr="00917DA0">
        <w:rPr>
          <w:rFonts w:ascii="GHEA Grapalat" w:hAnsi="GHEA Grapalat"/>
          <w:b/>
          <w:bCs/>
          <w:color w:val="auto"/>
          <w:sz w:val="24"/>
          <w:szCs w:val="24"/>
        </w:rPr>
        <w:t>Ծրագրի</w:t>
      </w:r>
      <w:proofErr w:type="spellEnd"/>
      <w:r w:rsidRPr="00917DA0">
        <w:rPr>
          <w:rFonts w:ascii="GHEA Grapalat" w:hAnsi="GHEA Grapalat"/>
          <w:b/>
          <w:bCs/>
          <w:color w:val="auto"/>
          <w:sz w:val="24"/>
          <w:szCs w:val="24"/>
        </w:rPr>
        <w:t xml:space="preserve"> </w:t>
      </w:r>
      <w:proofErr w:type="spellStart"/>
      <w:r w:rsidRPr="00917DA0">
        <w:rPr>
          <w:rFonts w:ascii="GHEA Grapalat" w:hAnsi="GHEA Grapalat"/>
          <w:b/>
          <w:bCs/>
          <w:color w:val="auto"/>
          <w:sz w:val="24"/>
          <w:szCs w:val="24"/>
        </w:rPr>
        <w:t>իրականացման</w:t>
      </w:r>
      <w:proofErr w:type="spellEnd"/>
      <w:r w:rsidRPr="00917DA0">
        <w:rPr>
          <w:rFonts w:ascii="GHEA Grapalat" w:hAnsi="GHEA Grapalat"/>
          <w:b/>
          <w:bCs/>
          <w:color w:val="auto"/>
          <w:sz w:val="24"/>
          <w:szCs w:val="24"/>
        </w:rPr>
        <w:t xml:space="preserve"> </w:t>
      </w:r>
      <w:proofErr w:type="spellStart"/>
      <w:r w:rsidRPr="00917DA0">
        <w:rPr>
          <w:rFonts w:ascii="GHEA Grapalat" w:hAnsi="GHEA Grapalat"/>
          <w:b/>
          <w:bCs/>
          <w:color w:val="auto"/>
          <w:sz w:val="24"/>
          <w:szCs w:val="24"/>
        </w:rPr>
        <w:t>պայմանները</w:t>
      </w:r>
      <w:bookmarkEnd w:id="128"/>
      <w:bookmarkEnd w:id="129"/>
      <w:bookmarkEnd w:id="130"/>
      <w:bookmarkEnd w:id="131"/>
      <w:bookmarkEnd w:id="132"/>
      <w:bookmarkEnd w:id="133"/>
      <w:bookmarkEnd w:id="134"/>
      <w:bookmarkEnd w:id="135"/>
      <w:bookmarkEnd w:id="136"/>
      <w:bookmarkEnd w:id="137"/>
      <w:proofErr w:type="spellEnd"/>
      <w:r w:rsidRPr="00917DA0">
        <w:rPr>
          <w:rFonts w:ascii="GHEA Grapalat" w:hAnsi="GHEA Grapalat"/>
          <w:b/>
          <w:bCs/>
          <w:color w:val="auto"/>
          <w:sz w:val="24"/>
          <w:szCs w:val="24"/>
        </w:rPr>
        <w:t xml:space="preserve"> </w:t>
      </w:r>
    </w:p>
    <w:p w14:paraId="76088210" w14:textId="0A611D37" w:rsidR="00262E04" w:rsidRPr="00917DA0" w:rsidRDefault="00102DF2"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Pr>
          <w:rFonts w:ascii="GHEA Grapalat" w:eastAsia="Arial" w:hAnsi="GHEA Grapalat" w:cs="Sylfaen"/>
          <w:sz w:val="22"/>
          <w:szCs w:val="22"/>
          <w:lang w:val="hy-AM"/>
        </w:rPr>
        <w:t>Ելնելով</w:t>
      </w:r>
      <w:r w:rsidR="00262E04" w:rsidRPr="00917DA0">
        <w:rPr>
          <w:rFonts w:ascii="GHEA Grapalat" w:eastAsia="Arial" w:hAnsi="GHEA Grapalat" w:cs="Sylfaen"/>
          <w:sz w:val="22"/>
          <w:szCs w:val="22"/>
          <w:lang w:val="hy-AM"/>
        </w:rPr>
        <w:t xml:space="preserve"> ԱԶԲ-ի անվտանգության մեխանիզմների պահանջների</w:t>
      </w:r>
      <w:r>
        <w:rPr>
          <w:rFonts w:ascii="GHEA Grapalat" w:eastAsia="Arial" w:hAnsi="GHEA Grapalat" w:cs="Sylfaen"/>
          <w:sz w:val="22"/>
          <w:szCs w:val="22"/>
          <w:lang w:val="hy-AM"/>
        </w:rPr>
        <w:t>ց</w:t>
      </w:r>
      <w:r w:rsidR="00262E04" w:rsidRPr="00917DA0">
        <w:rPr>
          <w:rFonts w:ascii="GHEA Grapalat" w:eastAsia="Arial" w:hAnsi="GHEA Grapalat" w:cs="Sylfaen"/>
          <w:sz w:val="22"/>
          <w:szCs w:val="22"/>
          <w:lang w:val="hy-AM"/>
        </w:rPr>
        <w:t xml:space="preserve">՝ Ծրագրի իրականացումը հիմնված է հետևյալ </w:t>
      </w:r>
      <w:proofErr w:type="spellStart"/>
      <w:r w:rsidR="00586D43" w:rsidRPr="00917DA0">
        <w:rPr>
          <w:rFonts w:ascii="GHEA Grapalat" w:eastAsia="Arial" w:hAnsi="GHEA Grapalat" w:cs="Sylfaen"/>
          <w:sz w:val="22"/>
          <w:szCs w:val="22"/>
        </w:rPr>
        <w:t>նախա</w:t>
      </w:r>
      <w:proofErr w:type="spellEnd"/>
      <w:r w:rsidR="00262E04" w:rsidRPr="00917DA0">
        <w:rPr>
          <w:rFonts w:ascii="GHEA Grapalat" w:eastAsia="Arial" w:hAnsi="GHEA Grapalat" w:cs="Sylfaen"/>
          <w:sz w:val="22"/>
          <w:szCs w:val="22"/>
          <w:lang w:val="hy-AM"/>
        </w:rPr>
        <w:t>պայմանների վրա.</w:t>
      </w:r>
    </w:p>
    <w:p w14:paraId="3F729201" w14:textId="2D5569EC" w:rsidR="00262E04" w:rsidRPr="001E0D5E" w:rsidRDefault="00586D43" w:rsidP="00102DF2">
      <w:pPr>
        <w:pStyle w:val="ordinarylists-LARPYM"/>
        <w:numPr>
          <w:ilvl w:val="0"/>
          <w:numId w:val="46"/>
        </w:numPr>
        <w:spacing w:before="0"/>
        <w:ind w:left="720" w:hanging="360"/>
        <w:rPr>
          <w:rFonts w:ascii="GHEA Grapalat" w:eastAsia="SimSun" w:hAnsi="GHEA Grapalat" w:cs="Arial"/>
          <w:sz w:val="22"/>
          <w:szCs w:val="22"/>
          <w:lang w:val="hy-AM"/>
        </w:rPr>
      </w:pPr>
      <w:r w:rsidRPr="001E0D5E">
        <w:rPr>
          <w:rFonts w:ascii="GHEA Grapalat" w:hAnsi="GHEA Grapalat"/>
          <w:b/>
          <w:sz w:val="22"/>
          <w:szCs w:val="22"/>
          <w:lang w:val="hy-AM"/>
        </w:rPr>
        <w:t>Շինարարական աշխատանքների պ</w:t>
      </w:r>
      <w:r w:rsidR="00262E04" w:rsidRPr="001E0D5E">
        <w:rPr>
          <w:rFonts w:ascii="GHEA Grapalat" w:hAnsi="GHEA Grapalat"/>
          <w:b/>
          <w:sz w:val="22"/>
          <w:szCs w:val="22"/>
          <w:lang w:val="hy-AM"/>
        </w:rPr>
        <w:t>այմանագրի ստորագր</w:t>
      </w:r>
      <w:r w:rsidRPr="001E0D5E">
        <w:rPr>
          <w:rFonts w:ascii="GHEA Grapalat" w:hAnsi="GHEA Grapalat"/>
          <w:b/>
          <w:sz w:val="22"/>
          <w:szCs w:val="22"/>
          <w:lang w:val="hy-AM"/>
        </w:rPr>
        <w:t xml:space="preserve">ումը </w:t>
      </w:r>
      <w:r w:rsidR="00262E04" w:rsidRPr="001E0D5E">
        <w:rPr>
          <w:rFonts w:ascii="GHEA Grapalat" w:hAnsi="GHEA Grapalat"/>
          <w:b/>
          <w:sz w:val="22"/>
          <w:szCs w:val="22"/>
          <w:lang w:val="hy-AM"/>
        </w:rPr>
        <w:t xml:space="preserve"> </w:t>
      </w:r>
      <w:r w:rsidR="00262E04" w:rsidRPr="001E0D5E">
        <w:rPr>
          <w:rFonts w:ascii="GHEA Grapalat" w:hAnsi="GHEA Grapalat"/>
          <w:bCs/>
          <w:sz w:val="22"/>
          <w:szCs w:val="22"/>
          <w:lang w:val="hy-AM"/>
        </w:rPr>
        <w:t>պայմանավորված է</w:t>
      </w:r>
      <w:r w:rsidR="00137D7D" w:rsidRPr="001E0D5E">
        <w:rPr>
          <w:rFonts w:ascii="GHEA Grapalat" w:hAnsi="GHEA Grapalat"/>
          <w:bCs/>
          <w:sz w:val="22"/>
          <w:szCs w:val="22"/>
          <w:lang w:val="hy-AM"/>
        </w:rPr>
        <w:t>՝</w:t>
      </w:r>
      <w:r w:rsidR="00262E04" w:rsidRPr="001E0D5E">
        <w:rPr>
          <w:rFonts w:ascii="GHEA Grapalat" w:hAnsi="GHEA Grapalat"/>
          <w:sz w:val="22"/>
          <w:szCs w:val="22"/>
          <w:lang w:val="hy-AM"/>
        </w:rPr>
        <w:t xml:space="preserve">  ա) ՀՀ կառավարության և ԱԶԲ կողմից ՀՕՏԾ-ի հաստատ</w:t>
      </w:r>
      <w:r w:rsidR="00137D7D" w:rsidRPr="001E0D5E">
        <w:rPr>
          <w:rFonts w:ascii="GHEA Grapalat" w:hAnsi="GHEA Grapalat"/>
          <w:sz w:val="22"/>
          <w:szCs w:val="22"/>
          <w:lang w:val="hy-AM"/>
        </w:rPr>
        <w:t>մամբ</w:t>
      </w:r>
      <w:r w:rsidR="00262E04" w:rsidRPr="001E0D5E">
        <w:rPr>
          <w:rFonts w:ascii="GHEA Grapalat" w:hAnsi="GHEA Grapalat"/>
          <w:sz w:val="22"/>
          <w:szCs w:val="22"/>
          <w:lang w:val="hy-AM"/>
        </w:rPr>
        <w:t>,</w:t>
      </w:r>
      <w:r w:rsidR="001E0D5E" w:rsidRPr="001E0D5E">
        <w:rPr>
          <w:rFonts w:ascii="GHEA Grapalat" w:hAnsi="GHEA Grapalat"/>
          <w:sz w:val="22"/>
          <w:szCs w:val="22"/>
          <w:lang w:val="hy-AM"/>
        </w:rPr>
        <w:t xml:space="preserve"> </w:t>
      </w:r>
      <w:r w:rsidR="00262E04" w:rsidRPr="001E0D5E">
        <w:rPr>
          <w:rFonts w:ascii="GHEA Grapalat" w:hAnsi="GHEA Grapalat"/>
          <w:sz w:val="22"/>
          <w:szCs w:val="22"/>
          <w:lang w:val="hy-AM"/>
        </w:rPr>
        <w:t xml:space="preserve">բ) </w:t>
      </w:r>
      <w:r w:rsidRPr="001E0D5E">
        <w:rPr>
          <w:rFonts w:ascii="GHEA Grapalat" w:hAnsi="GHEA Grapalat"/>
          <w:sz w:val="22"/>
          <w:szCs w:val="22"/>
          <w:lang w:val="hy-AM"/>
        </w:rPr>
        <w:t xml:space="preserve">ՀՕՏԾ-ի </w:t>
      </w:r>
      <w:r w:rsidR="00262E04" w:rsidRPr="001E0D5E">
        <w:rPr>
          <w:rFonts w:ascii="GHEA Grapalat" w:hAnsi="GHEA Grapalat"/>
          <w:sz w:val="22"/>
          <w:szCs w:val="22"/>
          <w:lang w:val="hy-AM"/>
        </w:rPr>
        <w:t>և տեղեկագրի հրապարակ</w:t>
      </w:r>
      <w:r w:rsidR="00137D7D" w:rsidRPr="001E0D5E">
        <w:rPr>
          <w:rFonts w:ascii="GHEA Grapalat" w:hAnsi="GHEA Grapalat"/>
          <w:sz w:val="22"/>
          <w:szCs w:val="22"/>
          <w:lang w:val="hy-AM"/>
        </w:rPr>
        <w:t>մամբ և հանրությանը հասանելիության ապահովմամբ</w:t>
      </w:r>
      <w:r w:rsidR="001E0D5E" w:rsidRPr="001E0D5E">
        <w:rPr>
          <w:rFonts w:ascii="GHEA Grapalat" w:hAnsi="GHEA Grapalat"/>
          <w:sz w:val="22"/>
          <w:szCs w:val="22"/>
          <w:lang w:val="hy-AM"/>
        </w:rPr>
        <w:t>,</w:t>
      </w:r>
      <w:r w:rsidR="001E0D5E">
        <w:rPr>
          <w:rFonts w:ascii="GHEA Grapalat" w:hAnsi="GHEA Grapalat"/>
          <w:sz w:val="22"/>
          <w:szCs w:val="22"/>
          <w:lang w:val="hy-AM"/>
        </w:rPr>
        <w:t xml:space="preserve"> </w:t>
      </w:r>
      <w:r w:rsidR="00262E04" w:rsidRPr="001E0D5E">
        <w:rPr>
          <w:rFonts w:ascii="GHEA Grapalat" w:hAnsi="GHEA Grapalat"/>
          <w:sz w:val="22"/>
          <w:szCs w:val="22"/>
          <w:lang w:val="hy-AM"/>
        </w:rPr>
        <w:t>գ) ա</w:t>
      </w:r>
      <w:r w:rsidR="00137D7D" w:rsidRPr="001E0D5E">
        <w:rPr>
          <w:rFonts w:ascii="GHEA Grapalat" w:hAnsi="GHEA Grapalat"/>
          <w:sz w:val="22"/>
          <w:szCs w:val="22"/>
          <w:lang w:val="hy-AM"/>
        </w:rPr>
        <w:t>րտաքին</w:t>
      </w:r>
      <w:r w:rsidR="00262E04" w:rsidRPr="001E0D5E">
        <w:rPr>
          <w:rFonts w:ascii="GHEA Grapalat" w:hAnsi="GHEA Grapalat"/>
          <w:sz w:val="22"/>
          <w:szCs w:val="22"/>
          <w:lang w:val="hy-AM"/>
        </w:rPr>
        <w:t xml:space="preserve"> մոնիթորինգ</w:t>
      </w:r>
      <w:r w:rsidR="00137D7D" w:rsidRPr="001E0D5E">
        <w:rPr>
          <w:rFonts w:ascii="GHEA Grapalat" w:hAnsi="GHEA Grapalat"/>
          <w:sz w:val="22"/>
          <w:szCs w:val="22"/>
          <w:lang w:val="hy-AM"/>
        </w:rPr>
        <w:t>ային</w:t>
      </w:r>
      <w:r w:rsidR="00262E04" w:rsidRPr="001E0D5E">
        <w:rPr>
          <w:rFonts w:ascii="GHEA Grapalat" w:hAnsi="GHEA Grapalat"/>
          <w:sz w:val="22"/>
          <w:szCs w:val="22"/>
          <w:lang w:val="hy-AM"/>
        </w:rPr>
        <w:t xml:space="preserve"> գործակալության</w:t>
      </w:r>
      <w:r w:rsidR="00137D7D" w:rsidRPr="001E0D5E">
        <w:rPr>
          <w:rFonts w:ascii="GHEA Grapalat" w:hAnsi="GHEA Grapalat"/>
          <w:sz w:val="22"/>
          <w:szCs w:val="22"/>
          <w:lang w:val="hy-AM"/>
        </w:rPr>
        <w:t xml:space="preserve"> (ԱՄԳ)</w:t>
      </w:r>
      <w:r w:rsidR="00262E04" w:rsidRPr="001E0D5E">
        <w:rPr>
          <w:rFonts w:ascii="GHEA Grapalat" w:hAnsi="GHEA Grapalat"/>
          <w:sz w:val="22"/>
          <w:szCs w:val="22"/>
          <w:lang w:val="hy-AM"/>
        </w:rPr>
        <w:t xml:space="preserve"> </w:t>
      </w:r>
      <w:r w:rsidR="00102DF2" w:rsidRPr="001E0D5E">
        <w:rPr>
          <w:rFonts w:ascii="GHEA Grapalat" w:hAnsi="GHEA Grapalat"/>
          <w:sz w:val="22"/>
          <w:szCs w:val="22"/>
          <w:lang w:val="hy-AM"/>
        </w:rPr>
        <w:t>ներգրավմամբ</w:t>
      </w:r>
      <w:r w:rsidR="00262E04" w:rsidRPr="001E0D5E">
        <w:rPr>
          <w:rFonts w:ascii="GHEA Grapalat" w:hAnsi="GHEA Grapalat" w:cs="Arial"/>
          <w:sz w:val="22"/>
          <w:szCs w:val="22"/>
          <w:lang w:val="hy-AM"/>
        </w:rPr>
        <w:t>։</w:t>
      </w:r>
    </w:p>
    <w:p w14:paraId="29580350" w14:textId="69421564" w:rsidR="00262E04" w:rsidRPr="00917DA0" w:rsidRDefault="00267B06" w:rsidP="00BC12C0">
      <w:pPr>
        <w:pStyle w:val="ordinarylists-LARPYM"/>
        <w:numPr>
          <w:ilvl w:val="0"/>
          <w:numId w:val="46"/>
        </w:numPr>
        <w:spacing w:before="0"/>
        <w:ind w:left="720" w:hanging="360"/>
        <w:rPr>
          <w:rFonts w:ascii="GHEA Grapalat" w:eastAsia="Times New Roman" w:hAnsi="GHEA Grapalat" w:cs="Arial"/>
          <w:sz w:val="22"/>
          <w:szCs w:val="22"/>
          <w:lang w:val="hy-AM"/>
        </w:rPr>
      </w:pPr>
      <w:r w:rsidRPr="00917DA0">
        <w:rPr>
          <w:rFonts w:ascii="GHEA Grapalat" w:eastAsia="Times New Roman" w:hAnsi="GHEA Grapalat" w:cs="Arial"/>
          <w:b/>
          <w:bCs/>
          <w:sz w:val="22"/>
          <w:szCs w:val="22"/>
          <w:lang w:val="hy-AM"/>
        </w:rPr>
        <w:t xml:space="preserve">ՀՕՏ </w:t>
      </w:r>
      <w:r w:rsidR="00102DF2">
        <w:rPr>
          <w:rFonts w:ascii="GHEA Grapalat" w:eastAsia="Times New Roman" w:hAnsi="GHEA Grapalat" w:cs="Arial"/>
          <w:b/>
          <w:bCs/>
          <w:sz w:val="22"/>
          <w:szCs w:val="22"/>
          <w:lang w:val="hy-AM"/>
        </w:rPr>
        <w:t>ԱԵ</w:t>
      </w:r>
      <w:r w:rsidRPr="00917DA0">
        <w:rPr>
          <w:rFonts w:ascii="GHEA Grapalat" w:eastAsia="Times New Roman" w:hAnsi="GHEA Grapalat" w:cs="Arial"/>
          <w:b/>
          <w:bCs/>
          <w:sz w:val="22"/>
          <w:szCs w:val="22"/>
          <w:lang w:val="hy-AM"/>
        </w:rPr>
        <w:t xml:space="preserve"> տարածքում</w:t>
      </w:r>
      <w:r w:rsidRPr="00917DA0">
        <w:rPr>
          <w:rFonts w:ascii="GHEA Grapalat" w:hAnsi="GHEA Grapalat"/>
          <w:b/>
          <w:sz w:val="22"/>
          <w:szCs w:val="22"/>
          <w:lang w:val="hy-AM"/>
        </w:rPr>
        <w:t xml:space="preserve"> շ</w:t>
      </w:r>
      <w:r w:rsidR="00262E04" w:rsidRPr="00917DA0">
        <w:rPr>
          <w:rFonts w:ascii="GHEA Grapalat" w:hAnsi="GHEA Grapalat"/>
          <w:b/>
          <w:sz w:val="22"/>
          <w:szCs w:val="22"/>
          <w:lang w:val="hy-AM"/>
        </w:rPr>
        <w:t>ինարարական աշխատանքների մեկնարկը</w:t>
      </w:r>
      <w:r w:rsidR="00262E04" w:rsidRPr="00917DA0">
        <w:rPr>
          <w:rFonts w:ascii="GHEA Grapalat" w:eastAsia="Times New Roman" w:hAnsi="GHEA Grapalat" w:cs="Arial"/>
          <w:bCs/>
          <w:sz w:val="22"/>
          <w:szCs w:val="22"/>
          <w:lang w:val="hy-AM"/>
        </w:rPr>
        <w:t xml:space="preserve"> պայմանավորված է </w:t>
      </w:r>
      <w:r w:rsidR="00262E04" w:rsidRPr="00917DA0">
        <w:rPr>
          <w:rFonts w:ascii="GHEA Grapalat" w:hAnsi="GHEA Grapalat"/>
          <w:sz w:val="22"/>
          <w:szCs w:val="22"/>
          <w:lang w:val="hy-AM"/>
        </w:rPr>
        <w:t xml:space="preserve">ՀՕՏԾ-ի իրականացմամբ, ինչը </w:t>
      </w:r>
      <w:r w:rsidR="00C17D15">
        <w:rPr>
          <w:rFonts w:ascii="GHEA Grapalat" w:hAnsi="GHEA Grapalat"/>
          <w:sz w:val="22"/>
          <w:szCs w:val="22"/>
          <w:lang w:val="hy-AM"/>
        </w:rPr>
        <w:t>կհավաստվի</w:t>
      </w:r>
      <w:r w:rsidR="00262E04" w:rsidRPr="00917DA0">
        <w:rPr>
          <w:rFonts w:ascii="GHEA Grapalat" w:hAnsi="GHEA Grapalat"/>
          <w:sz w:val="22"/>
          <w:szCs w:val="22"/>
          <w:lang w:val="hy-AM"/>
        </w:rPr>
        <w:t xml:space="preserve"> </w:t>
      </w:r>
      <w:r w:rsidR="00927620">
        <w:rPr>
          <w:rFonts w:ascii="GHEA Grapalat" w:hAnsi="GHEA Grapalat"/>
          <w:sz w:val="22"/>
          <w:szCs w:val="22"/>
          <w:lang w:val="hy-AM"/>
        </w:rPr>
        <w:t>ԱՄԳ</w:t>
      </w:r>
      <w:r w:rsidR="00262E04" w:rsidRPr="00917DA0">
        <w:rPr>
          <w:rFonts w:ascii="GHEA Grapalat" w:hAnsi="GHEA Grapalat"/>
          <w:sz w:val="22"/>
          <w:szCs w:val="22"/>
          <w:lang w:val="hy-AM"/>
        </w:rPr>
        <w:t xml:space="preserve"> կողմից </w:t>
      </w:r>
      <w:r w:rsidR="00F25AFD">
        <w:rPr>
          <w:rFonts w:ascii="GHEA Grapalat" w:hAnsi="GHEA Grapalat"/>
          <w:sz w:val="22"/>
          <w:szCs w:val="22"/>
          <w:lang w:val="hy-AM"/>
        </w:rPr>
        <w:t>հավուր պատշաճի</w:t>
      </w:r>
      <w:r w:rsidR="00927620">
        <w:rPr>
          <w:rFonts w:ascii="GHEA Grapalat" w:hAnsi="GHEA Grapalat"/>
          <w:sz w:val="22"/>
          <w:szCs w:val="22"/>
          <w:lang w:val="hy-AM"/>
        </w:rPr>
        <w:t>՝ համապատասխանության</w:t>
      </w:r>
      <w:r w:rsidR="00262E04" w:rsidRPr="00917DA0">
        <w:rPr>
          <w:rFonts w:ascii="GHEA Grapalat" w:hAnsi="GHEA Grapalat"/>
          <w:sz w:val="22"/>
          <w:szCs w:val="22"/>
          <w:lang w:val="hy-AM"/>
        </w:rPr>
        <w:t xml:space="preserve"> հաշվետվությ</w:t>
      </w:r>
      <w:r w:rsidR="00F25AFD">
        <w:rPr>
          <w:rFonts w:ascii="GHEA Grapalat" w:hAnsi="GHEA Grapalat"/>
          <w:sz w:val="22"/>
          <w:szCs w:val="22"/>
          <w:lang w:val="hy-AM"/>
        </w:rPr>
        <w:t>ա</w:t>
      </w:r>
      <w:r w:rsidR="00262E04" w:rsidRPr="00917DA0">
        <w:rPr>
          <w:rFonts w:ascii="GHEA Grapalat" w:hAnsi="GHEA Grapalat"/>
          <w:sz w:val="22"/>
          <w:szCs w:val="22"/>
          <w:lang w:val="hy-AM"/>
        </w:rPr>
        <w:t>մ</w:t>
      </w:r>
      <w:r w:rsidR="00F25AFD">
        <w:rPr>
          <w:rFonts w:ascii="GHEA Grapalat" w:hAnsi="GHEA Grapalat"/>
          <w:sz w:val="22"/>
          <w:szCs w:val="22"/>
          <w:lang w:val="hy-AM"/>
        </w:rPr>
        <w:t>բ</w:t>
      </w:r>
      <w:r w:rsidR="00262E04" w:rsidRPr="00917DA0">
        <w:rPr>
          <w:rFonts w:ascii="GHEA Grapalat" w:hAnsi="GHEA Grapalat"/>
          <w:sz w:val="22"/>
          <w:szCs w:val="22"/>
          <w:lang w:val="hy-AM"/>
        </w:rPr>
        <w:t xml:space="preserve"> և </w:t>
      </w:r>
      <w:r w:rsidR="00F25AFD">
        <w:rPr>
          <w:rFonts w:ascii="GHEA Grapalat" w:hAnsi="GHEA Grapalat"/>
          <w:sz w:val="22"/>
          <w:szCs w:val="22"/>
          <w:lang w:val="hy-AM"/>
        </w:rPr>
        <w:t>կ</w:t>
      </w:r>
      <w:r w:rsidR="00262E04" w:rsidRPr="00917DA0">
        <w:rPr>
          <w:rFonts w:ascii="GHEA Grapalat" w:hAnsi="GHEA Grapalat"/>
          <w:sz w:val="22"/>
          <w:szCs w:val="22"/>
          <w:lang w:val="hy-AM"/>
        </w:rPr>
        <w:t>ընդուն</w:t>
      </w:r>
      <w:r w:rsidR="00F25AFD">
        <w:rPr>
          <w:rFonts w:ascii="GHEA Grapalat" w:hAnsi="GHEA Grapalat"/>
          <w:sz w:val="22"/>
          <w:szCs w:val="22"/>
          <w:lang w:val="hy-AM"/>
        </w:rPr>
        <w:t xml:space="preserve">վի </w:t>
      </w:r>
      <w:r w:rsidR="00262E04" w:rsidRPr="00917DA0">
        <w:rPr>
          <w:rFonts w:ascii="GHEA Grapalat" w:hAnsi="GHEA Grapalat"/>
          <w:sz w:val="22"/>
          <w:szCs w:val="22"/>
          <w:lang w:val="hy-AM"/>
        </w:rPr>
        <w:t>ԱԶԲ</w:t>
      </w:r>
      <w:r w:rsidR="00F25AFD">
        <w:rPr>
          <w:rFonts w:ascii="GHEA Grapalat" w:hAnsi="GHEA Grapalat"/>
          <w:sz w:val="22"/>
          <w:szCs w:val="22"/>
          <w:lang w:val="hy-AM"/>
        </w:rPr>
        <w:t xml:space="preserve"> կողմից</w:t>
      </w:r>
      <w:r w:rsidR="00262E04" w:rsidRPr="00917DA0">
        <w:rPr>
          <w:rFonts w:ascii="GHEA Grapalat" w:hAnsi="GHEA Grapalat"/>
          <w:sz w:val="22"/>
          <w:szCs w:val="22"/>
          <w:lang w:val="hy-AM"/>
        </w:rPr>
        <w:t>։</w:t>
      </w:r>
    </w:p>
    <w:p w14:paraId="3083CA76"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138" w:name="_Toc447041616"/>
      <w:bookmarkStart w:id="139" w:name="_Toc451537953"/>
      <w:bookmarkStart w:id="140" w:name="_Toc152000329"/>
      <w:bookmarkStart w:id="141" w:name="_Toc184221093"/>
      <w:bookmarkStart w:id="142" w:name="_Toc184221900"/>
      <w:bookmarkStart w:id="143" w:name="_Toc185341064"/>
      <w:bookmarkStart w:id="144" w:name="_Toc185609634"/>
      <w:bookmarkStart w:id="145" w:name="_Toc192786753"/>
      <w:bookmarkStart w:id="146" w:name="_Toc195973746"/>
      <w:bookmarkStart w:id="147" w:name="_Toc196403300"/>
      <w:proofErr w:type="spellStart"/>
      <w:r w:rsidRPr="00671E21">
        <w:rPr>
          <w:rFonts w:ascii="GHEA Grapalat" w:hAnsi="GHEA Grapalat"/>
          <w:b/>
          <w:bCs/>
          <w:color w:val="auto"/>
          <w:sz w:val="24"/>
          <w:szCs w:val="24"/>
        </w:rPr>
        <w:t>Փաստաթղթի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հրապարակումը</w:t>
      </w:r>
      <w:bookmarkEnd w:id="138"/>
      <w:bookmarkEnd w:id="139"/>
      <w:bookmarkEnd w:id="140"/>
      <w:bookmarkEnd w:id="141"/>
      <w:bookmarkEnd w:id="142"/>
      <w:bookmarkEnd w:id="143"/>
      <w:bookmarkEnd w:id="144"/>
      <w:bookmarkEnd w:id="145"/>
      <w:bookmarkEnd w:id="146"/>
      <w:bookmarkEnd w:id="147"/>
      <w:proofErr w:type="spellEnd"/>
    </w:p>
    <w:p w14:paraId="4AFAE5C3" w14:textId="5648BB05" w:rsidR="00262E04" w:rsidRDefault="00F27DB3"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Pr>
          <w:rFonts w:ascii="GHEA Grapalat" w:eastAsia="Arial" w:hAnsi="GHEA Grapalat" w:cs="Sylfaen"/>
          <w:sz w:val="22"/>
          <w:szCs w:val="22"/>
          <w:lang w:val="hy-AM"/>
        </w:rPr>
        <w:t>Որոշմամբ</w:t>
      </w:r>
      <w:r w:rsidR="00262E04" w:rsidRPr="00561E94">
        <w:rPr>
          <w:rFonts w:ascii="GHEA Grapalat" w:eastAsia="Arial" w:hAnsi="GHEA Grapalat" w:cs="Sylfaen"/>
          <w:sz w:val="22"/>
          <w:szCs w:val="22"/>
          <w:lang w:val="hy-AM"/>
        </w:rPr>
        <w:t xml:space="preserve"> հաստատված ՀՕՏԾ-ն </w:t>
      </w:r>
      <w:r w:rsidR="00927620">
        <w:rPr>
          <w:rFonts w:ascii="GHEA Grapalat" w:eastAsia="Arial" w:hAnsi="GHEA Grapalat" w:cs="Sylfaen"/>
          <w:sz w:val="22"/>
          <w:szCs w:val="22"/>
          <w:lang w:val="hy-AM"/>
        </w:rPr>
        <w:t xml:space="preserve">ենթակա է </w:t>
      </w:r>
      <w:r w:rsidR="00DD16B6">
        <w:rPr>
          <w:rFonts w:ascii="GHEA Grapalat" w:eastAsia="Arial" w:hAnsi="GHEA Grapalat" w:cs="Sylfaen"/>
          <w:sz w:val="22"/>
          <w:szCs w:val="22"/>
          <w:lang w:val="hy-AM"/>
        </w:rPr>
        <w:t>հրապարակ</w:t>
      </w:r>
      <w:r w:rsidR="00927620">
        <w:rPr>
          <w:rFonts w:ascii="GHEA Grapalat" w:eastAsia="Arial" w:hAnsi="GHEA Grapalat" w:cs="Sylfaen"/>
          <w:sz w:val="22"/>
          <w:szCs w:val="22"/>
          <w:lang w:val="hy-AM"/>
        </w:rPr>
        <w:t xml:space="preserve">ման </w:t>
      </w:r>
      <w:r w:rsidR="00262E04" w:rsidRPr="00561E94">
        <w:rPr>
          <w:rFonts w:ascii="GHEA Grapalat" w:eastAsia="Arial" w:hAnsi="GHEA Grapalat" w:cs="Sylfaen"/>
          <w:sz w:val="22"/>
          <w:szCs w:val="22"/>
          <w:lang w:val="hy-AM"/>
        </w:rPr>
        <w:t>ԵՔ</w:t>
      </w:r>
      <w:r w:rsidR="00927620">
        <w:rPr>
          <w:rFonts w:ascii="GHEA Grapalat" w:eastAsia="Arial" w:hAnsi="GHEA Grapalat" w:cs="Sylfaen"/>
          <w:sz w:val="22"/>
          <w:szCs w:val="22"/>
          <w:lang w:val="hy-AM"/>
        </w:rPr>
        <w:t>/ԾԻԳ</w:t>
      </w:r>
      <w:r w:rsidR="00262E04" w:rsidRPr="00561E94">
        <w:rPr>
          <w:rFonts w:ascii="GHEA Grapalat" w:eastAsia="Arial" w:hAnsi="GHEA Grapalat" w:cs="Sylfaen"/>
          <w:sz w:val="22"/>
          <w:szCs w:val="22"/>
          <w:lang w:val="hy-AM"/>
        </w:rPr>
        <w:t>-ի պաշտոնական կայքէջում</w:t>
      </w:r>
      <w:r w:rsidR="00262E04">
        <w:rPr>
          <w:rFonts w:ascii="GHEA Grapalat" w:eastAsia="Arial" w:hAnsi="GHEA Grapalat" w:cs="Sylfaen"/>
          <w:sz w:val="22"/>
          <w:szCs w:val="22"/>
          <w:lang w:val="hy-AM"/>
        </w:rPr>
        <w:t xml:space="preserve">, և </w:t>
      </w:r>
      <w:r w:rsidR="00262E04" w:rsidRPr="00561E94">
        <w:rPr>
          <w:rFonts w:ascii="GHEA Grapalat" w:eastAsia="Arial" w:hAnsi="GHEA Grapalat" w:cs="Sylfaen"/>
          <w:sz w:val="22"/>
          <w:szCs w:val="22"/>
          <w:lang w:val="hy-AM"/>
        </w:rPr>
        <w:t>ՀՕՏԾ-ի ամփոփ հայերեն տեղեկագիրը կտրամադրվի ԱԵԱ-ներին:</w:t>
      </w:r>
    </w:p>
    <w:p w14:paraId="164D3BF7" w14:textId="6EC093AD" w:rsidR="00262E04" w:rsidRPr="00671E21" w:rsidRDefault="00262E04" w:rsidP="00F27DB3">
      <w:pPr>
        <w:pStyle w:val="Heading2"/>
        <w:numPr>
          <w:ilvl w:val="1"/>
          <w:numId w:val="85"/>
        </w:numPr>
        <w:spacing w:before="360" w:after="360"/>
        <w:ind w:left="540" w:hanging="540"/>
        <w:rPr>
          <w:rFonts w:ascii="GHEA Grapalat" w:hAnsi="GHEA Grapalat"/>
          <w:b/>
          <w:bCs/>
          <w:color w:val="auto"/>
          <w:sz w:val="24"/>
          <w:szCs w:val="24"/>
        </w:rPr>
      </w:pPr>
      <w:bookmarkStart w:id="148" w:name="_Toc447041617"/>
      <w:bookmarkStart w:id="149" w:name="_Toc451537954"/>
      <w:bookmarkStart w:id="150" w:name="_Toc152000330"/>
      <w:bookmarkStart w:id="151" w:name="_Toc184221094"/>
      <w:bookmarkStart w:id="152" w:name="_Toc184221901"/>
      <w:bookmarkStart w:id="153" w:name="_Toc185341065"/>
      <w:bookmarkStart w:id="154" w:name="_Toc185609635"/>
      <w:bookmarkStart w:id="155" w:name="_Toc192786754"/>
      <w:bookmarkStart w:id="156" w:name="_Toc195973747"/>
      <w:bookmarkStart w:id="157" w:name="_Toc196403301"/>
      <w:proofErr w:type="spellStart"/>
      <w:r w:rsidRPr="00671E21">
        <w:rPr>
          <w:rFonts w:ascii="GHEA Grapalat" w:hAnsi="GHEA Grapalat"/>
          <w:b/>
          <w:bCs/>
          <w:color w:val="auto"/>
          <w:sz w:val="24"/>
          <w:szCs w:val="24"/>
        </w:rPr>
        <w:t>Ծրագրի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կասեցման</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օրը</w:t>
      </w:r>
      <w:bookmarkEnd w:id="148"/>
      <w:bookmarkEnd w:id="149"/>
      <w:bookmarkEnd w:id="150"/>
      <w:bookmarkEnd w:id="151"/>
      <w:bookmarkEnd w:id="152"/>
      <w:bookmarkEnd w:id="153"/>
      <w:bookmarkEnd w:id="154"/>
      <w:bookmarkEnd w:id="155"/>
      <w:bookmarkEnd w:id="156"/>
      <w:bookmarkEnd w:id="157"/>
      <w:proofErr w:type="spellEnd"/>
      <w:r w:rsidRPr="00671E21">
        <w:rPr>
          <w:rFonts w:ascii="GHEA Grapalat" w:hAnsi="GHEA Grapalat"/>
          <w:b/>
          <w:bCs/>
          <w:color w:val="auto"/>
          <w:sz w:val="24"/>
          <w:szCs w:val="24"/>
        </w:rPr>
        <w:t xml:space="preserve"> </w:t>
      </w:r>
    </w:p>
    <w:p w14:paraId="2C022934" w14:textId="32F18309"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Ծրագրի կասեցման օրը 2023 թվականի հոկտեմբերի 11-ն է, երբ մեկնարկել է </w:t>
      </w:r>
      <w:r w:rsidR="009A331E">
        <w:rPr>
          <w:rFonts w:ascii="GHEA Grapalat" w:eastAsia="Arial" w:hAnsi="GHEA Grapalat" w:cs="Sylfaen"/>
          <w:sz w:val="22"/>
          <w:szCs w:val="22"/>
          <w:lang w:val="hy-AM"/>
        </w:rPr>
        <w:t>ԱԵ</w:t>
      </w:r>
      <w:r w:rsidRPr="00CC39CC">
        <w:rPr>
          <w:rFonts w:ascii="GHEA Grapalat" w:eastAsia="Arial" w:hAnsi="GHEA Grapalat" w:cs="Sylfaen"/>
          <w:sz w:val="22"/>
          <w:szCs w:val="22"/>
          <w:lang w:val="hy-AM"/>
        </w:rPr>
        <w:t xml:space="preserve"> գույքի նկարագրության արձանագրությունների ստորագրման գործընթացը: Կասեցման ամսաթիվը հայտարարվել է 2023 թվականի հոկտեմբերի 13-ին կայացած հանրային լսումների ընթացքում: Այնուհետև</w:t>
      </w:r>
      <w:r w:rsidR="009A331E">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ստորագրված նկարագրության արձանագրությունները պաշտոնական ուղեկցող նամակով տրամադրվել են ԱԵԱ-ներին՝ լրացուցիչ դիտարկման համար: Ուղեկցող նամակում ներառվել է տեղեկատվություն՝ կասեցման ամսաթվի և դրա նպատակի մասին: </w:t>
      </w:r>
      <w:bookmarkEnd w:id="36"/>
      <w:bookmarkEnd w:id="37"/>
      <w:bookmarkEnd w:id="38"/>
      <w:bookmarkEnd w:id="39"/>
      <w:bookmarkEnd w:id="125"/>
      <w:bookmarkEnd w:id="126"/>
    </w:p>
    <w:p w14:paraId="69F38BC0" w14:textId="77777777" w:rsidR="00262E04" w:rsidRPr="0013096E" w:rsidRDefault="00262E04" w:rsidP="00953632">
      <w:pPr>
        <w:pStyle w:val="Heading1"/>
        <w:rPr>
          <w:lang w:val="hy-AM"/>
        </w:rPr>
      </w:pPr>
      <w:bookmarkStart w:id="158" w:name="_Toc196403302"/>
      <w:r w:rsidRPr="0013096E">
        <w:rPr>
          <w:lang w:val="hy-AM"/>
        </w:rPr>
        <w:lastRenderedPageBreak/>
        <w:t>ԱԶԴԵՑՈՒԹՅԱՆ ԳՆԱՀԱՏՈՒՄ ԵՎ ԱԶԴԵՑՈՒԹՅԱՆ ԵՆԹԱԿԱՆ ՏՆԱՅԻՆ ՏՆՏԵՍՈՒԹՅՈՒՆՆԵՐԻ ՄԱՐԴԱՀԱՄԱՐ</w:t>
      </w:r>
      <w:bookmarkEnd w:id="158"/>
    </w:p>
    <w:p w14:paraId="3F45391D" w14:textId="77777777" w:rsidR="00262E04" w:rsidRPr="00671E21" w:rsidRDefault="00262E04" w:rsidP="00BC12C0">
      <w:pPr>
        <w:pStyle w:val="Heading2"/>
        <w:keepNext w:val="0"/>
        <w:keepLines w:val="0"/>
        <w:widowControl w:val="0"/>
        <w:numPr>
          <w:ilvl w:val="1"/>
          <w:numId w:val="85"/>
        </w:numPr>
        <w:spacing w:before="360" w:after="360"/>
        <w:ind w:left="547" w:hanging="547"/>
        <w:rPr>
          <w:rFonts w:ascii="GHEA Grapalat" w:hAnsi="GHEA Grapalat"/>
          <w:b/>
          <w:bCs/>
          <w:color w:val="auto"/>
          <w:sz w:val="24"/>
          <w:szCs w:val="24"/>
        </w:rPr>
      </w:pPr>
      <w:bookmarkStart w:id="159" w:name="_Toc451537956"/>
      <w:bookmarkStart w:id="160" w:name="_Toc152000332"/>
      <w:bookmarkStart w:id="161" w:name="_Toc184221096"/>
      <w:bookmarkStart w:id="162" w:name="_Toc184221903"/>
      <w:bookmarkStart w:id="163" w:name="_Toc185341067"/>
      <w:bookmarkStart w:id="164" w:name="_Toc185609637"/>
      <w:bookmarkStart w:id="165" w:name="_Toc192786756"/>
      <w:bookmarkStart w:id="166" w:name="_Toc195973748"/>
      <w:bookmarkStart w:id="167" w:name="_Toc196403303"/>
      <w:bookmarkStart w:id="168" w:name="_Toc233868547"/>
      <w:bookmarkStart w:id="169" w:name="_Toc233868680"/>
      <w:bookmarkStart w:id="170" w:name="_Toc236723912"/>
      <w:proofErr w:type="spellStart"/>
      <w:r w:rsidRPr="00671E21">
        <w:rPr>
          <w:rFonts w:ascii="GHEA Grapalat" w:hAnsi="GHEA Grapalat"/>
          <w:b/>
          <w:bCs/>
          <w:color w:val="auto"/>
          <w:sz w:val="24"/>
          <w:szCs w:val="24"/>
        </w:rPr>
        <w:t>Ընդհանուր</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տեղեկատվություն</w:t>
      </w:r>
      <w:bookmarkEnd w:id="159"/>
      <w:bookmarkEnd w:id="160"/>
      <w:bookmarkEnd w:id="161"/>
      <w:bookmarkEnd w:id="162"/>
      <w:bookmarkEnd w:id="163"/>
      <w:bookmarkEnd w:id="164"/>
      <w:bookmarkEnd w:id="165"/>
      <w:bookmarkEnd w:id="166"/>
      <w:bookmarkEnd w:id="167"/>
      <w:proofErr w:type="spellEnd"/>
    </w:p>
    <w:p w14:paraId="5DACEABF" w14:textId="4EFB1EDE"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Սույն ՀՕՏԾ-ի մշակման հիմնական սկզբունքներից մեկն այն է, որ փոխհատուցման բոլոր վճարումները և կենսապահովման միջոցների վերականգնմանն ուղղված աջակցությունը պետք է հիմնված լինեն ծրագրի ազդեցությանն ենթարկվող անձանց սոցիալ-տնտեսական վիճակի (ԱԵԱ) մանրամասն վերլուծության արդյունքների վրա։ Տվյալները հավաքագրվել են 2022 թվականի օգոստոսից մինչև 2023 թվականի հունվարն ընկած ժամանակահատվածում և թարմացվել են բացառիկ՝ գերակա հանրային շահ ճանաչելու մասին ՀՀ կառավարության</w:t>
      </w:r>
      <w:r w:rsidR="006F4C09">
        <w:rPr>
          <w:rFonts w:ascii="GHEA Grapalat" w:eastAsia="Arial" w:hAnsi="GHEA Grapalat" w:cs="Sylfaen"/>
          <w:sz w:val="22"/>
          <w:szCs w:val="22"/>
          <w:lang w:val="hy-AM"/>
        </w:rPr>
        <w:t xml:space="preserve"> 11.08.2023թ.</w:t>
      </w:r>
      <w:r w:rsidRPr="00CC39CC">
        <w:rPr>
          <w:rFonts w:ascii="GHEA Grapalat" w:eastAsia="Arial" w:hAnsi="GHEA Grapalat" w:cs="Sylfaen"/>
          <w:sz w:val="22"/>
          <w:szCs w:val="22"/>
          <w:lang w:val="hy-AM"/>
        </w:rPr>
        <w:t xml:space="preserve"> թիվ 1357-Ն </w:t>
      </w:r>
      <w:r w:rsidR="006F4C09">
        <w:rPr>
          <w:rFonts w:ascii="GHEA Grapalat" w:eastAsia="Arial" w:hAnsi="GHEA Grapalat" w:cs="Sylfaen"/>
          <w:sz w:val="22"/>
          <w:szCs w:val="22"/>
          <w:lang w:val="hy-AM"/>
        </w:rPr>
        <w:t>ո</w:t>
      </w:r>
      <w:r w:rsidRPr="00CC39CC">
        <w:rPr>
          <w:rFonts w:ascii="GHEA Grapalat" w:eastAsia="Arial" w:hAnsi="GHEA Grapalat" w:cs="Sylfaen"/>
          <w:sz w:val="22"/>
          <w:szCs w:val="22"/>
          <w:lang w:val="hy-AM"/>
        </w:rPr>
        <w:t>րոշումն ընդունվելուց հետո</w:t>
      </w:r>
      <w:r w:rsidR="00FB7692">
        <w:rPr>
          <w:rFonts w:ascii="GHEA Grapalat" w:eastAsia="Arial" w:hAnsi="GHEA Grapalat" w:cs="Sylfaen"/>
          <w:sz w:val="22"/>
          <w:szCs w:val="22"/>
          <w:lang w:val="hy-AM"/>
        </w:rPr>
        <w:t xml:space="preserve"> երկու անգամ</w:t>
      </w:r>
      <w:r w:rsidRPr="00CC39CC">
        <w:rPr>
          <w:rFonts w:ascii="GHEA Grapalat" w:eastAsia="Arial" w:hAnsi="GHEA Grapalat" w:cs="Sylfaen"/>
          <w:sz w:val="22"/>
          <w:szCs w:val="22"/>
          <w:lang w:val="hy-AM"/>
        </w:rPr>
        <w:t>։ ՀՕՏ ազդեցությունների չափը ճշգրտորեն գնահատելու համար իրականացվել են հետևյալ հետազոտությունները</w:t>
      </w:r>
      <w:r w:rsidR="00F92BD1">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w:t>
      </w:r>
    </w:p>
    <w:p w14:paraId="4DB679BA" w14:textId="5A3A76C8" w:rsidR="00262E04" w:rsidRPr="00654351" w:rsidRDefault="00262E04" w:rsidP="00BC12C0">
      <w:pPr>
        <w:pStyle w:val="ordinarylists-LARPYM"/>
        <w:numPr>
          <w:ilvl w:val="0"/>
          <w:numId w:val="42"/>
        </w:numPr>
        <w:tabs>
          <w:tab w:val="left" w:pos="5040"/>
        </w:tabs>
        <w:spacing w:before="0"/>
        <w:ind w:left="720" w:hanging="360"/>
        <w:rPr>
          <w:rFonts w:ascii="GHEA Grapalat" w:hAnsi="GHEA Grapalat" w:cs="Arial"/>
          <w:sz w:val="22"/>
          <w:szCs w:val="22"/>
          <w:lang w:val="hy-AM"/>
        </w:rPr>
      </w:pPr>
      <w:r w:rsidRPr="00654351">
        <w:rPr>
          <w:rFonts w:ascii="GHEA Grapalat" w:hAnsi="GHEA Grapalat"/>
          <w:sz w:val="22"/>
          <w:szCs w:val="22"/>
          <w:lang w:val="hy-AM"/>
        </w:rPr>
        <w:t>Մանրամասն</w:t>
      </w:r>
      <w:r w:rsidRPr="00654351">
        <w:rPr>
          <w:rFonts w:ascii="GHEA Grapalat" w:hAnsi="GHEA Grapalat" w:cs="Arial"/>
          <w:sz w:val="22"/>
          <w:szCs w:val="22"/>
          <w:lang w:val="hy-AM"/>
        </w:rPr>
        <w:t xml:space="preserve"> </w:t>
      </w:r>
      <w:r w:rsidRPr="00654351">
        <w:rPr>
          <w:rFonts w:ascii="GHEA Grapalat" w:hAnsi="GHEA Grapalat"/>
          <w:sz w:val="22"/>
          <w:szCs w:val="22"/>
          <w:lang w:val="hy-AM"/>
        </w:rPr>
        <w:t>չափագրման</w:t>
      </w:r>
      <w:r w:rsidRPr="00654351">
        <w:rPr>
          <w:rFonts w:ascii="GHEA Grapalat" w:hAnsi="GHEA Grapalat" w:cs="Arial"/>
          <w:sz w:val="22"/>
          <w:szCs w:val="22"/>
          <w:lang w:val="hy-AM"/>
        </w:rPr>
        <w:t xml:space="preserve"> </w:t>
      </w:r>
      <w:r w:rsidRPr="00654351">
        <w:rPr>
          <w:rFonts w:ascii="GHEA Grapalat" w:hAnsi="GHEA Grapalat"/>
          <w:sz w:val="22"/>
          <w:szCs w:val="22"/>
          <w:lang w:val="hy-AM"/>
        </w:rPr>
        <w:t>հետազոտություն</w:t>
      </w:r>
      <w:r w:rsidRPr="00654351">
        <w:rPr>
          <w:rFonts w:ascii="GHEA Grapalat" w:hAnsi="GHEA Grapalat" w:cs="Arial"/>
          <w:sz w:val="22"/>
          <w:szCs w:val="22"/>
          <w:lang w:val="hy-AM"/>
        </w:rPr>
        <w:t xml:space="preserve"> (</w:t>
      </w:r>
      <w:r w:rsidRPr="00654351">
        <w:rPr>
          <w:rFonts w:ascii="GHEA Grapalat" w:hAnsi="GHEA Grapalat"/>
          <w:sz w:val="22"/>
          <w:szCs w:val="22"/>
          <w:lang w:val="hy-AM"/>
        </w:rPr>
        <w:t>ՄՉՀ</w:t>
      </w:r>
      <w:r w:rsidRPr="00654351">
        <w:rPr>
          <w:rFonts w:ascii="GHEA Grapalat" w:hAnsi="GHEA Grapalat" w:cs="Arial"/>
          <w:sz w:val="22"/>
          <w:szCs w:val="22"/>
          <w:lang w:val="hy-AM"/>
        </w:rPr>
        <w:t>)</w:t>
      </w:r>
      <w:r w:rsidRPr="00654351">
        <w:rPr>
          <w:rFonts w:ascii="GHEA Grapalat" w:hAnsi="GHEA Grapalat"/>
          <w:sz w:val="22"/>
          <w:szCs w:val="22"/>
          <w:lang w:val="hy-AM"/>
        </w:rPr>
        <w:t>՝</w:t>
      </w:r>
      <w:r w:rsidRPr="00654351">
        <w:rPr>
          <w:rFonts w:ascii="GHEA Grapalat" w:hAnsi="GHEA Grapalat" w:cs="Arial"/>
          <w:sz w:val="22"/>
          <w:szCs w:val="22"/>
          <w:lang w:val="hy-AM"/>
        </w:rPr>
        <w:t xml:space="preserve"> </w:t>
      </w:r>
      <w:r w:rsidR="00FB7692">
        <w:rPr>
          <w:rFonts w:ascii="GHEA Grapalat" w:hAnsi="GHEA Grapalat"/>
          <w:sz w:val="22"/>
          <w:szCs w:val="22"/>
          <w:lang w:val="hy-AM"/>
        </w:rPr>
        <w:t>ԱԵ</w:t>
      </w:r>
      <w:r w:rsidRPr="00654351">
        <w:rPr>
          <w:rFonts w:ascii="GHEA Grapalat" w:hAnsi="GHEA Grapalat" w:cs="Arial"/>
          <w:sz w:val="22"/>
          <w:szCs w:val="22"/>
          <w:lang w:val="hy-AM"/>
        </w:rPr>
        <w:t xml:space="preserve"> </w:t>
      </w:r>
      <w:r w:rsidRPr="00654351">
        <w:rPr>
          <w:rFonts w:ascii="GHEA Grapalat" w:hAnsi="GHEA Grapalat"/>
          <w:sz w:val="22"/>
          <w:szCs w:val="22"/>
          <w:lang w:val="hy-AM"/>
        </w:rPr>
        <w:t>հողակտորների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շենքերի</w:t>
      </w:r>
      <w:r w:rsidRPr="00654351">
        <w:rPr>
          <w:rFonts w:ascii="GHEA Grapalat" w:hAnsi="GHEA Grapalat" w:cs="Arial"/>
          <w:sz w:val="22"/>
          <w:szCs w:val="22"/>
          <w:lang w:val="hy-AM"/>
        </w:rPr>
        <w:t>/</w:t>
      </w:r>
      <w:r w:rsidRPr="00654351">
        <w:rPr>
          <w:rFonts w:ascii="GHEA Grapalat" w:hAnsi="GHEA Grapalat"/>
          <w:sz w:val="22"/>
          <w:szCs w:val="22"/>
          <w:lang w:val="hy-AM"/>
        </w:rPr>
        <w:t>շինությունների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տարածքի</w:t>
      </w:r>
      <w:r w:rsidRPr="00654351">
        <w:rPr>
          <w:rFonts w:ascii="GHEA Grapalat" w:hAnsi="GHEA Grapalat" w:cs="Arial"/>
          <w:sz w:val="22"/>
          <w:szCs w:val="22"/>
          <w:lang w:val="hy-AM"/>
        </w:rPr>
        <w:t xml:space="preserve"> </w:t>
      </w:r>
      <w:r w:rsidRPr="00654351">
        <w:rPr>
          <w:rFonts w:ascii="GHEA Grapalat" w:hAnsi="GHEA Grapalat"/>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sz w:val="22"/>
          <w:szCs w:val="22"/>
          <w:lang w:val="hy-AM"/>
        </w:rPr>
        <w:t>գույքի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այլ</w:t>
      </w:r>
      <w:r w:rsidRPr="00654351">
        <w:rPr>
          <w:rFonts w:ascii="GHEA Grapalat" w:hAnsi="GHEA Grapalat" w:cs="Arial"/>
          <w:sz w:val="22"/>
          <w:szCs w:val="22"/>
          <w:lang w:val="hy-AM"/>
        </w:rPr>
        <w:t xml:space="preserve"> </w:t>
      </w:r>
      <w:r w:rsidRPr="00654351">
        <w:rPr>
          <w:rFonts w:ascii="GHEA Grapalat" w:hAnsi="GHEA Grapalat"/>
          <w:sz w:val="22"/>
          <w:szCs w:val="22"/>
          <w:lang w:val="hy-AM"/>
        </w:rPr>
        <w:t>տեսակների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sz w:val="22"/>
          <w:szCs w:val="22"/>
          <w:lang w:val="hy-AM"/>
        </w:rPr>
        <w:t>քանակի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չափագրում</w:t>
      </w:r>
      <w:r w:rsidRPr="00654351">
        <w:rPr>
          <w:rFonts w:ascii="GHEA Grapalat" w:hAnsi="GHEA Grapalat" w:cs="Arial"/>
          <w:sz w:val="22"/>
          <w:szCs w:val="22"/>
          <w:lang w:val="hy-AM"/>
        </w:rPr>
        <w:t>։</w:t>
      </w:r>
    </w:p>
    <w:p w14:paraId="6C68B454" w14:textId="77777777" w:rsidR="00262E04" w:rsidRPr="00654351" w:rsidRDefault="00262E04" w:rsidP="00BC12C0">
      <w:pPr>
        <w:pStyle w:val="ordinarylists-LARPYM"/>
        <w:numPr>
          <w:ilvl w:val="0"/>
          <w:numId w:val="42"/>
        </w:numPr>
        <w:tabs>
          <w:tab w:val="left" w:pos="5040"/>
        </w:tabs>
        <w:spacing w:before="0"/>
        <w:ind w:left="720" w:hanging="360"/>
        <w:rPr>
          <w:rFonts w:ascii="GHEA Grapalat" w:hAnsi="GHEA Grapalat" w:cs="Arial"/>
          <w:sz w:val="22"/>
          <w:szCs w:val="22"/>
          <w:lang w:val="hy-AM"/>
        </w:rPr>
      </w:pPr>
      <w:r w:rsidRPr="00654351">
        <w:rPr>
          <w:rFonts w:ascii="GHEA Grapalat" w:hAnsi="GHEA Grapalat"/>
          <w:sz w:val="22"/>
          <w:szCs w:val="22"/>
          <w:lang w:val="hy-AM"/>
        </w:rPr>
        <w:t>Կորուստների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գույքագրում՝</w:t>
      </w:r>
      <w:r w:rsidRPr="00654351">
        <w:rPr>
          <w:rFonts w:ascii="GHEA Grapalat" w:hAnsi="GHEA Grapalat" w:cs="Arial"/>
          <w:sz w:val="22"/>
          <w:szCs w:val="22"/>
          <w:lang w:val="hy-AM"/>
        </w:rPr>
        <w:t xml:space="preserve"> </w:t>
      </w:r>
      <w:r w:rsidRPr="00654351">
        <w:rPr>
          <w:rFonts w:ascii="GHEA Grapalat" w:hAnsi="GHEA Grapalat"/>
          <w:sz w:val="22"/>
          <w:szCs w:val="22"/>
          <w:lang w:val="hy-AM"/>
        </w:rPr>
        <w:t>օտարման</w:t>
      </w:r>
      <w:r w:rsidRPr="00654351">
        <w:rPr>
          <w:rFonts w:ascii="GHEA Grapalat" w:hAnsi="GHEA Grapalat" w:cs="Arial"/>
          <w:sz w:val="22"/>
          <w:szCs w:val="22"/>
          <w:lang w:val="hy-AM"/>
        </w:rPr>
        <w:t xml:space="preserve"> </w:t>
      </w:r>
      <w:r w:rsidRPr="00654351">
        <w:rPr>
          <w:rFonts w:ascii="GHEA Grapalat" w:hAnsi="GHEA Grapalat"/>
          <w:sz w:val="22"/>
          <w:szCs w:val="22"/>
          <w:lang w:val="hy-AM"/>
        </w:rPr>
        <w:t>ենթակա</w:t>
      </w:r>
      <w:r w:rsidRPr="00654351">
        <w:rPr>
          <w:rFonts w:ascii="GHEA Grapalat" w:hAnsi="GHEA Grapalat" w:cs="Arial"/>
          <w:sz w:val="22"/>
          <w:szCs w:val="22"/>
          <w:lang w:val="hy-AM"/>
        </w:rPr>
        <w:t xml:space="preserve"> </w:t>
      </w:r>
      <w:r w:rsidRPr="00654351">
        <w:rPr>
          <w:rFonts w:ascii="GHEA Grapalat" w:hAnsi="GHEA Grapalat"/>
          <w:sz w:val="22"/>
          <w:szCs w:val="22"/>
          <w:lang w:val="hy-AM"/>
        </w:rPr>
        <w:t>հողի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շենքերի</w:t>
      </w:r>
      <w:r w:rsidRPr="00654351">
        <w:rPr>
          <w:rFonts w:ascii="GHEA Grapalat" w:hAnsi="GHEA Grapalat" w:cs="Arial"/>
          <w:sz w:val="22"/>
          <w:szCs w:val="22"/>
          <w:lang w:val="hy-AM"/>
        </w:rPr>
        <w:t>/</w:t>
      </w:r>
      <w:r w:rsidRPr="00654351">
        <w:rPr>
          <w:rFonts w:ascii="GHEA Grapalat" w:hAnsi="GHEA Grapalat"/>
          <w:sz w:val="22"/>
          <w:szCs w:val="22"/>
          <w:lang w:val="hy-AM"/>
        </w:rPr>
        <w:t>շինությունների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sz w:val="22"/>
          <w:szCs w:val="22"/>
          <w:lang w:val="hy-AM"/>
        </w:rPr>
        <w:t>գույքի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հատկանիշների</w:t>
      </w:r>
      <w:r w:rsidRPr="00654351">
        <w:rPr>
          <w:rFonts w:ascii="GHEA Grapalat" w:hAnsi="GHEA Grapalat" w:cs="Arial"/>
          <w:sz w:val="22"/>
          <w:szCs w:val="22"/>
          <w:lang w:val="hy-AM"/>
        </w:rPr>
        <w:t xml:space="preserve"> </w:t>
      </w:r>
      <w:r w:rsidRPr="00654351">
        <w:rPr>
          <w:rFonts w:ascii="GHEA Grapalat" w:hAnsi="GHEA Grapalat"/>
          <w:sz w:val="22"/>
          <w:szCs w:val="22"/>
          <w:lang w:val="hy-AM"/>
        </w:rPr>
        <w:t>բացահայտում</w:t>
      </w:r>
      <w:r w:rsidRPr="00654351">
        <w:rPr>
          <w:rFonts w:ascii="GHEA Grapalat" w:hAnsi="GHEA Grapalat" w:cs="Arial"/>
          <w:sz w:val="22"/>
          <w:szCs w:val="22"/>
          <w:lang w:val="hy-AM"/>
        </w:rPr>
        <w:t xml:space="preserve"> </w:t>
      </w:r>
      <w:r w:rsidRPr="00654351">
        <w:rPr>
          <w:rFonts w:ascii="GHEA Grapalat" w:hAnsi="GHEA Grapalat"/>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sz w:val="22"/>
          <w:szCs w:val="22"/>
          <w:lang w:val="hy-AM"/>
        </w:rPr>
        <w:t>գնահատում</w:t>
      </w:r>
      <w:r w:rsidRPr="00654351">
        <w:rPr>
          <w:rFonts w:ascii="GHEA Grapalat" w:hAnsi="GHEA Grapalat" w:cs="Arial"/>
          <w:sz w:val="22"/>
          <w:szCs w:val="22"/>
          <w:lang w:val="hy-AM"/>
        </w:rPr>
        <w:t>։</w:t>
      </w:r>
    </w:p>
    <w:p w14:paraId="07DAD99A" w14:textId="0A1260C2" w:rsidR="00262E04" w:rsidRPr="00654351" w:rsidRDefault="006C1E63" w:rsidP="00BC12C0">
      <w:pPr>
        <w:pStyle w:val="ordinarylists-LARPYM"/>
        <w:numPr>
          <w:ilvl w:val="0"/>
          <w:numId w:val="42"/>
        </w:numPr>
        <w:tabs>
          <w:tab w:val="left" w:pos="5040"/>
        </w:tabs>
        <w:spacing w:before="0"/>
        <w:ind w:left="720" w:hanging="360"/>
        <w:rPr>
          <w:rFonts w:ascii="GHEA Grapalat" w:hAnsi="GHEA Grapalat" w:cs="Arial"/>
          <w:sz w:val="22"/>
          <w:szCs w:val="22"/>
          <w:lang w:val="hy-AM"/>
        </w:rPr>
      </w:pPr>
      <w:r>
        <w:rPr>
          <w:rFonts w:ascii="GHEA Grapalat" w:hAnsi="GHEA Grapalat" w:cs="Sylfaen"/>
          <w:sz w:val="22"/>
          <w:szCs w:val="22"/>
          <w:lang w:val="hy-AM"/>
        </w:rPr>
        <w:t>ԱԵ</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գույքի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փոխարինման</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արժեքի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գնահատում՝</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ՀՕՏԾ-ի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բյուջեն</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մշակելու</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համար</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կորցրած</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գույքի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արժեքի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եկամտի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և</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կենսապահովման</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այլ</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աղբյուրների</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բացահայտում և</w:t>
      </w:r>
      <w:r w:rsidR="00262E04" w:rsidRPr="00654351">
        <w:rPr>
          <w:rFonts w:ascii="GHEA Grapalat" w:hAnsi="GHEA Grapalat" w:cs="Arial"/>
          <w:sz w:val="22"/>
          <w:szCs w:val="22"/>
          <w:lang w:val="hy-AM"/>
        </w:rPr>
        <w:t xml:space="preserve"> </w:t>
      </w:r>
      <w:r w:rsidR="00262E04" w:rsidRPr="00654351">
        <w:rPr>
          <w:rFonts w:ascii="GHEA Grapalat" w:hAnsi="GHEA Grapalat" w:cs="Sylfaen"/>
          <w:sz w:val="22"/>
          <w:szCs w:val="22"/>
          <w:lang w:val="hy-AM"/>
        </w:rPr>
        <w:t>օժանդակությունների</w:t>
      </w:r>
      <w:r w:rsidR="00262E04" w:rsidRPr="00654351">
        <w:rPr>
          <w:rFonts w:ascii="GHEA Grapalat" w:hAnsi="GHEA Grapalat" w:cs="Arial"/>
          <w:sz w:val="22"/>
          <w:szCs w:val="22"/>
          <w:lang w:val="hy-AM"/>
        </w:rPr>
        <w:t>/</w:t>
      </w:r>
      <w:r w:rsidR="00262E04" w:rsidRPr="00654351">
        <w:rPr>
          <w:rFonts w:ascii="GHEA Grapalat" w:hAnsi="GHEA Grapalat" w:cs="Sylfaen"/>
          <w:sz w:val="22"/>
          <w:szCs w:val="22"/>
          <w:lang w:val="hy-AM"/>
        </w:rPr>
        <w:t>նպաստների սահմանում</w:t>
      </w:r>
      <w:r w:rsidR="00262E04" w:rsidRPr="00654351">
        <w:rPr>
          <w:rFonts w:ascii="GHEA Grapalat" w:hAnsi="GHEA Grapalat" w:cs="Arial"/>
          <w:sz w:val="22"/>
          <w:szCs w:val="22"/>
          <w:lang w:val="hy-AM"/>
        </w:rPr>
        <w:t>։</w:t>
      </w:r>
    </w:p>
    <w:p w14:paraId="71DAAFC0" w14:textId="77777777" w:rsidR="00262E04" w:rsidRPr="00654351" w:rsidRDefault="00262E04" w:rsidP="00BC12C0">
      <w:pPr>
        <w:pStyle w:val="ordinarylists-LARPYM"/>
        <w:numPr>
          <w:ilvl w:val="0"/>
          <w:numId w:val="42"/>
        </w:numPr>
        <w:tabs>
          <w:tab w:val="left" w:pos="5040"/>
        </w:tabs>
        <w:spacing w:before="0"/>
        <w:ind w:left="720" w:hanging="360"/>
        <w:rPr>
          <w:rFonts w:ascii="GHEA Grapalat" w:hAnsi="GHEA Grapalat" w:cs="Arial"/>
          <w:sz w:val="22"/>
          <w:szCs w:val="22"/>
          <w:lang w:val="hy-AM"/>
        </w:rPr>
      </w:pPr>
      <w:r w:rsidRPr="00654351">
        <w:rPr>
          <w:rFonts w:ascii="GHEA Grapalat" w:hAnsi="GHEA Grapalat" w:cs="Sylfaen"/>
          <w:sz w:val="22"/>
          <w:szCs w:val="22"/>
          <w:lang w:val="hy-AM"/>
        </w:rPr>
        <w:t>Մարդահամար՝</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ԱԵՏՏ</w:t>
      </w:r>
      <w:r w:rsidRPr="00654351">
        <w:rPr>
          <w:rFonts w:ascii="GHEA Grapalat" w:hAnsi="GHEA Grapalat" w:cs="Arial"/>
          <w:sz w:val="22"/>
          <w:szCs w:val="22"/>
          <w:lang w:val="hy-AM"/>
        </w:rPr>
        <w:t>-</w:t>
      </w:r>
      <w:r w:rsidRPr="00654351">
        <w:rPr>
          <w:rFonts w:ascii="GHEA Grapalat" w:hAnsi="GHEA Grapalat" w:cs="Sylfaen"/>
          <w:sz w:val="22"/>
          <w:szCs w:val="22"/>
          <w:lang w:val="hy-AM"/>
        </w:rPr>
        <w:t>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դրանց</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անդամների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ճշգրիտ</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քանակի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բացահայտում</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ներառյալ</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որոշ</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հիմնական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առանձնահատկություններ</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ինչպիսիք</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են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սեռը</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էթնիկ</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պատկանելությունը</w:t>
      </w:r>
      <w:r w:rsidRPr="00654351">
        <w:rPr>
          <w:rFonts w:ascii="GHEA Grapalat" w:hAnsi="GHEA Grapalat" w:cs="Arial"/>
          <w:sz w:val="22"/>
          <w:szCs w:val="22"/>
          <w:lang w:val="hy-AM"/>
        </w:rPr>
        <w:t>:</w:t>
      </w:r>
    </w:p>
    <w:p w14:paraId="6D954B8A" w14:textId="0E38E374" w:rsidR="00262E04" w:rsidRPr="00584887" w:rsidRDefault="00262E04" w:rsidP="00BC12C0">
      <w:pPr>
        <w:pStyle w:val="ordinarylists-LARPYM"/>
        <w:numPr>
          <w:ilvl w:val="0"/>
          <w:numId w:val="42"/>
        </w:numPr>
        <w:tabs>
          <w:tab w:val="left" w:pos="5040"/>
        </w:tabs>
        <w:spacing w:before="0"/>
        <w:ind w:left="720" w:hanging="360"/>
        <w:rPr>
          <w:rFonts w:ascii="GHEA Grapalat" w:hAnsi="GHEA Grapalat" w:cs="Arial"/>
          <w:sz w:val="22"/>
          <w:szCs w:val="22"/>
          <w:lang w:val="hy-AM"/>
        </w:rPr>
      </w:pPr>
      <w:r w:rsidRPr="00654351">
        <w:rPr>
          <w:rFonts w:ascii="GHEA Grapalat" w:hAnsi="GHEA Grapalat" w:cs="Sylfaen"/>
          <w:sz w:val="22"/>
          <w:szCs w:val="22"/>
          <w:lang w:val="hy-AM"/>
        </w:rPr>
        <w:t>Սոցիալ</w:t>
      </w:r>
      <w:r w:rsidRPr="00654351">
        <w:rPr>
          <w:rFonts w:ascii="GHEA Grapalat" w:hAnsi="GHEA Grapalat" w:cs="Arial"/>
          <w:sz w:val="22"/>
          <w:szCs w:val="22"/>
          <w:lang w:val="hy-AM"/>
        </w:rPr>
        <w:t>-</w:t>
      </w:r>
      <w:r w:rsidRPr="00654351">
        <w:rPr>
          <w:rFonts w:ascii="GHEA Grapalat" w:hAnsi="GHEA Grapalat" w:cs="Sylfaen"/>
          <w:sz w:val="22"/>
          <w:szCs w:val="22"/>
          <w:lang w:val="hy-AM"/>
        </w:rPr>
        <w:t>տնտեսական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հետազոտություն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ՍՏՀ</w:t>
      </w:r>
      <w:r w:rsidRPr="00654351">
        <w:rPr>
          <w:rFonts w:ascii="GHEA Grapalat" w:hAnsi="GHEA Grapalat" w:cs="Arial"/>
          <w:sz w:val="22"/>
          <w:szCs w:val="22"/>
          <w:lang w:val="hy-AM"/>
        </w:rPr>
        <w:t>)</w:t>
      </w:r>
      <w:r w:rsidRPr="00654351">
        <w:rPr>
          <w:rFonts w:ascii="GHEA Grapalat" w:hAnsi="GHEA Grapalat" w:cs="Sylfaen"/>
          <w:sz w:val="22"/>
          <w:szCs w:val="22"/>
          <w:lang w:val="hy-AM"/>
        </w:rPr>
        <w:t>՝</w:t>
      </w:r>
      <w:r w:rsidRPr="00654351">
        <w:rPr>
          <w:rFonts w:ascii="GHEA Grapalat" w:hAnsi="GHEA Grapalat" w:cs="Arial"/>
          <w:sz w:val="22"/>
          <w:szCs w:val="22"/>
          <w:lang w:val="hy-AM"/>
        </w:rPr>
        <w:t xml:space="preserve"> </w:t>
      </w:r>
      <w:r w:rsidR="006C1E63">
        <w:rPr>
          <w:rFonts w:ascii="GHEA Grapalat" w:hAnsi="GHEA Grapalat" w:cs="Sylfaen"/>
          <w:sz w:val="22"/>
          <w:szCs w:val="22"/>
          <w:lang w:val="hy-AM"/>
        </w:rPr>
        <w:t>ԱԵ</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անձանց</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տնային տնտեսությունների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ձեռնարկատիրական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գործունեությունների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սեփականատերերի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ներկա</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սոցիալ</w:t>
      </w:r>
      <w:r w:rsidRPr="00654351">
        <w:rPr>
          <w:rFonts w:ascii="GHEA Grapalat" w:hAnsi="GHEA Grapalat" w:cs="Arial"/>
          <w:sz w:val="22"/>
          <w:szCs w:val="22"/>
          <w:lang w:val="hy-AM"/>
        </w:rPr>
        <w:t>-</w:t>
      </w:r>
      <w:r w:rsidRPr="00654351">
        <w:rPr>
          <w:rFonts w:ascii="GHEA Grapalat" w:hAnsi="GHEA Grapalat" w:cs="Sylfaen"/>
          <w:sz w:val="22"/>
          <w:szCs w:val="22"/>
          <w:lang w:val="hy-AM"/>
        </w:rPr>
        <w:t>տնտեսական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կարգավիճակի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ինչպես</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նաև</w:t>
      </w:r>
      <w:r w:rsidR="001E0D5E">
        <w:rPr>
          <w:rFonts w:ascii="GHEA Grapalat" w:hAnsi="GHEA Grapalat" w:cs="Sylfaen"/>
          <w:sz w:val="22"/>
          <w:szCs w:val="22"/>
          <w:lang w:val="hy-AM"/>
        </w:rPr>
        <w:t>՝</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հանրային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ծառայությունների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մատչելիության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փոխհատուցման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վերաբերյալ</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պատկերացումների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և</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նրանց</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կենսամակարդակի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վրա</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Ծրագրի</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ազդեցության</w:t>
      </w:r>
      <w:r w:rsidRPr="00654351">
        <w:rPr>
          <w:rFonts w:ascii="GHEA Grapalat" w:hAnsi="GHEA Grapalat" w:cs="Arial"/>
          <w:sz w:val="22"/>
          <w:szCs w:val="22"/>
          <w:lang w:val="hy-AM"/>
        </w:rPr>
        <w:t xml:space="preserve"> </w:t>
      </w:r>
      <w:r w:rsidRPr="00654351">
        <w:rPr>
          <w:rFonts w:ascii="GHEA Grapalat" w:hAnsi="GHEA Grapalat" w:cs="Sylfaen"/>
          <w:sz w:val="22"/>
          <w:szCs w:val="22"/>
          <w:lang w:val="hy-AM"/>
        </w:rPr>
        <w:t>բացահայտում</w:t>
      </w:r>
      <w:r w:rsidRPr="00654351">
        <w:rPr>
          <w:rFonts w:ascii="GHEA Grapalat" w:hAnsi="GHEA Grapalat" w:cs="Arial"/>
          <w:sz w:val="22"/>
          <w:szCs w:val="22"/>
          <w:lang w:val="hy-AM"/>
        </w:rPr>
        <w:t>:</w:t>
      </w:r>
    </w:p>
    <w:p w14:paraId="137FD177" w14:textId="3B57E8B7" w:rsidR="00262E04" w:rsidRPr="00DC73DB" w:rsidRDefault="00262E04" w:rsidP="00BC12C0">
      <w:pPr>
        <w:pStyle w:val="Heading2"/>
        <w:keepNext w:val="0"/>
        <w:keepLines w:val="0"/>
        <w:widowControl w:val="0"/>
        <w:numPr>
          <w:ilvl w:val="1"/>
          <w:numId w:val="85"/>
        </w:numPr>
        <w:spacing w:before="360" w:after="360"/>
        <w:ind w:left="547" w:hanging="547"/>
        <w:rPr>
          <w:rFonts w:ascii="GHEA Grapalat" w:hAnsi="GHEA Grapalat"/>
          <w:b/>
          <w:bCs/>
          <w:color w:val="auto"/>
          <w:sz w:val="24"/>
          <w:szCs w:val="24"/>
          <w:lang w:val="hy-AM"/>
        </w:rPr>
      </w:pPr>
      <w:bookmarkStart w:id="171" w:name="_Toc184221097"/>
      <w:bookmarkStart w:id="172" w:name="_Toc184221904"/>
      <w:bookmarkStart w:id="173" w:name="_Toc185341068"/>
      <w:bookmarkStart w:id="174" w:name="_Toc185609638"/>
      <w:bookmarkStart w:id="175" w:name="_Toc192786757"/>
      <w:bookmarkStart w:id="176" w:name="_Toc195973749"/>
      <w:bookmarkStart w:id="177" w:name="_Toc196403304"/>
      <w:bookmarkStart w:id="178" w:name="_Toc233868545"/>
      <w:bookmarkStart w:id="179" w:name="_Toc233868678"/>
      <w:r w:rsidRPr="00DC73DB">
        <w:rPr>
          <w:rFonts w:ascii="GHEA Grapalat" w:hAnsi="GHEA Grapalat"/>
          <w:b/>
          <w:bCs/>
          <w:color w:val="auto"/>
          <w:sz w:val="24"/>
          <w:szCs w:val="24"/>
          <w:lang w:val="hy-AM"/>
        </w:rPr>
        <w:t>Հետազոտության մեթոդաբանությունը և ազդեցության գնահատման մոտեցումները</w:t>
      </w:r>
      <w:bookmarkEnd w:id="171"/>
      <w:bookmarkEnd w:id="172"/>
      <w:bookmarkEnd w:id="173"/>
      <w:bookmarkEnd w:id="174"/>
      <w:bookmarkEnd w:id="175"/>
      <w:bookmarkEnd w:id="176"/>
      <w:bookmarkEnd w:id="177"/>
    </w:p>
    <w:p w14:paraId="29937E1A" w14:textId="37DCFC80" w:rsidR="00262E04"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80" w:name="_Toc451537958"/>
      <w:bookmarkStart w:id="181" w:name="_Toc152000334"/>
      <w:bookmarkStart w:id="182" w:name="_Toc184221098"/>
      <w:bookmarkStart w:id="183" w:name="_Toc184221905"/>
      <w:bookmarkStart w:id="184" w:name="_Toc185341069"/>
      <w:bookmarkStart w:id="185" w:name="_Toc185609639"/>
      <w:bookmarkStart w:id="186" w:name="_Toc192786758"/>
      <w:bookmarkStart w:id="187" w:name="_Toc195973750"/>
      <w:bookmarkStart w:id="188" w:name="_Toc196403305"/>
      <w:proofErr w:type="spellStart"/>
      <w:r w:rsidRPr="00AA039A">
        <w:rPr>
          <w:rFonts w:ascii="GHEA Grapalat" w:hAnsi="GHEA Grapalat"/>
          <w:b/>
          <w:bCs/>
          <w:i/>
          <w:iCs/>
          <w:color w:val="auto"/>
          <w:sz w:val="24"/>
          <w:szCs w:val="24"/>
        </w:rPr>
        <w:t>Հետազոտության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մեթոդաբանությունը</w:t>
      </w:r>
      <w:bookmarkEnd w:id="180"/>
      <w:bookmarkEnd w:id="181"/>
      <w:bookmarkEnd w:id="182"/>
      <w:bookmarkEnd w:id="183"/>
      <w:bookmarkEnd w:id="184"/>
      <w:bookmarkEnd w:id="185"/>
      <w:bookmarkEnd w:id="186"/>
      <w:bookmarkEnd w:id="187"/>
      <w:bookmarkEnd w:id="188"/>
      <w:proofErr w:type="spellEnd"/>
    </w:p>
    <w:p w14:paraId="1A5963F2" w14:textId="46686200" w:rsidR="00262E04" w:rsidRPr="004451D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rPr>
      </w:pP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շրջանակներում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Մանրամասն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նախագծման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շինարարության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վերահսկման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խորհրդատուն</w:t>
      </w:r>
      <w:proofErr w:type="spellEnd"/>
      <w:r w:rsidRPr="004451DC">
        <w:rPr>
          <w:rFonts w:ascii="GHEA Grapalat" w:eastAsia="Arial" w:hAnsi="GHEA Grapalat" w:cs="Sylfaen"/>
          <w:sz w:val="22"/>
          <w:szCs w:val="22"/>
        </w:rPr>
        <w:t xml:space="preserve"> (ՄՆՇՎԽ) </w:t>
      </w:r>
      <w:proofErr w:type="spellStart"/>
      <w:r w:rsidRPr="004451DC">
        <w:rPr>
          <w:rFonts w:ascii="GHEA Grapalat" w:eastAsia="Arial" w:hAnsi="GHEA Grapalat" w:cs="Sylfaen"/>
          <w:sz w:val="22"/>
          <w:szCs w:val="22"/>
        </w:rPr>
        <w:t>որպես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ենթակապալառու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վարձել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գնահատման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գեոդեզիական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մարկշեյդերական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ինչպես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քարտեզագրական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հողաշինարարական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չափագրական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հաշվառման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իրականացնող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կազմակերպություն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օտարման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յուրաքանչյուր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չափագրելու</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գնահատելու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Գործընթացն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իրականացվել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անկախ</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կարող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բերվել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կադաստրային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քարտեզներից</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նախագծային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տարբերակի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պատրաստման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ընթացքում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բերված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ինչպես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արդյունքում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կարգավիճակից</w:t>
      </w:r>
      <w:proofErr w:type="spellEnd"/>
      <w:r w:rsidRPr="004451DC">
        <w:rPr>
          <w:rFonts w:ascii="GHEA Grapalat" w:eastAsia="Arial" w:hAnsi="GHEA Grapalat" w:cs="Sylfaen"/>
          <w:sz w:val="22"/>
          <w:szCs w:val="22"/>
        </w:rPr>
        <w:t>։</w:t>
      </w:r>
    </w:p>
    <w:p w14:paraId="725BECBD" w14:textId="77777777" w:rsidR="00262E04" w:rsidRPr="004451D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rPr>
      </w:pPr>
      <w:r w:rsidRPr="004451DC">
        <w:rPr>
          <w:rFonts w:ascii="GHEA Grapalat" w:eastAsia="Arial" w:hAnsi="GHEA Grapalat" w:cs="Sylfaen"/>
          <w:sz w:val="22"/>
          <w:szCs w:val="22"/>
        </w:rPr>
        <w:t xml:space="preserve">ՄՉՀ </w:t>
      </w:r>
      <w:proofErr w:type="spellStart"/>
      <w:r w:rsidRPr="004451DC">
        <w:rPr>
          <w:rFonts w:ascii="GHEA Grapalat" w:eastAsia="Arial" w:hAnsi="GHEA Grapalat" w:cs="Sylfaen"/>
          <w:sz w:val="22"/>
          <w:szCs w:val="22"/>
        </w:rPr>
        <w:t>շրջանակը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գույքերի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գույքագրումը</w:t>
      </w:r>
      <w:proofErr w:type="spellEnd"/>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տեղազննումը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ներառում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ներքոնշյալ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հատկանիշների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բացահայտումը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դասակարգումը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չափագրումը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գնահատումը</w:t>
      </w:r>
      <w:proofErr w:type="spellEnd"/>
      <w:r w:rsidRPr="004451DC">
        <w:rPr>
          <w:rFonts w:ascii="GHEA Grapalat" w:eastAsia="Arial" w:hAnsi="GHEA Grapalat" w:cs="Sylfaen"/>
          <w:sz w:val="22"/>
          <w:szCs w:val="22"/>
        </w:rPr>
        <w:t>.</w:t>
      </w:r>
    </w:p>
    <w:p w14:paraId="4B9606D8"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lang w:val="hy-AM"/>
        </w:rPr>
      </w:pPr>
      <w:r w:rsidRPr="00654351">
        <w:rPr>
          <w:rFonts w:ascii="GHEA Grapalat" w:hAnsi="GHEA Grapalat"/>
          <w:sz w:val="22"/>
          <w:szCs w:val="22"/>
          <w:lang w:val="hy-AM"/>
        </w:rPr>
        <w:lastRenderedPageBreak/>
        <w:t>հող (գյուղատնտեսական, բնակելի, արդյունաբերական և հասարակական նշանակության հողակտորներ), ներառյալ՝ այդ հողակտորների վրա բարելավումները</w:t>
      </w:r>
      <w:r w:rsidRPr="00654351">
        <w:rPr>
          <w:rFonts w:ascii="GHEA Grapalat" w:hAnsi="GHEA Grapalat" w:cs="Arial"/>
          <w:sz w:val="22"/>
          <w:szCs w:val="22"/>
          <w:lang w:val="hy-AM"/>
        </w:rPr>
        <w:t>,</w:t>
      </w:r>
    </w:p>
    <w:p w14:paraId="559173CB"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lang w:val="hy-AM"/>
        </w:rPr>
      </w:pPr>
      <w:r w:rsidRPr="00654351">
        <w:rPr>
          <w:rFonts w:ascii="GHEA Grapalat" w:hAnsi="GHEA Grapalat"/>
          <w:sz w:val="22"/>
          <w:szCs w:val="22"/>
          <w:lang w:val="hy-AM"/>
        </w:rPr>
        <w:t>շենքեր/շինություններ (ներառյալ՝ դասակարգումն՝ ըստ շենքի կատեգորիայի և շինության տեսակի),</w:t>
      </w:r>
    </w:p>
    <w:p w14:paraId="48141F18"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lang w:val="hy-AM"/>
        </w:rPr>
      </w:pPr>
      <w:r w:rsidRPr="00654351">
        <w:rPr>
          <w:rFonts w:ascii="GHEA Grapalat" w:hAnsi="GHEA Grapalat"/>
          <w:sz w:val="22"/>
          <w:szCs w:val="22"/>
          <w:lang w:val="hy-AM"/>
        </w:rPr>
        <w:t>ԱԵԱ-ի կողմից հողի և շինությունների զբաղեցման իրավական կարգավիճակը</w:t>
      </w:r>
      <w:r w:rsidRPr="00654351">
        <w:rPr>
          <w:rFonts w:ascii="GHEA Grapalat" w:hAnsi="GHEA Grapalat" w:cs="Arial"/>
          <w:sz w:val="22"/>
          <w:szCs w:val="22"/>
          <w:lang w:val="hy-AM"/>
        </w:rPr>
        <w:t>,</w:t>
      </w:r>
    </w:p>
    <w:p w14:paraId="46F9A838"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lang w:val="hy-AM"/>
        </w:rPr>
      </w:pPr>
      <w:r w:rsidRPr="00654351">
        <w:rPr>
          <w:rFonts w:ascii="GHEA Grapalat" w:hAnsi="GHEA Grapalat"/>
          <w:sz w:val="22"/>
          <w:szCs w:val="22"/>
          <w:lang w:val="hy-AM"/>
        </w:rPr>
        <w:t>մշակաբույսերի տեսակը և զբաղեցրած տարածքը</w:t>
      </w:r>
      <w:r w:rsidRPr="00654351">
        <w:rPr>
          <w:rFonts w:ascii="GHEA Grapalat" w:hAnsi="GHEA Grapalat" w:cs="Arial"/>
          <w:sz w:val="22"/>
          <w:szCs w:val="22"/>
          <w:lang w:val="hy-AM"/>
        </w:rPr>
        <w:t>,</w:t>
      </w:r>
    </w:p>
    <w:p w14:paraId="72B757A3"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rPr>
      </w:pPr>
      <w:r w:rsidRPr="00654351">
        <w:rPr>
          <w:rFonts w:ascii="GHEA Grapalat" w:hAnsi="GHEA Grapalat"/>
          <w:sz w:val="22"/>
          <w:szCs w:val="22"/>
          <w:lang w:val="hy-AM"/>
        </w:rPr>
        <w:t>ծառերի տեսակն ու քանակը</w:t>
      </w:r>
      <w:r w:rsidRPr="00654351">
        <w:rPr>
          <w:rFonts w:ascii="GHEA Grapalat" w:hAnsi="GHEA Grapalat" w:cs="Arial"/>
          <w:sz w:val="22"/>
          <w:szCs w:val="22"/>
          <w:lang w:val="hy-AM"/>
        </w:rPr>
        <w:t>,</w:t>
      </w:r>
    </w:p>
    <w:p w14:paraId="7EAA0C9C" w14:textId="75007158" w:rsidR="00262E04" w:rsidRPr="00654351" w:rsidRDefault="00FE6B3A" w:rsidP="00262E04">
      <w:pPr>
        <w:pStyle w:val="ordinarylists-LARPYM"/>
        <w:numPr>
          <w:ilvl w:val="0"/>
          <w:numId w:val="16"/>
        </w:numPr>
        <w:spacing w:before="0"/>
        <w:ind w:left="720" w:hanging="360"/>
        <w:rPr>
          <w:rFonts w:ascii="GHEA Grapalat" w:hAnsi="GHEA Grapalat" w:cs="Arial"/>
          <w:sz w:val="22"/>
          <w:szCs w:val="22"/>
        </w:rPr>
      </w:pPr>
      <w:r>
        <w:rPr>
          <w:rFonts w:ascii="GHEA Grapalat" w:hAnsi="GHEA Grapalat"/>
          <w:sz w:val="22"/>
          <w:szCs w:val="22"/>
          <w:lang w:val="hy-AM"/>
        </w:rPr>
        <w:t>ԱԵ</w:t>
      </w:r>
      <w:r w:rsidR="00262E04" w:rsidRPr="00654351">
        <w:rPr>
          <w:rFonts w:ascii="GHEA Grapalat" w:hAnsi="GHEA Grapalat"/>
          <w:sz w:val="22"/>
          <w:szCs w:val="22"/>
          <w:lang w:val="hy-AM"/>
        </w:rPr>
        <w:t xml:space="preserve"> ձեռնարկատիրական գործունեությունները (ազդեցության տեսակը և իրավական կարգավիճակը),</w:t>
      </w:r>
    </w:p>
    <w:p w14:paraId="5CB2BB60"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rPr>
      </w:pPr>
      <w:r w:rsidRPr="00654351">
        <w:rPr>
          <w:rFonts w:ascii="GHEA Grapalat" w:hAnsi="GHEA Grapalat"/>
          <w:sz w:val="22"/>
          <w:szCs w:val="22"/>
          <w:lang w:val="hy-AM"/>
        </w:rPr>
        <w:t>զբաղվածության կորուստը,</w:t>
      </w:r>
      <w:r w:rsidRPr="00654351">
        <w:rPr>
          <w:rFonts w:ascii="GHEA Grapalat" w:hAnsi="GHEA Grapalat" w:cs="Arial"/>
          <w:sz w:val="22"/>
          <w:szCs w:val="22"/>
        </w:rPr>
        <w:t xml:space="preserve"> </w:t>
      </w:r>
    </w:p>
    <w:p w14:paraId="4FCB31B5" w14:textId="77777777" w:rsidR="00262E04" w:rsidRPr="00654351" w:rsidRDefault="00262E04" w:rsidP="00262E04">
      <w:pPr>
        <w:pStyle w:val="ordinarylists-LARPYM"/>
        <w:numPr>
          <w:ilvl w:val="0"/>
          <w:numId w:val="16"/>
        </w:numPr>
        <w:spacing w:before="0"/>
        <w:ind w:left="720" w:hanging="360"/>
        <w:rPr>
          <w:rFonts w:ascii="GHEA Grapalat" w:hAnsi="GHEA Grapalat" w:cs="Arial"/>
          <w:sz w:val="22"/>
          <w:szCs w:val="22"/>
        </w:rPr>
      </w:pPr>
      <w:r w:rsidRPr="00654351">
        <w:rPr>
          <w:rFonts w:ascii="GHEA Grapalat" w:hAnsi="GHEA Grapalat"/>
          <w:sz w:val="22"/>
          <w:szCs w:val="22"/>
          <w:lang w:val="hy-AM"/>
        </w:rPr>
        <w:t>ազդեցության ենթակա համայնքային/հանրային գույքի քանակը, տեսակը և տարածքը</w:t>
      </w:r>
      <w:r w:rsidRPr="00654351">
        <w:rPr>
          <w:rFonts w:ascii="GHEA Grapalat" w:hAnsi="GHEA Grapalat" w:cs="Arial"/>
          <w:sz w:val="22"/>
          <w:szCs w:val="22"/>
          <w:lang w:val="hy-AM"/>
        </w:rPr>
        <w:t>:</w:t>
      </w:r>
    </w:p>
    <w:p w14:paraId="413ED2CE" w14:textId="484F151C" w:rsidR="00262E04" w:rsidRPr="004451D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rPr>
      </w:pPr>
      <w:r w:rsidRPr="004451DC">
        <w:rPr>
          <w:rFonts w:ascii="GHEA Grapalat" w:eastAsia="Arial" w:hAnsi="GHEA Grapalat" w:cs="Sylfaen"/>
          <w:sz w:val="22"/>
          <w:szCs w:val="22"/>
        </w:rPr>
        <w:t xml:space="preserve">ՄՉՀ-ն </w:t>
      </w:r>
      <w:proofErr w:type="spellStart"/>
      <w:r w:rsidRPr="004451DC">
        <w:rPr>
          <w:rFonts w:ascii="GHEA Grapalat" w:eastAsia="Arial" w:hAnsi="GHEA Grapalat" w:cs="Sylfaen"/>
          <w:sz w:val="22"/>
          <w:szCs w:val="22"/>
        </w:rPr>
        <w:t>ներառում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գոյություն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ունեցող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հողերի</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նրանց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կառուցված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շենքերի</w:t>
      </w:r>
      <w:proofErr w:type="spellEnd"/>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շինությունների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դրանց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նպատակային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նշանակության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սեփականության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ձևի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դրանց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որակի</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քանակի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տեսքի</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տեսակի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որոշումը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Չափագրումներն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իրականացվել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համաձայն</w:t>
      </w:r>
      <w:proofErr w:type="spellEnd"/>
      <w:r w:rsidRPr="004451DC">
        <w:rPr>
          <w:rFonts w:ascii="GHEA Grapalat" w:eastAsia="Arial" w:hAnsi="GHEA Grapalat" w:cs="Sylfaen"/>
          <w:sz w:val="22"/>
          <w:szCs w:val="22"/>
        </w:rPr>
        <w:t xml:space="preserve"> </w:t>
      </w:r>
      <w:r w:rsidR="00426DED">
        <w:rPr>
          <w:rFonts w:ascii="GHEA Grapalat" w:eastAsia="Arial" w:hAnsi="GHEA Grapalat" w:cs="Sylfaen"/>
          <w:sz w:val="22"/>
          <w:szCs w:val="22"/>
        </w:rPr>
        <w:t>ՀՀ</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կադաստրի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կոմիտեի</w:t>
      </w:r>
      <w:proofErr w:type="spellEnd"/>
      <w:r w:rsidRPr="004451DC">
        <w:rPr>
          <w:rFonts w:ascii="GHEA Grapalat" w:eastAsia="Arial" w:hAnsi="GHEA Grapalat" w:cs="Sylfaen"/>
          <w:sz w:val="22"/>
          <w:szCs w:val="22"/>
        </w:rPr>
        <w:t xml:space="preserve"> (ՀՀ ԿԿ) </w:t>
      </w:r>
      <w:proofErr w:type="spellStart"/>
      <w:r w:rsidRPr="004451DC">
        <w:rPr>
          <w:rFonts w:ascii="GHEA Grapalat" w:eastAsia="Arial" w:hAnsi="GHEA Grapalat" w:cs="Sylfaen"/>
          <w:sz w:val="22"/>
          <w:szCs w:val="22"/>
        </w:rPr>
        <w:t>ղեկավարի</w:t>
      </w:r>
      <w:proofErr w:type="spellEnd"/>
      <w:r w:rsidRPr="004451DC">
        <w:rPr>
          <w:rFonts w:ascii="GHEA Grapalat" w:eastAsia="Arial" w:hAnsi="GHEA Grapalat" w:cs="Sylfaen"/>
          <w:sz w:val="22"/>
          <w:szCs w:val="22"/>
        </w:rPr>
        <w:t xml:space="preserve"> 2021թ</w:t>
      </w:r>
      <w:r w:rsidR="00A76A79">
        <w:rPr>
          <w:rFonts w:ascii="GHEA Grapalat" w:eastAsia="Arial" w:hAnsi="GHEA Grapalat" w:cs="Sylfaen"/>
          <w:sz w:val="22"/>
          <w:szCs w:val="22"/>
        </w:rPr>
        <w:t>.</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ապրիլի</w:t>
      </w:r>
      <w:proofErr w:type="spellEnd"/>
      <w:r w:rsidRPr="004451DC">
        <w:rPr>
          <w:rFonts w:ascii="GHEA Grapalat" w:eastAsia="Arial" w:hAnsi="GHEA Grapalat" w:cs="Sylfaen"/>
          <w:sz w:val="22"/>
          <w:szCs w:val="22"/>
        </w:rPr>
        <w:t xml:space="preserve"> 8-ի </w:t>
      </w:r>
      <w:proofErr w:type="spellStart"/>
      <w:r w:rsidRPr="004451DC">
        <w:rPr>
          <w:rFonts w:ascii="GHEA Grapalat" w:eastAsia="Arial" w:hAnsi="GHEA Grapalat" w:cs="Sylfaen"/>
          <w:sz w:val="22"/>
          <w:szCs w:val="22"/>
        </w:rPr>
        <w:t>թիվ</w:t>
      </w:r>
      <w:proofErr w:type="spellEnd"/>
      <w:r w:rsidRPr="004451DC">
        <w:rPr>
          <w:rFonts w:ascii="GHEA Grapalat" w:eastAsia="Arial" w:hAnsi="GHEA Grapalat" w:cs="Sylfaen"/>
          <w:sz w:val="22"/>
          <w:szCs w:val="22"/>
        </w:rPr>
        <w:t xml:space="preserve"> 75-Ն </w:t>
      </w:r>
      <w:proofErr w:type="spellStart"/>
      <w:r w:rsidRPr="004451DC">
        <w:rPr>
          <w:rFonts w:ascii="GHEA Grapalat" w:eastAsia="Arial" w:hAnsi="GHEA Grapalat" w:cs="Sylfaen"/>
          <w:sz w:val="22"/>
          <w:szCs w:val="22"/>
        </w:rPr>
        <w:t>հրամանի</w:t>
      </w:r>
      <w:proofErr w:type="spellEnd"/>
      <w:r w:rsidRPr="004451DC">
        <w:rPr>
          <w:rFonts w:ascii="GHEA Grapalat" w:eastAsia="Arial" w:hAnsi="GHEA Grapalat" w:cs="Sylfaen"/>
          <w:sz w:val="22"/>
          <w:szCs w:val="22"/>
        </w:rPr>
        <w:t xml:space="preserve"> </w:t>
      </w:r>
      <w:proofErr w:type="spellStart"/>
      <w:r w:rsidR="00F16388">
        <w:rPr>
          <w:rFonts w:ascii="GHEA Grapalat" w:eastAsia="Arial" w:hAnsi="GHEA Grapalat" w:cs="Sylfaen"/>
          <w:sz w:val="22"/>
          <w:szCs w:val="22"/>
        </w:rPr>
        <w:t>հ</w:t>
      </w:r>
      <w:r w:rsidRPr="004451DC">
        <w:rPr>
          <w:rFonts w:ascii="GHEA Grapalat" w:eastAsia="Arial" w:hAnsi="GHEA Grapalat" w:cs="Sylfaen"/>
          <w:sz w:val="22"/>
          <w:szCs w:val="22"/>
        </w:rPr>
        <w:t>ավելվածով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սահմանված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Հողամասի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հատակագծերի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ձևերը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հատակագծերին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ներկայացվող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պահանջները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հատակագծերի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ներկայացման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կարգի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Չափագրումները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կատարվել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արբանյակային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տեղորոշման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կայանների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տախեոմետրի</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լազերային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որոնիչների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միջոցով</w:t>
      </w:r>
      <w:proofErr w:type="spellEnd"/>
      <w:r w:rsidRPr="004451DC">
        <w:rPr>
          <w:rFonts w:ascii="GHEA Grapalat" w:eastAsia="Arial" w:hAnsi="GHEA Grapalat" w:cs="Sylfaen"/>
          <w:sz w:val="22"/>
          <w:szCs w:val="22"/>
        </w:rPr>
        <w:t xml:space="preserve">: ԱԶԲ </w:t>
      </w:r>
      <w:proofErr w:type="spellStart"/>
      <w:r w:rsidRPr="004451DC">
        <w:rPr>
          <w:rFonts w:ascii="GHEA Grapalat" w:eastAsia="Arial" w:hAnsi="GHEA Grapalat" w:cs="Sylfaen"/>
          <w:sz w:val="22"/>
          <w:szCs w:val="22"/>
        </w:rPr>
        <w:t>քաղաքականության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համաձայն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ներկայիս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փաստացի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հիմնված</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չափագրման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ժամանակ</w:t>
      </w:r>
      <w:proofErr w:type="spellEnd"/>
      <w:r w:rsidRPr="004451DC">
        <w:rPr>
          <w:rFonts w:ascii="GHEA Grapalat" w:eastAsia="Arial" w:hAnsi="GHEA Grapalat" w:cs="Sylfaen"/>
          <w:sz w:val="22"/>
          <w:szCs w:val="22"/>
        </w:rPr>
        <w:t xml:space="preserve"> ԱԵԱ-ի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A76A79">
        <w:rPr>
          <w:rFonts w:ascii="GHEA Grapalat" w:eastAsia="Arial" w:hAnsi="GHEA Grapalat" w:cs="Sylfaen"/>
          <w:sz w:val="22"/>
          <w:szCs w:val="22"/>
          <w:vertAlign w:val="superscript"/>
        </w:rPr>
        <w:footnoteReference w:id="4"/>
      </w:r>
      <w:r w:rsidRPr="004451DC">
        <w:rPr>
          <w:rFonts w:ascii="GHEA Grapalat" w:eastAsia="Arial" w:hAnsi="GHEA Grapalat" w:cs="Sylfaen"/>
          <w:sz w:val="22"/>
          <w:szCs w:val="22"/>
        </w:rPr>
        <w:t>։ ԱԵԱ-</w:t>
      </w:r>
      <w:proofErr w:type="spellStart"/>
      <w:r w:rsidRPr="004451DC">
        <w:rPr>
          <w:rFonts w:ascii="GHEA Grapalat" w:eastAsia="Arial" w:hAnsi="GHEA Grapalat" w:cs="Sylfaen"/>
          <w:sz w:val="22"/>
          <w:szCs w:val="22"/>
        </w:rPr>
        <w:t>ներին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հեռախոսով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տեղեկացվել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չափագրման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ժամը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ընթացակարգն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ապահովել</w:t>
      </w:r>
      <w:proofErr w:type="spellEnd"/>
      <w:r w:rsidRPr="004451DC">
        <w:rPr>
          <w:rFonts w:ascii="GHEA Grapalat" w:eastAsia="Arial" w:hAnsi="GHEA Grapalat" w:cs="Sylfaen"/>
          <w:sz w:val="22"/>
          <w:szCs w:val="22"/>
        </w:rPr>
        <w:t xml:space="preserve"> է ԱԵԱ-</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գործընթացի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մոնիթորինգը</w:t>
      </w:r>
      <w:proofErr w:type="spellEnd"/>
      <w:r w:rsidRPr="004451DC">
        <w:rPr>
          <w:rFonts w:ascii="GHEA Grapalat" w:eastAsia="Arial" w:hAnsi="GHEA Grapalat" w:cs="Sylfaen"/>
          <w:sz w:val="22"/>
          <w:szCs w:val="22"/>
        </w:rPr>
        <w:t xml:space="preserve">: </w:t>
      </w:r>
    </w:p>
    <w:p w14:paraId="222A11D0"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189" w:name="m_6389948411083048713__GoBack"/>
      <w:bookmarkStart w:id="190" w:name="_Toc325146266"/>
      <w:bookmarkStart w:id="191" w:name="_Toc331504784"/>
      <w:bookmarkStart w:id="192" w:name="_Toc354751077"/>
      <w:bookmarkStart w:id="193" w:name="_Toc354751204"/>
      <w:bookmarkStart w:id="194" w:name="_Toc354751273"/>
      <w:bookmarkStart w:id="195" w:name="_Toc354760863"/>
      <w:bookmarkStart w:id="196" w:name="_Toc359393347"/>
      <w:bookmarkStart w:id="197" w:name="_Toc359403265"/>
      <w:bookmarkStart w:id="198" w:name="_Toc236237659"/>
      <w:bookmarkStart w:id="199" w:name="_Toc236315393"/>
      <w:bookmarkStart w:id="200" w:name="_Toc236460274"/>
      <w:bookmarkStart w:id="201" w:name="_Toc236723910"/>
      <w:bookmarkStart w:id="202" w:name="_Toc391911555"/>
      <w:bookmarkStart w:id="203" w:name="_Toc152000335"/>
      <w:bookmarkStart w:id="204" w:name="_Toc184221099"/>
      <w:bookmarkStart w:id="205" w:name="_Toc184221906"/>
      <w:bookmarkStart w:id="206" w:name="_Toc185341070"/>
      <w:bookmarkStart w:id="207" w:name="_Toc185609640"/>
      <w:bookmarkStart w:id="208" w:name="_Toc192786759"/>
      <w:bookmarkStart w:id="209" w:name="_Toc195973751"/>
      <w:bookmarkStart w:id="210" w:name="_Toc196403306"/>
      <w:bookmarkEnd w:id="178"/>
      <w:bookmarkEnd w:id="179"/>
      <w:bookmarkEnd w:id="189"/>
      <w:proofErr w:type="spellStart"/>
      <w:r w:rsidRPr="00671E21">
        <w:rPr>
          <w:rFonts w:ascii="GHEA Grapalat" w:hAnsi="GHEA Grapalat"/>
          <w:b/>
          <w:bCs/>
          <w:color w:val="auto"/>
          <w:sz w:val="24"/>
          <w:szCs w:val="24"/>
        </w:rPr>
        <w:t>Ազդեցությունը</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հողի</w:t>
      </w:r>
      <w:proofErr w:type="spellEnd"/>
      <w:r w:rsidRPr="00671E21">
        <w:rPr>
          <w:rFonts w:ascii="GHEA Grapalat" w:hAnsi="GHEA Grapalat"/>
          <w:b/>
          <w:bCs/>
          <w:color w:val="auto"/>
          <w:sz w:val="24"/>
          <w:szCs w:val="24"/>
        </w:rPr>
        <w:t xml:space="preserve"> </w:t>
      </w:r>
      <w:bookmarkEnd w:id="190"/>
      <w:bookmarkEnd w:id="191"/>
      <w:bookmarkEnd w:id="192"/>
      <w:bookmarkEnd w:id="193"/>
      <w:bookmarkEnd w:id="194"/>
      <w:bookmarkEnd w:id="195"/>
      <w:bookmarkEnd w:id="196"/>
      <w:bookmarkEnd w:id="197"/>
      <w:bookmarkEnd w:id="198"/>
      <w:bookmarkEnd w:id="199"/>
      <w:bookmarkEnd w:id="200"/>
      <w:bookmarkEnd w:id="201"/>
      <w:bookmarkEnd w:id="202"/>
      <w:proofErr w:type="spellStart"/>
      <w:r w:rsidRPr="00671E21">
        <w:rPr>
          <w:rFonts w:ascii="GHEA Grapalat" w:hAnsi="GHEA Grapalat"/>
          <w:b/>
          <w:bCs/>
          <w:color w:val="auto"/>
          <w:sz w:val="24"/>
          <w:szCs w:val="24"/>
        </w:rPr>
        <w:t>վրա</w:t>
      </w:r>
      <w:bookmarkEnd w:id="203"/>
      <w:bookmarkEnd w:id="204"/>
      <w:bookmarkEnd w:id="205"/>
      <w:bookmarkEnd w:id="206"/>
      <w:bookmarkEnd w:id="207"/>
      <w:bookmarkEnd w:id="208"/>
      <w:bookmarkEnd w:id="209"/>
      <w:bookmarkEnd w:id="210"/>
      <w:proofErr w:type="spellEnd"/>
    </w:p>
    <w:p w14:paraId="42FA1E65"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11" w:name="_Toc354751078"/>
      <w:bookmarkStart w:id="212" w:name="_Toc354751205"/>
      <w:bookmarkStart w:id="213" w:name="_Toc354751274"/>
      <w:bookmarkStart w:id="214" w:name="_Toc354760864"/>
      <w:bookmarkStart w:id="215" w:name="_Toc359393348"/>
      <w:bookmarkStart w:id="216" w:name="_Toc359403266"/>
      <w:bookmarkStart w:id="217" w:name="_Toc236237660"/>
      <w:bookmarkStart w:id="218" w:name="_Toc236315394"/>
      <w:bookmarkStart w:id="219" w:name="_Toc236460275"/>
      <w:bookmarkStart w:id="220" w:name="_Toc236723911"/>
      <w:bookmarkStart w:id="221" w:name="_Toc391911556"/>
      <w:bookmarkStart w:id="222" w:name="_Toc152000336"/>
      <w:bookmarkStart w:id="223" w:name="_Toc184221100"/>
      <w:bookmarkStart w:id="224" w:name="_Toc184221907"/>
      <w:bookmarkStart w:id="225" w:name="_Toc185341071"/>
      <w:bookmarkStart w:id="226" w:name="_Toc185609641"/>
      <w:bookmarkStart w:id="227" w:name="_Toc192786760"/>
      <w:bookmarkStart w:id="228" w:name="_Toc195973752"/>
      <w:bookmarkStart w:id="229" w:name="_Toc196403307"/>
      <w:bookmarkStart w:id="230" w:name="_Toc391911559"/>
      <w:bookmarkStart w:id="231" w:name="_Toc237005750"/>
      <w:bookmarkStart w:id="232" w:name="_Toc237755060"/>
      <w:bookmarkStart w:id="233" w:name="_Toc233868552"/>
      <w:bookmarkStart w:id="234" w:name="_Toc233868685"/>
      <w:bookmarkStart w:id="235" w:name="_Toc236723917"/>
      <w:bookmarkEnd w:id="168"/>
      <w:bookmarkEnd w:id="169"/>
      <w:bookmarkEnd w:id="170"/>
      <w:proofErr w:type="spellStart"/>
      <w:r w:rsidRPr="00AA039A">
        <w:rPr>
          <w:rFonts w:ascii="GHEA Grapalat" w:hAnsi="GHEA Grapalat"/>
          <w:b/>
          <w:bCs/>
          <w:i/>
          <w:iCs/>
          <w:color w:val="auto"/>
          <w:sz w:val="24"/>
          <w:szCs w:val="24"/>
        </w:rPr>
        <w:t>Հողի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դասակարգումն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ըստ</w:t>
      </w:r>
      <w:proofErr w:type="spellEnd"/>
      <w:r w:rsidRPr="00AA039A">
        <w:rPr>
          <w:rFonts w:ascii="GHEA Grapalat" w:hAnsi="GHEA Grapalat"/>
          <w:b/>
          <w:bCs/>
          <w:i/>
          <w:iCs/>
          <w:color w:val="auto"/>
          <w:sz w:val="24"/>
          <w:szCs w:val="24"/>
        </w:rPr>
        <w:t xml:space="preserve"> ՀՀ </w:t>
      </w:r>
      <w:bookmarkEnd w:id="211"/>
      <w:bookmarkEnd w:id="212"/>
      <w:bookmarkEnd w:id="213"/>
      <w:bookmarkEnd w:id="214"/>
      <w:bookmarkEnd w:id="215"/>
      <w:bookmarkEnd w:id="216"/>
      <w:bookmarkEnd w:id="217"/>
      <w:bookmarkEnd w:id="218"/>
      <w:bookmarkEnd w:id="219"/>
      <w:bookmarkEnd w:id="220"/>
      <w:bookmarkEnd w:id="221"/>
      <w:proofErr w:type="spellStart"/>
      <w:r w:rsidRPr="00AA039A">
        <w:rPr>
          <w:rFonts w:ascii="GHEA Grapalat" w:hAnsi="GHEA Grapalat"/>
          <w:b/>
          <w:bCs/>
          <w:i/>
          <w:iCs/>
          <w:color w:val="auto"/>
          <w:sz w:val="24"/>
          <w:szCs w:val="24"/>
        </w:rPr>
        <w:t>հողային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օրենսգրքի</w:t>
      </w:r>
      <w:bookmarkEnd w:id="222"/>
      <w:bookmarkEnd w:id="223"/>
      <w:bookmarkEnd w:id="224"/>
      <w:bookmarkEnd w:id="225"/>
      <w:bookmarkEnd w:id="226"/>
      <w:bookmarkEnd w:id="227"/>
      <w:bookmarkEnd w:id="228"/>
      <w:bookmarkEnd w:id="229"/>
      <w:proofErr w:type="spellEnd"/>
    </w:p>
    <w:p w14:paraId="106CED9F" w14:textId="57CA03BA"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ՀՀ հողային օրենսգիրքը հողային ֆոնդը, ըստ նպատակային նշանակության (կատեգորիաների), դասակարգում է </w:t>
      </w:r>
      <w:r w:rsidR="00FE6B3A">
        <w:rPr>
          <w:rFonts w:ascii="GHEA Grapalat" w:eastAsia="Arial" w:hAnsi="GHEA Grapalat" w:cs="Sylfaen"/>
          <w:sz w:val="22"/>
          <w:szCs w:val="22"/>
          <w:lang w:val="hy-AM"/>
        </w:rPr>
        <w:t>9</w:t>
      </w:r>
      <w:r w:rsidRPr="00CC39CC">
        <w:rPr>
          <w:rFonts w:ascii="GHEA Grapalat" w:eastAsia="Arial" w:hAnsi="GHEA Grapalat" w:cs="Sylfaen"/>
          <w:sz w:val="22"/>
          <w:szCs w:val="22"/>
          <w:lang w:val="hy-AM"/>
        </w:rPr>
        <w:t xml:space="preserve"> խմբերի՝ 1) գյուղատնտեսական նշանակության, 2) բնակավայրերի/բնակելի, 3) արդյունաբերության, ընդերքօգտագործման և այլ արտադրական նշանակության, 4) էներգետիկայի, տրանսպորտի, կապի, կոմունալ ենթակառուցվածքների օբյեկտների, 5) հատուկ պահպանվող տարածքների, 6) հատուկ նշանակության, 7) անտառային, 8) ջրային և 9) պահուստային հողերի: </w:t>
      </w:r>
    </w:p>
    <w:p w14:paraId="3DE4B9F0" w14:textId="77777777" w:rsidR="00262E04" w:rsidRPr="00CC39CC"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Ծրագիրը տեղակայված է քաղաքային միջավայրում և ազդեցության ենթակա գրեթե բոլոր հողերը Կադաստրի կոմիտեի կողմից դասակարգված են որպես բնակավայրեր/բնակելի հողեր: Պարզություն ապահովելու և իրական օգտագործման հետ համահունչ լինելու նպատակով սույն ՀՕՏԾ-ի շրջանակներում ազդեցության ենթակա հողի կատեգորիաները խմբավորվել են հետևյալ կերպ՝  </w:t>
      </w:r>
    </w:p>
    <w:p w14:paraId="0ABE097A" w14:textId="77777777" w:rsidR="00262E04" w:rsidRPr="00654351" w:rsidRDefault="00262E04" w:rsidP="00262E04">
      <w:pPr>
        <w:pStyle w:val="ordinarylists-LARPYM"/>
        <w:numPr>
          <w:ilvl w:val="0"/>
          <w:numId w:val="17"/>
        </w:numPr>
        <w:spacing w:before="0"/>
        <w:ind w:left="720" w:hanging="360"/>
        <w:rPr>
          <w:rFonts w:ascii="GHEA Grapalat" w:hAnsi="GHEA Grapalat" w:cs="Arial"/>
          <w:sz w:val="22"/>
          <w:szCs w:val="22"/>
          <w:lang w:val="hy-AM" w:eastAsia="en-GB"/>
        </w:rPr>
      </w:pPr>
      <w:r w:rsidRPr="00654351">
        <w:rPr>
          <w:rFonts w:ascii="GHEA Grapalat" w:hAnsi="GHEA Grapalat" w:cs="Arial"/>
          <w:sz w:val="22"/>
          <w:szCs w:val="22"/>
          <w:lang w:val="hy-AM" w:eastAsia="en-GB"/>
        </w:rPr>
        <w:t>բնակելի հողեր, որոնք օգտագործվում են բնակելի տների, հարակից օժանդակ շինությունների և այգեգործության նպատակով,</w:t>
      </w:r>
    </w:p>
    <w:p w14:paraId="377E4644" w14:textId="77777777" w:rsidR="00262E04" w:rsidRPr="00654351" w:rsidRDefault="00262E04" w:rsidP="00262E04">
      <w:pPr>
        <w:pStyle w:val="ordinarylists-LARPYM"/>
        <w:numPr>
          <w:ilvl w:val="0"/>
          <w:numId w:val="17"/>
        </w:numPr>
        <w:spacing w:before="0"/>
        <w:ind w:left="720" w:hanging="360"/>
        <w:rPr>
          <w:rFonts w:ascii="GHEA Grapalat" w:hAnsi="GHEA Grapalat" w:cs="Arial"/>
          <w:sz w:val="22"/>
          <w:szCs w:val="22"/>
          <w:lang w:val="hy-AM" w:eastAsia="en-GB"/>
        </w:rPr>
      </w:pPr>
      <w:r w:rsidRPr="00654351">
        <w:rPr>
          <w:rFonts w:ascii="GHEA Grapalat" w:hAnsi="GHEA Grapalat" w:cs="Arial"/>
          <w:sz w:val="22"/>
          <w:szCs w:val="22"/>
          <w:lang w:val="hy-AM" w:eastAsia="en-GB"/>
        </w:rPr>
        <w:lastRenderedPageBreak/>
        <w:t>պտղատու/գյուղատնտեսական նշանակության հողեր, որոնք օգտագործվում են մրգեր, փայտանյութ/դեկորատիվ ծառեր և թփեր աճեցնելու նպատակով,</w:t>
      </w:r>
    </w:p>
    <w:p w14:paraId="025A7A58" w14:textId="77777777" w:rsidR="00262E04" w:rsidRPr="00654351" w:rsidRDefault="00262E04" w:rsidP="00262E04">
      <w:pPr>
        <w:pStyle w:val="ordinarylists-LARPYM"/>
        <w:numPr>
          <w:ilvl w:val="0"/>
          <w:numId w:val="17"/>
        </w:numPr>
        <w:spacing w:before="0"/>
        <w:ind w:left="720" w:hanging="360"/>
        <w:rPr>
          <w:rFonts w:ascii="GHEA Grapalat" w:hAnsi="GHEA Grapalat" w:cs="Arial"/>
          <w:sz w:val="22"/>
          <w:szCs w:val="22"/>
          <w:lang w:val="hy-AM" w:eastAsia="en-GB"/>
        </w:rPr>
      </w:pPr>
      <w:r w:rsidRPr="00654351">
        <w:rPr>
          <w:rFonts w:ascii="GHEA Grapalat" w:hAnsi="GHEA Grapalat" w:cs="Arial"/>
          <w:sz w:val="22"/>
          <w:szCs w:val="22"/>
          <w:lang w:val="hy-AM" w:eastAsia="en-GB"/>
        </w:rPr>
        <w:t>հասարակական նշանակության հողեր, որոնք օգտագործվում են ձեռնարկատիրական գործունեություն իրականացնելու նպատակով,</w:t>
      </w:r>
    </w:p>
    <w:p w14:paraId="64143B10" w14:textId="77777777" w:rsidR="00262E04" w:rsidRPr="00561E94" w:rsidRDefault="00262E04" w:rsidP="00262E04">
      <w:pPr>
        <w:pStyle w:val="ordinarylists-LARPYM"/>
        <w:numPr>
          <w:ilvl w:val="0"/>
          <w:numId w:val="17"/>
        </w:numPr>
        <w:spacing w:before="0"/>
        <w:ind w:left="720" w:hanging="360"/>
        <w:rPr>
          <w:rFonts w:ascii="GHEA Grapalat" w:eastAsia="Arial" w:hAnsi="GHEA Grapalat" w:cs="Sylfaen"/>
          <w:sz w:val="22"/>
          <w:szCs w:val="22"/>
          <w:lang w:val="hy-AM"/>
        </w:rPr>
      </w:pPr>
      <w:r w:rsidRPr="00561E94">
        <w:rPr>
          <w:rFonts w:ascii="GHEA Grapalat" w:hAnsi="GHEA Grapalat" w:cs="Arial"/>
          <w:sz w:val="22"/>
          <w:szCs w:val="22"/>
          <w:lang w:val="hy-AM" w:eastAsia="en-GB"/>
        </w:rPr>
        <w:t>խառը</w:t>
      </w:r>
      <w:r w:rsidRPr="00561E94">
        <w:rPr>
          <w:rFonts w:ascii="GHEA Grapalat" w:eastAsia="Arial" w:hAnsi="GHEA Grapalat" w:cs="Sylfaen"/>
          <w:sz w:val="22"/>
          <w:szCs w:val="22"/>
          <w:lang w:val="hy-AM"/>
        </w:rPr>
        <w:t xml:space="preserve"> կառուցապատման հողեր են բնակելի, հասարակական կառուցապատման, ընդհանուր օգտագործման հողերի այնպիսի համադրությամբ կազմավորված տարածքները, որտեղ դրանցից որևէ մեկը գերակշիռ նշանակություն չունի:</w:t>
      </w:r>
    </w:p>
    <w:p w14:paraId="772ABE63" w14:textId="77777777" w:rsidR="00262E04" w:rsidRPr="006D3808"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6D3808">
        <w:rPr>
          <w:rFonts w:ascii="GHEA Grapalat" w:eastAsia="Arial" w:hAnsi="GHEA Grapalat" w:cs="Sylfaen"/>
          <w:sz w:val="22"/>
          <w:szCs w:val="22"/>
          <w:lang w:val="hy-AM"/>
        </w:rPr>
        <w:t>Ազդեցության ենթակա հողերը գտնվում են Երևանի Կենտրոն, Մալաթիա-Սեբաստիա և Շենգավիթ վարչական շրջաններում։ Ընդհանուր առմամբ, առկա է ազդեցության ենթակա 58 հողակտոր, որոնք Ծրագրի տարածքում զբաղեցնում են   36,541.61  մ²: Ընդհանուր առմամբ՝ 45 տնային տնտեսությունների պատկանող հողակտորներ կկրեն որոշակի ազդեցություն: Ազդեցության ենթակա հողակտորները հիմնականում բնակելի (33 հողակտոր) և հասարակական (11 հողակտոր) նշանակության են:</w:t>
      </w:r>
    </w:p>
    <w:p w14:paraId="3DD6CA2F" w14:textId="77777777" w:rsidR="00262E04" w:rsidRPr="006D3808"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6D3808">
        <w:rPr>
          <w:rFonts w:ascii="GHEA Grapalat" w:eastAsia="Arial" w:hAnsi="GHEA Grapalat" w:cs="Sylfaen"/>
          <w:sz w:val="22"/>
          <w:szCs w:val="22"/>
          <w:lang w:val="hy-AM"/>
        </w:rPr>
        <w:t>Ազդեցության ենթակա հողակտորները բաժանվել են ներքոնշյալ 2 տեսակի՝ ըստ իրենց սեփականության կարգավիճակի՝</w:t>
      </w:r>
    </w:p>
    <w:p w14:paraId="74174E67" w14:textId="77777777" w:rsidR="00262E04" w:rsidRPr="00561E94" w:rsidRDefault="00262E04" w:rsidP="00262E04">
      <w:pPr>
        <w:pStyle w:val="ordinarylists-LARPYM"/>
        <w:numPr>
          <w:ilvl w:val="0"/>
          <w:numId w:val="15"/>
        </w:numPr>
        <w:spacing w:before="0"/>
        <w:ind w:left="720" w:hanging="360"/>
        <w:rPr>
          <w:rFonts w:ascii="GHEA Grapalat" w:eastAsia="Times New Roman" w:hAnsi="GHEA Grapalat" w:cs="Arial"/>
          <w:color w:val="000000"/>
          <w:sz w:val="22"/>
          <w:szCs w:val="22"/>
          <w:lang w:val="hy-AM"/>
        </w:rPr>
      </w:pPr>
      <w:r w:rsidRPr="00561E94">
        <w:rPr>
          <w:rFonts w:ascii="GHEA Grapalat" w:hAnsi="GHEA Grapalat" w:cs="Arial"/>
          <w:sz w:val="22"/>
          <w:szCs w:val="22"/>
          <w:lang w:val="hy-AM"/>
        </w:rPr>
        <w:t>սեփականության իրավունքով տնօրինվող հող. 25 հողակտորի (18,556.41 մ²)  նկատմամբ առկա է օրենքով սահմանված կարգով գրանցված սեփականության իրավունք: 2 մասնավոր հողակտոր՝ 204.3 մ</w:t>
      </w:r>
      <w:r w:rsidRPr="00561E94">
        <w:rPr>
          <w:rFonts w:ascii="GHEA Grapalat" w:hAnsi="GHEA Grapalat" w:cs="Arial"/>
          <w:sz w:val="22"/>
          <w:szCs w:val="22"/>
          <w:vertAlign w:val="superscript"/>
          <w:lang w:val="hy-AM"/>
        </w:rPr>
        <w:t xml:space="preserve">2 </w:t>
      </w:r>
      <w:r w:rsidRPr="00561E94">
        <w:rPr>
          <w:rFonts w:ascii="GHEA Grapalat" w:hAnsi="GHEA Grapalat" w:cs="Arial"/>
          <w:sz w:val="22"/>
          <w:szCs w:val="22"/>
          <w:lang w:val="hy-AM"/>
        </w:rPr>
        <w:t>մակերեսով, ՀՀ օրենսդրության պահանջների չպահպանմամբ` անշարժ գույքի նկատմամբ չգրանցված իրավունքով օգտագործվում են այլ ԱԵԱ-ների կողմից որպես ավտոկայանման տարածք: Նշված 2 հողակտորների սեփականատերերը և ՀՀ օրենսդրության պահանջների չպահպանմամբ` անշարժ գույքի նկատմամբ չգրանցված իրավունքով օգտագործողները կփոխհատուցվեն: Ազդեցության ենթակա 25 մասնավոր հողակտորից 15-ը բնակելի նշանակության են: Մասնավոր սեփականություն հանդիսացող բնակելի նշանակության հողակտորների ընդհանուր մակերեսը 2,975.11 մ</w:t>
      </w:r>
      <w:r w:rsidRPr="00561E94">
        <w:rPr>
          <w:rFonts w:ascii="GHEA Grapalat" w:hAnsi="GHEA Grapalat" w:cs="Arial"/>
          <w:sz w:val="22"/>
          <w:szCs w:val="22"/>
          <w:vertAlign w:val="superscript"/>
          <w:lang w:val="hy-AM"/>
        </w:rPr>
        <w:t>2</w:t>
      </w:r>
      <w:r w:rsidRPr="00561E94">
        <w:rPr>
          <w:rFonts w:ascii="GHEA Grapalat" w:hAnsi="GHEA Grapalat" w:cs="Arial"/>
          <w:sz w:val="22"/>
          <w:szCs w:val="22"/>
          <w:lang w:val="hy-AM"/>
        </w:rPr>
        <w:t xml:space="preserve"> է: Մասնավոր սեփականություն հանդիսացող արտադրական նշանակության 1 հողակտոր՝ 6,629.5 մ</w:t>
      </w:r>
      <w:r w:rsidRPr="00561E94">
        <w:rPr>
          <w:rFonts w:ascii="GHEA Grapalat" w:hAnsi="GHEA Grapalat" w:cs="Arial"/>
          <w:sz w:val="22"/>
          <w:szCs w:val="22"/>
          <w:vertAlign w:val="superscript"/>
          <w:lang w:val="hy-AM"/>
        </w:rPr>
        <w:t>2</w:t>
      </w:r>
      <w:r w:rsidRPr="00561E94">
        <w:rPr>
          <w:rFonts w:ascii="GHEA Grapalat" w:hAnsi="GHEA Grapalat" w:cs="Arial"/>
          <w:sz w:val="22"/>
          <w:szCs w:val="22"/>
          <w:lang w:val="hy-AM"/>
        </w:rPr>
        <w:t xml:space="preserve"> մակերեսով, չի օգտագործվում, </w:t>
      </w:r>
    </w:p>
    <w:p w14:paraId="3D27C3BF" w14:textId="77777777" w:rsidR="00262E04" w:rsidRPr="00561E94" w:rsidRDefault="00262E04" w:rsidP="00262E04">
      <w:pPr>
        <w:pStyle w:val="ordinarylists-LARPYM"/>
        <w:numPr>
          <w:ilvl w:val="0"/>
          <w:numId w:val="15"/>
        </w:numPr>
        <w:spacing w:before="0"/>
        <w:ind w:left="720" w:hanging="360"/>
        <w:rPr>
          <w:rFonts w:ascii="GHEA Grapalat" w:hAnsi="GHEA Grapalat" w:cs="Arial"/>
          <w:sz w:val="22"/>
          <w:szCs w:val="22"/>
          <w:lang w:val="hy-AM"/>
        </w:rPr>
      </w:pPr>
      <w:r w:rsidRPr="00561E94">
        <w:rPr>
          <w:rFonts w:ascii="GHEA Grapalat" w:hAnsi="GHEA Grapalat" w:cs="Arial"/>
          <w:sz w:val="22"/>
          <w:szCs w:val="22"/>
          <w:lang w:val="hy-AM"/>
        </w:rPr>
        <w:t>համայնքային հող. Երևան համայնքին</w:t>
      </w:r>
      <w:r>
        <w:rPr>
          <w:rFonts w:ascii="GHEA Grapalat" w:hAnsi="GHEA Grapalat" w:cs="Arial"/>
          <w:sz w:val="22"/>
          <w:szCs w:val="22"/>
          <w:lang w:val="hy-AM"/>
        </w:rPr>
        <w:t xml:space="preserve"> պատկանող հող</w:t>
      </w:r>
      <w:r w:rsidRPr="00561E94">
        <w:rPr>
          <w:rFonts w:ascii="GHEA Grapalat" w:hAnsi="GHEA Grapalat" w:cs="Arial"/>
          <w:sz w:val="22"/>
          <w:szCs w:val="22"/>
          <w:lang w:val="hy-AM"/>
        </w:rPr>
        <w:t>: Ընդհանուր առմամբ, Ծրագրի հետևանքով ազդեցության է ենթարկվում 33 համայնքային հողակտոր (17,985.2 մ²): Հետազոտության արդյունքում պարզվել է, որ 33 հողակտորից 31-ն օգտագործվում են ԱԵԱ-ների կողմից առանց գրանցված իրավունքի։ Մյուս 2 հողակտորն օրենքով սահմանված կարգով վարձակալված են և օգտագործվում են հասարակական և խառը կառուցապատման նպատակով: ՀՀ օրենսդրության պահանջների չպահպանմամբ` անշարժ գույքի նկատմամբ չգրանցված իրավունքով օգտագործվող 18 հողակտոր՝ 5,336.90 մ</w:t>
      </w:r>
      <w:r w:rsidRPr="00561E94">
        <w:rPr>
          <w:rFonts w:ascii="GHEA Grapalat" w:hAnsi="GHEA Grapalat" w:cs="Arial"/>
          <w:sz w:val="22"/>
          <w:szCs w:val="22"/>
          <w:vertAlign w:val="superscript"/>
          <w:lang w:val="hy-AM"/>
        </w:rPr>
        <w:t xml:space="preserve">2 </w:t>
      </w:r>
      <w:r w:rsidRPr="00561E94">
        <w:rPr>
          <w:rFonts w:ascii="GHEA Grapalat" w:hAnsi="GHEA Grapalat" w:cs="Arial"/>
          <w:sz w:val="22"/>
          <w:szCs w:val="22"/>
          <w:lang w:val="hy-AM"/>
        </w:rPr>
        <w:t>ընդհանուր մակերեսով, օգտագործվում է բնակելի նպատակով,</w:t>
      </w:r>
      <w:r>
        <w:rPr>
          <w:rFonts w:ascii="GHEA Grapalat" w:hAnsi="GHEA Grapalat" w:cs="Arial"/>
          <w:sz w:val="22"/>
          <w:szCs w:val="22"/>
          <w:lang w:val="hy-AM"/>
        </w:rPr>
        <w:t xml:space="preserve"> </w:t>
      </w:r>
      <w:r w:rsidRPr="00561E94">
        <w:rPr>
          <w:rFonts w:ascii="GHEA Grapalat" w:hAnsi="GHEA Grapalat" w:cs="Arial"/>
          <w:sz w:val="22"/>
          <w:szCs w:val="22"/>
          <w:lang w:val="hy-AM"/>
        </w:rPr>
        <w:t>8 հողակտոր՝ 364 մ</w:t>
      </w:r>
      <w:r w:rsidRPr="00561E94">
        <w:rPr>
          <w:rFonts w:ascii="GHEA Grapalat" w:hAnsi="GHEA Grapalat" w:cs="Arial"/>
          <w:sz w:val="22"/>
          <w:szCs w:val="22"/>
          <w:vertAlign w:val="superscript"/>
          <w:lang w:val="hy-AM"/>
        </w:rPr>
        <w:t xml:space="preserve">2 </w:t>
      </w:r>
      <w:r w:rsidRPr="00561E94">
        <w:rPr>
          <w:rFonts w:ascii="GHEA Grapalat" w:hAnsi="GHEA Grapalat" w:cs="Arial"/>
          <w:sz w:val="22"/>
          <w:szCs w:val="22"/>
          <w:lang w:val="hy-AM"/>
        </w:rPr>
        <w:t>ընդհանուր մակերեսով,</w:t>
      </w:r>
      <w:r w:rsidRPr="00561E94">
        <w:rPr>
          <w:rFonts w:ascii="GHEA Grapalat" w:hAnsi="GHEA Grapalat" w:cs="Arial"/>
          <w:sz w:val="22"/>
          <w:szCs w:val="22"/>
          <w:vertAlign w:val="superscript"/>
          <w:lang w:val="hy-AM"/>
        </w:rPr>
        <w:t xml:space="preserve"> </w:t>
      </w:r>
      <w:r w:rsidRPr="00561E94">
        <w:rPr>
          <w:rFonts w:ascii="GHEA Grapalat" w:hAnsi="GHEA Grapalat" w:cs="Arial"/>
          <w:sz w:val="22"/>
          <w:szCs w:val="22"/>
          <w:lang w:val="hy-AM"/>
        </w:rPr>
        <w:t>օգտագործվում է հասարակական նպատակով, 2 հողակտոր՝ 2067.3 մ</w:t>
      </w:r>
      <w:r w:rsidRPr="00561E94">
        <w:rPr>
          <w:rFonts w:ascii="GHEA Grapalat" w:hAnsi="GHEA Grapalat" w:cs="Arial"/>
          <w:sz w:val="22"/>
          <w:szCs w:val="22"/>
          <w:vertAlign w:val="superscript"/>
          <w:lang w:val="hy-AM"/>
        </w:rPr>
        <w:t xml:space="preserve">2 </w:t>
      </w:r>
      <w:r w:rsidRPr="00561E94">
        <w:rPr>
          <w:rFonts w:ascii="GHEA Grapalat" w:hAnsi="GHEA Grapalat" w:cs="Arial"/>
          <w:sz w:val="22"/>
          <w:szCs w:val="22"/>
          <w:lang w:val="hy-AM"/>
        </w:rPr>
        <w:t xml:space="preserve">ընդհանուր մակերեսով,  օգտագործվում է որպես </w:t>
      </w:r>
      <w:r w:rsidRPr="00561E94">
        <w:rPr>
          <w:rFonts w:ascii="GHEA Grapalat" w:hAnsi="GHEA Grapalat" w:cs="Arial"/>
          <w:bCs/>
          <w:color w:val="000000"/>
          <w:sz w:val="22"/>
          <w:szCs w:val="22"/>
          <w:lang w:val="hy-AM"/>
        </w:rPr>
        <w:t>պտղատու այգի</w:t>
      </w:r>
      <w:r w:rsidRPr="00561E94">
        <w:rPr>
          <w:rFonts w:ascii="GHEA Grapalat" w:hAnsi="GHEA Grapalat" w:cs="Arial"/>
          <w:sz w:val="22"/>
          <w:szCs w:val="22"/>
          <w:lang w:val="hy-AM"/>
        </w:rPr>
        <w:t>, 1 հողակտոր օգտագործվում է արտադրական նպատակով, 1 հողակտոր՝ խառը կառուցապատման և 1 հողակտոր ընդհանուր օգտագործման: Համայնքային հողակտորների ազդեցության ենթակա մակերեսը կազմում է նվազագույնը 2.8 մ</w:t>
      </w:r>
      <w:r w:rsidRPr="00561E94">
        <w:rPr>
          <w:rFonts w:ascii="GHEA Grapalat" w:hAnsi="GHEA Grapalat" w:cs="Arial"/>
          <w:sz w:val="22"/>
          <w:szCs w:val="22"/>
          <w:vertAlign w:val="superscript"/>
          <w:lang w:val="hy-AM"/>
        </w:rPr>
        <w:t>2</w:t>
      </w:r>
      <w:r w:rsidRPr="00561E94">
        <w:rPr>
          <w:rFonts w:ascii="GHEA Grapalat" w:hAnsi="GHEA Grapalat" w:cs="Arial"/>
          <w:sz w:val="22"/>
          <w:szCs w:val="22"/>
          <w:lang w:val="hy-AM"/>
        </w:rPr>
        <w:t xml:space="preserve"> և առավելագույնը 6499.80 մ</w:t>
      </w:r>
      <w:r w:rsidRPr="00561E94">
        <w:rPr>
          <w:rFonts w:ascii="GHEA Grapalat" w:hAnsi="GHEA Grapalat" w:cs="Arial"/>
          <w:sz w:val="22"/>
          <w:szCs w:val="22"/>
          <w:vertAlign w:val="superscript"/>
          <w:lang w:val="hy-AM"/>
        </w:rPr>
        <w:t>2</w:t>
      </w:r>
      <w:r w:rsidRPr="00561E94">
        <w:rPr>
          <w:rFonts w:ascii="GHEA Grapalat" w:hAnsi="GHEA Grapalat" w:cs="Arial"/>
          <w:sz w:val="22"/>
          <w:szCs w:val="22"/>
          <w:lang w:val="hy-AM"/>
        </w:rPr>
        <w:t xml:space="preserve"> (միջինը 545 մ</w:t>
      </w:r>
      <w:r w:rsidRPr="00561E94">
        <w:rPr>
          <w:rFonts w:ascii="GHEA Grapalat" w:hAnsi="GHEA Grapalat" w:cs="Arial"/>
          <w:sz w:val="22"/>
          <w:szCs w:val="22"/>
          <w:vertAlign w:val="superscript"/>
          <w:lang w:val="hy-AM"/>
        </w:rPr>
        <w:t>2</w:t>
      </w:r>
      <w:r w:rsidRPr="00561E94">
        <w:rPr>
          <w:rFonts w:ascii="GHEA Grapalat" w:hAnsi="GHEA Grapalat" w:cs="Arial"/>
          <w:sz w:val="22"/>
          <w:szCs w:val="22"/>
          <w:lang w:val="hy-AM"/>
        </w:rPr>
        <w:t xml:space="preserve">):   </w:t>
      </w:r>
    </w:p>
    <w:p w14:paraId="398D59D1" w14:textId="77777777" w:rsidR="00262E04" w:rsidRPr="00561E94"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561E94">
        <w:rPr>
          <w:rFonts w:ascii="GHEA Grapalat" w:eastAsia="Arial" w:hAnsi="GHEA Grapalat" w:cs="Sylfaen"/>
          <w:sz w:val="22"/>
          <w:szCs w:val="22"/>
          <w:lang w:val="hy-AM"/>
        </w:rPr>
        <w:t>Համայնքային հողակտորի սեփականատիրոջը (Երևան համայնք) փոխհատուցում չի տրամադրվ</w:t>
      </w:r>
      <w:r>
        <w:rPr>
          <w:rFonts w:ascii="GHEA Grapalat" w:eastAsia="Arial" w:hAnsi="GHEA Grapalat" w:cs="Sylfaen"/>
          <w:sz w:val="22"/>
          <w:szCs w:val="22"/>
          <w:lang w:val="hy-AM"/>
        </w:rPr>
        <w:t>ում</w:t>
      </w:r>
      <w:r w:rsidRPr="00561E94">
        <w:rPr>
          <w:rFonts w:ascii="GHEA Grapalat" w:eastAsia="Arial" w:hAnsi="GHEA Grapalat" w:cs="Sylfaen"/>
          <w:sz w:val="22"/>
          <w:szCs w:val="22"/>
          <w:lang w:val="hy-AM"/>
        </w:rPr>
        <w:t>:</w:t>
      </w:r>
    </w:p>
    <w:p w14:paraId="7EBB822F" w14:textId="77777777" w:rsidR="00262E04" w:rsidRDefault="00262E04" w:rsidP="00BC12C0">
      <w:pPr>
        <w:pStyle w:val="ListParagraph"/>
        <w:numPr>
          <w:ilvl w:val="0"/>
          <w:numId w:val="48"/>
        </w:numPr>
        <w:spacing w:before="120" w:after="120"/>
        <w:ind w:left="0" w:firstLine="0"/>
        <w:contextualSpacing w:val="0"/>
        <w:jc w:val="both"/>
        <w:rPr>
          <w:rFonts w:ascii="GHEA Grapalat" w:eastAsia="Arial" w:hAnsi="GHEA Grapalat" w:cs="Sylfaen"/>
          <w:sz w:val="22"/>
          <w:szCs w:val="22"/>
          <w:lang w:val="hy-AM"/>
        </w:rPr>
      </w:pPr>
      <w:r w:rsidRPr="006D3808">
        <w:rPr>
          <w:rFonts w:ascii="GHEA Grapalat" w:eastAsia="Arial" w:hAnsi="GHEA Grapalat" w:cs="Sylfaen"/>
          <w:sz w:val="22"/>
          <w:szCs w:val="22"/>
          <w:lang w:val="hy-AM"/>
        </w:rPr>
        <w:t xml:space="preserve">Ազդեցության ենթակա հողի </w:t>
      </w:r>
      <w:r>
        <w:rPr>
          <w:rFonts w:ascii="GHEA Grapalat" w:eastAsia="Arial" w:hAnsi="GHEA Grapalat" w:cs="Sylfaen"/>
          <w:sz w:val="22"/>
          <w:szCs w:val="22"/>
          <w:lang w:val="hy-AM"/>
        </w:rPr>
        <w:t>մյուս</w:t>
      </w:r>
      <w:r w:rsidRPr="006D3808">
        <w:rPr>
          <w:rFonts w:ascii="GHEA Grapalat" w:eastAsia="Arial" w:hAnsi="GHEA Grapalat" w:cs="Sylfaen"/>
          <w:sz w:val="22"/>
          <w:szCs w:val="22"/>
          <w:lang w:val="hy-AM"/>
        </w:rPr>
        <w:t xml:space="preserve"> կատեգորիաների համար տրամադրվելու է փոխհատուցում: Հողի ազդեցության տվյալներ</w:t>
      </w:r>
      <w:r>
        <w:rPr>
          <w:rFonts w:ascii="GHEA Grapalat" w:eastAsia="Arial" w:hAnsi="GHEA Grapalat" w:cs="Sylfaen"/>
          <w:sz w:val="22"/>
          <w:szCs w:val="22"/>
          <w:lang w:val="hy-AM"/>
        </w:rPr>
        <w:t>ն</w:t>
      </w:r>
      <w:r w:rsidRPr="006D3808">
        <w:rPr>
          <w:rFonts w:ascii="GHEA Grapalat" w:eastAsia="Arial" w:hAnsi="GHEA Grapalat" w:cs="Sylfaen"/>
          <w:sz w:val="22"/>
          <w:szCs w:val="22"/>
          <w:lang w:val="hy-AM"/>
        </w:rPr>
        <w:t xml:space="preserve"> ամփոփված են աղյուսակ 3-1 ում:</w:t>
      </w:r>
    </w:p>
    <w:p w14:paraId="7A7E4E6A" w14:textId="12269CD6" w:rsidR="00262E04" w:rsidRDefault="00262E04" w:rsidP="00262E04">
      <w:pPr>
        <w:spacing w:before="120" w:after="120"/>
        <w:rPr>
          <w:rFonts w:ascii="GHEA Grapalat" w:hAnsi="GHEA Grapalat" w:cs="Arial"/>
          <w:lang w:val="hy-AM"/>
        </w:rPr>
      </w:pPr>
      <w:r w:rsidRPr="00AE3C32">
        <w:rPr>
          <w:rFonts w:ascii="GHEA Grapalat" w:eastAsia="Arial" w:hAnsi="GHEA Grapalat" w:cs="Sylfaen"/>
          <w:b/>
          <w:bCs/>
          <w:spacing w:val="-3"/>
          <w:sz w:val="22"/>
          <w:szCs w:val="22"/>
          <w:lang w:val="hy-AM"/>
        </w:rPr>
        <w:lastRenderedPageBreak/>
        <w:t>Աղյուսակ 3</w:t>
      </w:r>
      <w:r w:rsidRPr="00AE3C32">
        <w:rPr>
          <w:rFonts w:ascii="GHEA Grapalat" w:eastAsia="Arial" w:hAnsi="GHEA Grapalat" w:cs="Sylfaen"/>
          <w:b/>
          <w:bCs/>
          <w:spacing w:val="-3"/>
          <w:sz w:val="22"/>
          <w:szCs w:val="22"/>
          <w:lang w:val="hy-AM"/>
        </w:rPr>
        <w:noBreakHyphen/>
        <w:t>1</w:t>
      </w:r>
      <w:r w:rsidRPr="00AE3C32" w:rsidDel="00612A62">
        <w:rPr>
          <w:rFonts w:ascii="GHEA Grapalat" w:eastAsia="Arial" w:hAnsi="GHEA Grapalat" w:cs="Sylfaen"/>
          <w:b/>
          <w:bCs/>
          <w:spacing w:val="-3"/>
          <w:sz w:val="22"/>
          <w:szCs w:val="22"/>
          <w:lang w:val="hy-AM"/>
        </w:rPr>
        <w:t xml:space="preserve"> </w:t>
      </w:r>
      <w:r w:rsidRPr="00AE3C32">
        <w:rPr>
          <w:rFonts w:ascii="GHEA Grapalat" w:eastAsia="Arial" w:hAnsi="GHEA Grapalat" w:cs="Sylfaen"/>
          <w:b/>
          <w:bCs/>
          <w:spacing w:val="-3"/>
          <w:sz w:val="22"/>
          <w:szCs w:val="22"/>
          <w:lang w:val="hy-AM"/>
        </w:rPr>
        <w:t>Հողի կրած ազդեցությունը՝ ըստ հողի տեսակի և սեփականության/հողի զբաղեցման կարգավիճակի</w:t>
      </w:r>
    </w:p>
    <w:tbl>
      <w:tblPr>
        <w:tblW w:w="10435" w:type="dxa"/>
        <w:tblLayout w:type="fixed"/>
        <w:tblLook w:val="04A0" w:firstRow="1" w:lastRow="0" w:firstColumn="1" w:lastColumn="0" w:noHBand="0" w:noVBand="1"/>
      </w:tblPr>
      <w:tblGrid>
        <w:gridCol w:w="390"/>
        <w:gridCol w:w="955"/>
        <w:gridCol w:w="540"/>
        <w:gridCol w:w="450"/>
        <w:gridCol w:w="630"/>
        <w:gridCol w:w="630"/>
        <w:gridCol w:w="540"/>
        <w:gridCol w:w="720"/>
        <w:gridCol w:w="538"/>
        <w:gridCol w:w="450"/>
        <w:gridCol w:w="542"/>
        <w:gridCol w:w="450"/>
        <w:gridCol w:w="631"/>
        <w:gridCol w:w="719"/>
        <w:gridCol w:w="450"/>
        <w:gridCol w:w="540"/>
        <w:gridCol w:w="1260"/>
      </w:tblGrid>
      <w:tr w:rsidR="00BF47DE" w:rsidRPr="00E5565B" w14:paraId="514AE5B8" w14:textId="77777777" w:rsidTr="005B2EAD">
        <w:trPr>
          <w:trHeight w:val="144"/>
        </w:trPr>
        <w:tc>
          <w:tcPr>
            <w:tcW w:w="1345" w:type="dxa"/>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5A9336C3"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rPr>
            </w:pPr>
            <w:proofErr w:type="spellStart"/>
            <w:r w:rsidRPr="00096EDA">
              <w:rPr>
                <w:rFonts w:ascii="GHEA Grapalat" w:hAnsi="GHEA Grapalat" w:cs="Arial"/>
                <w:b/>
                <w:bCs/>
                <w:color w:val="000000"/>
                <w:sz w:val="14"/>
                <w:szCs w:val="14"/>
              </w:rPr>
              <w:t>Հողի</w:t>
            </w:r>
            <w:proofErr w:type="spellEnd"/>
            <w:r w:rsidRPr="00096EDA">
              <w:rPr>
                <w:rFonts w:ascii="GHEA Grapalat" w:hAnsi="GHEA Grapalat" w:cs="Arial"/>
                <w:b/>
                <w:bCs/>
                <w:color w:val="000000"/>
                <w:sz w:val="14"/>
                <w:szCs w:val="14"/>
              </w:rPr>
              <w:t xml:space="preserve"> </w:t>
            </w:r>
            <w:proofErr w:type="spellStart"/>
            <w:r w:rsidRPr="00096EDA">
              <w:rPr>
                <w:rFonts w:ascii="GHEA Grapalat" w:hAnsi="GHEA Grapalat" w:cs="Arial"/>
                <w:b/>
                <w:bCs/>
                <w:color w:val="000000"/>
                <w:sz w:val="14"/>
                <w:szCs w:val="14"/>
              </w:rPr>
              <w:t>տեսակը</w:t>
            </w:r>
            <w:proofErr w:type="spellEnd"/>
          </w:p>
        </w:tc>
        <w:tc>
          <w:tcPr>
            <w:tcW w:w="99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CA8B33A"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rPr>
            </w:pPr>
            <w:proofErr w:type="spellStart"/>
            <w:r w:rsidRPr="00096EDA">
              <w:rPr>
                <w:rFonts w:ascii="GHEA Grapalat" w:hAnsi="GHEA Grapalat" w:cs="Arial"/>
                <w:b/>
                <w:bCs/>
                <w:color w:val="000000"/>
                <w:sz w:val="14"/>
                <w:szCs w:val="14"/>
              </w:rPr>
              <w:t>Հասարա</w:t>
            </w:r>
            <w:r>
              <w:rPr>
                <w:rFonts w:ascii="GHEA Grapalat" w:hAnsi="GHEA Grapalat" w:cs="Arial"/>
                <w:b/>
                <w:bCs/>
                <w:color w:val="000000"/>
                <w:sz w:val="14"/>
                <w:szCs w:val="14"/>
              </w:rPr>
              <w:t>-</w:t>
            </w:r>
            <w:r w:rsidRPr="00096EDA">
              <w:rPr>
                <w:rFonts w:ascii="GHEA Grapalat" w:hAnsi="GHEA Grapalat" w:cs="Arial"/>
                <w:b/>
                <w:bCs/>
                <w:color w:val="000000"/>
                <w:sz w:val="14"/>
                <w:szCs w:val="14"/>
              </w:rPr>
              <w:t>կական</w:t>
            </w:r>
            <w:proofErr w:type="spellEnd"/>
          </w:p>
        </w:tc>
        <w:tc>
          <w:tcPr>
            <w:tcW w:w="126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EF0907C"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lang w:val="hy-AM"/>
              </w:rPr>
            </w:pPr>
            <w:r>
              <w:rPr>
                <w:rFonts w:ascii="GHEA Grapalat" w:eastAsia="Times New Roman" w:hAnsi="GHEA Grapalat" w:cs="Arial"/>
                <w:b/>
                <w:bCs/>
                <w:color w:val="000000"/>
                <w:sz w:val="14"/>
                <w:szCs w:val="14"/>
                <w:lang w:val="hy-AM"/>
              </w:rPr>
              <w:t>Ընդհանուր օգտագործման</w:t>
            </w:r>
          </w:p>
        </w:tc>
        <w:tc>
          <w:tcPr>
            <w:tcW w:w="126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3CBC5"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lang w:val="hy-AM"/>
              </w:rPr>
            </w:pPr>
            <w:r w:rsidRPr="00096EDA">
              <w:rPr>
                <w:rFonts w:ascii="GHEA Grapalat" w:eastAsia="Times New Roman" w:hAnsi="GHEA Grapalat" w:cs="Arial"/>
                <w:b/>
                <w:bCs/>
                <w:color w:val="000000"/>
                <w:sz w:val="14"/>
                <w:szCs w:val="14"/>
                <w:lang w:val="hy-AM"/>
              </w:rPr>
              <w:t>Արտադրական</w:t>
            </w:r>
          </w:p>
        </w:tc>
        <w:tc>
          <w:tcPr>
            <w:tcW w:w="988"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270D45E5"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rPr>
            </w:pPr>
            <w:proofErr w:type="spellStart"/>
            <w:r w:rsidRPr="00096EDA">
              <w:rPr>
                <w:rFonts w:ascii="GHEA Grapalat" w:hAnsi="GHEA Grapalat" w:cs="Arial"/>
                <w:b/>
                <w:bCs/>
                <w:color w:val="000000"/>
                <w:sz w:val="14"/>
                <w:szCs w:val="14"/>
              </w:rPr>
              <w:t>Պտղատու</w:t>
            </w:r>
            <w:proofErr w:type="spellEnd"/>
            <w:r w:rsidRPr="00096EDA">
              <w:rPr>
                <w:rFonts w:ascii="GHEA Grapalat" w:hAnsi="GHEA Grapalat" w:cs="Arial"/>
                <w:b/>
                <w:bCs/>
                <w:color w:val="000000"/>
                <w:sz w:val="14"/>
                <w:szCs w:val="14"/>
              </w:rPr>
              <w:t xml:space="preserve"> </w:t>
            </w:r>
            <w:proofErr w:type="spellStart"/>
            <w:r w:rsidRPr="00096EDA">
              <w:rPr>
                <w:rFonts w:ascii="GHEA Grapalat" w:hAnsi="GHEA Grapalat" w:cs="Arial"/>
                <w:b/>
                <w:bCs/>
                <w:color w:val="000000"/>
                <w:sz w:val="14"/>
                <w:szCs w:val="14"/>
              </w:rPr>
              <w:t>այգի</w:t>
            </w:r>
            <w:proofErr w:type="spellEnd"/>
          </w:p>
        </w:tc>
        <w:tc>
          <w:tcPr>
            <w:tcW w:w="992"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33F2973"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rPr>
            </w:pPr>
            <w:proofErr w:type="spellStart"/>
            <w:r w:rsidRPr="00096EDA">
              <w:rPr>
                <w:rFonts w:ascii="GHEA Grapalat" w:hAnsi="GHEA Grapalat" w:cs="Arial"/>
                <w:b/>
                <w:bCs/>
                <w:color w:val="000000"/>
                <w:sz w:val="14"/>
                <w:szCs w:val="14"/>
              </w:rPr>
              <w:t>Բնակելի</w:t>
            </w:r>
            <w:proofErr w:type="spellEnd"/>
          </w:p>
        </w:tc>
        <w:tc>
          <w:tcPr>
            <w:tcW w:w="1350"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925F0A6"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rPr>
            </w:pPr>
            <w:proofErr w:type="spellStart"/>
            <w:r w:rsidRPr="00096EDA">
              <w:rPr>
                <w:rFonts w:ascii="GHEA Grapalat" w:hAnsi="GHEA Grapalat" w:cs="Arial"/>
                <w:b/>
                <w:bCs/>
                <w:color w:val="000000"/>
                <w:sz w:val="14"/>
                <w:szCs w:val="14"/>
              </w:rPr>
              <w:t>Խառը</w:t>
            </w:r>
            <w:proofErr w:type="spellEnd"/>
            <w:r w:rsidRPr="00096EDA">
              <w:rPr>
                <w:rFonts w:ascii="GHEA Grapalat" w:hAnsi="GHEA Grapalat" w:cs="Arial"/>
                <w:b/>
                <w:bCs/>
                <w:color w:val="000000"/>
                <w:sz w:val="14"/>
                <w:szCs w:val="14"/>
              </w:rPr>
              <w:t xml:space="preserve"> </w:t>
            </w:r>
            <w:proofErr w:type="spellStart"/>
            <w:r w:rsidRPr="00096EDA">
              <w:rPr>
                <w:rFonts w:ascii="GHEA Grapalat" w:hAnsi="GHEA Grapalat" w:cs="Arial"/>
                <w:b/>
                <w:bCs/>
                <w:color w:val="000000"/>
                <w:sz w:val="14"/>
                <w:szCs w:val="14"/>
              </w:rPr>
              <w:t>կառուցա</w:t>
            </w:r>
            <w:r>
              <w:rPr>
                <w:rFonts w:ascii="GHEA Grapalat" w:hAnsi="GHEA Grapalat" w:cs="Arial"/>
                <w:b/>
                <w:bCs/>
                <w:color w:val="000000"/>
                <w:sz w:val="14"/>
                <w:szCs w:val="14"/>
              </w:rPr>
              <w:t>-</w:t>
            </w:r>
            <w:r w:rsidRPr="00096EDA">
              <w:rPr>
                <w:rFonts w:ascii="GHEA Grapalat" w:hAnsi="GHEA Grapalat" w:cs="Arial"/>
                <w:b/>
                <w:bCs/>
                <w:color w:val="000000"/>
                <w:sz w:val="14"/>
                <w:szCs w:val="14"/>
              </w:rPr>
              <w:t>պատման</w:t>
            </w:r>
            <w:proofErr w:type="spellEnd"/>
          </w:p>
        </w:tc>
        <w:tc>
          <w:tcPr>
            <w:tcW w:w="99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F8E0245"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lang w:val="hy-AM"/>
              </w:rPr>
            </w:pPr>
            <w:proofErr w:type="spellStart"/>
            <w:r w:rsidRPr="00096EDA">
              <w:rPr>
                <w:rFonts w:ascii="GHEA Grapalat" w:hAnsi="GHEA Grapalat" w:cs="Arial"/>
                <w:b/>
                <w:bCs/>
                <w:color w:val="000000"/>
                <w:sz w:val="14"/>
                <w:szCs w:val="14"/>
              </w:rPr>
              <w:t>Ընդամենը</w:t>
            </w:r>
            <w:proofErr w:type="spellEnd"/>
            <w:r w:rsidRPr="00096EDA">
              <w:rPr>
                <w:rFonts w:ascii="GHEA Grapalat" w:hAnsi="GHEA Grapalat" w:cs="Arial"/>
                <w:b/>
                <w:bCs/>
                <w:color w:val="000000"/>
                <w:sz w:val="14"/>
                <w:szCs w:val="14"/>
                <w:lang w:val="hy-AM"/>
              </w:rPr>
              <w:t xml:space="preserve"> </w:t>
            </w:r>
          </w:p>
        </w:tc>
        <w:tc>
          <w:tcPr>
            <w:tcW w:w="1260" w:type="dxa"/>
            <w:vMerge w:val="restart"/>
            <w:tcBorders>
              <w:top w:val="single" w:sz="4" w:space="0" w:color="auto"/>
              <w:left w:val="single" w:sz="4" w:space="0" w:color="auto"/>
              <w:right w:val="single" w:sz="4" w:space="0" w:color="auto"/>
            </w:tcBorders>
            <w:shd w:val="clear" w:color="auto" w:fill="D9E2F3" w:themeFill="accent1" w:themeFillTint="33"/>
            <w:noWrap/>
            <w:vAlign w:val="center"/>
            <w:hideMark/>
          </w:tcPr>
          <w:p w14:paraId="35F9F579" w14:textId="77777777" w:rsidR="00BF47DE" w:rsidRPr="00096EDA" w:rsidRDefault="00BF47DE" w:rsidP="0029046F">
            <w:pPr>
              <w:tabs>
                <w:tab w:val="left" w:pos="5040"/>
              </w:tabs>
              <w:jc w:val="center"/>
              <w:rPr>
                <w:rFonts w:ascii="GHEA Grapalat" w:eastAsia="Times New Roman" w:hAnsi="GHEA Grapalat" w:cs="Arial"/>
                <w:b/>
                <w:bCs/>
                <w:color w:val="000000"/>
                <w:sz w:val="14"/>
                <w:szCs w:val="14"/>
                <w:lang w:val="hy-AM"/>
              </w:rPr>
            </w:pPr>
            <w:r w:rsidRPr="00096EDA">
              <w:rPr>
                <w:rFonts w:ascii="GHEA Grapalat" w:eastAsia="Times New Roman" w:hAnsi="GHEA Grapalat" w:cs="Arial"/>
                <w:b/>
                <w:bCs/>
                <w:color w:val="000000"/>
                <w:sz w:val="14"/>
                <w:szCs w:val="14"/>
                <w:lang w:val="hy-AM"/>
              </w:rPr>
              <w:t>Նշում</w:t>
            </w:r>
          </w:p>
        </w:tc>
      </w:tr>
      <w:tr w:rsidR="00BF47DE" w:rsidRPr="00E5565B" w14:paraId="5B4A9FE0" w14:textId="77777777" w:rsidTr="00584887">
        <w:trPr>
          <w:cantSplit/>
          <w:trHeight w:val="1214"/>
        </w:trPr>
        <w:tc>
          <w:tcPr>
            <w:tcW w:w="1345" w:type="dxa"/>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5B979D" w14:textId="77777777" w:rsidR="00BF47DE" w:rsidRPr="00E5565B" w:rsidRDefault="00BF47DE" w:rsidP="0029046F">
            <w:pPr>
              <w:tabs>
                <w:tab w:val="left" w:pos="5040"/>
              </w:tabs>
              <w:rPr>
                <w:rFonts w:ascii="GHEA Grapalat" w:eastAsia="Times New Roman" w:hAnsi="GHEA Grapalat" w:cs="Arial"/>
                <w:b/>
                <w:bCs/>
                <w:color w:val="000000"/>
                <w:sz w:val="18"/>
                <w:szCs w:val="18"/>
              </w:rPr>
            </w:pPr>
          </w:p>
        </w:tc>
        <w:tc>
          <w:tcPr>
            <w:tcW w:w="540" w:type="dxa"/>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71D43EB8" w14:textId="77777777" w:rsidR="00BF47DE" w:rsidRPr="00213076" w:rsidRDefault="00BF47DE" w:rsidP="0029046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45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76770D21" w14:textId="77777777" w:rsidR="00BF47DE" w:rsidRPr="00213076" w:rsidRDefault="00BF47DE" w:rsidP="0029046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630" w:type="dxa"/>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503FA798" w14:textId="77777777" w:rsidR="00BF47DE" w:rsidRPr="00213076" w:rsidRDefault="00BF47DE" w:rsidP="0029046F">
            <w:pPr>
              <w:tabs>
                <w:tab w:val="left" w:pos="5040"/>
              </w:tabs>
              <w:jc w:val="center"/>
              <w:rPr>
                <w:rFonts w:ascii="GHEA Grapalat" w:eastAsia="Times New Roman" w:hAnsi="GHEA Grapalat" w:cs="Sylfaen"/>
                <w:b/>
                <w:bCs/>
                <w:sz w:val="14"/>
                <w:szCs w:val="14"/>
                <w:lang w:val="hy-AM"/>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630" w:type="dxa"/>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350D4EC2" w14:textId="77777777" w:rsidR="00BF47DE" w:rsidRPr="00213076" w:rsidRDefault="00BF47DE" w:rsidP="0029046F">
            <w:pPr>
              <w:tabs>
                <w:tab w:val="left" w:pos="5040"/>
              </w:tabs>
              <w:jc w:val="center"/>
              <w:rPr>
                <w:rFonts w:ascii="GHEA Grapalat" w:eastAsia="Times New Roman" w:hAnsi="GHEA Grapalat" w:cs="Sylfaen"/>
                <w:b/>
                <w:bCs/>
                <w:sz w:val="14"/>
                <w:szCs w:val="14"/>
                <w:lang w:val="hy-AM"/>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54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textDirection w:val="btLr"/>
            <w:vAlign w:val="center"/>
            <w:hideMark/>
          </w:tcPr>
          <w:p w14:paraId="5A932877"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72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5A843BB7"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538" w:type="dxa"/>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1DF3B732"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45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29C7B93B"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542" w:type="dxa"/>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6E19CB85"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45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6EA1AB45"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631" w:type="dxa"/>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4B345CF1"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719"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32DE7287" w14:textId="77777777" w:rsidR="00BF47DE" w:rsidRPr="00E5565B" w:rsidRDefault="00BF47DE" w:rsidP="0029046F">
            <w:pPr>
              <w:widowControl w:val="0"/>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450" w:type="dxa"/>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1ADC6AE1"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Ա</w:t>
            </w:r>
            <w:r>
              <w:rPr>
                <w:rFonts w:ascii="GHEA Grapalat" w:eastAsia="Times New Roman" w:hAnsi="GHEA Grapalat" w:cs="Sylfaen"/>
                <w:b/>
                <w:bCs/>
                <w:sz w:val="14"/>
                <w:szCs w:val="14"/>
                <w:lang w:val="hy-AM"/>
              </w:rPr>
              <w:t>Ե</w:t>
            </w:r>
            <w:r w:rsidRPr="00E5565B">
              <w:rPr>
                <w:rFonts w:ascii="GHEA Grapalat" w:eastAsia="Times New Roman" w:hAnsi="GHEA Grapalat" w:cs="Arial"/>
                <w:b/>
                <w:bCs/>
                <w:sz w:val="14"/>
                <w:szCs w:val="14"/>
                <w:lang w:val="ru-RU"/>
              </w:rPr>
              <w:t xml:space="preserve"> </w:t>
            </w:r>
            <w:r w:rsidRPr="00E5565B">
              <w:rPr>
                <w:rFonts w:ascii="GHEA Grapalat" w:eastAsia="Times New Roman" w:hAnsi="GHEA Grapalat" w:cs="Sylfaen"/>
                <w:b/>
                <w:bCs/>
                <w:sz w:val="14"/>
                <w:szCs w:val="14"/>
                <w:lang w:val="ru-RU"/>
              </w:rPr>
              <w:t>տարածք</w:t>
            </w:r>
            <w:r>
              <w:rPr>
                <w:rFonts w:ascii="GHEA Grapalat" w:eastAsia="Times New Roman" w:hAnsi="GHEA Grapalat" w:cs="Sylfaen"/>
                <w:b/>
                <w:bCs/>
                <w:sz w:val="14"/>
                <w:szCs w:val="14"/>
                <w:lang w:val="hy-AM"/>
              </w:rPr>
              <w:t>, մ</w:t>
            </w:r>
            <w:r w:rsidRPr="00213076">
              <w:rPr>
                <w:rFonts w:ascii="GHEA Grapalat" w:eastAsia="Times New Roman" w:hAnsi="GHEA Grapalat" w:cs="Sylfaen"/>
                <w:b/>
                <w:bCs/>
                <w:sz w:val="14"/>
                <w:szCs w:val="14"/>
                <w:vertAlign w:val="superscript"/>
                <w:lang w:val="hy-AM"/>
              </w:rPr>
              <w:t>2</w:t>
            </w:r>
          </w:p>
        </w:tc>
        <w:tc>
          <w:tcPr>
            <w:tcW w:w="54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14FCF84E" w14:textId="77777777" w:rsidR="00BF47DE" w:rsidRPr="00E5565B" w:rsidRDefault="00BF47DE"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4"/>
                <w:szCs w:val="14"/>
                <w:lang w:val="ru-RU"/>
              </w:rPr>
              <w:t>Հողա</w:t>
            </w:r>
            <w:r w:rsidRPr="00E5565B">
              <w:rPr>
                <w:rFonts w:ascii="GHEA Grapalat" w:eastAsia="Times New Roman" w:hAnsi="GHEA Grapalat" w:cs="Sylfaen"/>
                <w:b/>
                <w:bCs/>
                <w:sz w:val="14"/>
                <w:szCs w:val="14"/>
              </w:rPr>
              <w:softHyphen/>
            </w:r>
            <w:r w:rsidRPr="00E5565B">
              <w:rPr>
                <w:rFonts w:ascii="GHEA Grapalat" w:eastAsia="Times New Roman" w:hAnsi="GHEA Grapalat" w:cs="Sylfaen"/>
                <w:b/>
                <w:bCs/>
                <w:sz w:val="14"/>
                <w:szCs w:val="14"/>
                <w:lang w:val="ru-RU"/>
              </w:rPr>
              <w:t>կտոր</w:t>
            </w:r>
            <w:r w:rsidRPr="00E5565B">
              <w:rPr>
                <w:rFonts w:ascii="GHEA Grapalat" w:eastAsia="Times New Roman" w:hAnsi="GHEA Grapalat" w:cs="Sylfaen"/>
                <w:b/>
                <w:bCs/>
                <w:sz w:val="14"/>
                <w:szCs w:val="14"/>
              </w:rPr>
              <w:softHyphen/>
            </w:r>
            <w:r>
              <w:rPr>
                <w:rFonts w:ascii="GHEA Grapalat" w:eastAsia="Times New Roman" w:hAnsi="GHEA Grapalat" w:cs="Sylfaen"/>
                <w:b/>
                <w:bCs/>
                <w:sz w:val="14"/>
                <w:szCs w:val="14"/>
              </w:rPr>
              <w:t xml:space="preserve">, </w:t>
            </w:r>
            <w:proofErr w:type="spellStart"/>
            <w:r>
              <w:rPr>
                <w:rFonts w:ascii="GHEA Grapalat" w:eastAsia="Times New Roman" w:hAnsi="GHEA Grapalat" w:cs="Sylfaen"/>
                <w:b/>
                <w:bCs/>
                <w:sz w:val="14"/>
                <w:szCs w:val="14"/>
              </w:rPr>
              <w:t>թիվ</w:t>
            </w:r>
            <w:proofErr w:type="spellEnd"/>
          </w:p>
        </w:tc>
        <w:tc>
          <w:tcPr>
            <w:tcW w:w="1260" w:type="dxa"/>
            <w:vMerge/>
            <w:tcBorders>
              <w:left w:val="single" w:sz="4" w:space="0" w:color="auto"/>
              <w:bottom w:val="single" w:sz="4" w:space="0" w:color="auto"/>
              <w:right w:val="single" w:sz="4" w:space="0" w:color="auto"/>
            </w:tcBorders>
            <w:shd w:val="clear" w:color="auto" w:fill="D9E2F3" w:themeFill="accent1" w:themeFillTint="33"/>
            <w:vAlign w:val="center"/>
            <w:hideMark/>
          </w:tcPr>
          <w:p w14:paraId="47CE9583" w14:textId="77777777" w:rsidR="00BF47DE" w:rsidRPr="00E5565B" w:rsidRDefault="00BF47DE" w:rsidP="0029046F">
            <w:pPr>
              <w:tabs>
                <w:tab w:val="left" w:pos="5040"/>
              </w:tabs>
              <w:rPr>
                <w:rFonts w:ascii="GHEA Grapalat" w:eastAsia="Times New Roman" w:hAnsi="GHEA Grapalat" w:cs="Arial"/>
                <w:b/>
                <w:bCs/>
                <w:color w:val="000000"/>
                <w:sz w:val="18"/>
                <w:szCs w:val="18"/>
              </w:rPr>
            </w:pPr>
          </w:p>
        </w:tc>
      </w:tr>
      <w:tr w:rsidR="00262E04" w:rsidRPr="00E5565B" w14:paraId="50D23C68" w14:textId="77777777" w:rsidTr="00584887">
        <w:trPr>
          <w:cantSplit/>
          <w:trHeight w:val="2249"/>
        </w:trPr>
        <w:tc>
          <w:tcPr>
            <w:tcW w:w="390" w:type="dxa"/>
            <w:tcBorders>
              <w:top w:val="nil"/>
              <w:left w:val="single" w:sz="4" w:space="0" w:color="auto"/>
              <w:bottom w:val="single" w:sz="4" w:space="0" w:color="auto"/>
              <w:right w:val="single" w:sz="4" w:space="0" w:color="auto"/>
            </w:tcBorders>
            <w:shd w:val="clear" w:color="auto" w:fill="auto"/>
            <w:noWrap/>
            <w:textDirection w:val="btLr"/>
            <w:hideMark/>
          </w:tcPr>
          <w:p w14:paraId="58E433AF" w14:textId="77777777" w:rsidR="00262E04" w:rsidRPr="00F5335A" w:rsidRDefault="00262E04" w:rsidP="0029046F">
            <w:pPr>
              <w:tabs>
                <w:tab w:val="left" w:pos="5040"/>
              </w:tabs>
              <w:jc w:val="center"/>
              <w:rPr>
                <w:rFonts w:ascii="GHEA Grapalat" w:eastAsia="Times New Roman" w:hAnsi="GHEA Grapalat" w:cs="Arial"/>
                <w:b/>
                <w:color w:val="000000"/>
                <w:sz w:val="14"/>
                <w:szCs w:val="14"/>
              </w:rPr>
            </w:pPr>
            <w:r w:rsidRPr="00F5335A">
              <w:rPr>
                <w:rFonts w:ascii="GHEA Grapalat" w:eastAsia="Times New Roman" w:hAnsi="GHEA Grapalat" w:cs="Arial"/>
                <w:b/>
                <w:color w:val="000000"/>
                <w:sz w:val="14"/>
                <w:szCs w:val="14"/>
                <w:lang w:val="hy-AM"/>
              </w:rPr>
              <w:t>Ա</w:t>
            </w:r>
            <w:r w:rsidRPr="00F5335A">
              <w:rPr>
                <w:rFonts w:ascii="GHEA Grapalat" w:eastAsia="Times New Roman" w:hAnsi="GHEA Grapalat" w:cs="Arial"/>
                <w:b/>
                <w:color w:val="000000"/>
                <w:sz w:val="14"/>
                <w:szCs w:val="14"/>
              </w:rPr>
              <w:t xml:space="preserve">. </w:t>
            </w:r>
            <w:proofErr w:type="spellStart"/>
            <w:r w:rsidRPr="00F5335A">
              <w:rPr>
                <w:rFonts w:ascii="GHEA Grapalat" w:eastAsia="Times New Roman" w:hAnsi="GHEA Grapalat" w:cs="Arial"/>
                <w:b/>
                <w:bCs/>
                <w:color w:val="000000"/>
                <w:sz w:val="14"/>
                <w:szCs w:val="14"/>
              </w:rPr>
              <w:t>Համայնքային</w:t>
            </w:r>
            <w:proofErr w:type="spellEnd"/>
          </w:p>
        </w:tc>
        <w:tc>
          <w:tcPr>
            <w:tcW w:w="955" w:type="dxa"/>
            <w:tcBorders>
              <w:top w:val="nil"/>
              <w:left w:val="nil"/>
              <w:bottom w:val="single" w:sz="4" w:space="0" w:color="auto"/>
              <w:right w:val="single" w:sz="4" w:space="0" w:color="auto"/>
            </w:tcBorders>
            <w:shd w:val="clear" w:color="auto" w:fill="auto"/>
            <w:noWrap/>
            <w:textDirection w:val="btLr"/>
            <w:vAlign w:val="center"/>
            <w:hideMark/>
          </w:tcPr>
          <w:p w14:paraId="459F9C36" w14:textId="39F8C485"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 xml:space="preserve">ՀՀ </w:t>
            </w:r>
            <w:proofErr w:type="spellStart"/>
            <w:r w:rsidRPr="00F5335A">
              <w:rPr>
                <w:rFonts w:ascii="GHEA Grapalat" w:eastAsia="Times New Roman" w:hAnsi="GHEA Grapalat" w:cs="Arial"/>
                <w:color w:val="000000"/>
                <w:sz w:val="14"/>
                <w:szCs w:val="14"/>
              </w:rPr>
              <w:t>օրենսդրության</w:t>
            </w:r>
            <w:proofErr w:type="spellEnd"/>
            <w:r>
              <w:rPr>
                <w:rFonts w:ascii="GHEA Grapalat" w:eastAsia="Times New Roman" w:hAnsi="GHEA Grapalat" w:cs="Arial"/>
                <w:color w:val="000000"/>
                <w:sz w:val="14"/>
                <w:szCs w:val="14"/>
              </w:rPr>
              <w:t xml:space="preserve"> </w:t>
            </w:r>
            <w:proofErr w:type="spellStart"/>
            <w:r>
              <w:rPr>
                <w:rFonts w:ascii="GHEA Grapalat" w:eastAsia="Times New Roman" w:hAnsi="GHEA Grapalat" w:cs="Arial"/>
                <w:color w:val="000000"/>
                <w:sz w:val="14"/>
                <w:szCs w:val="14"/>
              </w:rPr>
              <w:t>պ</w:t>
            </w:r>
            <w:r w:rsidRPr="00F5335A">
              <w:rPr>
                <w:rFonts w:ascii="GHEA Grapalat" w:eastAsia="Times New Roman" w:hAnsi="GHEA Grapalat" w:cs="Arial"/>
                <w:color w:val="000000"/>
                <w:sz w:val="14"/>
                <w:szCs w:val="14"/>
              </w:rPr>
              <w:t>ահանջների</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չպահպանմամբ</w:t>
            </w:r>
            <w:proofErr w:type="spellEnd"/>
            <w:r w:rsidRPr="00F5335A">
              <w:rPr>
                <w:rFonts w:ascii="GHEA Grapalat" w:eastAsia="Times New Roman" w:hAnsi="GHEA Grapalat" w:cs="Arial"/>
                <w:color w:val="000000"/>
                <w:sz w:val="14"/>
                <w:szCs w:val="14"/>
              </w:rPr>
              <w:t>՝</w:t>
            </w:r>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անշարժ</w:t>
            </w:r>
            <w:proofErr w:type="spellEnd"/>
            <w:r w:rsidRPr="00F5335A">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գույքի</w:t>
            </w:r>
            <w:proofErr w:type="spellEnd"/>
            <w:r>
              <w:rPr>
                <w:rFonts w:ascii="GHEA Grapalat" w:eastAsia="Times New Roman" w:hAnsi="GHEA Grapalat" w:cs="Arial"/>
                <w:color w:val="000000"/>
                <w:sz w:val="14"/>
                <w:szCs w:val="14"/>
              </w:rPr>
              <w:t xml:space="preserve"> </w:t>
            </w:r>
            <w:proofErr w:type="spellStart"/>
            <w:r>
              <w:rPr>
                <w:rFonts w:ascii="GHEA Grapalat" w:eastAsia="Times New Roman" w:hAnsi="GHEA Grapalat" w:cs="Arial"/>
                <w:color w:val="000000"/>
                <w:sz w:val="14"/>
                <w:szCs w:val="14"/>
              </w:rPr>
              <w:t>ն</w:t>
            </w:r>
            <w:r w:rsidRPr="00F5335A">
              <w:rPr>
                <w:rFonts w:ascii="GHEA Grapalat" w:eastAsia="Times New Roman" w:hAnsi="GHEA Grapalat" w:cs="Arial"/>
                <w:color w:val="000000"/>
                <w:sz w:val="14"/>
                <w:szCs w:val="14"/>
              </w:rPr>
              <w:t>կատմամբ</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չգրանցված</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իրավունքով</w:t>
            </w:r>
            <w:proofErr w:type="spellEnd"/>
            <w:r w:rsidRPr="00F5335A">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օգտագործվող</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1738A314" w14:textId="77777777" w:rsidR="00262E04" w:rsidRPr="00F5335A" w:rsidRDefault="00262E04" w:rsidP="0029046F">
            <w:pPr>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8</w:t>
            </w:r>
          </w:p>
        </w:tc>
        <w:tc>
          <w:tcPr>
            <w:tcW w:w="4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2D4F979"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364.00</w:t>
            </w:r>
          </w:p>
        </w:tc>
        <w:tc>
          <w:tcPr>
            <w:tcW w:w="630" w:type="dxa"/>
            <w:tcBorders>
              <w:top w:val="single" w:sz="4" w:space="0" w:color="auto"/>
              <w:left w:val="single" w:sz="4" w:space="0" w:color="auto"/>
              <w:bottom w:val="single" w:sz="4" w:space="0" w:color="auto"/>
              <w:right w:val="single" w:sz="4" w:space="0" w:color="auto"/>
            </w:tcBorders>
            <w:vAlign w:val="center"/>
          </w:tcPr>
          <w:p w14:paraId="6F739489"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1</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14:paraId="40163618" w14:textId="77777777" w:rsidR="00262E04" w:rsidRPr="00F5335A" w:rsidRDefault="00262E04" w:rsidP="0029046F">
            <w:pPr>
              <w:tabs>
                <w:tab w:val="left" w:pos="5040"/>
              </w:tabs>
              <w:ind w:left="113" w:right="113"/>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2,164.00</w:t>
            </w:r>
          </w:p>
        </w:tc>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F2606F8"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p>
        </w:tc>
        <w:tc>
          <w:tcPr>
            <w:tcW w:w="720" w:type="dxa"/>
            <w:tcBorders>
              <w:top w:val="nil"/>
              <w:left w:val="nil"/>
              <w:bottom w:val="single" w:sz="4" w:space="0" w:color="auto"/>
              <w:right w:val="single" w:sz="4" w:space="0" w:color="auto"/>
            </w:tcBorders>
            <w:shd w:val="clear" w:color="auto" w:fill="auto"/>
            <w:noWrap/>
            <w:textDirection w:val="btLr"/>
            <w:vAlign w:val="center"/>
            <w:hideMark/>
          </w:tcPr>
          <w:p w14:paraId="60E6202C"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6,499.80</w:t>
            </w:r>
          </w:p>
        </w:tc>
        <w:tc>
          <w:tcPr>
            <w:tcW w:w="538" w:type="dxa"/>
            <w:tcBorders>
              <w:top w:val="nil"/>
              <w:left w:val="nil"/>
              <w:bottom w:val="single" w:sz="4" w:space="0" w:color="auto"/>
              <w:right w:val="single" w:sz="4" w:space="0" w:color="auto"/>
            </w:tcBorders>
            <w:shd w:val="clear" w:color="auto" w:fill="auto"/>
            <w:noWrap/>
            <w:vAlign w:val="center"/>
            <w:hideMark/>
          </w:tcPr>
          <w:p w14:paraId="776D2E25"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32902C71"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2,067.30</w:t>
            </w:r>
          </w:p>
        </w:tc>
        <w:tc>
          <w:tcPr>
            <w:tcW w:w="542" w:type="dxa"/>
            <w:tcBorders>
              <w:top w:val="nil"/>
              <w:left w:val="nil"/>
              <w:bottom w:val="single" w:sz="4" w:space="0" w:color="auto"/>
              <w:right w:val="single" w:sz="4" w:space="0" w:color="auto"/>
            </w:tcBorders>
            <w:shd w:val="clear" w:color="auto" w:fill="auto"/>
            <w:noWrap/>
            <w:vAlign w:val="center"/>
            <w:hideMark/>
          </w:tcPr>
          <w:p w14:paraId="6005AD36"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18</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54D2D95E"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5,336.90</w:t>
            </w:r>
          </w:p>
        </w:tc>
        <w:tc>
          <w:tcPr>
            <w:tcW w:w="631" w:type="dxa"/>
            <w:tcBorders>
              <w:top w:val="nil"/>
              <w:left w:val="nil"/>
              <w:bottom w:val="single" w:sz="4" w:space="0" w:color="auto"/>
              <w:right w:val="single" w:sz="4" w:space="0" w:color="auto"/>
            </w:tcBorders>
            <w:shd w:val="clear" w:color="auto" w:fill="auto"/>
            <w:noWrap/>
            <w:vAlign w:val="center"/>
            <w:hideMark/>
          </w:tcPr>
          <w:p w14:paraId="37E9C271"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p>
        </w:tc>
        <w:tc>
          <w:tcPr>
            <w:tcW w:w="719" w:type="dxa"/>
            <w:tcBorders>
              <w:top w:val="nil"/>
              <w:left w:val="nil"/>
              <w:bottom w:val="single" w:sz="4" w:space="0" w:color="auto"/>
              <w:right w:val="single" w:sz="4" w:space="0" w:color="auto"/>
            </w:tcBorders>
            <w:shd w:val="clear" w:color="auto" w:fill="auto"/>
            <w:noWrap/>
            <w:textDirection w:val="btLr"/>
            <w:vAlign w:val="center"/>
            <w:hideMark/>
          </w:tcPr>
          <w:p w14:paraId="1DD533FB"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52.60</w:t>
            </w:r>
          </w:p>
        </w:tc>
        <w:tc>
          <w:tcPr>
            <w:tcW w:w="450" w:type="dxa"/>
            <w:tcBorders>
              <w:top w:val="nil"/>
              <w:left w:val="nil"/>
              <w:bottom w:val="single" w:sz="4" w:space="0" w:color="auto"/>
              <w:right w:val="single" w:sz="4" w:space="0" w:color="auto"/>
            </w:tcBorders>
            <w:shd w:val="clear" w:color="auto" w:fill="auto"/>
            <w:noWrap/>
            <w:vAlign w:val="center"/>
            <w:hideMark/>
          </w:tcPr>
          <w:p w14:paraId="1737F03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3</w:t>
            </w:r>
            <w:r>
              <w:rPr>
                <w:rFonts w:ascii="GHEA Grapalat" w:eastAsia="Times New Roman" w:hAnsi="GHEA Grapalat" w:cs="Arial"/>
                <w:color w:val="000000"/>
                <w:sz w:val="14"/>
                <w:szCs w:val="14"/>
              </w:rPr>
              <w:t>1</w:t>
            </w:r>
          </w:p>
        </w:tc>
        <w:tc>
          <w:tcPr>
            <w:tcW w:w="540" w:type="dxa"/>
            <w:tcBorders>
              <w:top w:val="nil"/>
              <w:left w:val="nil"/>
              <w:bottom w:val="single" w:sz="4" w:space="0" w:color="auto"/>
              <w:right w:val="single" w:sz="4" w:space="0" w:color="auto"/>
            </w:tcBorders>
            <w:shd w:val="clear" w:color="auto" w:fill="auto"/>
            <w:noWrap/>
            <w:textDirection w:val="btLr"/>
            <w:vAlign w:val="center"/>
            <w:hideMark/>
          </w:tcPr>
          <w:p w14:paraId="580815A5"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16,</w:t>
            </w:r>
            <w:r>
              <w:rPr>
                <w:rFonts w:ascii="GHEA Grapalat" w:eastAsia="Times New Roman" w:hAnsi="GHEA Grapalat" w:cs="Arial"/>
                <w:color w:val="000000"/>
                <w:sz w:val="14"/>
                <w:szCs w:val="14"/>
              </w:rPr>
              <w:t>484.60</w:t>
            </w:r>
          </w:p>
        </w:tc>
        <w:tc>
          <w:tcPr>
            <w:tcW w:w="1260" w:type="dxa"/>
            <w:tcBorders>
              <w:top w:val="nil"/>
              <w:left w:val="nil"/>
              <w:bottom w:val="single" w:sz="4" w:space="0" w:color="auto"/>
              <w:right w:val="single" w:sz="4" w:space="0" w:color="auto"/>
            </w:tcBorders>
            <w:shd w:val="clear" w:color="auto" w:fill="auto"/>
            <w:noWrap/>
            <w:vAlign w:val="center"/>
            <w:hideMark/>
          </w:tcPr>
          <w:p w14:paraId="493351B4"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Courier New" w:eastAsia="Times New Roman" w:hAnsi="Courier New" w:cs="Courier New"/>
                <w:color w:val="000000"/>
                <w:sz w:val="14"/>
                <w:szCs w:val="14"/>
              </w:rPr>
              <w:t>-</w:t>
            </w:r>
          </w:p>
        </w:tc>
      </w:tr>
      <w:tr w:rsidR="00262E04" w:rsidRPr="00E5565B" w14:paraId="3C49FA9C" w14:textId="77777777" w:rsidTr="00584887">
        <w:trPr>
          <w:cantSplit/>
          <w:trHeight w:val="1277"/>
        </w:trPr>
        <w:tc>
          <w:tcPr>
            <w:tcW w:w="390" w:type="dxa"/>
            <w:tcBorders>
              <w:top w:val="nil"/>
              <w:left w:val="single" w:sz="4" w:space="0" w:color="auto"/>
              <w:bottom w:val="single" w:sz="4" w:space="0" w:color="auto"/>
              <w:right w:val="single" w:sz="4" w:space="0" w:color="auto"/>
            </w:tcBorders>
            <w:shd w:val="clear" w:color="auto" w:fill="auto"/>
            <w:noWrap/>
            <w:textDirection w:val="btLr"/>
            <w:hideMark/>
          </w:tcPr>
          <w:p w14:paraId="2C644FB4" w14:textId="77777777" w:rsidR="00262E04" w:rsidRPr="00F5335A" w:rsidRDefault="00262E04" w:rsidP="0029046F">
            <w:pPr>
              <w:tabs>
                <w:tab w:val="left" w:pos="5040"/>
              </w:tabs>
              <w:jc w:val="center"/>
              <w:rPr>
                <w:rFonts w:ascii="GHEA Grapalat" w:eastAsia="Times New Roman" w:hAnsi="GHEA Grapalat" w:cs="Arial"/>
                <w:b/>
                <w:color w:val="000000"/>
                <w:sz w:val="14"/>
                <w:szCs w:val="14"/>
              </w:rPr>
            </w:pPr>
            <w:r w:rsidRPr="00F5335A">
              <w:rPr>
                <w:rFonts w:ascii="GHEA Grapalat" w:eastAsia="Times New Roman" w:hAnsi="GHEA Grapalat" w:cs="Arial"/>
                <w:b/>
                <w:color w:val="000000"/>
                <w:sz w:val="14"/>
                <w:szCs w:val="14"/>
                <w:lang w:val="hy-AM"/>
              </w:rPr>
              <w:t>Բ</w:t>
            </w:r>
            <w:r w:rsidRPr="00F5335A">
              <w:rPr>
                <w:rFonts w:ascii="GHEA Grapalat" w:eastAsia="Times New Roman" w:hAnsi="GHEA Grapalat" w:cs="Arial"/>
                <w:b/>
                <w:color w:val="000000"/>
                <w:sz w:val="14"/>
                <w:szCs w:val="14"/>
              </w:rPr>
              <w:t>.</w:t>
            </w:r>
            <w:r>
              <w:rPr>
                <w:rFonts w:ascii="GHEA Grapalat" w:eastAsia="Times New Roman" w:hAnsi="GHEA Grapalat" w:cs="Arial"/>
                <w:b/>
                <w:color w:val="000000"/>
                <w:sz w:val="14"/>
                <w:szCs w:val="14"/>
              </w:rPr>
              <w:t xml:space="preserve"> </w:t>
            </w:r>
            <w:proofErr w:type="spellStart"/>
            <w:r w:rsidRPr="00F5335A">
              <w:rPr>
                <w:rFonts w:ascii="GHEA Grapalat" w:eastAsia="Times New Roman" w:hAnsi="GHEA Grapalat" w:cs="Arial"/>
                <w:b/>
                <w:bCs/>
                <w:color w:val="000000"/>
                <w:sz w:val="14"/>
                <w:szCs w:val="14"/>
              </w:rPr>
              <w:t>Համայնքային</w:t>
            </w:r>
            <w:proofErr w:type="spellEnd"/>
          </w:p>
        </w:tc>
        <w:tc>
          <w:tcPr>
            <w:tcW w:w="955" w:type="dxa"/>
            <w:tcBorders>
              <w:top w:val="nil"/>
              <w:left w:val="nil"/>
              <w:bottom w:val="single" w:sz="4" w:space="0" w:color="auto"/>
              <w:right w:val="single" w:sz="4" w:space="0" w:color="auto"/>
            </w:tcBorders>
            <w:shd w:val="clear" w:color="auto" w:fill="auto"/>
            <w:noWrap/>
            <w:textDirection w:val="btLr"/>
            <w:vAlign w:val="center"/>
            <w:hideMark/>
          </w:tcPr>
          <w:p w14:paraId="1F5271C7" w14:textId="77777777" w:rsidR="00262E04" w:rsidRPr="00F5335A" w:rsidRDefault="00262E04" w:rsidP="0029046F">
            <w:pPr>
              <w:tabs>
                <w:tab w:val="left" w:pos="5040"/>
              </w:tabs>
              <w:jc w:val="center"/>
              <w:rPr>
                <w:rFonts w:ascii="GHEA Grapalat" w:eastAsia="Times New Roman" w:hAnsi="GHEA Grapalat" w:cs="Arial"/>
                <w:color w:val="000000"/>
                <w:sz w:val="14"/>
                <w:szCs w:val="14"/>
                <w:lang w:val="hy-AM"/>
              </w:rPr>
            </w:pPr>
            <w:r w:rsidRPr="00F5335A">
              <w:rPr>
                <w:rFonts w:ascii="GHEA Grapalat" w:eastAsia="Times New Roman" w:hAnsi="GHEA Grapalat" w:cs="Arial"/>
                <w:color w:val="000000"/>
                <w:sz w:val="14"/>
                <w:szCs w:val="14"/>
                <w:lang w:val="hy-AM"/>
              </w:rPr>
              <w:t>Վարձակալված</w:t>
            </w:r>
          </w:p>
        </w:tc>
        <w:tc>
          <w:tcPr>
            <w:tcW w:w="540" w:type="dxa"/>
            <w:tcBorders>
              <w:top w:val="nil"/>
              <w:left w:val="nil"/>
              <w:bottom w:val="single" w:sz="4" w:space="0" w:color="auto"/>
              <w:right w:val="single" w:sz="4" w:space="0" w:color="auto"/>
            </w:tcBorders>
            <w:shd w:val="clear" w:color="auto" w:fill="auto"/>
            <w:noWrap/>
            <w:vAlign w:val="center"/>
            <w:hideMark/>
          </w:tcPr>
          <w:p w14:paraId="38E39A6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p>
        </w:tc>
        <w:tc>
          <w:tcPr>
            <w:tcW w:w="4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EA7940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14.50</w:t>
            </w:r>
          </w:p>
        </w:tc>
        <w:tc>
          <w:tcPr>
            <w:tcW w:w="630" w:type="dxa"/>
            <w:tcBorders>
              <w:top w:val="single" w:sz="4" w:space="0" w:color="auto"/>
              <w:left w:val="single" w:sz="4" w:space="0" w:color="auto"/>
              <w:bottom w:val="single" w:sz="4" w:space="0" w:color="auto"/>
              <w:right w:val="single" w:sz="4" w:space="0" w:color="auto"/>
            </w:tcBorders>
            <w:vAlign w:val="center"/>
          </w:tcPr>
          <w:p w14:paraId="4DE76B66"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14:paraId="420FF621" w14:textId="77777777" w:rsidR="00262E04" w:rsidRPr="00F5335A" w:rsidRDefault="00262E04" w:rsidP="0029046F">
            <w:pPr>
              <w:tabs>
                <w:tab w:val="left" w:pos="5040"/>
              </w:tabs>
              <w:ind w:left="113" w:right="113"/>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w:t>
            </w:r>
          </w:p>
        </w:tc>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962342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720" w:type="dxa"/>
            <w:tcBorders>
              <w:top w:val="nil"/>
              <w:left w:val="nil"/>
              <w:bottom w:val="single" w:sz="4" w:space="0" w:color="auto"/>
              <w:right w:val="single" w:sz="4" w:space="0" w:color="auto"/>
            </w:tcBorders>
            <w:shd w:val="clear" w:color="auto" w:fill="auto"/>
            <w:noWrap/>
            <w:textDirection w:val="btLr"/>
            <w:vAlign w:val="center"/>
            <w:hideMark/>
          </w:tcPr>
          <w:p w14:paraId="477829D7"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538" w:type="dxa"/>
            <w:tcBorders>
              <w:top w:val="nil"/>
              <w:left w:val="nil"/>
              <w:bottom w:val="single" w:sz="4" w:space="0" w:color="auto"/>
              <w:right w:val="single" w:sz="4" w:space="0" w:color="auto"/>
            </w:tcBorders>
            <w:shd w:val="clear" w:color="auto" w:fill="auto"/>
            <w:noWrap/>
            <w:vAlign w:val="center"/>
            <w:hideMark/>
          </w:tcPr>
          <w:p w14:paraId="67E9FD3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16A4E8B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542" w:type="dxa"/>
            <w:tcBorders>
              <w:top w:val="nil"/>
              <w:left w:val="nil"/>
              <w:bottom w:val="single" w:sz="4" w:space="0" w:color="auto"/>
              <w:right w:val="single" w:sz="4" w:space="0" w:color="auto"/>
            </w:tcBorders>
            <w:shd w:val="clear" w:color="auto" w:fill="auto"/>
            <w:noWrap/>
            <w:vAlign w:val="center"/>
            <w:hideMark/>
          </w:tcPr>
          <w:p w14:paraId="4F80D9B2"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1D2C6F5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631" w:type="dxa"/>
            <w:tcBorders>
              <w:top w:val="nil"/>
              <w:left w:val="nil"/>
              <w:bottom w:val="single" w:sz="4" w:space="0" w:color="auto"/>
              <w:right w:val="single" w:sz="4" w:space="0" w:color="auto"/>
            </w:tcBorders>
            <w:shd w:val="clear" w:color="auto" w:fill="auto"/>
            <w:noWrap/>
            <w:vAlign w:val="center"/>
            <w:hideMark/>
          </w:tcPr>
          <w:p w14:paraId="4CB8F343"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p>
        </w:tc>
        <w:tc>
          <w:tcPr>
            <w:tcW w:w="719" w:type="dxa"/>
            <w:tcBorders>
              <w:top w:val="nil"/>
              <w:left w:val="nil"/>
              <w:bottom w:val="single" w:sz="4" w:space="0" w:color="auto"/>
              <w:right w:val="single" w:sz="4" w:space="0" w:color="auto"/>
            </w:tcBorders>
            <w:shd w:val="clear" w:color="auto" w:fill="auto"/>
            <w:noWrap/>
            <w:textDirection w:val="btLr"/>
            <w:vAlign w:val="center"/>
            <w:hideMark/>
          </w:tcPr>
          <w:p w14:paraId="6E593F2F"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1,486.10</w:t>
            </w:r>
          </w:p>
        </w:tc>
        <w:tc>
          <w:tcPr>
            <w:tcW w:w="450" w:type="dxa"/>
            <w:tcBorders>
              <w:top w:val="nil"/>
              <w:left w:val="nil"/>
              <w:bottom w:val="single" w:sz="4" w:space="0" w:color="auto"/>
              <w:right w:val="single" w:sz="4" w:space="0" w:color="auto"/>
            </w:tcBorders>
            <w:shd w:val="clear" w:color="auto" w:fill="auto"/>
            <w:noWrap/>
            <w:vAlign w:val="center"/>
            <w:hideMark/>
          </w:tcPr>
          <w:p w14:paraId="70D9D2D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w:t>
            </w:r>
          </w:p>
        </w:tc>
        <w:tc>
          <w:tcPr>
            <w:tcW w:w="540" w:type="dxa"/>
            <w:tcBorders>
              <w:top w:val="nil"/>
              <w:left w:val="nil"/>
              <w:bottom w:val="single" w:sz="4" w:space="0" w:color="auto"/>
              <w:right w:val="single" w:sz="4" w:space="0" w:color="auto"/>
            </w:tcBorders>
            <w:shd w:val="clear" w:color="auto" w:fill="auto"/>
            <w:noWrap/>
            <w:textDirection w:val="btLr"/>
            <w:vAlign w:val="center"/>
            <w:hideMark/>
          </w:tcPr>
          <w:p w14:paraId="6F7ADADF"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1,500.60</w:t>
            </w:r>
          </w:p>
        </w:tc>
        <w:tc>
          <w:tcPr>
            <w:tcW w:w="1260" w:type="dxa"/>
            <w:tcBorders>
              <w:top w:val="nil"/>
              <w:left w:val="nil"/>
              <w:bottom w:val="single" w:sz="4" w:space="0" w:color="auto"/>
              <w:right w:val="single" w:sz="4" w:space="0" w:color="auto"/>
            </w:tcBorders>
            <w:shd w:val="clear" w:color="auto" w:fill="auto"/>
            <w:noWrap/>
            <w:vAlign w:val="center"/>
            <w:hideMark/>
          </w:tcPr>
          <w:p w14:paraId="572B8995"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Courier New" w:eastAsia="Times New Roman" w:hAnsi="Courier New" w:cs="Courier New"/>
                <w:color w:val="000000"/>
                <w:sz w:val="14"/>
                <w:szCs w:val="14"/>
              </w:rPr>
              <w:t>-</w:t>
            </w:r>
          </w:p>
        </w:tc>
      </w:tr>
      <w:tr w:rsidR="00262E04" w:rsidRPr="00E5565B" w14:paraId="385203D2" w14:textId="77777777" w:rsidTr="00584887">
        <w:trPr>
          <w:cantSplit/>
          <w:trHeight w:val="1007"/>
        </w:trPr>
        <w:tc>
          <w:tcPr>
            <w:tcW w:w="390" w:type="dxa"/>
            <w:tcBorders>
              <w:top w:val="nil"/>
              <w:left w:val="single" w:sz="4" w:space="0" w:color="auto"/>
              <w:bottom w:val="single" w:sz="4" w:space="0" w:color="auto"/>
              <w:right w:val="single" w:sz="4" w:space="0" w:color="auto"/>
            </w:tcBorders>
            <w:shd w:val="clear" w:color="auto" w:fill="auto"/>
            <w:noWrap/>
            <w:textDirection w:val="btLr"/>
            <w:hideMark/>
          </w:tcPr>
          <w:p w14:paraId="7D201892" w14:textId="77777777" w:rsidR="00262E04" w:rsidRPr="00F5335A" w:rsidRDefault="00262E04" w:rsidP="0029046F">
            <w:pPr>
              <w:tabs>
                <w:tab w:val="left" w:pos="5040"/>
              </w:tabs>
              <w:jc w:val="center"/>
              <w:rPr>
                <w:rFonts w:ascii="GHEA Grapalat" w:eastAsia="Times New Roman" w:hAnsi="GHEA Grapalat" w:cs="Arial"/>
                <w:b/>
                <w:color w:val="000000"/>
                <w:sz w:val="14"/>
                <w:szCs w:val="14"/>
              </w:rPr>
            </w:pPr>
            <w:r w:rsidRPr="00F5335A">
              <w:rPr>
                <w:rFonts w:ascii="GHEA Grapalat" w:eastAsia="Times New Roman" w:hAnsi="GHEA Grapalat" w:cs="Arial"/>
                <w:b/>
                <w:color w:val="000000"/>
                <w:sz w:val="14"/>
                <w:szCs w:val="14"/>
                <w:lang w:val="hy-AM"/>
              </w:rPr>
              <w:t>Գ</w:t>
            </w:r>
            <w:r w:rsidRPr="00F5335A">
              <w:rPr>
                <w:rFonts w:ascii="GHEA Grapalat" w:eastAsia="Times New Roman" w:hAnsi="GHEA Grapalat" w:cs="Arial"/>
                <w:b/>
                <w:color w:val="000000"/>
                <w:sz w:val="14"/>
                <w:szCs w:val="14"/>
              </w:rPr>
              <w:t xml:space="preserve">. </w:t>
            </w:r>
            <w:proofErr w:type="spellStart"/>
            <w:r>
              <w:rPr>
                <w:rFonts w:ascii="GHEA Grapalat" w:eastAsia="Times New Roman" w:hAnsi="GHEA Grapalat" w:cs="Arial"/>
                <w:b/>
                <w:color w:val="000000"/>
                <w:sz w:val="14"/>
                <w:szCs w:val="14"/>
              </w:rPr>
              <w:t>Մ</w:t>
            </w:r>
            <w:r w:rsidRPr="00F5335A">
              <w:rPr>
                <w:rFonts w:ascii="GHEA Grapalat" w:eastAsia="Times New Roman" w:hAnsi="GHEA Grapalat" w:cs="Arial"/>
                <w:b/>
                <w:bCs/>
                <w:color w:val="000000"/>
                <w:sz w:val="14"/>
                <w:szCs w:val="14"/>
              </w:rPr>
              <w:t>ասնավոր</w:t>
            </w:r>
            <w:proofErr w:type="spellEnd"/>
          </w:p>
        </w:tc>
        <w:tc>
          <w:tcPr>
            <w:tcW w:w="955" w:type="dxa"/>
            <w:tcBorders>
              <w:top w:val="nil"/>
              <w:left w:val="nil"/>
              <w:bottom w:val="single" w:sz="4" w:space="0" w:color="auto"/>
              <w:right w:val="single" w:sz="4" w:space="0" w:color="auto"/>
            </w:tcBorders>
            <w:shd w:val="clear" w:color="auto" w:fill="auto"/>
            <w:noWrap/>
            <w:textDirection w:val="btLr"/>
            <w:vAlign w:val="center"/>
            <w:hideMark/>
          </w:tcPr>
          <w:p w14:paraId="535B9A70"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proofErr w:type="spellStart"/>
            <w:r w:rsidRPr="00F5335A">
              <w:rPr>
                <w:rFonts w:ascii="GHEA Grapalat" w:eastAsia="Times New Roman" w:hAnsi="GHEA Grapalat" w:cs="Arial"/>
                <w:color w:val="000000"/>
                <w:sz w:val="14"/>
                <w:szCs w:val="14"/>
              </w:rPr>
              <w:t>Սեփական</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7C40AF33"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2</w:t>
            </w:r>
          </w:p>
        </w:tc>
        <w:tc>
          <w:tcPr>
            <w:tcW w:w="4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88E22AC"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r>
              <w:rPr>
                <w:rFonts w:ascii="GHEA Grapalat" w:eastAsia="Times New Roman" w:hAnsi="GHEA Grapalat" w:cs="Arial"/>
                <w:color w:val="000000"/>
                <w:sz w:val="14"/>
                <w:szCs w:val="14"/>
              </w:rPr>
              <w:t>83</w:t>
            </w:r>
            <w:r w:rsidRPr="00F5335A">
              <w:rPr>
                <w:rFonts w:ascii="GHEA Grapalat" w:eastAsia="Times New Roman" w:hAnsi="GHEA Grapalat" w:cs="Arial"/>
                <w:color w:val="000000"/>
                <w:sz w:val="14"/>
                <w:szCs w:val="14"/>
              </w:rPr>
              <w:t>3.70</w:t>
            </w:r>
          </w:p>
        </w:tc>
        <w:tc>
          <w:tcPr>
            <w:tcW w:w="630" w:type="dxa"/>
            <w:tcBorders>
              <w:top w:val="single" w:sz="4" w:space="0" w:color="auto"/>
              <w:left w:val="single" w:sz="4" w:space="0" w:color="auto"/>
              <w:bottom w:val="single" w:sz="4" w:space="0" w:color="auto"/>
              <w:right w:val="single" w:sz="4" w:space="0" w:color="auto"/>
            </w:tcBorders>
            <w:vAlign w:val="center"/>
          </w:tcPr>
          <w:p w14:paraId="5FD51718"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14:paraId="0CE3E22B" w14:textId="77777777" w:rsidR="00262E04" w:rsidRPr="00F5335A" w:rsidRDefault="00262E04" w:rsidP="0029046F">
            <w:pPr>
              <w:tabs>
                <w:tab w:val="left" w:pos="5040"/>
              </w:tabs>
              <w:ind w:left="113" w:right="113"/>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w:t>
            </w:r>
          </w:p>
        </w:tc>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D68350F"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w:t>
            </w:r>
          </w:p>
        </w:tc>
        <w:tc>
          <w:tcPr>
            <w:tcW w:w="720" w:type="dxa"/>
            <w:tcBorders>
              <w:top w:val="nil"/>
              <w:left w:val="nil"/>
              <w:bottom w:val="single" w:sz="4" w:space="0" w:color="auto"/>
              <w:right w:val="single" w:sz="4" w:space="0" w:color="auto"/>
            </w:tcBorders>
            <w:shd w:val="clear" w:color="auto" w:fill="auto"/>
            <w:noWrap/>
            <w:textDirection w:val="btLr"/>
            <w:vAlign w:val="center"/>
            <w:hideMark/>
          </w:tcPr>
          <w:p w14:paraId="41C84515"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6,629.50</w:t>
            </w:r>
          </w:p>
        </w:tc>
        <w:tc>
          <w:tcPr>
            <w:tcW w:w="538" w:type="dxa"/>
            <w:tcBorders>
              <w:top w:val="nil"/>
              <w:left w:val="nil"/>
              <w:bottom w:val="single" w:sz="4" w:space="0" w:color="auto"/>
              <w:right w:val="single" w:sz="4" w:space="0" w:color="auto"/>
            </w:tcBorders>
            <w:shd w:val="clear" w:color="auto" w:fill="auto"/>
            <w:noWrap/>
            <w:vAlign w:val="center"/>
            <w:hideMark/>
          </w:tcPr>
          <w:p w14:paraId="3B0F1F28"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4E2B03EB"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542" w:type="dxa"/>
            <w:tcBorders>
              <w:top w:val="nil"/>
              <w:left w:val="nil"/>
              <w:bottom w:val="single" w:sz="4" w:space="0" w:color="auto"/>
              <w:right w:val="single" w:sz="4" w:space="0" w:color="auto"/>
            </w:tcBorders>
            <w:shd w:val="clear" w:color="auto" w:fill="auto"/>
            <w:noWrap/>
            <w:vAlign w:val="center"/>
            <w:hideMark/>
          </w:tcPr>
          <w:p w14:paraId="634225A9"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15</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7BABB5AF"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2,97</w:t>
            </w:r>
            <w:r>
              <w:rPr>
                <w:rFonts w:ascii="GHEA Grapalat" w:eastAsia="Times New Roman" w:hAnsi="GHEA Grapalat" w:cs="Arial"/>
                <w:color w:val="000000"/>
                <w:sz w:val="14"/>
                <w:szCs w:val="14"/>
              </w:rPr>
              <w:t>5</w:t>
            </w:r>
            <w:r w:rsidRPr="00F5335A">
              <w:rPr>
                <w:rFonts w:ascii="GHEA Grapalat" w:eastAsia="Times New Roman" w:hAnsi="GHEA Grapalat" w:cs="Arial"/>
                <w:color w:val="000000"/>
                <w:sz w:val="14"/>
                <w:szCs w:val="14"/>
              </w:rPr>
              <w:t>.</w:t>
            </w:r>
            <w:r>
              <w:rPr>
                <w:rFonts w:ascii="GHEA Grapalat" w:eastAsia="Times New Roman" w:hAnsi="GHEA Grapalat" w:cs="Arial"/>
                <w:color w:val="000000"/>
                <w:sz w:val="14"/>
                <w:szCs w:val="14"/>
              </w:rPr>
              <w:t>11</w:t>
            </w:r>
          </w:p>
        </w:tc>
        <w:tc>
          <w:tcPr>
            <w:tcW w:w="631" w:type="dxa"/>
            <w:tcBorders>
              <w:top w:val="nil"/>
              <w:left w:val="nil"/>
              <w:bottom w:val="single" w:sz="4" w:space="0" w:color="auto"/>
              <w:right w:val="single" w:sz="4" w:space="0" w:color="auto"/>
            </w:tcBorders>
            <w:shd w:val="clear" w:color="auto" w:fill="auto"/>
            <w:noWrap/>
            <w:vAlign w:val="center"/>
            <w:hideMark/>
          </w:tcPr>
          <w:p w14:paraId="0565ECFE"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GHEA Grapalat" w:eastAsia="Times New Roman" w:hAnsi="GHEA Grapalat" w:cs="Arial"/>
                <w:color w:val="000000"/>
                <w:sz w:val="14"/>
                <w:szCs w:val="14"/>
              </w:rPr>
              <w:t>7</w:t>
            </w:r>
          </w:p>
        </w:tc>
        <w:tc>
          <w:tcPr>
            <w:tcW w:w="719" w:type="dxa"/>
            <w:tcBorders>
              <w:top w:val="nil"/>
              <w:left w:val="nil"/>
              <w:bottom w:val="single" w:sz="4" w:space="0" w:color="auto"/>
              <w:right w:val="single" w:sz="4" w:space="0" w:color="auto"/>
            </w:tcBorders>
            <w:shd w:val="clear" w:color="auto" w:fill="auto"/>
            <w:noWrap/>
            <w:textDirection w:val="btLr"/>
            <w:vAlign w:val="center"/>
            <w:hideMark/>
          </w:tcPr>
          <w:p w14:paraId="32418DD6"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7,</w:t>
            </w:r>
            <w:r>
              <w:rPr>
                <w:rFonts w:ascii="GHEA Grapalat" w:eastAsia="Times New Roman" w:hAnsi="GHEA Grapalat" w:cs="Arial"/>
                <w:color w:val="000000"/>
                <w:sz w:val="14"/>
                <w:szCs w:val="14"/>
              </w:rPr>
              <w:t>118</w:t>
            </w:r>
            <w:r w:rsidRPr="00F5335A">
              <w:rPr>
                <w:rFonts w:ascii="GHEA Grapalat" w:eastAsia="Times New Roman" w:hAnsi="GHEA Grapalat" w:cs="Arial"/>
                <w:color w:val="000000"/>
                <w:sz w:val="14"/>
                <w:szCs w:val="14"/>
              </w:rPr>
              <w:t>8.10</w:t>
            </w:r>
          </w:p>
        </w:tc>
        <w:tc>
          <w:tcPr>
            <w:tcW w:w="450" w:type="dxa"/>
            <w:tcBorders>
              <w:top w:val="nil"/>
              <w:left w:val="nil"/>
              <w:bottom w:val="single" w:sz="4" w:space="0" w:color="auto"/>
              <w:right w:val="single" w:sz="4" w:space="0" w:color="auto"/>
            </w:tcBorders>
            <w:shd w:val="clear" w:color="auto" w:fill="auto"/>
            <w:noWrap/>
            <w:vAlign w:val="center"/>
            <w:hideMark/>
          </w:tcPr>
          <w:p w14:paraId="17EB221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25</w:t>
            </w:r>
          </w:p>
        </w:tc>
        <w:tc>
          <w:tcPr>
            <w:tcW w:w="540" w:type="dxa"/>
            <w:tcBorders>
              <w:top w:val="nil"/>
              <w:left w:val="nil"/>
              <w:bottom w:val="single" w:sz="4" w:space="0" w:color="auto"/>
              <w:right w:val="single" w:sz="4" w:space="0" w:color="auto"/>
            </w:tcBorders>
            <w:shd w:val="clear" w:color="auto" w:fill="auto"/>
            <w:noWrap/>
            <w:textDirection w:val="btLr"/>
            <w:vAlign w:val="center"/>
            <w:hideMark/>
          </w:tcPr>
          <w:p w14:paraId="32885E12"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18,55</w:t>
            </w:r>
            <w:r>
              <w:rPr>
                <w:rFonts w:ascii="GHEA Grapalat" w:eastAsia="Times New Roman" w:hAnsi="GHEA Grapalat" w:cs="Arial"/>
                <w:color w:val="000000"/>
                <w:sz w:val="14"/>
                <w:szCs w:val="14"/>
              </w:rPr>
              <w:t>6</w:t>
            </w:r>
            <w:r w:rsidRPr="00F5335A">
              <w:rPr>
                <w:rFonts w:ascii="GHEA Grapalat" w:eastAsia="Times New Roman" w:hAnsi="GHEA Grapalat" w:cs="Arial"/>
                <w:color w:val="000000"/>
                <w:sz w:val="14"/>
                <w:szCs w:val="14"/>
              </w:rPr>
              <w:t>.</w:t>
            </w:r>
            <w:r>
              <w:rPr>
                <w:rFonts w:ascii="GHEA Grapalat" w:eastAsia="Times New Roman" w:hAnsi="GHEA Grapalat" w:cs="Arial"/>
                <w:color w:val="000000"/>
                <w:sz w:val="14"/>
                <w:szCs w:val="14"/>
              </w:rPr>
              <w:t>41</w:t>
            </w:r>
          </w:p>
        </w:tc>
        <w:tc>
          <w:tcPr>
            <w:tcW w:w="1260" w:type="dxa"/>
            <w:tcBorders>
              <w:top w:val="nil"/>
              <w:left w:val="nil"/>
              <w:bottom w:val="single" w:sz="4" w:space="0" w:color="auto"/>
              <w:right w:val="single" w:sz="4" w:space="0" w:color="auto"/>
            </w:tcBorders>
            <w:shd w:val="clear" w:color="auto" w:fill="auto"/>
            <w:noWrap/>
            <w:vAlign w:val="center"/>
            <w:hideMark/>
          </w:tcPr>
          <w:p w14:paraId="348DA079"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Pr>
                <w:rFonts w:ascii="Courier New" w:eastAsia="Times New Roman" w:hAnsi="Courier New" w:cs="Courier New"/>
                <w:color w:val="000000"/>
                <w:sz w:val="14"/>
                <w:szCs w:val="14"/>
              </w:rPr>
              <w:t>-</w:t>
            </w:r>
          </w:p>
        </w:tc>
      </w:tr>
      <w:tr w:rsidR="00262E04" w:rsidRPr="00E5565B" w14:paraId="64AA6365" w14:textId="77777777" w:rsidTr="00584887">
        <w:trPr>
          <w:cantSplit/>
          <w:trHeight w:val="2304"/>
        </w:trPr>
        <w:tc>
          <w:tcPr>
            <w:tcW w:w="390" w:type="dxa"/>
            <w:tcBorders>
              <w:top w:val="nil"/>
              <w:left w:val="single" w:sz="4" w:space="0" w:color="auto"/>
              <w:bottom w:val="single" w:sz="4" w:space="0" w:color="auto"/>
              <w:right w:val="single" w:sz="4" w:space="0" w:color="auto"/>
            </w:tcBorders>
            <w:shd w:val="clear" w:color="auto" w:fill="auto"/>
            <w:noWrap/>
            <w:textDirection w:val="btLr"/>
            <w:hideMark/>
          </w:tcPr>
          <w:p w14:paraId="3D695C2A" w14:textId="77777777" w:rsidR="00262E04" w:rsidRPr="00F5335A" w:rsidRDefault="00262E04" w:rsidP="0029046F">
            <w:pPr>
              <w:tabs>
                <w:tab w:val="left" w:pos="5040"/>
              </w:tabs>
              <w:jc w:val="center"/>
              <w:rPr>
                <w:rFonts w:ascii="GHEA Grapalat" w:eastAsia="Times New Roman" w:hAnsi="GHEA Grapalat" w:cs="Arial"/>
                <w:b/>
                <w:color w:val="000000"/>
                <w:sz w:val="14"/>
                <w:szCs w:val="14"/>
              </w:rPr>
            </w:pPr>
            <w:r w:rsidRPr="00F5335A">
              <w:rPr>
                <w:rFonts w:ascii="GHEA Grapalat" w:eastAsia="Times New Roman" w:hAnsi="GHEA Grapalat" w:cs="Arial"/>
                <w:b/>
                <w:color w:val="000000"/>
                <w:sz w:val="14"/>
                <w:szCs w:val="14"/>
                <w:lang w:val="hy-AM"/>
              </w:rPr>
              <w:t>Դ</w:t>
            </w:r>
            <w:r w:rsidRPr="00F5335A">
              <w:rPr>
                <w:rFonts w:ascii="GHEA Grapalat" w:eastAsia="Times New Roman" w:hAnsi="GHEA Grapalat" w:cs="Arial"/>
                <w:b/>
                <w:color w:val="000000"/>
                <w:sz w:val="14"/>
                <w:szCs w:val="14"/>
              </w:rPr>
              <w:t xml:space="preserve">. </w:t>
            </w:r>
            <w:proofErr w:type="spellStart"/>
            <w:r w:rsidRPr="00F5335A">
              <w:rPr>
                <w:rFonts w:ascii="GHEA Grapalat" w:eastAsia="Times New Roman" w:hAnsi="GHEA Grapalat" w:cs="Arial"/>
                <w:b/>
                <w:bCs/>
                <w:color w:val="000000"/>
                <w:sz w:val="14"/>
                <w:szCs w:val="14"/>
              </w:rPr>
              <w:t>Մասնավոր</w:t>
            </w:r>
            <w:proofErr w:type="spellEnd"/>
          </w:p>
        </w:tc>
        <w:tc>
          <w:tcPr>
            <w:tcW w:w="955" w:type="dxa"/>
            <w:tcBorders>
              <w:top w:val="nil"/>
              <w:left w:val="nil"/>
              <w:bottom w:val="single" w:sz="4" w:space="0" w:color="auto"/>
              <w:right w:val="single" w:sz="4" w:space="0" w:color="auto"/>
            </w:tcBorders>
            <w:shd w:val="clear" w:color="auto" w:fill="auto"/>
            <w:noWrap/>
            <w:textDirection w:val="btLr"/>
            <w:vAlign w:val="center"/>
            <w:hideMark/>
          </w:tcPr>
          <w:p w14:paraId="0E019F09" w14:textId="1177BF76"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 xml:space="preserve">ՀՀ </w:t>
            </w:r>
            <w:proofErr w:type="spellStart"/>
            <w:r w:rsidRPr="00F5335A">
              <w:rPr>
                <w:rFonts w:ascii="GHEA Grapalat" w:eastAsia="Times New Roman" w:hAnsi="GHEA Grapalat" w:cs="Arial"/>
                <w:color w:val="000000"/>
                <w:sz w:val="14"/>
                <w:szCs w:val="14"/>
              </w:rPr>
              <w:t>օրենսդրության</w:t>
            </w:r>
            <w:proofErr w:type="spellEnd"/>
            <w:r>
              <w:rPr>
                <w:rFonts w:ascii="GHEA Grapalat" w:eastAsia="Times New Roman" w:hAnsi="GHEA Grapalat" w:cs="Arial"/>
                <w:color w:val="000000"/>
                <w:sz w:val="14"/>
                <w:szCs w:val="14"/>
              </w:rPr>
              <w:t xml:space="preserve"> </w:t>
            </w:r>
            <w:proofErr w:type="spellStart"/>
            <w:r>
              <w:rPr>
                <w:rFonts w:ascii="GHEA Grapalat" w:eastAsia="Times New Roman" w:hAnsi="GHEA Grapalat" w:cs="Arial"/>
                <w:color w:val="000000"/>
                <w:sz w:val="14"/>
                <w:szCs w:val="14"/>
              </w:rPr>
              <w:t>պ</w:t>
            </w:r>
            <w:r w:rsidRPr="00F5335A">
              <w:rPr>
                <w:rFonts w:ascii="GHEA Grapalat" w:eastAsia="Times New Roman" w:hAnsi="GHEA Grapalat" w:cs="Arial"/>
                <w:color w:val="000000"/>
                <w:sz w:val="14"/>
                <w:szCs w:val="14"/>
              </w:rPr>
              <w:t>ահանջների</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չպահպանմամբ</w:t>
            </w:r>
            <w:proofErr w:type="spellEnd"/>
            <w:r w:rsidRPr="00F5335A">
              <w:rPr>
                <w:rFonts w:ascii="GHEA Grapalat" w:eastAsia="Times New Roman" w:hAnsi="GHEA Grapalat" w:cs="Arial"/>
                <w:color w:val="000000"/>
                <w:sz w:val="14"/>
                <w:szCs w:val="14"/>
              </w:rPr>
              <w:t>՝</w:t>
            </w:r>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անշարժ</w:t>
            </w:r>
            <w:proofErr w:type="spellEnd"/>
            <w:r w:rsidRPr="00F5335A">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գույքի</w:t>
            </w:r>
            <w:proofErr w:type="spellEnd"/>
            <w:r>
              <w:rPr>
                <w:rFonts w:ascii="GHEA Grapalat" w:eastAsia="Times New Roman" w:hAnsi="GHEA Grapalat" w:cs="Arial"/>
                <w:color w:val="000000"/>
                <w:sz w:val="14"/>
                <w:szCs w:val="14"/>
              </w:rPr>
              <w:t xml:space="preserve"> </w:t>
            </w:r>
            <w:proofErr w:type="spellStart"/>
            <w:r>
              <w:rPr>
                <w:rFonts w:ascii="GHEA Grapalat" w:eastAsia="Times New Roman" w:hAnsi="GHEA Grapalat" w:cs="Arial"/>
                <w:color w:val="000000"/>
                <w:sz w:val="14"/>
                <w:szCs w:val="14"/>
              </w:rPr>
              <w:t>ն</w:t>
            </w:r>
            <w:r w:rsidRPr="00F5335A">
              <w:rPr>
                <w:rFonts w:ascii="GHEA Grapalat" w:eastAsia="Times New Roman" w:hAnsi="GHEA Grapalat" w:cs="Arial"/>
                <w:color w:val="000000"/>
                <w:sz w:val="14"/>
                <w:szCs w:val="14"/>
              </w:rPr>
              <w:t>կատմամբ</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չգրանցված</w:t>
            </w:r>
            <w:proofErr w:type="spellEnd"/>
            <w:r>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իրավունքով</w:t>
            </w:r>
            <w:proofErr w:type="spellEnd"/>
            <w:r w:rsidRPr="00F5335A">
              <w:rPr>
                <w:rFonts w:ascii="GHEA Grapalat" w:eastAsia="Times New Roman" w:hAnsi="GHEA Grapalat" w:cs="Arial"/>
                <w:color w:val="000000"/>
                <w:sz w:val="14"/>
                <w:szCs w:val="14"/>
              </w:rPr>
              <w:t xml:space="preserve"> </w:t>
            </w:r>
            <w:proofErr w:type="spellStart"/>
            <w:r w:rsidRPr="00F5335A">
              <w:rPr>
                <w:rFonts w:ascii="GHEA Grapalat" w:eastAsia="Times New Roman" w:hAnsi="GHEA Grapalat" w:cs="Arial"/>
                <w:color w:val="000000"/>
                <w:sz w:val="14"/>
                <w:szCs w:val="14"/>
              </w:rPr>
              <w:t>օգտագործվող</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14:paraId="6F3EE5B2"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w:t>
            </w:r>
          </w:p>
        </w:tc>
        <w:tc>
          <w:tcPr>
            <w:tcW w:w="4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AFEDE2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204.30</w:t>
            </w:r>
          </w:p>
        </w:tc>
        <w:tc>
          <w:tcPr>
            <w:tcW w:w="630" w:type="dxa"/>
            <w:tcBorders>
              <w:top w:val="single" w:sz="4" w:space="0" w:color="auto"/>
              <w:left w:val="single" w:sz="4" w:space="0" w:color="auto"/>
              <w:bottom w:val="single" w:sz="4" w:space="0" w:color="auto"/>
              <w:right w:val="single" w:sz="4" w:space="0" w:color="auto"/>
            </w:tcBorders>
            <w:vAlign w:val="center"/>
          </w:tcPr>
          <w:p w14:paraId="7E9DDEE0"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14:paraId="097C2D9E" w14:textId="77777777" w:rsidR="00262E04" w:rsidRPr="00F5335A" w:rsidRDefault="00262E04" w:rsidP="0029046F">
            <w:pPr>
              <w:tabs>
                <w:tab w:val="left" w:pos="5040"/>
              </w:tabs>
              <w:ind w:left="113" w:right="113"/>
              <w:jc w:val="center"/>
              <w:rPr>
                <w:rFonts w:ascii="GHEA Grapalat" w:eastAsia="Times New Roman" w:hAnsi="GHEA Grapalat" w:cs="Arial"/>
                <w:color w:val="000000"/>
                <w:sz w:val="14"/>
                <w:szCs w:val="14"/>
              </w:rPr>
            </w:pPr>
          </w:p>
        </w:tc>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BEEABC9"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720" w:type="dxa"/>
            <w:tcBorders>
              <w:top w:val="nil"/>
              <w:left w:val="nil"/>
              <w:bottom w:val="single" w:sz="4" w:space="0" w:color="auto"/>
              <w:right w:val="single" w:sz="4" w:space="0" w:color="auto"/>
            </w:tcBorders>
            <w:shd w:val="clear" w:color="auto" w:fill="auto"/>
            <w:noWrap/>
            <w:textDirection w:val="btLr"/>
            <w:vAlign w:val="center"/>
            <w:hideMark/>
          </w:tcPr>
          <w:p w14:paraId="0E41305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538" w:type="dxa"/>
            <w:tcBorders>
              <w:top w:val="nil"/>
              <w:left w:val="nil"/>
              <w:bottom w:val="single" w:sz="4" w:space="0" w:color="auto"/>
              <w:right w:val="single" w:sz="4" w:space="0" w:color="auto"/>
            </w:tcBorders>
            <w:shd w:val="clear" w:color="auto" w:fill="auto"/>
            <w:noWrap/>
            <w:vAlign w:val="center"/>
            <w:hideMark/>
          </w:tcPr>
          <w:p w14:paraId="75E91A73"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0AA8B69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542" w:type="dxa"/>
            <w:tcBorders>
              <w:top w:val="nil"/>
              <w:left w:val="nil"/>
              <w:bottom w:val="single" w:sz="4" w:space="0" w:color="auto"/>
              <w:right w:val="single" w:sz="4" w:space="0" w:color="auto"/>
            </w:tcBorders>
            <w:shd w:val="clear" w:color="auto" w:fill="auto"/>
            <w:noWrap/>
            <w:vAlign w:val="center"/>
            <w:hideMark/>
          </w:tcPr>
          <w:p w14:paraId="0571D923"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textDirection w:val="btLr"/>
            <w:vAlign w:val="center"/>
            <w:hideMark/>
          </w:tcPr>
          <w:p w14:paraId="7BA3C71D"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631" w:type="dxa"/>
            <w:tcBorders>
              <w:top w:val="nil"/>
              <w:left w:val="nil"/>
              <w:bottom w:val="single" w:sz="4" w:space="0" w:color="auto"/>
              <w:right w:val="single" w:sz="4" w:space="0" w:color="auto"/>
            </w:tcBorders>
            <w:shd w:val="clear" w:color="auto" w:fill="auto"/>
            <w:noWrap/>
            <w:vAlign w:val="center"/>
            <w:hideMark/>
          </w:tcPr>
          <w:p w14:paraId="551A949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719" w:type="dxa"/>
            <w:tcBorders>
              <w:top w:val="nil"/>
              <w:left w:val="nil"/>
              <w:bottom w:val="single" w:sz="4" w:space="0" w:color="auto"/>
              <w:right w:val="single" w:sz="4" w:space="0" w:color="auto"/>
            </w:tcBorders>
            <w:shd w:val="clear" w:color="auto" w:fill="auto"/>
            <w:noWrap/>
            <w:textDirection w:val="btLr"/>
            <w:vAlign w:val="center"/>
            <w:hideMark/>
          </w:tcPr>
          <w:p w14:paraId="77C3B587"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w:t>
            </w:r>
          </w:p>
        </w:tc>
        <w:tc>
          <w:tcPr>
            <w:tcW w:w="450" w:type="dxa"/>
            <w:tcBorders>
              <w:top w:val="nil"/>
              <w:left w:val="nil"/>
              <w:bottom w:val="single" w:sz="4" w:space="0" w:color="auto"/>
              <w:right w:val="single" w:sz="4" w:space="0" w:color="auto"/>
            </w:tcBorders>
            <w:shd w:val="clear" w:color="auto" w:fill="auto"/>
            <w:noWrap/>
            <w:vAlign w:val="center"/>
            <w:hideMark/>
          </w:tcPr>
          <w:p w14:paraId="2A17F73A"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w:t>
            </w:r>
          </w:p>
        </w:tc>
        <w:tc>
          <w:tcPr>
            <w:tcW w:w="540" w:type="dxa"/>
            <w:tcBorders>
              <w:top w:val="nil"/>
              <w:left w:val="nil"/>
              <w:bottom w:val="single" w:sz="4" w:space="0" w:color="auto"/>
              <w:right w:val="single" w:sz="4" w:space="0" w:color="auto"/>
            </w:tcBorders>
            <w:shd w:val="clear" w:color="auto" w:fill="auto"/>
            <w:noWrap/>
            <w:textDirection w:val="btLr"/>
            <w:vAlign w:val="center"/>
            <w:hideMark/>
          </w:tcPr>
          <w:p w14:paraId="74743738" w14:textId="77777777"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204.30</w:t>
            </w:r>
          </w:p>
        </w:tc>
        <w:tc>
          <w:tcPr>
            <w:tcW w:w="1260" w:type="dxa"/>
            <w:tcBorders>
              <w:top w:val="nil"/>
              <w:left w:val="nil"/>
              <w:bottom w:val="single" w:sz="4" w:space="0" w:color="auto"/>
              <w:right w:val="single" w:sz="4" w:space="0" w:color="auto"/>
            </w:tcBorders>
            <w:shd w:val="clear" w:color="auto" w:fill="auto"/>
            <w:textDirection w:val="btLr"/>
            <w:vAlign w:val="center"/>
            <w:hideMark/>
          </w:tcPr>
          <w:p w14:paraId="297766AA" w14:textId="5ABEB4D6" w:rsidR="00262E04" w:rsidRPr="00F5335A" w:rsidRDefault="00262E04" w:rsidP="0029046F">
            <w:pPr>
              <w:tabs>
                <w:tab w:val="left" w:pos="5040"/>
              </w:tabs>
              <w:jc w:val="center"/>
              <w:rPr>
                <w:rFonts w:ascii="GHEA Grapalat" w:eastAsia="Times New Roman" w:hAnsi="GHEA Grapalat" w:cs="Arial"/>
                <w:color w:val="000000"/>
                <w:sz w:val="14"/>
                <w:szCs w:val="14"/>
              </w:rPr>
            </w:pPr>
            <w:r w:rsidRPr="00F5335A">
              <w:rPr>
                <w:rFonts w:ascii="GHEA Grapalat" w:eastAsia="Times New Roman" w:hAnsi="GHEA Grapalat" w:cs="Arial"/>
                <w:color w:val="000000"/>
                <w:sz w:val="14"/>
                <w:szCs w:val="14"/>
              </w:rPr>
              <w:t xml:space="preserve">2 </w:t>
            </w:r>
            <w:r w:rsidRPr="00F5335A">
              <w:rPr>
                <w:rFonts w:ascii="GHEA Grapalat" w:eastAsia="Times New Roman" w:hAnsi="GHEA Grapalat" w:cs="Arial"/>
                <w:color w:val="000000"/>
                <w:sz w:val="14"/>
                <w:szCs w:val="14"/>
                <w:lang w:val="hy-AM"/>
              </w:rPr>
              <w:t xml:space="preserve">հողակտոր՝ </w:t>
            </w:r>
            <w:r w:rsidRPr="00F5335A">
              <w:rPr>
                <w:rFonts w:ascii="GHEA Grapalat" w:eastAsia="Times New Roman" w:hAnsi="GHEA Grapalat" w:cs="Arial"/>
                <w:color w:val="000000"/>
                <w:sz w:val="14"/>
                <w:szCs w:val="14"/>
              </w:rPr>
              <w:t>204.30</w:t>
            </w:r>
            <w:r w:rsidRPr="00F5335A">
              <w:rPr>
                <w:rFonts w:ascii="GHEA Grapalat" w:eastAsia="Times New Roman" w:hAnsi="GHEA Grapalat" w:cs="Arial"/>
                <w:color w:val="000000"/>
                <w:sz w:val="14"/>
                <w:szCs w:val="14"/>
                <w:lang w:val="hy-AM"/>
              </w:rPr>
              <w:t>մ</w:t>
            </w:r>
            <w:r w:rsidRPr="00F5335A">
              <w:rPr>
                <w:rFonts w:ascii="GHEA Grapalat" w:eastAsia="Times New Roman" w:hAnsi="GHEA Grapalat" w:cs="Arial"/>
                <w:color w:val="000000"/>
                <w:sz w:val="14"/>
                <w:szCs w:val="14"/>
                <w:vertAlign w:val="superscript"/>
                <w:lang w:val="hy-AM"/>
              </w:rPr>
              <w:t>2</w:t>
            </w:r>
            <w:r w:rsidRPr="00F5335A">
              <w:rPr>
                <w:rFonts w:ascii="GHEA Grapalat" w:eastAsia="Times New Roman" w:hAnsi="GHEA Grapalat" w:cs="Arial"/>
                <w:color w:val="000000"/>
                <w:sz w:val="14"/>
                <w:szCs w:val="14"/>
                <w:lang w:val="hy-AM"/>
              </w:rPr>
              <w:t xml:space="preserve"> ազդեցության ենթակա մակերեսով, ընդգրկված են Դ կատեգորիայում, և կազմում են խառը կառուցա</w:t>
            </w:r>
            <w:r w:rsidR="00584887">
              <w:rPr>
                <w:rFonts w:ascii="GHEA Grapalat" w:eastAsia="Times New Roman" w:hAnsi="GHEA Grapalat" w:cs="Arial"/>
                <w:color w:val="000000"/>
                <w:sz w:val="14"/>
                <w:szCs w:val="14"/>
                <w:lang w:val="hy-AM"/>
              </w:rPr>
              <w:t>-</w:t>
            </w:r>
            <w:r w:rsidRPr="00F5335A">
              <w:rPr>
                <w:rFonts w:ascii="GHEA Grapalat" w:eastAsia="Times New Roman" w:hAnsi="GHEA Grapalat" w:cs="Arial"/>
                <w:color w:val="000000"/>
                <w:sz w:val="14"/>
                <w:szCs w:val="14"/>
                <w:lang w:val="hy-AM"/>
              </w:rPr>
              <w:t>պատման</w:t>
            </w:r>
            <w:r>
              <w:rPr>
                <w:rFonts w:ascii="GHEA Grapalat" w:eastAsia="Times New Roman" w:hAnsi="GHEA Grapalat" w:cs="Arial"/>
                <w:color w:val="000000"/>
                <w:sz w:val="14"/>
                <w:szCs w:val="14"/>
                <w:lang w:val="hy-AM"/>
              </w:rPr>
              <w:t xml:space="preserve"> </w:t>
            </w:r>
            <w:r w:rsidRPr="00F5335A">
              <w:rPr>
                <w:rFonts w:ascii="GHEA Grapalat" w:eastAsia="Times New Roman" w:hAnsi="GHEA Grapalat" w:cs="Arial"/>
                <w:color w:val="000000"/>
                <w:sz w:val="14"/>
                <w:szCs w:val="14"/>
                <w:lang w:val="hy-AM"/>
              </w:rPr>
              <w:t>մաս կտեգորիա Գ-ում</w:t>
            </w:r>
          </w:p>
        </w:tc>
      </w:tr>
      <w:tr w:rsidR="00262E04" w:rsidRPr="00E5565B" w14:paraId="524DBCDC" w14:textId="77777777" w:rsidTr="005B2EAD">
        <w:trPr>
          <w:cantSplit/>
          <w:trHeight w:val="1331"/>
        </w:trPr>
        <w:tc>
          <w:tcPr>
            <w:tcW w:w="1345" w:type="dxa"/>
            <w:gridSpan w:val="2"/>
            <w:tcBorders>
              <w:top w:val="single" w:sz="4" w:space="0" w:color="auto"/>
              <w:left w:val="single" w:sz="4" w:space="0" w:color="auto"/>
              <w:bottom w:val="single" w:sz="4" w:space="0" w:color="auto"/>
              <w:right w:val="single" w:sz="4" w:space="0" w:color="000000"/>
            </w:tcBorders>
            <w:shd w:val="clear" w:color="auto" w:fill="E7E6E6" w:themeFill="background2"/>
            <w:noWrap/>
            <w:vAlign w:val="center"/>
            <w:hideMark/>
          </w:tcPr>
          <w:p w14:paraId="77B3F926"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lang w:val="hy-AM"/>
              </w:rPr>
            </w:pPr>
            <w:r w:rsidRPr="007830B1">
              <w:rPr>
                <w:rFonts w:ascii="GHEA Grapalat" w:eastAsia="Times New Roman" w:hAnsi="GHEA Grapalat" w:cs="Arial"/>
                <w:b/>
                <w:bCs/>
                <w:color w:val="000000"/>
                <w:sz w:val="14"/>
                <w:szCs w:val="14"/>
                <w:lang w:val="hy-AM"/>
              </w:rPr>
              <w:t>Ընդամենը</w:t>
            </w:r>
          </w:p>
        </w:tc>
        <w:tc>
          <w:tcPr>
            <w:tcW w:w="540" w:type="dxa"/>
            <w:tcBorders>
              <w:top w:val="nil"/>
              <w:left w:val="nil"/>
              <w:bottom w:val="single" w:sz="4" w:space="0" w:color="auto"/>
              <w:right w:val="single" w:sz="4" w:space="0" w:color="auto"/>
            </w:tcBorders>
            <w:shd w:val="clear" w:color="auto" w:fill="E7E6E6" w:themeFill="background2"/>
            <w:noWrap/>
            <w:vAlign w:val="center"/>
            <w:hideMark/>
          </w:tcPr>
          <w:p w14:paraId="4E6A1061"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1</w:t>
            </w:r>
            <w:r>
              <w:rPr>
                <w:rFonts w:ascii="GHEA Grapalat" w:eastAsia="Times New Roman" w:hAnsi="GHEA Grapalat" w:cs="Arial"/>
                <w:b/>
                <w:bCs/>
                <w:color w:val="000000"/>
                <w:sz w:val="14"/>
                <w:szCs w:val="14"/>
              </w:rPr>
              <w:t>1</w:t>
            </w:r>
          </w:p>
        </w:tc>
        <w:tc>
          <w:tcPr>
            <w:tcW w:w="450" w:type="dxa"/>
            <w:tcBorders>
              <w:top w:val="single" w:sz="4" w:space="0" w:color="auto"/>
              <w:left w:val="nil"/>
              <w:bottom w:val="single" w:sz="4" w:space="0" w:color="auto"/>
              <w:right w:val="single" w:sz="4" w:space="0" w:color="auto"/>
            </w:tcBorders>
            <w:shd w:val="clear" w:color="auto" w:fill="E7E6E6" w:themeFill="background2"/>
            <w:noWrap/>
            <w:textDirection w:val="btLr"/>
            <w:vAlign w:val="center"/>
            <w:hideMark/>
          </w:tcPr>
          <w:p w14:paraId="56033087"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Pr>
                <w:rFonts w:ascii="GHEA Grapalat" w:eastAsia="Times New Roman" w:hAnsi="GHEA Grapalat" w:cs="Arial"/>
                <w:b/>
                <w:bCs/>
                <w:color w:val="000000"/>
                <w:sz w:val="14"/>
                <w:szCs w:val="14"/>
              </w:rPr>
              <w:t>2,416.5</w:t>
            </w:r>
          </w:p>
        </w:tc>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699C55"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Pr>
                <w:rFonts w:ascii="GHEA Grapalat" w:eastAsia="Times New Roman" w:hAnsi="GHEA Grapalat" w:cs="Arial"/>
                <w:b/>
                <w:bCs/>
                <w:color w:val="000000"/>
                <w:sz w:val="14"/>
                <w:szCs w:val="14"/>
              </w:rPr>
              <w:t>1</w:t>
            </w:r>
          </w:p>
        </w:tc>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tcPr>
          <w:p w14:paraId="159F5B4C" w14:textId="77777777" w:rsidR="00262E04" w:rsidRPr="007830B1" w:rsidRDefault="00262E04" w:rsidP="0029046F">
            <w:pPr>
              <w:tabs>
                <w:tab w:val="left" w:pos="5040"/>
              </w:tabs>
              <w:ind w:left="113" w:right="113"/>
              <w:jc w:val="center"/>
              <w:rPr>
                <w:rFonts w:ascii="GHEA Grapalat" w:eastAsia="Times New Roman" w:hAnsi="GHEA Grapalat" w:cs="Arial"/>
                <w:b/>
                <w:bCs/>
                <w:color w:val="000000"/>
                <w:sz w:val="14"/>
                <w:szCs w:val="14"/>
              </w:rPr>
            </w:pPr>
            <w:r>
              <w:rPr>
                <w:rFonts w:ascii="GHEA Grapalat" w:eastAsia="Times New Roman" w:hAnsi="GHEA Grapalat" w:cs="Arial"/>
                <w:b/>
                <w:bCs/>
                <w:color w:val="000000"/>
                <w:sz w:val="14"/>
                <w:szCs w:val="14"/>
              </w:rPr>
              <w:t>2,164.0</w:t>
            </w:r>
          </w:p>
        </w:tc>
        <w:tc>
          <w:tcPr>
            <w:tcW w:w="54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1D7E3419"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2</w:t>
            </w:r>
          </w:p>
        </w:tc>
        <w:tc>
          <w:tcPr>
            <w:tcW w:w="72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0DA1737C"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13,129.30</w:t>
            </w:r>
          </w:p>
        </w:tc>
        <w:tc>
          <w:tcPr>
            <w:tcW w:w="538" w:type="dxa"/>
            <w:tcBorders>
              <w:top w:val="nil"/>
              <w:left w:val="nil"/>
              <w:bottom w:val="single" w:sz="4" w:space="0" w:color="auto"/>
              <w:right w:val="single" w:sz="4" w:space="0" w:color="auto"/>
            </w:tcBorders>
            <w:shd w:val="clear" w:color="auto" w:fill="E7E6E6" w:themeFill="background2"/>
            <w:noWrap/>
            <w:vAlign w:val="center"/>
            <w:hideMark/>
          </w:tcPr>
          <w:p w14:paraId="05D80BB5"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2</w:t>
            </w:r>
          </w:p>
        </w:tc>
        <w:tc>
          <w:tcPr>
            <w:tcW w:w="45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4C45BFF2"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2,067.30</w:t>
            </w:r>
          </w:p>
        </w:tc>
        <w:tc>
          <w:tcPr>
            <w:tcW w:w="542" w:type="dxa"/>
            <w:tcBorders>
              <w:top w:val="nil"/>
              <w:left w:val="nil"/>
              <w:bottom w:val="single" w:sz="4" w:space="0" w:color="auto"/>
              <w:right w:val="single" w:sz="4" w:space="0" w:color="auto"/>
            </w:tcBorders>
            <w:shd w:val="clear" w:color="auto" w:fill="E7E6E6" w:themeFill="background2"/>
            <w:noWrap/>
            <w:vAlign w:val="center"/>
            <w:hideMark/>
          </w:tcPr>
          <w:p w14:paraId="2AE192AA"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33</w:t>
            </w:r>
          </w:p>
        </w:tc>
        <w:tc>
          <w:tcPr>
            <w:tcW w:w="45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2AC43EE1"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8,31</w:t>
            </w:r>
            <w:r>
              <w:rPr>
                <w:rFonts w:ascii="GHEA Grapalat" w:eastAsia="Times New Roman" w:hAnsi="GHEA Grapalat" w:cs="Arial"/>
                <w:b/>
                <w:bCs/>
                <w:color w:val="000000"/>
                <w:sz w:val="14"/>
                <w:szCs w:val="14"/>
              </w:rPr>
              <w:t>2</w:t>
            </w:r>
            <w:r w:rsidRPr="007830B1">
              <w:rPr>
                <w:rFonts w:ascii="GHEA Grapalat" w:eastAsia="Times New Roman" w:hAnsi="GHEA Grapalat" w:cs="Arial"/>
                <w:b/>
                <w:bCs/>
                <w:color w:val="000000"/>
                <w:sz w:val="14"/>
                <w:szCs w:val="14"/>
              </w:rPr>
              <w:t>.</w:t>
            </w:r>
            <w:r>
              <w:rPr>
                <w:rFonts w:ascii="GHEA Grapalat" w:eastAsia="Times New Roman" w:hAnsi="GHEA Grapalat" w:cs="Arial"/>
                <w:b/>
                <w:bCs/>
                <w:color w:val="000000"/>
                <w:sz w:val="14"/>
                <w:szCs w:val="14"/>
              </w:rPr>
              <w:t>01</w:t>
            </w:r>
          </w:p>
        </w:tc>
        <w:tc>
          <w:tcPr>
            <w:tcW w:w="631" w:type="dxa"/>
            <w:tcBorders>
              <w:top w:val="nil"/>
              <w:left w:val="nil"/>
              <w:bottom w:val="single" w:sz="4" w:space="0" w:color="auto"/>
              <w:right w:val="single" w:sz="4" w:space="0" w:color="auto"/>
            </w:tcBorders>
            <w:shd w:val="clear" w:color="auto" w:fill="E7E6E6" w:themeFill="background2"/>
            <w:noWrap/>
            <w:vAlign w:val="center"/>
            <w:hideMark/>
          </w:tcPr>
          <w:p w14:paraId="45ACFD47"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Pr>
                <w:rFonts w:ascii="GHEA Grapalat" w:eastAsia="Times New Roman" w:hAnsi="GHEA Grapalat" w:cs="Arial"/>
                <w:b/>
                <w:bCs/>
                <w:color w:val="000000"/>
                <w:sz w:val="14"/>
                <w:szCs w:val="14"/>
              </w:rPr>
              <w:t>9</w:t>
            </w:r>
          </w:p>
        </w:tc>
        <w:tc>
          <w:tcPr>
            <w:tcW w:w="719"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187D67D5"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8,</w:t>
            </w:r>
            <w:r>
              <w:rPr>
                <w:rFonts w:ascii="GHEA Grapalat" w:eastAsia="Times New Roman" w:hAnsi="GHEA Grapalat" w:cs="Arial"/>
                <w:b/>
                <w:bCs/>
                <w:color w:val="000000"/>
                <w:sz w:val="14"/>
                <w:szCs w:val="14"/>
              </w:rPr>
              <w:t>65</w:t>
            </w:r>
            <w:r w:rsidRPr="007830B1">
              <w:rPr>
                <w:rFonts w:ascii="GHEA Grapalat" w:eastAsia="Times New Roman" w:hAnsi="GHEA Grapalat" w:cs="Arial"/>
                <w:b/>
                <w:bCs/>
                <w:color w:val="000000"/>
                <w:sz w:val="14"/>
                <w:szCs w:val="14"/>
              </w:rPr>
              <w:t>6.80</w:t>
            </w:r>
          </w:p>
        </w:tc>
        <w:tc>
          <w:tcPr>
            <w:tcW w:w="450" w:type="dxa"/>
            <w:tcBorders>
              <w:top w:val="nil"/>
              <w:left w:val="nil"/>
              <w:bottom w:val="single" w:sz="4" w:space="0" w:color="auto"/>
              <w:right w:val="single" w:sz="4" w:space="0" w:color="auto"/>
            </w:tcBorders>
            <w:shd w:val="clear" w:color="auto" w:fill="E7E6E6" w:themeFill="background2"/>
            <w:noWrap/>
            <w:vAlign w:val="center"/>
            <w:hideMark/>
          </w:tcPr>
          <w:p w14:paraId="1E052475"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5</w:t>
            </w:r>
            <w:r>
              <w:rPr>
                <w:rFonts w:ascii="GHEA Grapalat" w:eastAsia="Times New Roman" w:hAnsi="GHEA Grapalat" w:cs="Arial"/>
                <w:b/>
                <w:bCs/>
                <w:color w:val="000000"/>
                <w:sz w:val="14"/>
                <w:szCs w:val="14"/>
              </w:rPr>
              <w:t>8</w:t>
            </w:r>
          </w:p>
        </w:tc>
        <w:tc>
          <w:tcPr>
            <w:tcW w:w="54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46545A52" w14:textId="77777777" w:rsidR="00262E04" w:rsidRPr="007830B1" w:rsidRDefault="00262E04" w:rsidP="0029046F">
            <w:pPr>
              <w:tabs>
                <w:tab w:val="left" w:pos="5040"/>
              </w:tabs>
              <w:jc w:val="center"/>
              <w:rPr>
                <w:rFonts w:ascii="GHEA Grapalat" w:eastAsia="Times New Roman" w:hAnsi="GHEA Grapalat" w:cs="Arial"/>
                <w:b/>
                <w:bCs/>
                <w:color w:val="000000"/>
                <w:sz w:val="14"/>
                <w:szCs w:val="14"/>
              </w:rPr>
            </w:pPr>
            <w:r w:rsidRPr="007830B1">
              <w:rPr>
                <w:rFonts w:ascii="GHEA Grapalat" w:eastAsia="Times New Roman" w:hAnsi="GHEA Grapalat" w:cs="Arial"/>
                <w:b/>
                <w:bCs/>
                <w:color w:val="000000"/>
                <w:sz w:val="14"/>
                <w:szCs w:val="14"/>
              </w:rPr>
              <w:t>36,</w:t>
            </w:r>
            <w:r>
              <w:rPr>
                <w:rFonts w:ascii="GHEA Grapalat" w:eastAsia="Times New Roman" w:hAnsi="GHEA Grapalat" w:cs="Arial"/>
                <w:b/>
                <w:bCs/>
                <w:color w:val="000000"/>
                <w:sz w:val="14"/>
                <w:szCs w:val="14"/>
              </w:rPr>
              <w:t>541</w:t>
            </w:r>
            <w:r w:rsidRPr="007830B1">
              <w:rPr>
                <w:rFonts w:ascii="GHEA Grapalat" w:eastAsia="Times New Roman" w:hAnsi="GHEA Grapalat" w:cs="Arial"/>
                <w:b/>
                <w:bCs/>
                <w:color w:val="000000"/>
                <w:sz w:val="14"/>
                <w:szCs w:val="14"/>
              </w:rPr>
              <w:t>.</w:t>
            </w:r>
            <w:r>
              <w:rPr>
                <w:rFonts w:ascii="GHEA Grapalat" w:eastAsia="Times New Roman" w:hAnsi="GHEA Grapalat" w:cs="Arial"/>
                <w:b/>
                <w:bCs/>
                <w:color w:val="000000"/>
                <w:sz w:val="14"/>
                <w:szCs w:val="14"/>
              </w:rPr>
              <w:t>61</w:t>
            </w:r>
          </w:p>
        </w:tc>
        <w:tc>
          <w:tcPr>
            <w:tcW w:w="1260" w:type="dxa"/>
            <w:tcBorders>
              <w:top w:val="nil"/>
              <w:left w:val="nil"/>
              <w:bottom w:val="single" w:sz="4" w:space="0" w:color="auto"/>
              <w:right w:val="single" w:sz="4" w:space="0" w:color="auto"/>
            </w:tcBorders>
            <w:shd w:val="clear" w:color="auto" w:fill="E7E6E6" w:themeFill="background2"/>
            <w:vAlign w:val="center"/>
            <w:hideMark/>
          </w:tcPr>
          <w:p w14:paraId="2D19D003" w14:textId="77777777" w:rsidR="00262E04" w:rsidRPr="007830B1" w:rsidRDefault="00262E04" w:rsidP="0029046F">
            <w:pPr>
              <w:tabs>
                <w:tab w:val="left" w:pos="5040"/>
              </w:tabs>
              <w:spacing w:before="40" w:after="40"/>
              <w:jc w:val="center"/>
              <w:rPr>
                <w:rFonts w:ascii="GHEA Grapalat" w:eastAsia="Times New Roman" w:hAnsi="GHEA Grapalat" w:cs="Arial"/>
                <w:b/>
                <w:bCs/>
                <w:color w:val="000000"/>
                <w:sz w:val="14"/>
                <w:szCs w:val="14"/>
              </w:rPr>
            </w:pPr>
            <w:proofErr w:type="spellStart"/>
            <w:r w:rsidRPr="007830B1">
              <w:rPr>
                <w:rFonts w:ascii="GHEA Grapalat" w:eastAsia="Times New Roman" w:hAnsi="GHEA Grapalat" w:cs="Arial"/>
                <w:b/>
                <w:bCs/>
                <w:color w:val="000000"/>
                <w:sz w:val="14"/>
                <w:szCs w:val="14"/>
              </w:rPr>
              <w:t>Ընդհանուր</w:t>
            </w:r>
            <w:proofErr w:type="spellEnd"/>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թվերը</w:t>
            </w:r>
            <w:proofErr w:type="spellEnd"/>
            <w:r w:rsidRPr="007830B1">
              <w:rPr>
                <w:rFonts w:ascii="GHEA Grapalat" w:eastAsia="Times New Roman" w:hAnsi="GHEA Grapalat" w:cs="Arial"/>
                <w:b/>
                <w:bCs/>
                <w:color w:val="000000"/>
                <w:sz w:val="14"/>
                <w:szCs w:val="14"/>
              </w:rPr>
              <w:t xml:space="preserve"> և </w:t>
            </w:r>
            <w:r>
              <w:rPr>
                <w:rFonts w:ascii="GHEA Grapalat" w:eastAsia="Times New Roman" w:hAnsi="GHEA Grapalat" w:cs="Arial"/>
                <w:b/>
                <w:bCs/>
                <w:color w:val="000000"/>
                <w:sz w:val="14"/>
                <w:szCs w:val="14"/>
                <w:lang w:val="hy-AM"/>
              </w:rPr>
              <w:t>ԱԵ</w:t>
            </w:r>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տարածքները</w:t>
            </w:r>
            <w:proofErr w:type="spellEnd"/>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ներկայացվում</w:t>
            </w:r>
            <w:proofErr w:type="spellEnd"/>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են</w:t>
            </w:r>
            <w:proofErr w:type="spellEnd"/>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առանց</w:t>
            </w:r>
            <w:proofErr w:type="spellEnd"/>
            <w:r w:rsidRPr="007830B1">
              <w:rPr>
                <w:rFonts w:ascii="GHEA Grapalat" w:eastAsia="Times New Roman" w:hAnsi="GHEA Grapalat" w:cs="Arial"/>
                <w:b/>
                <w:bCs/>
                <w:color w:val="000000"/>
                <w:sz w:val="14"/>
                <w:szCs w:val="14"/>
              </w:rPr>
              <w:t xml:space="preserve"> </w:t>
            </w:r>
            <w:proofErr w:type="spellStart"/>
            <w:r w:rsidRPr="007830B1">
              <w:rPr>
                <w:rFonts w:ascii="GHEA Grapalat" w:eastAsia="Times New Roman" w:hAnsi="GHEA Grapalat" w:cs="Arial"/>
                <w:b/>
                <w:bCs/>
                <w:color w:val="000000"/>
                <w:sz w:val="14"/>
                <w:szCs w:val="14"/>
              </w:rPr>
              <w:t>կրկնահաշ</w:t>
            </w:r>
            <w:r>
              <w:rPr>
                <w:rFonts w:ascii="GHEA Grapalat" w:eastAsia="Times New Roman" w:hAnsi="GHEA Grapalat" w:cs="Arial"/>
                <w:b/>
                <w:bCs/>
                <w:color w:val="000000"/>
                <w:sz w:val="14"/>
                <w:szCs w:val="14"/>
              </w:rPr>
              <w:t>-</w:t>
            </w:r>
            <w:r w:rsidRPr="007830B1">
              <w:rPr>
                <w:rFonts w:ascii="GHEA Grapalat" w:eastAsia="Times New Roman" w:hAnsi="GHEA Grapalat" w:cs="Arial"/>
                <w:b/>
                <w:bCs/>
                <w:color w:val="000000"/>
                <w:sz w:val="14"/>
                <w:szCs w:val="14"/>
              </w:rPr>
              <w:t>վարկի</w:t>
            </w:r>
            <w:proofErr w:type="spellEnd"/>
          </w:p>
        </w:tc>
      </w:tr>
    </w:tbl>
    <w:p w14:paraId="0EEBB08A"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236" w:name="_Toc447041624"/>
      <w:bookmarkStart w:id="237" w:name="_Toc451537963"/>
      <w:bookmarkStart w:id="238" w:name="_Toc152000337"/>
      <w:bookmarkStart w:id="239" w:name="_Toc184221101"/>
      <w:bookmarkStart w:id="240" w:name="_Toc184221908"/>
      <w:bookmarkStart w:id="241" w:name="_Toc185341072"/>
      <w:bookmarkStart w:id="242" w:name="_Toc185609642"/>
      <w:bookmarkStart w:id="243" w:name="_Toc192786761"/>
      <w:bookmarkStart w:id="244" w:name="_Toc195973753"/>
      <w:bookmarkStart w:id="245" w:name="_Toc196403308"/>
      <w:proofErr w:type="spellStart"/>
      <w:r w:rsidRPr="00671E21">
        <w:rPr>
          <w:rFonts w:ascii="GHEA Grapalat" w:hAnsi="GHEA Grapalat"/>
          <w:b/>
          <w:bCs/>
          <w:color w:val="auto"/>
          <w:sz w:val="24"/>
          <w:szCs w:val="24"/>
        </w:rPr>
        <w:t>Ազդեցությունը</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շենքերի</w:t>
      </w:r>
      <w:proofErr w:type="spellEnd"/>
      <w:r w:rsidRPr="00671E21">
        <w:rPr>
          <w:rFonts w:ascii="GHEA Grapalat" w:hAnsi="GHEA Grapalat"/>
          <w:b/>
          <w:bCs/>
          <w:color w:val="auto"/>
          <w:sz w:val="24"/>
          <w:szCs w:val="24"/>
        </w:rPr>
        <w:t xml:space="preserve"> և </w:t>
      </w:r>
      <w:proofErr w:type="spellStart"/>
      <w:r w:rsidRPr="00671E21">
        <w:rPr>
          <w:rFonts w:ascii="GHEA Grapalat" w:hAnsi="GHEA Grapalat"/>
          <w:b/>
          <w:bCs/>
          <w:color w:val="auto"/>
          <w:sz w:val="24"/>
          <w:szCs w:val="24"/>
        </w:rPr>
        <w:t>շինությունների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վրա</w:t>
      </w:r>
      <w:bookmarkEnd w:id="236"/>
      <w:bookmarkEnd w:id="237"/>
      <w:bookmarkEnd w:id="238"/>
      <w:bookmarkEnd w:id="239"/>
      <w:bookmarkEnd w:id="240"/>
      <w:bookmarkEnd w:id="241"/>
      <w:bookmarkEnd w:id="242"/>
      <w:bookmarkEnd w:id="243"/>
      <w:bookmarkEnd w:id="244"/>
      <w:bookmarkEnd w:id="245"/>
      <w:proofErr w:type="spellEnd"/>
    </w:p>
    <w:p w14:paraId="02E06578"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46" w:name="_Toc451537964"/>
      <w:bookmarkStart w:id="247" w:name="_Toc152000338"/>
      <w:bookmarkStart w:id="248" w:name="_Toc184221102"/>
      <w:bookmarkStart w:id="249" w:name="_Toc184221909"/>
      <w:bookmarkStart w:id="250" w:name="_Toc185341073"/>
      <w:bookmarkStart w:id="251" w:name="_Toc185609643"/>
      <w:bookmarkStart w:id="252" w:name="_Toc192786762"/>
      <w:bookmarkStart w:id="253" w:name="_Toc195973754"/>
      <w:bookmarkStart w:id="254" w:name="_Toc196403309"/>
      <w:bookmarkEnd w:id="230"/>
      <w:proofErr w:type="spellStart"/>
      <w:r w:rsidRPr="00AA039A">
        <w:rPr>
          <w:rFonts w:ascii="GHEA Grapalat" w:hAnsi="GHEA Grapalat"/>
          <w:b/>
          <w:bCs/>
          <w:i/>
          <w:iCs/>
          <w:color w:val="auto"/>
          <w:sz w:val="24"/>
          <w:szCs w:val="24"/>
        </w:rPr>
        <w:t>Բնակելի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շենքեր</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շինություններ</w:t>
      </w:r>
      <w:bookmarkEnd w:id="246"/>
      <w:bookmarkEnd w:id="247"/>
      <w:bookmarkEnd w:id="248"/>
      <w:bookmarkEnd w:id="249"/>
      <w:bookmarkEnd w:id="250"/>
      <w:bookmarkEnd w:id="251"/>
      <w:bookmarkEnd w:id="252"/>
      <w:bookmarkEnd w:id="253"/>
      <w:bookmarkEnd w:id="254"/>
      <w:proofErr w:type="spellEnd"/>
      <w:r w:rsidRPr="00AA039A">
        <w:rPr>
          <w:rFonts w:ascii="GHEA Grapalat" w:hAnsi="GHEA Grapalat"/>
          <w:b/>
          <w:bCs/>
          <w:i/>
          <w:iCs/>
          <w:color w:val="auto"/>
          <w:sz w:val="24"/>
          <w:szCs w:val="24"/>
        </w:rPr>
        <w:t xml:space="preserve"> </w:t>
      </w:r>
    </w:p>
    <w:p w14:paraId="75A15D12" w14:textId="2D79E3F4" w:rsidR="00262E04" w:rsidRPr="004451DC" w:rsidRDefault="00C31A35"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Ը</w:t>
      </w:r>
      <w:r w:rsidR="00262E04" w:rsidRPr="004451DC">
        <w:rPr>
          <w:rFonts w:ascii="GHEA Grapalat" w:eastAsia="Arial" w:hAnsi="GHEA Grapalat" w:cs="Sylfaen"/>
          <w:sz w:val="22"/>
          <w:szCs w:val="22"/>
        </w:rPr>
        <w:t>նդհանուր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առմամբ</w:t>
      </w:r>
      <w:proofErr w:type="spellEnd"/>
      <w:r w:rsidR="00262E04" w:rsidRPr="004451DC">
        <w:rPr>
          <w:rFonts w:ascii="GHEA Grapalat" w:eastAsia="Arial" w:hAnsi="GHEA Grapalat" w:cs="Sylfaen"/>
          <w:sz w:val="22"/>
          <w:szCs w:val="22"/>
        </w:rPr>
        <w:t xml:space="preserve"> </w:t>
      </w:r>
      <w:proofErr w:type="spellStart"/>
      <w:r>
        <w:rPr>
          <w:rFonts w:ascii="GHEA Grapalat" w:eastAsia="Arial" w:hAnsi="GHEA Grapalat" w:cs="Sylfaen"/>
          <w:sz w:val="22"/>
          <w:szCs w:val="22"/>
        </w:rPr>
        <w:t>ա</w:t>
      </w:r>
      <w:r w:rsidR="00262E04" w:rsidRPr="004451DC">
        <w:rPr>
          <w:rFonts w:ascii="GHEA Grapalat" w:eastAsia="Arial" w:hAnsi="GHEA Grapalat" w:cs="Sylfaen"/>
          <w:sz w:val="22"/>
          <w:szCs w:val="22"/>
        </w:rPr>
        <w:t>զդեցության</w:t>
      </w:r>
      <w:proofErr w:type="spellEnd"/>
      <w:r w:rsidR="00262E04" w:rsidRPr="004451DC">
        <w:rPr>
          <w:rFonts w:ascii="GHEA Grapalat" w:eastAsia="Arial" w:hAnsi="GHEA Grapalat" w:cs="Sylfaen"/>
          <w:sz w:val="22"/>
          <w:szCs w:val="22"/>
        </w:rPr>
        <w:t xml:space="preserve"> </w:t>
      </w:r>
      <w:proofErr w:type="spellStart"/>
      <w:r>
        <w:rPr>
          <w:rFonts w:ascii="GHEA Grapalat" w:eastAsia="Arial" w:hAnsi="GHEA Grapalat" w:cs="Sylfaen"/>
          <w:sz w:val="22"/>
          <w:szCs w:val="22"/>
        </w:rPr>
        <w:t>են</w:t>
      </w:r>
      <w:proofErr w:type="spellEnd"/>
      <w:r>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ենթարկ</w:t>
      </w:r>
      <w:r>
        <w:rPr>
          <w:rFonts w:ascii="GHEA Grapalat" w:eastAsia="Arial" w:hAnsi="GHEA Grapalat" w:cs="Sylfaen"/>
          <w:sz w:val="22"/>
          <w:szCs w:val="22"/>
        </w:rPr>
        <w:t>վում</w:t>
      </w:r>
      <w:proofErr w:type="spellEnd"/>
      <w:r w:rsidR="00262E04" w:rsidRPr="004451DC">
        <w:rPr>
          <w:rFonts w:ascii="GHEA Grapalat" w:eastAsia="Arial" w:hAnsi="GHEA Grapalat" w:cs="Sylfaen"/>
          <w:sz w:val="22"/>
          <w:szCs w:val="22"/>
        </w:rPr>
        <w:t xml:space="preserve"> 58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շենքեր</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շինություններ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Դրանցից</w:t>
      </w:r>
      <w:proofErr w:type="spellEnd"/>
      <w:r w:rsidR="00262E04" w:rsidRPr="004451DC">
        <w:rPr>
          <w:rFonts w:ascii="GHEA Grapalat" w:eastAsia="Arial" w:hAnsi="GHEA Grapalat" w:cs="Sylfaen"/>
          <w:sz w:val="22"/>
          <w:szCs w:val="22"/>
        </w:rPr>
        <w:t xml:space="preserve"> 22-ը (1952.77 մ</w:t>
      </w:r>
      <w:r w:rsidR="00262E04" w:rsidRPr="007944B6">
        <w:rPr>
          <w:rFonts w:ascii="GHEA Grapalat" w:eastAsia="Arial" w:hAnsi="GHEA Grapalat" w:cs="Sylfaen"/>
          <w:sz w:val="22"/>
          <w:szCs w:val="22"/>
          <w:vertAlign w:val="superscript"/>
        </w:rPr>
        <w:t>2</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իսկ</w:t>
      </w:r>
      <w:proofErr w:type="spellEnd"/>
      <w:r w:rsidR="00262E04" w:rsidRPr="004451DC">
        <w:rPr>
          <w:rFonts w:ascii="GHEA Grapalat" w:eastAsia="Arial" w:hAnsi="GHEA Grapalat" w:cs="Sylfaen"/>
          <w:sz w:val="22"/>
          <w:szCs w:val="22"/>
        </w:rPr>
        <w:t xml:space="preserve"> 36-ը (865.42 մ</w:t>
      </w:r>
      <w:proofErr w:type="gramStart"/>
      <w:r w:rsidR="00262E04" w:rsidRPr="004451DC">
        <w:rPr>
          <w:rFonts w:ascii="GHEA Grapalat" w:eastAsia="Arial" w:hAnsi="GHEA Grapalat" w:cs="Sylfaen"/>
          <w:sz w:val="22"/>
          <w:szCs w:val="22"/>
        </w:rPr>
        <w:t>²)՝</w:t>
      </w:r>
      <w:proofErr w:type="gram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օժանդակ</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Օժանդակ</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շինություններից</w:t>
      </w:r>
      <w:proofErr w:type="spellEnd"/>
      <w:r w:rsidR="00262E04" w:rsidRPr="004451DC">
        <w:rPr>
          <w:rFonts w:ascii="GHEA Grapalat" w:eastAsia="Arial" w:hAnsi="GHEA Grapalat" w:cs="Sylfaen"/>
          <w:sz w:val="22"/>
          <w:szCs w:val="22"/>
        </w:rPr>
        <w:t xml:space="preserve"> 31-ը </w:t>
      </w:r>
      <w:proofErr w:type="spellStart"/>
      <w:r w:rsidR="00262E04" w:rsidRPr="004451DC">
        <w:rPr>
          <w:rFonts w:ascii="GHEA Grapalat" w:eastAsia="Arial" w:hAnsi="GHEA Grapalat" w:cs="Sylfaen"/>
          <w:sz w:val="22"/>
          <w:szCs w:val="22"/>
        </w:rPr>
        <w:t>պատկանում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r>
        <w:rPr>
          <w:rFonts w:ascii="GHEA Grapalat" w:eastAsia="Arial" w:hAnsi="GHEA Grapalat" w:cs="Sylfaen"/>
          <w:sz w:val="22"/>
          <w:szCs w:val="22"/>
        </w:rPr>
        <w:t>ԱԵ</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հիմնական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շենքերին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մինչդեռ</w:t>
      </w:r>
      <w:proofErr w:type="spellEnd"/>
      <w:r w:rsidR="00262E04" w:rsidRPr="004451DC">
        <w:rPr>
          <w:rFonts w:ascii="GHEA Grapalat" w:eastAsia="Arial" w:hAnsi="GHEA Grapalat" w:cs="Sylfaen"/>
          <w:sz w:val="22"/>
          <w:szCs w:val="22"/>
        </w:rPr>
        <w:t xml:space="preserve"> 5 </w:t>
      </w:r>
      <w:proofErr w:type="spellStart"/>
      <w:r w:rsidR="00262E04" w:rsidRPr="004451DC">
        <w:rPr>
          <w:rFonts w:ascii="GHEA Grapalat" w:eastAsia="Arial" w:hAnsi="GHEA Grapalat" w:cs="Sylfaen"/>
          <w:sz w:val="22"/>
          <w:szCs w:val="22"/>
        </w:rPr>
        <w:t>օժանդակ</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պատկանում</w:t>
      </w:r>
      <w:proofErr w:type="spellEnd"/>
      <w:r w:rsidR="00262E04" w:rsidRPr="004451DC">
        <w:rPr>
          <w:rFonts w:ascii="GHEA Grapalat" w:eastAsia="Arial" w:hAnsi="GHEA Grapalat" w:cs="Sylfaen"/>
          <w:sz w:val="22"/>
          <w:szCs w:val="22"/>
        </w:rPr>
        <w:t xml:space="preserve"> է </w:t>
      </w:r>
      <w:r w:rsidR="00FB5675">
        <w:rPr>
          <w:rFonts w:ascii="GHEA Grapalat" w:eastAsia="Arial" w:hAnsi="GHEA Grapalat" w:cs="Sylfaen"/>
          <w:sz w:val="22"/>
          <w:szCs w:val="22"/>
        </w:rPr>
        <w:t>ՏՏ-</w:t>
      </w:r>
      <w:proofErr w:type="spellStart"/>
      <w:r w:rsidR="00262E04" w:rsidRPr="004451DC">
        <w:rPr>
          <w:rFonts w:ascii="GHEA Grapalat" w:eastAsia="Arial" w:hAnsi="GHEA Grapalat" w:cs="Sylfaen"/>
          <w:sz w:val="22"/>
          <w:szCs w:val="22"/>
        </w:rPr>
        <w:t>ներին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որոնց</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ընդհանրապես</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ազդեցության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ենթարկվում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Ընդհանուր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առմամբ</w:t>
      </w:r>
      <w:proofErr w:type="spellEnd"/>
      <w:r w:rsidR="00145107">
        <w:rPr>
          <w:rFonts w:ascii="GHEA Grapalat" w:eastAsia="Arial" w:hAnsi="GHEA Grapalat" w:cs="Sylfaen"/>
          <w:sz w:val="22"/>
          <w:szCs w:val="22"/>
        </w:rPr>
        <w:t xml:space="preserve"> </w:t>
      </w:r>
      <w:r w:rsidR="00262E04" w:rsidRPr="004451DC">
        <w:rPr>
          <w:rFonts w:ascii="GHEA Grapalat" w:eastAsia="Arial" w:hAnsi="GHEA Grapalat" w:cs="Sylfaen"/>
          <w:sz w:val="22"/>
          <w:szCs w:val="22"/>
        </w:rPr>
        <w:t xml:space="preserve">26 </w:t>
      </w:r>
      <w:proofErr w:type="spellStart"/>
      <w:r w:rsidR="00262E04" w:rsidRPr="004451DC">
        <w:rPr>
          <w:rFonts w:ascii="GHEA Grapalat" w:eastAsia="Arial" w:hAnsi="GHEA Grapalat" w:cs="Sylfaen"/>
          <w:sz w:val="22"/>
          <w:szCs w:val="22"/>
        </w:rPr>
        <w:t>հողակտորի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վրա</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գտնվող</w:t>
      </w:r>
      <w:proofErr w:type="spellEnd"/>
      <w:r w:rsidR="00262E04" w:rsidRPr="004451DC">
        <w:rPr>
          <w:rFonts w:ascii="GHEA Grapalat" w:eastAsia="Arial" w:hAnsi="GHEA Grapalat" w:cs="Sylfaen"/>
          <w:sz w:val="22"/>
          <w:szCs w:val="22"/>
        </w:rPr>
        <w:t xml:space="preserve"> 58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շենքերի</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շինությունների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ազդեցությունը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կրելու</w:t>
      </w:r>
      <w:proofErr w:type="spellEnd"/>
      <w:r w:rsidR="00262E04" w:rsidRPr="004451DC">
        <w:rPr>
          <w:rFonts w:ascii="GHEA Grapalat" w:eastAsia="Arial" w:hAnsi="GHEA Grapalat" w:cs="Sylfaen"/>
          <w:sz w:val="22"/>
          <w:szCs w:val="22"/>
        </w:rPr>
        <w:t xml:space="preserve"> է 22 </w:t>
      </w:r>
      <w:proofErr w:type="spellStart"/>
      <w:r w:rsidR="00262E04" w:rsidRPr="004451DC">
        <w:rPr>
          <w:rFonts w:ascii="GHEA Grapalat" w:eastAsia="Arial" w:hAnsi="GHEA Grapalat" w:cs="Sylfaen"/>
          <w:sz w:val="22"/>
          <w:szCs w:val="22"/>
        </w:rPr>
        <w:t>տնային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տնտեսություն</w:t>
      </w:r>
      <w:proofErr w:type="spellEnd"/>
      <w:r w:rsidR="00262E04" w:rsidRPr="004451DC">
        <w:rPr>
          <w:rFonts w:ascii="GHEA Grapalat" w:eastAsia="Arial" w:hAnsi="GHEA Grapalat" w:cs="Sylfaen"/>
          <w:sz w:val="22"/>
          <w:szCs w:val="22"/>
        </w:rPr>
        <w:t xml:space="preserve">։ </w:t>
      </w:r>
    </w:p>
    <w:p w14:paraId="4A7C6963" w14:textId="2410ED34" w:rsidR="00262E04" w:rsidRPr="004451DC" w:rsidRDefault="00FB5675" w:rsidP="00BC12C0">
      <w:pPr>
        <w:pStyle w:val="Paragraph-LARPYM"/>
        <w:numPr>
          <w:ilvl w:val="0"/>
          <w:numId w:val="48"/>
        </w:numPr>
        <w:spacing w:after="120"/>
        <w:ind w:left="0" w:firstLine="0"/>
        <w:rPr>
          <w:rFonts w:ascii="GHEA Grapalat" w:eastAsia="Arial" w:hAnsi="GHEA Grapalat" w:cs="Sylfaen"/>
          <w:sz w:val="22"/>
          <w:szCs w:val="22"/>
        </w:rPr>
      </w:pPr>
      <w:r>
        <w:rPr>
          <w:rFonts w:ascii="GHEA Grapalat" w:eastAsia="Arial" w:hAnsi="GHEA Grapalat" w:cs="Sylfaen"/>
          <w:sz w:val="22"/>
          <w:szCs w:val="22"/>
        </w:rPr>
        <w:lastRenderedPageBreak/>
        <w:t>ԱԵ</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շենքերի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մակերեսը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կազմում</w:t>
      </w:r>
      <w:proofErr w:type="spellEnd"/>
      <w:r w:rsidR="00262E04" w:rsidRPr="004451DC">
        <w:rPr>
          <w:rFonts w:ascii="GHEA Grapalat" w:eastAsia="Arial" w:hAnsi="GHEA Grapalat" w:cs="Sylfaen"/>
          <w:sz w:val="22"/>
          <w:szCs w:val="22"/>
        </w:rPr>
        <w:t xml:space="preserve"> է 2,818.19 մ²: </w:t>
      </w:r>
      <w:r>
        <w:rPr>
          <w:rFonts w:ascii="GHEA Grapalat" w:eastAsia="Arial" w:hAnsi="GHEA Grapalat" w:cs="Sylfaen"/>
          <w:sz w:val="22"/>
          <w:szCs w:val="22"/>
        </w:rPr>
        <w:t>ԱԵ</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շենքերը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այդ</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թվում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օժանդակ</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կառուցված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հիմնականում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քարից</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մետաղից</w:t>
      </w:r>
      <w:proofErr w:type="spellEnd"/>
      <w:r w:rsidR="00262E04" w:rsidRPr="004451DC">
        <w:rPr>
          <w:rFonts w:ascii="GHEA Grapalat" w:eastAsia="Arial" w:hAnsi="GHEA Grapalat" w:cs="Sylfaen"/>
          <w:sz w:val="22"/>
          <w:szCs w:val="22"/>
        </w:rPr>
        <w:t>: (</w:t>
      </w:r>
      <w:proofErr w:type="spellStart"/>
      <w:r w:rsidR="00262E04" w:rsidRPr="004451DC">
        <w:rPr>
          <w:rFonts w:ascii="GHEA Grapalat" w:eastAsia="Arial" w:hAnsi="GHEA Grapalat" w:cs="Sylfaen"/>
          <w:sz w:val="22"/>
          <w:szCs w:val="22"/>
        </w:rPr>
        <w:t>Աղյուսակ</w:t>
      </w:r>
      <w:proofErr w:type="spellEnd"/>
      <w:r w:rsidR="00262E04" w:rsidRPr="004451DC">
        <w:rPr>
          <w:rFonts w:ascii="GHEA Grapalat" w:eastAsia="Arial" w:hAnsi="GHEA Grapalat" w:cs="Sylfaen"/>
          <w:sz w:val="22"/>
          <w:szCs w:val="22"/>
        </w:rPr>
        <w:t xml:space="preserve"> 3-2) </w:t>
      </w:r>
    </w:p>
    <w:p w14:paraId="21E3D076"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255" w:name="_Toc182577698"/>
      <w:r w:rsidRPr="00AE3C32">
        <w:rPr>
          <w:rFonts w:ascii="GHEA Grapalat" w:eastAsia="Arial" w:hAnsi="GHEA Grapalat" w:cs="Sylfaen"/>
          <w:b/>
          <w:bCs/>
          <w:spacing w:val="-3"/>
          <w:sz w:val="22"/>
          <w:szCs w:val="22"/>
          <w:lang w:val="hy-AM"/>
        </w:rPr>
        <w:t>Աղյուսակ 3-2 Ազդեցությունը բնակելի շենքերի և շինությունների վրա</w:t>
      </w:r>
      <w:bookmarkEnd w:id="255"/>
    </w:p>
    <w:tbl>
      <w:tblPr>
        <w:tblW w:w="8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60"/>
        <w:gridCol w:w="942"/>
        <w:gridCol w:w="1564"/>
        <w:gridCol w:w="1971"/>
      </w:tblGrid>
      <w:tr w:rsidR="00262E04" w:rsidRPr="00C31A35" w14:paraId="48D97B2F" w14:textId="77777777" w:rsidTr="00E04B04">
        <w:trPr>
          <w:trHeight w:val="144"/>
          <w:tblHeader/>
        </w:trPr>
        <w:tc>
          <w:tcPr>
            <w:tcW w:w="2645" w:type="dxa"/>
            <w:shd w:val="clear" w:color="auto" w:fill="D9E2F3" w:themeFill="accent1" w:themeFillTint="33"/>
            <w:vAlign w:val="center"/>
            <w:hideMark/>
          </w:tcPr>
          <w:p w14:paraId="3BC0FC02" w14:textId="77777777" w:rsidR="00262E04" w:rsidRPr="00C31A35" w:rsidRDefault="00262E04" w:rsidP="00200CC6">
            <w:pPr>
              <w:tabs>
                <w:tab w:val="left" w:pos="5040"/>
              </w:tabs>
              <w:spacing w:before="120" w:after="120"/>
              <w:jc w:val="center"/>
              <w:rPr>
                <w:rFonts w:ascii="GHEA Grapalat" w:eastAsia="Times New Roman" w:hAnsi="GHEA Grapalat" w:cs="Arial"/>
                <w:b/>
                <w:bCs/>
                <w:color w:val="000000"/>
                <w:sz w:val="20"/>
                <w:szCs w:val="20"/>
              </w:rPr>
            </w:pPr>
            <w:bookmarkStart w:id="256" w:name="_Toc391911560"/>
            <w:bookmarkEnd w:id="231"/>
            <w:bookmarkEnd w:id="232"/>
            <w:proofErr w:type="spellStart"/>
            <w:r w:rsidRPr="00C31A35">
              <w:rPr>
                <w:rFonts w:ascii="GHEA Grapalat" w:eastAsia="Times New Roman" w:hAnsi="GHEA Grapalat" w:cs="Arial"/>
                <w:b/>
                <w:bCs/>
                <w:color w:val="000000"/>
                <w:sz w:val="20"/>
                <w:szCs w:val="20"/>
              </w:rPr>
              <w:t>Շինության</w:t>
            </w:r>
            <w:proofErr w:type="spellEnd"/>
            <w:r w:rsidRPr="00C31A35">
              <w:rPr>
                <w:rFonts w:ascii="GHEA Grapalat" w:eastAsia="Times New Roman" w:hAnsi="GHEA Grapalat" w:cs="Arial"/>
                <w:b/>
                <w:bCs/>
                <w:color w:val="000000"/>
                <w:sz w:val="20"/>
                <w:szCs w:val="20"/>
              </w:rPr>
              <w:t xml:space="preserve"> </w:t>
            </w:r>
            <w:proofErr w:type="spellStart"/>
            <w:r w:rsidRPr="00C31A35">
              <w:rPr>
                <w:rFonts w:ascii="GHEA Grapalat" w:eastAsia="Times New Roman" w:hAnsi="GHEA Grapalat" w:cs="Arial"/>
                <w:b/>
                <w:bCs/>
                <w:color w:val="000000"/>
                <w:sz w:val="20"/>
                <w:szCs w:val="20"/>
              </w:rPr>
              <w:t>տեսակը</w:t>
            </w:r>
            <w:proofErr w:type="spellEnd"/>
          </w:p>
        </w:tc>
        <w:tc>
          <w:tcPr>
            <w:tcW w:w="1460" w:type="dxa"/>
            <w:shd w:val="clear" w:color="auto" w:fill="D9E2F3" w:themeFill="accent1" w:themeFillTint="33"/>
            <w:vAlign w:val="center"/>
            <w:hideMark/>
          </w:tcPr>
          <w:p w14:paraId="7590BAF4" w14:textId="77777777" w:rsidR="00262E04" w:rsidRPr="00C31A35" w:rsidRDefault="00262E04" w:rsidP="00200CC6">
            <w:pPr>
              <w:tabs>
                <w:tab w:val="left" w:pos="5040"/>
              </w:tabs>
              <w:spacing w:before="120" w:after="120"/>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Նյութը</w:t>
            </w:r>
          </w:p>
        </w:tc>
        <w:tc>
          <w:tcPr>
            <w:tcW w:w="942" w:type="dxa"/>
            <w:shd w:val="clear" w:color="auto" w:fill="D9E2F3" w:themeFill="accent1" w:themeFillTint="33"/>
            <w:vAlign w:val="center"/>
            <w:hideMark/>
          </w:tcPr>
          <w:p w14:paraId="4C6127DD" w14:textId="77777777" w:rsidR="00262E04" w:rsidRPr="00C31A35" w:rsidRDefault="00262E04" w:rsidP="00200CC6">
            <w:pPr>
              <w:tabs>
                <w:tab w:val="left" w:pos="5040"/>
              </w:tabs>
              <w:spacing w:before="120" w:after="120"/>
              <w:jc w:val="center"/>
              <w:rPr>
                <w:rFonts w:ascii="GHEA Grapalat" w:eastAsia="Times New Roman" w:hAnsi="GHEA Grapalat" w:cs="Arial"/>
                <w:b/>
                <w:bCs/>
                <w:color w:val="000000"/>
                <w:sz w:val="20"/>
                <w:szCs w:val="20"/>
                <w:lang w:val="hy-AM"/>
              </w:rPr>
            </w:pPr>
            <w:r w:rsidRPr="00C31A35">
              <w:rPr>
                <w:rFonts w:ascii="GHEA Grapalat" w:eastAsia="Times New Roman" w:hAnsi="GHEA Grapalat" w:cs="Arial"/>
                <w:b/>
                <w:bCs/>
                <w:color w:val="000000"/>
                <w:sz w:val="20"/>
                <w:szCs w:val="20"/>
                <w:lang w:val="hy-AM"/>
              </w:rPr>
              <w:t>Քանակ</w:t>
            </w:r>
          </w:p>
        </w:tc>
        <w:tc>
          <w:tcPr>
            <w:tcW w:w="1564" w:type="dxa"/>
            <w:shd w:val="clear" w:color="auto" w:fill="D9E2F3" w:themeFill="accent1" w:themeFillTint="33"/>
            <w:vAlign w:val="center"/>
            <w:hideMark/>
          </w:tcPr>
          <w:p w14:paraId="464321A0" w14:textId="77777777" w:rsidR="00262E04" w:rsidRPr="00C31A35" w:rsidRDefault="00262E04" w:rsidP="00200CC6">
            <w:pPr>
              <w:tabs>
                <w:tab w:val="left" w:pos="5040"/>
              </w:tabs>
              <w:spacing w:before="120" w:after="120"/>
              <w:jc w:val="center"/>
              <w:rPr>
                <w:rFonts w:ascii="GHEA Grapalat" w:eastAsia="Times New Roman" w:hAnsi="GHEA Grapalat" w:cs="Arial"/>
                <w:b/>
                <w:bCs/>
                <w:color w:val="000000"/>
                <w:sz w:val="20"/>
                <w:szCs w:val="20"/>
              </w:rPr>
            </w:pPr>
            <w:proofErr w:type="spellStart"/>
            <w:r w:rsidRPr="00C31A35">
              <w:rPr>
                <w:rFonts w:ascii="GHEA Grapalat" w:eastAsia="Times New Roman" w:hAnsi="GHEA Grapalat" w:cs="Arial"/>
                <w:b/>
                <w:bCs/>
                <w:color w:val="000000"/>
                <w:sz w:val="20"/>
                <w:szCs w:val="20"/>
                <w:lang w:eastAsia="ru-RU"/>
              </w:rPr>
              <w:t>Ընդամենը</w:t>
            </w:r>
            <w:proofErr w:type="spellEnd"/>
            <w:r w:rsidRPr="00C31A35">
              <w:rPr>
                <w:rFonts w:ascii="GHEA Grapalat" w:eastAsia="Times New Roman" w:hAnsi="GHEA Grapalat" w:cs="Arial"/>
                <w:b/>
                <w:bCs/>
                <w:color w:val="000000"/>
                <w:sz w:val="20"/>
                <w:szCs w:val="20"/>
                <w:lang w:eastAsia="ru-RU"/>
              </w:rPr>
              <w:t xml:space="preserve">, </w:t>
            </w:r>
            <w:r w:rsidRPr="00C31A35">
              <w:rPr>
                <w:rFonts w:ascii="GHEA Grapalat" w:eastAsia="Times New Roman" w:hAnsi="GHEA Grapalat" w:cs="Arial"/>
                <w:b/>
                <w:bCs/>
                <w:color w:val="000000"/>
                <w:sz w:val="20"/>
                <w:szCs w:val="20"/>
                <w:lang w:val="ru-RU" w:eastAsia="ru-RU"/>
              </w:rPr>
              <w:t>մ²</w:t>
            </w:r>
            <w:r w:rsidRPr="00C31A35">
              <w:rPr>
                <w:rFonts w:ascii="GHEA Grapalat" w:eastAsia="Times New Roman" w:hAnsi="GHEA Grapalat" w:cs="Arial"/>
                <w:b/>
                <w:bCs/>
                <w:color w:val="000000"/>
                <w:sz w:val="20"/>
                <w:szCs w:val="20"/>
                <w:lang w:eastAsia="ru-RU"/>
              </w:rPr>
              <w:t xml:space="preserve"> </w:t>
            </w:r>
          </w:p>
        </w:tc>
        <w:tc>
          <w:tcPr>
            <w:tcW w:w="1971" w:type="dxa"/>
            <w:shd w:val="clear" w:color="auto" w:fill="D9E2F3" w:themeFill="accent1" w:themeFillTint="33"/>
            <w:vAlign w:val="center"/>
            <w:hideMark/>
          </w:tcPr>
          <w:p w14:paraId="186DD6E3" w14:textId="77777777" w:rsidR="00262E04" w:rsidRPr="00C31A35" w:rsidRDefault="00262E04" w:rsidP="00200CC6">
            <w:pPr>
              <w:tabs>
                <w:tab w:val="left" w:pos="5040"/>
              </w:tabs>
              <w:spacing w:before="120" w:after="120"/>
              <w:jc w:val="center"/>
              <w:rPr>
                <w:rFonts w:ascii="GHEA Grapalat" w:eastAsia="Times New Roman" w:hAnsi="GHEA Grapalat" w:cs="Arial"/>
                <w:b/>
                <w:bCs/>
                <w:color w:val="000000"/>
                <w:sz w:val="20"/>
                <w:szCs w:val="20"/>
              </w:rPr>
            </w:pPr>
            <w:proofErr w:type="spellStart"/>
            <w:r w:rsidRPr="00C31A35">
              <w:rPr>
                <w:rFonts w:ascii="GHEA Grapalat" w:eastAsia="Times New Roman" w:hAnsi="GHEA Grapalat" w:cs="Arial"/>
                <w:b/>
                <w:bCs/>
                <w:color w:val="000000"/>
                <w:sz w:val="20"/>
                <w:szCs w:val="20"/>
              </w:rPr>
              <w:t>Հողակտոր</w:t>
            </w:r>
            <w:proofErr w:type="spellEnd"/>
            <w:r w:rsidRPr="00C31A35">
              <w:rPr>
                <w:rFonts w:ascii="GHEA Grapalat" w:eastAsia="Times New Roman" w:hAnsi="GHEA Grapalat" w:cs="Arial"/>
                <w:b/>
                <w:bCs/>
                <w:color w:val="000000"/>
                <w:sz w:val="20"/>
                <w:szCs w:val="20"/>
              </w:rPr>
              <w:t xml:space="preserve">, </w:t>
            </w:r>
            <w:proofErr w:type="spellStart"/>
            <w:r w:rsidRPr="00C31A35">
              <w:rPr>
                <w:rFonts w:ascii="GHEA Grapalat" w:eastAsia="Times New Roman" w:hAnsi="GHEA Grapalat" w:cs="Arial"/>
                <w:b/>
                <w:bCs/>
                <w:color w:val="000000"/>
                <w:sz w:val="20"/>
                <w:szCs w:val="20"/>
              </w:rPr>
              <w:t>հատ</w:t>
            </w:r>
            <w:proofErr w:type="spellEnd"/>
          </w:p>
        </w:tc>
      </w:tr>
      <w:tr w:rsidR="00262E04" w:rsidRPr="00C31A35" w14:paraId="6FB50871" w14:textId="77777777" w:rsidTr="00E04B04">
        <w:trPr>
          <w:trHeight w:val="20"/>
        </w:trPr>
        <w:tc>
          <w:tcPr>
            <w:tcW w:w="8582" w:type="dxa"/>
            <w:gridSpan w:val="5"/>
            <w:shd w:val="clear" w:color="auto" w:fill="auto"/>
            <w:noWrap/>
            <w:vAlign w:val="bottom"/>
            <w:hideMark/>
          </w:tcPr>
          <w:p w14:paraId="5A57A72B"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Ա</w:t>
            </w:r>
            <w:r w:rsidRPr="00C31A35">
              <w:rPr>
                <w:rFonts w:ascii="GHEA Grapalat" w:eastAsia="Times New Roman" w:hAnsi="GHEA Grapalat" w:cs="Arial"/>
                <w:b/>
                <w:bCs/>
                <w:color w:val="000000"/>
                <w:sz w:val="20"/>
                <w:szCs w:val="20"/>
                <w:lang w:val="ru-RU" w:eastAsia="ru-RU"/>
              </w:rPr>
              <w:t xml:space="preserve">. </w:t>
            </w:r>
            <w:r w:rsidRPr="00C31A35">
              <w:rPr>
                <w:rFonts w:ascii="GHEA Grapalat" w:eastAsia="Times New Roman" w:hAnsi="GHEA Grapalat" w:cs="Arial"/>
                <w:b/>
                <w:bCs/>
                <w:color w:val="000000"/>
                <w:sz w:val="20"/>
                <w:szCs w:val="20"/>
                <w:lang w:val="hy-AM" w:eastAsia="ru-RU"/>
              </w:rPr>
              <w:t>Տուն</w:t>
            </w:r>
          </w:p>
        </w:tc>
      </w:tr>
      <w:tr w:rsidR="00262E04" w:rsidRPr="00C31A35" w14:paraId="20C2CD94" w14:textId="77777777" w:rsidTr="00E04B04">
        <w:trPr>
          <w:trHeight w:val="20"/>
        </w:trPr>
        <w:tc>
          <w:tcPr>
            <w:tcW w:w="2645" w:type="dxa"/>
            <w:shd w:val="clear" w:color="auto" w:fill="auto"/>
            <w:noWrap/>
            <w:vAlign w:val="bottom"/>
            <w:hideMark/>
          </w:tcPr>
          <w:p w14:paraId="0F11BF81"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Բնակելի տուն</w:t>
            </w:r>
          </w:p>
        </w:tc>
        <w:tc>
          <w:tcPr>
            <w:tcW w:w="1460" w:type="dxa"/>
            <w:shd w:val="clear" w:color="auto" w:fill="auto"/>
            <w:noWrap/>
            <w:vAlign w:val="bottom"/>
            <w:hideMark/>
          </w:tcPr>
          <w:p w14:paraId="36EC736F"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պեմզաբլոկ</w:t>
            </w:r>
          </w:p>
        </w:tc>
        <w:tc>
          <w:tcPr>
            <w:tcW w:w="942" w:type="dxa"/>
            <w:shd w:val="clear" w:color="auto" w:fill="auto"/>
            <w:noWrap/>
            <w:vAlign w:val="bottom"/>
            <w:hideMark/>
          </w:tcPr>
          <w:p w14:paraId="28152C50"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4F51BB60"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31.4</w:t>
            </w:r>
          </w:p>
        </w:tc>
        <w:tc>
          <w:tcPr>
            <w:tcW w:w="1971" w:type="dxa"/>
            <w:shd w:val="clear" w:color="auto" w:fill="auto"/>
            <w:noWrap/>
            <w:vAlign w:val="bottom"/>
            <w:hideMark/>
          </w:tcPr>
          <w:p w14:paraId="0D8E223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r>
      <w:tr w:rsidR="00262E04" w:rsidRPr="00C31A35" w14:paraId="471CC363" w14:textId="77777777" w:rsidTr="00E04B04">
        <w:trPr>
          <w:trHeight w:val="20"/>
        </w:trPr>
        <w:tc>
          <w:tcPr>
            <w:tcW w:w="2645" w:type="dxa"/>
            <w:shd w:val="clear" w:color="auto" w:fill="auto"/>
            <w:noWrap/>
            <w:vAlign w:val="bottom"/>
            <w:hideMark/>
          </w:tcPr>
          <w:p w14:paraId="6C557271"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Բնակելի տուն</w:t>
            </w:r>
          </w:p>
        </w:tc>
        <w:tc>
          <w:tcPr>
            <w:tcW w:w="1460" w:type="dxa"/>
            <w:shd w:val="clear" w:color="auto" w:fill="auto"/>
            <w:noWrap/>
            <w:vAlign w:val="bottom"/>
            <w:hideMark/>
          </w:tcPr>
          <w:p w14:paraId="2514446D"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1591C851"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21</w:t>
            </w:r>
          </w:p>
        </w:tc>
        <w:tc>
          <w:tcPr>
            <w:tcW w:w="1564" w:type="dxa"/>
            <w:shd w:val="clear" w:color="auto" w:fill="auto"/>
            <w:noWrap/>
            <w:vAlign w:val="bottom"/>
            <w:hideMark/>
          </w:tcPr>
          <w:p w14:paraId="14BE802E"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1921.37</w:t>
            </w:r>
          </w:p>
        </w:tc>
        <w:tc>
          <w:tcPr>
            <w:tcW w:w="1971" w:type="dxa"/>
            <w:shd w:val="clear" w:color="auto" w:fill="auto"/>
            <w:noWrap/>
            <w:vAlign w:val="bottom"/>
            <w:hideMark/>
          </w:tcPr>
          <w:p w14:paraId="6B48136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17</w:t>
            </w:r>
          </w:p>
        </w:tc>
      </w:tr>
      <w:tr w:rsidR="00262E04" w:rsidRPr="00C31A35" w14:paraId="7B324413" w14:textId="77777777" w:rsidTr="00E04B04">
        <w:trPr>
          <w:trHeight w:val="20"/>
        </w:trPr>
        <w:tc>
          <w:tcPr>
            <w:tcW w:w="2645" w:type="dxa"/>
            <w:shd w:val="clear" w:color="auto" w:fill="auto"/>
            <w:noWrap/>
            <w:vAlign w:val="bottom"/>
            <w:hideMark/>
          </w:tcPr>
          <w:p w14:paraId="358081B6"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 xml:space="preserve">Ենթաընդհանուր </w:t>
            </w:r>
            <w:r w:rsidRPr="00C31A35">
              <w:rPr>
                <w:rFonts w:ascii="GHEA Grapalat" w:eastAsia="Times New Roman" w:hAnsi="GHEA Grapalat" w:cs="Arial"/>
                <w:b/>
                <w:bCs/>
                <w:color w:val="000000"/>
                <w:sz w:val="20"/>
                <w:szCs w:val="20"/>
                <w:lang w:val="hy-AM"/>
              </w:rPr>
              <w:t>Ա</w:t>
            </w:r>
            <w:r w:rsidRPr="00C31A35">
              <w:rPr>
                <w:rFonts w:ascii="GHEA Grapalat" w:eastAsia="Times New Roman" w:hAnsi="GHEA Grapalat" w:cs="Arial"/>
                <w:b/>
                <w:bCs/>
                <w:color w:val="000000"/>
                <w:sz w:val="20"/>
                <w:szCs w:val="20"/>
              </w:rPr>
              <w:t>.</w:t>
            </w:r>
          </w:p>
        </w:tc>
        <w:tc>
          <w:tcPr>
            <w:tcW w:w="1460" w:type="dxa"/>
            <w:shd w:val="clear" w:color="auto" w:fill="auto"/>
            <w:noWrap/>
            <w:vAlign w:val="bottom"/>
            <w:hideMark/>
          </w:tcPr>
          <w:p w14:paraId="1DFCE74E" w14:textId="77777777" w:rsidR="00262E04" w:rsidRPr="00C31A35" w:rsidRDefault="00262E04" w:rsidP="0029046F">
            <w:pPr>
              <w:tabs>
                <w:tab w:val="left" w:pos="5040"/>
              </w:tabs>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 xml:space="preserve"> -   </w:t>
            </w:r>
          </w:p>
        </w:tc>
        <w:tc>
          <w:tcPr>
            <w:tcW w:w="942" w:type="dxa"/>
            <w:shd w:val="clear" w:color="auto" w:fill="auto"/>
            <w:noWrap/>
            <w:vAlign w:val="bottom"/>
            <w:hideMark/>
          </w:tcPr>
          <w:p w14:paraId="0A425A0E"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hAnsi="GHEA Grapalat" w:cs="Arial"/>
                <w:b/>
                <w:bCs/>
                <w:color w:val="000000"/>
                <w:sz w:val="20"/>
                <w:szCs w:val="20"/>
              </w:rPr>
              <w:t>22</w:t>
            </w:r>
          </w:p>
        </w:tc>
        <w:tc>
          <w:tcPr>
            <w:tcW w:w="1564" w:type="dxa"/>
            <w:shd w:val="clear" w:color="auto" w:fill="auto"/>
            <w:noWrap/>
            <w:vAlign w:val="bottom"/>
            <w:hideMark/>
          </w:tcPr>
          <w:p w14:paraId="2E857FD6"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hAnsi="GHEA Grapalat" w:cs="Arial"/>
                <w:b/>
                <w:bCs/>
                <w:color w:val="000000"/>
                <w:sz w:val="20"/>
                <w:szCs w:val="20"/>
              </w:rPr>
              <w:t>1952.77</w:t>
            </w:r>
          </w:p>
        </w:tc>
        <w:tc>
          <w:tcPr>
            <w:tcW w:w="1971" w:type="dxa"/>
            <w:shd w:val="clear" w:color="auto" w:fill="auto"/>
            <w:noWrap/>
            <w:vAlign w:val="bottom"/>
            <w:hideMark/>
          </w:tcPr>
          <w:p w14:paraId="528609C9"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hAnsi="GHEA Grapalat" w:cs="Arial"/>
                <w:b/>
                <w:bCs/>
                <w:color w:val="000000"/>
                <w:sz w:val="20"/>
                <w:szCs w:val="20"/>
              </w:rPr>
              <w:t>18</w:t>
            </w:r>
          </w:p>
        </w:tc>
      </w:tr>
      <w:tr w:rsidR="00262E04" w:rsidRPr="00C31A35" w14:paraId="5BEADF9B" w14:textId="77777777" w:rsidTr="00E04B04">
        <w:trPr>
          <w:trHeight w:val="20"/>
        </w:trPr>
        <w:tc>
          <w:tcPr>
            <w:tcW w:w="8582" w:type="dxa"/>
            <w:gridSpan w:val="5"/>
            <w:shd w:val="clear" w:color="auto" w:fill="auto"/>
            <w:noWrap/>
            <w:vAlign w:val="bottom"/>
            <w:hideMark/>
          </w:tcPr>
          <w:p w14:paraId="526A87DC" w14:textId="77777777" w:rsidR="00262E04" w:rsidRPr="00C31A35" w:rsidRDefault="00262E04" w:rsidP="0029046F">
            <w:pPr>
              <w:tabs>
                <w:tab w:val="left" w:pos="5040"/>
              </w:tabs>
              <w:spacing w:before="60" w:after="60"/>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Բ</w:t>
            </w:r>
            <w:r w:rsidRPr="00C31A35">
              <w:rPr>
                <w:rFonts w:ascii="GHEA Grapalat" w:eastAsia="Times New Roman" w:hAnsi="GHEA Grapalat" w:cs="Arial"/>
                <w:b/>
                <w:bCs/>
                <w:color w:val="000000"/>
                <w:sz w:val="20"/>
                <w:szCs w:val="20"/>
                <w:lang w:eastAsia="ru-RU"/>
              </w:rPr>
              <w:t xml:space="preserve">. </w:t>
            </w:r>
            <w:r w:rsidRPr="00C31A35">
              <w:rPr>
                <w:rFonts w:ascii="GHEA Grapalat" w:eastAsia="Times New Roman" w:hAnsi="GHEA Grapalat" w:cs="Arial"/>
                <w:b/>
                <w:bCs/>
                <w:color w:val="000000"/>
                <w:sz w:val="20"/>
                <w:szCs w:val="20"/>
                <w:lang w:val="hy-AM" w:eastAsia="ru-RU"/>
              </w:rPr>
              <w:t>Օժանդակ շինություններ՝ ազդեցության ենթակա հիմնական շենքով</w:t>
            </w:r>
          </w:p>
        </w:tc>
      </w:tr>
      <w:tr w:rsidR="00262E04" w:rsidRPr="00C31A35" w14:paraId="53848D28" w14:textId="77777777" w:rsidTr="00E04B04">
        <w:trPr>
          <w:trHeight w:val="20"/>
        </w:trPr>
        <w:tc>
          <w:tcPr>
            <w:tcW w:w="2645" w:type="dxa"/>
            <w:shd w:val="clear" w:color="auto" w:fill="auto"/>
            <w:noWrap/>
            <w:vAlign w:val="bottom"/>
            <w:hideMark/>
          </w:tcPr>
          <w:p w14:paraId="5C913199"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Նկուղ հարթակի տակ</w:t>
            </w:r>
          </w:p>
        </w:tc>
        <w:tc>
          <w:tcPr>
            <w:tcW w:w="1460" w:type="dxa"/>
            <w:shd w:val="clear" w:color="auto" w:fill="auto"/>
            <w:noWrap/>
            <w:vAlign w:val="bottom"/>
            <w:hideMark/>
          </w:tcPr>
          <w:p w14:paraId="492890D3"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3448CB1D"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67A4F6EB"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15.7</w:t>
            </w:r>
          </w:p>
        </w:tc>
        <w:tc>
          <w:tcPr>
            <w:tcW w:w="1971" w:type="dxa"/>
            <w:vMerge w:val="restart"/>
            <w:shd w:val="clear" w:color="auto" w:fill="auto"/>
            <w:noWrap/>
            <w:vAlign w:val="center"/>
            <w:hideMark/>
          </w:tcPr>
          <w:p w14:paraId="3EA177FA"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16</w:t>
            </w:r>
          </w:p>
        </w:tc>
      </w:tr>
      <w:tr w:rsidR="00262E04" w:rsidRPr="00C31A35" w14:paraId="5DA9FED6" w14:textId="77777777" w:rsidTr="00E04B04">
        <w:trPr>
          <w:trHeight w:val="20"/>
        </w:trPr>
        <w:tc>
          <w:tcPr>
            <w:tcW w:w="2645" w:type="dxa"/>
            <w:shd w:val="clear" w:color="auto" w:fill="auto"/>
            <w:noWrap/>
            <w:vAlign w:val="bottom"/>
            <w:hideMark/>
          </w:tcPr>
          <w:p w14:paraId="1F28217B"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Ծածկարան</w:t>
            </w:r>
          </w:p>
        </w:tc>
        <w:tc>
          <w:tcPr>
            <w:tcW w:w="1460" w:type="dxa"/>
            <w:shd w:val="clear" w:color="auto" w:fill="auto"/>
            <w:noWrap/>
            <w:hideMark/>
          </w:tcPr>
          <w:p w14:paraId="61993F60"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eastAsia="ru-RU"/>
              </w:rPr>
              <w:t>մետաղ</w:t>
            </w:r>
          </w:p>
        </w:tc>
        <w:tc>
          <w:tcPr>
            <w:tcW w:w="942" w:type="dxa"/>
            <w:shd w:val="clear" w:color="auto" w:fill="auto"/>
            <w:noWrap/>
            <w:vAlign w:val="bottom"/>
            <w:hideMark/>
          </w:tcPr>
          <w:p w14:paraId="4F2141F5"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49EC260D"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18.4</w:t>
            </w:r>
          </w:p>
        </w:tc>
        <w:tc>
          <w:tcPr>
            <w:tcW w:w="1971" w:type="dxa"/>
            <w:vMerge/>
            <w:shd w:val="clear" w:color="auto" w:fill="auto"/>
            <w:vAlign w:val="center"/>
            <w:hideMark/>
          </w:tcPr>
          <w:p w14:paraId="037C969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49C7E4B" w14:textId="77777777" w:rsidTr="00E04B04">
        <w:trPr>
          <w:trHeight w:val="20"/>
        </w:trPr>
        <w:tc>
          <w:tcPr>
            <w:tcW w:w="2645" w:type="dxa"/>
            <w:shd w:val="clear" w:color="auto" w:fill="auto"/>
            <w:noWrap/>
            <w:vAlign w:val="bottom"/>
            <w:hideMark/>
          </w:tcPr>
          <w:p w14:paraId="5DA24BBB"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Խորդանոց</w:t>
            </w:r>
          </w:p>
        </w:tc>
        <w:tc>
          <w:tcPr>
            <w:tcW w:w="1460" w:type="dxa"/>
            <w:shd w:val="clear" w:color="auto" w:fill="auto"/>
            <w:noWrap/>
            <w:hideMark/>
          </w:tcPr>
          <w:p w14:paraId="364025AB"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eastAsia="ru-RU"/>
              </w:rPr>
              <w:t>մետաղ</w:t>
            </w:r>
          </w:p>
        </w:tc>
        <w:tc>
          <w:tcPr>
            <w:tcW w:w="942" w:type="dxa"/>
            <w:shd w:val="clear" w:color="auto" w:fill="auto"/>
            <w:noWrap/>
            <w:vAlign w:val="bottom"/>
            <w:hideMark/>
          </w:tcPr>
          <w:p w14:paraId="55F1D7B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39ECF247"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9.9</w:t>
            </w:r>
          </w:p>
        </w:tc>
        <w:tc>
          <w:tcPr>
            <w:tcW w:w="1971" w:type="dxa"/>
            <w:vMerge/>
            <w:shd w:val="clear" w:color="auto" w:fill="auto"/>
            <w:vAlign w:val="center"/>
            <w:hideMark/>
          </w:tcPr>
          <w:p w14:paraId="5217581F"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029D89C" w14:textId="77777777" w:rsidTr="00E04B04">
        <w:trPr>
          <w:trHeight w:val="20"/>
        </w:trPr>
        <w:tc>
          <w:tcPr>
            <w:tcW w:w="2645" w:type="dxa"/>
            <w:shd w:val="clear" w:color="auto" w:fill="auto"/>
            <w:noWrap/>
            <w:hideMark/>
          </w:tcPr>
          <w:p w14:paraId="62A5E5B3"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Խորդանոց</w:t>
            </w:r>
          </w:p>
        </w:tc>
        <w:tc>
          <w:tcPr>
            <w:tcW w:w="1460" w:type="dxa"/>
            <w:shd w:val="clear" w:color="auto" w:fill="auto"/>
            <w:noWrap/>
            <w:vAlign w:val="bottom"/>
            <w:hideMark/>
          </w:tcPr>
          <w:p w14:paraId="1169F7CB"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2953F293"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3</w:t>
            </w:r>
          </w:p>
        </w:tc>
        <w:tc>
          <w:tcPr>
            <w:tcW w:w="1564" w:type="dxa"/>
            <w:shd w:val="clear" w:color="auto" w:fill="auto"/>
            <w:noWrap/>
            <w:vAlign w:val="bottom"/>
            <w:hideMark/>
          </w:tcPr>
          <w:p w14:paraId="148DC45A"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22.31</w:t>
            </w:r>
          </w:p>
        </w:tc>
        <w:tc>
          <w:tcPr>
            <w:tcW w:w="1971" w:type="dxa"/>
            <w:vMerge/>
            <w:shd w:val="clear" w:color="auto" w:fill="auto"/>
            <w:vAlign w:val="center"/>
            <w:hideMark/>
          </w:tcPr>
          <w:p w14:paraId="1DB2671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7DF5104" w14:textId="77777777" w:rsidTr="00E04B04">
        <w:trPr>
          <w:trHeight w:val="20"/>
        </w:trPr>
        <w:tc>
          <w:tcPr>
            <w:tcW w:w="2645" w:type="dxa"/>
            <w:shd w:val="clear" w:color="auto" w:fill="auto"/>
            <w:noWrap/>
            <w:vAlign w:val="bottom"/>
            <w:hideMark/>
          </w:tcPr>
          <w:p w14:paraId="4067D128"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Հարթ տանիք</w:t>
            </w:r>
            <w:r w:rsidRPr="00C31A35">
              <w:rPr>
                <w:rFonts w:ascii="GHEA Grapalat" w:eastAsia="Times New Roman" w:hAnsi="GHEA Grapalat" w:cs="Arial"/>
                <w:color w:val="000000"/>
                <w:sz w:val="20"/>
                <w:szCs w:val="20"/>
              </w:rPr>
              <w:t>/</w:t>
            </w:r>
            <w:r w:rsidRPr="00C31A35">
              <w:rPr>
                <w:rFonts w:ascii="GHEA Grapalat" w:eastAsia="Times New Roman" w:hAnsi="GHEA Grapalat" w:cs="Arial"/>
                <w:color w:val="000000"/>
                <w:sz w:val="20"/>
                <w:szCs w:val="20"/>
                <w:lang w:val="hy-AM"/>
              </w:rPr>
              <w:t>ծածկ</w:t>
            </w:r>
          </w:p>
        </w:tc>
        <w:tc>
          <w:tcPr>
            <w:tcW w:w="1460" w:type="dxa"/>
            <w:shd w:val="clear" w:color="auto" w:fill="auto"/>
            <w:noWrap/>
            <w:hideMark/>
          </w:tcPr>
          <w:p w14:paraId="69CFC85D"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երկաթբետոն</w:t>
            </w:r>
          </w:p>
        </w:tc>
        <w:tc>
          <w:tcPr>
            <w:tcW w:w="942" w:type="dxa"/>
            <w:shd w:val="clear" w:color="auto" w:fill="auto"/>
            <w:noWrap/>
            <w:vAlign w:val="bottom"/>
            <w:hideMark/>
          </w:tcPr>
          <w:p w14:paraId="63469A02"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268F3318"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36.5</w:t>
            </w:r>
          </w:p>
        </w:tc>
        <w:tc>
          <w:tcPr>
            <w:tcW w:w="1971" w:type="dxa"/>
            <w:vMerge/>
            <w:shd w:val="clear" w:color="auto" w:fill="auto"/>
            <w:vAlign w:val="center"/>
            <w:hideMark/>
          </w:tcPr>
          <w:p w14:paraId="5EA7D691"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37EEA440" w14:textId="77777777" w:rsidTr="00E04B04">
        <w:trPr>
          <w:trHeight w:val="20"/>
        </w:trPr>
        <w:tc>
          <w:tcPr>
            <w:tcW w:w="2645" w:type="dxa"/>
            <w:shd w:val="clear" w:color="auto" w:fill="auto"/>
            <w:noWrap/>
            <w:vAlign w:val="bottom"/>
            <w:hideMark/>
          </w:tcPr>
          <w:p w14:paraId="7D33E635"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 xml:space="preserve">Ավտոտնակ </w:t>
            </w:r>
          </w:p>
        </w:tc>
        <w:tc>
          <w:tcPr>
            <w:tcW w:w="1460" w:type="dxa"/>
            <w:shd w:val="clear" w:color="auto" w:fill="auto"/>
            <w:noWrap/>
            <w:hideMark/>
          </w:tcPr>
          <w:p w14:paraId="4B1384B3"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երկաթբետոն</w:t>
            </w:r>
          </w:p>
        </w:tc>
        <w:tc>
          <w:tcPr>
            <w:tcW w:w="942" w:type="dxa"/>
            <w:shd w:val="clear" w:color="auto" w:fill="auto"/>
            <w:noWrap/>
            <w:vAlign w:val="bottom"/>
            <w:hideMark/>
          </w:tcPr>
          <w:p w14:paraId="46D6B433"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35CBD4F5"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29.7</w:t>
            </w:r>
          </w:p>
        </w:tc>
        <w:tc>
          <w:tcPr>
            <w:tcW w:w="1971" w:type="dxa"/>
            <w:vMerge/>
            <w:shd w:val="clear" w:color="auto" w:fill="auto"/>
            <w:vAlign w:val="center"/>
            <w:hideMark/>
          </w:tcPr>
          <w:p w14:paraId="67B578F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56028378" w14:textId="77777777" w:rsidTr="00E04B04">
        <w:trPr>
          <w:trHeight w:val="20"/>
        </w:trPr>
        <w:tc>
          <w:tcPr>
            <w:tcW w:w="2645" w:type="dxa"/>
            <w:shd w:val="clear" w:color="auto" w:fill="auto"/>
            <w:noWrap/>
            <w:vAlign w:val="bottom"/>
            <w:hideMark/>
          </w:tcPr>
          <w:p w14:paraId="59200324"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Ավտոտնակ</w:t>
            </w:r>
          </w:p>
        </w:tc>
        <w:tc>
          <w:tcPr>
            <w:tcW w:w="1460" w:type="dxa"/>
            <w:shd w:val="clear" w:color="auto" w:fill="auto"/>
            <w:noWrap/>
            <w:hideMark/>
          </w:tcPr>
          <w:p w14:paraId="3C255864"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7FBCC5C6"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4</w:t>
            </w:r>
          </w:p>
        </w:tc>
        <w:tc>
          <w:tcPr>
            <w:tcW w:w="1564" w:type="dxa"/>
            <w:shd w:val="clear" w:color="auto" w:fill="auto"/>
            <w:noWrap/>
            <w:vAlign w:val="bottom"/>
            <w:hideMark/>
          </w:tcPr>
          <w:p w14:paraId="07FC27C8"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104.51</w:t>
            </w:r>
          </w:p>
        </w:tc>
        <w:tc>
          <w:tcPr>
            <w:tcW w:w="1971" w:type="dxa"/>
            <w:vMerge/>
            <w:shd w:val="clear" w:color="auto" w:fill="auto"/>
            <w:vAlign w:val="center"/>
            <w:hideMark/>
          </w:tcPr>
          <w:p w14:paraId="6F8ED807"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2D93F216" w14:textId="77777777" w:rsidTr="00E04B04">
        <w:trPr>
          <w:trHeight w:val="20"/>
        </w:trPr>
        <w:tc>
          <w:tcPr>
            <w:tcW w:w="2645" w:type="dxa"/>
            <w:shd w:val="clear" w:color="auto" w:fill="auto"/>
            <w:noWrap/>
            <w:vAlign w:val="bottom"/>
            <w:hideMark/>
          </w:tcPr>
          <w:p w14:paraId="397A8768"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Շան բույն</w:t>
            </w:r>
          </w:p>
        </w:tc>
        <w:tc>
          <w:tcPr>
            <w:tcW w:w="1460" w:type="dxa"/>
            <w:shd w:val="clear" w:color="auto" w:fill="auto"/>
            <w:noWrap/>
            <w:hideMark/>
          </w:tcPr>
          <w:p w14:paraId="2CA98171"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7DD78BA9"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5115DAC3"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3.8</w:t>
            </w:r>
          </w:p>
        </w:tc>
        <w:tc>
          <w:tcPr>
            <w:tcW w:w="1971" w:type="dxa"/>
            <w:vMerge/>
            <w:shd w:val="clear" w:color="auto" w:fill="auto"/>
            <w:vAlign w:val="center"/>
            <w:hideMark/>
          </w:tcPr>
          <w:p w14:paraId="4E765B2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7434269B" w14:textId="77777777" w:rsidTr="00E04B04">
        <w:trPr>
          <w:trHeight w:val="20"/>
        </w:trPr>
        <w:tc>
          <w:tcPr>
            <w:tcW w:w="2645" w:type="dxa"/>
            <w:shd w:val="clear" w:color="auto" w:fill="auto"/>
            <w:noWrap/>
            <w:vAlign w:val="bottom"/>
            <w:hideMark/>
          </w:tcPr>
          <w:p w14:paraId="1FBB06B1"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Ձեղնահարկ</w:t>
            </w:r>
          </w:p>
        </w:tc>
        <w:tc>
          <w:tcPr>
            <w:tcW w:w="1460" w:type="dxa"/>
            <w:shd w:val="clear" w:color="auto" w:fill="auto"/>
            <w:noWrap/>
            <w:hideMark/>
          </w:tcPr>
          <w:p w14:paraId="64FC7FD4"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45C0C57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0F63BA07"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62.9</w:t>
            </w:r>
          </w:p>
        </w:tc>
        <w:tc>
          <w:tcPr>
            <w:tcW w:w="1971" w:type="dxa"/>
            <w:vMerge/>
            <w:shd w:val="clear" w:color="auto" w:fill="auto"/>
            <w:vAlign w:val="center"/>
            <w:hideMark/>
          </w:tcPr>
          <w:p w14:paraId="7FE44B92"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48640694" w14:textId="77777777" w:rsidTr="00E04B04">
        <w:trPr>
          <w:trHeight w:val="20"/>
        </w:trPr>
        <w:tc>
          <w:tcPr>
            <w:tcW w:w="2645" w:type="dxa"/>
            <w:shd w:val="clear" w:color="auto" w:fill="auto"/>
            <w:noWrap/>
            <w:vAlign w:val="bottom"/>
            <w:hideMark/>
          </w:tcPr>
          <w:p w14:paraId="0FBA1135"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Հարթակ</w:t>
            </w:r>
          </w:p>
        </w:tc>
        <w:tc>
          <w:tcPr>
            <w:tcW w:w="1460" w:type="dxa"/>
            <w:shd w:val="clear" w:color="auto" w:fill="auto"/>
            <w:noWrap/>
            <w:vAlign w:val="bottom"/>
            <w:hideMark/>
          </w:tcPr>
          <w:p w14:paraId="7032CC55"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երկաթբետոն</w:t>
            </w:r>
          </w:p>
        </w:tc>
        <w:tc>
          <w:tcPr>
            <w:tcW w:w="942" w:type="dxa"/>
            <w:shd w:val="clear" w:color="auto" w:fill="auto"/>
            <w:noWrap/>
            <w:vAlign w:val="bottom"/>
            <w:hideMark/>
          </w:tcPr>
          <w:p w14:paraId="67D5CDEA"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10497FB9"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95.3</w:t>
            </w:r>
          </w:p>
        </w:tc>
        <w:tc>
          <w:tcPr>
            <w:tcW w:w="1971" w:type="dxa"/>
            <w:vMerge/>
            <w:shd w:val="clear" w:color="auto" w:fill="auto"/>
            <w:vAlign w:val="center"/>
            <w:hideMark/>
          </w:tcPr>
          <w:p w14:paraId="6EB59D64"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454C9756" w14:textId="77777777" w:rsidTr="00E04B04">
        <w:trPr>
          <w:trHeight w:val="20"/>
        </w:trPr>
        <w:tc>
          <w:tcPr>
            <w:tcW w:w="2645" w:type="dxa"/>
            <w:shd w:val="clear" w:color="auto" w:fill="auto"/>
            <w:noWrap/>
            <w:vAlign w:val="bottom"/>
            <w:hideMark/>
          </w:tcPr>
          <w:p w14:paraId="405D4258" w14:textId="77777777" w:rsidR="00262E04" w:rsidRPr="00C31A35" w:rsidRDefault="00262E04" w:rsidP="0029046F">
            <w:pPr>
              <w:tabs>
                <w:tab w:val="left" w:pos="5040"/>
              </w:tabs>
              <w:rPr>
                <w:rFonts w:ascii="GHEA Grapalat" w:eastAsia="Times New Roman" w:hAnsi="GHEA Grapalat" w:cs="Arial"/>
                <w:color w:val="000000"/>
                <w:sz w:val="20"/>
                <w:szCs w:val="20"/>
              </w:rPr>
            </w:pPr>
            <w:proofErr w:type="spellStart"/>
            <w:r w:rsidRPr="00C31A35">
              <w:rPr>
                <w:rFonts w:ascii="GHEA Grapalat" w:eastAsia="Times New Roman" w:hAnsi="GHEA Grapalat" w:cs="Arial"/>
                <w:color w:val="000000"/>
                <w:sz w:val="20"/>
                <w:szCs w:val="20"/>
              </w:rPr>
              <w:t>Բնակելի</w:t>
            </w:r>
            <w:proofErr w:type="spellEnd"/>
            <w:r w:rsidRPr="00C31A35">
              <w:rPr>
                <w:rFonts w:ascii="GHEA Grapalat" w:eastAsia="Times New Roman" w:hAnsi="GHEA Grapalat" w:cs="Arial"/>
                <w:color w:val="000000"/>
                <w:sz w:val="20"/>
                <w:szCs w:val="20"/>
              </w:rPr>
              <w:t xml:space="preserve"> տ</w:t>
            </w:r>
            <w:r w:rsidRPr="00C31A35">
              <w:rPr>
                <w:rFonts w:ascii="GHEA Grapalat" w:eastAsia="Times New Roman" w:hAnsi="GHEA Grapalat" w:cs="Arial"/>
                <w:color w:val="000000"/>
                <w:sz w:val="20"/>
                <w:szCs w:val="20"/>
                <w:lang w:val="hy-AM"/>
              </w:rPr>
              <w:t xml:space="preserve">ան </w:t>
            </w:r>
            <w:proofErr w:type="spellStart"/>
            <w:r w:rsidRPr="00C31A35">
              <w:rPr>
                <w:rFonts w:ascii="GHEA Grapalat" w:eastAsia="Times New Roman" w:hAnsi="GHEA Grapalat" w:cs="Arial"/>
                <w:color w:val="000000"/>
                <w:sz w:val="20"/>
                <w:szCs w:val="20"/>
              </w:rPr>
              <w:t>հարթակ</w:t>
            </w:r>
            <w:proofErr w:type="spellEnd"/>
          </w:p>
        </w:tc>
        <w:tc>
          <w:tcPr>
            <w:tcW w:w="1460" w:type="dxa"/>
            <w:shd w:val="clear" w:color="auto" w:fill="auto"/>
            <w:noWrap/>
            <w:vAlign w:val="bottom"/>
            <w:hideMark/>
          </w:tcPr>
          <w:p w14:paraId="54C6F6FE"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6FFE63FC"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0D4EA21A"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46.5</w:t>
            </w:r>
          </w:p>
        </w:tc>
        <w:tc>
          <w:tcPr>
            <w:tcW w:w="1971" w:type="dxa"/>
            <w:vMerge/>
            <w:shd w:val="clear" w:color="auto" w:fill="auto"/>
            <w:vAlign w:val="center"/>
            <w:hideMark/>
          </w:tcPr>
          <w:p w14:paraId="1CAD741F"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2D9C3D89" w14:textId="77777777" w:rsidTr="00E04B04">
        <w:trPr>
          <w:trHeight w:val="20"/>
        </w:trPr>
        <w:tc>
          <w:tcPr>
            <w:tcW w:w="2645" w:type="dxa"/>
            <w:shd w:val="clear" w:color="auto" w:fill="auto"/>
            <w:noWrap/>
            <w:vAlign w:val="bottom"/>
            <w:hideMark/>
          </w:tcPr>
          <w:p w14:paraId="2656A26C"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Ծածկ</w:t>
            </w:r>
          </w:p>
        </w:tc>
        <w:tc>
          <w:tcPr>
            <w:tcW w:w="1460" w:type="dxa"/>
            <w:shd w:val="clear" w:color="auto" w:fill="auto"/>
            <w:noWrap/>
            <w:vAlign w:val="bottom"/>
            <w:hideMark/>
          </w:tcPr>
          <w:p w14:paraId="64A1DD74"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մետաղ</w:t>
            </w:r>
          </w:p>
        </w:tc>
        <w:tc>
          <w:tcPr>
            <w:tcW w:w="942" w:type="dxa"/>
            <w:shd w:val="clear" w:color="auto" w:fill="auto"/>
            <w:noWrap/>
            <w:vAlign w:val="bottom"/>
            <w:hideMark/>
          </w:tcPr>
          <w:p w14:paraId="30B98B46"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5</w:t>
            </w:r>
          </w:p>
        </w:tc>
        <w:tc>
          <w:tcPr>
            <w:tcW w:w="1564" w:type="dxa"/>
            <w:shd w:val="clear" w:color="auto" w:fill="auto"/>
            <w:noWrap/>
            <w:vAlign w:val="bottom"/>
            <w:hideMark/>
          </w:tcPr>
          <w:p w14:paraId="5920D7FE"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81</w:t>
            </w:r>
          </w:p>
        </w:tc>
        <w:tc>
          <w:tcPr>
            <w:tcW w:w="1971" w:type="dxa"/>
            <w:vMerge/>
            <w:shd w:val="clear" w:color="auto" w:fill="auto"/>
            <w:vAlign w:val="center"/>
            <w:hideMark/>
          </w:tcPr>
          <w:p w14:paraId="5C0B03C3"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39D1633F" w14:textId="77777777" w:rsidTr="00E04B04">
        <w:trPr>
          <w:trHeight w:val="20"/>
        </w:trPr>
        <w:tc>
          <w:tcPr>
            <w:tcW w:w="2645" w:type="dxa"/>
            <w:shd w:val="clear" w:color="auto" w:fill="auto"/>
            <w:noWrap/>
            <w:vAlign w:val="bottom"/>
            <w:hideMark/>
          </w:tcPr>
          <w:p w14:paraId="5DF1879C"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 xml:space="preserve">Ծածկ </w:t>
            </w:r>
          </w:p>
        </w:tc>
        <w:tc>
          <w:tcPr>
            <w:tcW w:w="1460" w:type="dxa"/>
            <w:shd w:val="clear" w:color="auto" w:fill="auto"/>
            <w:noWrap/>
            <w:vAlign w:val="bottom"/>
            <w:hideMark/>
          </w:tcPr>
          <w:p w14:paraId="15EC5985"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273301BC"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6AD64889"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16.8</w:t>
            </w:r>
          </w:p>
        </w:tc>
        <w:tc>
          <w:tcPr>
            <w:tcW w:w="1971" w:type="dxa"/>
            <w:vMerge/>
            <w:shd w:val="clear" w:color="auto" w:fill="auto"/>
            <w:vAlign w:val="center"/>
            <w:hideMark/>
          </w:tcPr>
          <w:p w14:paraId="39A9954C"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8F1BB5C" w14:textId="77777777" w:rsidTr="00E04B04">
        <w:trPr>
          <w:trHeight w:val="20"/>
        </w:trPr>
        <w:tc>
          <w:tcPr>
            <w:tcW w:w="2645" w:type="dxa"/>
            <w:shd w:val="clear" w:color="auto" w:fill="auto"/>
            <w:noWrap/>
            <w:vAlign w:val="bottom"/>
            <w:hideMark/>
          </w:tcPr>
          <w:p w14:paraId="30D92B2C" w14:textId="77777777" w:rsidR="00262E04" w:rsidRPr="00C31A35" w:rsidRDefault="00262E04" w:rsidP="0029046F">
            <w:pPr>
              <w:tabs>
                <w:tab w:val="left" w:pos="5040"/>
              </w:tabs>
              <w:rPr>
                <w:rFonts w:ascii="GHEA Grapalat" w:eastAsia="Times New Roman" w:hAnsi="GHEA Grapalat" w:cs="Arial"/>
                <w:color w:val="000000"/>
                <w:sz w:val="20"/>
                <w:szCs w:val="20"/>
              </w:rPr>
            </w:pPr>
            <w:proofErr w:type="spellStart"/>
            <w:r w:rsidRPr="00C31A35">
              <w:rPr>
                <w:rFonts w:ascii="GHEA Grapalat" w:eastAsia="Times New Roman" w:hAnsi="GHEA Grapalat" w:cs="Arial"/>
                <w:color w:val="000000"/>
                <w:sz w:val="20"/>
                <w:szCs w:val="20"/>
              </w:rPr>
              <w:t>Աստիճանահարթակ</w:t>
            </w:r>
            <w:proofErr w:type="spellEnd"/>
          </w:p>
        </w:tc>
        <w:tc>
          <w:tcPr>
            <w:tcW w:w="1460" w:type="dxa"/>
            <w:shd w:val="clear" w:color="auto" w:fill="auto"/>
            <w:noWrap/>
            <w:vAlign w:val="bottom"/>
            <w:hideMark/>
          </w:tcPr>
          <w:p w14:paraId="165A152C"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երկաթբետոն</w:t>
            </w:r>
          </w:p>
        </w:tc>
        <w:tc>
          <w:tcPr>
            <w:tcW w:w="942" w:type="dxa"/>
            <w:shd w:val="clear" w:color="auto" w:fill="auto"/>
            <w:noWrap/>
            <w:vAlign w:val="bottom"/>
            <w:hideMark/>
          </w:tcPr>
          <w:p w14:paraId="18EAF8D3"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1</w:t>
            </w:r>
          </w:p>
        </w:tc>
        <w:tc>
          <w:tcPr>
            <w:tcW w:w="1564" w:type="dxa"/>
            <w:shd w:val="clear" w:color="auto" w:fill="auto"/>
            <w:noWrap/>
            <w:vAlign w:val="bottom"/>
            <w:hideMark/>
          </w:tcPr>
          <w:p w14:paraId="0958873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hAnsi="GHEA Grapalat" w:cs="Arial"/>
                <w:color w:val="000000"/>
                <w:sz w:val="20"/>
                <w:szCs w:val="20"/>
              </w:rPr>
              <w:t>2.9</w:t>
            </w:r>
          </w:p>
        </w:tc>
        <w:tc>
          <w:tcPr>
            <w:tcW w:w="1971" w:type="dxa"/>
            <w:vMerge/>
            <w:shd w:val="clear" w:color="auto" w:fill="auto"/>
            <w:vAlign w:val="center"/>
            <w:hideMark/>
          </w:tcPr>
          <w:p w14:paraId="2447937C"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3976A4BD" w14:textId="77777777" w:rsidTr="00E04B04">
        <w:trPr>
          <w:trHeight w:val="20"/>
        </w:trPr>
        <w:tc>
          <w:tcPr>
            <w:tcW w:w="2645" w:type="dxa"/>
            <w:shd w:val="clear" w:color="auto" w:fill="auto"/>
            <w:noWrap/>
            <w:vAlign w:val="bottom"/>
            <w:hideMark/>
          </w:tcPr>
          <w:p w14:paraId="1CADA4EC"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Օժանդակ շինություն</w:t>
            </w:r>
          </w:p>
        </w:tc>
        <w:tc>
          <w:tcPr>
            <w:tcW w:w="1460" w:type="dxa"/>
            <w:shd w:val="clear" w:color="auto" w:fill="auto"/>
            <w:noWrap/>
            <w:vAlign w:val="bottom"/>
            <w:hideMark/>
          </w:tcPr>
          <w:p w14:paraId="4C9CA5CF"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պեմզաբլոկ</w:t>
            </w:r>
          </w:p>
        </w:tc>
        <w:tc>
          <w:tcPr>
            <w:tcW w:w="942" w:type="dxa"/>
            <w:shd w:val="clear" w:color="auto" w:fill="auto"/>
            <w:noWrap/>
            <w:vAlign w:val="bottom"/>
            <w:hideMark/>
          </w:tcPr>
          <w:p w14:paraId="3091D941"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1</w:t>
            </w:r>
          </w:p>
        </w:tc>
        <w:tc>
          <w:tcPr>
            <w:tcW w:w="1564" w:type="dxa"/>
            <w:shd w:val="clear" w:color="auto" w:fill="auto"/>
            <w:noWrap/>
            <w:vAlign w:val="bottom"/>
            <w:hideMark/>
          </w:tcPr>
          <w:p w14:paraId="66487165"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2.8</w:t>
            </w:r>
          </w:p>
        </w:tc>
        <w:tc>
          <w:tcPr>
            <w:tcW w:w="1971" w:type="dxa"/>
            <w:vMerge/>
            <w:shd w:val="clear" w:color="auto" w:fill="auto"/>
            <w:vAlign w:val="center"/>
            <w:hideMark/>
          </w:tcPr>
          <w:p w14:paraId="0433274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5601808" w14:textId="77777777" w:rsidTr="00E04B04">
        <w:trPr>
          <w:trHeight w:val="20"/>
        </w:trPr>
        <w:tc>
          <w:tcPr>
            <w:tcW w:w="2645" w:type="dxa"/>
            <w:shd w:val="clear" w:color="auto" w:fill="auto"/>
            <w:noWrap/>
            <w:hideMark/>
          </w:tcPr>
          <w:p w14:paraId="179AA740"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Օժանդակ շինություն</w:t>
            </w:r>
          </w:p>
        </w:tc>
        <w:tc>
          <w:tcPr>
            <w:tcW w:w="1460" w:type="dxa"/>
            <w:shd w:val="clear" w:color="auto" w:fill="auto"/>
            <w:noWrap/>
            <w:hideMark/>
          </w:tcPr>
          <w:p w14:paraId="230F0BC2"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1342CC39"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5</w:t>
            </w:r>
          </w:p>
        </w:tc>
        <w:tc>
          <w:tcPr>
            <w:tcW w:w="1564" w:type="dxa"/>
            <w:shd w:val="clear" w:color="auto" w:fill="auto"/>
            <w:noWrap/>
            <w:vAlign w:val="bottom"/>
            <w:hideMark/>
          </w:tcPr>
          <w:p w14:paraId="04A169C6"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4</w:t>
            </w:r>
            <w:r w:rsidRPr="00C31A35">
              <w:rPr>
                <w:rFonts w:ascii="GHEA Grapalat" w:eastAsia="Times New Roman" w:hAnsi="GHEA Grapalat" w:cs="Arial"/>
                <w:color w:val="000000"/>
                <w:sz w:val="20"/>
                <w:szCs w:val="20"/>
                <w:lang w:val="ru-RU"/>
              </w:rPr>
              <w:t>3.6</w:t>
            </w:r>
          </w:p>
        </w:tc>
        <w:tc>
          <w:tcPr>
            <w:tcW w:w="1971" w:type="dxa"/>
            <w:vMerge/>
            <w:shd w:val="clear" w:color="auto" w:fill="auto"/>
            <w:vAlign w:val="center"/>
            <w:hideMark/>
          </w:tcPr>
          <w:p w14:paraId="3F6373D9"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2EFAADB7" w14:textId="77777777" w:rsidTr="00E04B04">
        <w:trPr>
          <w:trHeight w:val="20"/>
        </w:trPr>
        <w:tc>
          <w:tcPr>
            <w:tcW w:w="2645" w:type="dxa"/>
            <w:shd w:val="clear" w:color="auto" w:fill="auto"/>
            <w:noWrap/>
            <w:vAlign w:val="bottom"/>
            <w:hideMark/>
          </w:tcPr>
          <w:p w14:paraId="3286E0B2"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Սանհանգույց</w:t>
            </w:r>
          </w:p>
        </w:tc>
        <w:tc>
          <w:tcPr>
            <w:tcW w:w="1460" w:type="dxa"/>
            <w:shd w:val="clear" w:color="auto" w:fill="auto"/>
            <w:noWrap/>
            <w:hideMark/>
          </w:tcPr>
          <w:p w14:paraId="7B66D4D1"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քար</w:t>
            </w:r>
          </w:p>
        </w:tc>
        <w:tc>
          <w:tcPr>
            <w:tcW w:w="942" w:type="dxa"/>
            <w:shd w:val="clear" w:color="auto" w:fill="auto"/>
            <w:noWrap/>
            <w:vAlign w:val="bottom"/>
            <w:hideMark/>
          </w:tcPr>
          <w:p w14:paraId="32FF530F"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2</w:t>
            </w:r>
          </w:p>
        </w:tc>
        <w:tc>
          <w:tcPr>
            <w:tcW w:w="1564" w:type="dxa"/>
            <w:shd w:val="clear" w:color="auto" w:fill="auto"/>
            <w:noWrap/>
            <w:vAlign w:val="bottom"/>
            <w:hideMark/>
          </w:tcPr>
          <w:p w14:paraId="0822271E"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16.5</w:t>
            </w:r>
          </w:p>
        </w:tc>
        <w:tc>
          <w:tcPr>
            <w:tcW w:w="1971" w:type="dxa"/>
            <w:vMerge/>
            <w:shd w:val="clear" w:color="auto" w:fill="auto"/>
            <w:vAlign w:val="center"/>
            <w:hideMark/>
          </w:tcPr>
          <w:p w14:paraId="21435403"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242CF1AE" w14:textId="77777777" w:rsidTr="00E04B04">
        <w:trPr>
          <w:trHeight w:val="20"/>
        </w:trPr>
        <w:tc>
          <w:tcPr>
            <w:tcW w:w="2645" w:type="dxa"/>
            <w:shd w:val="clear" w:color="auto" w:fill="auto"/>
            <w:noWrap/>
            <w:vAlign w:val="bottom"/>
            <w:hideMark/>
          </w:tcPr>
          <w:p w14:paraId="61E708EA"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 xml:space="preserve">Ենթաընդհանուր </w:t>
            </w:r>
            <w:r w:rsidRPr="00C31A35">
              <w:rPr>
                <w:rFonts w:ascii="GHEA Grapalat" w:eastAsia="Times New Roman" w:hAnsi="GHEA Grapalat" w:cs="Arial"/>
                <w:b/>
                <w:bCs/>
                <w:color w:val="000000"/>
                <w:sz w:val="20"/>
                <w:szCs w:val="20"/>
                <w:lang w:val="hy-AM"/>
              </w:rPr>
              <w:t>Բ</w:t>
            </w:r>
            <w:r w:rsidRPr="00C31A35">
              <w:rPr>
                <w:rFonts w:ascii="GHEA Grapalat" w:eastAsia="Times New Roman" w:hAnsi="GHEA Grapalat" w:cs="Arial"/>
                <w:b/>
                <w:bCs/>
                <w:color w:val="000000"/>
                <w:sz w:val="20"/>
                <w:szCs w:val="20"/>
              </w:rPr>
              <w:t>.</w:t>
            </w:r>
          </w:p>
        </w:tc>
        <w:tc>
          <w:tcPr>
            <w:tcW w:w="1460" w:type="dxa"/>
            <w:shd w:val="clear" w:color="auto" w:fill="auto"/>
            <w:noWrap/>
            <w:vAlign w:val="bottom"/>
            <w:hideMark/>
          </w:tcPr>
          <w:p w14:paraId="774DE520" w14:textId="77777777" w:rsidR="00262E04" w:rsidRPr="00C31A35" w:rsidRDefault="00262E04" w:rsidP="0029046F">
            <w:pPr>
              <w:tabs>
                <w:tab w:val="left" w:pos="5040"/>
              </w:tabs>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 xml:space="preserve"> -   </w:t>
            </w:r>
          </w:p>
        </w:tc>
        <w:tc>
          <w:tcPr>
            <w:tcW w:w="942" w:type="dxa"/>
            <w:shd w:val="clear" w:color="auto" w:fill="auto"/>
            <w:noWrap/>
            <w:vAlign w:val="bottom"/>
            <w:hideMark/>
          </w:tcPr>
          <w:p w14:paraId="025C00F4"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31</w:t>
            </w:r>
          </w:p>
        </w:tc>
        <w:tc>
          <w:tcPr>
            <w:tcW w:w="1564" w:type="dxa"/>
            <w:shd w:val="clear" w:color="auto" w:fill="auto"/>
            <w:noWrap/>
            <w:vAlign w:val="bottom"/>
            <w:hideMark/>
          </w:tcPr>
          <w:p w14:paraId="1E9D3BBA"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6</w:t>
            </w:r>
            <w:r w:rsidRPr="00C31A35">
              <w:rPr>
                <w:rFonts w:ascii="GHEA Grapalat" w:eastAsia="Times New Roman" w:hAnsi="GHEA Grapalat" w:cs="Arial"/>
                <w:b/>
                <w:bCs/>
                <w:color w:val="000000"/>
                <w:sz w:val="20"/>
                <w:szCs w:val="20"/>
                <w:lang w:val="ru-RU"/>
              </w:rPr>
              <w:t>09.12</w:t>
            </w:r>
          </w:p>
        </w:tc>
        <w:tc>
          <w:tcPr>
            <w:tcW w:w="1971" w:type="dxa"/>
            <w:vMerge/>
            <w:shd w:val="clear" w:color="auto" w:fill="auto"/>
            <w:vAlign w:val="center"/>
            <w:hideMark/>
          </w:tcPr>
          <w:p w14:paraId="1109130F"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1FF3C04C" w14:textId="77777777" w:rsidTr="00E04B04">
        <w:trPr>
          <w:trHeight w:val="20"/>
        </w:trPr>
        <w:tc>
          <w:tcPr>
            <w:tcW w:w="8582" w:type="dxa"/>
            <w:gridSpan w:val="5"/>
            <w:shd w:val="clear" w:color="auto" w:fill="auto"/>
            <w:noWrap/>
            <w:vAlign w:val="bottom"/>
            <w:hideMark/>
          </w:tcPr>
          <w:p w14:paraId="6B4061C5" w14:textId="77777777" w:rsidR="00262E04" w:rsidRPr="00C31A35" w:rsidRDefault="00262E04" w:rsidP="0029046F">
            <w:pPr>
              <w:tabs>
                <w:tab w:val="left" w:pos="5040"/>
              </w:tabs>
              <w:spacing w:before="60" w:after="60"/>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rPr>
              <w:t>Գ</w:t>
            </w:r>
            <w:r w:rsidRPr="00C31A35">
              <w:rPr>
                <w:rFonts w:ascii="GHEA Grapalat" w:eastAsia="Times New Roman" w:hAnsi="GHEA Grapalat" w:cs="Arial"/>
                <w:b/>
                <w:bCs/>
                <w:color w:val="000000"/>
                <w:sz w:val="20"/>
                <w:szCs w:val="20"/>
              </w:rPr>
              <w:t xml:space="preserve">. </w:t>
            </w:r>
            <w:r w:rsidRPr="00C31A35">
              <w:rPr>
                <w:rFonts w:ascii="GHEA Grapalat" w:hAnsi="GHEA Grapalat" w:cs="Sylfaen"/>
                <w:b/>
                <w:bCs/>
                <w:color w:val="000000"/>
                <w:sz w:val="20"/>
                <w:szCs w:val="20"/>
                <w:lang w:eastAsia="ru-RU"/>
              </w:rPr>
              <w:t>ԱԵՏՏ</w:t>
            </w:r>
            <w:r w:rsidRPr="00C31A35">
              <w:rPr>
                <w:rFonts w:ascii="GHEA Grapalat" w:hAnsi="GHEA Grapalat" w:cs="Arial"/>
                <w:b/>
                <w:bCs/>
                <w:color w:val="000000"/>
                <w:sz w:val="20"/>
                <w:szCs w:val="20"/>
                <w:lang w:eastAsia="ru-RU"/>
              </w:rPr>
              <w:t>-</w:t>
            </w:r>
            <w:proofErr w:type="spellStart"/>
            <w:r w:rsidRPr="00C31A35">
              <w:rPr>
                <w:rFonts w:ascii="GHEA Grapalat" w:hAnsi="GHEA Grapalat" w:cs="Sylfaen"/>
                <w:b/>
                <w:bCs/>
                <w:color w:val="000000"/>
                <w:sz w:val="20"/>
                <w:szCs w:val="20"/>
                <w:lang w:eastAsia="ru-RU"/>
              </w:rPr>
              <w:t>ների</w:t>
            </w:r>
            <w:proofErr w:type="spellEnd"/>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օժանդակ</w:t>
            </w:r>
            <w:proofErr w:type="spellEnd"/>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շինություններ</w:t>
            </w:r>
            <w:proofErr w:type="spellEnd"/>
            <w:r w:rsidRPr="00C31A35">
              <w:rPr>
                <w:rFonts w:ascii="GHEA Grapalat" w:hAnsi="GHEA Grapalat" w:cs="Sylfaen"/>
                <w:b/>
                <w:bCs/>
                <w:color w:val="000000"/>
                <w:sz w:val="20"/>
                <w:szCs w:val="20"/>
                <w:lang w:eastAsia="ru-RU"/>
              </w:rPr>
              <w:t>՝</w:t>
            </w:r>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առանց</w:t>
            </w:r>
            <w:proofErr w:type="spellEnd"/>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բնակելի</w:t>
            </w:r>
            <w:proofErr w:type="spellEnd"/>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շենքերի</w:t>
            </w:r>
            <w:proofErr w:type="spellEnd"/>
            <w:r w:rsidRPr="00C31A35">
              <w:rPr>
                <w:rFonts w:ascii="GHEA Grapalat" w:hAnsi="GHEA Grapalat" w:cs="Arial"/>
                <w:b/>
                <w:bCs/>
                <w:color w:val="000000"/>
                <w:sz w:val="20"/>
                <w:szCs w:val="20"/>
                <w:lang w:eastAsia="ru-RU"/>
              </w:rPr>
              <w:t xml:space="preserve"> </w:t>
            </w:r>
            <w:proofErr w:type="spellStart"/>
            <w:r w:rsidRPr="00C31A35">
              <w:rPr>
                <w:rFonts w:ascii="GHEA Grapalat" w:hAnsi="GHEA Grapalat" w:cs="Sylfaen"/>
                <w:b/>
                <w:bCs/>
                <w:color w:val="000000"/>
                <w:sz w:val="20"/>
                <w:szCs w:val="20"/>
                <w:lang w:eastAsia="ru-RU"/>
              </w:rPr>
              <w:t>կորստի</w:t>
            </w:r>
            <w:proofErr w:type="spellEnd"/>
          </w:p>
        </w:tc>
      </w:tr>
      <w:tr w:rsidR="00262E04" w:rsidRPr="00C31A35" w14:paraId="3859DE33" w14:textId="77777777" w:rsidTr="00E04B04">
        <w:trPr>
          <w:trHeight w:val="20"/>
        </w:trPr>
        <w:tc>
          <w:tcPr>
            <w:tcW w:w="2645" w:type="dxa"/>
            <w:shd w:val="clear" w:color="auto" w:fill="auto"/>
            <w:noWrap/>
            <w:vAlign w:val="center"/>
            <w:hideMark/>
          </w:tcPr>
          <w:p w14:paraId="6524F5A7"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Անասնագոմ</w:t>
            </w:r>
          </w:p>
        </w:tc>
        <w:tc>
          <w:tcPr>
            <w:tcW w:w="1460" w:type="dxa"/>
            <w:shd w:val="clear" w:color="auto" w:fill="auto"/>
            <w:noWrap/>
            <w:vAlign w:val="bottom"/>
            <w:hideMark/>
          </w:tcPr>
          <w:p w14:paraId="55F103E6"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պեմզաբլոկ</w:t>
            </w:r>
          </w:p>
        </w:tc>
        <w:tc>
          <w:tcPr>
            <w:tcW w:w="942" w:type="dxa"/>
            <w:shd w:val="clear" w:color="auto" w:fill="auto"/>
            <w:noWrap/>
            <w:vAlign w:val="bottom"/>
            <w:hideMark/>
          </w:tcPr>
          <w:p w14:paraId="1A2F6E8A"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2</w:t>
            </w:r>
          </w:p>
        </w:tc>
        <w:tc>
          <w:tcPr>
            <w:tcW w:w="1564" w:type="dxa"/>
            <w:shd w:val="clear" w:color="auto" w:fill="auto"/>
            <w:noWrap/>
            <w:vAlign w:val="bottom"/>
            <w:hideMark/>
          </w:tcPr>
          <w:p w14:paraId="28B071C3"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63.2</w:t>
            </w:r>
          </w:p>
        </w:tc>
        <w:tc>
          <w:tcPr>
            <w:tcW w:w="1971" w:type="dxa"/>
            <w:vMerge w:val="restart"/>
            <w:shd w:val="clear" w:color="auto" w:fill="auto"/>
            <w:noWrap/>
            <w:vAlign w:val="center"/>
            <w:hideMark/>
          </w:tcPr>
          <w:p w14:paraId="14090036"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5</w:t>
            </w:r>
          </w:p>
        </w:tc>
      </w:tr>
      <w:tr w:rsidR="00262E04" w:rsidRPr="00C31A35" w14:paraId="5EBEC4F9" w14:textId="77777777" w:rsidTr="00E04B04">
        <w:trPr>
          <w:trHeight w:val="20"/>
        </w:trPr>
        <w:tc>
          <w:tcPr>
            <w:tcW w:w="2645" w:type="dxa"/>
            <w:shd w:val="clear" w:color="auto" w:fill="auto"/>
            <w:noWrap/>
            <w:vAlign w:val="center"/>
            <w:hideMark/>
          </w:tcPr>
          <w:p w14:paraId="6AAE2869" w14:textId="77777777" w:rsidR="00262E04" w:rsidRPr="00C31A35" w:rsidRDefault="00262E04" w:rsidP="0029046F">
            <w:pPr>
              <w:tabs>
                <w:tab w:val="left" w:pos="5040"/>
              </w:tabs>
              <w:rPr>
                <w:rFonts w:ascii="GHEA Grapalat" w:eastAsia="Times New Roman" w:hAnsi="GHEA Grapalat" w:cs="Arial"/>
                <w:color w:val="000000"/>
                <w:sz w:val="20"/>
                <w:szCs w:val="20"/>
              </w:rPr>
            </w:pPr>
            <w:proofErr w:type="spellStart"/>
            <w:r w:rsidRPr="00C31A35">
              <w:rPr>
                <w:rFonts w:ascii="GHEA Grapalat" w:eastAsia="Times New Roman" w:hAnsi="GHEA Grapalat" w:cs="Arial"/>
                <w:color w:val="000000"/>
                <w:sz w:val="20"/>
                <w:szCs w:val="20"/>
              </w:rPr>
              <w:t>Բնակելի</w:t>
            </w:r>
            <w:proofErr w:type="spellEnd"/>
            <w:r w:rsidRPr="00C31A35">
              <w:rPr>
                <w:rFonts w:ascii="GHEA Grapalat" w:eastAsia="Times New Roman" w:hAnsi="GHEA Grapalat" w:cs="Arial"/>
                <w:color w:val="000000"/>
                <w:sz w:val="20"/>
                <w:szCs w:val="20"/>
              </w:rPr>
              <w:t xml:space="preserve"> </w:t>
            </w:r>
            <w:proofErr w:type="spellStart"/>
            <w:r w:rsidRPr="00C31A35">
              <w:rPr>
                <w:rFonts w:ascii="GHEA Grapalat" w:eastAsia="Times New Roman" w:hAnsi="GHEA Grapalat" w:cs="Arial"/>
                <w:color w:val="000000"/>
                <w:sz w:val="20"/>
                <w:szCs w:val="20"/>
              </w:rPr>
              <w:t>տան</w:t>
            </w:r>
            <w:proofErr w:type="spellEnd"/>
            <w:r w:rsidRPr="00C31A35">
              <w:rPr>
                <w:rFonts w:ascii="GHEA Grapalat" w:eastAsia="Times New Roman" w:hAnsi="GHEA Grapalat" w:cs="Arial"/>
                <w:color w:val="000000"/>
                <w:sz w:val="20"/>
                <w:szCs w:val="20"/>
              </w:rPr>
              <w:t xml:space="preserve"> </w:t>
            </w:r>
            <w:proofErr w:type="spellStart"/>
            <w:r w:rsidRPr="00C31A35">
              <w:rPr>
                <w:rFonts w:ascii="GHEA Grapalat" w:eastAsia="Times New Roman" w:hAnsi="GHEA Grapalat" w:cs="Arial"/>
                <w:color w:val="000000"/>
                <w:sz w:val="20"/>
                <w:szCs w:val="20"/>
              </w:rPr>
              <w:t>հիմք</w:t>
            </w:r>
            <w:proofErr w:type="spellEnd"/>
          </w:p>
        </w:tc>
        <w:tc>
          <w:tcPr>
            <w:tcW w:w="1460" w:type="dxa"/>
            <w:shd w:val="clear" w:color="auto" w:fill="auto"/>
            <w:noWrap/>
            <w:vAlign w:val="bottom"/>
            <w:hideMark/>
          </w:tcPr>
          <w:p w14:paraId="365134D6" w14:textId="77777777" w:rsidR="00262E04" w:rsidRPr="00C31A35" w:rsidRDefault="00262E04" w:rsidP="0029046F">
            <w:pPr>
              <w:tabs>
                <w:tab w:val="left" w:pos="5040"/>
              </w:tabs>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lang w:val="hy-AM"/>
              </w:rPr>
              <w:t>երկաթբետոն</w:t>
            </w:r>
          </w:p>
        </w:tc>
        <w:tc>
          <w:tcPr>
            <w:tcW w:w="942" w:type="dxa"/>
            <w:shd w:val="clear" w:color="auto" w:fill="auto"/>
            <w:noWrap/>
            <w:vAlign w:val="bottom"/>
            <w:hideMark/>
          </w:tcPr>
          <w:p w14:paraId="6464D6C6"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1</w:t>
            </w:r>
          </w:p>
        </w:tc>
        <w:tc>
          <w:tcPr>
            <w:tcW w:w="1564" w:type="dxa"/>
            <w:shd w:val="clear" w:color="auto" w:fill="auto"/>
            <w:noWrap/>
            <w:vAlign w:val="bottom"/>
            <w:hideMark/>
          </w:tcPr>
          <w:p w14:paraId="0B904C64"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119.3</w:t>
            </w:r>
          </w:p>
        </w:tc>
        <w:tc>
          <w:tcPr>
            <w:tcW w:w="1971" w:type="dxa"/>
            <w:vMerge/>
            <w:shd w:val="clear" w:color="auto" w:fill="auto"/>
            <w:vAlign w:val="center"/>
            <w:hideMark/>
          </w:tcPr>
          <w:p w14:paraId="39CF3F5E"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492BD625" w14:textId="77777777" w:rsidTr="00E04B04">
        <w:trPr>
          <w:trHeight w:val="20"/>
        </w:trPr>
        <w:tc>
          <w:tcPr>
            <w:tcW w:w="2645" w:type="dxa"/>
            <w:shd w:val="clear" w:color="auto" w:fill="auto"/>
            <w:noWrap/>
            <w:vAlign w:val="center"/>
            <w:hideMark/>
          </w:tcPr>
          <w:p w14:paraId="57977DC4"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 xml:space="preserve">Ծածկ </w:t>
            </w:r>
          </w:p>
        </w:tc>
        <w:tc>
          <w:tcPr>
            <w:tcW w:w="1460" w:type="dxa"/>
            <w:shd w:val="clear" w:color="auto" w:fill="auto"/>
            <w:noWrap/>
            <w:vAlign w:val="bottom"/>
            <w:hideMark/>
          </w:tcPr>
          <w:p w14:paraId="69C0A4F6" w14:textId="77777777" w:rsidR="00262E04" w:rsidRPr="00C31A35" w:rsidRDefault="00262E04" w:rsidP="0029046F">
            <w:pPr>
              <w:tabs>
                <w:tab w:val="left" w:pos="5040"/>
              </w:tabs>
              <w:rPr>
                <w:rFonts w:ascii="GHEA Grapalat" w:eastAsia="Times New Roman" w:hAnsi="GHEA Grapalat" w:cs="Arial"/>
                <w:color w:val="000000"/>
                <w:sz w:val="20"/>
                <w:szCs w:val="20"/>
                <w:lang w:val="hy-AM"/>
              </w:rPr>
            </w:pPr>
            <w:r w:rsidRPr="00C31A35">
              <w:rPr>
                <w:rFonts w:ascii="GHEA Grapalat" w:eastAsia="Times New Roman" w:hAnsi="GHEA Grapalat" w:cs="Arial"/>
                <w:color w:val="000000"/>
                <w:sz w:val="20"/>
                <w:szCs w:val="20"/>
                <w:lang w:val="hy-AM"/>
              </w:rPr>
              <w:t>մետաղ</w:t>
            </w:r>
          </w:p>
        </w:tc>
        <w:tc>
          <w:tcPr>
            <w:tcW w:w="942" w:type="dxa"/>
            <w:shd w:val="clear" w:color="auto" w:fill="auto"/>
            <w:noWrap/>
            <w:vAlign w:val="bottom"/>
            <w:hideMark/>
          </w:tcPr>
          <w:p w14:paraId="1E856CA0"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2</w:t>
            </w:r>
          </w:p>
        </w:tc>
        <w:tc>
          <w:tcPr>
            <w:tcW w:w="1564" w:type="dxa"/>
            <w:shd w:val="clear" w:color="auto" w:fill="auto"/>
            <w:noWrap/>
            <w:vAlign w:val="bottom"/>
            <w:hideMark/>
          </w:tcPr>
          <w:p w14:paraId="7FA5083E" w14:textId="77777777" w:rsidR="00262E04" w:rsidRPr="00C31A35" w:rsidRDefault="00262E04" w:rsidP="0029046F">
            <w:pPr>
              <w:tabs>
                <w:tab w:val="left" w:pos="5040"/>
              </w:tabs>
              <w:jc w:val="center"/>
              <w:rPr>
                <w:rFonts w:ascii="GHEA Grapalat" w:eastAsia="Times New Roman" w:hAnsi="GHEA Grapalat" w:cs="Arial"/>
                <w:color w:val="000000"/>
                <w:sz w:val="20"/>
                <w:szCs w:val="20"/>
              </w:rPr>
            </w:pPr>
            <w:r w:rsidRPr="00C31A35">
              <w:rPr>
                <w:rFonts w:ascii="GHEA Grapalat" w:eastAsia="Times New Roman" w:hAnsi="GHEA Grapalat" w:cs="Arial"/>
                <w:color w:val="000000"/>
                <w:sz w:val="20"/>
                <w:szCs w:val="20"/>
              </w:rPr>
              <w:t>73.8</w:t>
            </w:r>
          </w:p>
        </w:tc>
        <w:tc>
          <w:tcPr>
            <w:tcW w:w="1971" w:type="dxa"/>
            <w:vMerge/>
            <w:shd w:val="clear" w:color="auto" w:fill="auto"/>
            <w:vAlign w:val="center"/>
            <w:hideMark/>
          </w:tcPr>
          <w:p w14:paraId="793A35B8" w14:textId="77777777" w:rsidR="00262E04" w:rsidRPr="00C31A35" w:rsidRDefault="00262E04" w:rsidP="0029046F">
            <w:pPr>
              <w:tabs>
                <w:tab w:val="left" w:pos="5040"/>
              </w:tabs>
              <w:rPr>
                <w:rFonts w:ascii="GHEA Grapalat" w:eastAsia="Times New Roman" w:hAnsi="GHEA Grapalat" w:cs="Arial"/>
                <w:color w:val="000000"/>
                <w:sz w:val="20"/>
                <w:szCs w:val="20"/>
              </w:rPr>
            </w:pPr>
          </w:p>
        </w:tc>
      </w:tr>
      <w:tr w:rsidR="00262E04" w:rsidRPr="00C31A35" w14:paraId="664BC4A6" w14:textId="77777777" w:rsidTr="00E04B04">
        <w:trPr>
          <w:trHeight w:val="20"/>
        </w:trPr>
        <w:tc>
          <w:tcPr>
            <w:tcW w:w="2645" w:type="dxa"/>
            <w:shd w:val="clear" w:color="auto" w:fill="auto"/>
            <w:noWrap/>
            <w:vAlign w:val="center"/>
            <w:hideMark/>
          </w:tcPr>
          <w:p w14:paraId="31C31E7C" w14:textId="77777777" w:rsidR="00262E04" w:rsidRPr="00C31A35" w:rsidRDefault="00262E04" w:rsidP="0029046F">
            <w:pPr>
              <w:tabs>
                <w:tab w:val="left" w:pos="5040"/>
              </w:tabs>
              <w:ind w:left="420"/>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 xml:space="preserve">Ենթաընդհանուր </w:t>
            </w:r>
            <w:r w:rsidRPr="00C31A35">
              <w:rPr>
                <w:rFonts w:ascii="GHEA Grapalat" w:eastAsia="Times New Roman" w:hAnsi="GHEA Grapalat" w:cs="Arial"/>
                <w:b/>
                <w:bCs/>
                <w:color w:val="000000"/>
                <w:sz w:val="20"/>
                <w:szCs w:val="20"/>
                <w:lang w:val="hy-AM"/>
              </w:rPr>
              <w:t>Գ</w:t>
            </w:r>
            <w:r w:rsidRPr="00C31A35">
              <w:rPr>
                <w:rFonts w:ascii="GHEA Grapalat" w:eastAsia="Times New Roman" w:hAnsi="GHEA Grapalat" w:cs="Arial"/>
                <w:b/>
                <w:bCs/>
                <w:color w:val="000000"/>
                <w:sz w:val="20"/>
                <w:szCs w:val="20"/>
              </w:rPr>
              <w:t>.</w:t>
            </w:r>
          </w:p>
        </w:tc>
        <w:tc>
          <w:tcPr>
            <w:tcW w:w="1460" w:type="dxa"/>
            <w:shd w:val="clear" w:color="auto" w:fill="auto"/>
            <w:noWrap/>
            <w:vAlign w:val="bottom"/>
            <w:hideMark/>
          </w:tcPr>
          <w:p w14:paraId="25755B1B" w14:textId="77777777" w:rsidR="00262E04" w:rsidRPr="00C31A35" w:rsidRDefault="00262E04" w:rsidP="0029046F">
            <w:pPr>
              <w:tabs>
                <w:tab w:val="left" w:pos="5040"/>
              </w:tabs>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 xml:space="preserve">-   </w:t>
            </w:r>
          </w:p>
        </w:tc>
        <w:tc>
          <w:tcPr>
            <w:tcW w:w="942" w:type="dxa"/>
            <w:shd w:val="clear" w:color="auto" w:fill="auto"/>
            <w:noWrap/>
            <w:vAlign w:val="bottom"/>
            <w:hideMark/>
          </w:tcPr>
          <w:p w14:paraId="2234EF68"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5</w:t>
            </w:r>
          </w:p>
        </w:tc>
        <w:tc>
          <w:tcPr>
            <w:tcW w:w="1564" w:type="dxa"/>
            <w:shd w:val="clear" w:color="auto" w:fill="auto"/>
            <w:noWrap/>
            <w:vAlign w:val="bottom"/>
            <w:hideMark/>
          </w:tcPr>
          <w:p w14:paraId="63D11F07"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256.3</w:t>
            </w:r>
          </w:p>
        </w:tc>
        <w:tc>
          <w:tcPr>
            <w:tcW w:w="1971" w:type="dxa"/>
            <w:shd w:val="clear" w:color="auto" w:fill="auto"/>
            <w:noWrap/>
            <w:vAlign w:val="bottom"/>
            <w:hideMark/>
          </w:tcPr>
          <w:p w14:paraId="68A03CDC"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5</w:t>
            </w:r>
          </w:p>
        </w:tc>
      </w:tr>
      <w:tr w:rsidR="00262E04" w:rsidRPr="00C31A35" w14:paraId="7AC47073" w14:textId="77777777" w:rsidTr="00E04B04">
        <w:trPr>
          <w:trHeight w:val="20"/>
        </w:trPr>
        <w:tc>
          <w:tcPr>
            <w:tcW w:w="2645" w:type="dxa"/>
            <w:shd w:val="clear" w:color="auto" w:fill="E7E6E6" w:themeFill="background2"/>
            <w:noWrap/>
            <w:vAlign w:val="center"/>
          </w:tcPr>
          <w:p w14:paraId="03C3F065" w14:textId="77777777" w:rsidR="00262E04" w:rsidRPr="00C31A35" w:rsidRDefault="00262E04" w:rsidP="0029046F">
            <w:pPr>
              <w:tabs>
                <w:tab w:val="left" w:pos="5040"/>
              </w:tabs>
              <w:ind w:left="420"/>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lang w:val="hy-AM" w:eastAsia="ru-RU"/>
              </w:rPr>
              <w:t>Ընդամենը</w:t>
            </w:r>
            <w:r w:rsidRPr="00C31A35">
              <w:rPr>
                <w:rFonts w:ascii="GHEA Grapalat" w:eastAsia="Times New Roman" w:hAnsi="GHEA Grapalat" w:cs="Arial"/>
                <w:b/>
                <w:bCs/>
                <w:color w:val="000000"/>
                <w:sz w:val="20"/>
                <w:szCs w:val="20"/>
              </w:rPr>
              <w:t xml:space="preserve"> (</w:t>
            </w:r>
            <w:r w:rsidRPr="00C31A35">
              <w:rPr>
                <w:rFonts w:ascii="GHEA Grapalat" w:eastAsia="Times New Roman" w:hAnsi="GHEA Grapalat" w:cs="Arial"/>
                <w:b/>
                <w:bCs/>
                <w:color w:val="000000"/>
                <w:sz w:val="20"/>
                <w:szCs w:val="20"/>
                <w:lang w:val="hy-AM"/>
              </w:rPr>
              <w:t>Ա</w:t>
            </w:r>
            <w:r w:rsidRPr="00C31A35">
              <w:rPr>
                <w:rFonts w:ascii="GHEA Grapalat" w:eastAsia="Times New Roman" w:hAnsi="GHEA Grapalat" w:cs="Arial"/>
                <w:b/>
                <w:bCs/>
                <w:color w:val="000000"/>
                <w:sz w:val="20"/>
                <w:szCs w:val="20"/>
              </w:rPr>
              <w:t>+</w:t>
            </w:r>
            <w:r w:rsidRPr="00C31A35">
              <w:rPr>
                <w:rFonts w:ascii="GHEA Grapalat" w:eastAsia="Times New Roman" w:hAnsi="GHEA Grapalat" w:cs="Arial"/>
                <w:b/>
                <w:bCs/>
                <w:color w:val="000000"/>
                <w:sz w:val="20"/>
                <w:szCs w:val="20"/>
                <w:lang w:val="hy-AM"/>
              </w:rPr>
              <w:t>Բ</w:t>
            </w:r>
            <w:r w:rsidRPr="00C31A35">
              <w:rPr>
                <w:rFonts w:ascii="GHEA Grapalat" w:eastAsia="Times New Roman" w:hAnsi="GHEA Grapalat" w:cs="Arial"/>
                <w:b/>
                <w:bCs/>
                <w:color w:val="000000"/>
                <w:sz w:val="20"/>
                <w:szCs w:val="20"/>
              </w:rPr>
              <w:t>+</w:t>
            </w:r>
            <w:r w:rsidRPr="00C31A35">
              <w:rPr>
                <w:rFonts w:ascii="GHEA Grapalat" w:eastAsia="Times New Roman" w:hAnsi="GHEA Grapalat" w:cs="Arial"/>
                <w:b/>
                <w:bCs/>
                <w:color w:val="000000"/>
                <w:sz w:val="20"/>
                <w:szCs w:val="20"/>
                <w:lang w:val="hy-AM"/>
              </w:rPr>
              <w:t>Գ</w:t>
            </w:r>
            <w:r w:rsidRPr="00C31A35">
              <w:rPr>
                <w:rFonts w:ascii="GHEA Grapalat" w:eastAsia="Times New Roman" w:hAnsi="GHEA Grapalat" w:cs="Arial"/>
                <w:b/>
                <w:bCs/>
                <w:color w:val="000000"/>
                <w:sz w:val="20"/>
                <w:szCs w:val="20"/>
              </w:rPr>
              <w:t>)</w:t>
            </w:r>
          </w:p>
        </w:tc>
        <w:tc>
          <w:tcPr>
            <w:tcW w:w="1460" w:type="dxa"/>
            <w:shd w:val="clear" w:color="auto" w:fill="E7E6E6" w:themeFill="background2"/>
            <w:noWrap/>
            <w:vAlign w:val="bottom"/>
          </w:tcPr>
          <w:p w14:paraId="0EEA0F3D" w14:textId="77777777" w:rsidR="00262E04" w:rsidRPr="00C31A35" w:rsidRDefault="00262E04" w:rsidP="0029046F">
            <w:pPr>
              <w:tabs>
                <w:tab w:val="left" w:pos="5040"/>
              </w:tabs>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 xml:space="preserve">-   </w:t>
            </w:r>
          </w:p>
        </w:tc>
        <w:tc>
          <w:tcPr>
            <w:tcW w:w="942" w:type="dxa"/>
            <w:shd w:val="clear" w:color="auto" w:fill="E7E6E6" w:themeFill="background2"/>
            <w:noWrap/>
            <w:vAlign w:val="bottom"/>
          </w:tcPr>
          <w:p w14:paraId="445741A5"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58</w:t>
            </w:r>
          </w:p>
        </w:tc>
        <w:tc>
          <w:tcPr>
            <w:tcW w:w="1564" w:type="dxa"/>
            <w:shd w:val="clear" w:color="auto" w:fill="E7E6E6" w:themeFill="background2"/>
            <w:noWrap/>
            <w:vAlign w:val="bottom"/>
          </w:tcPr>
          <w:p w14:paraId="627E3067"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2</w:t>
            </w:r>
            <w:r w:rsidRPr="00C31A35">
              <w:rPr>
                <w:rFonts w:ascii="GHEA Grapalat" w:eastAsia="Times New Roman" w:hAnsi="GHEA Grapalat" w:cs="Arial"/>
                <w:b/>
                <w:bCs/>
                <w:color w:val="000000"/>
                <w:sz w:val="20"/>
                <w:szCs w:val="20"/>
                <w:lang w:val="ru-RU"/>
              </w:rPr>
              <w:t>,818.19</w:t>
            </w:r>
          </w:p>
        </w:tc>
        <w:tc>
          <w:tcPr>
            <w:tcW w:w="1971" w:type="dxa"/>
            <w:shd w:val="clear" w:color="auto" w:fill="E7E6E6" w:themeFill="background2"/>
            <w:noWrap/>
            <w:vAlign w:val="bottom"/>
          </w:tcPr>
          <w:p w14:paraId="1E13DAFA" w14:textId="77777777" w:rsidR="00262E04" w:rsidRPr="00C31A35" w:rsidRDefault="00262E04" w:rsidP="0029046F">
            <w:pPr>
              <w:tabs>
                <w:tab w:val="left" w:pos="5040"/>
              </w:tabs>
              <w:jc w:val="center"/>
              <w:rPr>
                <w:rFonts w:ascii="GHEA Grapalat" w:eastAsia="Times New Roman" w:hAnsi="GHEA Grapalat" w:cs="Arial"/>
                <w:b/>
                <w:bCs/>
                <w:color w:val="000000"/>
                <w:sz w:val="20"/>
                <w:szCs w:val="20"/>
              </w:rPr>
            </w:pPr>
            <w:r w:rsidRPr="00C31A35">
              <w:rPr>
                <w:rFonts w:ascii="GHEA Grapalat" w:eastAsia="Times New Roman" w:hAnsi="GHEA Grapalat" w:cs="Arial"/>
                <w:b/>
                <w:bCs/>
                <w:color w:val="000000"/>
                <w:sz w:val="20"/>
                <w:szCs w:val="20"/>
              </w:rPr>
              <w:t>26*</w:t>
            </w:r>
          </w:p>
        </w:tc>
      </w:tr>
      <w:tr w:rsidR="00262E04" w:rsidRPr="00C31A35" w14:paraId="6AD66535" w14:textId="77777777" w:rsidTr="00E04B04">
        <w:trPr>
          <w:trHeight w:val="20"/>
        </w:trPr>
        <w:tc>
          <w:tcPr>
            <w:tcW w:w="8582" w:type="dxa"/>
            <w:gridSpan w:val="5"/>
            <w:shd w:val="clear" w:color="auto" w:fill="auto"/>
            <w:noWrap/>
            <w:vAlign w:val="bottom"/>
          </w:tcPr>
          <w:p w14:paraId="5D1ADE7E" w14:textId="77777777" w:rsidR="00262E04" w:rsidRPr="00C31A35" w:rsidRDefault="00262E04" w:rsidP="0029046F">
            <w:pPr>
              <w:tabs>
                <w:tab w:val="left" w:pos="5040"/>
              </w:tabs>
              <w:spacing w:before="60" w:after="60"/>
              <w:jc w:val="both"/>
              <w:rPr>
                <w:rFonts w:ascii="GHEA Grapalat" w:eastAsia="Times New Roman" w:hAnsi="GHEA Grapalat" w:cs="Arial"/>
                <w:bCs/>
                <w:color w:val="000000"/>
                <w:sz w:val="20"/>
                <w:szCs w:val="20"/>
                <w:lang w:val="hy-AM"/>
              </w:rPr>
            </w:pPr>
            <w:r w:rsidRPr="00C31A35">
              <w:rPr>
                <w:rFonts w:ascii="GHEA Grapalat" w:eastAsia="Times New Roman" w:hAnsi="GHEA Grapalat" w:cs="Arial"/>
                <w:bCs/>
                <w:color w:val="000000"/>
                <w:sz w:val="20"/>
                <w:szCs w:val="20"/>
              </w:rPr>
              <w:t xml:space="preserve">* </w:t>
            </w:r>
            <w:r w:rsidRPr="00C31A35">
              <w:rPr>
                <w:rFonts w:ascii="GHEA Grapalat" w:eastAsia="Times New Roman" w:hAnsi="GHEA Grapalat" w:cs="Arial"/>
                <w:bCs/>
                <w:color w:val="000000"/>
                <w:sz w:val="20"/>
                <w:szCs w:val="20"/>
                <w:lang w:val="hy-AM"/>
              </w:rPr>
              <w:t>Հողակտորների թիվը ներկայացված է առանց կրկնահաշվարկի</w:t>
            </w:r>
          </w:p>
        </w:tc>
      </w:tr>
    </w:tbl>
    <w:p w14:paraId="3DF58F80"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57" w:name="_Toc451537965"/>
      <w:bookmarkStart w:id="258" w:name="_Toc152000339"/>
      <w:bookmarkStart w:id="259" w:name="_Toc184221103"/>
      <w:bookmarkStart w:id="260" w:name="_Toc184221910"/>
      <w:bookmarkStart w:id="261" w:name="_Toc185341074"/>
      <w:bookmarkStart w:id="262" w:name="_Toc185609644"/>
      <w:bookmarkStart w:id="263" w:name="_Toc192786763"/>
      <w:bookmarkStart w:id="264" w:name="_Toc195973755"/>
      <w:bookmarkStart w:id="265" w:name="_Toc196403310"/>
      <w:proofErr w:type="spellStart"/>
      <w:r w:rsidRPr="00AA039A">
        <w:rPr>
          <w:rFonts w:ascii="GHEA Grapalat" w:hAnsi="GHEA Grapalat"/>
          <w:b/>
          <w:bCs/>
          <w:i/>
          <w:iCs/>
          <w:color w:val="auto"/>
          <w:sz w:val="24"/>
          <w:szCs w:val="24"/>
        </w:rPr>
        <w:t>Ոչ</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բնակելի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շենքեր</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շինություններ</w:t>
      </w:r>
      <w:bookmarkEnd w:id="257"/>
      <w:bookmarkEnd w:id="258"/>
      <w:bookmarkEnd w:id="259"/>
      <w:bookmarkEnd w:id="260"/>
      <w:bookmarkEnd w:id="261"/>
      <w:bookmarkEnd w:id="262"/>
      <w:bookmarkEnd w:id="263"/>
      <w:bookmarkEnd w:id="264"/>
      <w:bookmarkEnd w:id="265"/>
      <w:proofErr w:type="spellEnd"/>
      <w:r w:rsidRPr="00AA039A">
        <w:rPr>
          <w:rFonts w:ascii="GHEA Grapalat" w:hAnsi="GHEA Grapalat"/>
          <w:b/>
          <w:bCs/>
          <w:i/>
          <w:iCs/>
          <w:color w:val="auto"/>
          <w:sz w:val="24"/>
          <w:szCs w:val="24"/>
        </w:rPr>
        <w:t xml:space="preserve"> </w:t>
      </w:r>
      <w:bookmarkEnd w:id="256"/>
    </w:p>
    <w:p w14:paraId="108EF50C" w14:textId="688D9D38"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Ընդհանուր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առմամբ</w:t>
      </w:r>
      <w:proofErr w:type="spellEnd"/>
      <w:r w:rsidRPr="004451DC">
        <w:rPr>
          <w:rFonts w:ascii="GHEA Grapalat" w:eastAsia="Arial" w:hAnsi="GHEA Grapalat" w:cs="Sylfaen"/>
          <w:sz w:val="22"/>
          <w:szCs w:val="22"/>
        </w:rPr>
        <w:t xml:space="preserve"> </w:t>
      </w:r>
      <w:proofErr w:type="spellStart"/>
      <w:r w:rsidR="00C31A35">
        <w:rPr>
          <w:rFonts w:ascii="GHEA Grapalat" w:eastAsia="Arial" w:hAnsi="GHEA Grapalat" w:cs="Sylfaen"/>
          <w:sz w:val="22"/>
          <w:szCs w:val="22"/>
        </w:rPr>
        <w:t>ա</w:t>
      </w:r>
      <w:r w:rsidRPr="004451DC">
        <w:rPr>
          <w:rFonts w:ascii="GHEA Grapalat" w:eastAsia="Arial" w:hAnsi="GHEA Grapalat" w:cs="Sylfaen"/>
          <w:sz w:val="22"/>
          <w:szCs w:val="22"/>
        </w:rPr>
        <w:t>զդեցության</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ենթարկվում</w:t>
      </w:r>
      <w:proofErr w:type="spellEnd"/>
      <w:r w:rsidRPr="004451DC">
        <w:rPr>
          <w:rFonts w:ascii="GHEA Grapalat" w:eastAsia="Arial" w:hAnsi="GHEA Grapalat" w:cs="Sylfaen"/>
          <w:sz w:val="22"/>
          <w:szCs w:val="22"/>
        </w:rPr>
        <w:t xml:space="preserve"> 10 </w:t>
      </w:r>
      <w:proofErr w:type="spellStart"/>
      <w:r w:rsidRPr="004451DC">
        <w:rPr>
          <w:rFonts w:ascii="GHEA Grapalat" w:eastAsia="Arial" w:hAnsi="GHEA Grapalat" w:cs="Sylfaen"/>
          <w:sz w:val="22"/>
          <w:szCs w:val="22"/>
        </w:rPr>
        <w:t>հողակտորի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տեղակայված</w:t>
      </w:r>
      <w:proofErr w:type="spellEnd"/>
      <w:r w:rsidRPr="004451DC">
        <w:rPr>
          <w:rFonts w:ascii="GHEA Grapalat" w:eastAsia="Arial" w:hAnsi="GHEA Grapalat" w:cs="Sylfaen"/>
          <w:sz w:val="22"/>
          <w:szCs w:val="22"/>
        </w:rPr>
        <w:t xml:space="preserve"> 21 </w:t>
      </w:r>
      <w:proofErr w:type="spellStart"/>
      <w:r w:rsidRPr="004451DC">
        <w:rPr>
          <w:rFonts w:ascii="GHEA Grapalat" w:eastAsia="Arial" w:hAnsi="GHEA Grapalat" w:cs="Sylfaen"/>
          <w:sz w:val="22"/>
          <w:szCs w:val="22"/>
        </w:rPr>
        <w:t>ոչ</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շինություն</w:t>
      </w:r>
      <w:proofErr w:type="spellEnd"/>
      <w:r w:rsidRPr="004451DC">
        <w:rPr>
          <w:rFonts w:ascii="GHEA Grapalat" w:eastAsia="Arial" w:hAnsi="GHEA Grapalat" w:cs="Sylfaen"/>
          <w:sz w:val="22"/>
          <w:szCs w:val="22"/>
        </w:rPr>
        <w:t>՝ 1,750.7 մ</w:t>
      </w:r>
      <w:r w:rsidRPr="0051689C">
        <w:rPr>
          <w:rFonts w:ascii="GHEA Grapalat" w:eastAsia="Arial" w:hAnsi="GHEA Grapalat" w:cs="Sylfaen"/>
          <w:sz w:val="22"/>
          <w:szCs w:val="22"/>
          <w:vertAlign w:val="superscript"/>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ընդհանուր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մակերեսով</w:t>
      </w:r>
      <w:proofErr w:type="spellEnd"/>
      <w:r w:rsidRPr="004451DC">
        <w:rPr>
          <w:rFonts w:ascii="GHEA Grapalat" w:eastAsia="Arial" w:hAnsi="GHEA Grapalat" w:cs="Sylfaen"/>
          <w:sz w:val="22"/>
          <w:szCs w:val="22"/>
        </w:rPr>
        <w:t xml:space="preserve">: 21 </w:t>
      </w:r>
      <w:proofErr w:type="spellStart"/>
      <w:r w:rsidRPr="004451DC">
        <w:rPr>
          <w:rFonts w:ascii="GHEA Grapalat" w:eastAsia="Arial" w:hAnsi="GHEA Grapalat" w:cs="Sylfaen"/>
          <w:sz w:val="22"/>
          <w:szCs w:val="22"/>
        </w:rPr>
        <w:t>շինությունից</w:t>
      </w:r>
      <w:proofErr w:type="spellEnd"/>
      <w:r w:rsidRPr="004451DC">
        <w:rPr>
          <w:rFonts w:ascii="GHEA Grapalat" w:eastAsia="Arial" w:hAnsi="GHEA Grapalat" w:cs="Sylfaen"/>
          <w:sz w:val="22"/>
          <w:szCs w:val="22"/>
        </w:rPr>
        <w:t xml:space="preserve"> 16-ը (849.9 մ</w:t>
      </w:r>
      <w:r w:rsidRPr="0051689C">
        <w:rPr>
          <w:rFonts w:ascii="GHEA Grapalat" w:eastAsia="Arial" w:hAnsi="GHEA Grapalat" w:cs="Sylfaen"/>
          <w:sz w:val="22"/>
          <w:szCs w:val="22"/>
          <w:vertAlign w:val="superscript"/>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պատկանում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w:t>
      </w:r>
      <w:proofErr w:type="spellEnd"/>
      <w:r w:rsidR="00C31A35">
        <w:rPr>
          <w:rFonts w:ascii="GHEA Grapalat" w:eastAsia="Arial" w:hAnsi="GHEA Grapalat" w:cs="Sylfaen"/>
          <w:sz w:val="22"/>
          <w:szCs w:val="22"/>
        </w:rPr>
        <w:t xml:space="preserve"> </w:t>
      </w:r>
      <w:proofErr w:type="spellStart"/>
      <w:r w:rsidR="00C31A35">
        <w:rPr>
          <w:rFonts w:ascii="GHEA Grapalat" w:eastAsia="Arial" w:hAnsi="GHEA Grapalat" w:cs="Sylfaen"/>
          <w:sz w:val="22"/>
          <w:szCs w:val="22"/>
        </w:rPr>
        <w:t>իրականացնող</w:t>
      </w:r>
      <w:r w:rsidRPr="004451DC">
        <w:rPr>
          <w:rFonts w:ascii="GHEA Grapalat" w:eastAsia="Arial" w:hAnsi="GHEA Grapalat" w:cs="Sylfaen"/>
          <w:sz w:val="22"/>
          <w:szCs w:val="22"/>
        </w:rPr>
        <w:t>ներին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5-ը (900.8 մ</w:t>
      </w:r>
      <w:r w:rsidRPr="0051689C">
        <w:rPr>
          <w:rFonts w:ascii="GHEA Grapalat" w:eastAsia="Arial" w:hAnsi="GHEA Grapalat" w:cs="Sylfaen"/>
          <w:sz w:val="22"/>
          <w:szCs w:val="22"/>
          <w:vertAlign w:val="superscript"/>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ոչ</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բնակելի</w:t>
      </w:r>
      <w:proofErr w:type="spellEnd"/>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ոչ</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w:t>
      </w:r>
      <w:r w:rsidR="009E1256">
        <w:rPr>
          <w:rFonts w:ascii="GHEA Grapalat" w:eastAsia="Arial" w:hAnsi="GHEA Grapalat" w:cs="Sylfaen"/>
          <w:sz w:val="22"/>
          <w:szCs w:val="22"/>
        </w:rPr>
        <w:t>ուն</w:t>
      </w:r>
      <w:proofErr w:type="spellEnd"/>
      <w:r w:rsidR="009E1256">
        <w:rPr>
          <w:rFonts w:ascii="GHEA Grapalat" w:eastAsia="Arial" w:hAnsi="GHEA Grapalat" w:cs="Sylfaen"/>
          <w:sz w:val="22"/>
          <w:szCs w:val="22"/>
        </w:rPr>
        <w:t xml:space="preserve"> </w:t>
      </w:r>
      <w:proofErr w:type="spellStart"/>
      <w:r w:rsidR="009E1256">
        <w:rPr>
          <w:rFonts w:ascii="GHEA Grapalat" w:eastAsia="Arial" w:hAnsi="GHEA Grapalat" w:cs="Sylfaen"/>
          <w:sz w:val="22"/>
          <w:szCs w:val="22"/>
        </w:rPr>
        <w:t>իրականացնողի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շինություններ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ԱԵԱ-</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օգտագործվում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մասնավոր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նպատակով</w:t>
      </w:r>
      <w:proofErr w:type="spellEnd"/>
      <w:r w:rsidRPr="004451DC">
        <w:rPr>
          <w:rFonts w:ascii="GHEA Grapalat" w:eastAsia="Arial" w:hAnsi="GHEA Grapalat" w:cs="Sylfaen"/>
          <w:sz w:val="22"/>
          <w:szCs w:val="22"/>
        </w:rPr>
        <w:t xml:space="preserve">: 3 </w:t>
      </w:r>
      <w:proofErr w:type="spellStart"/>
      <w:r w:rsidRPr="004451DC">
        <w:rPr>
          <w:rFonts w:ascii="GHEA Grapalat" w:eastAsia="Arial" w:hAnsi="GHEA Grapalat" w:cs="Sylfaen"/>
          <w:sz w:val="22"/>
          <w:szCs w:val="22"/>
        </w:rPr>
        <w:t>հողակտորի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տեղակայված</w:t>
      </w:r>
      <w:proofErr w:type="spellEnd"/>
      <w:r w:rsidRPr="004451DC">
        <w:rPr>
          <w:rFonts w:ascii="GHEA Grapalat" w:eastAsia="Arial" w:hAnsi="GHEA Grapalat" w:cs="Sylfaen"/>
          <w:sz w:val="22"/>
          <w:szCs w:val="22"/>
        </w:rPr>
        <w:t xml:space="preserve"> </w:t>
      </w:r>
      <w:r w:rsidR="005E0B1C">
        <w:rPr>
          <w:rFonts w:ascii="GHEA Grapalat" w:eastAsia="Arial" w:hAnsi="GHEA Grapalat" w:cs="Sylfaen"/>
          <w:sz w:val="22"/>
          <w:szCs w:val="22"/>
        </w:rPr>
        <w:t>ԱԵ</w:t>
      </w:r>
      <w:r w:rsidRPr="004451DC">
        <w:rPr>
          <w:rFonts w:ascii="GHEA Grapalat" w:eastAsia="Arial" w:hAnsi="GHEA Grapalat" w:cs="Sylfaen"/>
          <w:sz w:val="22"/>
          <w:szCs w:val="22"/>
        </w:rPr>
        <w:t xml:space="preserve"> 9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w:t>
      </w:r>
      <w:r w:rsidR="005E0B1C">
        <w:rPr>
          <w:rFonts w:ascii="GHEA Grapalat" w:eastAsia="Arial" w:hAnsi="GHEA Grapalat" w:cs="Sylfaen"/>
          <w:sz w:val="22"/>
          <w:szCs w:val="22"/>
        </w:rPr>
        <w:t>ան</w:t>
      </w:r>
      <w:proofErr w:type="spellEnd"/>
      <w:r w:rsidRPr="004451DC">
        <w:rPr>
          <w:rFonts w:ascii="GHEA Grapalat" w:eastAsia="Arial" w:hAnsi="GHEA Grapalat" w:cs="Sylfaen"/>
          <w:sz w:val="22"/>
          <w:szCs w:val="22"/>
        </w:rPr>
        <w:t xml:space="preserve"> </w:t>
      </w:r>
      <w:proofErr w:type="spellStart"/>
      <w:r w:rsidR="005E0B1C">
        <w:rPr>
          <w:rFonts w:ascii="GHEA Grapalat" w:eastAsia="Arial" w:hAnsi="GHEA Grapalat" w:cs="Sylfaen"/>
          <w:sz w:val="22"/>
          <w:szCs w:val="22"/>
        </w:rPr>
        <w:t>հիմքով</w:t>
      </w:r>
      <w:proofErr w:type="spellEnd"/>
      <w:r w:rsidR="005E0B1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դեպքում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դադարեցվի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մինչդեռ</w:t>
      </w:r>
      <w:proofErr w:type="spellEnd"/>
      <w:r w:rsidRPr="004451DC">
        <w:rPr>
          <w:rFonts w:ascii="GHEA Grapalat" w:eastAsia="Arial" w:hAnsi="GHEA Grapalat" w:cs="Sylfaen"/>
          <w:sz w:val="22"/>
          <w:szCs w:val="22"/>
        </w:rPr>
        <w:t xml:space="preserve"> 2 </w:t>
      </w:r>
      <w:proofErr w:type="spellStart"/>
      <w:r w:rsidRPr="004451DC">
        <w:rPr>
          <w:rFonts w:ascii="GHEA Grapalat" w:eastAsia="Arial" w:hAnsi="GHEA Grapalat" w:cs="Sylfaen"/>
          <w:sz w:val="22"/>
          <w:szCs w:val="22"/>
        </w:rPr>
        <w:t>հողակտորի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տեղակայված</w:t>
      </w:r>
      <w:proofErr w:type="spellEnd"/>
      <w:r w:rsidRPr="004451DC">
        <w:rPr>
          <w:rFonts w:ascii="GHEA Grapalat" w:eastAsia="Arial" w:hAnsi="GHEA Grapalat" w:cs="Sylfaen"/>
          <w:sz w:val="22"/>
          <w:szCs w:val="22"/>
        </w:rPr>
        <w:t xml:space="preserve"> </w:t>
      </w:r>
      <w:r w:rsidR="005E0B1C">
        <w:rPr>
          <w:rFonts w:ascii="GHEA Grapalat" w:eastAsia="Arial" w:hAnsi="GHEA Grapalat" w:cs="Sylfaen"/>
          <w:sz w:val="22"/>
          <w:szCs w:val="22"/>
        </w:rPr>
        <w:t>Ա</w:t>
      </w:r>
      <w:r w:rsidR="00D31F36">
        <w:rPr>
          <w:rFonts w:ascii="GHEA Grapalat" w:eastAsia="Arial" w:hAnsi="GHEA Grapalat" w:cs="Sylfaen"/>
          <w:sz w:val="22"/>
          <w:szCs w:val="22"/>
        </w:rPr>
        <w:t xml:space="preserve">Ե </w:t>
      </w:r>
      <w:proofErr w:type="spellStart"/>
      <w:r w:rsidR="00D31F36">
        <w:rPr>
          <w:rFonts w:ascii="GHEA Grapalat" w:eastAsia="Arial" w:hAnsi="GHEA Grapalat" w:cs="Sylfaen"/>
          <w:sz w:val="22"/>
          <w:szCs w:val="22"/>
        </w:rPr>
        <w:t>թվով</w:t>
      </w:r>
      <w:proofErr w:type="spellEnd"/>
      <w:r w:rsidRPr="004451DC">
        <w:rPr>
          <w:rFonts w:ascii="GHEA Grapalat" w:eastAsia="Arial" w:hAnsi="GHEA Grapalat" w:cs="Sylfaen"/>
          <w:sz w:val="22"/>
          <w:szCs w:val="22"/>
        </w:rPr>
        <w:t xml:space="preserve"> 7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գործունեության</w:t>
      </w:r>
      <w:proofErr w:type="spellEnd"/>
      <w:r w:rsidR="00D31F36">
        <w:rPr>
          <w:rFonts w:ascii="GHEA Grapalat" w:eastAsia="Arial" w:hAnsi="GHEA Grapalat" w:cs="Sylfaen"/>
          <w:sz w:val="22"/>
          <w:szCs w:val="22"/>
        </w:rPr>
        <w:t xml:space="preserve"> </w:t>
      </w:r>
      <w:proofErr w:type="spellStart"/>
      <w:r w:rsidR="00D31F36">
        <w:rPr>
          <w:rFonts w:ascii="GHEA Grapalat" w:eastAsia="Arial" w:hAnsi="GHEA Grapalat" w:cs="Sylfaen"/>
          <w:sz w:val="22"/>
          <w:szCs w:val="22"/>
        </w:rPr>
        <w:t>հիմքով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դեպքում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հետևանքով</w:t>
      </w:r>
      <w:proofErr w:type="spellEnd"/>
      <w:r w:rsidRPr="004451DC">
        <w:rPr>
          <w:rFonts w:ascii="GHEA Grapalat" w:eastAsia="Arial" w:hAnsi="GHEA Grapalat" w:cs="Sylfaen"/>
          <w:sz w:val="22"/>
          <w:szCs w:val="22"/>
        </w:rPr>
        <w:t xml:space="preserve"> </w:t>
      </w:r>
      <w:proofErr w:type="spellStart"/>
      <w:r w:rsidR="00D31F36">
        <w:rPr>
          <w:rFonts w:ascii="GHEA Grapalat" w:eastAsia="Arial" w:hAnsi="GHEA Grapalat" w:cs="Sylfaen"/>
          <w:sz w:val="22"/>
          <w:szCs w:val="22"/>
        </w:rPr>
        <w:t>այն</w:t>
      </w:r>
      <w:proofErr w:type="spellEnd"/>
      <w:r w:rsidR="00D31F36">
        <w:rPr>
          <w:rFonts w:ascii="GHEA Grapalat" w:eastAsia="Arial" w:hAnsi="GHEA Grapalat" w:cs="Sylfaen"/>
          <w:sz w:val="22"/>
          <w:szCs w:val="22"/>
        </w:rPr>
        <w:t xml:space="preserve"> </w:t>
      </w:r>
      <w:proofErr w:type="spellStart"/>
      <w:r w:rsidR="00D31F36">
        <w:rPr>
          <w:rFonts w:ascii="GHEA Grapalat" w:eastAsia="Arial" w:hAnsi="GHEA Grapalat" w:cs="Sylfaen"/>
          <w:sz w:val="22"/>
          <w:szCs w:val="22"/>
        </w:rPr>
        <w:t>ենթակա</w:t>
      </w:r>
      <w:proofErr w:type="spellEnd"/>
      <w:r w:rsidR="00D31F36">
        <w:rPr>
          <w:rFonts w:ascii="GHEA Grapalat" w:eastAsia="Arial" w:hAnsi="GHEA Grapalat" w:cs="Sylfaen"/>
          <w:sz w:val="22"/>
          <w:szCs w:val="22"/>
        </w:rPr>
        <w:t xml:space="preserve"> է</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դադարեց</w:t>
      </w:r>
      <w:r w:rsidR="00D31F36">
        <w:rPr>
          <w:rFonts w:ascii="GHEA Grapalat" w:eastAsia="Arial" w:hAnsi="GHEA Grapalat" w:cs="Sylfaen"/>
          <w:sz w:val="22"/>
          <w:szCs w:val="22"/>
        </w:rPr>
        <w:t>ման</w:t>
      </w:r>
      <w:proofErr w:type="spellEnd"/>
      <w:r w:rsidRPr="004451DC">
        <w:rPr>
          <w:rFonts w:ascii="GHEA Grapalat" w:eastAsia="Arial" w:hAnsi="GHEA Grapalat" w:cs="Sylfaen"/>
          <w:sz w:val="22"/>
          <w:szCs w:val="22"/>
        </w:rPr>
        <w:t xml:space="preserve">: 2 ԱԵՏՏ </w:t>
      </w:r>
      <w:proofErr w:type="spellStart"/>
      <w:r w:rsidRPr="004451DC">
        <w:rPr>
          <w:rFonts w:ascii="GHEA Grapalat" w:eastAsia="Arial" w:hAnsi="GHEA Grapalat" w:cs="Sylfaen"/>
          <w:sz w:val="22"/>
          <w:szCs w:val="22"/>
        </w:rPr>
        <w:t>կենթարկվեն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3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դադարեցման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հետևանքով</w:t>
      </w:r>
      <w:proofErr w:type="spellEnd"/>
      <w:r w:rsidRPr="004451DC">
        <w:rPr>
          <w:rFonts w:ascii="GHEA Grapalat" w:eastAsia="Arial" w:hAnsi="GHEA Grapalat" w:cs="Sylfaen"/>
          <w:sz w:val="22"/>
          <w:szCs w:val="22"/>
        </w:rPr>
        <w:t>:</w:t>
      </w:r>
    </w:p>
    <w:p w14:paraId="575B9524" w14:textId="58E13EF0" w:rsidR="00262E04" w:rsidRPr="004451DC" w:rsidRDefault="00D31F36" w:rsidP="00BC12C0">
      <w:pPr>
        <w:pStyle w:val="Paragraph-LARPYM"/>
        <w:numPr>
          <w:ilvl w:val="0"/>
          <w:numId w:val="48"/>
        </w:numPr>
        <w:spacing w:after="120"/>
        <w:ind w:left="0" w:firstLine="0"/>
        <w:rPr>
          <w:rFonts w:ascii="GHEA Grapalat" w:hAnsi="GHEA Grapalat" w:cs="Arial"/>
          <w:lang w:val="hy-AM"/>
        </w:rPr>
      </w:pPr>
      <w:r>
        <w:rPr>
          <w:rFonts w:ascii="GHEA Grapalat" w:eastAsia="Arial" w:hAnsi="GHEA Grapalat" w:cs="Sylfaen"/>
          <w:sz w:val="22"/>
          <w:szCs w:val="22"/>
        </w:rPr>
        <w:lastRenderedPageBreak/>
        <w:t>ԱԵ</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ոչ</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շինություններից</w:t>
      </w:r>
      <w:proofErr w:type="spellEnd"/>
      <w:r w:rsidR="00262E04" w:rsidRPr="004451DC">
        <w:rPr>
          <w:rFonts w:ascii="GHEA Grapalat" w:eastAsia="Arial" w:hAnsi="GHEA Grapalat" w:cs="Sylfaen"/>
          <w:sz w:val="22"/>
          <w:szCs w:val="22"/>
        </w:rPr>
        <w:t xml:space="preserve"> 12-</w:t>
      </w:r>
      <w:r>
        <w:rPr>
          <w:rFonts w:ascii="GHEA Grapalat" w:eastAsia="Arial" w:hAnsi="GHEA Grapalat" w:cs="Sylfaen"/>
          <w:sz w:val="22"/>
          <w:szCs w:val="22"/>
        </w:rPr>
        <w:t>ն</w:t>
      </w:r>
      <w:r w:rsidR="00262E04" w:rsidRPr="004451DC">
        <w:rPr>
          <w:rFonts w:ascii="GHEA Grapalat" w:eastAsia="Arial" w:hAnsi="GHEA Grapalat" w:cs="Sylfaen"/>
          <w:sz w:val="22"/>
          <w:szCs w:val="22"/>
        </w:rPr>
        <w:t xml:space="preserve"> (1002.4 մ</w:t>
      </w:r>
      <w:r w:rsidR="00262E04" w:rsidRPr="0051689C">
        <w:rPr>
          <w:rFonts w:ascii="GHEA Grapalat" w:eastAsia="Arial" w:hAnsi="GHEA Grapalat" w:cs="Sylfaen"/>
          <w:sz w:val="22"/>
          <w:szCs w:val="22"/>
          <w:vertAlign w:val="superscript"/>
        </w:rPr>
        <w:t>2</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օգտագործվում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ՀՀ </w:t>
      </w:r>
      <w:proofErr w:type="spellStart"/>
      <w:r w:rsidR="00262E04" w:rsidRPr="004451DC">
        <w:rPr>
          <w:rFonts w:ascii="GHEA Grapalat" w:eastAsia="Arial" w:hAnsi="GHEA Grapalat" w:cs="Sylfaen"/>
          <w:sz w:val="22"/>
          <w:szCs w:val="22"/>
        </w:rPr>
        <w:t>օրենսդրության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պահանջների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չպահպանմամբ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անշարժ</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գույքի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նկատմամբ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չգրանցված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իրավունքով</w:t>
      </w:r>
      <w:proofErr w:type="spellEnd"/>
      <w:r w:rsidR="00262E04" w:rsidRPr="004451DC">
        <w:rPr>
          <w:rFonts w:ascii="GHEA Grapalat" w:eastAsia="Arial" w:hAnsi="GHEA Grapalat" w:cs="Sylfaen"/>
          <w:sz w:val="22"/>
          <w:szCs w:val="22"/>
        </w:rPr>
        <w:t>, 9 (748.3 մ</w:t>
      </w:r>
      <w:proofErr w:type="gramStart"/>
      <w:r w:rsidR="00262E04" w:rsidRPr="0051689C">
        <w:rPr>
          <w:rFonts w:ascii="GHEA Grapalat" w:eastAsia="Arial" w:hAnsi="GHEA Grapalat" w:cs="Sylfaen"/>
          <w:sz w:val="22"/>
          <w:szCs w:val="22"/>
          <w:vertAlign w:val="superscript"/>
        </w:rPr>
        <w:t>2</w:t>
      </w:r>
      <w:r w:rsidR="00262E04" w:rsidRPr="004451DC">
        <w:rPr>
          <w:rFonts w:ascii="GHEA Grapalat" w:eastAsia="Arial" w:hAnsi="GHEA Grapalat" w:cs="Sylfaen"/>
          <w:sz w:val="22"/>
          <w:szCs w:val="22"/>
        </w:rPr>
        <w:t>)՝</w:t>
      </w:r>
      <w:proofErr w:type="gramEnd"/>
      <w:r w:rsidR="00262E04" w:rsidRPr="004451DC">
        <w:rPr>
          <w:rFonts w:ascii="GHEA Grapalat" w:eastAsia="Arial" w:hAnsi="GHEA Grapalat" w:cs="Sylfaen"/>
          <w:sz w:val="22"/>
          <w:szCs w:val="22"/>
        </w:rPr>
        <w:t xml:space="preserve"> ՀՀ </w:t>
      </w:r>
      <w:proofErr w:type="spellStart"/>
      <w:r w:rsidR="00262E04" w:rsidRPr="004451DC">
        <w:rPr>
          <w:rFonts w:ascii="GHEA Grapalat" w:eastAsia="Arial" w:hAnsi="GHEA Grapalat" w:cs="Sylfaen"/>
          <w:sz w:val="22"/>
          <w:szCs w:val="22"/>
        </w:rPr>
        <w:t>օրենսդրության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պահանջների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պահպանմամբ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անշարժ</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գույքի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նկատմամբ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գրանցված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իրավունքով</w:t>
      </w:r>
      <w:proofErr w:type="spellEnd"/>
      <w:r w:rsidR="00262E04" w:rsidRPr="004451DC">
        <w:rPr>
          <w:rFonts w:ascii="GHEA Grapalat" w:eastAsia="Arial" w:hAnsi="GHEA Grapalat" w:cs="Sylfaen"/>
          <w:sz w:val="22"/>
          <w:szCs w:val="22"/>
        </w:rPr>
        <w:t xml:space="preserve">։ ՀՀ </w:t>
      </w:r>
      <w:proofErr w:type="spellStart"/>
      <w:r w:rsidR="00262E04" w:rsidRPr="004451DC">
        <w:rPr>
          <w:rFonts w:ascii="GHEA Grapalat" w:eastAsia="Arial" w:hAnsi="GHEA Grapalat" w:cs="Sylfaen"/>
          <w:sz w:val="22"/>
          <w:szCs w:val="22"/>
        </w:rPr>
        <w:t>օրենսդրության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պահանջների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պահպանմամբ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անշարժ</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գույքի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նկատմամբ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գրանցված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իրավունքով</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օգտագործվող</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բոլոր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ձեռնարկատիրական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գործունեության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մինչդեռ</w:t>
      </w:r>
      <w:proofErr w:type="spellEnd"/>
      <w:r>
        <w:rPr>
          <w:rFonts w:ascii="GHEA Grapalat" w:eastAsia="Arial" w:hAnsi="GHEA Grapalat" w:cs="Sylfaen"/>
          <w:sz w:val="22"/>
          <w:szCs w:val="22"/>
        </w:rPr>
        <w:t>՝</w:t>
      </w:r>
      <w:r w:rsidR="00262E04" w:rsidRPr="004451DC">
        <w:rPr>
          <w:rFonts w:ascii="GHEA Grapalat" w:eastAsia="Arial" w:hAnsi="GHEA Grapalat" w:cs="Sylfaen"/>
          <w:sz w:val="22"/>
          <w:szCs w:val="22"/>
        </w:rPr>
        <w:t xml:space="preserve"> ՀՀ </w:t>
      </w:r>
      <w:proofErr w:type="spellStart"/>
      <w:r w:rsidR="00262E04" w:rsidRPr="004451DC">
        <w:rPr>
          <w:rFonts w:ascii="GHEA Grapalat" w:eastAsia="Arial" w:hAnsi="GHEA Grapalat" w:cs="Sylfaen"/>
          <w:sz w:val="22"/>
          <w:szCs w:val="22"/>
        </w:rPr>
        <w:t>օրենսդրության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պահանջների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չպահպանմամբ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անշարժ</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գույքի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նկատմամբ</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չգրանցված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իրավունքով</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օգտագործվող</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գրեթե</w:t>
      </w:r>
      <w:proofErr w:type="spellEnd"/>
      <w:r w:rsidR="00262E04" w:rsidRPr="004451DC">
        <w:rPr>
          <w:rFonts w:ascii="GHEA Grapalat" w:eastAsia="Arial" w:hAnsi="GHEA Grapalat" w:cs="Sylfaen"/>
          <w:sz w:val="22"/>
          <w:szCs w:val="22"/>
        </w:rPr>
        <w:t xml:space="preserve"> 90%-ը (900.8 մ</w:t>
      </w:r>
      <w:r w:rsidR="00262E04" w:rsidRPr="0051689C">
        <w:rPr>
          <w:rFonts w:ascii="GHEA Grapalat" w:eastAsia="Arial" w:hAnsi="GHEA Grapalat" w:cs="Sylfaen"/>
          <w:sz w:val="22"/>
          <w:szCs w:val="22"/>
          <w:vertAlign w:val="superscript"/>
        </w:rPr>
        <w:t>2</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ոչ</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բնակելի</w:t>
      </w:r>
      <w:proofErr w:type="spellEnd"/>
      <w:r w:rsidR="00262E04" w:rsidRPr="004451DC">
        <w:rPr>
          <w:rFonts w:ascii="GHEA Grapalat" w:eastAsia="Arial" w:hAnsi="GHEA Grapalat" w:cs="Sylfaen"/>
          <w:sz w:val="22"/>
          <w:szCs w:val="22"/>
        </w:rPr>
        <w:t>/</w:t>
      </w:r>
      <w:proofErr w:type="spellStart"/>
      <w:r w:rsidR="00262E04" w:rsidRPr="004451DC">
        <w:rPr>
          <w:rFonts w:ascii="GHEA Grapalat" w:eastAsia="Arial" w:hAnsi="GHEA Grapalat" w:cs="Sylfaen"/>
          <w:sz w:val="22"/>
          <w:szCs w:val="22"/>
        </w:rPr>
        <w:t>ոչ</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ձեռնարկատիրական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գործունեության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Ազդեցության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ենթակա</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շինությունները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կառուցված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հիմնականում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քարից</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երկաթբետոնից</w:t>
      </w:r>
      <w:proofErr w:type="spellEnd"/>
      <w:r w:rsidR="00262E04" w:rsidRPr="004451DC">
        <w:rPr>
          <w:rFonts w:ascii="GHEA Grapalat" w:eastAsia="Arial" w:hAnsi="GHEA Grapalat" w:cs="Sylfaen"/>
          <w:sz w:val="22"/>
          <w:szCs w:val="22"/>
        </w:rPr>
        <w:t xml:space="preserve">, ե/բ </w:t>
      </w:r>
      <w:proofErr w:type="spellStart"/>
      <w:r w:rsidR="00262E04" w:rsidRPr="004451DC">
        <w:rPr>
          <w:rFonts w:ascii="GHEA Grapalat" w:eastAsia="Arial" w:hAnsi="GHEA Grapalat" w:cs="Sylfaen"/>
          <w:sz w:val="22"/>
          <w:szCs w:val="22"/>
        </w:rPr>
        <w:t>սալերից</w:t>
      </w:r>
      <w:proofErr w:type="spellEnd"/>
      <w:r w:rsidR="00262E04" w:rsidRPr="004451DC">
        <w:rPr>
          <w:rFonts w:ascii="GHEA Grapalat" w:eastAsia="Arial" w:hAnsi="GHEA Grapalat" w:cs="Sylfaen"/>
          <w:sz w:val="22"/>
          <w:szCs w:val="22"/>
        </w:rPr>
        <w:t>: (</w:t>
      </w:r>
      <w:proofErr w:type="spellStart"/>
      <w:r w:rsidR="00262E04" w:rsidRPr="004451DC">
        <w:rPr>
          <w:rFonts w:ascii="GHEA Grapalat" w:eastAsia="Arial" w:hAnsi="GHEA Grapalat" w:cs="Sylfaen"/>
          <w:sz w:val="22"/>
          <w:szCs w:val="22"/>
        </w:rPr>
        <w:t>Աղյուսակներ</w:t>
      </w:r>
      <w:proofErr w:type="spellEnd"/>
      <w:r w:rsidR="00262E04" w:rsidRPr="004451DC">
        <w:rPr>
          <w:rFonts w:ascii="GHEA Grapalat" w:eastAsia="Arial" w:hAnsi="GHEA Grapalat" w:cs="Sylfaen"/>
          <w:sz w:val="22"/>
          <w:szCs w:val="22"/>
        </w:rPr>
        <w:t xml:space="preserve"> 3-3,</w:t>
      </w:r>
      <w:r w:rsidR="00262E04" w:rsidRPr="004451DC">
        <w:rPr>
          <w:rFonts w:ascii="GHEA Grapalat" w:eastAsia="Arial" w:hAnsi="GHEA Grapalat" w:cs="Sylfaen"/>
          <w:sz w:val="22"/>
          <w:szCs w:val="22"/>
        </w:rPr>
        <w:pgNum/>
      </w:r>
      <w:r w:rsidR="00262E04" w:rsidRPr="004451DC">
        <w:rPr>
          <w:rFonts w:ascii="GHEA Grapalat" w:eastAsia="Arial" w:hAnsi="GHEA Grapalat" w:cs="Sylfaen"/>
          <w:sz w:val="22"/>
          <w:szCs w:val="22"/>
        </w:rPr>
        <w:t>3-4, 3-5):</w:t>
      </w:r>
      <w:bookmarkStart w:id="266" w:name="_Toc182577699"/>
    </w:p>
    <w:p w14:paraId="6F75605D" w14:textId="5438560D" w:rsidR="00262E04" w:rsidRPr="00AE3C32"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t>Աղյուսակ 3</w:t>
      </w:r>
      <w:r w:rsidRPr="00AE3C32">
        <w:rPr>
          <w:rFonts w:ascii="GHEA Grapalat" w:eastAsia="Arial" w:hAnsi="GHEA Grapalat" w:cs="Sylfaen"/>
          <w:b/>
          <w:bCs/>
          <w:spacing w:val="-3"/>
          <w:sz w:val="22"/>
          <w:szCs w:val="22"/>
          <w:lang w:val="hy-AM"/>
        </w:rPr>
        <w:noBreakHyphen/>
        <w:t>3 Ազդեցությունը ոչ բնակելի/ոչ ձեռնարկատիրական գործունեության շինությունների վրա</w:t>
      </w:r>
      <w:bookmarkEnd w:id="266"/>
    </w:p>
    <w:tbl>
      <w:tblPr>
        <w:tblW w:w="4758" w:type="pct"/>
        <w:tblLayout w:type="fixed"/>
        <w:tblLook w:val="04A0" w:firstRow="1" w:lastRow="0" w:firstColumn="1" w:lastColumn="0" w:noHBand="0" w:noVBand="1"/>
      </w:tblPr>
      <w:tblGrid>
        <w:gridCol w:w="3303"/>
        <w:gridCol w:w="496"/>
        <w:gridCol w:w="1933"/>
        <w:gridCol w:w="1849"/>
        <w:gridCol w:w="790"/>
        <w:gridCol w:w="792"/>
      </w:tblGrid>
      <w:tr w:rsidR="003E1B01" w:rsidRPr="00E5565B" w14:paraId="6FAAC200" w14:textId="77777777" w:rsidTr="003E1B01">
        <w:trPr>
          <w:trHeight w:val="486"/>
        </w:trPr>
        <w:tc>
          <w:tcPr>
            <w:tcW w:w="1802"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4FECB45"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rPr>
            </w:pPr>
            <w:proofErr w:type="spellStart"/>
            <w:r w:rsidRPr="00F5335A">
              <w:rPr>
                <w:rFonts w:ascii="GHEA Grapalat" w:eastAsia="Times New Roman" w:hAnsi="GHEA Grapalat" w:cs="Arial"/>
                <w:b/>
                <w:bCs/>
                <w:color w:val="000000"/>
                <w:sz w:val="18"/>
                <w:szCs w:val="18"/>
              </w:rPr>
              <w:t>Շինության</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տեսակը</w:t>
            </w:r>
            <w:proofErr w:type="spellEnd"/>
          </w:p>
        </w:tc>
        <w:tc>
          <w:tcPr>
            <w:tcW w:w="270"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DC8D6BB" w14:textId="11E714C8" w:rsidR="00262E04" w:rsidRPr="00F5335A" w:rsidRDefault="00A24EAB" w:rsidP="00A24EAB">
            <w:pPr>
              <w:tabs>
                <w:tab w:val="left" w:pos="5040"/>
              </w:tabs>
              <w:spacing w:before="60" w:after="60"/>
              <w:ind w:left="113" w:right="113"/>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Քանակ</w:t>
            </w:r>
            <w:proofErr w:type="spellEnd"/>
          </w:p>
        </w:tc>
        <w:tc>
          <w:tcPr>
            <w:tcW w:w="1055"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CE29468"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rPr>
            </w:pPr>
            <w:r w:rsidRPr="00F5335A">
              <w:rPr>
                <w:rFonts w:ascii="GHEA Grapalat" w:hAnsi="GHEA Grapalat" w:cs="Arial"/>
                <w:b/>
                <w:sz w:val="18"/>
                <w:szCs w:val="18"/>
              </w:rPr>
              <w:t xml:space="preserve">ՀՀ </w:t>
            </w:r>
            <w:proofErr w:type="spellStart"/>
            <w:r w:rsidRPr="00F5335A">
              <w:rPr>
                <w:rFonts w:ascii="GHEA Grapalat" w:eastAsia="Times New Roman" w:hAnsi="GHEA Grapalat" w:cs="Arial"/>
                <w:b/>
                <w:bCs/>
                <w:color w:val="000000"/>
                <w:sz w:val="18"/>
                <w:szCs w:val="18"/>
              </w:rPr>
              <w:t>օրենսդրության</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պահանջների</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պահպանմամբ</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անշարժ</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գույքի</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նկատմամբ</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գրանցված</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իրավունքով</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օգտագործվող</w:t>
            </w:r>
            <w:proofErr w:type="spellEnd"/>
            <w:r>
              <w:rPr>
                <w:rFonts w:ascii="GHEA Grapalat" w:eastAsia="Times New Roman" w:hAnsi="GHEA Grapalat" w:cs="Arial"/>
                <w:b/>
                <w:bCs/>
                <w:color w:val="000000"/>
                <w:sz w:val="18"/>
                <w:szCs w:val="18"/>
              </w:rPr>
              <w:t xml:space="preserve">, </w:t>
            </w:r>
            <w:r w:rsidRPr="00F5335A">
              <w:rPr>
                <w:rFonts w:ascii="GHEA Grapalat" w:eastAsia="Times New Roman" w:hAnsi="GHEA Grapalat" w:cs="Arial"/>
                <w:b/>
                <w:bCs/>
                <w:color w:val="000000"/>
                <w:sz w:val="18"/>
                <w:szCs w:val="18"/>
              </w:rPr>
              <w:t>մ</w:t>
            </w:r>
            <w:r w:rsidRPr="00F5335A">
              <w:rPr>
                <w:rFonts w:ascii="GHEA Grapalat" w:eastAsia="Times New Roman" w:hAnsi="GHEA Grapalat" w:cs="Arial"/>
                <w:b/>
                <w:bCs/>
                <w:color w:val="000000"/>
                <w:sz w:val="18"/>
                <w:szCs w:val="18"/>
                <w:vertAlign w:val="superscript"/>
              </w:rPr>
              <w:t>2</w:t>
            </w:r>
          </w:p>
        </w:tc>
        <w:tc>
          <w:tcPr>
            <w:tcW w:w="1009"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6436C4"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rPr>
            </w:pPr>
            <w:r w:rsidRPr="00F5335A">
              <w:rPr>
                <w:rFonts w:ascii="GHEA Grapalat" w:hAnsi="GHEA Grapalat" w:cs="Arial"/>
                <w:b/>
                <w:sz w:val="18"/>
                <w:szCs w:val="18"/>
              </w:rPr>
              <w:t xml:space="preserve">ՀՀ </w:t>
            </w:r>
            <w:proofErr w:type="spellStart"/>
            <w:r w:rsidRPr="00F5335A">
              <w:rPr>
                <w:rFonts w:ascii="GHEA Grapalat" w:hAnsi="GHEA Grapalat" w:cs="Arial"/>
                <w:b/>
                <w:sz w:val="18"/>
                <w:szCs w:val="18"/>
              </w:rPr>
              <w:t>օրենսդրության</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պահանջների</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չպահպանմամբ</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անշարժ</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գույքի</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նկատմամբ</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չգրանցված</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իրավունքով</w:t>
            </w:r>
            <w:proofErr w:type="spellEnd"/>
            <w:r w:rsidRPr="00F5335A">
              <w:rPr>
                <w:rFonts w:ascii="GHEA Grapalat" w:hAnsi="GHEA Grapalat" w:cs="Arial"/>
                <w:b/>
                <w:sz w:val="18"/>
                <w:szCs w:val="18"/>
              </w:rPr>
              <w:t xml:space="preserve"> </w:t>
            </w:r>
            <w:proofErr w:type="spellStart"/>
            <w:r w:rsidRPr="00F5335A">
              <w:rPr>
                <w:rFonts w:ascii="GHEA Grapalat" w:hAnsi="GHEA Grapalat" w:cs="Arial"/>
                <w:b/>
                <w:sz w:val="18"/>
                <w:szCs w:val="18"/>
              </w:rPr>
              <w:t>օգտագործվող</w:t>
            </w:r>
            <w:proofErr w:type="spellEnd"/>
            <w:r>
              <w:rPr>
                <w:rFonts w:ascii="GHEA Grapalat" w:hAnsi="GHEA Grapalat" w:cs="Arial"/>
                <w:b/>
                <w:sz w:val="18"/>
                <w:szCs w:val="18"/>
              </w:rPr>
              <w:t xml:space="preserve">, </w:t>
            </w:r>
            <w:r w:rsidRPr="00F5335A">
              <w:rPr>
                <w:rFonts w:ascii="GHEA Grapalat" w:eastAsia="Times New Roman" w:hAnsi="GHEA Grapalat" w:cs="Arial"/>
                <w:b/>
                <w:bCs/>
                <w:color w:val="000000"/>
                <w:sz w:val="18"/>
                <w:szCs w:val="18"/>
              </w:rPr>
              <w:t>մ</w:t>
            </w:r>
            <w:r w:rsidRPr="00F5335A">
              <w:rPr>
                <w:rFonts w:ascii="GHEA Grapalat" w:eastAsia="Times New Roman" w:hAnsi="GHEA Grapalat" w:cs="Arial"/>
                <w:b/>
                <w:bCs/>
                <w:color w:val="000000"/>
                <w:sz w:val="18"/>
                <w:szCs w:val="18"/>
                <w:vertAlign w:val="superscript"/>
              </w:rPr>
              <w:t>2</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95E700"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lang w:eastAsia="ru-RU"/>
              </w:rPr>
            </w:pPr>
            <w:proofErr w:type="spellStart"/>
            <w:r w:rsidRPr="00F5335A">
              <w:rPr>
                <w:rFonts w:ascii="GHEA Grapalat" w:eastAsia="Times New Roman" w:hAnsi="GHEA Grapalat" w:cs="Arial"/>
                <w:b/>
                <w:bCs/>
                <w:color w:val="000000"/>
                <w:sz w:val="18"/>
                <w:szCs w:val="18"/>
                <w:lang w:eastAsia="ru-RU"/>
              </w:rPr>
              <w:t>Ընդա</w:t>
            </w:r>
            <w:r>
              <w:rPr>
                <w:rFonts w:ascii="GHEA Grapalat" w:eastAsia="Times New Roman" w:hAnsi="GHEA Grapalat" w:cs="Arial"/>
                <w:b/>
                <w:bCs/>
                <w:color w:val="000000"/>
                <w:sz w:val="18"/>
                <w:szCs w:val="18"/>
                <w:lang w:eastAsia="ru-RU"/>
              </w:rPr>
              <w:t>-</w:t>
            </w:r>
            <w:r w:rsidRPr="00F5335A">
              <w:rPr>
                <w:rFonts w:ascii="GHEA Grapalat" w:eastAsia="Times New Roman" w:hAnsi="GHEA Grapalat" w:cs="Arial"/>
                <w:b/>
                <w:bCs/>
                <w:color w:val="000000"/>
                <w:sz w:val="18"/>
                <w:szCs w:val="18"/>
                <w:lang w:eastAsia="ru-RU"/>
              </w:rPr>
              <w:t>մենը</w:t>
            </w:r>
            <w:proofErr w:type="spellEnd"/>
          </w:p>
          <w:p w14:paraId="67CBD71F"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rPr>
            </w:pPr>
            <w:r w:rsidRPr="00F5335A">
              <w:rPr>
                <w:rFonts w:ascii="GHEA Grapalat" w:eastAsia="Times New Roman" w:hAnsi="GHEA Grapalat" w:cs="Arial"/>
                <w:b/>
                <w:bCs/>
                <w:color w:val="000000"/>
                <w:sz w:val="18"/>
                <w:szCs w:val="18"/>
              </w:rPr>
              <w:t>մ</w:t>
            </w:r>
            <w:r w:rsidRPr="00F5335A">
              <w:rPr>
                <w:rFonts w:ascii="GHEA Grapalat" w:eastAsia="Times New Roman" w:hAnsi="GHEA Grapalat" w:cs="Arial"/>
                <w:b/>
                <w:bCs/>
                <w:color w:val="000000"/>
                <w:sz w:val="18"/>
                <w:szCs w:val="18"/>
                <w:vertAlign w:val="superscript"/>
              </w:rPr>
              <w:t>2</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2089E3A" w14:textId="77777777" w:rsidR="00262E04" w:rsidRPr="00F5335A" w:rsidRDefault="00262E04" w:rsidP="0029046F">
            <w:pPr>
              <w:tabs>
                <w:tab w:val="left" w:pos="5040"/>
              </w:tabs>
              <w:spacing w:before="60" w:after="60"/>
              <w:jc w:val="center"/>
              <w:rPr>
                <w:rFonts w:ascii="GHEA Grapalat" w:eastAsia="Times New Roman" w:hAnsi="GHEA Grapalat" w:cs="Arial"/>
                <w:b/>
                <w:bCs/>
                <w:color w:val="000000"/>
                <w:sz w:val="18"/>
                <w:szCs w:val="18"/>
              </w:rPr>
            </w:pPr>
            <w:proofErr w:type="spellStart"/>
            <w:r w:rsidRPr="00F5335A">
              <w:rPr>
                <w:rFonts w:ascii="GHEA Grapalat" w:eastAsia="Times New Roman" w:hAnsi="GHEA Grapalat" w:cs="Arial"/>
                <w:b/>
                <w:bCs/>
                <w:color w:val="000000"/>
                <w:sz w:val="18"/>
                <w:szCs w:val="18"/>
              </w:rPr>
              <w:t>Հողա</w:t>
            </w:r>
            <w:r>
              <w:rPr>
                <w:rFonts w:ascii="GHEA Grapalat" w:eastAsia="Times New Roman" w:hAnsi="GHEA Grapalat" w:cs="Arial"/>
                <w:b/>
                <w:bCs/>
                <w:color w:val="000000"/>
                <w:sz w:val="18"/>
                <w:szCs w:val="18"/>
              </w:rPr>
              <w:t>-</w:t>
            </w:r>
            <w:r w:rsidRPr="00F5335A">
              <w:rPr>
                <w:rFonts w:ascii="GHEA Grapalat" w:eastAsia="Times New Roman" w:hAnsi="GHEA Grapalat" w:cs="Arial"/>
                <w:b/>
                <w:bCs/>
                <w:color w:val="000000"/>
                <w:sz w:val="18"/>
                <w:szCs w:val="18"/>
              </w:rPr>
              <w:t>կտոր</w:t>
            </w:r>
            <w:proofErr w:type="spellEnd"/>
          </w:p>
        </w:tc>
      </w:tr>
      <w:tr w:rsidR="003E1B01" w:rsidRPr="00E5565B" w14:paraId="6ABF678B" w14:textId="77777777" w:rsidTr="003E1B01">
        <w:trPr>
          <w:trHeight w:val="486"/>
        </w:trPr>
        <w:tc>
          <w:tcPr>
            <w:tcW w:w="1802"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4E17D47"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c>
          <w:tcPr>
            <w:tcW w:w="27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8FC942"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c>
          <w:tcPr>
            <w:tcW w:w="1055"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C28D937"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c>
          <w:tcPr>
            <w:tcW w:w="1009"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2216EE"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c>
          <w:tcPr>
            <w:tcW w:w="431"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D67D5B"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c>
          <w:tcPr>
            <w:tcW w:w="432"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393DE2E" w14:textId="77777777" w:rsidR="00262E04" w:rsidRPr="00F5335A" w:rsidRDefault="00262E04" w:rsidP="0029046F">
            <w:pPr>
              <w:tabs>
                <w:tab w:val="left" w:pos="5040"/>
              </w:tabs>
              <w:rPr>
                <w:rFonts w:ascii="GHEA Grapalat" w:eastAsia="Times New Roman" w:hAnsi="GHEA Grapalat" w:cs="Arial"/>
                <w:b/>
                <w:bCs/>
                <w:color w:val="000000"/>
                <w:sz w:val="18"/>
                <w:szCs w:val="18"/>
              </w:rPr>
            </w:pPr>
          </w:p>
        </w:tc>
      </w:tr>
      <w:tr w:rsidR="00262E04" w:rsidRPr="00E5565B" w14:paraId="2FE45ECA" w14:textId="77777777" w:rsidTr="003E1B01">
        <w:trPr>
          <w:trHeight w:val="20"/>
        </w:trPr>
        <w:tc>
          <w:tcPr>
            <w:tcW w:w="1802" w:type="pct"/>
            <w:tcBorders>
              <w:top w:val="nil"/>
              <w:left w:val="single" w:sz="4" w:space="0" w:color="auto"/>
              <w:bottom w:val="single" w:sz="4" w:space="0" w:color="auto"/>
              <w:right w:val="single" w:sz="4" w:space="0" w:color="auto"/>
            </w:tcBorders>
            <w:shd w:val="clear" w:color="auto" w:fill="auto"/>
            <w:vAlign w:val="center"/>
            <w:hideMark/>
          </w:tcPr>
          <w:p w14:paraId="4BF441B9" w14:textId="77777777" w:rsidR="00262E04" w:rsidRPr="00F5335A" w:rsidRDefault="00262E04" w:rsidP="0029046F">
            <w:pPr>
              <w:tabs>
                <w:tab w:val="left" w:pos="5040"/>
              </w:tabs>
              <w:rPr>
                <w:rFonts w:ascii="GHEA Grapalat" w:eastAsia="Times New Roman" w:hAnsi="GHEA Grapalat" w:cs="Arial"/>
                <w:color w:val="000000"/>
                <w:sz w:val="18"/>
                <w:szCs w:val="18"/>
              </w:rPr>
            </w:pPr>
            <w:r w:rsidRPr="00F5335A">
              <w:rPr>
                <w:rFonts w:ascii="GHEA Grapalat" w:hAnsi="GHEA Grapalat" w:cs="Arial"/>
                <w:sz w:val="18"/>
                <w:szCs w:val="18"/>
                <w:lang w:val="hy-AM"/>
              </w:rPr>
              <w:t>Ա. Ոչ ձեռնարկատիրական գործունեության շինություն</w:t>
            </w:r>
          </w:p>
        </w:tc>
        <w:tc>
          <w:tcPr>
            <w:tcW w:w="270" w:type="pct"/>
            <w:tcBorders>
              <w:top w:val="nil"/>
              <w:left w:val="nil"/>
              <w:bottom w:val="single" w:sz="4" w:space="0" w:color="auto"/>
              <w:right w:val="single" w:sz="4" w:space="0" w:color="auto"/>
            </w:tcBorders>
            <w:shd w:val="clear" w:color="auto" w:fill="auto"/>
            <w:noWrap/>
            <w:vAlign w:val="center"/>
            <w:hideMark/>
          </w:tcPr>
          <w:p w14:paraId="748A2434" w14:textId="77777777" w:rsidR="00262E04" w:rsidRPr="003A56B2" w:rsidRDefault="00262E04" w:rsidP="0029046F">
            <w:pPr>
              <w:tabs>
                <w:tab w:val="left" w:pos="5040"/>
              </w:tabs>
              <w:jc w:val="center"/>
              <w:rPr>
                <w:rFonts w:ascii="GHEA Grapalat" w:eastAsia="Times New Roman" w:hAnsi="GHEA Grapalat" w:cs="Arial"/>
                <w:color w:val="000000"/>
                <w:sz w:val="18"/>
                <w:szCs w:val="18"/>
                <w:lang w:val="ru-RU"/>
              </w:rPr>
            </w:pPr>
            <w:r>
              <w:rPr>
                <w:rFonts w:ascii="GHEA Grapalat" w:eastAsia="Times New Roman" w:hAnsi="GHEA Grapalat" w:cs="Arial"/>
                <w:color w:val="000000"/>
                <w:sz w:val="18"/>
                <w:szCs w:val="18"/>
                <w:lang w:val="ru-RU"/>
              </w:rPr>
              <w:t>5</w:t>
            </w:r>
          </w:p>
        </w:tc>
        <w:tc>
          <w:tcPr>
            <w:tcW w:w="1055" w:type="pct"/>
            <w:tcBorders>
              <w:top w:val="nil"/>
              <w:left w:val="nil"/>
              <w:bottom w:val="single" w:sz="4" w:space="0" w:color="auto"/>
              <w:right w:val="single" w:sz="4" w:space="0" w:color="auto"/>
            </w:tcBorders>
            <w:shd w:val="clear" w:color="auto" w:fill="auto"/>
            <w:noWrap/>
            <w:vAlign w:val="center"/>
            <w:hideMark/>
          </w:tcPr>
          <w:p w14:paraId="729BE276"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 xml:space="preserve">-                     </w:t>
            </w:r>
          </w:p>
        </w:tc>
        <w:tc>
          <w:tcPr>
            <w:tcW w:w="1009" w:type="pct"/>
            <w:tcBorders>
              <w:top w:val="nil"/>
              <w:left w:val="nil"/>
              <w:bottom w:val="single" w:sz="4" w:space="0" w:color="auto"/>
              <w:right w:val="single" w:sz="4" w:space="0" w:color="auto"/>
            </w:tcBorders>
            <w:shd w:val="clear" w:color="auto" w:fill="auto"/>
            <w:noWrap/>
            <w:vAlign w:val="center"/>
            <w:hideMark/>
          </w:tcPr>
          <w:p w14:paraId="614BC792"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900.8</w:t>
            </w:r>
          </w:p>
        </w:tc>
        <w:tc>
          <w:tcPr>
            <w:tcW w:w="431" w:type="pct"/>
            <w:tcBorders>
              <w:top w:val="nil"/>
              <w:left w:val="nil"/>
              <w:bottom w:val="single" w:sz="4" w:space="0" w:color="auto"/>
              <w:right w:val="single" w:sz="4" w:space="0" w:color="auto"/>
            </w:tcBorders>
            <w:shd w:val="clear" w:color="auto" w:fill="auto"/>
            <w:noWrap/>
            <w:vAlign w:val="center"/>
            <w:hideMark/>
          </w:tcPr>
          <w:p w14:paraId="33340BE0"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900.8</w:t>
            </w:r>
          </w:p>
        </w:tc>
        <w:tc>
          <w:tcPr>
            <w:tcW w:w="432" w:type="pct"/>
            <w:tcBorders>
              <w:top w:val="nil"/>
              <w:left w:val="nil"/>
              <w:bottom w:val="single" w:sz="4" w:space="0" w:color="auto"/>
              <w:right w:val="single" w:sz="4" w:space="0" w:color="auto"/>
            </w:tcBorders>
            <w:shd w:val="clear" w:color="auto" w:fill="auto"/>
            <w:noWrap/>
            <w:vAlign w:val="center"/>
            <w:hideMark/>
          </w:tcPr>
          <w:p w14:paraId="6EB85010" w14:textId="77777777" w:rsidR="00262E04" w:rsidRPr="003A56B2" w:rsidRDefault="00262E04" w:rsidP="0029046F">
            <w:pPr>
              <w:tabs>
                <w:tab w:val="left" w:pos="5040"/>
              </w:tabs>
              <w:jc w:val="center"/>
              <w:rPr>
                <w:rFonts w:ascii="GHEA Grapalat" w:eastAsia="Times New Roman" w:hAnsi="GHEA Grapalat" w:cs="Arial"/>
                <w:color w:val="000000"/>
                <w:sz w:val="18"/>
                <w:szCs w:val="18"/>
                <w:lang w:val="ru-RU"/>
              </w:rPr>
            </w:pPr>
            <w:r>
              <w:rPr>
                <w:rFonts w:ascii="GHEA Grapalat" w:eastAsia="Times New Roman" w:hAnsi="GHEA Grapalat" w:cs="Arial"/>
                <w:color w:val="000000"/>
                <w:sz w:val="18"/>
                <w:szCs w:val="18"/>
                <w:lang w:val="ru-RU"/>
              </w:rPr>
              <w:t>5</w:t>
            </w:r>
          </w:p>
        </w:tc>
      </w:tr>
      <w:tr w:rsidR="00262E04" w:rsidRPr="00E5565B" w14:paraId="043271BB" w14:textId="77777777" w:rsidTr="003E1B01">
        <w:trPr>
          <w:trHeight w:val="20"/>
        </w:trPr>
        <w:tc>
          <w:tcPr>
            <w:tcW w:w="1802" w:type="pct"/>
            <w:tcBorders>
              <w:top w:val="nil"/>
              <w:left w:val="single" w:sz="4" w:space="0" w:color="auto"/>
              <w:bottom w:val="single" w:sz="4" w:space="0" w:color="auto"/>
              <w:right w:val="single" w:sz="4" w:space="0" w:color="auto"/>
            </w:tcBorders>
            <w:shd w:val="clear" w:color="auto" w:fill="auto"/>
            <w:vAlign w:val="center"/>
            <w:hideMark/>
          </w:tcPr>
          <w:p w14:paraId="6715314A" w14:textId="77777777" w:rsidR="00262E04" w:rsidRPr="00F5335A" w:rsidRDefault="00262E04" w:rsidP="0029046F">
            <w:pPr>
              <w:tabs>
                <w:tab w:val="left" w:pos="5040"/>
              </w:tabs>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lang w:val="hy-AM"/>
              </w:rPr>
              <w:t>Բ</w:t>
            </w:r>
            <w:r w:rsidRPr="00F5335A">
              <w:rPr>
                <w:rFonts w:ascii="GHEA Grapalat" w:eastAsia="Times New Roman" w:hAnsi="GHEA Grapalat" w:cs="Arial"/>
                <w:color w:val="000000"/>
                <w:sz w:val="18"/>
                <w:szCs w:val="18"/>
              </w:rPr>
              <w:t xml:space="preserve">. </w:t>
            </w:r>
            <w:r w:rsidRPr="00F5335A">
              <w:rPr>
                <w:rFonts w:ascii="GHEA Grapalat" w:hAnsi="GHEA Grapalat" w:cs="Arial"/>
                <w:sz w:val="18"/>
                <w:szCs w:val="18"/>
                <w:lang w:val="hy-AM"/>
              </w:rPr>
              <w:t>Ձեռնարկատիրական գործունեության շինություններ</w:t>
            </w:r>
            <w:r w:rsidRPr="00F5335A">
              <w:rPr>
                <w:rFonts w:ascii="GHEA Grapalat" w:eastAsia="Times New Roman" w:hAnsi="GHEA Grapalat" w:cs="Arial"/>
                <w:color w:val="000000"/>
                <w:sz w:val="18"/>
                <w:szCs w:val="18"/>
              </w:rPr>
              <w:t xml:space="preserve">, </w:t>
            </w:r>
            <w:proofErr w:type="spellStart"/>
            <w:r w:rsidRPr="00F5335A">
              <w:rPr>
                <w:rFonts w:ascii="GHEA Grapalat" w:eastAsia="Times New Roman" w:hAnsi="GHEA Grapalat" w:cs="Arial"/>
                <w:color w:val="000000"/>
                <w:sz w:val="18"/>
                <w:szCs w:val="18"/>
              </w:rPr>
              <w:t>որոնց</w:t>
            </w:r>
            <w:proofErr w:type="spellEnd"/>
            <w:r w:rsidRPr="00F5335A">
              <w:rPr>
                <w:rFonts w:ascii="GHEA Grapalat" w:eastAsia="Times New Roman" w:hAnsi="GHEA Grapalat" w:cs="Arial"/>
                <w:color w:val="000000"/>
                <w:sz w:val="18"/>
                <w:szCs w:val="18"/>
              </w:rPr>
              <w:t xml:space="preserve"> </w:t>
            </w:r>
            <w:proofErr w:type="spellStart"/>
            <w:r w:rsidRPr="00F5335A">
              <w:rPr>
                <w:rFonts w:ascii="GHEA Grapalat" w:eastAsia="Times New Roman" w:hAnsi="GHEA Grapalat" w:cs="Arial"/>
                <w:color w:val="000000"/>
                <w:sz w:val="18"/>
                <w:szCs w:val="18"/>
              </w:rPr>
              <w:t>գործունեությունը</w:t>
            </w:r>
            <w:proofErr w:type="spellEnd"/>
            <w:r w:rsidRPr="00F5335A">
              <w:rPr>
                <w:rFonts w:ascii="GHEA Grapalat" w:eastAsia="Times New Roman" w:hAnsi="GHEA Grapalat" w:cs="Arial"/>
                <w:color w:val="000000"/>
                <w:sz w:val="18"/>
                <w:szCs w:val="18"/>
              </w:rPr>
              <w:t xml:space="preserve"> </w:t>
            </w:r>
            <w:proofErr w:type="spellStart"/>
            <w:r w:rsidRPr="00F5335A">
              <w:rPr>
                <w:rFonts w:ascii="GHEA Grapalat" w:eastAsia="Times New Roman" w:hAnsi="GHEA Grapalat" w:cs="Arial"/>
                <w:color w:val="000000"/>
                <w:sz w:val="18"/>
                <w:szCs w:val="18"/>
              </w:rPr>
              <w:t>չի</w:t>
            </w:r>
            <w:proofErr w:type="spellEnd"/>
            <w:r w:rsidRPr="00F5335A">
              <w:rPr>
                <w:rFonts w:ascii="GHEA Grapalat" w:eastAsia="Times New Roman" w:hAnsi="GHEA Grapalat" w:cs="Arial"/>
                <w:color w:val="000000"/>
                <w:sz w:val="18"/>
                <w:szCs w:val="18"/>
              </w:rPr>
              <w:t xml:space="preserve"> </w:t>
            </w:r>
            <w:r w:rsidRPr="00F5335A">
              <w:rPr>
                <w:rFonts w:ascii="GHEA Grapalat" w:hAnsi="GHEA Grapalat" w:cs="Arial"/>
                <w:sz w:val="18"/>
                <w:szCs w:val="18"/>
                <w:lang w:val="hy-AM"/>
              </w:rPr>
              <w:t>դադարեցվի</w:t>
            </w:r>
          </w:p>
        </w:tc>
        <w:tc>
          <w:tcPr>
            <w:tcW w:w="270" w:type="pct"/>
            <w:tcBorders>
              <w:top w:val="nil"/>
              <w:left w:val="nil"/>
              <w:bottom w:val="single" w:sz="4" w:space="0" w:color="auto"/>
              <w:right w:val="single" w:sz="4" w:space="0" w:color="auto"/>
            </w:tcBorders>
            <w:shd w:val="clear" w:color="auto" w:fill="auto"/>
            <w:noWrap/>
            <w:vAlign w:val="center"/>
            <w:hideMark/>
          </w:tcPr>
          <w:p w14:paraId="3310CFC8"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9</w:t>
            </w:r>
          </w:p>
        </w:tc>
        <w:tc>
          <w:tcPr>
            <w:tcW w:w="1055" w:type="pct"/>
            <w:tcBorders>
              <w:top w:val="nil"/>
              <w:left w:val="nil"/>
              <w:bottom w:val="single" w:sz="4" w:space="0" w:color="auto"/>
              <w:right w:val="single" w:sz="4" w:space="0" w:color="auto"/>
            </w:tcBorders>
            <w:shd w:val="clear" w:color="auto" w:fill="auto"/>
            <w:noWrap/>
            <w:vAlign w:val="center"/>
            <w:hideMark/>
          </w:tcPr>
          <w:p w14:paraId="26FFF4B7"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300.4</w:t>
            </w:r>
          </w:p>
        </w:tc>
        <w:tc>
          <w:tcPr>
            <w:tcW w:w="1009" w:type="pct"/>
            <w:tcBorders>
              <w:top w:val="nil"/>
              <w:left w:val="nil"/>
              <w:bottom w:val="single" w:sz="4" w:space="0" w:color="auto"/>
              <w:right w:val="single" w:sz="4" w:space="0" w:color="auto"/>
            </w:tcBorders>
            <w:shd w:val="clear" w:color="auto" w:fill="auto"/>
            <w:noWrap/>
            <w:vAlign w:val="center"/>
            <w:hideMark/>
          </w:tcPr>
          <w:p w14:paraId="445BC7C7"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98.8</w:t>
            </w:r>
          </w:p>
        </w:tc>
        <w:tc>
          <w:tcPr>
            <w:tcW w:w="431" w:type="pct"/>
            <w:tcBorders>
              <w:top w:val="nil"/>
              <w:left w:val="nil"/>
              <w:bottom w:val="single" w:sz="4" w:space="0" w:color="auto"/>
              <w:right w:val="single" w:sz="4" w:space="0" w:color="auto"/>
            </w:tcBorders>
            <w:shd w:val="clear" w:color="auto" w:fill="auto"/>
            <w:noWrap/>
            <w:vAlign w:val="center"/>
            <w:hideMark/>
          </w:tcPr>
          <w:p w14:paraId="100BF915"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399.2</w:t>
            </w:r>
          </w:p>
        </w:tc>
        <w:tc>
          <w:tcPr>
            <w:tcW w:w="432" w:type="pct"/>
            <w:tcBorders>
              <w:top w:val="nil"/>
              <w:left w:val="nil"/>
              <w:bottom w:val="single" w:sz="4" w:space="0" w:color="auto"/>
              <w:right w:val="single" w:sz="4" w:space="0" w:color="auto"/>
            </w:tcBorders>
            <w:shd w:val="clear" w:color="auto" w:fill="auto"/>
            <w:noWrap/>
            <w:vAlign w:val="center"/>
            <w:hideMark/>
          </w:tcPr>
          <w:p w14:paraId="365F61A9"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3</w:t>
            </w:r>
          </w:p>
        </w:tc>
      </w:tr>
      <w:tr w:rsidR="00262E04" w:rsidRPr="00E5565B" w14:paraId="3B443E7A" w14:textId="77777777" w:rsidTr="003E1B01">
        <w:trPr>
          <w:trHeight w:val="20"/>
        </w:trPr>
        <w:tc>
          <w:tcPr>
            <w:tcW w:w="1802" w:type="pct"/>
            <w:tcBorders>
              <w:top w:val="nil"/>
              <w:left w:val="single" w:sz="4" w:space="0" w:color="auto"/>
              <w:bottom w:val="single" w:sz="4" w:space="0" w:color="auto"/>
              <w:right w:val="single" w:sz="4" w:space="0" w:color="auto"/>
            </w:tcBorders>
            <w:shd w:val="clear" w:color="auto" w:fill="auto"/>
            <w:vAlign w:val="center"/>
            <w:hideMark/>
          </w:tcPr>
          <w:p w14:paraId="1E41C48A" w14:textId="77777777" w:rsidR="00262E04" w:rsidRPr="00F5335A" w:rsidRDefault="00262E04" w:rsidP="0029046F">
            <w:pPr>
              <w:tabs>
                <w:tab w:val="left" w:pos="5040"/>
              </w:tabs>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lang w:val="hy-AM"/>
              </w:rPr>
              <w:t>Գ</w:t>
            </w:r>
            <w:r w:rsidRPr="00F5335A">
              <w:rPr>
                <w:rFonts w:ascii="GHEA Grapalat" w:eastAsia="Times New Roman" w:hAnsi="GHEA Grapalat" w:cs="Arial"/>
                <w:color w:val="000000"/>
                <w:sz w:val="18"/>
                <w:szCs w:val="18"/>
              </w:rPr>
              <w:t xml:space="preserve">. </w:t>
            </w:r>
            <w:r w:rsidRPr="00F5335A">
              <w:rPr>
                <w:rFonts w:ascii="GHEA Grapalat" w:hAnsi="GHEA Grapalat" w:cs="Arial"/>
                <w:sz w:val="18"/>
                <w:szCs w:val="18"/>
                <w:lang w:val="hy-AM"/>
              </w:rPr>
              <w:t>Ձեռնարկատիրական գործունեության շինություններ</w:t>
            </w:r>
            <w:r w:rsidRPr="00F5335A">
              <w:rPr>
                <w:rFonts w:ascii="GHEA Grapalat" w:eastAsia="Times New Roman" w:hAnsi="GHEA Grapalat" w:cs="Arial"/>
                <w:color w:val="000000"/>
                <w:sz w:val="18"/>
                <w:szCs w:val="18"/>
              </w:rPr>
              <w:t xml:space="preserve">, </w:t>
            </w:r>
            <w:proofErr w:type="spellStart"/>
            <w:r w:rsidRPr="00F5335A">
              <w:rPr>
                <w:rFonts w:ascii="GHEA Grapalat" w:eastAsia="Times New Roman" w:hAnsi="GHEA Grapalat" w:cs="Arial"/>
                <w:color w:val="000000"/>
                <w:sz w:val="18"/>
                <w:szCs w:val="18"/>
              </w:rPr>
              <w:t>որոնց</w:t>
            </w:r>
            <w:proofErr w:type="spellEnd"/>
            <w:r w:rsidRPr="00F5335A">
              <w:rPr>
                <w:rFonts w:ascii="GHEA Grapalat" w:eastAsia="Times New Roman" w:hAnsi="GHEA Grapalat" w:cs="Arial"/>
                <w:color w:val="000000"/>
                <w:sz w:val="18"/>
                <w:szCs w:val="18"/>
              </w:rPr>
              <w:t xml:space="preserve"> </w:t>
            </w:r>
            <w:proofErr w:type="spellStart"/>
            <w:r w:rsidRPr="00F5335A">
              <w:rPr>
                <w:rFonts w:ascii="GHEA Grapalat" w:eastAsia="Times New Roman" w:hAnsi="GHEA Grapalat" w:cs="Arial"/>
                <w:color w:val="000000"/>
                <w:sz w:val="18"/>
                <w:szCs w:val="18"/>
              </w:rPr>
              <w:t>գործունեությունը</w:t>
            </w:r>
            <w:proofErr w:type="spellEnd"/>
            <w:r w:rsidRPr="00F5335A">
              <w:rPr>
                <w:rFonts w:ascii="GHEA Grapalat" w:eastAsia="Times New Roman" w:hAnsi="GHEA Grapalat" w:cs="Arial"/>
                <w:color w:val="000000"/>
                <w:sz w:val="18"/>
                <w:szCs w:val="18"/>
              </w:rPr>
              <w:t xml:space="preserve"> </w:t>
            </w:r>
            <w:r w:rsidRPr="00F5335A">
              <w:rPr>
                <w:rFonts w:ascii="GHEA Grapalat" w:eastAsia="Times New Roman" w:hAnsi="GHEA Grapalat" w:cs="Arial"/>
                <w:color w:val="000000"/>
                <w:sz w:val="18"/>
                <w:szCs w:val="18"/>
                <w:lang w:val="hy-AM"/>
              </w:rPr>
              <w:t>կ</w:t>
            </w:r>
            <w:r w:rsidRPr="00F5335A">
              <w:rPr>
                <w:rFonts w:ascii="GHEA Grapalat" w:hAnsi="GHEA Grapalat" w:cs="Arial"/>
                <w:sz w:val="18"/>
                <w:szCs w:val="18"/>
                <w:lang w:val="hy-AM"/>
              </w:rPr>
              <w:t>դադարեցվի</w:t>
            </w:r>
          </w:p>
        </w:tc>
        <w:tc>
          <w:tcPr>
            <w:tcW w:w="270" w:type="pct"/>
            <w:tcBorders>
              <w:top w:val="nil"/>
              <w:left w:val="nil"/>
              <w:bottom w:val="single" w:sz="4" w:space="0" w:color="auto"/>
              <w:right w:val="single" w:sz="4" w:space="0" w:color="auto"/>
            </w:tcBorders>
            <w:shd w:val="clear" w:color="auto" w:fill="auto"/>
            <w:noWrap/>
            <w:vAlign w:val="center"/>
            <w:hideMark/>
          </w:tcPr>
          <w:p w14:paraId="5C1D9F0C"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7</w:t>
            </w:r>
          </w:p>
        </w:tc>
        <w:tc>
          <w:tcPr>
            <w:tcW w:w="1055" w:type="pct"/>
            <w:tcBorders>
              <w:top w:val="nil"/>
              <w:left w:val="nil"/>
              <w:bottom w:val="single" w:sz="4" w:space="0" w:color="auto"/>
              <w:right w:val="single" w:sz="4" w:space="0" w:color="auto"/>
            </w:tcBorders>
            <w:shd w:val="clear" w:color="auto" w:fill="auto"/>
            <w:noWrap/>
            <w:vAlign w:val="center"/>
            <w:hideMark/>
          </w:tcPr>
          <w:p w14:paraId="776B830C"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447.9</w:t>
            </w:r>
          </w:p>
        </w:tc>
        <w:tc>
          <w:tcPr>
            <w:tcW w:w="1009" w:type="pct"/>
            <w:tcBorders>
              <w:top w:val="nil"/>
              <w:left w:val="nil"/>
              <w:bottom w:val="single" w:sz="4" w:space="0" w:color="auto"/>
              <w:right w:val="single" w:sz="4" w:space="0" w:color="auto"/>
            </w:tcBorders>
            <w:shd w:val="clear" w:color="auto" w:fill="auto"/>
            <w:noWrap/>
            <w:vAlign w:val="center"/>
            <w:hideMark/>
          </w:tcPr>
          <w:p w14:paraId="728F4E94"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2.8</w:t>
            </w:r>
          </w:p>
        </w:tc>
        <w:tc>
          <w:tcPr>
            <w:tcW w:w="431" w:type="pct"/>
            <w:tcBorders>
              <w:top w:val="nil"/>
              <w:left w:val="nil"/>
              <w:bottom w:val="single" w:sz="4" w:space="0" w:color="auto"/>
              <w:right w:val="single" w:sz="4" w:space="0" w:color="auto"/>
            </w:tcBorders>
            <w:shd w:val="clear" w:color="auto" w:fill="auto"/>
            <w:noWrap/>
            <w:vAlign w:val="center"/>
            <w:hideMark/>
          </w:tcPr>
          <w:p w14:paraId="7EC68144"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450.7</w:t>
            </w:r>
          </w:p>
        </w:tc>
        <w:tc>
          <w:tcPr>
            <w:tcW w:w="432" w:type="pct"/>
            <w:tcBorders>
              <w:top w:val="nil"/>
              <w:left w:val="nil"/>
              <w:bottom w:val="single" w:sz="4" w:space="0" w:color="auto"/>
              <w:right w:val="single" w:sz="4" w:space="0" w:color="auto"/>
            </w:tcBorders>
            <w:shd w:val="clear" w:color="auto" w:fill="auto"/>
            <w:noWrap/>
            <w:vAlign w:val="center"/>
            <w:hideMark/>
          </w:tcPr>
          <w:p w14:paraId="205A1780" w14:textId="77777777" w:rsidR="00262E04" w:rsidRPr="00F5335A" w:rsidRDefault="00262E04" w:rsidP="0029046F">
            <w:pPr>
              <w:tabs>
                <w:tab w:val="left" w:pos="5040"/>
              </w:tabs>
              <w:jc w:val="center"/>
              <w:rPr>
                <w:rFonts w:ascii="GHEA Grapalat" w:eastAsia="Times New Roman" w:hAnsi="GHEA Grapalat" w:cs="Arial"/>
                <w:color w:val="000000"/>
                <w:sz w:val="18"/>
                <w:szCs w:val="18"/>
              </w:rPr>
            </w:pPr>
            <w:r w:rsidRPr="00F5335A">
              <w:rPr>
                <w:rFonts w:ascii="GHEA Grapalat" w:eastAsia="Times New Roman" w:hAnsi="GHEA Grapalat" w:cs="Arial"/>
                <w:color w:val="000000"/>
                <w:sz w:val="18"/>
                <w:szCs w:val="18"/>
              </w:rPr>
              <w:t>2</w:t>
            </w:r>
          </w:p>
        </w:tc>
      </w:tr>
      <w:tr w:rsidR="003E1B01" w:rsidRPr="00E5565B" w14:paraId="2993D674" w14:textId="77777777" w:rsidTr="003E1B01">
        <w:trPr>
          <w:trHeight w:val="20"/>
        </w:trPr>
        <w:tc>
          <w:tcPr>
            <w:tcW w:w="1802" w:type="pct"/>
            <w:tcBorders>
              <w:top w:val="nil"/>
              <w:left w:val="single" w:sz="4" w:space="0" w:color="auto"/>
              <w:bottom w:val="single" w:sz="4" w:space="0" w:color="auto"/>
              <w:right w:val="single" w:sz="4" w:space="0" w:color="auto"/>
            </w:tcBorders>
            <w:shd w:val="clear" w:color="auto" w:fill="E7E6E6" w:themeFill="background2"/>
            <w:vAlign w:val="bottom"/>
            <w:hideMark/>
          </w:tcPr>
          <w:p w14:paraId="441D91E8" w14:textId="77777777" w:rsidR="00262E04" w:rsidRPr="00F5335A" w:rsidRDefault="00262E04" w:rsidP="0029046F">
            <w:pPr>
              <w:tabs>
                <w:tab w:val="left" w:pos="5040"/>
              </w:tabs>
              <w:spacing w:before="120" w:after="120"/>
              <w:jc w:val="center"/>
              <w:rPr>
                <w:rFonts w:ascii="GHEA Grapalat" w:eastAsia="Times New Roman" w:hAnsi="GHEA Grapalat" w:cs="Arial"/>
                <w:b/>
                <w:bCs/>
                <w:color w:val="000000"/>
                <w:sz w:val="18"/>
                <w:szCs w:val="18"/>
                <w:lang w:val="hy-AM"/>
              </w:rPr>
            </w:pPr>
            <w:r w:rsidRPr="00F5335A">
              <w:rPr>
                <w:rFonts w:ascii="GHEA Grapalat" w:eastAsia="Times New Roman" w:hAnsi="GHEA Grapalat" w:cs="Arial"/>
                <w:b/>
                <w:bCs/>
                <w:color w:val="000000"/>
                <w:sz w:val="18"/>
                <w:szCs w:val="18"/>
                <w:lang w:val="hy-AM"/>
              </w:rPr>
              <w:t>Ընդամենը</w:t>
            </w:r>
          </w:p>
        </w:tc>
        <w:tc>
          <w:tcPr>
            <w:tcW w:w="270" w:type="pct"/>
            <w:tcBorders>
              <w:top w:val="nil"/>
              <w:left w:val="nil"/>
              <w:bottom w:val="single" w:sz="4" w:space="0" w:color="auto"/>
              <w:right w:val="single" w:sz="4" w:space="0" w:color="auto"/>
            </w:tcBorders>
            <w:shd w:val="clear" w:color="auto" w:fill="E7E6E6" w:themeFill="background2"/>
            <w:noWrap/>
            <w:vAlign w:val="center"/>
            <w:hideMark/>
          </w:tcPr>
          <w:p w14:paraId="3D7344FA" w14:textId="77777777" w:rsidR="00262E04" w:rsidRPr="00F5335A" w:rsidRDefault="00262E04" w:rsidP="0029046F">
            <w:pPr>
              <w:tabs>
                <w:tab w:val="left" w:pos="5040"/>
              </w:tabs>
              <w:spacing w:before="120" w:after="120"/>
              <w:jc w:val="center"/>
              <w:rPr>
                <w:rFonts w:ascii="GHEA Grapalat" w:eastAsia="Times New Roman" w:hAnsi="GHEA Grapalat" w:cs="Arial"/>
                <w:b/>
                <w:bCs/>
                <w:color w:val="000000"/>
                <w:sz w:val="18"/>
                <w:szCs w:val="18"/>
              </w:rPr>
            </w:pPr>
            <w:r w:rsidRPr="00F5335A">
              <w:rPr>
                <w:rFonts w:ascii="GHEA Grapalat" w:eastAsia="Times New Roman" w:hAnsi="GHEA Grapalat" w:cs="Arial"/>
                <w:b/>
                <w:bCs/>
                <w:color w:val="000000"/>
                <w:sz w:val="18"/>
                <w:szCs w:val="18"/>
              </w:rPr>
              <w:t>2</w:t>
            </w:r>
            <w:r>
              <w:rPr>
                <w:rFonts w:ascii="GHEA Grapalat" w:eastAsia="Times New Roman" w:hAnsi="GHEA Grapalat" w:cs="Arial"/>
                <w:b/>
                <w:bCs/>
                <w:color w:val="000000"/>
                <w:sz w:val="18"/>
                <w:szCs w:val="18"/>
                <w:lang w:val="ru-RU"/>
              </w:rPr>
              <w:t>1</w:t>
            </w:r>
          </w:p>
        </w:tc>
        <w:tc>
          <w:tcPr>
            <w:tcW w:w="1055" w:type="pct"/>
            <w:tcBorders>
              <w:top w:val="nil"/>
              <w:left w:val="nil"/>
              <w:bottom w:val="single" w:sz="4" w:space="0" w:color="auto"/>
              <w:right w:val="single" w:sz="4" w:space="0" w:color="auto"/>
            </w:tcBorders>
            <w:shd w:val="clear" w:color="auto" w:fill="E7E6E6" w:themeFill="background2"/>
            <w:noWrap/>
            <w:vAlign w:val="center"/>
            <w:hideMark/>
          </w:tcPr>
          <w:p w14:paraId="0A2A008B" w14:textId="77777777" w:rsidR="00262E04" w:rsidRPr="00F5335A" w:rsidRDefault="00262E04" w:rsidP="0029046F">
            <w:pPr>
              <w:tabs>
                <w:tab w:val="left" w:pos="5040"/>
              </w:tabs>
              <w:spacing w:before="120" w:after="120"/>
              <w:jc w:val="center"/>
              <w:rPr>
                <w:rFonts w:ascii="GHEA Grapalat" w:eastAsia="Times New Roman" w:hAnsi="GHEA Grapalat" w:cs="Arial"/>
                <w:b/>
                <w:bCs/>
                <w:color w:val="000000"/>
                <w:sz w:val="18"/>
                <w:szCs w:val="18"/>
              </w:rPr>
            </w:pPr>
            <w:r w:rsidRPr="00F5335A">
              <w:rPr>
                <w:rFonts w:ascii="GHEA Grapalat" w:eastAsia="Times New Roman" w:hAnsi="GHEA Grapalat" w:cs="Arial"/>
                <w:b/>
                <w:bCs/>
                <w:color w:val="000000"/>
                <w:sz w:val="18"/>
                <w:szCs w:val="18"/>
              </w:rPr>
              <w:t>748.3</w:t>
            </w:r>
          </w:p>
        </w:tc>
        <w:tc>
          <w:tcPr>
            <w:tcW w:w="1009" w:type="pct"/>
            <w:tcBorders>
              <w:top w:val="nil"/>
              <w:left w:val="nil"/>
              <w:bottom w:val="single" w:sz="4" w:space="0" w:color="auto"/>
              <w:right w:val="single" w:sz="4" w:space="0" w:color="auto"/>
            </w:tcBorders>
            <w:shd w:val="clear" w:color="auto" w:fill="E7E6E6" w:themeFill="background2"/>
            <w:noWrap/>
            <w:vAlign w:val="center"/>
            <w:hideMark/>
          </w:tcPr>
          <w:p w14:paraId="0863802F" w14:textId="77777777" w:rsidR="00262E04" w:rsidRPr="00F5335A" w:rsidRDefault="00262E04" w:rsidP="0029046F">
            <w:pPr>
              <w:tabs>
                <w:tab w:val="left" w:pos="5040"/>
              </w:tabs>
              <w:spacing w:before="120" w:after="120"/>
              <w:jc w:val="center"/>
              <w:rPr>
                <w:rFonts w:ascii="GHEA Grapalat" w:eastAsia="Times New Roman" w:hAnsi="GHEA Grapalat" w:cs="Arial"/>
                <w:b/>
                <w:bCs/>
                <w:color w:val="000000"/>
                <w:sz w:val="18"/>
                <w:szCs w:val="18"/>
              </w:rPr>
            </w:pPr>
            <w:r w:rsidRPr="00F5335A">
              <w:rPr>
                <w:rFonts w:ascii="GHEA Grapalat" w:eastAsia="Times New Roman" w:hAnsi="GHEA Grapalat" w:cs="Arial"/>
                <w:b/>
                <w:bCs/>
                <w:color w:val="000000"/>
                <w:sz w:val="18"/>
                <w:szCs w:val="18"/>
              </w:rPr>
              <w:t>1002.4</w:t>
            </w:r>
          </w:p>
        </w:tc>
        <w:tc>
          <w:tcPr>
            <w:tcW w:w="431" w:type="pct"/>
            <w:tcBorders>
              <w:top w:val="nil"/>
              <w:left w:val="nil"/>
              <w:bottom w:val="single" w:sz="4" w:space="0" w:color="auto"/>
              <w:right w:val="single" w:sz="4" w:space="0" w:color="auto"/>
            </w:tcBorders>
            <w:shd w:val="clear" w:color="auto" w:fill="E7E6E6" w:themeFill="background2"/>
            <w:noWrap/>
            <w:vAlign w:val="center"/>
            <w:hideMark/>
          </w:tcPr>
          <w:p w14:paraId="6C393A94" w14:textId="77777777" w:rsidR="00262E04" w:rsidRPr="00F5335A" w:rsidRDefault="00262E04" w:rsidP="0029046F">
            <w:pPr>
              <w:tabs>
                <w:tab w:val="left" w:pos="5040"/>
              </w:tabs>
              <w:spacing w:before="120" w:after="120"/>
              <w:jc w:val="center"/>
              <w:rPr>
                <w:rFonts w:ascii="GHEA Grapalat" w:eastAsia="Times New Roman" w:hAnsi="GHEA Grapalat" w:cs="Arial"/>
                <w:b/>
                <w:bCs/>
                <w:color w:val="000000"/>
                <w:sz w:val="18"/>
                <w:szCs w:val="18"/>
              </w:rPr>
            </w:pPr>
            <w:r w:rsidRPr="00F5335A">
              <w:rPr>
                <w:rFonts w:ascii="GHEA Grapalat" w:eastAsia="Times New Roman" w:hAnsi="GHEA Grapalat" w:cs="Arial"/>
                <w:b/>
                <w:bCs/>
                <w:color w:val="000000"/>
                <w:sz w:val="18"/>
                <w:szCs w:val="18"/>
              </w:rPr>
              <w:t>1750.7</w:t>
            </w:r>
          </w:p>
        </w:tc>
        <w:tc>
          <w:tcPr>
            <w:tcW w:w="432" w:type="pct"/>
            <w:tcBorders>
              <w:top w:val="nil"/>
              <w:left w:val="nil"/>
              <w:bottom w:val="single" w:sz="4" w:space="0" w:color="auto"/>
              <w:right w:val="single" w:sz="4" w:space="0" w:color="auto"/>
            </w:tcBorders>
            <w:shd w:val="clear" w:color="auto" w:fill="E7E6E6" w:themeFill="background2"/>
            <w:noWrap/>
            <w:vAlign w:val="center"/>
            <w:hideMark/>
          </w:tcPr>
          <w:p w14:paraId="6A891FBF" w14:textId="77777777" w:rsidR="00262E04" w:rsidRPr="003A56B2" w:rsidRDefault="00262E04" w:rsidP="0029046F">
            <w:pPr>
              <w:tabs>
                <w:tab w:val="left" w:pos="5040"/>
              </w:tabs>
              <w:spacing w:before="120" w:after="120"/>
              <w:jc w:val="center"/>
              <w:rPr>
                <w:rFonts w:ascii="GHEA Grapalat" w:eastAsia="Times New Roman" w:hAnsi="GHEA Grapalat" w:cs="Arial"/>
                <w:b/>
                <w:bCs/>
                <w:color w:val="000000"/>
                <w:sz w:val="18"/>
                <w:szCs w:val="18"/>
                <w:lang w:val="ru-RU"/>
              </w:rPr>
            </w:pPr>
            <w:r w:rsidRPr="00F5335A">
              <w:rPr>
                <w:rFonts w:ascii="GHEA Grapalat" w:eastAsia="Times New Roman" w:hAnsi="GHEA Grapalat" w:cs="Arial"/>
                <w:b/>
                <w:bCs/>
                <w:color w:val="000000"/>
                <w:sz w:val="18"/>
                <w:szCs w:val="18"/>
              </w:rPr>
              <w:t>1</w:t>
            </w:r>
            <w:r>
              <w:rPr>
                <w:rFonts w:ascii="GHEA Grapalat" w:eastAsia="Times New Roman" w:hAnsi="GHEA Grapalat" w:cs="Arial"/>
                <w:b/>
                <w:bCs/>
                <w:color w:val="000000"/>
                <w:sz w:val="18"/>
                <w:szCs w:val="18"/>
                <w:lang w:val="ru-RU"/>
              </w:rPr>
              <w:t>0</w:t>
            </w:r>
          </w:p>
        </w:tc>
      </w:tr>
    </w:tbl>
    <w:p w14:paraId="6254EE25" w14:textId="571CDDA3" w:rsidR="00262E04" w:rsidRPr="00AE3C32" w:rsidRDefault="00262E04" w:rsidP="00262E04">
      <w:pPr>
        <w:spacing w:before="240" w:after="120"/>
        <w:rPr>
          <w:rFonts w:ascii="GHEA Grapalat" w:eastAsia="Arial" w:hAnsi="GHEA Grapalat" w:cs="Sylfaen"/>
          <w:b/>
          <w:bCs/>
          <w:spacing w:val="-3"/>
          <w:sz w:val="22"/>
          <w:szCs w:val="22"/>
          <w:lang w:val="hy-AM"/>
        </w:rPr>
      </w:pPr>
      <w:bookmarkStart w:id="267" w:name="_Toc182577700"/>
      <w:r w:rsidRPr="00AE3C32">
        <w:rPr>
          <w:rFonts w:ascii="GHEA Grapalat" w:eastAsia="Arial" w:hAnsi="GHEA Grapalat" w:cs="Sylfaen"/>
          <w:b/>
          <w:bCs/>
          <w:spacing w:val="-3"/>
          <w:sz w:val="22"/>
          <w:szCs w:val="22"/>
          <w:lang w:val="hy-AM"/>
        </w:rPr>
        <w:t>Աղյուսակ 3</w:t>
      </w:r>
      <w:r w:rsidRPr="00AE3C32">
        <w:rPr>
          <w:rFonts w:ascii="GHEA Grapalat" w:eastAsia="Arial" w:hAnsi="GHEA Grapalat" w:cs="Sylfaen"/>
          <w:b/>
          <w:bCs/>
          <w:spacing w:val="-3"/>
          <w:sz w:val="22"/>
          <w:szCs w:val="22"/>
          <w:lang w:val="hy-AM"/>
        </w:rPr>
        <w:noBreakHyphen/>
        <w:t>4 Ազդեցությունը ոչ բնակելի/ոչ ձեռնարկատիրական գործունեության շինությունների վրա</w:t>
      </w:r>
      <w:bookmarkEnd w:id="267"/>
    </w:p>
    <w:tbl>
      <w:tblPr>
        <w:tblW w:w="4758" w:type="pct"/>
        <w:tblLayout w:type="fixed"/>
        <w:tblLook w:val="04A0" w:firstRow="1" w:lastRow="0" w:firstColumn="1" w:lastColumn="0" w:noHBand="0" w:noVBand="1"/>
      </w:tblPr>
      <w:tblGrid>
        <w:gridCol w:w="524"/>
        <w:gridCol w:w="1338"/>
        <w:gridCol w:w="1462"/>
        <w:gridCol w:w="563"/>
        <w:gridCol w:w="1845"/>
        <w:gridCol w:w="1847"/>
        <w:gridCol w:w="834"/>
        <w:gridCol w:w="750"/>
      </w:tblGrid>
      <w:tr w:rsidR="003E1B01" w:rsidRPr="00851A01" w14:paraId="2B5F3A03" w14:textId="77777777" w:rsidTr="003E1B01">
        <w:trPr>
          <w:trHeight w:val="486"/>
          <w:tblHeader/>
        </w:trPr>
        <w:tc>
          <w:tcPr>
            <w:tcW w:w="286"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F40DFB3" w14:textId="77777777" w:rsidR="00262E04" w:rsidRPr="00851A01" w:rsidRDefault="00262E04" w:rsidP="0029046F">
            <w:pPr>
              <w:tabs>
                <w:tab w:val="left" w:pos="5040"/>
              </w:tabs>
              <w:jc w:val="center"/>
              <w:rPr>
                <w:rFonts w:ascii="GHEA Grapalat" w:eastAsia="Times New Roman" w:hAnsi="GHEA Grapalat" w:cs="Arial"/>
                <w:b/>
                <w:bCs/>
                <w:color w:val="000000"/>
                <w:sz w:val="18"/>
                <w:szCs w:val="18"/>
                <w:lang w:val="ru-RU" w:eastAsia="ru-RU"/>
              </w:rPr>
            </w:pPr>
            <w:r w:rsidRPr="00851A01">
              <w:rPr>
                <w:rFonts w:ascii="GHEA Grapalat" w:eastAsia="Times New Roman" w:hAnsi="GHEA Grapalat" w:cs="Arial"/>
                <w:b/>
                <w:bCs/>
                <w:color w:val="000000"/>
                <w:sz w:val="18"/>
                <w:szCs w:val="18"/>
                <w:lang w:val="ru-RU" w:eastAsia="ru-RU"/>
              </w:rPr>
              <w:t>No</w:t>
            </w:r>
          </w:p>
        </w:tc>
        <w:tc>
          <w:tcPr>
            <w:tcW w:w="730"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6D2C333" w14:textId="77777777" w:rsidR="00262E04" w:rsidRPr="00851A01" w:rsidRDefault="00262E04" w:rsidP="0029046F">
            <w:pPr>
              <w:tabs>
                <w:tab w:val="left" w:pos="5040"/>
              </w:tabs>
              <w:jc w:val="center"/>
              <w:rPr>
                <w:rFonts w:ascii="GHEA Grapalat" w:eastAsia="Times New Roman" w:hAnsi="GHEA Grapalat" w:cs="Arial"/>
                <w:b/>
                <w:bCs/>
                <w:color w:val="000000"/>
                <w:sz w:val="18"/>
                <w:szCs w:val="18"/>
                <w:lang w:val="ru-RU" w:eastAsia="ru-RU"/>
              </w:rPr>
            </w:pPr>
            <w:proofErr w:type="spellStart"/>
            <w:r w:rsidRPr="00F5335A">
              <w:rPr>
                <w:rFonts w:ascii="GHEA Grapalat" w:eastAsia="Times New Roman" w:hAnsi="GHEA Grapalat" w:cs="Arial"/>
                <w:b/>
                <w:bCs/>
                <w:color w:val="000000"/>
                <w:sz w:val="18"/>
                <w:szCs w:val="18"/>
              </w:rPr>
              <w:t>Շինության</w:t>
            </w:r>
            <w:proofErr w:type="spellEnd"/>
            <w:r w:rsidRPr="00F5335A">
              <w:rPr>
                <w:rFonts w:ascii="GHEA Grapalat" w:eastAsia="Times New Roman" w:hAnsi="GHEA Grapalat" w:cs="Arial"/>
                <w:b/>
                <w:bCs/>
                <w:color w:val="000000"/>
                <w:sz w:val="18"/>
                <w:szCs w:val="18"/>
              </w:rPr>
              <w:t xml:space="preserve"> </w:t>
            </w:r>
            <w:proofErr w:type="spellStart"/>
            <w:r w:rsidRPr="00F5335A">
              <w:rPr>
                <w:rFonts w:ascii="GHEA Grapalat" w:eastAsia="Times New Roman" w:hAnsi="GHEA Grapalat" w:cs="Arial"/>
                <w:b/>
                <w:bCs/>
                <w:color w:val="000000"/>
                <w:sz w:val="18"/>
                <w:szCs w:val="18"/>
              </w:rPr>
              <w:t>տեսակը</w:t>
            </w:r>
            <w:proofErr w:type="spellEnd"/>
          </w:p>
        </w:tc>
        <w:tc>
          <w:tcPr>
            <w:tcW w:w="798"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74807" w14:textId="77777777" w:rsidR="00262E04" w:rsidRPr="00851A01" w:rsidRDefault="00262E04" w:rsidP="0029046F">
            <w:pPr>
              <w:tabs>
                <w:tab w:val="left" w:pos="5040"/>
              </w:tabs>
              <w:jc w:val="center"/>
              <w:rPr>
                <w:rFonts w:ascii="GHEA Grapalat" w:eastAsia="Times New Roman" w:hAnsi="GHEA Grapalat" w:cs="Arial"/>
                <w:b/>
                <w:bCs/>
                <w:color w:val="000000"/>
                <w:sz w:val="18"/>
                <w:szCs w:val="18"/>
                <w:lang w:val="ru-RU" w:eastAsia="ru-RU"/>
              </w:rPr>
            </w:pPr>
            <w:proofErr w:type="spellStart"/>
            <w:r w:rsidRPr="00F5335A">
              <w:rPr>
                <w:rFonts w:ascii="GHEA Grapalat" w:eastAsia="Times New Roman" w:hAnsi="GHEA Grapalat" w:cs="Arial"/>
                <w:b/>
                <w:bCs/>
                <w:color w:val="000000"/>
                <w:sz w:val="18"/>
                <w:szCs w:val="18"/>
              </w:rPr>
              <w:t>Նյութը</w:t>
            </w:r>
            <w:proofErr w:type="spellEnd"/>
          </w:p>
        </w:tc>
        <w:tc>
          <w:tcPr>
            <w:tcW w:w="307"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0CB31FD8" w14:textId="77777777" w:rsidR="00262E04" w:rsidRPr="00907F45" w:rsidRDefault="00262E04" w:rsidP="0029046F">
            <w:pPr>
              <w:tabs>
                <w:tab w:val="left" w:pos="5040"/>
              </w:tabs>
              <w:ind w:left="113" w:right="113"/>
              <w:jc w:val="center"/>
              <w:rPr>
                <w:rFonts w:ascii="GHEA Grapalat" w:eastAsia="Times New Roman" w:hAnsi="GHEA Grapalat" w:cs="Arial"/>
                <w:b/>
                <w:bCs/>
                <w:color w:val="000000"/>
                <w:sz w:val="18"/>
                <w:szCs w:val="18"/>
                <w:lang w:val="hy-AM" w:eastAsia="ru-RU"/>
              </w:rPr>
            </w:pPr>
            <w:r>
              <w:rPr>
                <w:rFonts w:ascii="GHEA Grapalat" w:eastAsia="Times New Roman" w:hAnsi="GHEA Grapalat" w:cs="Arial"/>
                <w:b/>
                <w:bCs/>
                <w:color w:val="000000"/>
                <w:sz w:val="18"/>
                <w:szCs w:val="18"/>
                <w:lang w:val="hy-AM" w:eastAsia="ru-RU"/>
              </w:rPr>
              <w:t>Քանակ</w:t>
            </w:r>
          </w:p>
        </w:tc>
        <w:tc>
          <w:tcPr>
            <w:tcW w:w="1007"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D95924" w14:textId="77777777" w:rsidR="00262E04" w:rsidRPr="002B3DC6" w:rsidRDefault="00262E04" w:rsidP="0029046F">
            <w:pPr>
              <w:tabs>
                <w:tab w:val="left" w:pos="5040"/>
              </w:tabs>
              <w:jc w:val="center"/>
              <w:rPr>
                <w:rFonts w:ascii="GHEA Grapalat" w:eastAsia="Times New Roman" w:hAnsi="GHEA Grapalat" w:cs="Arial"/>
                <w:b/>
                <w:bCs/>
                <w:color w:val="000000"/>
                <w:sz w:val="18"/>
                <w:szCs w:val="18"/>
                <w:lang w:val="hy-AM"/>
              </w:rPr>
            </w:pPr>
            <w:r w:rsidRPr="003D0EF3">
              <w:rPr>
                <w:rFonts w:ascii="GHEA Grapalat" w:hAnsi="GHEA Grapalat" w:cs="Arial"/>
                <w:b/>
                <w:sz w:val="18"/>
                <w:szCs w:val="18"/>
                <w:lang w:val="hy-AM"/>
              </w:rPr>
              <w:t xml:space="preserve">ՀՀ </w:t>
            </w:r>
            <w:r w:rsidRPr="003D0EF3">
              <w:rPr>
                <w:rFonts w:ascii="GHEA Grapalat" w:eastAsia="Times New Roman" w:hAnsi="GHEA Grapalat" w:cs="Arial"/>
                <w:b/>
                <w:bCs/>
                <w:color w:val="000000"/>
                <w:sz w:val="18"/>
                <w:szCs w:val="18"/>
                <w:lang w:val="hy-AM"/>
              </w:rPr>
              <w:t>օրենսդրության պահանջների պահպանմամբ` անշարժ գույքի նկատմամբ գրանցված իրավունքով օգտագործվող</w:t>
            </w:r>
          </w:p>
        </w:tc>
        <w:tc>
          <w:tcPr>
            <w:tcW w:w="1008"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3D9259" w14:textId="77777777" w:rsidR="00262E04" w:rsidRPr="002B3DC6" w:rsidRDefault="00262E04" w:rsidP="0029046F">
            <w:pPr>
              <w:tabs>
                <w:tab w:val="left" w:pos="5040"/>
              </w:tabs>
              <w:jc w:val="center"/>
              <w:rPr>
                <w:rFonts w:ascii="GHEA Grapalat" w:eastAsia="Times New Roman" w:hAnsi="GHEA Grapalat" w:cs="Arial"/>
                <w:b/>
                <w:bCs/>
                <w:color w:val="000000"/>
                <w:sz w:val="18"/>
                <w:szCs w:val="18"/>
                <w:lang w:val="hy-AM" w:eastAsia="ru-RU"/>
              </w:rPr>
            </w:pPr>
            <w:r w:rsidRPr="002B3DC6">
              <w:rPr>
                <w:rFonts w:ascii="GHEA Grapalat" w:hAnsi="GHEA Grapalat" w:cs="Arial"/>
                <w:b/>
                <w:sz w:val="18"/>
                <w:szCs w:val="18"/>
                <w:lang w:val="hy-AM"/>
              </w:rPr>
              <w:t>ՀՀ օրենսդրության պահանջների չպահպանմամբ անշարժ գույքի նկատմամբ չգրանցված իրավունքով օգտագործվող</w:t>
            </w:r>
          </w:p>
        </w:tc>
        <w:tc>
          <w:tcPr>
            <w:tcW w:w="455"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C2412C2" w14:textId="77777777" w:rsidR="00262E04" w:rsidRPr="00851A01" w:rsidRDefault="00262E04" w:rsidP="0029046F">
            <w:pPr>
              <w:tabs>
                <w:tab w:val="left" w:pos="5040"/>
              </w:tabs>
              <w:jc w:val="center"/>
              <w:rPr>
                <w:rFonts w:ascii="GHEA Grapalat" w:eastAsia="Times New Roman" w:hAnsi="GHEA Grapalat" w:cs="Arial"/>
                <w:b/>
                <w:bCs/>
                <w:color w:val="000000"/>
                <w:sz w:val="18"/>
                <w:szCs w:val="18"/>
                <w:lang w:val="ru-RU" w:eastAsia="ru-RU"/>
              </w:rPr>
            </w:pPr>
            <w:proofErr w:type="spellStart"/>
            <w:r w:rsidRPr="00F5335A">
              <w:rPr>
                <w:rFonts w:ascii="GHEA Grapalat" w:eastAsia="Times New Roman" w:hAnsi="GHEA Grapalat" w:cs="Arial"/>
                <w:b/>
                <w:bCs/>
                <w:color w:val="000000"/>
                <w:sz w:val="18"/>
                <w:szCs w:val="18"/>
                <w:lang w:eastAsia="ru-RU"/>
              </w:rPr>
              <w:t>Ընդա</w:t>
            </w:r>
            <w:r>
              <w:rPr>
                <w:rFonts w:ascii="GHEA Grapalat" w:eastAsia="Times New Roman" w:hAnsi="GHEA Grapalat" w:cs="Arial"/>
                <w:b/>
                <w:bCs/>
                <w:color w:val="000000"/>
                <w:sz w:val="18"/>
                <w:szCs w:val="18"/>
                <w:lang w:eastAsia="ru-RU"/>
              </w:rPr>
              <w:t>-</w:t>
            </w:r>
            <w:r w:rsidRPr="00F5335A">
              <w:rPr>
                <w:rFonts w:ascii="GHEA Grapalat" w:eastAsia="Times New Roman" w:hAnsi="GHEA Grapalat" w:cs="Arial"/>
                <w:b/>
                <w:bCs/>
                <w:color w:val="000000"/>
                <w:sz w:val="18"/>
                <w:szCs w:val="18"/>
                <w:lang w:eastAsia="ru-RU"/>
              </w:rPr>
              <w:t>մենը</w:t>
            </w:r>
            <w:proofErr w:type="spellEnd"/>
          </w:p>
        </w:tc>
        <w:tc>
          <w:tcPr>
            <w:tcW w:w="409"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EF07FAF" w14:textId="77777777" w:rsidR="00262E04" w:rsidRPr="00851A01" w:rsidRDefault="00262E04" w:rsidP="0029046F">
            <w:pPr>
              <w:tabs>
                <w:tab w:val="left" w:pos="5040"/>
              </w:tabs>
              <w:ind w:left="113" w:right="113"/>
              <w:jc w:val="center"/>
              <w:rPr>
                <w:rFonts w:ascii="GHEA Grapalat" w:eastAsia="Times New Roman" w:hAnsi="GHEA Grapalat" w:cs="Arial"/>
                <w:b/>
                <w:bCs/>
                <w:color w:val="000000"/>
                <w:sz w:val="18"/>
                <w:szCs w:val="18"/>
                <w:lang w:val="ru-RU" w:eastAsia="ru-RU"/>
              </w:rPr>
            </w:pPr>
            <w:proofErr w:type="spellStart"/>
            <w:r w:rsidRPr="00F5335A">
              <w:rPr>
                <w:rFonts w:ascii="GHEA Grapalat" w:eastAsia="Times New Roman" w:hAnsi="GHEA Grapalat" w:cs="Arial"/>
                <w:b/>
                <w:bCs/>
                <w:color w:val="000000"/>
                <w:sz w:val="18"/>
                <w:szCs w:val="18"/>
              </w:rPr>
              <w:t>Հողակտոր</w:t>
            </w:r>
            <w:proofErr w:type="spellEnd"/>
          </w:p>
        </w:tc>
      </w:tr>
      <w:tr w:rsidR="003E1B01" w:rsidRPr="00851A01" w14:paraId="5B62CF96" w14:textId="77777777" w:rsidTr="003E1B01">
        <w:trPr>
          <w:trHeight w:val="486"/>
          <w:tblHeader/>
        </w:trPr>
        <w:tc>
          <w:tcPr>
            <w:tcW w:w="28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F414BF8"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73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0C62DB"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798"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139257B"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307"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85FA2D3"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1007"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F6228A"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1008"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897DBB8"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455"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D4D9E5"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c>
          <w:tcPr>
            <w:tcW w:w="409"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4B7D492"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r>
      <w:tr w:rsidR="003E1B01" w:rsidRPr="00851A01" w14:paraId="0357E233" w14:textId="77777777" w:rsidTr="003E1B01">
        <w:trPr>
          <w:trHeight w:val="288"/>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78C29291" w14:textId="77777777" w:rsidR="00262E04" w:rsidRPr="00851A01" w:rsidRDefault="00262E04" w:rsidP="0029046F">
            <w:pPr>
              <w:tabs>
                <w:tab w:val="left" w:pos="5040"/>
              </w:tabs>
              <w:jc w:val="center"/>
              <w:rPr>
                <w:rFonts w:ascii="GHEA Grapalat" w:eastAsia="Times New Roman" w:hAnsi="GHEA Grapalat" w:cs="Arial"/>
                <w:color w:val="000000"/>
                <w:sz w:val="18"/>
                <w:szCs w:val="18"/>
                <w:lang w:val="ru-RU" w:eastAsia="ru-RU"/>
              </w:rPr>
            </w:pPr>
            <w:r w:rsidRPr="00851A01">
              <w:rPr>
                <w:rFonts w:ascii="GHEA Grapalat" w:eastAsia="Times New Roman" w:hAnsi="GHEA Grapalat" w:cs="Arial"/>
                <w:color w:val="000000"/>
                <w:sz w:val="18"/>
                <w:szCs w:val="18"/>
                <w:lang w:val="ru-RU" w:eastAsia="ru-RU"/>
              </w:rPr>
              <w:t>1</w:t>
            </w:r>
          </w:p>
        </w:tc>
        <w:tc>
          <w:tcPr>
            <w:tcW w:w="730" w:type="pct"/>
            <w:tcBorders>
              <w:top w:val="nil"/>
              <w:left w:val="nil"/>
              <w:bottom w:val="single" w:sz="4" w:space="0" w:color="auto"/>
              <w:right w:val="single" w:sz="4" w:space="0" w:color="auto"/>
            </w:tcBorders>
            <w:shd w:val="clear" w:color="auto" w:fill="auto"/>
            <w:vAlign w:val="center"/>
            <w:hideMark/>
          </w:tcPr>
          <w:p w14:paraId="5B7DC627" w14:textId="77777777" w:rsidR="00262E04" w:rsidRPr="007B015F" w:rsidRDefault="00262E04" w:rsidP="0029046F">
            <w:pPr>
              <w:tabs>
                <w:tab w:val="left" w:pos="5040"/>
              </w:tabs>
              <w:rPr>
                <w:rFonts w:ascii="GHEA Grapalat" w:eastAsia="Times New Roman" w:hAnsi="GHEA Grapalat" w:cs="Arial"/>
                <w:color w:val="000000"/>
                <w:sz w:val="18"/>
                <w:szCs w:val="18"/>
                <w:lang w:val="hy-AM" w:eastAsia="ru-RU"/>
              </w:rPr>
            </w:pPr>
            <w:r w:rsidRPr="007B015F">
              <w:rPr>
                <w:rFonts w:ascii="GHEA Grapalat" w:eastAsia="Times New Roman" w:hAnsi="GHEA Grapalat" w:cs="Arial"/>
                <w:color w:val="000000"/>
                <w:sz w:val="18"/>
                <w:szCs w:val="18"/>
                <w:lang w:val="hy-AM" w:eastAsia="ru-RU"/>
              </w:rPr>
              <w:t>Հարթակ</w:t>
            </w:r>
          </w:p>
        </w:tc>
        <w:tc>
          <w:tcPr>
            <w:tcW w:w="798" w:type="pct"/>
            <w:tcBorders>
              <w:top w:val="nil"/>
              <w:left w:val="nil"/>
              <w:bottom w:val="single" w:sz="4" w:space="0" w:color="auto"/>
              <w:right w:val="single" w:sz="4" w:space="0" w:color="auto"/>
            </w:tcBorders>
            <w:shd w:val="clear" w:color="auto" w:fill="auto"/>
            <w:vAlign w:val="center"/>
            <w:hideMark/>
          </w:tcPr>
          <w:p w14:paraId="03279B37" w14:textId="77777777" w:rsidR="00262E04" w:rsidRPr="00851A01" w:rsidRDefault="00262E04" w:rsidP="0029046F">
            <w:pPr>
              <w:tabs>
                <w:tab w:val="left" w:pos="5040"/>
              </w:tabs>
              <w:rPr>
                <w:rFonts w:ascii="GHEA Grapalat" w:eastAsia="Times New Roman" w:hAnsi="GHEA Grapalat" w:cs="Arial"/>
                <w:color w:val="000000"/>
                <w:sz w:val="18"/>
                <w:szCs w:val="18"/>
                <w:lang w:val="ru-RU" w:eastAsia="ru-RU"/>
              </w:rPr>
            </w:pPr>
            <w:r w:rsidRPr="00F5335A">
              <w:rPr>
                <w:rFonts w:ascii="GHEA Grapalat" w:eastAsia="Times New Roman" w:hAnsi="GHEA Grapalat" w:cs="Arial"/>
                <w:color w:val="000000"/>
                <w:sz w:val="18"/>
                <w:szCs w:val="18"/>
                <w:lang w:val="hy-AM" w:eastAsia="ru-RU"/>
              </w:rPr>
              <w:t>Երկաթբետոն</w:t>
            </w:r>
          </w:p>
        </w:tc>
        <w:tc>
          <w:tcPr>
            <w:tcW w:w="307" w:type="pct"/>
            <w:tcBorders>
              <w:top w:val="nil"/>
              <w:left w:val="nil"/>
              <w:bottom w:val="single" w:sz="4" w:space="0" w:color="auto"/>
              <w:right w:val="single" w:sz="4" w:space="0" w:color="auto"/>
            </w:tcBorders>
            <w:shd w:val="clear" w:color="auto" w:fill="auto"/>
            <w:noWrap/>
            <w:vAlign w:val="center"/>
            <w:hideMark/>
          </w:tcPr>
          <w:p w14:paraId="217A46AD"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Pr>
                <w:rFonts w:ascii="GHEA Grapalat" w:eastAsia="Times New Roman" w:hAnsi="GHEA Grapalat" w:cs="Arial"/>
                <w:color w:val="000000"/>
                <w:sz w:val="18"/>
                <w:szCs w:val="18"/>
                <w:lang w:val="ru-RU" w:eastAsia="ru-RU"/>
              </w:rPr>
              <w:t>1</w:t>
            </w:r>
          </w:p>
        </w:tc>
        <w:tc>
          <w:tcPr>
            <w:tcW w:w="1007" w:type="pct"/>
            <w:tcBorders>
              <w:top w:val="nil"/>
              <w:left w:val="nil"/>
              <w:bottom w:val="single" w:sz="4" w:space="0" w:color="auto"/>
              <w:right w:val="single" w:sz="4" w:space="0" w:color="auto"/>
            </w:tcBorders>
            <w:shd w:val="clear" w:color="auto" w:fill="auto"/>
            <w:noWrap/>
            <w:vAlign w:val="center"/>
            <w:hideMark/>
          </w:tcPr>
          <w:p w14:paraId="6AF62F71"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w:t>
            </w:r>
          </w:p>
        </w:tc>
        <w:tc>
          <w:tcPr>
            <w:tcW w:w="1008" w:type="pct"/>
            <w:tcBorders>
              <w:top w:val="nil"/>
              <w:left w:val="nil"/>
              <w:bottom w:val="single" w:sz="4" w:space="0" w:color="auto"/>
              <w:right w:val="single" w:sz="4" w:space="0" w:color="auto"/>
            </w:tcBorders>
            <w:shd w:val="clear" w:color="auto" w:fill="auto"/>
            <w:noWrap/>
            <w:vAlign w:val="center"/>
            <w:hideMark/>
          </w:tcPr>
          <w:p w14:paraId="0186F5AB"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814.9</w:t>
            </w:r>
          </w:p>
        </w:tc>
        <w:tc>
          <w:tcPr>
            <w:tcW w:w="455" w:type="pct"/>
            <w:tcBorders>
              <w:top w:val="nil"/>
              <w:left w:val="nil"/>
              <w:bottom w:val="single" w:sz="4" w:space="0" w:color="auto"/>
              <w:right w:val="single" w:sz="4" w:space="0" w:color="auto"/>
            </w:tcBorders>
            <w:shd w:val="clear" w:color="auto" w:fill="auto"/>
            <w:noWrap/>
            <w:vAlign w:val="center"/>
            <w:hideMark/>
          </w:tcPr>
          <w:p w14:paraId="318B5F17"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814.9</w:t>
            </w:r>
          </w:p>
        </w:tc>
        <w:tc>
          <w:tcPr>
            <w:tcW w:w="409" w:type="pct"/>
            <w:vMerge w:val="restart"/>
            <w:tcBorders>
              <w:top w:val="nil"/>
              <w:left w:val="single" w:sz="4" w:space="0" w:color="auto"/>
              <w:bottom w:val="single" w:sz="4" w:space="0" w:color="auto"/>
              <w:right w:val="single" w:sz="4" w:space="0" w:color="auto"/>
            </w:tcBorders>
            <w:shd w:val="clear" w:color="auto" w:fill="E7E6E6" w:themeFill="background2"/>
            <w:noWrap/>
            <w:vAlign w:val="center"/>
            <w:hideMark/>
          </w:tcPr>
          <w:p w14:paraId="4ACBB126" w14:textId="77777777" w:rsidR="00262E04" w:rsidRPr="00851C00" w:rsidRDefault="00262E04" w:rsidP="0029046F">
            <w:pPr>
              <w:tabs>
                <w:tab w:val="left" w:pos="5040"/>
              </w:tabs>
              <w:jc w:val="center"/>
              <w:rPr>
                <w:rFonts w:ascii="GHEA Grapalat" w:eastAsia="Times New Roman" w:hAnsi="GHEA Grapalat" w:cs="Arial"/>
                <w:b/>
                <w:bCs/>
                <w:color w:val="000000"/>
                <w:sz w:val="18"/>
                <w:szCs w:val="18"/>
                <w:lang w:val="ru-RU" w:eastAsia="ru-RU"/>
              </w:rPr>
            </w:pPr>
            <w:r>
              <w:rPr>
                <w:rFonts w:ascii="GHEA Grapalat" w:eastAsia="Times New Roman" w:hAnsi="GHEA Grapalat" w:cs="Arial"/>
                <w:b/>
                <w:bCs/>
                <w:color w:val="000000"/>
                <w:sz w:val="18"/>
                <w:szCs w:val="18"/>
                <w:lang w:val="ru-RU" w:eastAsia="ru-RU"/>
              </w:rPr>
              <w:t>5</w:t>
            </w:r>
          </w:p>
        </w:tc>
      </w:tr>
      <w:tr w:rsidR="003E1B01" w:rsidRPr="00851A01" w14:paraId="2F43B620" w14:textId="77777777" w:rsidTr="003E1B01">
        <w:trPr>
          <w:trHeight w:val="288"/>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D8D8329" w14:textId="77777777" w:rsidR="00262E04" w:rsidRPr="00851A01" w:rsidRDefault="00262E04" w:rsidP="0029046F">
            <w:pPr>
              <w:tabs>
                <w:tab w:val="left" w:pos="5040"/>
              </w:tabs>
              <w:jc w:val="center"/>
              <w:rPr>
                <w:rFonts w:ascii="GHEA Grapalat" w:eastAsia="Times New Roman" w:hAnsi="GHEA Grapalat" w:cs="Arial"/>
                <w:color w:val="000000"/>
                <w:sz w:val="18"/>
                <w:szCs w:val="18"/>
                <w:lang w:val="ru-RU" w:eastAsia="ru-RU"/>
              </w:rPr>
            </w:pPr>
            <w:r w:rsidRPr="00851A01">
              <w:rPr>
                <w:rFonts w:ascii="GHEA Grapalat" w:eastAsia="Times New Roman" w:hAnsi="GHEA Grapalat" w:cs="Arial"/>
                <w:color w:val="000000"/>
                <w:sz w:val="18"/>
                <w:szCs w:val="18"/>
                <w:lang w:val="ru-RU" w:eastAsia="ru-RU"/>
              </w:rPr>
              <w:t>2</w:t>
            </w:r>
          </w:p>
        </w:tc>
        <w:tc>
          <w:tcPr>
            <w:tcW w:w="730" w:type="pct"/>
            <w:tcBorders>
              <w:top w:val="nil"/>
              <w:left w:val="nil"/>
              <w:bottom w:val="single" w:sz="4" w:space="0" w:color="auto"/>
              <w:right w:val="single" w:sz="4" w:space="0" w:color="auto"/>
            </w:tcBorders>
            <w:shd w:val="clear" w:color="auto" w:fill="auto"/>
            <w:vAlign w:val="center"/>
            <w:hideMark/>
          </w:tcPr>
          <w:p w14:paraId="18EDA46C" w14:textId="77777777" w:rsidR="00262E04" w:rsidRPr="007B015F" w:rsidRDefault="00262E04" w:rsidP="0029046F">
            <w:pPr>
              <w:tabs>
                <w:tab w:val="left" w:pos="5040"/>
              </w:tabs>
              <w:rPr>
                <w:rFonts w:ascii="GHEA Grapalat" w:eastAsia="Times New Roman" w:hAnsi="GHEA Grapalat" w:cs="Arial"/>
                <w:color w:val="000000"/>
                <w:sz w:val="18"/>
                <w:szCs w:val="18"/>
                <w:lang w:val="hy-AM" w:eastAsia="ru-RU"/>
              </w:rPr>
            </w:pPr>
            <w:r w:rsidRPr="007B015F">
              <w:rPr>
                <w:rFonts w:ascii="GHEA Grapalat" w:eastAsia="Times New Roman" w:hAnsi="GHEA Grapalat" w:cs="Arial"/>
                <w:color w:val="000000"/>
                <w:sz w:val="18"/>
                <w:szCs w:val="18"/>
                <w:lang w:val="hy-AM" w:eastAsia="ru-RU"/>
              </w:rPr>
              <w:t>Կառույց</w:t>
            </w:r>
          </w:p>
        </w:tc>
        <w:tc>
          <w:tcPr>
            <w:tcW w:w="798" w:type="pct"/>
            <w:tcBorders>
              <w:top w:val="nil"/>
              <w:left w:val="nil"/>
              <w:bottom w:val="single" w:sz="4" w:space="0" w:color="auto"/>
              <w:right w:val="single" w:sz="4" w:space="0" w:color="auto"/>
            </w:tcBorders>
            <w:shd w:val="clear" w:color="auto" w:fill="auto"/>
            <w:vAlign w:val="center"/>
            <w:hideMark/>
          </w:tcPr>
          <w:p w14:paraId="6FC9859E" w14:textId="77777777" w:rsidR="00262E04" w:rsidRPr="00851A01" w:rsidRDefault="00262E04" w:rsidP="0029046F">
            <w:pPr>
              <w:tabs>
                <w:tab w:val="left" w:pos="5040"/>
              </w:tabs>
              <w:rPr>
                <w:rFonts w:ascii="GHEA Grapalat" w:eastAsia="Times New Roman" w:hAnsi="GHEA Grapalat" w:cs="Arial"/>
                <w:color w:val="000000"/>
                <w:sz w:val="18"/>
                <w:szCs w:val="18"/>
                <w:lang w:val="ru-RU" w:eastAsia="ru-RU"/>
              </w:rPr>
            </w:pPr>
            <w:r w:rsidRPr="00F5335A">
              <w:rPr>
                <w:rFonts w:ascii="GHEA Grapalat" w:eastAsia="Times New Roman" w:hAnsi="GHEA Grapalat" w:cs="Arial"/>
                <w:color w:val="000000"/>
                <w:sz w:val="18"/>
                <w:szCs w:val="18"/>
                <w:lang w:val="hy-AM" w:eastAsia="ru-RU"/>
              </w:rPr>
              <w:t>Քար</w:t>
            </w:r>
          </w:p>
        </w:tc>
        <w:tc>
          <w:tcPr>
            <w:tcW w:w="307" w:type="pct"/>
            <w:tcBorders>
              <w:top w:val="nil"/>
              <w:left w:val="nil"/>
              <w:bottom w:val="single" w:sz="4" w:space="0" w:color="auto"/>
              <w:right w:val="single" w:sz="4" w:space="0" w:color="auto"/>
            </w:tcBorders>
            <w:shd w:val="clear" w:color="auto" w:fill="auto"/>
            <w:noWrap/>
            <w:vAlign w:val="center"/>
            <w:hideMark/>
          </w:tcPr>
          <w:p w14:paraId="2117FC0E"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2</w:t>
            </w:r>
          </w:p>
        </w:tc>
        <w:tc>
          <w:tcPr>
            <w:tcW w:w="1007" w:type="pct"/>
            <w:tcBorders>
              <w:top w:val="nil"/>
              <w:left w:val="nil"/>
              <w:bottom w:val="single" w:sz="4" w:space="0" w:color="auto"/>
              <w:right w:val="single" w:sz="4" w:space="0" w:color="auto"/>
            </w:tcBorders>
            <w:shd w:val="clear" w:color="auto" w:fill="auto"/>
            <w:noWrap/>
            <w:vAlign w:val="center"/>
            <w:hideMark/>
          </w:tcPr>
          <w:p w14:paraId="302D7017"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w:t>
            </w:r>
          </w:p>
        </w:tc>
        <w:tc>
          <w:tcPr>
            <w:tcW w:w="1008" w:type="pct"/>
            <w:tcBorders>
              <w:top w:val="nil"/>
              <w:left w:val="nil"/>
              <w:bottom w:val="single" w:sz="4" w:space="0" w:color="auto"/>
              <w:right w:val="single" w:sz="4" w:space="0" w:color="auto"/>
            </w:tcBorders>
            <w:shd w:val="clear" w:color="auto" w:fill="auto"/>
            <w:noWrap/>
            <w:vAlign w:val="center"/>
            <w:hideMark/>
          </w:tcPr>
          <w:p w14:paraId="5A31F560"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38.4</w:t>
            </w:r>
          </w:p>
        </w:tc>
        <w:tc>
          <w:tcPr>
            <w:tcW w:w="455" w:type="pct"/>
            <w:tcBorders>
              <w:top w:val="nil"/>
              <w:left w:val="nil"/>
              <w:bottom w:val="single" w:sz="4" w:space="0" w:color="auto"/>
              <w:right w:val="single" w:sz="4" w:space="0" w:color="auto"/>
            </w:tcBorders>
            <w:shd w:val="clear" w:color="auto" w:fill="auto"/>
            <w:noWrap/>
            <w:vAlign w:val="center"/>
            <w:hideMark/>
          </w:tcPr>
          <w:p w14:paraId="499F479B"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38.4</w:t>
            </w:r>
          </w:p>
        </w:tc>
        <w:tc>
          <w:tcPr>
            <w:tcW w:w="409" w:type="pct"/>
            <w:vMerge/>
            <w:tcBorders>
              <w:top w:val="nil"/>
              <w:left w:val="single" w:sz="4" w:space="0" w:color="auto"/>
              <w:bottom w:val="single" w:sz="4" w:space="0" w:color="auto"/>
              <w:right w:val="single" w:sz="4" w:space="0" w:color="auto"/>
            </w:tcBorders>
            <w:shd w:val="clear" w:color="auto" w:fill="E7E6E6" w:themeFill="background2"/>
            <w:vAlign w:val="center"/>
            <w:hideMark/>
          </w:tcPr>
          <w:p w14:paraId="7E8AD614"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r>
      <w:tr w:rsidR="003E1B01" w:rsidRPr="00851A01" w14:paraId="05C14426" w14:textId="77777777" w:rsidTr="003E1B01">
        <w:trPr>
          <w:trHeight w:val="288"/>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3AEC303" w14:textId="77777777" w:rsidR="00262E04" w:rsidRPr="00851A01" w:rsidRDefault="00262E04" w:rsidP="0029046F">
            <w:pPr>
              <w:tabs>
                <w:tab w:val="left" w:pos="5040"/>
              </w:tabs>
              <w:jc w:val="center"/>
              <w:rPr>
                <w:rFonts w:ascii="GHEA Grapalat" w:eastAsia="Times New Roman" w:hAnsi="GHEA Grapalat" w:cs="Arial"/>
                <w:color w:val="000000"/>
                <w:sz w:val="18"/>
                <w:szCs w:val="18"/>
                <w:lang w:val="ru-RU" w:eastAsia="ru-RU"/>
              </w:rPr>
            </w:pPr>
            <w:r w:rsidRPr="00851A01">
              <w:rPr>
                <w:rFonts w:ascii="GHEA Grapalat" w:eastAsia="Times New Roman" w:hAnsi="GHEA Grapalat" w:cs="Arial"/>
                <w:color w:val="000000"/>
                <w:sz w:val="18"/>
                <w:szCs w:val="18"/>
                <w:lang w:val="ru-RU" w:eastAsia="ru-RU"/>
              </w:rPr>
              <w:t>3</w:t>
            </w:r>
          </w:p>
        </w:tc>
        <w:tc>
          <w:tcPr>
            <w:tcW w:w="730" w:type="pct"/>
            <w:tcBorders>
              <w:top w:val="nil"/>
              <w:left w:val="nil"/>
              <w:bottom w:val="single" w:sz="4" w:space="0" w:color="auto"/>
              <w:right w:val="single" w:sz="4" w:space="0" w:color="auto"/>
            </w:tcBorders>
            <w:shd w:val="clear" w:color="auto" w:fill="auto"/>
            <w:vAlign w:val="center"/>
            <w:hideMark/>
          </w:tcPr>
          <w:p w14:paraId="727C3EAD" w14:textId="77777777" w:rsidR="00262E04" w:rsidRPr="007B015F" w:rsidRDefault="00262E04" w:rsidP="0029046F">
            <w:pPr>
              <w:tabs>
                <w:tab w:val="left" w:pos="5040"/>
              </w:tabs>
              <w:rPr>
                <w:rFonts w:ascii="GHEA Grapalat" w:eastAsia="Times New Roman" w:hAnsi="GHEA Grapalat" w:cs="Arial"/>
                <w:color w:val="000000"/>
                <w:sz w:val="18"/>
                <w:szCs w:val="18"/>
                <w:lang w:val="hy-AM" w:eastAsia="ru-RU"/>
              </w:rPr>
            </w:pPr>
            <w:r w:rsidRPr="007B015F">
              <w:rPr>
                <w:rFonts w:ascii="GHEA Grapalat" w:eastAsia="Times New Roman" w:hAnsi="GHEA Grapalat" w:cs="Arial"/>
                <w:color w:val="000000"/>
                <w:sz w:val="18"/>
                <w:szCs w:val="18"/>
                <w:lang w:val="hy-AM" w:eastAsia="ru-RU"/>
              </w:rPr>
              <w:t>Չգործող սրճարան</w:t>
            </w:r>
          </w:p>
        </w:tc>
        <w:tc>
          <w:tcPr>
            <w:tcW w:w="798" w:type="pct"/>
            <w:tcBorders>
              <w:top w:val="nil"/>
              <w:left w:val="nil"/>
              <w:bottom w:val="single" w:sz="4" w:space="0" w:color="auto"/>
              <w:right w:val="single" w:sz="4" w:space="0" w:color="auto"/>
            </w:tcBorders>
            <w:shd w:val="clear" w:color="auto" w:fill="auto"/>
            <w:vAlign w:val="center"/>
            <w:hideMark/>
          </w:tcPr>
          <w:p w14:paraId="237D64F7" w14:textId="77777777" w:rsidR="00262E04" w:rsidRPr="00851A01" w:rsidRDefault="00262E04" w:rsidP="0029046F">
            <w:pPr>
              <w:tabs>
                <w:tab w:val="left" w:pos="5040"/>
              </w:tabs>
              <w:rPr>
                <w:rFonts w:ascii="GHEA Grapalat" w:eastAsia="Times New Roman" w:hAnsi="GHEA Grapalat" w:cs="Arial"/>
                <w:color w:val="000000"/>
                <w:sz w:val="18"/>
                <w:szCs w:val="18"/>
                <w:lang w:val="ru-RU" w:eastAsia="ru-RU"/>
              </w:rPr>
            </w:pPr>
            <w:r w:rsidRPr="00F5335A">
              <w:rPr>
                <w:rFonts w:ascii="GHEA Grapalat" w:eastAsia="Times New Roman" w:hAnsi="GHEA Grapalat" w:cs="Arial"/>
                <w:color w:val="000000"/>
                <w:sz w:val="18"/>
                <w:szCs w:val="18"/>
                <w:lang w:val="hy-AM" w:eastAsia="ru-RU"/>
              </w:rPr>
              <w:t>Քար</w:t>
            </w:r>
          </w:p>
        </w:tc>
        <w:tc>
          <w:tcPr>
            <w:tcW w:w="307" w:type="pct"/>
            <w:tcBorders>
              <w:top w:val="nil"/>
              <w:left w:val="nil"/>
              <w:bottom w:val="single" w:sz="4" w:space="0" w:color="auto"/>
              <w:right w:val="single" w:sz="4" w:space="0" w:color="auto"/>
            </w:tcBorders>
            <w:shd w:val="clear" w:color="auto" w:fill="auto"/>
            <w:noWrap/>
            <w:vAlign w:val="center"/>
            <w:hideMark/>
          </w:tcPr>
          <w:p w14:paraId="1C9723C9"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2</w:t>
            </w:r>
          </w:p>
        </w:tc>
        <w:tc>
          <w:tcPr>
            <w:tcW w:w="1007" w:type="pct"/>
            <w:tcBorders>
              <w:top w:val="nil"/>
              <w:left w:val="nil"/>
              <w:bottom w:val="single" w:sz="4" w:space="0" w:color="auto"/>
              <w:right w:val="single" w:sz="4" w:space="0" w:color="auto"/>
            </w:tcBorders>
            <w:shd w:val="clear" w:color="auto" w:fill="auto"/>
            <w:noWrap/>
            <w:vAlign w:val="center"/>
            <w:hideMark/>
          </w:tcPr>
          <w:p w14:paraId="6D449781"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w:t>
            </w:r>
          </w:p>
        </w:tc>
        <w:tc>
          <w:tcPr>
            <w:tcW w:w="1008" w:type="pct"/>
            <w:tcBorders>
              <w:top w:val="nil"/>
              <w:left w:val="nil"/>
              <w:bottom w:val="single" w:sz="4" w:space="0" w:color="auto"/>
              <w:right w:val="single" w:sz="4" w:space="0" w:color="auto"/>
            </w:tcBorders>
            <w:shd w:val="clear" w:color="auto" w:fill="auto"/>
            <w:noWrap/>
            <w:vAlign w:val="center"/>
            <w:hideMark/>
          </w:tcPr>
          <w:p w14:paraId="7B75269F"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47.5</w:t>
            </w:r>
          </w:p>
        </w:tc>
        <w:tc>
          <w:tcPr>
            <w:tcW w:w="455" w:type="pct"/>
            <w:tcBorders>
              <w:top w:val="nil"/>
              <w:left w:val="nil"/>
              <w:bottom w:val="single" w:sz="4" w:space="0" w:color="auto"/>
              <w:right w:val="single" w:sz="4" w:space="0" w:color="auto"/>
            </w:tcBorders>
            <w:shd w:val="clear" w:color="auto" w:fill="auto"/>
            <w:noWrap/>
            <w:vAlign w:val="center"/>
            <w:hideMark/>
          </w:tcPr>
          <w:p w14:paraId="58579E37" w14:textId="77777777" w:rsidR="00262E04" w:rsidRPr="007B015F" w:rsidRDefault="00262E04" w:rsidP="0029046F">
            <w:pPr>
              <w:tabs>
                <w:tab w:val="left" w:pos="5040"/>
              </w:tabs>
              <w:jc w:val="center"/>
              <w:rPr>
                <w:rFonts w:ascii="GHEA Grapalat" w:eastAsia="Times New Roman" w:hAnsi="GHEA Grapalat" w:cs="Arial"/>
                <w:color w:val="000000"/>
                <w:sz w:val="18"/>
                <w:szCs w:val="18"/>
                <w:lang w:val="ru-RU" w:eastAsia="ru-RU"/>
              </w:rPr>
            </w:pPr>
            <w:r w:rsidRPr="007B015F">
              <w:rPr>
                <w:rFonts w:ascii="GHEA Grapalat" w:eastAsia="Times New Roman" w:hAnsi="GHEA Grapalat" w:cs="Arial"/>
                <w:color w:val="000000"/>
                <w:sz w:val="18"/>
                <w:szCs w:val="18"/>
                <w:lang w:val="ru-RU" w:eastAsia="ru-RU"/>
              </w:rPr>
              <w:t>47.5</w:t>
            </w:r>
          </w:p>
        </w:tc>
        <w:tc>
          <w:tcPr>
            <w:tcW w:w="409" w:type="pct"/>
            <w:vMerge/>
            <w:tcBorders>
              <w:top w:val="nil"/>
              <w:left w:val="single" w:sz="4" w:space="0" w:color="auto"/>
              <w:bottom w:val="single" w:sz="4" w:space="0" w:color="auto"/>
              <w:right w:val="single" w:sz="4" w:space="0" w:color="auto"/>
            </w:tcBorders>
            <w:shd w:val="clear" w:color="auto" w:fill="E7E6E6" w:themeFill="background2"/>
            <w:vAlign w:val="center"/>
            <w:hideMark/>
          </w:tcPr>
          <w:p w14:paraId="345D98F2"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r>
      <w:tr w:rsidR="003E1B01" w:rsidRPr="00851A01" w14:paraId="5E5F084F" w14:textId="77777777" w:rsidTr="003E1B01">
        <w:trPr>
          <w:trHeight w:val="288"/>
        </w:trPr>
        <w:tc>
          <w:tcPr>
            <w:tcW w:w="1814"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2601D2D" w14:textId="77777777" w:rsidR="00262E04" w:rsidRPr="00851A01" w:rsidRDefault="00262E04" w:rsidP="0029046F">
            <w:pPr>
              <w:tabs>
                <w:tab w:val="left" w:pos="5040"/>
              </w:tabs>
              <w:jc w:val="center"/>
              <w:rPr>
                <w:rFonts w:ascii="GHEA Grapalat" w:eastAsia="Times New Roman" w:hAnsi="GHEA Grapalat" w:cs="Arial"/>
                <w:b/>
                <w:bCs/>
                <w:color w:val="000000"/>
                <w:sz w:val="18"/>
                <w:szCs w:val="18"/>
                <w:lang w:val="ru-RU" w:eastAsia="ru-RU"/>
              </w:rPr>
            </w:pPr>
            <w:r w:rsidRPr="00F5335A">
              <w:rPr>
                <w:rFonts w:ascii="GHEA Grapalat" w:eastAsia="Times New Roman" w:hAnsi="GHEA Grapalat" w:cs="Arial"/>
                <w:b/>
                <w:bCs/>
                <w:color w:val="000000"/>
                <w:sz w:val="18"/>
                <w:szCs w:val="18"/>
                <w:lang w:val="hy-AM" w:eastAsia="ru-RU"/>
              </w:rPr>
              <w:t>Ընդամենը</w:t>
            </w:r>
          </w:p>
        </w:tc>
        <w:tc>
          <w:tcPr>
            <w:tcW w:w="307" w:type="pct"/>
            <w:tcBorders>
              <w:top w:val="nil"/>
              <w:left w:val="nil"/>
              <w:bottom w:val="single" w:sz="4" w:space="0" w:color="auto"/>
              <w:right w:val="single" w:sz="4" w:space="0" w:color="auto"/>
            </w:tcBorders>
            <w:shd w:val="clear" w:color="auto" w:fill="E7E6E6" w:themeFill="background2"/>
            <w:noWrap/>
            <w:vAlign w:val="center"/>
            <w:hideMark/>
          </w:tcPr>
          <w:p w14:paraId="1C4C2A1B" w14:textId="77777777" w:rsidR="00262E04" w:rsidRPr="007B015F" w:rsidRDefault="00262E04" w:rsidP="0029046F">
            <w:pPr>
              <w:tabs>
                <w:tab w:val="left" w:pos="5040"/>
              </w:tabs>
              <w:jc w:val="center"/>
              <w:rPr>
                <w:rFonts w:ascii="GHEA Grapalat" w:eastAsia="Times New Roman" w:hAnsi="GHEA Grapalat" w:cs="Arial"/>
                <w:b/>
                <w:bCs/>
                <w:color w:val="000000"/>
                <w:sz w:val="18"/>
                <w:szCs w:val="18"/>
                <w:lang w:val="ru-RU" w:eastAsia="ru-RU"/>
              </w:rPr>
            </w:pPr>
            <w:r>
              <w:rPr>
                <w:rFonts w:ascii="GHEA Grapalat" w:eastAsia="Times New Roman" w:hAnsi="GHEA Grapalat" w:cs="Arial"/>
                <w:b/>
                <w:bCs/>
                <w:color w:val="000000"/>
                <w:sz w:val="18"/>
                <w:szCs w:val="18"/>
                <w:lang w:val="ru-RU" w:eastAsia="ru-RU"/>
              </w:rPr>
              <w:t>5</w:t>
            </w:r>
          </w:p>
        </w:tc>
        <w:tc>
          <w:tcPr>
            <w:tcW w:w="1007" w:type="pct"/>
            <w:tcBorders>
              <w:top w:val="nil"/>
              <w:left w:val="nil"/>
              <w:bottom w:val="single" w:sz="4" w:space="0" w:color="auto"/>
              <w:right w:val="single" w:sz="4" w:space="0" w:color="auto"/>
            </w:tcBorders>
            <w:shd w:val="clear" w:color="auto" w:fill="E7E6E6" w:themeFill="background2"/>
            <w:noWrap/>
            <w:vAlign w:val="center"/>
            <w:hideMark/>
          </w:tcPr>
          <w:p w14:paraId="30F810B9" w14:textId="77777777" w:rsidR="00262E04" w:rsidRPr="007B015F" w:rsidRDefault="00262E04" w:rsidP="0029046F">
            <w:pPr>
              <w:tabs>
                <w:tab w:val="left" w:pos="5040"/>
              </w:tabs>
              <w:jc w:val="center"/>
              <w:rPr>
                <w:rFonts w:ascii="GHEA Grapalat" w:eastAsia="Times New Roman" w:hAnsi="GHEA Grapalat" w:cs="Arial"/>
                <w:b/>
                <w:bCs/>
                <w:color w:val="000000"/>
                <w:sz w:val="18"/>
                <w:szCs w:val="18"/>
                <w:lang w:eastAsia="ru-RU"/>
              </w:rPr>
            </w:pPr>
            <w:r w:rsidRPr="007B015F">
              <w:rPr>
                <w:rFonts w:ascii="GHEA Grapalat" w:eastAsia="Times New Roman" w:hAnsi="GHEA Grapalat" w:cs="Arial"/>
                <w:b/>
                <w:bCs/>
                <w:color w:val="000000"/>
                <w:sz w:val="18"/>
                <w:szCs w:val="18"/>
                <w:lang w:eastAsia="ru-RU"/>
              </w:rPr>
              <w:t>-</w:t>
            </w:r>
          </w:p>
        </w:tc>
        <w:tc>
          <w:tcPr>
            <w:tcW w:w="1008" w:type="pct"/>
            <w:tcBorders>
              <w:top w:val="nil"/>
              <w:left w:val="nil"/>
              <w:bottom w:val="single" w:sz="4" w:space="0" w:color="auto"/>
              <w:right w:val="single" w:sz="4" w:space="0" w:color="auto"/>
            </w:tcBorders>
            <w:shd w:val="clear" w:color="auto" w:fill="E7E6E6" w:themeFill="background2"/>
            <w:noWrap/>
            <w:vAlign w:val="center"/>
            <w:hideMark/>
          </w:tcPr>
          <w:p w14:paraId="37A6448D" w14:textId="77777777" w:rsidR="00262E04" w:rsidRPr="007B015F" w:rsidRDefault="00262E04" w:rsidP="0029046F">
            <w:pPr>
              <w:tabs>
                <w:tab w:val="left" w:pos="5040"/>
              </w:tabs>
              <w:jc w:val="center"/>
              <w:rPr>
                <w:rFonts w:ascii="GHEA Grapalat" w:eastAsia="Times New Roman" w:hAnsi="GHEA Grapalat" w:cs="Arial"/>
                <w:b/>
                <w:bCs/>
                <w:color w:val="000000"/>
                <w:sz w:val="18"/>
                <w:szCs w:val="18"/>
                <w:lang w:val="ru-RU" w:eastAsia="ru-RU"/>
              </w:rPr>
            </w:pPr>
            <w:r w:rsidRPr="007B015F">
              <w:rPr>
                <w:rFonts w:ascii="GHEA Grapalat" w:eastAsia="Times New Roman" w:hAnsi="GHEA Grapalat" w:cs="Arial"/>
                <w:b/>
                <w:bCs/>
                <w:color w:val="000000"/>
                <w:sz w:val="18"/>
                <w:szCs w:val="18"/>
                <w:lang w:val="ru-RU" w:eastAsia="ru-RU"/>
              </w:rPr>
              <w:t>900.8</w:t>
            </w:r>
          </w:p>
        </w:tc>
        <w:tc>
          <w:tcPr>
            <w:tcW w:w="455" w:type="pct"/>
            <w:tcBorders>
              <w:top w:val="nil"/>
              <w:left w:val="nil"/>
              <w:bottom w:val="single" w:sz="4" w:space="0" w:color="auto"/>
              <w:right w:val="single" w:sz="4" w:space="0" w:color="auto"/>
            </w:tcBorders>
            <w:shd w:val="clear" w:color="auto" w:fill="E7E6E6" w:themeFill="background2"/>
            <w:noWrap/>
            <w:vAlign w:val="center"/>
            <w:hideMark/>
          </w:tcPr>
          <w:p w14:paraId="00A0A9AC" w14:textId="77777777" w:rsidR="00262E04" w:rsidRPr="007B015F" w:rsidRDefault="00262E04" w:rsidP="0029046F">
            <w:pPr>
              <w:tabs>
                <w:tab w:val="left" w:pos="5040"/>
              </w:tabs>
              <w:jc w:val="center"/>
              <w:rPr>
                <w:rFonts w:ascii="GHEA Grapalat" w:eastAsia="Times New Roman" w:hAnsi="GHEA Grapalat" w:cs="Arial"/>
                <w:b/>
                <w:bCs/>
                <w:color w:val="000000"/>
                <w:sz w:val="18"/>
                <w:szCs w:val="18"/>
                <w:lang w:val="ru-RU" w:eastAsia="ru-RU"/>
              </w:rPr>
            </w:pPr>
            <w:r w:rsidRPr="007B015F">
              <w:rPr>
                <w:rFonts w:ascii="GHEA Grapalat" w:eastAsia="Times New Roman" w:hAnsi="GHEA Grapalat" w:cs="Arial"/>
                <w:b/>
                <w:bCs/>
                <w:color w:val="000000"/>
                <w:sz w:val="18"/>
                <w:szCs w:val="18"/>
                <w:lang w:val="ru-RU" w:eastAsia="ru-RU"/>
              </w:rPr>
              <w:t>900.8</w:t>
            </w:r>
          </w:p>
        </w:tc>
        <w:tc>
          <w:tcPr>
            <w:tcW w:w="409" w:type="pct"/>
            <w:tcBorders>
              <w:top w:val="nil"/>
              <w:left w:val="single" w:sz="4" w:space="0" w:color="auto"/>
              <w:bottom w:val="single" w:sz="4" w:space="0" w:color="auto"/>
              <w:right w:val="single" w:sz="4" w:space="0" w:color="auto"/>
            </w:tcBorders>
            <w:shd w:val="clear" w:color="auto" w:fill="E7E6E6" w:themeFill="background2"/>
            <w:vAlign w:val="center"/>
            <w:hideMark/>
          </w:tcPr>
          <w:p w14:paraId="2E99D3CC" w14:textId="77777777" w:rsidR="00262E04" w:rsidRPr="00851A01" w:rsidRDefault="00262E04" w:rsidP="0029046F">
            <w:pPr>
              <w:tabs>
                <w:tab w:val="left" w:pos="5040"/>
              </w:tabs>
              <w:rPr>
                <w:rFonts w:ascii="GHEA Grapalat" w:eastAsia="Times New Roman" w:hAnsi="GHEA Grapalat" w:cs="Arial"/>
                <w:b/>
                <w:bCs/>
                <w:color w:val="000000"/>
                <w:sz w:val="18"/>
                <w:szCs w:val="18"/>
                <w:lang w:val="ru-RU" w:eastAsia="ru-RU"/>
              </w:rPr>
            </w:pPr>
          </w:p>
        </w:tc>
      </w:tr>
    </w:tbl>
    <w:p w14:paraId="605D7CD2" w14:textId="77777777" w:rsidR="00E04B04" w:rsidRDefault="00E04B04" w:rsidP="00262E04">
      <w:pPr>
        <w:spacing w:before="240" w:after="120"/>
        <w:rPr>
          <w:rFonts w:ascii="GHEA Grapalat" w:eastAsia="Arial" w:hAnsi="GHEA Grapalat" w:cs="Sylfaen"/>
          <w:b/>
          <w:bCs/>
          <w:spacing w:val="-3"/>
          <w:sz w:val="22"/>
          <w:szCs w:val="22"/>
          <w:lang w:val="hy-AM"/>
        </w:rPr>
      </w:pPr>
      <w:bookmarkStart w:id="268" w:name="_Toc182577701"/>
    </w:p>
    <w:p w14:paraId="7ECEA3D0" w14:textId="21A8B611" w:rsidR="00262E04"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lastRenderedPageBreak/>
        <w:t>Աղյուսակ 3-5 Ազդեցությունը ոչ բնակելի՝ ձեռնարկատիրական գործունեության շինությունների վրա</w:t>
      </w:r>
      <w:bookmarkEnd w:id="268"/>
    </w:p>
    <w:tbl>
      <w:tblPr>
        <w:tblW w:w="4954" w:type="pct"/>
        <w:tblLook w:val="04A0" w:firstRow="1" w:lastRow="0" w:firstColumn="1" w:lastColumn="0" w:noHBand="0" w:noVBand="1"/>
      </w:tblPr>
      <w:tblGrid>
        <w:gridCol w:w="683"/>
        <w:gridCol w:w="2075"/>
        <w:gridCol w:w="1554"/>
        <w:gridCol w:w="6"/>
        <w:gridCol w:w="461"/>
        <w:gridCol w:w="6"/>
        <w:gridCol w:w="1755"/>
        <w:gridCol w:w="6"/>
        <w:gridCol w:w="1800"/>
        <w:gridCol w:w="7"/>
        <w:gridCol w:w="720"/>
        <w:gridCol w:w="6"/>
        <w:gridCol w:w="461"/>
      </w:tblGrid>
      <w:tr w:rsidR="00A24EAB" w:rsidRPr="00E5565B" w14:paraId="51A75C8E" w14:textId="77777777" w:rsidTr="00FC1EB7">
        <w:trPr>
          <w:trHeight w:val="486"/>
        </w:trPr>
        <w:tc>
          <w:tcPr>
            <w:tcW w:w="378"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hideMark/>
          </w:tcPr>
          <w:p w14:paraId="586F544D" w14:textId="77777777" w:rsidR="00262E04" w:rsidRPr="00742414" w:rsidRDefault="00262E04" w:rsidP="00FC1EB7">
            <w:pPr>
              <w:tabs>
                <w:tab w:val="left" w:pos="5040"/>
              </w:tabs>
              <w:jc w:val="center"/>
              <w:rPr>
                <w:rFonts w:ascii="GHEA Grapalat" w:eastAsia="Times New Roman" w:hAnsi="GHEA Grapalat" w:cs="Arial"/>
                <w:b/>
                <w:bCs/>
                <w:color w:val="000000"/>
                <w:sz w:val="18"/>
                <w:szCs w:val="18"/>
                <w:lang w:val="hy-AM"/>
              </w:rPr>
            </w:pPr>
            <w:r w:rsidRPr="00742414">
              <w:rPr>
                <w:rFonts w:ascii="GHEA Grapalat" w:eastAsia="Times New Roman" w:hAnsi="GHEA Grapalat" w:cs="Sylfaen"/>
                <w:b/>
                <w:bCs/>
                <w:color w:val="000000"/>
                <w:sz w:val="18"/>
                <w:szCs w:val="18"/>
                <w:lang w:val="hy-AM"/>
              </w:rPr>
              <w:t>Ձեռնարկատիրա</w:t>
            </w:r>
            <w:r w:rsidRPr="000C75D4">
              <w:rPr>
                <w:rFonts w:ascii="GHEA Grapalat" w:eastAsia="Times New Roman" w:hAnsi="GHEA Grapalat" w:cs="Sylfaen"/>
                <w:b/>
                <w:bCs/>
                <w:color w:val="000000"/>
                <w:sz w:val="18"/>
                <w:szCs w:val="18"/>
                <w:lang w:val="hy-AM"/>
              </w:rPr>
              <w:softHyphen/>
            </w:r>
            <w:r w:rsidRPr="00742414">
              <w:rPr>
                <w:rFonts w:ascii="GHEA Grapalat" w:eastAsia="Times New Roman" w:hAnsi="GHEA Grapalat" w:cs="Sylfaen"/>
                <w:b/>
                <w:bCs/>
                <w:color w:val="000000"/>
                <w:sz w:val="18"/>
                <w:szCs w:val="18"/>
                <w:lang w:val="hy-AM"/>
              </w:rPr>
              <w:t>կան</w:t>
            </w:r>
            <w:r w:rsidRPr="00742414">
              <w:rPr>
                <w:rFonts w:ascii="GHEA Grapalat" w:eastAsia="Times New Roman" w:hAnsi="GHEA Grapalat" w:cs="Arial"/>
                <w:b/>
                <w:bCs/>
                <w:color w:val="000000"/>
                <w:sz w:val="18"/>
                <w:szCs w:val="18"/>
                <w:lang w:val="hy-AM"/>
              </w:rPr>
              <w:t xml:space="preserve"> </w:t>
            </w:r>
            <w:r w:rsidRPr="00742414">
              <w:rPr>
                <w:rFonts w:ascii="GHEA Grapalat" w:eastAsia="Times New Roman" w:hAnsi="GHEA Grapalat" w:cs="Sylfaen"/>
                <w:b/>
                <w:bCs/>
                <w:color w:val="000000"/>
                <w:sz w:val="18"/>
                <w:szCs w:val="18"/>
                <w:lang w:val="hy-AM"/>
              </w:rPr>
              <w:t>գործունեությ</w:t>
            </w:r>
            <w:r w:rsidRPr="00B76BD2">
              <w:rPr>
                <w:rFonts w:ascii="GHEA Grapalat" w:eastAsia="Times New Roman" w:hAnsi="GHEA Grapalat" w:cs="Sylfaen"/>
                <w:b/>
                <w:bCs/>
                <w:color w:val="000000"/>
                <w:sz w:val="18"/>
                <w:szCs w:val="18"/>
                <w:lang w:val="hy-AM"/>
              </w:rPr>
              <w:t>ուն</w:t>
            </w:r>
            <w:r>
              <w:rPr>
                <w:rFonts w:ascii="GHEA Grapalat" w:eastAsia="Times New Roman" w:hAnsi="GHEA Grapalat" w:cs="Sylfaen"/>
                <w:b/>
                <w:bCs/>
                <w:color w:val="000000"/>
                <w:sz w:val="18"/>
                <w:szCs w:val="18"/>
                <w:lang w:val="hy-AM"/>
              </w:rPr>
              <w:t>, հ/հ</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0203FC" w14:textId="77777777" w:rsidR="00262E04" w:rsidRPr="00EE321A" w:rsidRDefault="00262E04" w:rsidP="0029046F">
            <w:pPr>
              <w:tabs>
                <w:tab w:val="left" w:pos="5040"/>
              </w:tabs>
              <w:jc w:val="center"/>
              <w:rPr>
                <w:rFonts w:ascii="GHEA Grapalat" w:eastAsia="Times New Roman" w:hAnsi="GHEA Grapalat" w:cs="Arial"/>
                <w:b/>
                <w:bCs/>
                <w:color w:val="000000"/>
                <w:sz w:val="18"/>
                <w:szCs w:val="18"/>
                <w:lang w:val="hy-AM"/>
              </w:rPr>
            </w:pPr>
            <w:r w:rsidRPr="00273986">
              <w:rPr>
                <w:rFonts w:ascii="GHEA Grapalat" w:eastAsia="Times New Roman" w:hAnsi="GHEA Grapalat" w:cs="Arial"/>
                <w:b/>
                <w:bCs/>
                <w:color w:val="000000"/>
                <w:sz w:val="18"/>
                <w:szCs w:val="18"/>
                <w:lang w:val="hy-AM"/>
              </w:rPr>
              <w:t>Շինության տեսակը</w:t>
            </w:r>
          </w:p>
        </w:tc>
        <w:tc>
          <w:tcPr>
            <w:tcW w:w="796"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5FB79B" w14:textId="77777777" w:rsidR="00262E04" w:rsidRPr="00B40E29" w:rsidRDefault="00262E04" w:rsidP="0029046F">
            <w:pPr>
              <w:tabs>
                <w:tab w:val="left" w:pos="5040"/>
              </w:tabs>
              <w:jc w:val="center"/>
              <w:rPr>
                <w:rFonts w:ascii="GHEA Grapalat" w:eastAsia="Times New Roman" w:hAnsi="GHEA Grapalat" w:cs="Arial"/>
                <w:b/>
                <w:bCs/>
                <w:color w:val="000000"/>
                <w:sz w:val="18"/>
                <w:szCs w:val="18"/>
                <w:lang w:val="hy-AM"/>
              </w:rPr>
            </w:pPr>
            <w:r w:rsidRPr="005D2480">
              <w:rPr>
                <w:rFonts w:ascii="GHEA Grapalat" w:eastAsia="Times New Roman" w:hAnsi="GHEA Grapalat" w:cs="Arial"/>
                <w:b/>
                <w:bCs/>
                <w:color w:val="000000"/>
                <w:sz w:val="18"/>
                <w:szCs w:val="18"/>
                <w:lang w:val="hy-AM"/>
              </w:rPr>
              <w:t>Նյութը</w:t>
            </w:r>
          </w:p>
        </w:tc>
        <w:tc>
          <w:tcPr>
            <w:tcW w:w="239"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hideMark/>
          </w:tcPr>
          <w:p w14:paraId="0D13A614" w14:textId="2A802B13" w:rsidR="00262E04" w:rsidRPr="008334A6" w:rsidRDefault="00A24EAB" w:rsidP="003E1B01">
            <w:pPr>
              <w:tabs>
                <w:tab w:val="left" w:pos="5040"/>
              </w:tabs>
              <w:ind w:left="113" w:right="113"/>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Քանակ</w:t>
            </w:r>
            <w:proofErr w:type="spellEnd"/>
          </w:p>
        </w:tc>
        <w:tc>
          <w:tcPr>
            <w:tcW w:w="942"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D70EE7" w14:textId="77777777" w:rsidR="00262E04" w:rsidRPr="002148BA" w:rsidRDefault="00262E04" w:rsidP="0029046F">
            <w:pPr>
              <w:tabs>
                <w:tab w:val="left" w:pos="5040"/>
              </w:tabs>
              <w:jc w:val="center"/>
              <w:rPr>
                <w:rFonts w:ascii="GHEA Grapalat" w:eastAsia="Times New Roman" w:hAnsi="GHEA Grapalat" w:cs="Sylfaen"/>
                <w:b/>
                <w:bCs/>
                <w:color w:val="000000"/>
                <w:sz w:val="18"/>
                <w:szCs w:val="18"/>
              </w:rPr>
            </w:pPr>
            <w:r w:rsidRPr="00387628">
              <w:rPr>
                <w:rFonts w:ascii="GHEA Grapalat" w:eastAsia="Times New Roman" w:hAnsi="GHEA Grapalat" w:cs="Sylfaen"/>
                <w:b/>
                <w:bCs/>
                <w:color w:val="000000"/>
                <w:sz w:val="18"/>
                <w:szCs w:val="18"/>
                <w:lang w:val="ru-RU"/>
              </w:rPr>
              <w:t>ՀՀ</w:t>
            </w:r>
            <w:r w:rsidRPr="00CF60A1">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օրենսդրության</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պահանջների</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պահպանմամբ՝</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անշարժ</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գույքի</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նկատմամբ</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գրանցված</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իրավունքով</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օգտագործվող</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մակերեսը</w:t>
            </w:r>
          </w:p>
        </w:tc>
        <w:tc>
          <w:tcPr>
            <w:tcW w:w="966"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639240" w14:textId="77777777" w:rsidR="00262E04" w:rsidRPr="002148BA" w:rsidRDefault="00262E04" w:rsidP="0029046F">
            <w:pPr>
              <w:tabs>
                <w:tab w:val="left" w:pos="5040"/>
              </w:tabs>
              <w:jc w:val="center"/>
              <w:rPr>
                <w:rFonts w:ascii="GHEA Grapalat" w:eastAsia="Times New Roman" w:hAnsi="GHEA Grapalat" w:cs="Sylfaen"/>
                <w:b/>
                <w:bCs/>
                <w:color w:val="000000"/>
                <w:sz w:val="18"/>
                <w:szCs w:val="18"/>
              </w:rPr>
            </w:pPr>
            <w:r w:rsidRPr="002148BA">
              <w:rPr>
                <w:rFonts w:ascii="GHEA Grapalat" w:eastAsia="Times New Roman" w:hAnsi="GHEA Grapalat" w:cs="Sylfaen"/>
                <w:b/>
                <w:bCs/>
                <w:color w:val="000000"/>
                <w:sz w:val="18"/>
                <w:szCs w:val="18"/>
                <w:lang w:val="ru-RU"/>
              </w:rPr>
              <w:t>ՀՀ</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օրենսդրության</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պահանջների</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չպահպանմամբ՝</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անշարժ</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գույքի</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նկատմամբ</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չգրանցված</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իրավունքով</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օգտագործվող</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մակերեսը</w:t>
            </w:r>
          </w:p>
        </w:tc>
        <w:tc>
          <w:tcPr>
            <w:tcW w:w="371"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14EE9564" w14:textId="77777777" w:rsidR="00262E04" w:rsidRPr="002148BA" w:rsidRDefault="00262E04" w:rsidP="0029046F">
            <w:pPr>
              <w:tabs>
                <w:tab w:val="left" w:pos="5040"/>
              </w:tabs>
              <w:ind w:left="113" w:right="113"/>
              <w:jc w:val="center"/>
              <w:rPr>
                <w:rFonts w:ascii="GHEA Grapalat" w:eastAsia="Times New Roman" w:hAnsi="GHEA Grapalat" w:cs="Arial"/>
                <w:b/>
                <w:bCs/>
                <w:color w:val="000000"/>
                <w:sz w:val="18"/>
                <w:szCs w:val="18"/>
              </w:rPr>
            </w:pPr>
            <w:r w:rsidRPr="002148BA">
              <w:rPr>
                <w:rFonts w:ascii="GHEA Grapalat" w:eastAsia="Times New Roman" w:hAnsi="GHEA Grapalat" w:cs="Arial"/>
                <w:b/>
                <w:bCs/>
                <w:color w:val="000000"/>
                <w:sz w:val="18"/>
                <w:szCs w:val="18"/>
                <w:lang w:val="hy-AM"/>
              </w:rPr>
              <w:t xml:space="preserve">Ընդհանուր </w:t>
            </w:r>
            <w:proofErr w:type="spellStart"/>
            <w:r w:rsidRPr="002148BA">
              <w:rPr>
                <w:rFonts w:ascii="GHEA Grapalat" w:eastAsia="Times New Roman" w:hAnsi="GHEA Grapalat" w:cs="Arial"/>
                <w:b/>
                <w:bCs/>
                <w:color w:val="000000"/>
                <w:sz w:val="18"/>
                <w:szCs w:val="18"/>
              </w:rPr>
              <w:t>մակերեսը</w:t>
            </w:r>
            <w:proofErr w:type="spellEnd"/>
          </w:p>
        </w:tc>
        <w:tc>
          <w:tcPr>
            <w:tcW w:w="239"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1FE5E5A3" w14:textId="77777777" w:rsidR="00262E04" w:rsidRPr="002148BA" w:rsidRDefault="00262E04" w:rsidP="0029046F">
            <w:pPr>
              <w:tabs>
                <w:tab w:val="left" w:pos="5040"/>
              </w:tabs>
              <w:ind w:left="113" w:right="113"/>
              <w:jc w:val="center"/>
              <w:rPr>
                <w:rFonts w:ascii="GHEA Grapalat" w:eastAsia="Times New Roman" w:hAnsi="GHEA Grapalat" w:cs="Arial"/>
                <w:b/>
                <w:bCs/>
                <w:color w:val="000000"/>
                <w:sz w:val="18"/>
                <w:szCs w:val="18"/>
              </w:rPr>
            </w:pPr>
            <w:proofErr w:type="spellStart"/>
            <w:r w:rsidRPr="00096EDA">
              <w:rPr>
                <w:rFonts w:ascii="GHEA Grapalat" w:eastAsia="Times New Roman" w:hAnsi="GHEA Grapalat" w:cs="Arial"/>
                <w:b/>
                <w:bCs/>
                <w:color w:val="000000"/>
                <w:sz w:val="18"/>
                <w:szCs w:val="18"/>
              </w:rPr>
              <w:t>Հողակտոր</w:t>
            </w:r>
            <w:proofErr w:type="spellEnd"/>
          </w:p>
        </w:tc>
      </w:tr>
      <w:tr w:rsidR="00A24EAB" w:rsidRPr="00E5565B" w14:paraId="652C2109" w14:textId="77777777" w:rsidTr="00FC1EB7">
        <w:trPr>
          <w:trHeight w:val="486"/>
        </w:trPr>
        <w:tc>
          <w:tcPr>
            <w:tcW w:w="378"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969239"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106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7457FE"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79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5608976"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239"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8633B6"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942"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7A774D"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966"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3FA8ED"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371"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44071C6"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c>
          <w:tcPr>
            <w:tcW w:w="239"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759A56E" w14:textId="77777777" w:rsidR="00262E04" w:rsidRPr="002148BA" w:rsidRDefault="00262E04" w:rsidP="0029046F">
            <w:pPr>
              <w:tabs>
                <w:tab w:val="left" w:pos="5040"/>
              </w:tabs>
              <w:rPr>
                <w:rFonts w:ascii="GHEA Grapalat" w:eastAsia="Times New Roman" w:hAnsi="GHEA Grapalat" w:cs="Arial"/>
                <w:b/>
                <w:bCs/>
                <w:color w:val="000000"/>
                <w:sz w:val="18"/>
                <w:szCs w:val="18"/>
              </w:rPr>
            </w:pPr>
          </w:p>
        </w:tc>
      </w:tr>
      <w:tr w:rsidR="00262E04" w:rsidRPr="00E5565B" w14:paraId="2F3003F0" w14:textId="77777777" w:rsidTr="00FC1EB7">
        <w:trPr>
          <w:trHeight w:val="432"/>
        </w:trPr>
        <w:tc>
          <w:tcPr>
            <w:tcW w:w="5000" w:type="pct"/>
            <w:gridSpan w:val="1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8FC3953" w14:textId="77777777" w:rsidR="00262E04" w:rsidRPr="00273986" w:rsidRDefault="00262E04" w:rsidP="0029046F">
            <w:pPr>
              <w:tabs>
                <w:tab w:val="left" w:pos="5040"/>
              </w:tabs>
              <w:jc w:val="center"/>
              <w:rPr>
                <w:rFonts w:ascii="GHEA Grapalat" w:eastAsia="Times New Roman" w:hAnsi="GHEA Grapalat" w:cs="Sylfaen"/>
                <w:b/>
                <w:bCs/>
                <w:color w:val="000000"/>
                <w:sz w:val="18"/>
                <w:szCs w:val="18"/>
              </w:rPr>
            </w:pPr>
            <w:r w:rsidRPr="002148BA">
              <w:rPr>
                <w:rFonts w:ascii="GHEA Grapalat" w:eastAsia="Times New Roman" w:hAnsi="GHEA Grapalat" w:cs="Sylfaen"/>
                <w:b/>
                <w:bCs/>
                <w:color w:val="000000"/>
                <w:sz w:val="18"/>
                <w:szCs w:val="18"/>
                <w:lang w:val="ru-RU"/>
              </w:rPr>
              <w:t>Ա</w:t>
            </w:r>
            <w:r w:rsidRPr="002148BA">
              <w:rPr>
                <w:rFonts w:ascii="GHEA Grapalat" w:eastAsia="Times New Roman" w:hAnsi="GHEA Grapalat" w:cs="Sylfaen"/>
                <w:b/>
                <w:bCs/>
                <w:color w:val="000000"/>
                <w:sz w:val="18"/>
                <w:szCs w:val="18"/>
              </w:rPr>
              <w:t xml:space="preserve">1. </w:t>
            </w:r>
            <w:r w:rsidRPr="002148BA">
              <w:rPr>
                <w:rFonts w:ascii="GHEA Grapalat" w:eastAsia="Times New Roman" w:hAnsi="GHEA Grapalat" w:cs="Sylfaen"/>
                <w:b/>
                <w:bCs/>
                <w:color w:val="000000"/>
                <w:sz w:val="18"/>
                <w:szCs w:val="18"/>
                <w:lang w:val="ru-RU"/>
              </w:rPr>
              <w:t>Ձեռնարկատիրական</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գործունեության</w:t>
            </w:r>
            <w:r w:rsidRPr="000C75D4">
              <w:rPr>
                <w:rFonts w:ascii="GHEA Grapalat" w:eastAsia="Times New Roman" w:hAnsi="GHEA Grapalat" w:cs="Sylfaen"/>
                <w:b/>
                <w:bCs/>
                <w:color w:val="000000"/>
                <w:sz w:val="18"/>
                <w:szCs w:val="18"/>
              </w:rPr>
              <w:t xml:space="preserve"> </w:t>
            </w:r>
            <w:r w:rsidRPr="005B49C4">
              <w:rPr>
                <w:rFonts w:ascii="GHEA Grapalat" w:eastAsia="Times New Roman" w:hAnsi="GHEA Grapalat" w:cs="Sylfaen"/>
                <w:b/>
                <w:bCs/>
                <w:color w:val="000000"/>
                <w:sz w:val="18"/>
                <w:szCs w:val="18"/>
                <w:lang w:val="ru-RU"/>
              </w:rPr>
              <w:t>շինություններ</w:t>
            </w:r>
            <w:r w:rsidRPr="004941A6">
              <w:rPr>
                <w:rFonts w:ascii="GHEA Grapalat" w:eastAsia="Times New Roman" w:hAnsi="GHEA Grapalat" w:cs="Sylfaen"/>
                <w:b/>
                <w:bCs/>
                <w:color w:val="000000"/>
                <w:sz w:val="18"/>
                <w:szCs w:val="18"/>
              </w:rPr>
              <w:t xml:space="preserve">, </w:t>
            </w:r>
            <w:r w:rsidRPr="008229B2">
              <w:rPr>
                <w:rFonts w:ascii="GHEA Grapalat" w:eastAsia="Times New Roman" w:hAnsi="GHEA Grapalat" w:cs="Sylfaen"/>
                <w:b/>
                <w:bCs/>
                <w:color w:val="000000"/>
                <w:sz w:val="18"/>
                <w:szCs w:val="18"/>
                <w:lang w:val="ru-RU"/>
              </w:rPr>
              <w:t>որոնց</w:t>
            </w:r>
            <w:r w:rsidRPr="00B76BD2">
              <w:rPr>
                <w:rFonts w:ascii="GHEA Grapalat" w:eastAsia="Times New Roman" w:hAnsi="GHEA Grapalat" w:cs="Sylfaen"/>
                <w:b/>
                <w:bCs/>
                <w:color w:val="000000"/>
                <w:sz w:val="18"/>
                <w:szCs w:val="18"/>
              </w:rPr>
              <w:t xml:space="preserve"> </w:t>
            </w:r>
            <w:r w:rsidRPr="00C914CE">
              <w:rPr>
                <w:rFonts w:ascii="GHEA Grapalat" w:eastAsia="Times New Roman" w:hAnsi="GHEA Grapalat" w:cs="Sylfaen"/>
                <w:b/>
                <w:bCs/>
                <w:color w:val="000000"/>
                <w:sz w:val="18"/>
                <w:szCs w:val="18"/>
                <w:lang w:val="ru-RU"/>
              </w:rPr>
              <w:t>գործունեությունը</w:t>
            </w:r>
            <w:r w:rsidRPr="00C914CE">
              <w:rPr>
                <w:rFonts w:ascii="GHEA Grapalat" w:eastAsia="Times New Roman" w:hAnsi="GHEA Grapalat" w:cs="Sylfaen"/>
                <w:b/>
                <w:bCs/>
                <w:color w:val="000000"/>
                <w:sz w:val="18"/>
                <w:szCs w:val="18"/>
              </w:rPr>
              <w:t xml:space="preserve"> </w:t>
            </w:r>
            <w:r w:rsidRPr="007E69C2">
              <w:rPr>
                <w:rFonts w:ascii="GHEA Grapalat" w:eastAsia="Times New Roman" w:hAnsi="GHEA Grapalat" w:cs="Sylfaen"/>
                <w:b/>
                <w:bCs/>
                <w:color w:val="000000"/>
                <w:sz w:val="18"/>
                <w:szCs w:val="18"/>
                <w:lang w:val="ru-RU"/>
              </w:rPr>
              <w:t>չի</w:t>
            </w:r>
            <w:r w:rsidRPr="00CD0093">
              <w:rPr>
                <w:rFonts w:ascii="GHEA Grapalat" w:eastAsia="Times New Roman" w:hAnsi="GHEA Grapalat" w:cs="Sylfaen"/>
                <w:b/>
                <w:bCs/>
                <w:color w:val="000000"/>
                <w:sz w:val="18"/>
                <w:szCs w:val="18"/>
              </w:rPr>
              <w:t xml:space="preserve"> </w:t>
            </w:r>
            <w:r w:rsidRPr="006A06A2">
              <w:rPr>
                <w:rFonts w:ascii="GHEA Grapalat" w:eastAsia="Times New Roman" w:hAnsi="GHEA Grapalat" w:cs="Sylfaen"/>
                <w:b/>
                <w:bCs/>
                <w:color w:val="000000"/>
                <w:sz w:val="18"/>
                <w:szCs w:val="18"/>
                <w:lang w:val="ru-RU"/>
              </w:rPr>
              <w:t>դադարեցվի</w:t>
            </w:r>
          </w:p>
        </w:tc>
      </w:tr>
      <w:tr w:rsidR="00A24EAB" w:rsidRPr="00E5565B" w14:paraId="48D5E3E4" w14:textId="77777777" w:rsidTr="00FC1EB7">
        <w:trPr>
          <w:trHeight w:val="144"/>
        </w:trPr>
        <w:tc>
          <w:tcPr>
            <w:tcW w:w="378" w:type="pct"/>
            <w:vMerge w:val="restart"/>
            <w:tcBorders>
              <w:top w:val="nil"/>
              <w:left w:val="single" w:sz="4" w:space="0" w:color="auto"/>
              <w:bottom w:val="single" w:sz="4" w:space="0" w:color="000000"/>
              <w:right w:val="single" w:sz="4" w:space="0" w:color="auto"/>
            </w:tcBorders>
            <w:shd w:val="clear" w:color="auto" w:fill="auto"/>
            <w:vAlign w:val="center"/>
            <w:hideMark/>
          </w:tcPr>
          <w:p w14:paraId="6013DF68"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1063" w:type="pct"/>
            <w:tcBorders>
              <w:top w:val="nil"/>
              <w:left w:val="nil"/>
              <w:bottom w:val="single" w:sz="4" w:space="0" w:color="auto"/>
              <w:right w:val="single" w:sz="4" w:space="0" w:color="auto"/>
            </w:tcBorders>
            <w:shd w:val="clear" w:color="auto" w:fill="auto"/>
            <w:vAlign w:val="center"/>
            <w:hideMark/>
          </w:tcPr>
          <w:p w14:paraId="756E9516" w14:textId="77777777" w:rsidR="00262E04" w:rsidRPr="005B49C4" w:rsidRDefault="00262E04" w:rsidP="00A24EAB">
            <w:pPr>
              <w:tabs>
                <w:tab w:val="left" w:pos="5040"/>
              </w:tabs>
              <w:rPr>
                <w:rFonts w:ascii="GHEA Grapalat" w:eastAsia="Times New Roman" w:hAnsi="GHEA Grapalat" w:cs="Arial"/>
                <w:color w:val="000000"/>
                <w:sz w:val="18"/>
                <w:szCs w:val="18"/>
                <w:lang w:val="hy-AM"/>
              </w:rPr>
            </w:pPr>
            <w:r w:rsidRPr="000C75D4">
              <w:rPr>
                <w:rFonts w:ascii="GHEA Grapalat" w:eastAsia="Times New Roman" w:hAnsi="GHEA Grapalat" w:cs="Arial"/>
                <w:color w:val="000000"/>
                <w:sz w:val="18"/>
                <w:szCs w:val="18"/>
                <w:lang w:val="hy-AM"/>
              </w:rPr>
              <w:t>Օժանդակ շինություն</w:t>
            </w:r>
          </w:p>
        </w:tc>
        <w:tc>
          <w:tcPr>
            <w:tcW w:w="796" w:type="pct"/>
            <w:tcBorders>
              <w:top w:val="nil"/>
              <w:left w:val="nil"/>
              <w:bottom w:val="single" w:sz="4" w:space="0" w:color="auto"/>
              <w:right w:val="single" w:sz="4" w:space="0" w:color="auto"/>
            </w:tcBorders>
            <w:shd w:val="clear" w:color="auto" w:fill="auto"/>
            <w:vAlign w:val="center"/>
            <w:hideMark/>
          </w:tcPr>
          <w:p w14:paraId="2E5A53F2" w14:textId="77777777" w:rsidR="00262E04" w:rsidRPr="008229B2" w:rsidRDefault="00262E04" w:rsidP="00A24EAB">
            <w:pPr>
              <w:tabs>
                <w:tab w:val="left" w:pos="5040"/>
              </w:tabs>
              <w:rPr>
                <w:rFonts w:ascii="GHEA Grapalat" w:eastAsia="Times New Roman" w:hAnsi="GHEA Grapalat" w:cs="Arial"/>
                <w:color w:val="000000"/>
                <w:sz w:val="18"/>
                <w:szCs w:val="18"/>
                <w:lang w:val="hy-AM"/>
              </w:rPr>
            </w:pPr>
            <w:r w:rsidRPr="004941A6">
              <w:rPr>
                <w:rFonts w:ascii="GHEA Grapalat" w:eastAsia="Times New Roman" w:hAnsi="GHEA Grapalat" w:cs="Arial"/>
                <w:color w:val="000000"/>
                <w:sz w:val="18"/>
                <w:szCs w:val="18"/>
                <w:lang w:val="hy-AM"/>
              </w:rPr>
              <w:t>քար</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5A533491" w14:textId="77777777" w:rsidR="00262E04" w:rsidRPr="00C914CE" w:rsidRDefault="00262E04" w:rsidP="00A24EAB">
            <w:pPr>
              <w:tabs>
                <w:tab w:val="left" w:pos="5040"/>
              </w:tabs>
              <w:jc w:val="center"/>
              <w:rPr>
                <w:rFonts w:ascii="GHEA Grapalat" w:eastAsia="Times New Roman" w:hAnsi="GHEA Grapalat" w:cs="Arial"/>
                <w:color w:val="000000"/>
                <w:sz w:val="18"/>
                <w:szCs w:val="18"/>
              </w:rPr>
            </w:pPr>
            <w:r w:rsidRPr="00B76BD2">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45148DB8" w14:textId="77777777" w:rsidR="00262E04" w:rsidRPr="006A06A2" w:rsidRDefault="00262E04" w:rsidP="00A24EAB">
            <w:pPr>
              <w:tabs>
                <w:tab w:val="left" w:pos="5040"/>
              </w:tabs>
              <w:jc w:val="center"/>
              <w:rPr>
                <w:rFonts w:ascii="GHEA Grapalat" w:eastAsia="Times New Roman" w:hAnsi="GHEA Grapalat" w:cs="Arial"/>
                <w:color w:val="000000"/>
                <w:sz w:val="18"/>
                <w:szCs w:val="18"/>
              </w:rPr>
            </w:pPr>
            <w:r w:rsidRPr="00CD0093">
              <w:rPr>
                <w:rFonts w:ascii="GHEA Grapalat" w:eastAsia="Times New Roman" w:hAnsi="GHEA Grapalat" w:cs="Arial"/>
                <w:color w:val="000000"/>
                <w:sz w:val="18"/>
                <w:szCs w:val="18"/>
              </w:rPr>
              <w:t>243.4</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408DAD07" w14:textId="38F09CF8" w:rsidR="00262E04" w:rsidRPr="003B21CA" w:rsidRDefault="00262E04" w:rsidP="00A24EAB">
            <w:pPr>
              <w:tabs>
                <w:tab w:val="left" w:pos="5040"/>
              </w:tabs>
              <w:jc w:val="center"/>
              <w:rPr>
                <w:rFonts w:ascii="GHEA Grapalat" w:eastAsia="Times New Roman" w:hAnsi="GHEA Grapalat" w:cs="Arial"/>
                <w:color w:val="000000"/>
                <w:sz w:val="18"/>
                <w:szCs w:val="18"/>
              </w:rPr>
            </w:pPr>
            <w:r w:rsidRPr="00273986">
              <w:rPr>
                <w:rFonts w:ascii="GHEA Grapalat" w:eastAsia="Times New Roman" w:hAnsi="GHEA Grapalat" w:cs="Arial"/>
                <w:color w:val="000000"/>
                <w:sz w:val="18"/>
                <w:szCs w:val="18"/>
              </w:rPr>
              <w:t>-</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1633AF93" w14:textId="77777777" w:rsidR="00262E04" w:rsidRPr="005D2480" w:rsidRDefault="00262E04" w:rsidP="00A24EAB">
            <w:pPr>
              <w:tabs>
                <w:tab w:val="left" w:pos="5040"/>
              </w:tabs>
              <w:jc w:val="center"/>
              <w:rPr>
                <w:rFonts w:ascii="GHEA Grapalat" w:eastAsia="Times New Roman" w:hAnsi="GHEA Grapalat" w:cs="Arial"/>
                <w:color w:val="000000"/>
                <w:sz w:val="18"/>
                <w:szCs w:val="18"/>
              </w:rPr>
            </w:pPr>
            <w:r w:rsidRPr="00EE321A">
              <w:rPr>
                <w:rFonts w:ascii="GHEA Grapalat" w:eastAsia="Times New Roman" w:hAnsi="GHEA Grapalat" w:cs="Arial"/>
                <w:color w:val="000000"/>
                <w:sz w:val="18"/>
                <w:szCs w:val="18"/>
              </w:rPr>
              <w:t>243.4</w:t>
            </w:r>
          </w:p>
        </w:tc>
        <w:tc>
          <w:tcPr>
            <w:tcW w:w="239"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7E35F8F" w14:textId="77777777" w:rsidR="00262E04" w:rsidRPr="00223929" w:rsidRDefault="00262E04" w:rsidP="00A24EAB">
            <w:pPr>
              <w:tabs>
                <w:tab w:val="left" w:pos="5040"/>
              </w:tabs>
              <w:jc w:val="center"/>
              <w:rPr>
                <w:rFonts w:ascii="GHEA Grapalat" w:eastAsia="Times New Roman" w:hAnsi="GHEA Grapalat" w:cs="Arial"/>
                <w:color w:val="000000"/>
                <w:sz w:val="18"/>
                <w:szCs w:val="18"/>
              </w:rPr>
            </w:pPr>
            <w:r w:rsidRPr="00B40E29">
              <w:rPr>
                <w:rFonts w:ascii="GHEA Grapalat" w:eastAsia="Times New Roman" w:hAnsi="GHEA Grapalat" w:cs="Arial"/>
                <w:color w:val="000000"/>
                <w:sz w:val="18"/>
                <w:szCs w:val="18"/>
              </w:rPr>
              <w:t>1</w:t>
            </w:r>
          </w:p>
        </w:tc>
      </w:tr>
      <w:tr w:rsidR="00A24EAB" w:rsidRPr="00E5565B" w14:paraId="67052CC6" w14:textId="77777777" w:rsidTr="00FC1EB7">
        <w:trPr>
          <w:trHeight w:val="144"/>
        </w:trPr>
        <w:tc>
          <w:tcPr>
            <w:tcW w:w="378" w:type="pct"/>
            <w:vMerge/>
            <w:tcBorders>
              <w:top w:val="nil"/>
              <w:left w:val="single" w:sz="4" w:space="0" w:color="auto"/>
              <w:bottom w:val="single" w:sz="4" w:space="0" w:color="000000"/>
              <w:right w:val="single" w:sz="4" w:space="0" w:color="auto"/>
            </w:tcBorders>
            <w:vAlign w:val="center"/>
            <w:hideMark/>
          </w:tcPr>
          <w:p w14:paraId="50946DBB"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694278D8" w14:textId="77777777" w:rsidR="00262E04" w:rsidRPr="002148BA" w:rsidRDefault="00262E04" w:rsidP="00A24EAB">
            <w:pPr>
              <w:tabs>
                <w:tab w:val="left" w:pos="5040"/>
              </w:tabs>
              <w:rPr>
                <w:rFonts w:ascii="GHEA Grapalat" w:eastAsia="Times New Roman" w:hAnsi="GHEA Grapalat" w:cs="Arial"/>
                <w:color w:val="000000"/>
                <w:sz w:val="18"/>
                <w:szCs w:val="18"/>
              </w:rPr>
            </w:pPr>
            <w:proofErr w:type="spellStart"/>
            <w:r w:rsidRPr="002148BA">
              <w:rPr>
                <w:rFonts w:ascii="GHEA Grapalat" w:eastAsia="Times New Roman" w:hAnsi="GHEA Grapalat" w:cs="Arial"/>
                <w:color w:val="000000"/>
                <w:sz w:val="18"/>
                <w:szCs w:val="18"/>
              </w:rPr>
              <w:t>Վառելիքի</w:t>
            </w:r>
            <w:proofErr w:type="spellEnd"/>
            <w:r w:rsidRPr="002148BA">
              <w:rPr>
                <w:rFonts w:ascii="GHEA Grapalat" w:eastAsia="Times New Roman" w:hAnsi="GHEA Grapalat" w:cs="Arial"/>
                <w:color w:val="000000"/>
                <w:sz w:val="18"/>
                <w:szCs w:val="18"/>
              </w:rPr>
              <w:t xml:space="preserve"> </w:t>
            </w:r>
            <w:proofErr w:type="spellStart"/>
            <w:r w:rsidRPr="002148BA">
              <w:rPr>
                <w:rFonts w:ascii="GHEA Grapalat" w:eastAsia="Times New Roman" w:hAnsi="GHEA Grapalat" w:cs="Arial"/>
                <w:color w:val="000000"/>
                <w:sz w:val="18"/>
                <w:szCs w:val="18"/>
              </w:rPr>
              <w:t>պահեստ</w:t>
            </w:r>
            <w:proofErr w:type="spellEnd"/>
          </w:p>
        </w:tc>
        <w:tc>
          <w:tcPr>
            <w:tcW w:w="796" w:type="pct"/>
            <w:tcBorders>
              <w:top w:val="nil"/>
              <w:left w:val="nil"/>
              <w:bottom w:val="single" w:sz="4" w:space="0" w:color="auto"/>
              <w:right w:val="single" w:sz="4" w:space="0" w:color="auto"/>
            </w:tcBorders>
            <w:shd w:val="clear" w:color="auto" w:fill="auto"/>
            <w:vAlign w:val="center"/>
            <w:hideMark/>
          </w:tcPr>
          <w:p w14:paraId="3622F579" w14:textId="77777777" w:rsidR="00262E04" w:rsidRPr="002148BA" w:rsidRDefault="00262E04" w:rsidP="00A24EAB">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քար</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762FF839"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295297AC"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42.6</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609169CA" w14:textId="2579AEC6"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45944F16"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42.6</w:t>
            </w:r>
          </w:p>
        </w:tc>
        <w:tc>
          <w:tcPr>
            <w:tcW w:w="239" w:type="pct"/>
            <w:gridSpan w:val="2"/>
            <w:vMerge/>
            <w:tcBorders>
              <w:top w:val="nil"/>
              <w:left w:val="single" w:sz="4" w:space="0" w:color="auto"/>
              <w:bottom w:val="single" w:sz="4" w:space="0" w:color="000000"/>
              <w:right w:val="single" w:sz="4" w:space="0" w:color="auto"/>
            </w:tcBorders>
            <w:vAlign w:val="center"/>
            <w:hideMark/>
          </w:tcPr>
          <w:p w14:paraId="65AADDA0"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4847A607" w14:textId="77777777" w:rsidTr="00FC1EB7">
        <w:trPr>
          <w:trHeight w:val="144"/>
        </w:trPr>
        <w:tc>
          <w:tcPr>
            <w:tcW w:w="378" w:type="pct"/>
            <w:vMerge/>
            <w:tcBorders>
              <w:top w:val="nil"/>
              <w:left w:val="single" w:sz="4" w:space="0" w:color="auto"/>
              <w:bottom w:val="single" w:sz="4" w:space="0" w:color="000000"/>
              <w:right w:val="single" w:sz="4" w:space="0" w:color="auto"/>
            </w:tcBorders>
            <w:vAlign w:val="center"/>
            <w:hideMark/>
          </w:tcPr>
          <w:p w14:paraId="4C93861D"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528CECBD" w14:textId="77777777" w:rsidR="00262E04" w:rsidRPr="002148BA" w:rsidRDefault="00262E04" w:rsidP="00A24EAB">
            <w:pPr>
              <w:tabs>
                <w:tab w:val="left" w:pos="5040"/>
              </w:tabs>
              <w:rPr>
                <w:rFonts w:ascii="GHEA Grapalat" w:eastAsia="Times New Roman" w:hAnsi="GHEA Grapalat" w:cs="Arial"/>
                <w:color w:val="000000"/>
                <w:sz w:val="18"/>
                <w:szCs w:val="18"/>
                <w:lang w:val="hy-AM"/>
              </w:rPr>
            </w:pPr>
            <w:r w:rsidRPr="002148BA">
              <w:rPr>
                <w:rFonts w:ascii="GHEA Grapalat" w:eastAsia="Times New Roman" w:hAnsi="GHEA Grapalat" w:cs="Arial"/>
                <w:color w:val="000000"/>
                <w:sz w:val="18"/>
                <w:szCs w:val="18"/>
                <w:lang w:val="hy-AM"/>
              </w:rPr>
              <w:t>Շինության հիմք</w:t>
            </w:r>
          </w:p>
        </w:tc>
        <w:tc>
          <w:tcPr>
            <w:tcW w:w="796" w:type="pct"/>
            <w:tcBorders>
              <w:top w:val="nil"/>
              <w:left w:val="nil"/>
              <w:bottom w:val="single" w:sz="4" w:space="0" w:color="auto"/>
              <w:right w:val="single" w:sz="4" w:space="0" w:color="auto"/>
            </w:tcBorders>
            <w:shd w:val="clear" w:color="auto" w:fill="auto"/>
            <w:vAlign w:val="center"/>
            <w:hideMark/>
          </w:tcPr>
          <w:p w14:paraId="0362DF36" w14:textId="77777777" w:rsidR="00262E04" w:rsidRPr="002148BA" w:rsidRDefault="00262E04" w:rsidP="00A24EAB">
            <w:pPr>
              <w:tabs>
                <w:tab w:val="left" w:pos="5040"/>
              </w:tabs>
              <w:rPr>
                <w:rFonts w:ascii="GHEA Grapalat" w:eastAsia="Times New Roman" w:hAnsi="GHEA Grapalat" w:cs="Arial"/>
                <w:color w:val="000000"/>
                <w:sz w:val="18"/>
                <w:szCs w:val="18"/>
                <w:lang w:val="hy-AM"/>
              </w:rPr>
            </w:pPr>
            <w:r w:rsidRPr="002148BA">
              <w:rPr>
                <w:rFonts w:ascii="GHEA Grapalat" w:eastAsia="Times New Roman" w:hAnsi="GHEA Grapalat" w:cs="Arial"/>
                <w:color w:val="000000"/>
                <w:sz w:val="18"/>
                <w:szCs w:val="18"/>
                <w:lang w:val="hy-AM"/>
              </w:rPr>
              <w:t>երկաթբետոն</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0319D836"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11884EEF"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9.6</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3548ECF6" w14:textId="4832A4D8" w:rsidR="00262E04" w:rsidRPr="002148BA" w:rsidRDefault="00262E04" w:rsidP="00A24EAB">
            <w:pPr>
              <w:tabs>
                <w:tab w:val="left" w:pos="5040"/>
              </w:tabs>
              <w:jc w:val="center"/>
              <w:rPr>
                <w:rFonts w:ascii="GHEA Grapalat" w:eastAsia="Times New Roman" w:hAnsi="GHEA Grapalat" w:cs="Arial"/>
                <w:color w:val="000000"/>
                <w:sz w:val="18"/>
                <w:szCs w:val="18"/>
              </w:rPr>
            </w:pP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49B76472"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9.6</w:t>
            </w:r>
          </w:p>
        </w:tc>
        <w:tc>
          <w:tcPr>
            <w:tcW w:w="239" w:type="pct"/>
            <w:gridSpan w:val="2"/>
            <w:vMerge/>
            <w:tcBorders>
              <w:top w:val="nil"/>
              <w:left w:val="single" w:sz="4" w:space="0" w:color="auto"/>
              <w:bottom w:val="single" w:sz="4" w:space="0" w:color="000000"/>
              <w:right w:val="single" w:sz="4" w:space="0" w:color="auto"/>
            </w:tcBorders>
            <w:vAlign w:val="center"/>
            <w:hideMark/>
          </w:tcPr>
          <w:p w14:paraId="1B954368"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4E4108B9" w14:textId="77777777" w:rsidTr="00FC1EB7">
        <w:trPr>
          <w:trHeight w:val="144"/>
        </w:trPr>
        <w:tc>
          <w:tcPr>
            <w:tcW w:w="378" w:type="pct"/>
            <w:vMerge w:val="restart"/>
            <w:tcBorders>
              <w:top w:val="nil"/>
              <w:left w:val="single" w:sz="4" w:space="0" w:color="auto"/>
              <w:bottom w:val="single" w:sz="4" w:space="0" w:color="auto"/>
              <w:right w:val="single" w:sz="4" w:space="0" w:color="auto"/>
            </w:tcBorders>
            <w:shd w:val="clear" w:color="auto" w:fill="auto"/>
            <w:vAlign w:val="center"/>
            <w:hideMark/>
          </w:tcPr>
          <w:p w14:paraId="7FB92BB0"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1063" w:type="pct"/>
            <w:tcBorders>
              <w:top w:val="nil"/>
              <w:left w:val="nil"/>
              <w:bottom w:val="single" w:sz="4" w:space="0" w:color="auto"/>
              <w:right w:val="single" w:sz="4" w:space="0" w:color="auto"/>
            </w:tcBorders>
            <w:shd w:val="clear" w:color="auto" w:fill="auto"/>
            <w:noWrap/>
            <w:vAlign w:val="center"/>
            <w:hideMark/>
          </w:tcPr>
          <w:p w14:paraId="7DCDF446" w14:textId="77777777" w:rsidR="00262E04" w:rsidRPr="005B49C4" w:rsidRDefault="00262E04" w:rsidP="00A24EAB">
            <w:pPr>
              <w:tabs>
                <w:tab w:val="left" w:pos="5040"/>
              </w:tabs>
              <w:rPr>
                <w:rFonts w:ascii="GHEA Grapalat" w:eastAsia="Times New Roman" w:hAnsi="GHEA Grapalat" w:cs="Arial"/>
                <w:sz w:val="18"/>
                <w:szCs w:val="18"/>
                <w:lang w:val="hy-AM"/>
              </w:rPr>
            </w:pPr>
            <w:r w:rsidRPr="000C75D4">
              <w:rPr>
                <w:rFonts w:ascii="GHEA Grapalat" w:eastAsia="Times New Roman" w:hAnsi="GHEA Grapalat" w:cs="Arial"/>
                <w:sz w:val="18"/>
                <w:szCs w:val="18"/>
                <w:lang w:val="hy-AM"/>
              </w:rPr>
              <w:t>Անասնագոմ</w:t>
            </w:r>
          </w:p>
        </w:tc>
        <w:tc>
          <w:tcPr>
            <w:tcW w:w="796" w:type="pct"/>
            <w:tcBorders>
              <w:top w:val="nil"/>
              <w:left w:val="nil"/>
              <w:bottom w:val="single" w:sz="4" w:space="0" w:color="auto"/>
              <w:right w:val="single" w:sz="4" w:space="0" w:color="auto"/>
            </w:tcBorders>
            <w:shd w:val="clear" w:color="auto" w:fill="auto"/>
            <w:vAlign w:val="center"/>
            <w:hideMark/>
          </w:tcPr>
          <w:p w14:paraId="61210CA6" w14:textId="77777777" w:rsidR="00262E04" w:rsidRPr="008229B2" w:rsidRDefault="00262E04" w:rsidP="00A24EAB">
            <w:pPr>
              <w:tabs>
                <w:tab w:val="left" w:pos="5040"/>
              </w:tabs>
              <w:rPr>
                <w:rFonts w:ascii="GHEA Grapalat" w:eastAsia="Times New Roman" w:hAnsi="GHEA Grapalat" w:cs="Arial"/>
                <w:color w:val="000000"/>
                <w:sz w:val="18"/>
                <w:szCs w:val="18"/>
              </w:rPr>
            </w:pPr>
            <w:r w:rsidRPr="004941A6">
              <w:rPr>
                <w:rFonts w:ascii="GHEA Grapalat" w:eastAsia="Times New Roman" w:hAnsi="GHEA Grapalat" w:cs="Arial"/>
                <w:color w:val="000000"/>
                <w:sz w:val="18"/>
                <w:szCs w:val="18"/>
                <w:lang w:val="hy-AM"/>
              </w:rPr>
              <w:t>Երկաթբետոնե սալ</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4BEF39CF" w14:textId="77777777" w:rsidR="00262E04" w:rsidRPr="00C914CE" w:rsidRDefault="00262E04" w:rsidP="00A24EAB">
            <w:pPr>
              <w:tabs>
                <w:tab w:val="left" w:pos="5040"/>
              </w:tabs>
              <w:jc w:val="center"/>
              <w:rPr>
                <w:rFonts w:ascii="GHEA Grapalat" w:eastAsia="Times New Roman" w:hAnsi="GHEA Grapalat" w:cs="Arial"/>
                <w:color w:val="000000"/>
                <w:sz w:val="18"/>
                <w:szCs w:val="18"/>
              </w:rPr>
            </w:pPr>
            <w:r w:rsidRPr="00B76BD2">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33899D8E" w14:textId="1E8D514E" w:rsidR="00262E04" w:rsidRPr="006A06A2" w:rsidRDefault="00262E04" w:rsidP="00A24EAB">
            <w:pPr>
              <w:tabs>
                <w:tab w:val="left" w:pos="5040"/>
              </w:tabs>
              <w:jc w:val="center"/>
              <w:rPr>
                <w:rFonts w:ascii="GHEA Grapalat" w:eastAsia="Times New Roman" w:hAnsi="GHEA Grapalat" w:cs="Arial"/>
                <w:color w:val="000000"/>
                <w:sz w:val="18"/>
                <w:szCs w:val="18"/>
              </w:rPr>
            </w:pPr>
            <w:r w:rsidRPr="00CD0093">
              <w:rPr>
                <w:rFonts w:ascii="GHEA Grapalat" w:eastAsia="Times New Roman" w:hAnsi="GHEA Grapalat" w:cs="Arial"/>
                <w:color w:val="000000"/>
                <w:sz w:val="18"/>
                <w:szCs w:val="18"/>
              </w:rPr>
              <w:t>-</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416E24E1" w14:textId="77777777" w:rsidR="00262E04" w:rsidRPr="003B21CA" w:rsidRDefault="00262E04" w:rsidP="00A24EAB">
            <w:pPr>
              <w:tabs>
                <w:tab w:val="left" w:pos="5040"/>
              </w:tabs>
              <w:jc w:val="center"/>
              <w:rPr>
                <w:rFonts w:ascii="GHEA Grapalat" w:eastAsia="Times New Roman" w:hAnsi="GHEA Grapalat" w:cs="Arial"/>
                <w:color w:val="000000"/>
                <w:sz w:val="18"/>
                <w:szCs w:val="18"/>
              </w:rPr>
            </w:pPr>
            <w:r w:rsidRPr="00273986">
              <w:rPr>
                <w:rFonts w:ascii="GHEA Grapalat" w:eastAsia="Times New Roman" w:hAnsi="GHEA Grapalat" w:cs="Arial"/>
                <w:color w:val="000000"/>
                <w:sz w:val="18"/>
                <w:szCs w:val="18"/>
              </w:rPr>
              <w:t>3.6</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3989B2D7" w14:textId="77777777" w:rsidR="00262E04" w:rsidRPr="005D2480" w:rsidRDefault="00262E04" w:rsidP="00A24EAB">
            <w:pPr>
              <w:tabs>
                <w:tab w:val="left" w:pos="5040"/>
              </w:tabs>
              <w:jc w:val="center"/>
              <w:rPr>
                <w:rFonts w:ascii="GHEA Grapalat" w:eastAsia="Times New Roman" w:hAnsi="GHEA Grapalat" w:cs="Arial"/>
                <w:color w:val="000000"/>
                <w:sz w:val="18"/>
                <w:szCs w:val="18"/>
              </w:rPr>
            </w:pPr>
            <w:r w:rsidRPr="00EE321A">
              <w:rPr>
                <w:rFonts w:ascii="GHEA Grapalat" w:eastAsia="Times New Roman" w:hAnsi="GHEA Grapalat" w:cs="Arial"/>
                <w:color w:val="000000"/>
                <w:sz w:val="18"/>
                <w:szCs w:val="18"/>
              </w:rPr>
              <w:t>3.6</w:t>
            </w:r>
          </w:p>
        </w:tc>
        <w:tc>
          <w:tcPr>
            <w:tcW w:w="239"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29EB98B" w14:textId="77777777" w:rsidR="00262E04" w:rsidRPr="00223929" w:rsidRDefault="00262E04" w:rsidP="00A24EAB">
            <w:pPr>
              <w:tabs>
                <w:tab w:val="left" w:pos="5040"/>
              </w:tabs>
              <w:jc w:val="center"/>
              <w:rPr>
                <w:rFonts w:ascii="GHEA Grapalat" w:eastAsia="Times New Roman" w:hAnsi="GHEA Grapalat" w:cs="Arial"/>
                <w:color w:val="000000"/>
                <w:sz w:val="18"/>
                <w:szCs w:val="18"/>
              </w:rPr>
            </w:pPr>
            <w:r w:rsidRPr="00B40E29">
              <w:rPr>
                <w:rFonts w:ascii="GHEA Grapalat" w:eastAsia="Times New Roman" w:hAnsi="GHEA Grapalat" w:cs="Arial"/>
                <w:color w:val="000000"/>
                <w:sz w:val="18"/>
                <w:szCs w:val="18"/>
              </w:rPr>
              <w:t>2</w:t>
            </w:r>
          </w:p>
        </w:tc>
      </w:tr>
      <w:tr w:rsidR="00A24EAB" w:rsidRPr="00E5565B" w14:paraId="22D06F4B" w14:textId="77777777" w:rsidTr="00FC1EB7">
        <w:trPr>
          <w:trHeight w:val="144"/>
        </w:trPr>
        <w:tc>
          <w:tcPr>
            <w:tcW w:w="378" w:type="pct"/>
            <w:vMerge/>
            <w:tcBorders>
              <w:top w:val="nil"/>
              <w:left w:val="single" w:sz="4" w:space="0" w:color="auto"/>
              <w:bottom w:val="single" w:sz="4" w:space="0" w:color="auto"/>
              <w:right w:val="single" w:sz="4" w:space="0" w:color="auto"/>
            </w:tcBorders>
            <w:vAlign w:val="center"/>
            <w:hideMark/>
          </w:tcPr>
          <w:p w14:paraId="2FF88B88"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6D0DB094" w14:textId="77777777" w:rsidR="00262E04" w:rsidRPr="002148BA" w:rsidRDefault="00262E04" w:rsidP="00A24EAB">
            <w:pPr>
              <w:tabs>
                <w:tab w:val="left" w:pos="5040"/>
              </w:tabs>
              <w:rPr>
                <w:rFonts w:ascii="GHEA Grapalat" w:eastAsia="Times New Roman" w:hAnsi="GHEA Grapalat" w:cs="Arial"/>
                <w:color w:val="000000"/>
                <w:sz w:val="18"/>
                <w:szCs w:val="18"/>
              </w:rPr>
            </w:pPr>
            <w:proofErr w:type="spellStart"/>
            <w:r w:rsidRPr="002148BA">
              <w:rPr>
                <w:rFonts w:ascii="GHEA Grapalat" w:eastAsia="Times New Roman" w:hAnsi="GHEA Grapalat" w:cs="Arial"/>
                <w:color w:val="000000"/>
                <w:sz w:val="18"/>
                <w:szCs w:val="18"/>
              </w:rPr>
              <w:t>Պահակատուն</w:t>
            </w:r>
            <w:proofErr w:type="spellEnd"/>
          </w:p>
        </w:tc>
        <w:tc>
          <w:tcPr>
            <w:tcW w:w="796" w:type="pct"/>
            <w:tcBorders>
              <w:top w:val="nil"/>
              <w:left w:val="nil"/>
              <w:bottom w:val="single" w:sz="4" w:space="0" w:color="auto"/>
              <w:right w:val="single" w:sz="4" w:space="0" w:color="auto"/>
            </w:tcBorders>
            <w:shd w:val="clear" w:color="auto" w:fill="auto"/>
            <w:vAlign w:val="center"/>
            <w:hideMark/>
          </w:tcPr>
          <w:p w14:paraId="413C053E" w14:textId="77777777" w:rsidR="00262E04" w:rsidRPr="002148BA" w:rsidRDefault="00262E04" w:rsidP="00A24EAB">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քար</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36A1EF85"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7D6E8C8A"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4.8</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1512986D" w14:textId="56AE9CDE"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056E3EAE"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4.8</w:t>
            </w:r>
          </w:p>
        </w:tc>
        <w:tc>
          <w:tcPr>
            <w:tcW w:w="239" w:type="pct"/>
            <w:gridSpan w:val="2"/>
            <w:vMerge/>
            <w:tcBorders>
              <w:top w:val="nil"/>
              <w:left w:val="single" w:sz="4" w:space="0" w:color="auto"/>
              <w:bottom w:val="single" w:sz="4" w:space="0" w:color="000000"/>
              <w:right w:val="single" w:sz="4" w:space="0" w:color="auto"/>
            </w:tcBorders>
            <w:vAlign w:val="center"/>
            <w:hideMark/>
          </w:tcPr>
          <w:p w14:paraId="71674BB6"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610E2FBE" w14:textId="77777777" w:rsidTr="00FC1EB7">
        <w:trPr>
          <w:trHeight w:val="144"/>
        </w:trPr>
        <w:tc>
          <w:tcPr>
            <w:tcW w:w="378" w:type="pct"/>
            <w:vMerge/>
            <w:tcBorders>
              <w:top w:val="nil"/>
              <w:left w:val="single" w:sz="4" w:space="0" w:color="auto"/>
              <w:bottom w:val="single" w:sz="4" w:space="0" w:color="auto"/>
              <w:right w:val="single" w:sz="4" w:space="0" w:color="auto"/>
            </w:tcBorders>
            <w:vAlign w:val="center"/>
            <w:hideMark/>
          </w:tcPr>
          <w:p w14:paraId="314A528F"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noWrap/>
            <w:vAlign w:val="center"/>
            <w:hideMark/>
          </w:tcPr>
          <w:p w14:paraId="0B4E0847" w14:textId="77777777" w:rsidR="00262E04" w:rsidRPr="002148BA" w:rsidRDefault="00262E04" w:rsidP="00A24EAB">
            <w:pPr>
              <w:tabs>
                <w:tab w:val="left" w:pos="5040"/>
              </w:tabs>
              <w:rPr>
                <w:rFonts w:ascii="GHEA Grapalat" w:eastAsia="Times New Roman" w:hAnsi="GHEA Grapalat" w:cs="Arial"/>
                <w:sz w:val="18"/>
                <w:szCs w:val="18"/>
                <w:lang w:val="hy-AM"/>
              </w:rPr>
            </w:pPr>
            <w:r w:rsidRPr="002148BA">
              <w:rPr>
                <w:rFonts w:ascii="GHEA Grapalat" w:eastAsia="Times New Roman" w:hAnsi="GHEA Grapalat" w:cs="Arial"/>
                <w:sz w:val="18"/>
                <w:szCs w:val="18"/>
                <w:lang w:val="hy-AM"/>
              </w:rPr>
              <w:t>Ծածկ</w:t>
            </w:r>
          </w:p>
        </w:tc>
        <w:tc>
          <w:tcPr>
            <w:tcW w:w="796" w:type="pct"/>
            <w:tcBorders>
              <w:top w:val="nil"/>
              <w:left w:val="nil"/>
              <w:bottom w:val="single" w:sz="4" w:space="0" w:color="auto"/>
              <w:right w:val="single" w:sz="4" w:space="0" w:color="auto"/>
            </w:tcBorders>
            <w:shd w:val="clear" w:color="auto" w:fill="auto"/>
            <w:vAlign w:val="center"/>
            <w:hideMark/>
          </w:tcPr>
          <w:p w14:paraId="4BA0347B" w14:textId="77777777" w:rsidR="00262E04" w:rsidRPr="002148BA" w:rsidRDefault="00262E04" w:rsidP="00A24EAB">
            <w:pPr>
              <w:tabs>
                <w:tab w:val="left" w:pos="5040"/>
              </w:tabs>
              <w:rPr>
                <w:rFonts w:ascii="GHEA Grapalat" w:eastAsia="Times New Roman" w:hAnsi="GHEA Grapalat" w:cs="Arial"/>
                <w:color w:val="000000"/>
                <w:sz w:val="18"/>
                <w:szCs w:val="18"/>
                <w:lang w:val="hy-AM"/>
              </w:rPr>
            </w:pPr>
            <w:r w:rsidRPr="002148BA">
              <w:rPr>
                <w:rFonts w:ascii="GHEA Grapalat" w:eastAsia="Times New Roman" w:hAnsi="GHEA Grapalat" w:cs="Arial"/>
                <w:color w:val="000000"/>
                <w:sz w:val="18"/>
                <w:szCs w:val="18"/>
                <w:lang w:val="hy-AM"/>
              </w:rPr>
              <w:t>մետաղ</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5C0A1E5C"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2</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0B3B9ACC" w14:textId="2E84FB80"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08AE42C1"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30.5</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204393E6"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30.5</w:t>
            </w:r>
          </w:p>
        </w:tc>
        <w:tc>
          <w:tcPr>
            <w:tcW w:w="239" w:type="pct"/>
            <w:gridSpan w:val="2"/>
            <w:vMerge/>
            <w:tcBorders>
              <w:top w:val="nil"/>
              <w:left w:val="single" w:sz="4" w:space="0" w:color="auto"/>
              <w:bottom w:val="single" w:sz="4" w:space="0" w:color="000000"/>
              <w:right w:val="single" w:sz="4" w:space="0" w:color="auto"/>
            </w:tcBorders>
            <w:vAlign w:val="center"/>
            <w:hideMark/>
          </w:tcPr>
          <w:p w14:paraId="5B8D915B"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52586737" w14:textId="77777777" w:rsidTr="00FC1EB7">
        <w:trPr>
          <w:trHeight w:val="144"/>
        </w:trPr>
        <w:tc>
          <w:tcPr>
            <w:tcW w:w="378" w:type="pct"/>
            <w:vMerge/>
            <w:tcBorders>
              <w:top w:val="nil"/>
              <w:left w:val="single" w:sz="4" w:space="0" w:color="auto"/>
              <w:bottom w:val="single" w:sz="4" w:space="0" w:color="auto"/>
              <w:right w:val="single" w:sz="4" w:space="0" w:color="auto"/>
            </w:tcBorders>
            <w:vAlign w:val="center"/>
            <w:hideMark/>
          </w:tcPr>
          <w:p w14:paraId="784A6423"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58F083EE" w14:textId="77777777" w:rsidR="00262E04" w:rsidRPr="002148BA" w:rsidRDefault="00262E04" w:rsidP="00A24EAB">
            <w:pPr>
              <w:tabs>
                <w:tab w:val="left" w:pos="5040"/>
              </w:tabs>
              <w:rPr>
                <w:rFonts w:ascii="GHEA Grapalat" w:eastAsia="Times New Roman" w:hAnsi="GHEA Grapalat" w:cs="Arial"/>
                <w:color w:val="000000"/>
                <w:sz w:val="18"/>
                <w:szCs w:val="18"/>
                <w:lang w:val="hy-AM"/>
              </w:rPr>
            </w:pPr>
            <w:r w:rsidRPr="002148BA">
              <w:rPr>
                <w:rFonts w:ascii="GHEA Grapalat" w:eastAsia="Times New Roman" w:hAnsi="GHEA Grapalat" w:cs="Arial"/>
                <w:color w:val="000000"/>
                <w:sz w:val="18"/>
                <w:szCs w:val="18"/>
                <w:lang w:val="hy-AM"/>
              </w:rPr>
              <w:t>Սանհանգույց</w:t>
            </w:r>
          </w:p>
        </w:tc>
        <w:tc>
          <w:tcPr>
            <w:tcW w:w="796" w:type="pct"/>
            <w:tcBorders>
              <w:top w:val="nil"/>
              <w:left w:val="nil"/>
              <w:bottom w:val="single" w:sz="4" w:space="0" w:color="auto"/>
              <w:right w:val="single" w:sz="4" w:space="0" w:color="auto"/>
            </w:tcBorders>
            <w:shd w:val="clear" w:color="auto" w:fill="auto"/>
            <w:vAlign w:val="center"/>
            <w:hideMark/>
          </w:tcPr>
          <w:p w14:paraId="1E022CFC" w14:textId="77777777" w:rsidR="00262E04" w:rsidRPr="002148BA" w:rsidRDefault="00262E04" w:rsidP="00A24EAB">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քար</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54848C1F"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7C007386" w14:textId="2B9FC494"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385CDBF5"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61.4</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5D6F1EA5"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61.4</w:t>
            </w:r>
          </w:p>
        </w:tc>
        <w:tc>
          <w:tcPr>
            <w:tcW w:w="239" w:type="pct"/>
            <w:gridSpan w:val="2"/>
            <w:vMerge/>
            <w:tcBorders>
              <w:top w:val="nil"/>
              <w:left w:val="single" w:sz="4" w:space="0" w:color="auto"/>
              <w:bottom w:val="single" w:sz="4" w:space="0" w:color="000000"/>
              <w:right w:val="single" w:sz="4" w:space="0" w:color="auto"/>
            </w:tcBorders>
            <w:vAlign w:val="center"/>
            <w:hideMark/>
          </w:tcPr>
          <w:p w14:paraId="0AF77537"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3AE1B7DD" w14:textId="77777777" w:rsidTr="00FC1EB7">
        <w:trPr>
          <w:trHeight w:val="144"/>
        </w:trPr>
        <w:tc>
          <w:tcPr>
            <w:tcW w:w="378" w:type="pct"/>
            <w:vMerge/>
            <w:tcBorders>
              <w:top w:val="nil"/>
              <w:left w:val="single" w:sz="4" w:space="0" w:color="auto"/>
              <w:bottom w:val="single" w:sz="4" w:space="0" w:color="auto"/>
              <w:right w:val="single" w:sz="4" w:space="0" w:color="auto"/>
            </w:tcBorders>
            <w:vAlign w:val="center"/>
            <w:hideMark/>
          </w:tcPr>
          <w:p w14:paraId="247C9794"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5ACFC023" w14:textId="77777777" w:rsidR="00262E04" w:rsidRPr="002148BA" w:rsidRDefault="00262E04" w:rsidP="00A24EAB">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Սանհանգույց</w:t>
            </w:r>
          </w:p>
        </w:tc>
        <w:tc>
          <w:tcPr>
            <w:tcW w:w="796" w:type="pct"/>
            <w:tcBorders>
              <w:top w:val="nil"/>
              <w:left w:val="nil"/>
              <w:bottom w:val="single" w:sz="4" w:space="0" w:color="auto"/>
              <w:right w:val="single" w:sz="4" w:space="0" w:color="auto"/>
            </w:tcBorders>
            <w:shd w:val="clear" w:color="auto" w:fill="auto"/>
            <w:vAlign w:val="center"/>
            <w:hideMark/>
          </w:tcPr>
          <w:p w14:paraId="6F0AE178" w14:textId="77777777" w:rsidR="00262E04" w:rsidRPr="002148BA" w:rsidRDefault="00262E04" w:rsidP="00A24EAB">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Երկաթբետոնե սալ</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0F78A1DF"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21E6A36F" w14:textId="16DC1FB6"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28188E60"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3.3</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511AC36E"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3.3</w:t>
            </w:r>
          </w:p>
        </w:tc>
        <w:tc>
          <w:tcPr>
            <w:tcW w:w="239" w:type="pct"/>
            <w:gridSpan w:val="2"/>
            <w:vMerge/>
            <w:tcBorders>
              <w:top w:val="nil"/>
              <w:left w:val="single" w:sz="4" w:space="0" w:color="auto"/>
              <w:bottom w:val="single" w:sz="4" w:space="0" w:color="000000"/>
              <w:right w:val="single" w:sz="4" w:space="0" w:color="auto"/>
            </w:tcBorders>
            <w:vAlign w:val="center"/>
            <w:hideMark/>
          </w:tcPr>
          <w:p w14:paraId="0AC8228A" w14:textId="77777777" w:rsidR="00262E04" w:rsidRPr="002148BA" w:rsidRDefault="00262E04" w:rsidP="00A24EAB">
            <w:pPr>
              <w:tabs>
                <w:tab w:val="left" w:pos="5040"/>
              </w:tabs>
              <w:jc w:val="center"/>
              <w:rPr>
                <w:rFonts w:ascii="GHEA Grapalat" w:eastAsia="Times New Roman" w:hAnsi="GHEA Grapalat" w:cs="Arial"/>
                <w:color w:val="000000"/>
                <w:sz w:val="18"/>
                <w:szCs w:val="18"/>
              </w:rPr>
            </w:pPr>
          </w:p>
        </w:tc>
      </w:tr>
      <w:tr w:rsidR="00A24EAB" w:rsidRPr="00E5565B" w14:paraId="4006067D" w14:textId="77777777" w:rsidTr="00FC1EB7">
        <w:trPr>
          <w:trHeight w:val="144"/>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05767D0" w14:textId="77777777" w:rsidR="00262E04" w:rsidRPr="002148BA" w:rsidRDefault="00262E04" w:rsidP="0029046F">
            <w:pPr>
              <w:tabs>
                <w:tab w:val="left" w:pos="5040"/>
              </w:tabs>
              <w:jc w:val="center"/>
              <w:rPr>
                <w:rFonts w:ascii="GHEA Grapalat" w:eastAsia="Times New Roman" w:hAnsi="GHEA Grapalat" w:cs="Arial"/>
                <w:b/>
                <w:bCs/>
                <w:color w:val="000000"/>
                <w:sz w:val="18"/>
                <w:szCs w:val="18"/>
              </w:rPr>
            </w:pPr>
            <w:r w:rsidRPr="002148BA">
              <w:rPr>
                <w:rFonts w:ascii="GHEA Grapalat" w:eastAsia="Times New Roman" w:hAnsi="GHEA Grapalat" w:cs="Arial"/>
                <w:b/>
                <w:bCs/>
                <w:color w:val="000000"/>
                <w:sz w:val="18"/>
                <w:szCs w:val="18"/>
              </w:rPr>
              <w:t>2</w:t>
            </w:r>
          </w:p>
        </w:tc>
        <w:tc>
          <w:tcPr>
            <w:tcW w:w="1862" w:type="pct"/>
            <w:gridSpan w:val="3"/>
            <w:tcBorders>
              <w:top w:val="single" w:sz="4" w:space="0" w:color="auto"/>
              <w:left w:val="nil"/>
              <w:bottom w:val="single" w:sz="4" w:space="0" w:color="auto"/>
              <w:right w:val="single" w:sz="4" w:space="0" w:color="000000"/>
            </w:tcBorders>
            <w:shd w:val="clear" w:color="auto" w:fill="auto"/>
            <w:noWrap/>
            <w:vAlign w:val="center"/>
            <w:hideMark/>
          </w:tcPr>
          <w:p w14:paraId="343657D3" w14:textId="77777777" w:rsidR="00262E04" w:rsidRPr="00582038" w:rsidRDefault="00262E04" w:rsidP="00A24EAB">
            <w:pPr>
              <w:tabs>
                <w:tab w:val="left" w:pos="5040"/>
              </w:tabs>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lang w:val="hy-AM"/>
              </w:rPr>
              <w:t>Ենթաընդհանուր</w:t>
            </w:r>
            <w:r w:rsidRPr="00582038">
              <w:rPr>
                <w:rFonts w:ascii="GHEA Grapalat" w:eastAsia="Times New Roman" w:hAnsi="GHEA Grapalat" w:cs="Arial"/>
                <w:b/>
                <w:bCs/>
                <w:color w:val="000000"/>
                <w:sz w:val="18"/>
                <w:szCs w:val="18"/>
              </w:rPr>
              <w:t xml:space="preserve"> (</w:t>
            </w:r>
            <w:r w:rsidRPr="00582038">
              <w:rPr>
                <w:rFonts w:ascii="GHEA Grapalat" w:eastAsia="Times New Roman" w:hAnsi="GHEA Grapalat" w:cs="Arial"/>
                <w:b/>
                <w:bCs/>
                <w:color w:val="000000"/>
                <w:sz w:val="18"/>
                <w:szCs w:val="18"/>
                <w:lang w:val="hy-AM"/>
              </w:rPr>
              <w:t>Ա</w:t>
            </w:r>
            <w:r w:rsidRPr="00582038">
              <w:rPr>
                <w:rFonts w:ascii="GHEA Grapalat" w:eastAsia="Times New Roman" w:hAnsi="GHEA Grapalat" w:cs="Arial"/>
                <w:b/>
                <w:bCs/>
                <w:color w:val="000000"/>
                <w:sz w:val="18"/>
                <w:szCs w:val="18"/>
              </w:rPr>
              <w:t>1)</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23D41B83" w14:textId="77777777" w:rsidR="00262E04" w:rsidRPr="00582038" w:rsidRDefault="00262E04" w:rsidP="00A24EAB">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9</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1B303AFF" w14:textId="77777777" w:rsidR="00262E04" w:rsidRPr="00582038" w:rsidRDefault="00262E04" w:rsidP="00A24EAB">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300.4</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24540A47" w14:textId="77777777" w:rsidR="00262E04" w:rsidRPr="00582038" w:rsidRDefault="00262E04" w:rsidP="00A24EAB">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98.8</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471AFDC4" w14:textId="77777777" w:rsidR="00262E04" w:rsidRPr="008E2216" w:rsidRDefault="00262E04" w:rsidP="00A24EAB">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399.2</w:t>
            </w:r>
          </w:p>
        </w:tc>
        <w:tc>
          <w:tcPr>
            <w:tcW w:w="238" w:type="pct"/>
            <w:tcBorders>
              <w:top w:val="nil"/>
              <w:left w:val="nil"/>
              <w:bottom w:val="single" w:sz="4" w:space="0" w:color="auto"/>
              <w:right w:val="single" w:sz="4" w:space="0" w:color="auto"/>
            </w:tcBorders>
            <w:shd w:val="clear" w:color="auto" w:fill="auto"/>
            <w:noWrap/>
            <w:vAlign w:val="center"/>
            <w:hideMark/>
          </w:tcPr>
          <w:p w14:paraId="718615FA" w14:textId="77777777" w:rsidR="00262E04" w:rsidRPr="005B49C4" w:rsidRDefault="00262E04" w:rsidP="00A24EAB">
            <w:pPr>
              <w:tabs>
                <w:tab w:val="left" w:pos="5040"/>
              </w:tabs>
              <w:jc w:val="center"/>
              <w:rPr>
                <w:rFonts w:ascii="GHEA Grapalat" w:eastAsia="Times New Roman" w:hAnsi="GHEA Grapalat" w:cs="Arial"/>
                <w:b/>
                <w:bCs/>
                <w:color w:val="000000"/>
                <w:sz w:val="18"/>
                <w:szCs w:val="18"/>
              </w:rPr>
            </w:pPr>
            <w:r w:rsidRPr="000C75D4">
              <w:rPr>
                <w:rFonts w:ascii="GHEA Grapalat" w:eastAsia="Times New Roman" w:hAnsi="GHEA Grapalat" w:cs="Arial"/>
                <w:b/>
                <w:bCs/>
                <w:color w:val="000000"/>
                <w:sz w:val="18"/>
                <w:szCs w:val="18"/>
              </w:rPr>
              <w:t>3</w:t>
            </w:r>
          </w:p>
        </w:tc>
      </w:tr>
      <w:tr w:rsidR="00262E04" w:rsidRPr="00E5565B" w14:paraId="5879ED0A" w14:textId="77777777" w:rsidTr="00FC1EB7">
        <w:trPr>
          <w:trHeight w:val="432"/>
        </w:trPr>
        <w:tc>
          <w:tcPr>
            <w:tcW w:w="5000" w:type="pct"/>
            <w:gridSpan w:val="1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233CE30" w14:textId="77777777" w:rsidR="00262E04" w:rsidRPr="00582038" w:rsidRDefault="00262E04" w:rsidP="0029046F">
            <w:pPr>
              <w:tabs>
                <w:tab w:val="left" w:pos="5040"/>
              </w:tabs>
              <w:jc w:val="center"/>
              <w:rPr>
                <w:rFonts w:ascii="GHEA Grapalat" w:eastAsia="Times New Roman" w:hAnsi="GHEA Grapalat" w:cs="Sylfaen"/>
                <w:b/>
                <w:bCs/>
                <w:color w:val="000000"/>
                <w:sz w:val="18"/>
                <w:szCs w:val="18"/>
              </w:rPr>
            </w:pPr>
            <w:r w:rsidRPr="002148BA">
              <w:rPr>
                <w:rFonts w:ascii="GHEA Grapalat" w:eastAsia="Times New Roman" w:hAnsi="GHEA Grapalat" w:cs="Sylfaen"/>
                <w:b/>
                <w:bCs/>
                <w:color w:val="000000"/>
                <w:sz w:val="18"/>
                <w:szCs w:val="18"/>
                <w:lang w:val="ru-RU"/>
              </w:rPr>
              <w:t>Ա</w:t>
            </w:r>
            <w:r w:rsidRPr="002148BA">
              <w:rPr>
                <w:rFonts w:ascii="GHEA Grapalat" w:eastAsia="Times New Roman" w:hAnsi="GHEA Grapalat" w:cs="Sylfaen"/>
                <w:b/>
                <w:bCs/>
                <w:color w:val="000000"/>
                <w:sz w:val="18"/>
                <w:szCs w:val="18"/>
              </w:rPr>
              <w:t xml:space="preserve">2. </w:t>
            </w:r>
            <w:r w:rsidRPr="002148BA">
              <w:rPr>
                <w:rFonts w:ascii="GHEA Grapalat" w:eastAsia="Times New Roman" w:hAnsi="GHEA Grapalat" w:cs="Sylfaen"/>
                <w:b/>
                <w:bCs/>
                <w:color w:val="000000"/>
                <w:sz w:val="18"/>
                <w:szCs w:val="18"/>
                <w:lang w:val="ru-RU"/>
              </w:rPr>
              <w:t>Ձեռնարկատիրական</w:t>
            </w:r>
            <w:r w:rsidRPr="002148BA">
              <w:rPr>
                <w:rFonts w:ascii="GHEA Grapalat" w:eastAsia="Times New Roman" w:hAnsi="GHEA Grapalat" w:cs="Sylfaen"/>
                <w:b/>
                <w:bCs/>
                <w:color w:val="000000"/>
                <w:sz w:val="18"/>
                <w:szCs w:val="18"/>
              </w:rPr>
              <w:t xml:space="preserve"> </w:t>
            </w:r>
            <w:r w:rsidRPr="002148BA">
              <w:rPr>
                <w:rFonts w:ascii="GHEA Grapalat" w:eastAsia="Times New Roman" w:hAnsi="GHEA Grapalat" w:cs="Sylfaen"/>
                <w:b/>
                <w:bCs/>
                <w:color w:val="000000"/>
                <w:sz w:val="18"/>
                <w:szCs w:val="18"/>
                <w:lang w:val="ru-RU"/>
              </w:rPr>
              <w:t>գործունեության</w:t>
            </w:r>
            <w:r w:rsidRPr="00582038">
              <w:rPr>
                <w:rFonts w:ascii="GHEA Grapalat" w:eastAsia="Times New Roman" w:hAnsi="GHEA Grapalat" w:cs="Sylfaen"/>
                <w:b/>
                <w:bCs/>
                <w:color w:val="000000"/>
                <w:sz w:val="18"/>
                <w:szCs w:val="18"/>
              </w:rPr>
              <w:t xml:space="preserve"> </w:t>
            </w:r>
            <w:r w:rsidRPr="00582038">
              <w:rPr>
                <w:rFonts w:ascii="GHEA Grapalat" w:eastAsia="Times New Roman" w:hAnsi="GHEA Grapalat" w:cs="Sylfaen"/>
                <w:b/>
                <w:bCs/>
                <w:color w:val="000000"/>
                <w:sz w:val="18"/>
                <w:szCs w:val="18"/>
                <w:lang w:val="ru-RU"/>
              </w:rPr>
              <w:t>շինություններ</w:t>
            </w:r>
            <w:r w:rsidRPr="00582038">
              <w:rPr>
                <w:rFonts w:ascii="GHEA Grapalat" w:eastAsia="Times New Roman" w:hAnsi="GHEA Grapalat" w:cs="Sylfaen"/>
                <w:b/>
                <w:bCs/>
                <w:color w:val="000000"/>
                <w:sz w:val="18"/>
                <w:szCs w:val="18"/>
              </w:rPr>
              <w:t xml:space="preserve">, </w:t>
            </w:r>
            <w:r w:rsidRPr="00582038">
              <w:rPr>
                <w:rFonts w:ascii="GHEA Grapalat" w:eastAsia="Times New Roman" w:hAnsi="GHEA Grapalat" w:cs="Sylfaen"/>
                <w:b/>
                <w:bCs/>
                <w:color w:val="000000"/>
                <w:sz w:val="18"/>
                <w:szCs w:val="18"/>
                <w:lang w:val="ru-RU"/>
              </w:rPr>
              <w:t>որոնց</w:t>
            </w:r>
            <w:r w:rsidRPr="00582038">
              <w:rPr>
                <w:rFonts w:ascii="GHEA Grapalat" w:eastAsia="Times New Roman" w:hAnsi="GHEA Grapalat" w:cs="Sylfaen"/>
                <w:b/>
                <w:bCs/>
                <w:color w:val="000000"/>
                <w:sz w:val="18"/>
                <w:szCs w:val="18"/>
              </w:rPr>
              <w:t xml:space="preserve"> </w:t>
            </w:r>
            <w:r w:rsidRPr="00582038">
              <w:rPr>
                <w:rFonts w:ascii="GHEA Grapalat" w:eastAsia="Times New Roman" w:hAnsi="GHEA Grapalat" w:cs="Sylfaen"/>
                <w:b/>
                <w:bCs/>
                <w:color w:val="000000"/>
                <w:sz w:val="18"/>
                <w:szCs w:val="18"/>
                <w:lang w:val="ru-RU"/>
              </w:rPr>
              <w:t>գործունեությունը</w:t>
            </w:r>
            <w:r w:rsidRPr="00582038">
              <w:rPr>
                <w:rFonts w:ascii="GHEA Grapalat" w:eastAsia="Times New Roman" w:hAnsi="GHEA Grapalat" w:cs="Sylfaen"/>
                <w:b/>
                <w:bCs/>
                <w:color w:val="000000"/>
                <w:sz w:val="18"/>
                <w:szCs w:val="18"/>
              </w:rPr>
              <w:t xml:space="preserve"> </w:t>
            </w:r>
            <w:r w:rsidRPr="00582038">
              <w:rPr>
                <w:rFonts w:ascii="GHEA Grapalat" w:eastAsia="Times New Roman" w:hAnsi="GHEA Grapalat" w:cs="Sylfaen"/>
                <w:b/>
                <w:bCs/>
                <w:color w:val="000000"/>
                <w:sz w:val="18"/>
                <w:szCs w:val="18"/>
                <w:lang w:val="ru-RU"/>
              </w:rPr>
              <w:t>կդադարեցվի</w:t>
            </w:r>
          </w:p>
        </w:tc>
      </w:tr>
      <w:tr w:rsidR="00A24EAB" w:rsidRPr="00E5565B" w14:paraId="2F7FC2DB" w14:textId="77777777" w:rsidTr="00FC1EB7">
        <w:trPr>
          <w:trHeight w:val="228"/>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8877E29"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1063" w:type="pct"/>
            <w:tcBorders>
              <w:top w:val="nil"/>
              <w:left w:val="nil"/>
              <w:bottom w:val="single" w:sz="4" w:space="0" w:color="auto"/>
              <w:right w:val="single" w:sz="4" w:space="0" w:color="auto"/>
            </w:tcBorders>
            <w:shd w:val="clear" w:color="auto" w:fill="auto"/>
            <w:vAlign w:val="center"/>
            <w:hideMark/>
          </w:tcPr>
          <w:p w14:paraId="60FFC974" w14:textId="77777777" w:rsidR="00262E04" w:rsidRPr="00582038" w:rsidRDefault="00262E04" w:rsidP="0029046F">
            <w:pPr>
              <w:tabs>
                <w:tab w:val="left" w:pos="5040"/>
              </w:tabs>
              <w:rPr>
                <w:rFonts w:ascii="GHEA Grapalat" w:eastAsia="Times New Roman" w:hAnsi="GHEA Grapalat" w:cs="Arial"/>
                <w:color w:val="000000"/>
                <w:sz w:val="18"/>
                <w:szCs w:val="18"/>
                <w:lang w:val="hy-AM"/>
              </w:rPr>
            </w:pPr>
            <w:r w:rsidRPr="00582038">
              <w:rPr>
                <w:rFonts w:ascii="GHEA Grapalat" w:eastAsia="Times New Roman" w:hAnsi="GHEA Grapalat" w:cs="Arial"/>
                <w:color w:val="000000"/>
                <w:sz w:val="18"/>
                <w:szCs w:val="18"/>
                <w:lang w:val="hy-AM"/>
              </w:rPr>
              <w:t>Կրպակ</w:t>
            </w:r>
          </w:p>
        </w:tc>
        <w:tc>
          <w:tcPr>
            <w:tcW w:w="796" w:type="pct"/>
            <w:tcBorders>
              <w:top w:val="nil"/>
              <w:left w:val="nil"/>
              <w:bottom w:val="single" w:sz="4" w:space="0" w:color="auto"/>
              <w:right w:val="single" w:sz="4" w:space="0" w:color="auto"/>
            </w:tcBorders>
            <w:shd w:val="clear" w:color="auto" w:fill="auto"/>
            <w:vAlign w:val="center"/>
            <w:hideMark/>
          </w:tcPr>
          <w:p w14:paraId="4FE049D2" w14:textId="77777777" w:rsidR="00262E04" w:rsidRPr="00582038" w:rsidRDefault="00262E04" w:rsidP="0029046F">
            <w:pPr>
              <w:tabs>
                <w:tab w:val="left" w:pos="5040"/>
              </w:tabs>
              <w:rPr>
                <w:rFonts w:ascii="GHEA Grapalat" w:eastAsia="Times New Roman" w:hAnsi="GHEA Grapalat" w:cs="Arial"/>
                <w:color w:val="000000"/>
                <w:sz w:val="18"/>
                <w:szCs w:val="18"/>
                <w:lang w:val="hy-AM"/>
              </w:rPr>
            </w:pPr>
            <w:r w:rsidRPr="00582038">
              <w:rPr>
                <w:rFonts w:ascii="GHEA Grapalat" w:eastAsia="Times New Roman" w:hAnsi="GHEA Grapalat" w:cs="Arial"/>
                <w:color w:val="000000"/>
                <w:sz w:val="18"/>
                <w:szCs w:val="18"/>
                <w:lang w:val="hy-AM"/>
              </w:rPr>
              <w:t>մետաղապլաստ</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6A7CDF98"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539AB00C"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 xml:space="preserve">                  -   </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7060906D"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2.8</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43919E28"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2.8</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446D4869" w14:textId="77777777" w:rsidR="00262E04" w:rsidRPr="008E2216"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w:t>
            </w:r>
          </w:p>
        </w:tc>
      </w:tr>
      <w:tr w:rsidR="00A24EAB" w:rsidRPr="00E5565B" w14:paraId="15EEA3A1" w14:textId="77777777" w:rsidTr="00FC1EB7">
        <w:trPr>
          <w:trHeight w:val="228"/>
        </w:trPr>
        <w:tc>
          <w:tcPr>
            <w:tcW w:w="378" w:type="pct"/>
            <w:vMerge w:val="restart"/>
            <w:tcBorders>
              <w:top w:val="nil"/>
              <w:left w:val="single" w:sz="4" w:space="0" w:color="auto"/>
              <w:bottom w:val="single" w:sz="4" w:space="0" w:color="000000"/>
              <w:right w:val="single" w:sz="4" w:space="0" w:color="auto"/>
            </w:tcBorders>
            <w:shd w:val="clear" w:color="auto" w:fill="auto"/>
            <w:vAlign w:val="center"/>
            <w:hideMark/>
          </w:tcPr>
          <w:p w14:paraId="536315D0"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1063" w:type="pct"/>
            <w:tcBorders>
              <w:top w:val="nil"/>
              <w:left w:val="nil"/>
              <w:bottom w:val="single" w:sz="4" w:space="0" w:color="auto"/>
              <w:right w:val="single" w:sz="4" w:space="0" w:color="auto"/>
            </w:tcBorders>
            <w:shd w:val="clear" w:color="auto" w:fill="auto"/>
            <w:noWrap/>
            <w:vAlign w:val="center"/>
            <w:hideMark/>
          </w:tcPr>
          <w:p w14:paraId="1B48A6A1" w14:textId="77777777" w:rsidR="00262E04" w:rsidRPr="00582038" w:rsidRDefault="00262E04" w:rsidP="0029046F">
            <w:pPr>
              <w:tabs>
                <w:tab w:val="left" w:pos="5040"/>
              </w:tabs>
              <w:rPr>
                <w:rFonts w:ascii="GHEA Grapalat" w:eastAsia="Times New Roman" w:hAnsi="GHEA Grapalat" w:cs="Arial"/>
                <w:sz w:val="18"/>
                <w:szCs w:val="18"/>
              </w:rPr>
            </w:pPr>
            <w:r w:rsidRPr="00582038">
              <w:rPr>
                <w:rFonts w:ascii="GHEA Grapalat" w:eastAsia="Times New Roman" w:hAnsi="GHEA Grapalat" w:cs="Arial"/>
                <w:sz w:val="18"/>
                <w:szCs w:val="18"/>
                <w:lang w:val="hy-AM"/>
              </w:rPr>
              <w:t>Ավտոլվացում-խանութ</w:t>
            </w:r>
          </w:p>
        </w:tc>
        <w:tc>
          <w:tcPr>
            <w:tcW w:w="796" w:type="pct"/>
            <w:tcBorders>
              <w:top w:val="nil"/>
              <w:left w:val="nil"/>
              <w:bottom w:val="single" w:sz="4" w:space="0" w:color="auto"/>
              <w:right w:val="single" w:sz="4" w:space="0" w:color="auto"/>
            </w:tcBorders>
            <w:shd w:val="clear" w:color="auto" w:fill="auto"/>
            <w:vAlign w:val="center"/>
            <w:hideMark/>
          </w:tcPr>
          <w:p w14:paraId="4D2D2EB4" w14:textId="77777777" w:rsidR="00262E04" w:rsidRPr="00582038" w:rsidRDefault="00262E04" w:rsidP="0029046F">
            <w:pPr>
              <w:tabs>
                <w:tab w:val="left" w:pos="5040"/>
              </w:tabs>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lang w:val="hy-AM"/>
              </w:rPr>
              <w:t xml:space="preserve">Երկաթբետոն </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59657C6A"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2562E439"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161</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5DDA1FE5"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 xml:space="preserve">                 -   </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14066F15" w14:textId="77777777" w:rsidR="00262E04" w:rsidRPr="00582038"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161</w:t>
            </w:r>
          </w:p>
        </w:tc>
        <w:tc>
          <w:tcPr>
            <w:tcW w:w="239"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5E038C4" w14:textId="77777777" w:rsidR="00262E04" w:rsidRPr="008E2216" w:rsidRDefault="00262E04" w:rsidP="0029046F">
            <w:pPr>
              <w:tabs>
                <w:tab w:val="left" w:pos="5040"/>
              </w:tabs>
              <w:jc w:val="center"/>
              <w:rPr>
                <w:rFonts w:ascii="GHEA Grapalat" w:eastAsia="Times New Roman" w:hAnsi="GHEA Grapalat" w:cs="Arial"/>
                <w:color w:val="000000"/>
                <w:sz w:val="18"/>
                <w:szCs w:val="18"/>
              </w:rPr>
            </w:pPr>
            <w:r w:rsidRPr="00582038">
              <w:rPr>
                <w:rFonts w:ascii="GHEA Grapalat" w:eastAsia="Times New Roman" w:hAnsi="GHEA Grapalat" w:cs="Arial"/>
                <w:color w:val="000000"/>
                <w:sz w:val="18"/>
                <w:szCs w:val="18"/>
              </w:rPr>
              <w:t>1</w:t>
            </w:r>
          </w:p>
        </w:tc>
      </w:tr>
      <w:tr w:rsidR="00A24EAB" w:rsidRPr="00E5565B" w14:paraId="00E187C1" w14:textId="77777777" w:rsidTr="00FC1EB7">
        <w:trPr>
          <w:trHeight w:val="228"/>
        </w:trPr>
        <w:tc>
          <w:tcPr>
            <w:tcW w:w="378" w:type="pct"/>
            <w:vMerge/>
            <w:tcBorders>
              <w:top w:val="nil"/>
              <w:left w:val="single" w:sz="4" w:space="0" w:color="auto"/>
              <w:bottom w:val="single" w:sz="4" w:space="0" w:color="000000"/>
              <w:right w:val="single" w:sz="4" w:space="0" w:color="auto"/>
            </w:tcBorders>
            <w:vAlign w:val="center"/>
            <w:hideMark/>
          </w:tcPr>
          <w:p w14:paraId="7F080497"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71A52264" w14:textId="77777777" w:rsidR="00262E04" w:rsidRPr="002148BA" w:rsidRDefault="00262E04" w:rsidP="0029046F">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sz w:val="18"/>
                <w:szCs w:val="18"/>
                <w:lang w:val="hy-AM"/>
              </w:rPr>
              <w:t>Ծածկ</w:t>
            </w:r>
          </w:p>
        </w:tc>
        <w:tc>
          <w:tcPr>
            <w:tcW w:w="796" w:type="pct"/>
            <w:tcBorders>
              <w:top w:val="nil"/>
              <w:left w:val="nil"/>
              <w:bottom w:val="single" w:sz="4" w:space="0" w:color="auto"/>
              <w:right w:val="single" w:sz="4" w:space="0" w:color="auto"/>
            </w:tcBorders>
            <w:shd w:val="clear" w:color="auto" w:fill="auto"/>
            <w:vAlign w:val="center"/>
            <w:hideMark/>
          </w:tcPr>
          <w:p w14:paraId="67255B2D" w14:textId="77777777" w:rsidR="00262E04" w:rsidRPr="002148BA" w:rsidRDefault="00262E04" w:rsidP="0029046F">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մետաղ</w:t>
            </w:r>
            <w:r w:rsidRPr="002148BA">
              <w:rPr>
                <w:rFonts w:ascii="GHEA Grapalat" w:eastAsia="Times New Roman" w:hAnsi="GHEA Grapalat" w:cs="Arial"/>
                <w:color w:val="000000"/>
                <w:sz w:val="18"/>
                <w:szCs w:val="18"/>
              </w:rPr>
              <w:t xml:space="preserve">/ </w:t>
            </w:r>
            <w:r w:rsidRPr="002148BA">
              <w:rPr>
                <w:rFonts w:ascii="GHEA Grapalat" w:eastAsia="Times New Roman" w:hAnsi="GHEA Grapalat" w:cs="Arial"/>
                <w:color w:val="000000"/>
                <w:sz w:val="18"/>
                <w:szCs w:val="18"/>
                <w:lang w:val="hy-AM"/>
              </w:rPr>
              <w:t>երկաթբետոն</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1F27A923"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4</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4F906ABF"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192.2</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725C02B7"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 xml:space="preserve">                 -   </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4EE124CF"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192.2</w:t>
            </w:r>
          </w:p>
        </w:tc>
        <w:tc>
          <w:tcPr>
            <w:tcW w:w="239" w:type="pct"/>
            <w:gridSpan w:val="2"/>
            <w:vMerge/>
            <w:tcBorders>
              <w:top w:val="nil"/>
              <w:left w:val="single" w:sz="4" w:space="0" w:color="auto"/>
              <w:bottom w:val="single" w:sz="4" w:space="0" w:color="000000"/>
              <w:right w:val="single" w:sz="4" w:space="0" w:color="auto"/>
            </w:tcBorders>
            <w:vAlign w:val="center"/>
            <w:hideMark/>
          </w:tcPr>
          <w:p w14:paraId="2E4DFCA1" w14:textId="77777777" w:rsidR="00262E04" w:rsidRPr="002148BA" w:rsidRDefault="00262E04" w:rsidP="0029046F">
            <w:pPr>
              <w:tabs>
                <w:tab w:val="left" w:pos="5040"/>
              </w:tabs>
              <w:rPr>
                <w:rFonts w:ascii="GHEA Grapalat" w:eastAsia="Times New Roman" w:hAnsi="GHEA Grapalat" w:cs="Arial"/>
                <w:color w:val="000000"/>
                <w:sz w:val="18"/>
                <w:szCs w:val="18"/>
              </w:rPr>
            </w:pPr>
          </w:p>
        </w:tc>
      </w:tr>
      <w:tr w:rsidR="00A24EAB" w:rsidRPr="00E5565B" w14:paraId="7BF2A7B9" w14:textId="77777777" w:rsidTr="00FC1EB7">
        <w:trPr>
          <w:trHeight w:val="228"/>
        </w:trPr>
        <w:tc>
          <w:tcPr>
            <w:tcW w:w="378" w:type="pct"/>
            <w:vMerge/>
            <w:tcBorders>
              <w:top w:val="nil"/>
              <w:left w:val="single" w:sz="4" w:space="0" w:color="auto"/>
              <w:bottom w:val="single" w:sz="4" w:space="0" w:color="000000"/>
              <w:right w:val="single" w:sz="4" w:space="0" w:color="auto"/>
            </w:tcBorders>
            <w:vAlign w:val="center"/>
            <w:hideMark/>
          </w:tcPr>
          <w:p w14:paraId="6721B3BA" w14:textId="77777777" w:rsidR="00262E04" w:rsidRPr="002148BA" w:rsidRDefault="00262E04" w:rsidP="0029046F">
            <w:pPr>
              <w:tabs>
                <w:tab w:val="left" w:pos="5040"/>
              </w:tabs>
              <w:rPr>
                <w:rFonts w:ascii="GHEA Grapalat" w:eastAsia="Times New Roman" w:hAnsi="GHEA Grapalat" w:cs="Arial"/>
                <w:color w:val="000000"/>
                <w:sz w:val="18"/>
                <w:szCs w:val="18"/>
              </w:rPr>
            </w:pPr>
          </w:p>
        </w:tc>
        <w:tc>
          <w:tcPr>
            <w:tcW w:w="1063" w:type="pct"/>
            <w:tcBorders>
              <w:top w:val="nil"/>
              <w:left w:val="nil"/>
              <w:bottom w:val="single" w:sz="4" w:space="0" w:color="auto"/>
              <w:right w:val="single" w:sz="4" w:space="0" w:color="auto"/>
            </w:tcBorders>
            <w:shd w:val="clear" w:color="auto" w:fill="auto"/>
            <w:vAlign w:val="center"/>
            <w:hideMark/>
          </w:tcPr>
          <w:p w14:paraId="12F8E4C1" w14:textId="77777777" w:rsidR="00262E04" w:rsidRPr="002148BA" w:rsidRDefault="00262E04" w:rsidP="0029046F">
            <w:pPr>
              <w:tabs>
                <w:tab w:val="left" w:pos="5040"/>
              </w:tabs>
              <w:rPr>
                <w:rFonts w:ascii="GHEA Grapalat" w:eastAsia="Times New Roman" w:hAnsi="GHEA Grapalat" w:cs="Arial"/>
                <w:color w:val="000000"/>
                <w:sz w:val="18"/>
                <w:szCs w:val="18"/>
                <w:lang w:val="hy-AM"/>
              </w:rPr>
            </w:pPr>
            <w:r w:rsidRPr="002148BA">
              <w:rPr>
                <w:rFonts w:ascii="GHEA Grapalat" w:eastAsia="Times New Roman" w:hAnsi="GHEA Grapalat" w:cs="Arial"/>
                <w:color w:val="000000"/>
                <w:sz w:val="18"/>
                <w:szCs w:val="18"/>
                <w:lang w:val="hy-AM"/>
              </w:rPr>
              <w:t>Ստորգետնյա հոր</w:t>
            </w:r>
          </w:p>
        </w:tc>
        <w:tc>
          <w:tcPr>
            <w:tcW w:w="796" w:type="pct"/>
            <w:tcBorders>
              <w:top w:val="nil"/>
              <w:left w:val="nil"/>
              <w:bottom w:val="single" w:sz="4" w:space="0" w:color="auto"/>
              <w:right w:val="single" w:sz="4" w:space="0" w:color="auto"/>
            </w:tcBorders>
            <w:shd w:val="clear" w:color="auto" w:fill="auto"/>
            <w:vAlign w:val="center"/>
            <w:hideMark/>
          </w:tcPr>
          <w:p w14:paraId="716C7A8E" w14:textId="77777777" w:rsidR="00262E04" w:rsidRPr="002148BA" w:rsidRDefault="00262E04" w:rsidP="0029046F">
            <w:pPr>
              <w:tabs>
                <w:tab w:val="left" w:pos="5040"/>
              </w:tabs>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lang w:val="hy-AM"/>
              </w:rPr>
              <w:t>Երկաթբետոն</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69A68D7F"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1</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358F4157"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94.7</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53CA7847"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 xml:space="preserve">                 -   </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1975152F" w14:textId="77777777" w:rsidR="00262E04" w:rsidRPr="002148BA" w:rsidRDefault="00262E04" w:rsidP="0029046F">
            <w:pPr>
              <w:tabs>
                <w:tab w:val="left" w:pos="5040"/>
              </w:tabs>
              <w:jc w:val="center"/>
              <w:rPr>
                <w:rFonts w:ascii="GHEA Grapalat" w:eastAsia="Times New Roman" w:hAnsi="GHEA Grapalat" w:cs="Arial"/>
                <w:color w:val="000000"/>
                <w:sz w:val="18"/>
                <w:szCs w:val="18"/>
              </w:rPr>
            </w:pPr>
            <w:r w:rsidRPr="002148BA">
              <w:rPr>
                <w:rFonts w:ascii="GHEA Grapalat" w:eastAsia="Times New Roman" w:hAnsi="GHEA Grapalat" w:cs="Arial"/>
                <w:color w:val="000000"/>
                <w:sz w:val="18"/>
                <w:szCs w:val="18"/>
              </w:rPr>
              <w:t>94.7</w:t>
            </w:r>
          </w:p>
        </w:tc>
        <w:tc>
          <w:tcPr>
            <w:tcW w:w="239" w:type="pct"/>
            <w:gridSpan w:val="2"/>
            <w:vMerge/>
            <w:tcBorders>
              <w:top w:val="nil"/>
              <w:left w:val="single" w:sz="4" w:space="0" w:color="auto"/>
              <w:bottom w:val="single" w:sz="4" w:space="0" w:color="000000"/>
              <w:right w:val="single" w:sz="4" w:space="0" w:color="auto"/>
            </w:tcBorders>
            <w:vAlign w:val="center"/>
            <w:hideMark/>
          </w:tcPr>
          <w:p w14:paraId="3BBA7A4D" w14:textId="77777777" w:rsidR="00262E04" w:rsidRPr="002148BA" w:rsidRDefault="00262E04" w:rsidP="0029046F">
            <w:pPr>
              <w:tabs>
                <w:tab w:val="left" w:pos="5040"/>
              </w:tabs>
              <w:rPr>
                <w:rFonts w:ascii="GHEA Grapalat" w:eastAsia="Times New Roman" w:hAnsi="GHEA Grapalat" w:cs="Arial"/>
                <w:color w:val="000000"/>
                <w:sz w:val="18"/>
                <w:szCs w:val="18"/>
              </w:rPr>
            </w:pPr>
          </w:p>
        </w:tc>
      </w:tr>
      <w:tr w:rsidR="00A24EAB" w:rsidRPr="00E5565B" w14:paraId="22575A8E" w14:textId="77777777" w:rsidTr="00FC1EB7">
        <w:trPr>
          <w:trHeight w:val="240"/>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719568D" w14:textId="77777777" w:rsidR="00262E04" w:rsidRPr="002148BA" w:rsidRDefault="00262E04" w:rsidP="0029046F">
            <w:pPr>
              <w:tabs>
                <w:tab w:val="left" w:pos="5040"/>
              </w:tabs>
              <w:jc w:val="center"/>
              <w:rPr>
                <w:rFonts w:ascii="GHEA Grapalat" w:eastAsia="Times New Roman" w:hAnsi="GHEA Grapalat" w:cs="Arial"/>
                <w:b/>
                <w:bCs/>
                <w:color w:val="000000"/>
                <w:sz w:val="18"/>
                <w:szCs w:val="18"/>
              </w:rPr>
            </w:pPr>
            <w:r w:rsidRPr="002148BA">
              <w:rPr>
                <w:rFonts w:ascii="GHEA Grapalat" w:eastAsia="Times New Roman" w:hAnsi="GHEA Grapalat" w:cs="Arial"/>
                <w:b/>
                <w:bCs/>
                <w:color w:val="000000"/>
                <w:sz w:val="18"/>
                <w:szCs w:val="18"/>
              </w:rPr>
              <w:t>2</w:t>
            </w:r>
          </w:p>
        </w:tc>
        <w:tc>
          <w:tcPr>
            <w:tcW w:w="1862" w:type="pct"/>
            <w:gridSpan w:val="3"/>
            <w:tcBorders>
              <w:top w:val="single" w:sz="4" w:space="0" w:color="auto"/>
              <w:left w:val="nil"/>
              <w:bottom w:val="single" w:sz="4" w:space="0" w:color="auto"/>
              <w:right w:val="single" w:sz="4" w:space="0" w:color="auto"/>
            </w:tcBorders>
            <w:shd w:val="clear" w:color="auto" w:fill="auto"/>
            <w:noWrap/>
            <w:vAlign w:val="center"/>
            <w:hideMark/>
          </w:tcPr>
          <w:p w14:paraId="121A19E5"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lang w:val="hy-AM"/>
              </w:rPr>
              <w:t>Ենթաընդհանուր</w:t>
            </w:r>
            <w:r w:rsidRPr="00582038">
              <w:rPr>
                <w:rFonts w:ascii="GHEA Grapalat" w:eastAsia="Times New Roman" w:hAnsi="GHEA Grapalat" w:cs="Arial"/>
                <w:b/>
                <w:bCs/>
                <w:color w:val="000000"/>
                <w:sz w:val="18"/>
                <w:szCs w:val="18"/>
              </w:rPr>
              <w:t xml:space="preserve"> (</w:t>
            </w:r>
            <w:r w:rsidRPr="00582038">
              <w:rPr>
                <w:rFonts w:ascii="GHEA Grapalat" w:eastAsia="Times New Roman" w:hAnsi="GHEA Grapalat" w:cs="Arial"/>
                <w:b/>
                <w:bCs/>
                <w:color w:val="000000"/>
                <w:sz w:val="18"/>
                <w:szCs w:val="18"/>
                <w:lang w:val="hy-AM"/>
              </w:rPr>
              <w:t>Ա</w:t>
            </w:r>
            <w:r w:rsidRPr="00582038">
              <w:rPr>
                <w:rFonts w:ascii="GHEA Grapalat" w:eastAsia="Times New Roman" w:hAnsi="GHEA Grapalat" w:cs="Arial"/>
                <w:b/>
                <w:bCs/>
                <w:color w:val="000000"/>
                <w:sz w:val="18"/>
                <w:szCs w:val="18"/>
              </w:rPr>
              <w:t>2)</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0E60224A"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7</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191017EC"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447.9</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19728491"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2.8</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59545B42" w14:textId="77777777" w:rsidR="00262E04" w:rsidRPr="008E2216"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450.7</w:t>
            </w:r>
          </w:p>
        </w:tc>
        <w:tc>
          <w:tcPr>
            <w:tcW w:w="238" w:type="pct"/>
            <w:tcBorders>
              <w:top w:val="nil"/>
              <w:left w:val="nil"/>
              <w:bottom w:val="single" w:sz="4" w:space="0" w:color="auto"/>
              <w:right w:val="single" w:sz="4" w:space="0" w:color="auto"/>
            </w:tcBorders>
            <w:shd w:val="clear" w:color="auto" w:fill="auto"/>
            <w:noWrap/>
            <w:vAlign w:val="center"/>
            <w:hideMark/>
          </w:tcPr>
          <w:p w14:paraId="143DCFBE" w14:textId="77777777" w:rsidR="00262E04" w:rsidRPr="005B49C4" w:rsidRDefault="00262E04" w:rsidP="0029046F">
            <w:pPr>
              <w:tabs>
                <w:tab w:val="left" w:pos="5040"/>
              </w:tabs>
              <w:jc w:val="center"/>
              <w:rPr>
                <w:rFonts w:ascii="GHEA Grapalat" w:eastAsia="Times New Roman" w:hAnsi="GHEA Grapalat" w:cs="Arial"/>
                <w:b/>
                <w:bCs/>
                <w:color w:val="000000"/>
                <w:sz w:val="18"/>
                <w:szCs w:val="18"/>
              </w:rPr>
            </w:pPr>
            <w:r w:rsidRPr="000C75D4">
              <w:rPr>
                <w:rFonts w:ascii="GHEA Grapalat" w:eastAsia="Times New Roman" w:hAnsi="GHEA Grapalat" w:cs="Arial"/>
                <w:b/>
                <w:bCs/>
                <w:color w:val="000000"/>
                <w:sz w:val="18"/>
                <w:szCs w:val="18"/>
              </w:rPr>
              <w:t>2</w:t>
            </w:r>
          </w:p>
        </w:tc>
      </w:tr>
      <w:tr w:rsidR="00A24EAB" w:rsidRPr="00E5565B" w14:paraId="2B1E9545" w14:textId="77777777" w:rsidTr="00FC1EB7">
        <w:trPr>
          <w:trHeight w:val="240"/>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C39CBB6" w14:textId="77777777" w:rsidR="00262E04" w:rsidRPr="002148BA" w:rsidRDefault="00262E04" w:rsidP="0029046F">
            <w:pPr>
              <w:tabs>
                <w:tab w:val="left" w:pos="5040"/>
              </w:tabs>
              <w:jc w:val="center"/>
              <w:rPr>
                <w:rFonts w:ascii="GHEA Grapalat" w:eastAsia="Times New Roman" w:hAnsi="GHEA Grapalat" w:cs="Arial"/>
                <w:b/>
                <w:bCs/>
                <w:color w:val="000000"/>
                <w:sz w:val="18"/>
                <w:szCs w:val="18"/>
              </w:rPr>
            </w:pPr>
            <w:r w:rsidRPr="002148BA">
              <w:rPr>
                <w:rFonts w:ascii="GHEA Grapalat" w:eastAsia="Times New Roman" w:hAnsi="GHEA Grapalat" w:cs="Arial"/>
                <w:b/>
                <w:bCs/>
                <w:color w:val="000000"/>
                <w:sz w:val="18"/>
                <w:szCs w:val="18"/>
              </w:rPr>
              <w:t>4</w:t>
            </w:r>
          </w:p>
        </w:tc>
        <w:tc>
          <w:tcPr>
            <w:tcW w:w="1862" w:type="pct"/>
            <w:gridSpan w:val="3"/>
            <w:tcBorders>
              <w:top w:val="single" w:sz="4" w:space="0" w:color="auto"/>
              <w:left w:val="nil"/>
              <w:bottom w:val="single" w:sz="4" w:space="0" w:color="auto"/>
              <w:right w:val="single" w:sz="4" w:space="0" w:color="000000"/>
            </w:tcBorders>
            <w:shd w:val="clear" w:color="auto" w:fill="auto"/>
            <w:noWrap/>
            <w:vAlign w:val="center"/>
            <w:hideMark/>
          </w:tcPr>
          <w:p w14:paraId="2048BB98"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lang w:val="hy-AM"/>
              </w:rPr>
              <w:t>Ընդամենը</w:t>
            </w:r>
            <w:r w:rsidRPr="00582038">
              <w:rPr>
                <w:rFonts w:ascii="GHEA Grapalat" w:eastAsia="Times New Roman" w:hAnsi="GHEA Grapalat" w:cs="Arial"/>
                <w:b/>
                <w:bCs/>
                <w:color w:val="000000"/>
                <w:sz w:val="18"/>
                <w:szCs w:val="18"/>
              </w:rPr>
              <w:t xml:space="preserve"> (</w:t>
            </w:r>
            <w:r w:rsidRPr="00582038">
              <w:rPr>
                <w:rFonts w:ascii="GHEA Grapalat" w:eastAsia="Times New Roman" w:hAnsi="GHEA Grapalat" w:cs="Arial"/>
                <w:b/>
                <w:bCs/>
                <w:color w:val="000000"/>
                <w:sz w:val="18"/>
                <w:szCs w:val="18"/>
                <w:lang w:val="hy-AM"/>
              </w:rPr>
              <w:t>Ա</w:t>
            </w:r>
            <w:r w:rsidRPr="00582038">
              <w:rPr>
                <w:rFonts w:ascii="GHEA Grapalat" w:eastAsia="Times New Roman" w:hAnsi="GHEA Grapalat" w:cs="Arial"/>
                <w:b/>
                <w:bCs/>
                <w:color w:val="000000"/>
                <w:sz w:val="18"/>
                <w:szCs w:val="18"/>
              </w:rPr>
              <w:t>1+</w:t>
            </w:r>
            <w:r w:rsidRPr="00582038">
              <w:rPr>
                <w:rFonts w:ascii="GHEA Grapalat" w:eastAsia="Times New Roman" w:hAnsi="GHEA Grapalat" w:cs="Arial"/>
                <w:b/>
                <w:bCs/>
                <w:color w:val="000000"/>
                <w:sz w:val="18"/>
                <w:szCs w:val="18"/>
                <w:lang w:val="hy-AM"/>
              </w:rPr>
              <w:t>Ա</w:t>
            </w:r>
            <w:r w:rsidRPr="00582038">
              <w:rPr>
                <w:rFonts w:ascii="GHEA Grapalat" w:eastAsia="Times New Roman" w:hAnsi="GHEA Grapalat" w:cs="Arial"/>
                <w:b/>
                <w:bCs/>
                <w:color w:val="000000"/>
                <w:sz w:val="18"/>
                <w:szCs w:val="18"/>
              </w:rPr>
              <w:t>2)</w:t>
            </w:r>
          </w:p>
        </w:tc>
        <w:tc>
          <w:tcPr>
            <w:tcW w:w="239" w:type="pct"/>
            <w:gridSpan w:val="2"/>
            <w:tcBorders>
              <w:top w:val="nil"/>
              <w:left w:val="nil"/>
              <w:bottom w:val="single" w:sz="4" w:space="0" w:color="auto"/>
              <w:right w:val="single" w:sz="4" w:space="0" w:color="auto"/>
            </w:tcBorders>
            <w:shd w:val="clear" w:color="auto" w:fill="auto"/>
            <w:noWrap/>
            <w:vAlign w:val="center"/>
            <w:hideMark/>
          </w:tcPr>
          <w:p w14:paraId="21516BB8"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16</w:t>
            </w:r>
          </w:p>
        </w:tc>
        <w:tc>
          <w:tcPr>
            <w:tcW w:w="942" w:type="pct"/>
            <w:gridSpan w:val="2"/>
            <w:tcBorders>
              <w:top w:val="nil"/>
              <w:left w:val="nil"/>
              <w:bottom w:val="single" w:sz="4" w:space="0" w:color="auto"/>
              <w:right w:val="single" w:sz="4" w:space="0" w:color="auto"/>
            </w:tcBorders>
            <w:shd w:val="clear" w:color="auto" w:fill="auto"/>
            <w:noWrap/>
            <w:vAlign w:val="center"/>
            <w:hideMark/>
          </w:tcPr>
          <w:p w14:paraId="4B9E3FD8" w14:textId="77777777" w:rsidR="00262E04" w:rsidRPr="00582038"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748.3</w:t>
            </w:r>
          </w:p>
        </w:tc>
        <w:tc>
          <w:tcPr>
            <w:tcW w:w="966" w:type="pct"/>
            <w:gridSpan w:val="2"/>
            <w:tcBorders>
              <w:top w:val="nil"/>
              <w:left w:val="nil"/>
              <w:bottom w:val="single" w:sz="4" w:space="0" w:color="auto"/>
              <w:right w:val="single" w:sz="4" w:space="0" w:color="auto"/>
            </w:tcBorders>
            <w:shd w:val="clear" w:color="auto" w:fill="auto"/>
            <w:noWrap/>
            <w:vAlign w:val="center"/>
            <w:hideMark/>
          </w:tcPr>
          <w:p w14:paraId="11041EAF" w14:textId="77777777" w:rsidR="00262E04" w:rsidRPr="008E2216" w:rsidRDefault="00262E04" w:rsidP="0029046F">
            <w:pPr>
              <w:tabs>
                <w:tab w:val="left" w:pos="5040"/>
              </w:tabs>
              <w:jc w:val="center"/>
              <w:rPr>
                <w:rFonts w:ascii="GHEA Grapalat" w:eastAsia="Times New Roman" w:hAnsi="GHEA Grapalat" w:cs="Arial"/>
                <w:b/>
                <w:bCs/>
                <w:color w:val="000000"/>
                <w:sz w:val="18"/>
                <w:szCs w:val="18"/>
              </w:rPr>
            </w:pPr>
            <w:r w:rsidRPr="00582038">
              <w:rPr>
                <w:rFonts w:ascii="GHEA Grapalat" w:eastAsia="Times New Roman" w:hAnsi="GHEA Grapalat" w:cs="Arial"/>
                <w:b/>
                <w:bCs/>
                <w:color w:val="000000"/>
                <w:sz w:val="18"/>
                <w:szCs w:val="18"/>
              </w:rPr>
              <w:t>101.6</w:t>
            </w:r>
          </w:p>
        </w:tc>
        <w:tc>
          <w:tcPr>
            <w:tcW w:w="371" w:type="pct"/>
            <w:gridSpan w:val="2"/>
            <w:tcBorders>
              <w:top w:val="nil"/>
              <w:left w:val="nil"/>
              <w:bottom w:val="single" w:sz="4" w:space="0" w:color="auto"/>
              <w:right w:val="single" w:sz="4" w:space="0" w:color="auto"/>
            </w:tcBorders>
            <w:shd w:val="clear" w:color="auto" w:fill="auto"/>
            <w:noWrap/>
            <w:vAlign w:val="center"/>
            <w:hideMark/>
          </w:tcPr>
          <w:p w14:paraId="6619D18D" w14:textId="77777777" w:rsidR="00262E04" w:rsidRPr="005B49C4" w:rsidRDefault="00262E04" w:rsidP="0029046F">
            <w:pPr>
              <w:tabs>
                <w:tab w:val="left" w:pos="5040"/>
              </w:tabs>
              <w:jc w:val="center"/>
              <w:rPr>
                <w:rFonts w:ascii="GHEA Grapalat" w:eastAsia="Times New Roman" w:hAnsi="GHEA Grapalat" w:cs="Arial"/>
                <w:b/>
                <w:bCs/>
                <w:color w:val="000000"/>
                <w:sz w:val="18"/>
                <w:szCs w:val="18"/>
              </w:rPr>
            </w:pPr>
            <w:r w:rsidRPr="000C75D4">
              <w:rPr>
                <w:rFonts w:ascii="GHEA Grapalat" w:eastAsia="Times New Roman" w:hAnsi="GHEA Grapalat" w:cs="Arial"/>
                <w:b/>
                <w:bCs/>
                <w:color w:val="000000"/>
                <w:sz w:val="18"/>
                <w:szCs w:val="18"/>
              </w:rPr>
              <w:t>849.9</w:t>
            </w:r>
          </w:p>
        </w:tc>
        <w:tc>
          <w:tcPr>
            <w:tcW w:w="238" w:type="pct"/>
            <w:tcBorders>
              <w:top w:val="nil"/>
              <w:left w:val="nil"/>
              <w:bottom w:val="single" w:sz="4" w:space="0" w:color="auto"/>
              <w:right w:val="single" w:sz="4" w:space="0" w:color="auto"/>
            </w:tcBorders>
            <w:shd w:val="clear" w:color="auto" w:fill="auto"/>
            <w:noWrap/>
            <w:vAlign w:val="center"/>
            <w:hideMark/>
          </w:tcPr>
          <w:p w14:paraId="0788EDFC" w14:textId="77777777" w:rsidR="00262E04" w:rsidRPr="008229B2" w:rsidRDefault="00262E04" w:rsidP="0029046F">
            <w:pPr>
              <w:tabs>
                <w:tab w:val="left" w:pos="5040"/>
              </w:tabs>
              <w:jc w:val="center"/>
              <w:rPr>
                <w:rFonts w:ascii="GHEA Grapalat" w:eastAsia="Times New Roman" w:hAnsi="GHEA Grapalat" w:cs="Arial"/>
                <w:b/>
                <w:bCs/>
                <w:color w:val="000000"/>
                <w:sz w:val="18"/>
                <w:szCs w:val="18"/>
              </w:rPr>
            </w:pPr>
            <w:r w:rsidRPr="004941A6">
              <w:rPr>
                <w:rFonts w:ascii="GHEA Grapalat" w:eastAsia="Times New Roman" w:hAnsi="GHEA Grapalat" w:cs="Arial"/>
                <w:b/>
                <w:bCs/>
                <w:color w:val="000000"/>
                <w:sz w:val="18"/>
                <w:szCs w:val="18"/>
              </w:rPr>
              <w:t>5</w:t>
            </w:r>
          </w:p>
        </w:tc>
      </w:tr>
    </w:tbl>
    <w:p w14:paraId="4F513ECC"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69" w:name="_Toc152000340"/>
      <w:bookmarkStart w:id="270" w:name="_Toc184221104"/>
      <w:bookmarkStart w:id="271" w:name="_Toc184221911"/>
      <w:bookmarkStart w:id="272" w:name="_Toc185341075"/>
      <w:bookmarkStart w:id="273" w:name="_Toc185609645"/>
      <w:bookmarkStart w:id="274" w:name="_Toc192786764"/>
      <w:bookmarkStart w:id="275" w:name="_Toc195973756"/>
      <w:bookmarkStart w:id="276" w:name="_Toc196403311"/>
      <w:bookmarkStart w:id="277" w:name="_Toc237005751"/>
      <w:bookmarkStart w:id="278" w:name="_Toc237755061"/>
      <w:proofErr w:type="spellStart"/>
      <w:r w:rsidRPr="00AA039A">
        <w:rPr>
          <w:rFonts w:ascii="GHEA Grapalat" w:hAnsi="GHEA Grapalat"/>
          <w:b/>
          <w:bCs/>
          <w:i/>
          <w:iCs/>
          <w:color w:val="auto"/>
          <w:sz w:val="24"/>
          <w:szCs w:val="24"/>
        </w:rPr>
        <w:t>Ապամոնտաժման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ենթակա</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շարժական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շինություններ</w:t>
      </w:r>
      <w:bookmarkEnd w:id="269"/>
      <w:bookmarkEnd w:id="270"/>
      <w:bookmarkEnd w:id="271"/>
      <w:bookmarkEnd w:id="272"/>
      <w:bookmarkEnd w:id="273"/>
      <w:bookmarkEnd w:id="274"/>
      <w:bookmarkEnd w:id="275"/>
      <w:bookmarkEnd w:id="276"/>
      <w:proofErr w:type="spellEnd"/>
      <w:r w:rsidRPr="00AA039A">
        <w:rPr>
          <w:rFonts w:ascii="GHEA Grapalat" w:hAnsi="GHEA Grapalat"/>
          <w:b/>
          <w:bCs/>
          <w:i/>
          <w:iCs/>
          <w:color w:val="auto"/>
          <w:sz w:val="24"/>
          <w:szCs w:val="24"/>
        </w:rPr>
        <w:t xml:space="preserve"> </w:t>
      </w:r>
    </w:p>
    <w:p w14:paraId="7AE303EE"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bookmarkStart w:id="279" w:name="_Toc391911562"/>
      <w:bookmarkEnd w:id="233"/>
      <w:bookmarkEnd w:id="234"/>
      <w:bookmarkEnd w:id="235"/>
      <w:bookmarkEnd w:id="277"/>
      <w:bookmarkEnd w:id="278"/>
      <w:proofErr w:type="spellStart"/>
      <w:r w:rsidRPr="004451DC">
        <w:rPr>
          <w:rFonts w:ascii="GHEA Grapalat" w:eastAsia="Arial" w:hAnsi="GHEA Grapalat" w:cs="Sylfaen"/>
          <w:sz w:val="22"/>
          <w:szCs w:val="22"/>
        </w:rPr>
        <w:t>Իսակով-Արշակունյաց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ճանապարհային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հանգույցի</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շրջանակում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կենթարկվի</w:t>
      </w:r>
      <w:proofErr w:type="spellEnd"/>
      <w:r w:rsidRPr="004451DC">
        <w:rPr>
          <w:rFonts w:ascii="GHEA Grapalat" w:eastAsia="Arial" w:hAnsi="GHEA Grapalat" w:cs="Sylfaen"/>
          <w:sz w:val="22"/>
          <w:szCs w:val="22"/>
        </w:rPr>
        <w:t xml:space="preserve"> 4 </w:t>
      </w:r>
      <w:proofErr w:type="spellStart"/>
      <w:r w:rsidRPr="004451DC">
        <w:rPr>
          <w:rFonts w:ascii="GHEA Grapalat" w:eastAsia="Arial" w:hAnsi="GHEA Grapalat" w:cs="Sylfaen"/>
          <w:sz w:val="22"/>
          <w:szCs w:val="22"/>
        </w:rPr>
        <w:t>մետաղական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շարժական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շինություն</w:t>
      </w:r>
      <w:proofErr w:type="spellEnd"/>
      <w:r w:rsidRPr="004451DC">
        <w:rPr>
          <w:rFonts w:ascii="GHEA Grapalat" w:eastAsia="Arial" w:hAnsi="GHEA Grapalat" w:cs="Sylfaen"/>
          <w:sz w:val="22"/>
          <w:szCs w:val="22"/>
        </w:rPr>
        <w:t>՝</w:t>
      </w:r>
      <w:r w:rsidRPr="004451DC">
        <w:rPr>
          <w:rFonts w:eastAsia="Arial" w:cs="Sylfaen"/>
          <w:sz w:val="22"/>
          <w:szCs w:val="22"/>
        </w:rPr>
        <w:footnoteReference w:id="5"/>
      </w:r>
      <w:r w:rsidRPr="004451DC">
        <w:rPr>
          <w:rFonts w:ascii="GHEA Grapalat" w:eastAsia="Arial" w:hAnsi="GHEA Grapalat" w:cs="Sylfaen"/>
          <w:sz w:val="22"/>
          <w:szCs w:val="22"/>
        </w:rPr>
        <w:t xml:space="preserve"> 87.25մ² </w:t>
      </w:r>
      <w:proofErr w:type="spellStart"/>
      <w:r w:rsidRPr="004451DC">
        <w:rPr>
          <w:rFonts w:ascii="GHEA Grapalat" w:eastAsia="Arial" w:hAnsi="GHEA Grapalat" w:cs="Sylfaen"/>
          <w:sz w:val="22"/>
          <w:szCs w:val="22"/>
        </w:rPr>
        <w:t>մակերեսով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Շինությունների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տեղափոխման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ծախսերի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գումարները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կհատկացվեն</w:t>
      </w:r>
      <w:proofErr w:type="spellEnd"/>
      <w:r w:rsidRPr="004451DC">
        <w:rPr>
          <w:rFonts w:ascii="GHEA Grapalat" w:eastAsia="Arial" w:hAnsi="GHEA Grapalat" w:cs="Sylfaen"/>
          <w:sz w:val="22"/>
          <w:szCs w:val="22"/>
        </w:rPr>
        <w:t xml:space="preserve"> ԱԵԱ-</w:t>
      </w:r>
      <w:proofErr w:type="spellStart"/>
      <w:r w:rsidRPr="004451DC">
        <w:rPr>
          <w:rFonts w:ascii="GHEA Grapalat" w:eastAsia="Arial" w:hAnsi="GHEA Grapalat" w:cs="Sylfaen"/>
          <w:sz w:val="22"/>
          <w:szCs w:val="22"/>
        </w:rPr>
        <w:t>ներին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Բոլոր</w:t>
      </w:r>
      <w:proofErr w:type="spellEnd"/>
      <w:r w:rsidRPr="004451DC">
        <w:rPr>
          <w:rFonts w:ascii="GHEA Grapalat" w:eastAsia="Arial" w:hAnsi="GHEA Grapalat" w:cs="Sylfaen"/>
          <w:sz w:val="22"/>
          <w:szCs w:val="22"/>
        </w:rPr>
        <w:t xml:space="preserve"> 4 </w:t>
      </w:r>
      <w:proofErr w:type="spellStart"/>
      <w:r w:rsidRPr="004451DC">
        <w:rPr>
          <w:rFonts w:ascii="GHEA Grapalat" w:eastAsia="Arial" w:hAnsi="GHEA Grapalat" w:cs="Sylfaen"/>
          <w:sz w:val="22"/>
          <w:szCs w:val="22"/>
        </w:rPr>
        <w:t>շարժական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շինությունները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(Աղյուսակ 3-6) </w:t>
      </w:r>
    </w:p>
    <w:p w14:paraId="721AA9E9"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280" w:name="_Toc182577702"/>
      <w:r w:rsidRPr="00AE3C32">
        <w:rPr>
          <w:rFonts w:ascii="GHEA Grapalat" w:eastAsia="Arial" w:hAnsi="GHEA Grapalat" w:cs="Sylfaen"/>
          <w:b/>
          <w:bCs/>
          <w:spacing w:val="-3"/>
          <w:sz w:val="22"/>
          <w:szCs w:val="22"/>
          <w:lang w:val="hy-AM"/>
        </w:rPr>
        <w:t>Աղյուսակ 3-6 Ազդեցությունն ապամոնտաժման ենթակա՝ շարժական շինությունների վրա</w:t>
      </w:r>
      <w:bookmarkEnd w:id="280"/>
    </w:p>
    <w:tbl>
      <w:tblPr>
        <w:tblW w:w="9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1150"/>
        <w:gridCol w:w="1896"/>
        <w:gridCol w:w="2483"/>
      </w:tblGrid>
      <w:tr w:rsidR="00880B4A" w:rsidRPr="00A41943" w14:paraId="5BD8FCBA" w14:textId="77777777" w:rsidTr="000052AB">
        <w:trPr>
          <w:trHeight w:val="288"/>
        </w:trPr>
        <w:tc>
          <w:tcPr>
            <w:tcW w:w="4038" w:type="dxa"/>
            <w:shd w:val="clear" w:color="auto" w:fill="D9E2F3" w:themeFill="accent1" w:themeFillTint="33"/>
            <w:hideMark/>
          </w:tcPr>
          <w:p w14:paraId="03F53194" w14:textId="38EC5356" w:rsidR="00880B4A" w:rsidRPr="00A41943" w:rsidRDefault="000052AB" w:rsidP="00880B4A">
            <w:pPr>
              <w:tabs>
                <w:tab w:val="left" w:pos="5040"/>
              </w:tabs>
              <w:jc w:val="center"/>
              <w:rPr>
                <w:rFonts w:ascii="GHEA Grapalat" w:eastAsia="Times New Roman" w:hAnsi="GHEA Grapalat" w:cs="Arial"/>
                <w:b/>
                <w:bCs/>
                <w:color w:val="000000"/>
                <w:sz w:val="20"/>
                <w:szCs w:val="20"/>
              </w:rPr>
            </w:pPr>
            <w:r>
              <w:rPr>
                <w:rFonts w:ascii="GHEA Grapalat" w:hAnsi="GHEA Grapalat" w:cs="Arial"/>
                <w:b/>
                <w:bCs/>
                <w:color w:val="000000"/>
                <w:sz w:val="20"/>
                <w:szCs w:val="20"/>
              </w:rPr>
              <w:t>ԱԵ</w:t>
            </w:r>
            <w:r w:rsidR="00880B4A" w:rsidRPr="00A41943">
              <w:rPr>
                <w:rFonts w:ascii="GHEA Grapalat" w:hAnsi="GHEA Grapalat" w:cs="Arial"/>
                <w:b/>
                <w:bCs/>
                <w:color w:val="000000"/>
                <w:sz w:val="20"/>
                <w:szCs w:val="20"/>
              </w:rPr>
              <w:t xml:space="preserve"> </w:t>
            </w:r>
            <w:proofErr w:type="spellStart"/>
            <w:r w:rsidR="00880B4A" w:rsidRPr="00A41943">
              <w:rPr>
                <w:rFonts w:ascii="GHEA Grapalat" w:hAnsi="GHEA Grapalat" w:cs="Arial"/>
                <w:b/>
                <w:bCs/>
                <w:color w:val="000000"/>
                <w:sz w:val="20"/>
                <w:szCs w:val="20"/>
              </w:rPr>
              <w:t>շինության</w:t>
            </w:r>
            <w:proofErr w:type="spellEnd"/>
            <w:r w:rsidR="00880B4A" w:rsidRPr="00A41943">
              <w:rPr>
                <w:rFonts w:ascii="GHEA Grapalat" w:hAnsi="GHEA Grapalat" w:cs="Arial"/>
                <w:b/>
                <w:bCs/>
                <w:color w:val="000000"/>
                <w:sz w:val="20"/>
                <w:szCs w:val="20"/>
              </w:rPr>
              <w:t xml:space="preserve"> </w:t>
            </w:r>
            <w:proofErr w:type="spellStart"/>
            <w:r w:rsidR="00880B4A" w:rsidRPr="00A41943">
              <w:rPr>
                <w:rFonts w:ascii="GHEA Grapalat" w:hAnsi="GHEA Grapalat" w:cs="Arial"/>
                <w:b/>
                <w:bCs/>
                <w:color w:val="000000"/>
                <w:sz w:val="20"/>
                <w:szCs w:val="20"/>
              </w:rPr>
              <w:t>տեսակը</w:t>
            </w:r>
            <w:proofErr w:type="spellEnd"/>
          </w:p>
        </w:tc>
        <w:tc>
          <w:tcPr>
            <w:tcW w:w="1150" w:type="dxa"/>
            <w:shd w:val="clear" w:color="auto" w:fill="D9E2F3" w:themeFill="accent1" w:themeFillTint="33"/>
            <w:hideMark/>
          </w:tcPr>
          <w:p w14:paraId="707BBDD3" w14:textId="77777777" w:rsidR="00880B4A" w:rsidRPr="00A41943" w:rsidRDefault="00880B4A" w:rsidP="00880B4A">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lang w:val="hy-AM" w:eastAsia="ru-RU"/>
              </w:rPr>
              <w:t>Նյութը</w:t>
            </w:r>
          </w:p>
        </w:tc>
        <w:tc>
          <w:tcPr>
            <w:tcW w:w="1896" w:type="dxa"/>
            <w:shd w:val="clear" w:color="auto" w:fill="D9E2F3" w:themeFill="accent1" w:themeFillTint="33"/>
            <w:noWrap/>
            <w:hideMark/>
          </w:tcPr>
          <w:p w14:paraId="562E374B" w14:textId="5D368209" w:rsidR="00880B4A" w:rsidRPr="00A41943" w:rsidRDefault="00880B4A" w:rsidP="00880B4A">
            <w:pPr>
              <w:tabs>
                <w:tab w:val="left" w:pos="5040"/>
              </w:tabs>
              <w:jc w:val="center"/>
              <w:rPr>
                <w:rFonts w:ascii="GHEA Grapalat" w:eastAsia="Times New Roman" w:hAnsi="GHEA Grapalat" w:cs="Arial"/>
                <w:b/>
                <w:bCs/>
                <w:color w:val="000000"/>
                <w:sz w:val="20"/>
                <w:szCs w:val="20"/>
              </w:rPr>
            </w:pPr>
            <w:proofErr w:type="spellStart"/>
            <w:r w:rsidRPr="00A41943">
              <w:rPr>
                <w:rFonts w:ascii="GHEA Grapalat" w:hAnsi="GHEA Grapalat" w:cs="Arial"/>
                <w:b/>
                <w:bCs/>
                <w:color w:val="000000"/>
                <w:sz w:val="20"/>
                <w:szCs w:val="20"/>
                <w:lang w:eastAsia="ru-RU"/>
              </w:rPr>
              <w:t>Շինություն</w:t>
            </w:r>
            <w:proofErr w:type="spellEnd"/>
            <w:r w:rsidRPr="00A41943">
              <w:rPr>
                <w:rFonts w:ascii="GHEA Grapalat" w:hAnsi="GHEA Grapalat" w:cs="Arial"/>
                <w:b/>
                <w:bCs/>
                <w:color w:val="000000"/>
                <w:sz w:val="20"/>
                <w:szCs w:val="20"/>
                <w:lang w:eastAsia="ru-RU"/>
              </w:rPr>
              <w:t xml:space="preserve">, </w:t>
            </w:r>
            <w:proofErr w:type="spellStart"/>
            <w:r w:rsidRPr="00A41943">
              <w:rPr>
                <w:rFonts w:ascii="GHEA Grapalat" w:hAnsi="GHEA Grapalat" w:cs="Arial"/>
                <w:b/>
                <w:bCs/>
                <w:color w:val="000000"/>
                <w:sz w:val="20"/>
                <w:szCs w:val="20"/>
                <w:lang w:eastAsia="ru-RU"/>
              </w:rPr>
              <w:t>թիվ</w:t>
            </w:r>
            <w:proofErr w:type="spellEnd"/>
          </w:p>
        </w:tc>
        <w:tc>
          <w:tcPr>
            <w:tcW w:w="2483" w:type="dxa"/>
            <w:shd w:val="clear" w:color="auto" w:fill="D9E2F3" w:themeFill="accent1" w:themeFillTint="33"/>
            <w:hideMark/>
          </w:tcPr>
          <w:p w14:paraId="460C2AF6" w14:textId="0500D0F4" w:rsidR="00880B4A" w:rsidRPr="00A41943" w:rsidRDefault="000052AB" w:rsidP="00880B4A">
            <w:pPr>
              <w:tabs>
                <w:tab w:val="left" w:pos="5040"/>
              </w:tabs>
              <w:jc w:val="center"/>
              <w:rPr>
                <w:rFonts w:ascii="GHEA Grapalat" w:eastAsia="Times New Roman" w:hAnsi="GHEA Grapalat" w:cs="Arial"/>
                <w:b/>
                <w:bCs/>
                <w:color w:val="000000"/>
                <w:sz w:val="20"/>
                <w:szCs w:val="20"/>
              </w:rPr>
            </w:pPr>
            <w:r>
              <w:rPr>
                <w:rFonts w:ascii="GHEA Grapalat" w:hAnsi="GHEA Grapalat" w:cs="Arial"/>
                <w:b/>
                <w:bCs/>
                <w:color w:val="000000"/>
                <w:sz w:val="20"/>
                <w:szCs w:val="20"/>
                <w:lang w:eastAsia="ru-RU"/>
              </w:rPr>
              <w:t>ԱԵ</w:t>
            </w:r>
            <w:r w:rsidR="00880B4A" w:rsidRPr="00A41943">
              <w:rPr>
                <w:rFonts w:ascii="GHEA Grapalat" w:hAnsi="GHEA Grapalat" w:cs="Arial"/>
                <w:b/>
                <w:bCs/>
                <w:color w:val="000000"/>
                <w:sz w:val="20"/>
                <w:szCs w:val="20"/>
                <w:lang w:eastAsia="ru-RU"/>
              </w:rPr>
              <w:t xml:space="preserve"> </w:t>
            </w:r>
            <w:proofErr w:type="spellStart"/>
            <w:r w:rsidR="00880B4A" w:rsidRPr="00A41943">
              <w:rPr>
                <w:rFonts w:ascii="GHEA Grapalat" w:hAnsi="GHEA Grapalat" w:cs="Arial"/>
                <w:b/>
                <w:bCs/>
                <w:color w:val="000000"/>
                <w:sz w:val="20"/>
                <w:szCs w:val="20"/>
                <w:lang w:eastAsia="ru-RU"/>
              </w:rPr>
              <w:t>մակերես</w:t>
            </w:r>
            <w:proofErr w:type="spellEnd"/>
            <w:r w:rsidR="00880B4A" w:rsidRPr="00A41943">
              <w:rPr>
                <w:rFonts w:ascii="GHEA Grapalat" w:hAnsi="GHEA Grapalat" w:cs="Arial"/>
                <w:b/>
                <w:bCs/>
                <w:color w:val="000000"/>
                <w:sz w:val="20"/>
                <w:szCs w:val="20"/>
                <w:lang w:eastAsia="ru-RU"/>
              </w:rPr>
              <w:t xml:space="preserve">, </w:t>
            </w:r>
            <w:r w:rsidR="00880B4A" w:rsidRPr="00A41943">
              <w:rPr>
                <w:rFonts w:ascii="GHEA Grapalat" w:hAnsi="GHEA Grapalat" w:cs="Arial"/>
                <w:b/>
                <w:bCs/>
                <w:color w:val="000000"/>
                <w:sz w:val="20"/>
                <w:szCs w:val="20"/>
                <w:lang w:val="hy-AM" w:eastAsia="ru-RU"/>
              </w:rPr>
              <w:t>մ</w:t>
            </w:r>
            <w:r w:rsidR="00880B4A" w:rsidRPr="00A41943">
              <w:rPr>
                <w:rFonts w:ascii="GHEA Grapalat" w:hAnsi="GHEA Grapalat" w:cs="Arial"/>
                <w:b/>
                <w:bCs/>
                <w:color w:val="000000"/>
                <w:sz w:val="20"/>
                <w:szCs w:val="20"/>
                <w:lang w:eastAsia="ru-RU"/>
              </w:rPr>
              <w:t>²</w:t>
            </w:r>
          </w:p>
        </w:tc>
      </w:tr>
      <w:tr w:rsidR="00262E04" w:rsidRPr="00A41943" w14:paraId="0A1427DE" w14:textId="77777777" w:rsidTr="000052AB">
        <w:trPr>
          <w:trHeight w:val="144"/>
        </w:trPr>
        <w:tc>
          <w:tcPr>
            <w:tcW w:w="4038" w:type="dxa"/>
            <w:shd w:val="clear" w:color="auto" w:fill="auto"/>
            <w:noWrap/>
            <w:vAlign w:val="center"/>
            <w:hideMark/>
          </w:tcPr>
          <w:p w14:paraId="3BD6B5AE" w14:textId="77777777" w:rsidR="00262E04" w:rsidRPr="00A41943" w:rsidRDefault="00262E04" w:rsidP="0029046F">
            <w:pPr>
              <w:tabs>
                <w:tab w:val="left" w:pos="5040"/>
              </w:tabs>
              <w:jc w:val="center"/>
              <w:rPr>
                <w:rFonts w:ascii="GHEA Grapalat" w:eastAsia="Times New Roman" w:hAnsi="GHEA Grapalat" w:cs="Arial"/>
                <w:color w:val="000000"/>
                <w:sz w:val="20"/>
                <w:szCs w:val="20"/>
                <w:lang w:val="hy-AM"/>
              </w:rPr>
            </w:pPr>
            <w:r w:rsidRPr="00A41943">
              <w:rPr>
                <w:rFonts w:ascii="GHEA Grapalat" w:eastAsia="Times New Roman" w:hAnsi="GHEA Grapalat" w:cs="Arial"/>
                <w:color w:val="000000"/>
                <w:sz w:val="20"/>
                <w:szCs w:val="20"/>
                <w:lang w:val="hy-AM"/>
              </w:rPr>
              <w:t>Մետաղական տուն</w:t>
            </w:r>
          </w:p>
        </w:tc>
        <w:tc>
          <w:tcPr>
            <w:tcW w:w="1150" w:type="dxa"/>
            <w:shd w:val="clear" w:color="auto" w:fill="auto"/>
            <w:noWrap/>
            <w:vAlign w:val="center"/>
            <w:hideMark/>
          </w:tcPr>
          <w:p w14:paraId="3704B924" w14:textId="77777777" w:rsidR="00262E04" w:rsidRPr="00A41943" w:rsidRDefault="00262E04" w:rsidP="0029046F">
            <w:pPr>
              <w:tabs>
                <w:tab w:val="left" w:pos="5040"/>
              </w:tabs>
              <w:jc w:val="center"/>
              <w:rPr>
                <w:rFonts w:ascii="GHEA Grapalat" w:eastAsia="Times New Roman" w:hAnsi="GHEA Grapalat" w:cs="Arial"/>
                <w:color w:val="000000"/>
                <w:sz w:val="20"/>
                <w:szCs w:val="20"/>
              </w:rPr>
            </w:pPr>
            <w:r w:rsidRPr="00A41943">
              <w:rPr>
                <w:rFonts w:ascii="GHEA Grapalat" w:hAnsi="GHEA Grapalat" w:cs="Sylfaen"/>
                <w:color w:val="000000"/>
                <w:sz w:val="20"/>
                <w:szCs w:val="20"/>
                <w:lang w:val="ru-RU" w:eastAsia="ru-RU"/>
              </w:rPr>
              <w:t>Մետաղ</w:t>
            </w:r>
          </w:p>
        </w:tc>
        <w:tc>
          <w:tcPr>
            <w:tcW w:w="1896" w:type="dxa"/>
            <w:shd w:val="clear" w:color="auto" w:fill="auto"/>
            <w:noWrap/>
            <w:vAlign w:val="center"/>
            <w:hideMark/>
          </w:tcPr>
          <w:p w14:paraId="4B3F6741" w14:textId="77777777" w:rsidR="00262E04" w:rsidRPr="00A41943" w:rsidRDefault="00262E04" w:rsidP="0029046F">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4</w:t>
            </w:r>
          </w:p>
        </w:tc>
        <w:tc>
          <w:tcPr>
            <w:tcW w:w="2483" w:type="dxa"/>
            <w:shd w:val="clear" w:color="auto" w:fill="auto"/>
            <w:noWrap/>
            <w:vAlign w:val="center"/>
            <w:hideMark/>
          </w:tcPr>
          <w:p w14:paraId="5A6905E6" w14:textId="77777777" w:rsidR="00262E04" w:rsidRPr="00A41943" w:rsidRDefault="00262E04" w:rsidP="0029046F">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87.25</w:t>
            </w:r>
          </w:p>
        </w:tc>
      </w:tr>
      <w:tr w:rsidR="00262E04" w:rsidRPr="00A41943" w14:paraId="26110CAE" w14:textId="77777777" w:rsidTr="000052AB">
        <w:trPr>
          <w:trHeight w:val="144"/>
        </w:trPr>
        <w:tc>
          <w:tcPr>
            <w:tcW w:w="4038" w:type="dxa"/>
            <w:shd w:val="clear" w:color="auto" w:fill="E7E6E6" w:themeFill="background2"/>
            <w:vAlign w:val="center"/>
            <w:hideMark/>
          </w:tcPr>
          <w:p w14:paraId="424A24EC"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rPr>
            </w:pPr>
            <w:r w:rsidRPr="00A41943">
              <w:rPr>
                <w:rFonts w:ascii="GHEA Grapalat" w:hAnsi="GHEA Grapalat" w:cs="Sylfaen"/>
                <w:b/>
                <w:bCs/>
                <w:color w:val="000000"/>
                <w:sz w:val="20"/>
                <w:szCs w:val="20"/>
                <w:lang w:val="ru-RU" w:eastAsia="ru-RU"/>
              </w:rPr>
              <w:t>Ընդամենը</w:t>
            </w:r>
          </w:p>
        </w:tc>
        <w:tc>
          <w:tcPr>
            <w:tcW w:w="1150" w:type="dxa"/>
            <w:shd w:val="clear" w:color="auto" w:fill="E7E6E6" w:themeFill="background2"/>
            <w:noWrap/>
            <w:vAlign w:val="center"/>
            <w:hideMark/>
          </w:tcPr>
          <w:p w14:paraId="31775132" w14:textId="77777777" w:rsidR="00262E04" w:rsidRPr="00A41943" w:rsidRDefault="00262E04" w:rsidP="0029046F">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w:t>
            </w:r>
          </w:p>
        </w:tc>
        <w:tc>
          <w:tcPr>
            <w:tcW w:w="1896" w:type="dxa"/>
            <w:shd w:val="clear" w:color="auto" w:fill="E7E6E6" w:themeFill="background2"/>
            <w:noWrap/>
            <w:vAlign w:val="center"/>
            <w:hideMark/>
          </w:tcPr>
          <w:p w14:paraId="4972AE60"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4</w:t>
            </w:r>
          </w:p>
        </w:tc>
        <w:tc>
          <w:tcPr>
            <w:tcW w:w="2483" w:type="dxa"/>
            <w:shd w:val="clear" w:color="auto" w:fill="E7E6E6" w:themeFill="background2"/>
            <w:noWrap/>
            <w:vAlign w:val="center"/>
            <w:hideMark/>
          </w:tcPr>
          <w:p w14:paraId="4F987017"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87.25</w:t>
            </w:r>
          </w:p>
        </w:tc>
      </w:tr>
    </w:tbl>
    <w:p w14:paraId="77203F62"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81" w:name="_Toc152000341"/>
      <w:bookmarkStart w:id="282" w:name="_Toc184221105"/>
      <w:bookmarkStart w:id="283" w:name="_Toc184221912"/>
      <w:bookmarkStart w:id="284" w:name="_Toc185341076"/>
      <w:bookmarkStart w:id="285" w:name="_Toc185609646"/>
      <w:bookmarkStart w:id="286" w:name="_Toc192786765"/>
      <w:bookmarkStart w:id="287" w:name="_Toc195973757"/>
      <w:bookmarkStart w:id="288" w:name="_Toc196403312"/>
      <w:bookmarkEnd w:id="279"/>
      <w:proofErr w:type="spellStart"/>
      <w:r w:rsidRPr="00AA039A">
        <w:rPr>
          <w:rFonts w:ascii="GHEA Grapalat" w:hAnsi="GHEA Grapalat"/>
          <w:b/>
          <w:bCs/>
          <w:i/>
          <w:iCs/>
          <w:color w:val="auto"/>
          <w:sz w:val="24"/>
          <w:szCs w:val="24"/>
        </w:rPr>
        <w:lastRenderedPageBreak/>
        <w:t>Ցանկապատեր</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այլ</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բարելավումներ</w:t>
      </w:r>
      <w:bookmarkEnd w:id="281"/>
      <w:bookmarkEnd w:id="282"/>
      <w:bookmarkEnd w:id="283"/>
      <w:bookmarkEnd w:id="284"/>
      <w:bookmarkEnd w:id="285"/>
      <w:bookmarkEnd w:id="286"/>
      <w:bookmarkEnd w:id="287"/>
      <w:bookmarkEnd w:id="288"/>
      <w:proofErr w:type="spellEnd"/>
      <w:r w:rsidRPr="00AA039A">
        <w:rPr>
          <w:rFonts w:ascii="GHEA Grapalat" w:hAnsi="GHEA Grapalat"/>
          <w:b/>
          <w:bCs/>
          <w:i/>
          <w:iCs/>
          <w:color w:val="auto"/>
          <w:sz w:val="24"/>
          <w:szCs w:val="24"/>
        </w:rPr>
        <w:t xml:space="preserve"> </w:t>
      </w:r>
    </w:p>
    <w:p w14:paraId="2B2C7A14"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Ընդհանուր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առմամբ</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շրջանակում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կենթարկվի</w:t>
      </w:r>
      <w:proofErr w:type="spellEnd"/>
      <w:r w:rsidRPr="004451DC">
        <w:rPr>
          <w:rFonts w:ascii="GHEA Grapalat" w:eastAsia="Arial" w:hAnsi="GHEA Grapalat" w:cs="Sylfaen"/>
          <w:sz w:val="22"/>
          <w:szCs w:val="22"/>
        </w:rPr>
        <w:t xml:space="preserve"> 8 </w:t>
      </w:r>
      <w:proofErr w:type="spellStart"/>
      <w:r w:rsidRPr="004451DC">
        <w:rPr>
          <w:rFonts w:ascii="GHEA Grapalat" w:eastAsia="Arial" w:hAnsi="GHEA Grapalat" w:cs="Sylfaen"/>
          <w:sz w:val="22"/>
          <w:szCs w:val="22"/>
        </w:rPr>
        <w:t>հողակտորի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կառուցված</w:t>
      </w:r>
      <w:proofErr w:type="spellEnd"/>
      <w:r w:rsidRPr="004451DC">
        <w:rPr>
          <w:rFonts w:ascii="GHEA Grapalat" w:eastAsia="Arial" w:hAnsi="GHEA Grapalat" w:cs="Sylfaen"/>
          <w:sz w:val="22"/>
          <w:szCs w:val="22"/>
        </w:rPr>
        <w:t xml:space="preserve"> 552.13 մ</w:t>
      </w:r>
      <w:r w:rsidRPr="005C302F">
        <w:rPr>
          <w:rFonts w:ascii="GHEA Grapalat" w:eastAsia="Arial" w:hAnsi="GHEA Grapalat" w:cs="Sylfaen"/>
          <w:sz w:val="22"/>
          <w:szCs w:val="22"/>
          <w:vertAlign w:val="superscript"/>
        </w:rPr>
        <w:t>3</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տուֆե</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երկաթբետոնե</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w:t>
      </w:r>
      <w:proofErr w:type="spellEnd"/>
      <w:r w:rsidRPr="004451DC">
        <w:rPr>
          <w:rFonts w:ascii="GHEA Grapalat" w:eastAsia="Arial" w:hAnsi="GHEA Grapalat" w:cs="Sylfaen"/>
          <w:sz w:val="22"/>
          <w:szCs w:val="22"/>
        </w:rPr>
        <w:t xml:space="preserve">: 10 </w:t>
      </w:r>
      <w:proofErr w:type="spellStart"/>
      <w:r w:rsidRPr="004451DC">
        <w:rPr>
          <w:rFonts w:ascii="GHEA Grapalat" w:eastAsia="Arial" w:hAnsi="GHEA Grapalat" w:cs="Sylfaen"/>
          <w:sz w:val="22"/>
          <w:szCs w:val="22"/>
        </w:rPr>
        <w:t>տնային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տնտեսություն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կենթարկվի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պատի</w:t>
      </w:r>
      <w:proofErr w:type="spellEnd"/>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ցանկապատի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կորստի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կփոխհատուցվեն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փոխարինման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արժեքով</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3-7)</w:t>
      </w:r>
    </w:p>
    <w:p w14:paraId="64542542"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289" w:name="_Toc182577703"/>
      <w:r w:rsidRPr="00AE3C32">
        <w:rPr>
          <w:rFonts w:ascii="GHEA Grapalat" w:eastAsia="Arial" w:hAnsi="GHEA Grapalat" w:cs="Sylfaen"/>
          <w:b/>
          <w:bCs/>
          <w:spacing w:val="-3"/>
          <w:sz w:val="22"/>
          <w:szCs w:val="22"/>
          <w:lang w:val="hy-AM"/>
        </w:rPr>
        <w:t>Աղյուսակ 3-7 Ազդեցությունը պատերի վրա</w:t>
      </w:r>
      <w:bookmarkEnd w:id="289"/>
    </w:p>
    <w:tbl>
      <w:tblPr>
        <w:tblW w:w="4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1760"/>
        <w:gridCol w:w="1243"/>
      </w:tblGrid>
      <w:tr w:rsidR="005C302F" w:rsidRPr="005C302F" w14:paraId="5A41BDF5" w14:textId="77777777" w:rsidTr="00014939">
        <w:trPr>
          <w:trHeight w:val="288"/>
          <w:tblHeader/>
        </w:trPr>
        <w:tc>
          <w:tcPr>
            <w:tcW w:w="1760" w:type="dxa"/>
            <w:shd w:val="clear" w:color="auto" w:fill="D9E2F3" w:themeFill="accent1" w:themeFillTint="33"/>
            <w:vAlign w:val="center"/>
            <w:hideMark/>
          </w:tcPr>
          <w:p w14:paraId="0B264692" w14:textId="77777777" w:rsidR="005C302F" w:rsidRPr="005C302F" w:rsidRDefault="005C302F" w:rsidP="0029046F">
            <w:pPr>
              <w:tabs>
                <w:tab w:val="left" w:pos="5040"/>
              </w:tabs>
              <w:jc w:val="center"/>
              <w:rPr>
                <w:rFonts w:ascii="GHEA Grapalat" w:eastAsia="Times New Roman" w:hAnsi="GHEA Grapalat" w:cs="Arial"/>
                <w:b/>
                <w:bCs/>
                <w:color w:val="000000"/>
                <w:sz w:val="20"/>
                <w:szCs w:val="20"/>
                <w:lang w:val="hy-AM" w:eastAsia="ru-RU"/>
              </w:rPr>
            </w:pPr>
            <w:r w:rsidRPr="005C302F">
              <w:rPr>
                <w:rFonts w:ascii="GHEA Grapalat" w:hAnsi="GHEA Grapalat" w:cs="Sylfaen"/>
                <w:b/>
                <w:bCs/>
                <w:color w:val="000000"/>
                <w:sz w:val="20"/>
                <w:szCs w:val="20"/>
                <w:lang w:val="hy-AM" w:eastAsia="ru-RU"/>
              </w:rPr>
              <w:t>Տեսակը</w:t>
            </w:r>
          </w:p>
        </w:tc>
        <w:tc>
          <w:tcPr>
            <w:tcW w:w="1760" w:type="dxa"/>
            <w:shd w:val="clear" w:color="auto" w:fill="D9E2F3" w:themeFill="accent1" w:themeFillTint="33"/>
            <w:vAlign w:val="center"/>
            <w:hideMark/>
          </w:tcPr>
          <w:p w14:paraId="566E109A" w14:textId="77777777" w:rsidR="005C302F" w:rsidRPr="005C302F" w:rsidRDefault="005C302F" w:rsidP="0029046F">
            <w:pPr>
              <w:tabs>
                <w:tab w:val="left" w:pos="5040"/>
              </w:tabs>
              <w:jc w:val="center"/>
              <w:rPr>
                <w:rFonts w:ascii="GHEA Grapalat" w:eastAsia="Times New Roman" w:hAnsi="GHEA Grapalat" w:cs="Arial"/>
                <w:b/>
                <w:bCs/>
                <w:color w:val="000000"/>
                <w:sz w:val="20"/>
                <w:szCs w:val="20"/>
                <w:lang w:val="hy-AM" w:eastAsia="ru-RU"/>
              </w:rPr>
            </w:pPr>
            <w:r w:rsidRPr="005C302F">
              <w:rPr>
                <w:rFonts w:ascii="GHEA Grapalat" w:hAnsi="GHEA Grapalat" w:cs="Sylfaen"/>
                <w:b/>
                <w:bCs/>
                <w:color w:val="000000"/>
                <w:sz w:val="20"/>
                <w:szCs w:val="20"/>
                <w:lang w:val="hy-AM" w:eastAsia="ru-RU"/>
              </w:rPr>
              <w:t>Նյութը</w:t>
            </w:r>
          </w:p>
        </w:tc>
        <w:tc>
          <w:tcPr>
            <w:tcW w:w="1243" w:type="dxa"/>
            <w:shd w:val="clear" w:color="auto" w:fill="D9E2F3" w:themeFill="accent1" w:themeFillTint="33"/>
            <w:noWrap/>
            <w:vAlign w:val="center"/>
            <w:hideMark/>
          </w:tcPr>
          <w:p w14:paraId="577FBB50" w14:textId="48F4AB4F" w:rsidR="005C302F" w:rsidRPr="005C302F" w:rsidRDefault="005C302F" w:rsidP="0029046F">
            <w:pPr>
              <w:tabs>
                <w:tab w:val="left" w:pos="5040"/>
              </w:tabs>
              <w:jc w:val="center"/>
              <w:rPr>
                <w:rFonts w:ascii="GHEA Grapalat" w:eastAsia="Times New Roman" w:hAnsi="GHEA Grapalat" w:cs="Arial"/>
                <w:b/>
                <w:bCs/>
                <w:color w:val="000000"/>
                <w:sz w:val="20"/>
                <w:szCs w:val="20"/>
                <w:lang w:val="ru-RU" w:eastAsia="ru-RU"/>
              </w:rPr>
            </w:pPr>
            <w:proofErr w:type="spellStart"/>
            <w:r w:rsidRPr="005C302F">
              <w:rPr>
                <w:rFonts w:ascii="GHEA Grapalat" w:hAnsi="GHEA Grapalat" w:cs="Arial"/>
                <w:b/>
                <w:bCs/>
                <w:color w:val="000000"/>
                <w:sz w:val="20"/>
                <w:szCs w:val="20"/>
                <w:lang w:eastAsia="ru-RU"/>
              </w:rPr>
              <w:t>Ծավալ</w:t>
            </w:r>
            <w:proofErr w:type="spellEnd"/>
            <w:r>
              <w:rPr>
                <w:rFonts w:ascii="GHEA Grapalat" w:hAnsi="GHEA Grapalat" w:cs="Arial"/>
                <w:b/>
                <w:bCs/>
                <w:color w:val="000000"/>
                <w:sz w:val="20"/>
                <w:szCs w:val="20"/>
                <w:lang w:eastAsia="ru-RU"/>
              </w:rPr>
              <w:t xml:space="preserve">, </w:t>
            </w:r>
            <w:r w:rsidRPr="005C302F">
              <w:rPr>
                <w:rFonts w:ascii="GHEA Grapalat" w:eastAsia="Times New Roman" w:hAnsi="GHEA Grapalat" w:cs="Arial"/>
                <w:b/>
                <w:bCs/>
                <w:color w:val="000000"/>
                <w:sz w:val="20"/>
                <w:szCs w:val="20"/>
                <w:lang w:val="ru-RU" w:eastAsia="ru-RU"/>
              </w:rPr>
              <w:t>մ</w:t>
            </w:r>
            <w:r w:rsidRPr="005C302F">
              <w:rPr>
                <w:rFonts w:ascii="GHEA Grapalat" w:eastAsia="Times New Roman" w:hAnsi="GHEA Grapalat" w:cs="Arial"/>
                <w:b/>
                <w:bCs/>
                <w:color w:val="000000"/>
                <w:sz w:val="20"/>
                <w:szCs w:val="20"/>
                <w:vertAlign w:val="superscript"/>
                <w:lang w:val="ru-RU" w:eastAsia="ru-RU"/>
              </w:rPr>
              <w:t>3</w:t>
            </w:r>
          </w:p>
        </w:tc>
      </w:tr>
      <w:tr w:rsidR="00262E04" w:rsidRPr="005C302F" w14:paraId="603AFC21" w14:textId="77777777" w:rsidTr="00014939">
        <w:trPr>
          <w:trHeight w:val="20"/>
        </w:trPr>
        <w:tc>
          <w:tcPr>
            <w:tcW w:w="1760" w:type="dxa"/>
            <w:shd w:val="clear" w:color="auto" w:fill="auto"/>
            <w:noWrap/>
            <w:vAlign w:val="center"/>
            <w:hideMark/>
          </w:tcPr>
          <w:p w14:paraId="69401BC6"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Ցանկապատ Ա</w:t>
            </w:r>
          </w:p>
        </w:tc>
        <w:tc>
          <w:tcPr>
            <w:tcW w:w="1760" w:type="dxa"/>
            <w:shd w:val="clear" w:color="auto" w:fill="auto"/>
            <w:noWrap/>
            <w:vAlign w:val="center"/>
            <w:hideMark/>
          </w:tcPr>
          <w:p w14:paraId="5B767B6E"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երկաթբետոն</w:t>
            </w:r>
          </w:p>
        </w:tc>
        <w:tc>
          <w:tcPr>
            <w:tcW w:w="1243" w:type="dxa"/>
            <w:shd w:val="clear" w:color="auto" w:fill="auto"/>
            <w:noWrap/>
            <w:vAlign w:val="center"/>
            <w:hideMark/>
          </w:tcPr>
          <w:p w14:paraId="6B6A1881" w14:textId="77777777" w:rsidR="00262E04" w:rsidRPr="005C302F" w:rsidRDefault="00262E04" w:rsidP="0029046F">
            <w:pPr>
              <w:tabs>
                <w:tab w:val="left" w:pos="5040"/>
              </w:tabs>
              <w:jc w:val="center"/>
              <w:rPr>
                <w:rFonts w:ascii="GHEA Grapalat" w:eastAsia="Times New Roman" w:hAnsi="GHEA Grapalat" w:cs="Arial"/>
                <w:color w:val="000000"/>
                <w:sz w:val="20"/>
                <w:szCs w:val="20"/>
                <w:lang w:val="ru-RU" w:eastAsia="ru-RU"/>
              </w:rPr>
            </w:pPr>
            <w:r w:rsidRPr="005C302F">
              <w:rPr>
                <w:rFonts w:ascii="GHEA Grapalat" w:hAnsi="GHEA Grapalat" w:cs="Arial"/>
                <w:color w:val="000000"/>
                <w:sz w:val="20"/>
                <w:szCs w:val="20"/>
              </w:rPr>
              <w:t>15.8</w:t>
            </w:r>
          </w:p>
        </w:tc>
      </w:tr>
      <w:tr w:rsidR="00262E04" w:rsidRPr="005C302F" w14:paraId="5EB9FF63" w14:textId="77777777" w:rsidTr="00014939">
        <w:trPr>
          <w:trHeight w:val="20"/>
        </w:trPr>
        <w:tc>
          <w:tcPr>
            <w:tcW w:w="1760" w:type="dxa"/>
            <w:shd w:val="clear" w:color="auto" w:fill="auto"/>
            <w:noWrap/>
            <w:vAlign w:val="center"/>
            <w:hideMark/>
          </w:tcPr>
          <w:p w14:paraId="51E77426" w14:textId="77777777" w:rsidR="00262E04" w:rsidRPr="005C302F" w:rsidRDefault="00262E04" w:rsidP="0029046F">
            <w:pPr>
              <w:tabs>
                <w:tab w:val="left" w:pos="5040"/>
              </w:tabs>
              <w:rPr>
                <w:rFonts w:ascii="GHEA Grapalat" w:eastAsia="Times New Roman" w:hAnsi="GHEA Grapalat" w:cs="Arial"/>
                <w:color w:val="000000"/>
                <w:sz w:val="20"/>
                <w:szCs w:val="20"/>
                <w:lang w:val="ru-RU" w:eastAsia="ru-RU"/>
              </w:rPr>
            </w:pPr>
            <w:r w:rsidRPr="005C302F">
              <w:rPr>
                <w:rFonts w:ascii="GHEA Grapalat" w:eastAsia="Times New Roman" w:hAnsi="GHEA Grapalat" w:cs="Arial"/>
                <w:color w:val="000000"/>
                <w:sz w:val="20"/>
                <w:szCs w:val="20"/>
                <w:lang w:val="hy-AM" w:eastAsia="ru-RU"/>
              </w:rPr>
              <w:t>Ցանկապատ Բ</w:t>
            </w:r>
          </w:p>
        </w:tc>
        <w:tc>
          <w:tcPr>
            <w:tcW w:w="1760" w:type="dxa"/>
            <w:shd w:val="clear" w:color="auto" w:fill="auto"/>
            <w:noWrap/>
            <w:vAlign w:val="center"/>
            <w:hideMark/>
          </w:tcPr>
          <w:p w14:paraId="375FC0CE"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քար</w:t>
            </w:r>
          </w:p>
        </w:tc>
        <w:tc>
          <w:tcPr>
            <w:tcW w:w="1243" w:type="dxa"/>
            <w:shd w:val="clear" w:color="auto" w:fill="auto"/>
            <w:noWrap/>
            <w:vAlign w:val="center"/>
            <w:hideMark/>
          </w:tcPr>
          <w:p w14:paraId="6F7460FF" w14:textId="77777777" w:rsidR="00262E04" w:rsidRPr="005C302F" w:rsidRDefault="00262E04" w:rsidP="0029046F">
            <w:pPr>
              <w:tabs>
                <w:tab w:val="left" w:pos="5040"/>
              </w:tabs>
              <w:jc w:val="center"/>
              <w:rPr>
                <w:rFonts w:ascii="GHEA Grapalat" w:eastAsia="Times New Roman" w:hAnsi="GHEA Grapalat" w:cs="Arial"/>
                <w:color w:val="000000"/>
                <w:sz w:val="20"/>
                <w:szCs w:val="20"/>
                <w:lang w:val="ru-RU" w:eastAsia="ru-RU"/>
              </w:rPr>
            </w:pPr>
            <w:r w:rsidRPr="005C302F">
              <w:rPr>
                <w:rFonts w:ascii="GHEA Grapalat" w:hAnsi="GHEA Grapalat" w:cs="Arial"/>
                <w:color w:val="000000"/>
                <w:sz w:val="20"/>
                <w:szCs w:val="20"/>
              </w:rPr>
              <w:t>291.1</w:t>
            </w:r>
          </w:p>
        </w:tc>
      </w:tr>
      <w:tr w:rsidR="00262E04" w:rsidRPr="005C302F" w14:paraId="2FC2C324" w14:textId="77777777" w:rsidTr="00014939">
        <w:trPr>
          <w:trHeight w:val="20"/>
        </w:trPr>
        <w:tc>
          <w:tcPr>
            <w:tcW w:w="1760" w:type="dxa"/>
            <w:shd w:val="clear" w:color="auto" w:fill="auto"/>
            <w:noWrap/>
            <w:vAlign w:val="center"/>
            <w:hideMark/>
          </w:tcPr>
          <w:p w14:paraId="20875069"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Ցանկապատ Գ</w:t>
            </w:r>
          </w:p>
        </w:tc>
        <w:tc>
          <w:tcPr>
            <w:tcW w:w="1760" w:type="dxa"/>
            <w:shd w:val="clear" w:color="auto" w:fill="auto"/>
            <w:noWrap/>
            <w:vAlign w:val="center"/>
            <w:hideMark/>
          </w:tcPr>
          <w:p w14:paraId="02247EA6"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տուֆ</w:t>
            </w:r>
          </w:p>
        </w:tc>
        <w:tc>
          <w:tcPr>
            <w:tcW w:w="1243" w:type="dxa"/>
            <w:shd w:val="clear" w:color="auto" w:fill="auto"/>
            <w:noWrap/>
            <w:vAlign w:val="center"/>
            <w:hideMark/>
          </w:tcPr>
          <w:p w14:paraId="4D1B6A1D" w14:textId="77777777" w:rsidR="00262E04" w:rsidRPr="005C302F" w:rsidRDefault="00262E04" w:rsidP="0029046F">
            <w:pPr>
              <w:tabs>
                <w:tab w:val="left" w:pos="5040"/>
              </w:tabs>
              <w:jc w:val="center"/>
              <w:rPr>
                <w:rFonts w:ascii="GHEA Grapalat" w:eastAsia="Times New Roman" w:hAnsi="GHEA Grapalat" w:cs="Arial"/>
                <w:color w:val="000000"/>
                <w:sz w:val="20"/>
                <w:szCs w:val="20"/>
                <w:lang w:val="ru-RU" w:eastAsia="ru-RU"/>
              </w:rPr>
            </w:pPr>
            <w:r w:rsidRPr="005C302F">
              <w:rPr>
                <w:rFonts w:ascii="GHEA Grapalat" w:hAnsi="GHEA Grapalat" w:cs="Arial"/>
                <w:color w:val="000000"/>
                <w:sz w:val="20"/>
                <w:szCs w:val="20"/>
              </w:rPr>
              <w:t>76.3</w:t>
            </w:r>
          </w:p>
        </w:tc>
      </w:tr>
      <w:tr w:rsidR="00262E04" w:rsidRPr="005C302F" w14:paraId="3F261B04" w14:textId="77777777" w:rsidTr="00014939">
        <w:trPr>
          <w:trHeight w:val="20"/>
        </w:trPr>
        <w:tc>
          <w:tcPr>
            <w:tcW w:w="1760" w:type="dxa"/>
            <w:shd w:val="clear" w:color="auto" w:fill="auto"/>
            <w:noWrap/>
            <w:vAlign w:val="center"/>
            <w:hideMark/>
          </w:tcPr>
          <w:p w14:paraId="5DC4F612" w14:textId="77777777" w:rsidR="00262E04" w:rsidRPr="005C302F" w:rsidRDefault="00262E04" w:rsidP="0029046F">
            <w:pPr>
              <w:tabs>
                <w:tab w:val="left" w:pos="5040"/>
              </w:tabs>
              <w:rPr>
                <w:rFonts w:ascii="GHEA Grapalat" w:eastAsia="Times New Roman" w:hAnsi="GHEA Grapalat" w:cs="Arial"/>
                <w:color w:val="000000"/>
                <w:sz w:val="20"/>
                <w:szCs w:val="20"/>
                <w:lang w:val="hy-AM" w:eastAsia="ru-RU"/>
              </w:rPr>
            </w:pPr>
            <w:r w:rsidRPr="005C302F">
              <w:rPr>
                <w:rFonts w:ascii="GHEA Grapalat" w:eastAsia="Times New Roman" w:hAnsi="GHEA Grapalat" w:cs="Arial"/>
                <w:color w:val="000000"/>
                <w:sz w:val="20"/>
                <w:szCs w:val="20"/>
                <w:lang w:val="hy-AM" w:eastAsia="ru-RU"/>
              </w:rPr>
              <w:t>Հենապատ Ա</w:t>
            </w:r>
          </w:p>
        </w:tc>
        <w:tc>
          <w:tcPr>
            <w:tcW w:w="1760" w:type="dxa"/>
            <w:shd w:val="clear" w:color="auto" w:fill="auto"/>
            <w:noWrap/>
            <w:vAlign w:val="center"/>
            <w:hideMark/>
          </w:tcPr>
          <w:p w14:paraId="68210101" w14:textId="77777777" w:rsidR="00262E04" w:rsidRPr="005C302F" w:rsidRDefault="00262E04" w:rsidP="0029046F">
            <w:pPr>
              <w:tabs>
                <w:tab w:val="left" w:pos="5040"/>
              </w:tabs>
              <w:rPr>
                <w:rFonts w:ascii="GHEA Grapalat" w:eastAsia="Times New Roman" w:hAnsi="GHEA Grapalat" w:cs="Arial"/>
                <w:color w:val="000000"/>
                <w:sz w:val="20"/>
                <w:szCs w:val="20"/>
                <w:lang w:val="ru-RU" w:eastAsia="ru-RU"/>
              </w:rPr>
            </w:pPr>
            <w:r w:rsidRPr="005C302F">
              <w:rPr>
                <w:rFonts w:ascii="GHEA Grapalat" w:eastAsia="Times New Roman" w:hAnsi="GHEA Grapalat" w:cs="Arial"/>
                <w:color w:val="000000"/>
                <w:sz w:val="20"/>
                <w:szCs w:val="20"/>
                <w:lang w:val="ru-RU" w:eastAsia="ru-RU"/>
              </w:rPr>
              <w:t>քար</w:t>
            </w:r>
          </w:p>
        </w:tc>
        <w:tc>
          <w:tcPr>
            <w:tcW w:w="1243" w:type="dxa"/>
            <w:shd w:val="clear" w:color="auto" w:fill="auto"/>
            <w:noWrap/>
            <w:vAlign w:val="center"/>
            <w:hideMark/>
          </w:tcPr>
          <w:p w14:paraId="553075DA" w14:textId="77777777" w:rsidR="00262E04" w:rsidRPr="005C302F" w:rsidRDefault="00262E04" w:rsidP="0029046F">
            <w:pPr>
              <w:tabs>
                <w:tab w:val="left" w:pos="5040"/>
              </w:tabs>
              <w:jc w:val="center"/>
              <w:rPr>
                <w:rFonts w:ascii="GHEA Grapalat" w:eastAsia="Times New Roman" w:hAnsi="GHEA Grapalat" w:cs="Arial"/>
                <w:color w:val="000000"/>
                <w:sz w:val="20"/>
                <w:szCs w:val="20"/>
                <w:lang w:val="ru-RU" w:eastAsia="ru-RU"/>
              </w:rPr>
            </w:pPr>
            <w:r w:rsidRPr="005C302F">
              <w:rPr>
                <w:rFonts w:ascii="GHEA Grapalat" w:hAnsi="GHEA Grapalat" w:cs="Arial"/>
                <w:color w:val="000000"/>
                <w:sz w:val="20"/>
                <w:szCs w:val="20"/>
              </w:rPr>
              <w:t>132.9</w:t>
            </w:r>
          </w:p>
        </w:tc>
      </w:tr>
      <w:tr w:rsidR="00262E04" w:rsidRPr="005C302F" w14:paraId="58586A5D" w14:textId="77777777" w:rsidTr="00014939">
        <w:trPr>
          <w:trHeight w:val="20"/>
        </w:trPr>
        <w:tc>
          <w:tcPr>
            <w:tcW w:w="1760" w:type="dxa"/>
            <w:shd w:val="clear" w:color="auto" w:fill="auto"/>
            <w:noWrap/>
            <w:vAlign w:val="center"/>
            <w:hideMark/>
          </w:tcPr>
          <w:p w14:paraId="33E734BB" w14:textId="77777777" w:rsidR="00262E04" w:rsidRPr="005C302F" w:rsidRDefault="00262E04" w:rsidP="0029046F">
            <w:pPr>
              <w:tabs>
                <w:tab w:val="left" w:pos="5040"/>
              </w:tabs>
              <w:rPr>
                <w:rFonts w:ascii="GHEA Grapalat" w:eastAsia="Times New Roman" w:hAnsi="GHEA Grapalat" w:cs="Arial"/>
                <w:color w:val="000000"/>
                <w:sz w:val="20"/>
                <w:szCs w:val="20"/>
                <w:lang w:val="ru-RU" w:eastAsia="ru-RU"/>
              </w:rPr>
            </w:pPr>
            <w:r w:rsidRPr="005C302F">
              <w:rPr>
                <w:rFonts w:ascii="GHEA Grapalat" w:eastAsia="Times New Roman" w:hAnsi="GHEA Grapalat" w:cs="Arial"/>
                <w:color w:val="000000"/>
                <w:sz w:val="20"/>
                <w:szCs w:val="20"/>
                <w:lang w:val="hy-AM" w:eastAsia="ru-RU"/>
              </w:rPr>
              <w:t>Հենապատ Բ</w:t>
            </w:r>
          </w:p>
        </w:tc>
        <w:tc>
          <w:tcPr>
            <w:tcW w:w="1760" w:type="dxa"/>
            <w:shd w:val="clear" w:color="auto" w:fill="auto"/>
            <w:noWrap/>
            <w:vAlign w:val="center"/>
            <w:hideMark/>
          </w:tcPr>
          <w:p w14:paraId="47DEC053" w14:textId="77777777" w:rsidR="00262E04" w:rsidRPr="005C302F" w:rsidRDefault="00262E04" w:rsidP="0029046F">
            <w:pPr>
              <w:tabs>
                <w:tab w:val="left" w:pos="5040"/>
              </w:tabs>
              <w:rPr>
                <w:rFonts w:ascii="GHEA Grapalat" w:eastAsia="Times New Roman" w:hAnsi="GHEA Grapalat" w:cs="Arial"/>
                <w:color w:val="000000"/>
                <w:sz w:val="20"/>
                <w:szCs w:val="20"/>
                <w:lang w:val="ru-RU" w:eastAsia="ru-RU"/>
              </w:rPr>
            </w:pPr>
            <w:r w:rsidRPr="005C302F">
              <w:rPr>
                <w:rFonts w:ascii="GHEA Grapalat" w:eastAsia="Times New Roman" w:hAnsi="GHEA Grapalat" w:cs="Arial"/>
                <w:color w:val="000000"/>
                <w:sz w:val="20"/>
                <w:szCs w:val="20"/>
                <w:lang w:val="ru-RU" w:eastAsia="ru-RU"/>
              </w:rPr>
              <w:t>երկաթբետոն</w:t>
            </w:r>
          </w:p>
        </w:tc>
        <w:tc>
          <w:tcPr>
            <w:tcW w:w="1243" w:type="dxa"/>
            <w:shd w:val="clear" w:color="auto" w:fill="auto"/>
            <w:noWrap/>
            <w:vAlign w:val="center"/>
            <w:hideMark/>
          </w:tcPr>
          <w:p w14:paraId="47851A8D" w14:textId="77777777" w:rsidR="00262E04" w:rsidRPr="005C302F" w:rsidRDefault="00262E04" w:rsidP="0029046F">
            <w:pPr>
              <w:tabs>
                <w:tab w:val="left" w:pos="5040"/>
              </w:tabs>
              <w:jc w:val="center"/>
              <w:rPr>
                <w:rFonts w:ascii="GHEA Grapalat" w:eastAsia="Times New Roman" w:hAnsi="GHEA Grapalat" w:cs="Arial"/>
                <w:color w:val="000000"/>
                <w:sz w:val="20"/>
                <w:szCs w:val="20"/>
                <w:lang w:val="ru-RU" w:eastAsia="ru-RU"/>
              </w:rPr>
            </w:pPr>
            <w:r w:rsidRPr="005C302F">
              <w:rPr>
                <w:rFonts w:ascii="GHEA Grapalat" w:hAnsi="GHEA Grapalat" w:cs="Arial"/>
                <w:color w:val="000000"/>
                <w:sz w:val="20"/>
                <w:szCs w:val="20"/>
              </w:rPr>
              <w:t>36</w:t>
            </w:r>
          </w:p>
        </w:tc>
      </w:tr>
      <w:tr w:rsidR="00262E04" w:rsidRPr="005C302F" w14:paraId="0FC87F7B" w14:textId="77777777" w:rsidTr="00014939">
        <w:trPr>
          <w:trHeight w:val="20"/>
        </w:trPr>
        <w:tc>
          <w:tcPr>
            <w:tcW w:w="1760" w:type="dxa"/>
            <w:shd w:val="clear" w:color="auto" w:fill="E7E6E6" w:themeFill="background2"/>
            <w:noWrap/>
            <w:vAlign w:val="center"/>
            <w:hideMark/>
          </w:tcPr>
          <w:p w14:paraId="52F55524" w14:textId="77777777" w:rsidR="00262E04" w:rsidRPr="005C302F"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5C302F">
              <w:rPr>
                <w:rFonts w:ascii="GHEA Grapalat" w:hAnsi="GHEA Grapalat" w:cs="Sylfaen"/>
                <w:b/>
                <w:bCs/>
                <w:color w:val="000000"/>
                <w:sz w:val="20"/>
                <w:szCs w:val="20"/>
                <w:lang w:val="ru-RU" w:eastAsia="ru-RU"/>
              </w:rPr>
              <w:t>Ընդամենը</w:t>
            </w:r>
          </w:p>
        </w:tc>
        <w:tc>
          <w:tcPr>
            <w:tcW w:w="1760" w:type="dxa"/>
            <w:shd w:val="clear" w:color="auto" w:fill="E7E6E6" w:themeFill="background2"/>
            <w:noWrap/>
            <w:vAlign w:val="center"/>
            <w:hideMark/>
          </w:tcPr>
          <w:p w14:paraId="28D01A60" w14:textId="77777777" w:rsidR="00262E04" w:rsidRPr="005C302F"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5C302F">
              <w:rPr>
                <w:rFonts w:ascii="GHEA Grapalat" w:eastAsia="Times New Roman" w:hAnsi="GHEA Grapalat" w:cs="Arial"/>
                <w:b/>
                <w:bCs/>
                <w:color w:val="000000"/>
                <w:sz w:val="20"/>
                <w:szCs w:val="20"/>
                <w:lang w:val="ru-RU" w:eastAsia="ru-RU"/>
              </w:rPr>
              <w:t xml:space="preserve">-   </w:t>
            </w:r>
          </w:p>
        </w:tc>
        <w:tc>
          <w:tcPr>
            <w:tcW w:w="1243" w:type="dxa"/>
            <w:shd w:val="clear" w:color="auto" w:fill="E7E6E6" w:themeFill="background2"/>
            <w:noWrap/>
            <w:vAlign w:val="center"/>
            <w:hideMark/>
          </w:tcPr>
          <w:p w14:paraId="5290959D" w14:textId="77777777" w:rsidR="00262E04" w:rsidRPr="005C302F"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5C302F">
              <w:rPr>
                <w:rFonts w:ascii="GHEA Grapalat" w:hAnsi="GHEA Grapalat" w:cs="Arial"/>
                <w:b/>
                <w:bCs/>
                <w:color w:val="000000"/>
                <w:sz w:val="20"/>
                <w:szCs w:val="20"/>
              </w:rPr>
              <w:t>552.13</w:t>
            </w:r>
          </w:p>
        </w:tc>
      </w:tr>
    </w:tbl>
    <w:p w14:paraId="19CF4430" w14:textId="4492CEFF" w:rsidR="00262E04" w:rsidRDefault="00262E04" w:rsidP="00BC12C0">
      <w:pPr>
        <w:pStyle w:val="Paragraph-LARPYM"/>
        <w:numPr>
          <w:ilvl w:val="0"/>
          <w:numId w:val="48"/>
        </w:numPr>
        <w:spacing w:after="120"/>
        <w:ind w:left="0" w:firstLine="0"/>
        <w:rPr>
          <w:rFonts w:ascii="GHEA Grapalat" w:eastAsia="Arial" w:hAnsi="GHEA Grapalat" w:cs="Sylfaen"/>
          <w:sz w:val="22"/>
          <w:szCs w:val="22"/>
        </w:rPr>
      </w:pPr>
      <w:bookmarkStart w:id="290" w:name="_Toc237755062"/>
      <w:proofErr w:type="spellStart"/>
      <w:r w:rsidRPr="004451DC">
        <w:rPr>
          <w:rFonts w:ascii="GHEA Grapalat" w:eastAsia="Arial" w:hAnsi="GHEA Grapalat" w:cs="Sylfaen"/>
          <w:sz w:val="22"/>
          <w:szCs w:val="22"/>
        </w:rPr>
        <w:t>Հայտնաբերվել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ԱԵԱ-</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թվով</w:t>
      </w:r>
      <w:proofErr w:type="spellEnd"/>
      <w:r w:rsidRPr="004451DC">
        <w:rPr>
          <w:rFonts w:ascii="GHEA Grapalat" w:eastAsia="Arial" w:hAnsi="GHEA Grapalat" w:cs="Sylfaen"/>
          <w:sz w:val="22"/>
          <w:szCs w:val="22"/>
        </w:rPr>
        <w:t xml:space="preserve"> 41 </w:t>
      </w:r>
      <w:proofErr w:type="spellStart"/>
      <w:r w:rsidRPr="004451DC">
        <w:rPr>
          <w:rFonts w:ascii="GHEA Grapalat" w:eastAsia="Arial" w:hAnsi="GHEA Grapalat" w:cs="Sylfaen"/>
          <w:sz w:val="22"/>
          <w:szCs w:val="22"/>
        </w:rPr>
        <w:t>հողակտորների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կատարված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որոշ</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բարելավումներ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չափագրվել</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հաշվարկվել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փոխհատուցման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Դրանք</w:t>
      </w:r>
      <w:proofErr w:type="spellEnd"/>
      <w:r w:rsidRPr="004451DC">
        <w:rPr>
          <w:rFonts w:ascii="GHEA Grapalat" w:eastAsia="Arial" w:hAnsi="GHEA Grapalat" w:cs="Sylfaen"/>
          <w:sz w:val="22"/>
          <w:szCs w:val="22"/>
        </w:rPr>
        <w:t xml:space="preserve"> 2,256 մ</w:t>
      </w:r>
      <w:r w:rsidRPr="005C302F">
        <w:rPr>
          <w:rFonts w:ascii="GHEA Grapalat" w:eastAsia="Arial" w:hAnsi="GHEA Grapalat" w:cs="Sylfaen"/>
          <w:sz w:val="22"/>
          <w:szCs w:val="22"/>
          <w:vertAlign w:val="superscript"/>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ասֆալտապատ</w:t>
      </w:r>
      <w:proofErr w:type="spellEnd"/>
      <w:r w:rsidRPr="004451DC">
        <w:rPr>
          <w:rFonts w:ascii="GHEA Grapalat" w:eastAsia="Arial" w:hAnsi="GHEA Grapalat" w:cs="Sylfaen"/>
          <w:sz w:val="22"/>
          <w:szCs w:val="22"/>
        </w:rPr>
        <w:t>, 511.5 մ</w:t>
      </w:r>
      <w:r w:rsidRPr="005C302F">
        <w:rPr>
          <w:rFonts w:ascii="GHEA Grapalat" w:eastAsia="Arial" w:hAnsi="GHEA Grapalat" w:cs="Sylfaen"/>
          <w:sz w:val="22"/>
          <w:szCs w:val="22"/>
          <w:vertAlign w:val="superscript"/>
        </w:rPr>
        <w:t xml:space="preserve">2 </w:t>
      </w:r>
      <w:proofErr w:type="spellStart"/>
      <w:r w:rsidRPr="004451DC">
        <w:rPr>
          <w:rFonts w:ascii="GHEA Grapalat" w:eastAsia="Arial" w:hAnsi="GHEA Grapalat" w:cs="Sylfaen"/>
          <w:sz w:val="22"/>
          <w:szCs w:val="22"/>
        </w:rPr>
        <w:t>բետոնապատ</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բետոնե</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սալաքարերով</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բետոնե</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սալիկներով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մակերեսներ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300 մ</w:t>
      </w:r>
      <w:r w:rsidRPr="005C302F">
        <w:rPr>
          <w:rFonts w:ascii="GHEA Grapalat" w:eastAsia="Arial" w:hAnsi="GHEA Grapalat" w:cs="Sylfaen"/>
          <w:sz w:val="22"/>
          <w:szCs w:val="22"/>
          <w:vertAlign w:val="superscript"/>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կոպճային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մակերևույթ</w:t>
      </w:r>
      <w:proofErr w:type="spellEnd"/>
      <w:r w:rsidRPr="004451DC">
        <w:rPr>
          <w:rFonts w:ascii="GHEA Grapalat" w:eastAsia="Arial" w:hAnsi="GHEA Grapalat" w:cs="Sylfaen"/>
          <w:sz w:val="22"/>
          <w:szCs w:val="22"/>
        </w:rPr>
        <w:t xml:space="preserve">, 482 մ </w:t>
      </w:r>
      <w:proofErr w:type="spellStart"/>
      <w:r w:rsidRPr="004451DC">
        <w:rPr>
          <w:rFonts w:ascii="GHEA Grapalat" w:eastAsia="Arial" w:hAnsi="GHEA Grapalat" w:cs="Sylfaen"/>
          <w:sz w:val="22"/>
          <w:szCs w:val="22"/>
        </w:rPr>
        <w:t>մետաղական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ցանց</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մետաղական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ցանկապատ</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այլ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բարելավումներ</w:t>
      </w:r>
      <w:proofErr w:type="spellEnd"/>
      <w:r w:rsidRPr="004451DC">
        <w:rPr>
          <w:rFonts w:ascii="GHEA Grapalat" w:eastAsia="Arial" w:hAnsi="GHEA Grapalat" w:cs="Sylfaen"/>
          <w:sz w:val="22"/>
          <w:szCs w:val="22"/>
        </w:rPr>
        <w:t>:</w:t>
      </w:r>
      <w:r w:rsidRPr="004451DC" w:rsidDel="001E17DC">
        <w:rPr>
          <w:rFonts w:ascii="GHEA Grapalat" w:eastAsia="Arial" w:hAnsi="GHEA Grapalat" w:cs="Sylfaen"/>
          <w:sz w:val="22"/>
          <w:szCs w:val="22"/>
        </w:rPr>
        <w:t xml:space="preserve"> </w:t>
      </w:r>
      <w:bookmarkStart w:id="291" w:name="_Toc182577704"/>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3-8)</w:t>
      </w:r>
    </w:p>
    <w:p w14:paraId="0ACF9618" w14:textId="77777777" w:rsidR="00A41943" w:rsidRPr="00AA039A" w:rsidRDefault="00A41943"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292" w:name="_Toc152000342"/>
      <w:bookmarkStart w:id="293" w:name="_Toc184221106"/>
      <w:bookmarkStart w:id="294" w:name="_Toc184221913"/>
      <w:bookmarkStart w:id="295" w:name="_Toc185341077"/>
      <w:bookmarkStart w:id="296" w:name="_Toc185609647"/>
      <w:bookmarkStart w:id="297" w:name="_Toc192786766"/>
      <w:bookmarkStart w:id="298" w:name="_Toc195973758"/>
      <w:bookmarkStart w:id="299" w:name="_Toc196403313"/>
      <w:proofErr w:type="spellStart"/>
      <w:r w:rsidRPr="00AA039A">
        <w:rPr>
          <w:rFonts w:ascii="GHEA Grapalat" w:hAnsi="GHEA Grapalat"/>
          <w:b/>
          <w:bCs/>
          <w:i/>
          <w:iCs/>
          <w:color w:val="auto"/>
          <w:sz w:val="24"/>
          <w:szCs w:val="24"/>
        </w:rPr>
        <w:t>Շինությունների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վրա</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ազդեցությունները</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վերաբնակեցման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ռազմավարությունը</w:t>
      </w:r>
      <w:bookmarkEnd w:id="292"/>
      <w:bookmarkEnd w:id="293"/>
      <w:bookmarkEnd w:id="294"/>
      <w:bookmarkEnd w:id="295"/>
      <w:bookmarkEnd w:id="296"/>
      <w:bookmarkEnd w:id="297"/>
      <w:bookmarkEnd w:id="298"/>
      <w:bookmarkEnd w:id="299"/>
      <w:proofErr w:type="spellEnd"/>
    </w:p>
    <w:p w14:paraId="58BDBE48" w14:textId="277EE036" w:rsidR="00A41943" w:rsidRDefault="000052AB"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Բ</w:t>
      </w:r>
      <w:r w:rsidR="00A41943" w:rsidRPr="004451DC">
        <w:rPr>
          <w:rFonts w:ascii="GHEA Grapalat" w:eastAsia="Arial" w:hAnsi="GHEA Grapalat" w:cs="Sylfaen"/>
          <w:sz w:val="22"/>
          <w:szCs w:val="22"/>
        </w:rPr>
        <w:t>ոլոր</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շենքերը</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որոնք</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ամբողջությամբ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կամ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մասամբ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ենթարկվում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են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ազդեցության</w:t>
      </w:r>
      <w:proofErr w:type="spellEnd"/>
      <w:r>
        <w:rPr>
          <w:rFonts w:ascii="GHEA Grapalat" w:eastAsia="Arial" w:hAnsi="GHEA Grapalat" w:cs="Sylfaen"/>
          <w:sz w:val="22"/>
          <w:szCs w:val="22"/>
        </w:rPr>
        <w:t>,</w:t>
      </w:r>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կստանան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լիարժեք</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փոխհատուցում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Ծրագրի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համար</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ընդունված</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վերաբնակեցման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ռազմավարությունը</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հիմնված</w:t>
      </w:r>
      <w:proofErr w:type="spellEnd"/>
      <w:r w:rsidR="00A41943" w:rsidRPr="004451DC">
        <w:rPr>
          <w:rFonts w:ascii="GHEA Grapalat" w:eastAsia="Arial" w:hAnsi="GHEA Grapalat" w:cs="Sylfaen"/>
          <w:sz w:val="22"/>
          <w:szCs w:val="22"/>
        </w:rPr>
        <w:t xml:space="preserve"> է </w:t>
      </w:r>
      <w:proofErr w:type="spellStart"/>
      <w:r w:rsidR="00A41943" w:rsidRPr="004451DC">
        <w:rPr>
          <w:rFonts w:ascii="GHEA Grapalat" w:eastAsia="Arial" w:hAnsi="GHEA Grapalat" w:cs="Sylfaen"/>
          <w:sz w:val="22"/>
          <w:szCs w:val="22"/>
        </w:rPr>
        <w:t>փոխարինման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արժեքի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փոխհատուցման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սկզբունքի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վրա</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շինանյութերի</w:t>
      </w:r>
      <w:proofErr w:type="spellEnd"/>
      <w:r w:rsidR="00A41943" w:rsidRPr="004451DC">
        <w:rPr>
          <w:rFonts w:ascii="GHEA Grapalat" w:eastAsia="Arial" w:hAnsi="GHEA Grapalat" w:cs="Sylfaen"/>
          <w:sz w:val="22"/>
          <w:szCs w:val="22"/>
        </w:rPr>
        <w:t xml:space="preserve"> և </w:t>
      </w:r>
      <w:proofErr w:type="spellStart"/>
      <w:r w:rsidR="00A41943" w:rsidRPr="004451DC">
        <w:rPr>
          <w:rFonts w:ascii="GHEA Grapalat" w:eastAsia="Arial" w:hAnsi="GHEA Grapalat" w:cs="Sylfaen"/>
          <w:sz w:val="22"/>
          <w:szCs w:val="22"/>
        </w:rPr>
        <w:t>աշխատուժի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տեղափոխման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տրանսպորտային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ծախսերի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շուկայական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արժեք</w:t>
      </w:r>
      <w:proofErr w:type="spellEnd"/>
      <w:r w:rsidR="00A41943" w:rsidRPr="004451DC">
        <w:rPr>
          <w:rFonts w:ascii="GHEA Grapalat" w:eastAsia="Arial" w:hAnsi="GHEA Grapalat" w:cs="Sylfaen"/>
          <w:sz w:val="22"/>
          <w:szCs w:val="22"/>
        </w:rPr>
        <w:t xml:space="preserve"> և </w:t>
      </w:r>
      <w:proofErr w:type="spellStart"/>
      <w:r w:rsidR="00A41943" w:rsidRPr="004451DC">
        <w:rPr>
          <w:rFonts w:ascii="GHEA Grapalat" w:eastAsia="Arial" w:hAnsi="GHEA Grapalat" w:cs="Sylfaen"/>
          <w:sz w:val="22"/>
          <w:szCs w:val="22"/>
        </w:rPr>
        <w:t>այլ</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համապատասխան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ծախսեր</w:t>
      </w:r>
      <w:proofErr w:type="spellEnd"/>
      <w:r w:rsidR="00A41943" w:rsidRPr="004451DC">
        <w:rPr>
          <w:rFonts w:ascii="GHEA Grapalat" w:eastAsia="Arial" w:hAnsi="GHEA Grapalat" w:cs="Sylfaen"/>
          <w:sz w:val="22"/>
          <w:szCs w:val="22"/>
        </w:rPr>
        <w:t xml:space="preserve">): ՀՀ </w:t>
      </w:r>
      <w:proofErr w:type="spellStart"/>
      <w:r w:rsidR="00A41943" w:rsidRPr="004451DC">
        <w:rPr>
          <w:rFonts w:ascii="GHEA Grapalat" w:eastAsia="Arial" w:hAnsi="GHEA Grapalat" w:cs="Sylfaen"/>
          <w:sz w:val="22"/>
          <w:szCs w:val="22"/>
        </w:rPr>
        <w:t>օրենսդրության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պահանջների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պահպանմամբ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անշարժ</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գույքի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նկատմամբ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գրանցված</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իրավունքով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օգտագործվող</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ազդեցության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ենթակա</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շինությունների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դեպքում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սեփականատերերը</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կստանան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փոխարինման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արժեքին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գումարած</w:t>
      </w:r>
      <w:proofErr w:type="spellEnd"/>
      <w:r w:rsidR="00A41943" w:rsidRPr="004451DC">
        <w:rPr>
          <w:rFonts w:ascii="GHEA Grapalat" w:eastAsia="Arial" w:hAnsi="GHEA Grapalat" w:cs="Sylfaen"/>
          <w:sz w:val="22"/>
          <w:szCs w:val="22"/>
        </w:rPr>
        <w:t xml:space="preserve"> 15%-ի </w:t>
      </w:r>
      <w:proofErr w:type="spellStart"/>
      <w:r w:rsidR="00A41943" w:rsidRPr="004451DC">
        <w:rPr>
          <w:rFonts w:ascii="GHEA Grapalat" w:eastAsia="Arial" w:hAnsi="GHEA Grapalat" w:cs="Sylfaen"/>
          <w:sz w:val="22"/>
          <w:szCs w:val="22"/>
        </w:rPr>
        <w:t>չափով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փոխհատուցում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ինչպես</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նախատեսված</w:t>
      </w:r>
      <w:proofErr w:type="spellEnd"/>
      <w:r w:rsidR="00A41943" w:rsidRPr="004451DC">
        <w:rPr>
          <w:rFonts w:ascii="GHEA Grapalat" w:eastAsia="Arial" w:hAnsi="GHEA Grapalat" w:cs="Sylfaen"/>
          <w:sz w:val="22"/>
          <w:szCs w:val="22"/>
        </w:rPr>
        <w:t xml:space="preserve"> է </w:t>
      </w:r>
      <w:proofErr w:type="spellStart"/>
      <w:r w:rsidR="00A41943" w:rsidRPr="004451DC">
        <w:rPr>
          <w:rFonts w:ascii="GHEA Grapalat" w:eastAsia="Arial" w:hAnsi="GHEA Grapalat" w:cs="Sylfaen"/>
          <w:sz w:val="22"/>
          <w:szCs w:val="22"/>
        </w:rPr>
        <w:t>օրենքով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Ազդեցության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ենթակա</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բնակելի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շենքերի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դեպքում</w:t>
      </w:r>
      <w:proofErr w:type="spellEnd"/>
      <w:r w:rsidR="00A41943" w:rsidRPr="004451DC">
        <w:rPr>
          <w:rFonts w:ascii="GHEA Grapalat" w:eastAsia="Arial" w:hAnsi="GHEA Grapalat" w:cs="Sylfaen"/>
          <w:sz w:val="22"/>
          <w:szCs w:val="22"/>
        </w:rPr>
        <w:t xml:space="preserve"> ԱԵԱ-</w:t>
      </w:r>
      <w:proofErr w:type="spellStart"/>
      <w:r w:rsidR="00A41943" w:rsidRPr="004451DC">
        <w:rPr>
          <w:rFonts w:ascii="GHEA Grapalat" w:eastAsia="Arial" w:hAnsi="GHEA Grapalat" w:cs="Sylfaen"/>
          <w:sz w:val="22"/>
          <w:szCs w:val="22"/>
        </w:rPr>
        <w:t>ները</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կստանան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փոխարինման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արժեքի</w:t>
      </w:r>
      <w:proofErr w:type="spellEnd"/>
      <w:r w:rsidR="00A41943" w:rsidRPr="004451DC">
        <w:rPr>
          <w:rFonts w:ascii="GHEA Grapalat" w:eastAsia="Arial" w:hAnsi="GHEA Grapalat" w:cs="Sylfaen"/>
          <w:sz w:val="22"/>
          <w:szCs w:val="22"/>
        </w:rPr>
        <w:t xml:space="preserve"> 115%-ն՝ </w:t>
      </w:r>
      <w:proofErr w:type="spellStart"/>
      <w:r w:rsidR="00A41943" w:rsidRPr="004451DC">
        <w:rPr>
          <w:rFonts w:ascii="GHEA Grapalat" w:eastAsia="Arial" w:hAnsi="GHEA Grapalat" w:cs="Sylfaen"/>
          <w:sz w:val="22"/>
          <w:szCs w:val="22"/>
        </w:rPr>
        <w:t>անկախ</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այն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հանգամանքից</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թե</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արդյոք</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շենքերն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օգտագործվում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են</w:t>
      </w:r>
      <w:proofErr w:type="spellEnd"/>
      <w:r w:rsidR="00A41943" w:rsidRPr="004451DC">
        <w:rPr>
          <w:rFonts w:ascii="GHEA Grapalat" w:eastAsia="Arial" w:hAnsi="GHEA Grapalat" w:cs="Sylfaen"/>
          <w:sz w:val="22"/>
          <w:szCs w:val="22"/>
        </w:rPr>
        <w:t xml:space="preserve"> ՀՀ </w:t>
      </w:r>
      <w:proofErr w:type="spellStart"/>
      <w:r w:rsidR="00A41943" w:rsidRPr="004451DC">
        <w:rPr>
          <w:rFonts w:ascii="GHEA Grapalat" w:eastAsia="Arial" w:hAnsi="GHEA Grapalat" w:cs="Sylfaen"/>
          <w:sz w:val="22"/>
          <w:szCs w:val="22"/>
        </w:rPr>
        <w:t>օրենսդրության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պահանջների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պահպանմամբ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անշարժ</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գույքի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նկատմամբ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գրանցված</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իրավունքով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թե</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ոչ</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Մասնավոր</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սեփականություն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հանդիսացող</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կամ</w:t>
      </w:r>
      <w:proofErr w:type="spellEnd"/>
      <w:r w:rsidR="00A41943" w:rsidRPr="004451DC">
        <w:rPr>
          <w:rFonts w:ascii="GHEA Grapalat" w:eastAsia="Arial" w:hAnsi="GHEA Grapalat" w:cs="Sylfaen"/>
          <w:sz w:val="22"/>
          <w:szCs w:val="22"/>
        </w:rPr>
        <w:t xml:space="preserve"> ՀՀ </w:t>
      </w:r>
      <w:proofErr w:type="spellStart"/>
      <w:r w:rsidR="00A41943" w:rsidRPr="004451DC">
        <w:rPr>
          <w:rFonts w:ascii="GHEA Grapalat" w:eastAsia="Arial" w:hAnsi="GHEA Grapalat" w:cs="Sylfaen"/>
          <w:sz w:val="22"/>
          <w:szCs w:val="22"/>
        </w:rPr>
        <w:t>օրենսդրության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պահանջների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պահպանմամբ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անշարժ</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գույքի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նկատմամբ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գրանցված</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իրավունքով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օգտագործվող</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հողակտորների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վրա</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անշարժ</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գույքի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նկատմամբ</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չգրանցված</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իրավունքով</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ոչ</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բնակելի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շինությունների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առկայության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դեպքում</w:t>
      </w:r>
      <w:proofErr w:type="spellEnd"/>
      <w:r w:rsidR="00A41943" w:rsidRPr="004451DC">
        <w:rPr>
          <w:rFonts w:ascii="GHEA Grapalat" w:eastAsia="Arial" w:hAnsi="GHEA Grapalat" w:cs="Sylfaen"/>
          <w:sz w:val="22"/>
          <w:szCs w:val="22"/>
        </w:rPr>
        <w:t xml:space="preserve"> ԱԵԱ-</w:t>
      </w:r>
      <w:proofErr w:type="spellStart"/>
      <w:r w:rsidR="00A41943" w:rsidRPr="004451DC">
        <w:rPr>
          <w:rFonts w:ascii="GHEA Grapalat" w:eastAsia="Arial" w:hAnsi="GHEA Grapalat" w:cs="Sylfaen"/>
          <w:sz w:val="22"/>
          <w:szCs w:val="22"/>
        </w:rPr>
        <w:t>ները</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կստանան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փոխհատուցում</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շինության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լիարժեք</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փոխարինման</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արժեքի</w:t>
      </w:r>
      <w:proofErr w:type="spellEnd"/>
      <w:r w:rsidR="00A41943" w:rsidRPr="004451DC">
        <w:rPr>
          <w:rFonts w:ascii="GHEA Grapalat" w:eastAsia="Arial" w:hAnsi="GHEA Grapalat" w:cs="Sylfaen"/>
          <w:sz w:val="22"/>
          <w:szCs w:val="22"/>
        </w:rPr>
        <w:t xml:space="preserve"> </w:t>
      </w:r>
      <w:proofErr w:type="spellStart"/>
      <w:r w:rsidR="00A41943" w:rsidRPr="004451DC">
        <w:rPr>
          <w:rFonts w:ascii="GHEA Grapalat" w:eastAsia="Arial" w:hAnsi="GHEA Grapalat" w:cs="Sylfaen"/>
          <w:sz w:val="22"/>
          <w:szCs w:val="22"/>
        </w:rPr>
        <w:t>չափով</w:t>
      </w:r>
      <w:proofErr w:type="spellEnd"/>
      <w:r w:rsidR="00A41943" w:rsidRPr="004451DC">
        <w:rPr>
          <w:rFonts w:ascii="GHEA Grapalat" w:eastAsia="Arial" w:hAnsi="GHEA Grapalat" w:cs="Sylfaen"/>
          <w:sz w:val="22"/>
          <w:szCs w:val="22"/>
        </w:rPr>
        <w:t>:</w:t>
      </w:r>
    </w:p>
    <w:p w14:paraId="3F77A93F" w14:textId="7616D6C8" w:rsidR="00262E04"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t xml:space="preserve">Աղյուսակ 3-8 </w:t>
      </w:r>
      <w:bookmarkEnd w:id="290"/>
      <w:r w:rsidRPr="00AE3C32">
        <w:rPr>
          <w:rFonts w:ascii="GHEA Grapalat" w:eastAsia="Arial" w:hAnsi="GHEA Grapalat" w:cs="Sylfaen"/>
          <w:b/>
          <w:bCs/>
          <w:spacing w:val="-3"/>
          <w:sz w:val="22"/>
          <w:szCs w:val="22"/>
          <w:lang w:val="hy-AM"/>
        </w:rPr>
        <w:t>Ազդեցությունը ցանկապատերի և այլ բարելավումների վրա</w:t>
      </w:r>
      <w:bookmarkEnd w:id="291"/>
    </w:p>
    <w:tbl>
      <w:tblPr>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2"/>
        <w:gridCol w:w="3130"/>
        <w:gridCol w:w="1202"/>
        <w:gridCol w:w="1081"/>
        <w:gridCol w:w="1033"/>
        <w:gridCol w:w="497"/>
      </w:tblGrid>
      <w:tr w:rsidR="00FA52FC" w:rsidRPr="00E5565B" w14:paraId="57EA0735" w14:textId="77777777" w:rsidTr="00FC1EB7">
        <w:trPr>
          <w:cantSplit/>
          <w:trHeight w:val="1008"/>
          <w:tblHeader/>
        </w:trPr>
        <w:tc>
          <w:tcPr>
            <w:tcW w:w="1141" w:type="pct"/>
            <w:shd w:val="clear" w:color="auto" w:fill="D9E2F3" w:themeFill="accent1" w:themeFillTint="33"/>
            <w:vAlign w:val="center"/>
            <w:hideMark/>
          </w:tcPr>
          <w:p w14:paraId="6CA4BE7C" w14:textId="77777777" w:rsidR="00FA52FC" w:rsidRPr="00E5565B" w:rsidRDefault="00FA52FC" w:rsidP="0029046F">
            <w:pPr>
              <w:tabs>
                <w:tab w:val="left" w:pos="5040"/>
              </w:tabs>
              <w:jc w:val="center"/>
              <w:rPr>
                <w:rFonts w:ascii="GHEA Grapalat" w:eastAsia="Times New Roman" w:hAnsi="GHEA Grapalat" w:cs="Arial"/>
                <w:b/>
                <w:bCs/>
                <w:color w:val="000000"/>
                <w:sz w:val="18"/>
                <w:szCs w:val="18"/>
              </w:rPr>
            </w:pPr>
            <w:bookmarkStart w:id="300" w:name="_Toc233868553"/>
            <w:bookmarkStart w:id="301" w:name="_Toc233868686"/>
            <w:bookmarkStart w:id="302" w:name="_Toc236723918"/>
            <w:r w:rsidRPr="00E5565B">
              <w:rPr>
                <w:rFonts w:ascii="GHEA Grapalat" w:eastAsia="Times New Roman" w:hAnsi="GHEA Grapalat" w:cs="Arial"/>
                <w:b/>
                <w:bCs/>
                <w:color w:val="000000"/>
                <w:sz w:val="18"/>
                <w:szCs w:val="18"/>
                <w:lang w:val="hy-AM" w:eastAsia="ru-RU"/>
              </w:rPr>
              <w:t xml:space="preserve">Տեսակը </w:t>
            </w:r>
          </w:p>
        </w:tc>
        <w:tc>
          <w:tcPr>
            <w:tcW w:w="1740" w:type="pct"/>
            <w:shd w:val="clear" w:color="auto" w:fill="D9E2F3" w:themeFill="accent1" w:themeFillTint="33"/>
            <w:vAlign w:val="center"/>
            <w:hideMark/>
          </w:tcPr>
          <w:p w14:paraId="072C8AC5" w14:textId="77777777" w:rsidR="00FA52FC" w:rsidRPr="00E5565B" w:rsidRDefault="00FA52FC"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sz w:val="18"/>
                <w:szCs w:val="18"/>
                <w:lang w:val="ru-RU"/>
              </w:rPr>
              <w:t>Նյութը</w:t>
            </w:r>
          </w:p>
        </w:tc>
        <w:tc>
          <w:tcPr>
            <w:tcW w:w="668" w:type="pct"/>
            <w:shd w:val="clear" w:color="auto" w:fill="D9E2F3" w:themeFill="accent1" w:themeFillTint="33"/>
            <w:vAlign w:val="center"/>
            <w:hideMark/>
          </w:tcPr>
          <w:p w14:paraId="52D45473" w14:textId="098EBD9A" w:rsidR="00FA52FC" w:rsidRPr="00E5565B" w:rsidRDefault="00FA52FC"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lang w:val="hy-AM" w:eastAsia="ru-RU"/>
              </w:rPr>
              <w:t>Հողա</w:t>
            </w:r>
            <w:r>
              <w:rPr>
                <w:rFonts w:ascii="GHEA Grapalat" w:eastAsia="Times New Roman" w:hAnsi="GHEA Grapalat" w:cs="Arial"/>
                <w:b/>
                <w:bCs/>
                <w:color w:val="000000"/>
                <w:sz w:val="18"/>
                <w:szCs w:val="18"/>
                <w:lang w:val="hy-AM" w:eastAsia="ru-RU"/>
              </w:rPr>
              <w:t>-</w:t>
            </w:r>
            <w:r w:rsidRPr="00E5565B">
              <w:rPr>
                <w:rFonts w:ascii="GHEA Grapalat" w:eastAsia="Times New Roman" w:hAnsi="GHEA Grapalat" w:cs="Arial"/>
                <w:b/>
                <w:bCs/>
                <w:color w:val="000000"/>
                <w:sz w:val="18"/>
                <w:szCs w:val="18"/>
                <w:lang w:val="hy-AM" w:eastAsia="ru-RU"/>
              </w:rPr>
              <w:t>կտոր</w:t>
            </w:r>
            <w:r>
              <w:rPr>
                <w:rFonts w:ascii="GHEA Grapalat" w:eastAsia="Times New Roman" w:hAnsi="GHEA Grapalat" w:cs="Arial"/>
                <w:b/>
                <w:bCs/>
                <w:color w:val="000000"/>
                <w:sz w:val="18"/>
                <w:szCs w:val="18"/>
                <w:lang w:val="hy-AM" w:eastAsia="ru-RU"/>
              </w:rPr>
              <w:t>, թիվ</w:t>
            </w:r>
          </w:p>
        </w:tc>
        <w:tc>
          <w:tcPr>
            <w:tcW w:w="601" w:type="pct"/>
            <w:shd w:val="clear" w:color="auto" w:fill="D9E2F3" w:themeFill="accent1" w:themeFillTint="33"/>
            <w:vAlign w:val="center"/>
            <w:hideMark/>
          </w:tcPr>
          <w:p w14:paraId="36B8920D" w14:textId="747F7FBE" w:rsidR="00FA52FC" w:rsidRPr="00E5565B" w:rsidRDefault="00FA52FC"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lang w:val="hy-AM" w:eastAsia="ru-RU"/>
              </w:rPr>
              <w:t>Տարածք</w:t>
            </w:r>
            <w:r>
              <w:rPr>
                <w:rFonts w:ascii="GHEA Grapalat" w:eastAsia="Times New Roman" w:hAnsi="GHEA Grapalat" w:cs="Arial"/>
                <w:b/>
                <w:bCs/>
                <w:color w:val="000000"/>
                <w:sz w:val="18"/>
                <w:szCs w:val="18"/>
                <w:lang w:val="hy-AM" w:eastAsia="ru-RU"/>
              </w:rPr>
              <w:t>,</w:t>
            </w:r>
            <w:r w:rsidRPr="00E5565B">
              <w:rPr>
                <w:rFonts w:ascii="GHEA Grapalat" w:eastAsia="Times New Roman" w:hAnsi="GHEA Grapalat" w:cs="Sylfaen"/>
                <w:b/>
                <w:bCs/>
                <w:sz w:val="18"/>
                <w:szCs w:val="18"/>
                <w:lang w:val="ru-RU"/>
              </w:rPr>
              <w:t xml:space="preserve"> մ</w:t>
            </w:r>
            <w:r w:rsidRPr="00E5565B">
              <w:rPr>
                <w:rFonts w:ascii="GHEA Grapalat" w:eastAsia="Times New Roman" w:hAnsi="GHEA Grapalat" w:cs="Arial"/>
                <w:b/>
                <w:bCs/>
                <w:sz w:val="18"/>
                <w:szCs w:val="18"/>
              </w:rPr>
              <w:t>²</w:t>
            </w:r>
          </w:p>
        </w:tc>
        <w:tc>
          <w:tcPr>
            <w:tcW w:w="574" w:type="pct"/>
            <w:shd w:val="clear" w:color="auto" w:fill="D9E2F3" w:themeFill="accent1" w:themeFillTint="33"/>
            <w:vAlign w:val="center"/>
            <w:hideMark/>
          </w:tcPr>
          <w:p w14:paraId="61C7C121" w14:textId="1B1468B8" w:rsidR="00FA52FC" w:rsidRPr="00FA52FC" w:rsidRDefault="00FA52FC" w:rsidP="0029046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sz w:val="18"/>
                <w:szCs w:val="18"/>
                <w:lang w:val="ru-RU"/>
              </w:rPr>
              <w:t>Երկարու</w:t>
            </w:r>
            <w:r>
              <w:rPr>
                <w:rFonts w:ascii="GHEA Grapalat" w:eastAsia="Times New Roman" w:hAnsi="GHEA Grapalat" w:cs="Sylfaen"/>
                <w:b/>
                <w:bCs/>
                <w:sz w:val="18"/>
                <w:szCs w:val="18"/>
                <w:lang w:val="hy-AM"/>
              </w:rPr>
              <w:t>-</w:t>
            </w:r>
            <w:r w:rsidRPr="00E5565B">
              <w:rPr>
                <w:rFonts w:ascii="GHEA Grapalat" w:eastAsia="Times New Roman" w:hAnsi="GHEA Grapalat" w:cs="Sylfaen"/>
                <w:b/>
                <w:bCs/>
                <w:sz w:val="18"/>
                <w:szCs w:val="18"/>
                <w:lang w:val="ru-RU"/>
              </w:rPr>
              <w:t>թյունը</w:t>
            </w:r>
            <w:r>
              <w:rPr>
                <w:rFonts w:ascii="GHEA Grapalat" w:eastAsia="Times New Roman" w:hAnsi="GHEA Grapalat" w:cs="Sylfaen"/>
                <w:b/>
                <w:bCs/>
                <w:sz w:val="18"/>
                <w:szCs w:val="18"/>
                <w:lang w:val="hy-AM"/>
              </w:rPr>
              <w:t>, մ</w:t>
            </w:r>
          </w:p>
        </w:tc>
        <w:tc>
          <w:tcPr>
            <w:tcW w:w="277" w:type="pct"/>
            <w:shd w:val="clear" w:color="auto" w:fill="D9E2F3" w:themeFill="accent1" w:themeFillTint="33"/>
            <w:textDirection w:val="btLr"/>
            <w:vAlign w:val="center"/>
            <w:hideMark/>
          </w:tcPr>
          <w:p w14:paraId="474908F9" w14:textId="58AEA921" w:rsidR="00FA52FC" w:rsidRPr="00E5565B" w:rsidRDefault="00FA52FC" w:rsidP="00FA52FC">
            <w:pPr>
              <w:tabs>
                <w:tab w:val="left" w:pos="5040"/>
              </w:tabs>
              <w:ind w:left="113" w:right="113"/>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Քանակ</w:t>
            </w:r>
            <w:proofErr w:type="spellEnd"/>
          </w:p>
        </w:tc>
      </w:tr>
      <w:tr w:rsidR="000E7C57" w:rsidRPr="00E5565B" w14:paraId="66B6029A" w14:textId="77777777" w:rsidTr="00FC1EB7">
        <w:trPr>
          <w:trHeight w:val="20"/>
        </w:trPr>
        <w:tc>
          <w:tcPr>
            <w:tcW w:w="1141" w:type="pct"/>
            <w:shd w:val="clear" w:color="auto" w:fill="auto"/>
            <w:vAlign w:val="center"/>
            <w:hideMark/>
          </w:tcPr>
          <w:p w14:paraId="32678C25"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49782D6D"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ասֆալտ</w:t>
            </w:r>
          </w:p>
        </w:tc>
        <w:tc>
          <w:tcPr>
            <w:tcW w:w="668" w:type="pct"/>
            <w:shd w:val="clear" w:color="auto" w:fill="auto"/>
            <w:vAlign w:val="center"/>
            <w:hideMark/>
          </w:tcPr>
          <w:p w14:paraId="22737B1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p>
        </w:tc>
        <w:tc>
          <w:tcPr>
            <w:tcW w:w="601" w:type="pct"/>
            <w:shd w:val="clear" w:color="auto" w:fill="auto"/>
            <w:vAlign w:val="center"/>
            <w:hideMark/>
          </w:tcPr>
          <w:p w14:paraId="43465961" w14:textId="69E2818B"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2,256.0</w:t>
            </w:r>
          </w:p>
        </w:tc>
        <w:tc>
          <w:tcPr>
            <w:tcW w:w="574" w:type="pct"/>
            <w:shd w:val="clear" w:color="auto" w:fill="auto"/>
            <w:vAlign w:val="center"/>
            <w:hideMark/>
          </w:tcPr>
          <w:p w14:paraId="7CDFBC4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2E46A1B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5D580247" w14:textId="77777777" w:rsidTr="00FC1EB7">
        <w:trPr>
          <w:trHeight w:val="20"/>
        </w:trPr>
        <w:tc>
          <w:tcPr>
            <w:tcW w:w="1141" w:type="pct"/>
            <w:shd w:val="clear" w:color="auto" w:fill="auto"/>
            <w:vAlign w:val="center"/>
            <w:hideMark/>
          </w:tcPr>
          <w:p w14:paraId="6F8EBF16"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52459378"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p>
        </w:tc>
        <w:tc>
          <w:tcPr>
            <w:tcW w:w="668" w:type="pct"/>
            <w:shd w:val="clear" w:color="auto" w:fill="auto"/>
            <w:vAlign w:val="center"/>
            <w:hideMark/>
          </w:tcPr>
          <w:p w14:paraId="523752C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2F6ED975" w14:textId="3190AD81"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48.5</w:t>
            </w:r>
          </w:p>
        </w:tc>
        <w:tc>
          <w:tcPr>
            <w:tcW w:w="574" w:type="pct"/>
            <w:shd w:val="clear" w:color="auto" w:fill="auto"/>
            <w:vAlign w:val="center"/>
            <w:hideMark/>
          </w:tcPr>
          <w:p w14:paraId="4A99367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72CA7E3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7E698E0" w14:textId="77777777" w:rsidTr="00FC1EB7">
        <w:trPr>
          <w:trHeight w:val="20"/>
        </w:trPr>
        <w:tc>
          <w:tcPr>
            <w:tcW w:w="1141" w:type="pct"/>
            <w:shd w:val="clear" w:color="auto" w:fill="auto"/>
            <w:vAlign w:val="center"/>
            <w:hideMark/>
          </w:tcPr>
          <w:p w14:paraId="145C4DF7"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3427ACFC"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բետոնե սալաքար</w:t>
            </w:r>
          </w:p>
        </w:tc>
        <w:tc>
          <w:tcPr>
            <w:tcW w:w="668" w:type="pct"/>
            <w:shd w:val="clear" w:color="auto" w:fill="auto"/>
            <w:vAlign w:val="center"/>
            <w:hideMark/>
          </w:tcPr>
          <w:p w14:paraId="7124187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w:t>
            </w:r>
          </w:p>
        </w:tc>
        <w:tc>
          <w:tcPr>
            <w:tcW w:w="601" w:type="pct"/>
            <w:shd w:val="clear" w:color="auto" w:fill="auto"/>
            <w:vAlign w:val="center"/>
            <w:hideMark/>
          </w:tcPr>
          <w:p w14:paraId="10CC3E31" w14:textId="165CF8F2"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363.0</w:t>
            </w:r>
          </w:p>
        </w:tc>
        <w:tc>
          <w:tcPr>
            <w:tcW w:w="574" w:type="pct"/>
            <w:shd w:val="clear" w:color="auto" w:fill="auto"/>
            <w:vAlign w:val="center"/>
            <w:hideMark/>
          </w:tcPr>
          <w:p w14:paraId="067A9C1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28C20FD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4C2970E1" w14:textId="77777777" w:rsidTr="00FC1EB7">
        <w:trPr>
          <w:trHeight w:val="20"/>
        </w:trPr>
        <w:tc>
          <w:tcPr>
            <w:tcW w:w="1141" w:type="pct"/>
            <w:shd w:val="clear" w:color="auto" w:fill="auto"/>
            <w:vAlign w:val="center"/>
            <w:hideMark/>
          </w:tcPr>
          <w:p w14:paraId="2483A730"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69B19FCC"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բետոնե սալեր</w:t>
            </w:r>
          </w:p>
        </w:tc>
        <w:tc>
          <w:tcPr>
            <w:tcW w:w="668" w:type="pct"/>
            <w:shd w:val="clear" w:color="auto" w:fill="auto"/>
            <w:vAlign w:val="center"/>
            <w:hideMark/>
          </w:tcPr>
          <w:p w14:paraId="5E4C3A4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2D63FE6C" w14:textId="07C70F8B"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100.0</w:t>
            </w:r>
          </w:p>
        </w:tc>
        <w:tc>
          <w:tcPr>
            <w:tcW w:w="574" w:type="pct"/>
            <w:shd w:val="clear" w:color="auto" w:fill="auto"/>
            <w:vAlign w:val="center"/>
            <w:hideMark/>
          </w:tcPr>
          <w:p w14:paraId="7024462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3AA44CF7"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1461B0AD" w14:textId="77777777" w:rsidTr="00FC1EB7">
        <w:trPr>
          <w:trHeight w:val="20"/>
        </w:trPr>
        <w:tc>
          <w:tcPr>
            <w:tcW w:w="1141" w:type="pct"/>
            <w:shd w:val="clear" w:color="auto" w:fill="auto"/>
            <w:vAlign w:val="center"/>
            <w:hideMark/>
          </w:tcPr>
          <w:p w14:paraId="6CDC36B6"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572BCF30"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 xml:space="preserve">կոպիճ </w:t>
            </w:r>
          </w:p>
        </w:tc>
        <w:tc>
          <w:tcPr>
            <w:tcW w:w="668" w:type="pct"/>
            <w:shd w:val="clear" w:color="auto" w:fill="auto"/>
            <w:vAlign w:val="center"/>
            <w:hideMark/>
          </w:tcPr>
          <w:p w14:paraId="46B8540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287B95F6" w14:textId="7AAC00BD"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300.0</w:t>
            </w:r>
          </w:p>
        </w:tc>
        <w:tc>
          <w:tcPr>
            <w:tcW w:w="574" w:type="pct"/>
            <w:shd w:val="clear" w:color="auto" w:fill="auto"/>
            <w:vAlign w:val="center"/>
            <w:hideMark/>
          </w:tcPr>
          <w:p w14:paraId="2834D1E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0D65C5C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1FB77506" w14:textId="77777777" w:rsidTr="00FC1EB7">
        <w:trPr>
          <w:trHeight w:val="20"/>
        </w:trPr>
        <w:tc>
          <w:tcPr>
            <w:tcW w:w="1141" w:type="pct"/>
            <w:shd w:val="clear" w:color="auto" w:fill="auto"/>
            <w:vAlign w:val="center"/>
            <w:hideMark/>
          </w:tcPr>
          <w:p w14:paraId="02C38B9B"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lastRenderedPageBreak/>
              <w:t>Տարածք</w:t>
            </w:r>
          </w:p>
        </w:tc>
        <w:tc>
          <w:tcPr>
            <w:tcW w:w="1740" w:type="pct"/>
            <w:shd w:val="clear" w:color="auto" w:fill="auto"/>
            <w:vAlign w:val="center"/>
            <w:hideMark/>
          </w:tcPr>
          <w:p w14:paraId="22CF79F9"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սիզամարգ</w:t>
            </w:r>
          </w:p>
        </w:tc>
        <w:tc>
          <w:tcPr>
            <w:tcW w:w="668" w:type="pct"/>
            <w:shd w:val="clear" w:color="auto" w:fill="auto"/>
            <w:vAlign w:val="center"/>
            <w:hideMark/>
          </w:tcPr>
          <w:p w14:paraId="0C8715F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35613F73" w14:textId="33A54A2C"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574" w:type="pct"/>
            <w:shd w:val="clear" w:color="auto" w:fill="auto"/>
            <w:vAlign w:val="center"/>
            <w:hideMark/>
          </w:tcPr>
          <w:p w14:paraId="6ECBFF8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23160B2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2FBB5F69" w14:textId="77777777" w:rsidTr="00FC1EB7">
        <w:trPr>
          <w:trHeight w:val="20"/>
        </w:trPr>
        <w:tc>
          <w:tcPr>
            <w:tcW w:w="1141" w:type="pct"/>
            <w:shd w:val="clear" w:color="auto" w:fill="auto"/>
            <w:vAlign w:val="center"/>
            <w:hideMark/>
          </w:tcPr>
          <w:p w14:paraId="5C111915"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vAlign w:val="center"/>
            <w:hideMark/>
          </w:tcPr>
          <w:p w14:paraId="16FC136C"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գովազդային վահանակի և լիցքավորման կետի վերատեղադրում և վերանորոգում</w:t>
            </w:r>
          </w:p>
        </w:tc>
        <w:tc>
          <w:tcPr>
            <w:tcW w:w="668" w:type="pct"/>
            <w:shd w:val="clear" w:color="auto" w:fill="auto"/>
            <w:vAlign w:val="center"/>
            <w:hideMark/>
          </w:tcPr>
          <w:p w14:paraId="5F81D31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601" w:type="pct"/>
            <w:shd w:val="clear" w:color="auto" w:fill="auto"/>
            <w:vAlign w:val="center"/>
            <w:hideMark/>
          </w:tcPr>
          <w:p w14:paraId="128B6CA0" w14:textId="671B4908"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20.5</w:t>
            </w:r>
          </w:p>
        </w:tc>
        <w:tc>
          <w:tcPr>
            <w:tcW w:w="574" w:type="pct"/>
            <w:shd w:val="clear" w:color="auto" w:fill="auto"/>
            <w:vAlign w:val="center"/>
            <w:hideMark/>
          </w:tcPr>
          <w:p w14:paraId="09D2FF1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7E91857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6F561150" w14:textId="77777777" w:rsidTr="00FC1EB7">
        <w:trPr>
          <w:trHeight w:val="20"/>
        </w:trPr>
        <w:tc>
          <w:tcPr>
            <w:tcW w:w="1141" w:type="pct"/>
            <w:shd w:val="clear" w:color="auto" w:fill="auto"/>
            <w:vAlign w:val="center"/>
            <w:hideMark/>
          </w:tcPr>
          <w:p w14:paraId="424805CD"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740" w:type="pct"/>
            <w:shd w:val="clear" w:color="auto" w:fill="auto"/>
            <w:noWrap/>
            <w:vAlign w:val="center"/>
            <w:hideMark/>
          </w:tcPr>
          <w:p w14:paraId="60136E53"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տուֆե սալաքար</w:t>
            </w:r>
          </w:p>
        </w:tc>
        <w:tc>
          <w:tcPr>
            <w:tcW w:w="668" w:type="pct"/>
            <w:shd w:val="clear" w:color="auto" w:fill="auto"/>
            <w:vAlign w:val="center"/>
            <w:hideMark/>
          </w:tcPr>
          <w:p w14:paraId="647C52B9"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107E649E" w14:textId="1CCDA9F3"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15.0</w:t>
            </w:r>
          </w:p>
        </w:tc>
        <w:tc>
          <w:tcPr>
            <w:tcW w:w="574" w:type="pct"/>
            <w:shd w:val="clear" w:color="auto" w:fill="auto"/>
            <w:vAlign w:val="center"/>
            <w:hideMark/>
          </w:tcPr>
          <w:p w14:paraId="5BE6B9F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3D793E4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5D2BF661" w14:textId="77777777" w:rsidTr="00FC1EB7">
        <w:trPr>
          <w:trHeight w:val="20"/>
        </w:trPr>
        <w:tc>
          <w:tcPr>
            <w:tcW w:w="1141" w:type="pct"/>
            <w:shd w:val="clear" w:color="auto" w:fill="auto"/>
            <w:vAlign w:val="center"/>
            <w:hideMark/>
          </w:tcPr>
          <w:p w14:paraId="53E311C3"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Ուղեփակոց</w:t>
            </w:r>
          </w:p>
        </w:tc>
        <w:tc>
          <w:tcPr>
            <w:tcW w:w="1740" w:type="pct"/>
            <w:shd w:val="clear" w:color="auto" w:fill="auto"/>
            <w:vAlign w:val="center"/>
            <w:hideMark/>
          </w:tcPr>
          <w:p w14:paraId="492D4EAA"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6A2FAE0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4233BCA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55D8128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5D4C8F8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0E7C57" w:rsidRPr="00E5565B" w14:paraId="30CD9F2F" w14:textId="77777777" w:rsidTr="00FC1EB7">
        <w:trPr>
          <w:trHeight w:val="20"/>
        </w:trPr>
        <w:tc>
          <w:tcPr>
            <w:tcW w:w="1141" w:type="pct"/>
            <w:shd w:val="clear" w:color="auto" w:fill="auto"/>
            <w:vAlign w:val="center"/>
            <w:hideMark/>
          </w:tcPr>
          <w:p w14:paraId="7A97BF20" w14:textId="77777777" w:rsidR="00262E04" w:rsidRPr="00E5565B" w:rsidRDefault="00262E04" w:rsidP="00FA52FC">
            <w:pPr>
              <w:tabs>
                <w:tab w:val="left" w:pos="5040"/>
              </w:tabs>
              <w:rPr>
                <w:rFonts w:ascii="GHEA Grapalat" w:eastAsia="Times New Roman" w:hAnsi="GHEA Grapalat" w:cs="Arial"/>
                <w:color w:val="000000"/>
                <w:sz w:val="18"/>
                <w:szCs w:val="18"/>
                <w:highlight w:val="yellow"/>
                <w:lang w:val="hy-AM"/>
              </w:rPr>
            </w:pPr>
            <w:r w:rsidRPr="00E5565B">
              <w:rPr>
                <w:rFonts w:ascii="GHEA Grapalat" w:eastAsia="Times New Roman" w:hAnsi="GHEA Grapalat" w:cs="Arial"/>
                <w:color w:val="000000"/>
                <w:sz w:val="18"/>
                <w:szCs w:val="18"/>
                <w:lang w:val="hy-AM"/>
              </w:rPr>
              <w:t>Գովազդային վահանակ</w:t>
            </w:r>
          </w:p>
        </w:tc>
        <w:tc>
          <w:tcPr>
            <w:tcW w:w="1740" w:type="pct"/>
            <w:shd w:val="clear" w:color="auto" w:fill="auto"/>
            <w:vAlign w:val="center"/>
            <w:hideMark/>
          </w:tcPr>
          <w:p w14:paraId="2A8C314D"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5F4C286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07B77BB9"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25121C6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42D998F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0E7C57" w:rsidRPr="00E5565B" w14:paraId="59C0BDE1" w14:textId="77777777" w:rsidTr="00FC1EB7">
        <w:trPr>
          <w:trHeight w:val="20"/>
        </w:trPr>
        <w:tc>
          <w:tcPr>
            <w:tcW w:w="1141" w:type="pct"/>
            <w:shd w:val="clear" w:color="auto" w:fill="auto"/>
            <w:vAlign w:val="center"/>
            <w:hideMark/>
          </w:tcPr>
          <w:p w14:paraId="5B60A00B"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Կամուրջ</w:t>
            </w:r>
            <w:r w:rsidRPr="00E5565B">
              <w:rPr>
                <w:rFonts w:ascii="GHEA Grapalat" w:eastAsia="Times New Roman" w:hAnsi="GHEA Grapalat" w:cs="Arial"/>
                <w:color w:val="000000"/>
                <w:sz w:val="18"/>
                <w:szCs w:val="18"/>
              </w:rPr>
              <w:t>/</w:t>
            </w:r>
            <w:r w:rsidRPr="00E5565B">
              <w:rPr>
                <w:rFonts w:ascii="GHEA Grapalat" w:eastAsia="Times New Roman" w:hAnsi="GHEA Grapalat" w:cs="Arial"/>
                <w:color w:val="000000"/>
                <w:sz w:val="18"/>
                <w:szCs w:val="18"/>
                <w:lang w:val="hy-AM"/>
              </w:rPr>
              <w:t>մուտք դեպի հողակտորը</w:t>
            </w:r>
          </w:p>
        </w:tc>
        <w:tc>
          <w:tcPr>
            <w:tcW w:w="1740" w:type="pct"/>
            <w:shd w:val="clear" w:color="auto" w:fill="auto"/>
            <w:vAlign w:val="center"/>
            <w:hideMark/>
          </w:tcPr>
          <w:p w14:paraId="24E8BB43"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0F64B71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25D06DE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481434FE"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4A41CF7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0E7C57" w:rsidRPr="00E5565B" w14:paraId="08F5E4E6" w14:textId="77777777" w:rsidTr="00FC1EB7">
        <w:trPr>
          <w:trHeight w:val="20"/>
        </w:trPr>
        <w:tc>
          <w:tcPr>
            <w:tcW w:w="1141" w:type="pct"/>
            <w:shd w:val="clear" w:color="auto" w:fill="auto"/>
            <w:vAlign w:val="center"/>
            <w:hideMark/>
          </w:tcPr>
          <w:p w14:paraId="52413CAD"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Կառույց</w:t>
            </w:r>
          </w:p>
        </w:tc>
        <w:tc>
          <w:tcPr>
            <w:tcW w:w="1740" w:type="pct"/>
            <w:shd w:val="clear" w:color="auto" w:fill="auto"/>
            <w:vAlign w:val="center"/>
            <w:hideMark/>
          </w:tcPr>
          <w:p w14:paraId="2BC18DD1"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3B6A640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601" w:type="pct"/>
            <w:shd w:val="clear" w:color="auto" w:fill="auto"/>
            <w:vAlign w:val="center"/>
            <w:hideMark/>
          </w:tcPr>
          <w:p w14:paraId="7B8BC62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3C3E3BD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3A8B317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0E7C57" w:rsidRPr="00E5565B" w14:paraId="5193BC3C" w14:textId="77777777" w:rsidTr="00FC1EB7">
        <w:trPr>
          <w:trHeight w:val="20"/>
        </w:trPr>
        <w:tc>
          <w:tcPr>
            <w:tcW w:w="1141" w:type="pct"/>
            <w:shd w:val="clear" w:color="auto" w:fill="auto"/>
            <w:vAlign w:val="center"/>
            <w:hideMark/>
          </w:tcPr>
          <w:p w14:paraId="5C5AFB48"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Դուռ</w:t>
            </w:r>
          </w:p>
        </w:tc>
        <w:tc>
          <w:tcPr>
            <w:tcW w:w="1740" w:type="pct"/>
            <w:shd w:val="clear" w:color="auto" w:fill="auto"/>
            <w:vAlign w:val="center"/>
            <w:hideMark/>
          </w:tcPr>
          <w:p w14:paraId="2966EE0C"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6CC7039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p>
        </w:tc>
        <w:tc>
          <w:tcPr>
            <w:tcW w:w="601" w:type="pct"/>
            <w:shd w:val="clear" w:color="auto" w:fill="auto"/>
            <w:vAlign w:val="center"/>
            <w:hideMark/>
          </w:tcPr>
          <w:p w14:paraId="29E2CC9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7CD0ABE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6C609DD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w:t>
            </w:r>
          </w:p>
        </w:tc>
      </w:tr>
      <w:tr w:rsidR="000E7C57" w:rsidRPr="00E5565B" w14:paraId="581602C2" w14:textId="77777777" w:rsidTr="00FC1EB7">
        <w:trPr>
          <w:trHeight w:val="20"/>
        </w:trPr>
        <w:tc>
          <w:tcPr>
            <w:tcW w:w="1141" w:type="pct"/>
            <w:shd w:val="clear" w:color="auto" w:fill="auto"/>
            <w:vAlign w:val="center"/>
            <w:hideMark/>
          </w:tcPr>
          <w:p w14:paraId="2BA92B21"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Դուռ</w:t>
            </w:r>
          </w:p>
        </w:tc>
        <w:tc>
          <w:tcPr>
            <w:tcW w:w="1740" w:type="pct"/>
            <w:shd w:val="clear" w:color="auto" w:fill="auto"/>
            <w:vAlign w:val="center"/>
            <w:hideMark/>
          </w:tcPr>
          <w:p w14:paraId="13E868F5"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մետաղական ցանց</w:t>
            </w:r>
          </w:p>
        </w:tc>
        <w:tc>
          <w:tcPr>
            <w:tcW w:w="668" w:type="pct"/>
            <w:shd w:val="clear" w:color="auto" w:fill="auto"/>
            <w:vAlign w:val="center"/>
            <w:hideMark/>
          </w:tcPr>
          <w:p w14:paraId="560F3BE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217A9A1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77751CA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62D9C98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0E7C57" w:rsidRPr="00E5565B" w14:paraId="0769E840" w14:textId="77777777" w:rsidTr="00FC1EB7">
        <w:trPr>
          <w:trHeight w:val="20"/>
        </w:trPr>
        <w:tc>
          <w:tcPr>
            <w:tcW w:w="1141" w:type="pct"/>
            <w:shd w:val="clear" w:color="auto" w:fill="auto"/>
            <w:vAlign w:val="center"/>
            <w:hideMark/>
          </w:tcPr>
          <w:p w14:paraId="5F74B2D4"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Ցանկապատ</w:t>
            </w:r>
          </w:p>
        </w:tc>
        <w:tc>
          <w:tcPr>
            <w:tcW w:w="1740" w:type="pct"/>
            <w:shd w:val="clear" w:color="auto" w:fill="auto"/>
            <w:vAlign w:val="center"/>
            <w:hideMark/>
          </w:tcPr>
          <w:p w14:paraId="1AFD4D81"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02930337"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601" w:type="pct"/>
            <w:shd w:val="clear" w:color="auto" w:fill="auto"/>
            <w:vAlign w:val="center"/>
            <w:hideMark/>
          </w:tcPr>
          <w:p w14:paraId="5CEF150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5B072C7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112</w:t>
            </w:r>
          </w:p>
        </w:tc>
        <w:tc>
          <w:tcPr>
            <w:tcW w:w="277" w:type="pct"/>
            <w:shd w:val="clear" w:color="auto" w:fill="auto"/>
            <w:vAlign w:val="center"/>
            <w:hideMark/>
          </w:tcPr>
          <w:p w14:paraId="3D41265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7946CEC9" w14:textId="77777777" w:rsidTr="00FC1EB7">
        <w:trPr>
          <w:trHeight w:val="20"/>
        </w:trPr>
        <w:tc>
          <w:tcPr>
            <w:tcW w:w="1141" w:type="pct"/>
            <w:shd w:val="clear" w:color="auto" w:fill="auto"/>
            <w:vAlign w:val="center"/>
            <w:hideMark/>
          </w:tcPr>
          <w:p w14:paraId="04FF9BA5"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740" w:type="pct"/>
            <w:shd w:val="clear" w:color="auto" w:fill="auto"/>
            <w:vAlign w:val="center"/>
            <w:hideMark/>
          </w:tcPr>
          <w:p w14:paraId="5D02CBDA"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68" w:type="pct"/>
            <w:shd w:val="clear" w:color="auto" w:fill="auto"/>
            <w:vAlign w:val="center"/>
            <w:hideMark/>
          </w:tcPr>
          <w:p w14:paraId="4F534BE7"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c>
          <w:tcPr>
            <w:tcW w:w="601" w:type="pct"/>
            <w:shd w:val="clear" w:color="auto" w:fill="auto"/>
            <w:vAlign w:val="center"/>
            <w:hideMark/>
          </w:tcPr>
          <w:p w14:paraId="4993B15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42080B7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370</w:t>
            </w:r>
          </w:p>
        </w:tc>
        <w:tc>
          <w:tcPr>
            <w:tcW w:w="277" w:type="pct"/>
            <w:shd w:val="clear" w:color="auto" w:fill="auto"/>
            <w:vAlign w:val="center"/>
            <w:hideMark/>
          </w:tcPr>
          <w:p w14:paraId="49AC7D1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3D8A0DF" w14:textId="77777777" w:rsidTr="00FC1EB7">
        <w:trPr>
          <w:trHeight w:val="20"/>
        </w:trPr>
        <w:tc>
          <w:tcPr>
            <w:tcW w:w="1141" w:type="pct"/>
            <w:shd w:val="clear" w:color="auto" w:fill="auto"/>
            <w:vAlign w:val="center"/>
            <w:hideMark/>
          </w:tcPr>
          <w:p w14:paraId="2C77FE84"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740" w:type="pct"/>
            <w:shd w:val="clear" w:color="auto" w:fill="auto"/>
            <w:vAlign w:val="center"/>
            <w:hideMark/>
          </w:tcPr>
          <w:p w14:paraId="126BCD6C"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մետաղական ցանց</w:t>
            </w:r>
            <w:r w:rsidRPr="00E5565B">
              <w:rPr>
                <w:rFonts w:ascii="GHEA Grapalat" w:eastAsia="Times New Roman" w:hAnsi="GHEA Grapalat" w:cs="Arial"/>
                <w:color w:val="000000"/>
                <w:sz w:val="18"/>
                <w:szCs w:val="18"/>
              </w:rPr>
              <w:t xml:space="preserve"> / </w:t>
            </w:r>
            <w:r w:rsidRPr="00E5565B">
              <w:rPr>
                <w:rFonts w:ascii="GHEA Grapalat" w:eastAsia="Times New Roman" w:hAnsi="GHEA Grapalat" w:cs="Arial"/>
                <w:color w:val="000000"/>
                <w:sz w:val="18"/>
                <w:szCs w:val="18"/>
                <w:lang w:val="hy-AM"/>
              </w:rPr>
              <w:t>երկաթբետոն</w:t>
            </w:r>
          </w:p>
        </w:tc>
        <w:tc>
          <w:tcPr>
            <w:tcW w:w="668" w:type="pct"/>
            <w:shd w:val="clear" w:color="auto" w:fill="auto"/>
            <w:vAlign w:val="center"/>
            <w:hideMark/>
          </w:tcPr>
          <w:p w14:paraId="4CB455F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3D51D0B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06C2133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c>
          <w:tcPr>
            <w:tcW w:w="277" w:type="pct"/>
            <w:shd w:val="clear" w:color="auto" w:fill="auto"/>
            <w:vAlign w:val="center"/>
            <w:hideMark/>
          </w:tcPr>
          <w:p w14:paraId="5E67168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0C89611A" w14:textId="77777777" w:rsidTr="00FC1EB7">
        <w:trPr>
          <w:trHeight w:val="20"/>
        </w:trPr>
        <w:tc>
          <w:tcPr>
            <w:tcW w:w="1141" w:type="pct"/>
            <w:shd w:val="clear" w:color="auto" w:fill="auto"/>
            <w:vAlign w:val="center"/>
            <w:hideMark/>
          </w:tcPr>
          <w:p w14:paraId="18A064B4"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740" w:type="pct"/>
            <w:shd w:val="clear" w:color="auto" w:fill="auto"/>
            <w:vAlign w:val="center"/>
            <w:hideMark/>
          </w:tcPr>
          <w:p w14:paraId="5C441120" w14:textId="77777777" w:rsidR="00262E04" w:rsidRPr="00E5565B" w:rsidRDefault="00262E04" w:rsidP="00FA52FC">
            <w:pPr>
              <w:tabs>
                <w:tab w:val="left" w:pos="5040"/>
              </w:tabs>
              <w:rPr>
                <w:rFonts w:ascii="GHEA Grapalat" w:eastAsia="Times New Roman" w:hAnsi="GHEA Grapalat" w:cs="Arial"/>
                <w:color w:val="000000"/>
                <w:sz w:val="18"/>
                <w:szCs w:val="18"/>
                <w:lang w:val="ru-RU"/>
              </w:rPr>
            </w:pPr>
            <w:r w:rsidRPr="00E5565B">
              <w:rPr>
                <w:rFonts w:ascii="GHEA Grapalat" w:eastAsia="Times New Roman" w:hAnsi="GHEA Grapalat" w:cs="Arial"/>
                <w:color w:val="000000"/>
                <w:sz w:val="18"/>
                <w:szCs w:val="18"/>
                <w:lang w:val="hy-AM"/>
              </w:rPr>
              <w:t xml:space="preserve">թերթաքար </w:t>
            </w:r>
            <w:r w:rsidRPr="00E5565B">
              <w:rPr>
                <w:rFonts w:ascii="GHEA Grapalat" w:eastAsia="Times New Roman" w:hAnsi="GHEA Grapalat" w:cs="Arial"/>
                <w:color w:val="000000"/>
                <w:sz w:val="18"/>
                <w:szCs w:val="18"/>
                <w:lang w:val="ru-RU"/>
              </w:rPr>
              <w:t>(</w:t>
            </w:r>
            <w:r w:rsidRPr="00E5565B">
              <w:rPr>
                <w:rFonts w:ascii="GHEA Grapalat" w:eastAsia="Times New Roman" w:hAnsi="GHEA Grapalat" w:cs="Arial"/>
                <w:color w:val="000000"/>
                <w:sz w:val="18"/>
                <w:szCs w:val="18"/>
                <w:lang w:val="hy-AM"/>
              </w:rPr>
              <w:t>շիֆեր</w:t>
            </w:r>
            <w:r w:rsidRPr="00E5565B">
              <w:rPr>
                <w:rFonts w:ascii="GHEA Grapalat" w:eastAsia="Times New Roman" w:hAnsi="GHEA Grapalat" w:cs="Arial"/>
                <w:color w:val="000000"/>
                <w:sz w:val="18"/>
                <w:szCs w:val="18"/>
                <w:lang w:val="ru-RU"/>
              </w:rPr>
              <w:t>)</w:t>
            </w:r>
          </w:p>
        </w:tc>
        <w:tc>
          <w:tcPr>
            <w:tcW w:w="668" w:type="pct"/>
            <w:shd w:val="clear" w:color="auto" w:fill="auto"/>
            <w:vAlign w:val="center"/>
            <w:hideMark/>
          </w:tcPr>
          <w:p w14:paraId="3A51DA4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712EE37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2ED8ABF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w:t>
            </w:r>
          </w:p>
        </w:tc>
        <w:tc>
          <w:tcPr>
            <w:tcW w:w="277" w:type="pct"/>
            <w:shd w:val="clear" w:color="auto" w:fill="auto"/>
            <w:vAlign w:val="center"/>
            <w:hideMark/>
          </w:tcPr>
          <w:p w14:paraId="4948E51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75E39257" w14:textId="77777777" w:rsidTr="00FC1EB7">
        <w:trPr>
          <w:trHeight w:val="20"/>
        </w:trPr>
        <w:tc>
          <w:tcPr>
            <w:tcW w:w="1141" w:type="pct"/>
            <w:shd w:val="clear" w:color="auto" w:fill="auto"/>
            <w:vAlign w:val="center"/>
            <w:hideMark/>
          </w:tcPr>
          <w:p w14:paraId="0D5EC956"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Հիմք</w:t>
            </w:r>
          </w:p>
        </w:tc>
        <w:tc>
          <w:tcPr>
            <w:tcW w:w="1740" w:type="pct"/>
            <w:shd w:val="clear" w:color="auto" w:fill="auto"/>
            <w:vAlign w:val="center"/>
            <w:hideMark/>
          </w:tcPr>
          <w:p w14:paraId="085EA623"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երկաթբետոն</w:t>
            </w:r>
            <w:r w:rsidRPr="00E5565B">
              <w:rPr>
                <w:rFonts w:ascii="GHEA Grapalat" w:eastAsia="Times New Roman" w:hAnsi="GHEA Grapalat" w:cs="Arial"/>
                <w:color w:val="000000"/>
                <w:sz w:val="18"/>
                <w:szCs w:val="18"/>
              </w:rPr>
              <w:t xml:space="preserve"> / </w:t>
            </w:r>
            <w:r w:rsidRPr="00E5565B">
              <w:rPr>
                <w:rFonts w:ascii="GHEA Grapalat" w:eastAsia="Times New Roman" w:hAnsi="GHEA Grapalat" w:cs="Arial"/>
                <w:color w:val="000000"/>
                <w:sz w:val="18"/>
                <w:szCs w:val="18"/>
                <w:lang w:val="hy-AM"/>
              </w:rPr>
              <w:t>բազալտ</w:t>
            </w:r>
          </w:p>
        </w:tc>
        <w:tc>
          <w:tcPr>
            <w:tcW w:w="668" w:type="pct"/>
            <w:shd w:val="clear" w:color="auto" w:fill="auto"/>
            <w:vAlign w:val="center"/>
            <w:hideMark/>
          </w:tcPr>
          <w:p w14:paraId="3218418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6797272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2CC5926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p>
        </w:tc>
        <w:tc>
          <w:tcPr>
            <w:tcW w:w="277" w:type="pct"/>
            <w:shd w:val="clear" w:color="auto" w:fill="auto"/>
            <w:vAlign w:val="center"/>
            <w:hideMark/>
          </w:tcPr>
          <w:p w14:paraId="328D683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562E525" w14:textId="77777777" w:rsidTr="00FC1EB7">
        <w:trPr>
          <w:trHeight w:val="20"/>
        </w:trPr>
        <w:tc>
          <w:tcPr>
            <w:tcW w:w="1141" w:type="pct"/>
            <w:shd w:val="clear" w:color="auto" w:fill="auto"/>
            <w:vAlign w:val="center"/>
            <w:hideMark/>
          </w:tcPr>
          <w:p w14:paraId="367212AF"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Դարպաս</w:t>
            </w:r>
          </w:p>
        </w:tc>
        <w:tc>
          <w:tcPr>
            <w:tcW w:w="1740" w:type="pct"/>
            <w:shd w:val="clear" w:color="auto" w:fill="auto"/>
            <w:vAlign w:val="center"/>
            <w:hideMark/>
          </w:tcPr>
          <w:p w14:paraId="51439FCF"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2A56B90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601" w:type="pct"/>
            <w:shd w:val="clear" w:color="auto" w:fill="auto"/>
            <w:vAlign w:val="center"/>
            <w:hideMark/>
          </w:tcPr>
          <w:p w14:paraId="5C05A39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5F62252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5338640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r>
      <w:tr w:rsidR="000E7C57" w:rsidRPr="00E5565B" w14:paraId="29DBF167" w14:textId="77777777" w:rsidTr="00FC1EB7">
        <w:trPr>
          <w:trHeight w:val="20"/>
        </w:trPr>
        <w:tc>
          <w:tcPr>
            <w:tcW w:w="1141" w:type="pct"/>
            <w:shd w:val="clear" w:color="auto" w:fill="auto"/>
            <w:vAlign w:val="center"/>
            <w:hideMark/>
          </w:tcPr>
          <w:p w14:paraId="2DFD8C8B"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Դարպաս</w:t>
            </w:r>
          </w:p>
        </w:tc>
        <w:tc>
          <w:tcPr>
            <w:tcW w:w="1740" w:type="pct"/>
            <w:shd w:val="clear" w:color="auto" w:fill="auto"/>
            <w:vAlign w:val="center"/>
            <w:hideMark/>
          </w:tcPr>
          <w:p w14:paraId="73056AA3"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մետաղական ցանց</w:t>
            </w:r>
          </w:p>
        </w:tc>
        <w:tc>
          <w:tcPr>
            <w:tcW w:w="668" w:type="pct"/>
            <w:shd w:val="clear" w:color="auto" w:fill="auto"/>
            <w:vAlign w:val="center"/>
            <w:hideMark/>
          </w:tcPr>
          <w:p w14:paraId="31D8ED9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601" w:type="pct"/>
            <w:shd w:val="clear" w:color="auto" w:fill="auto"/>
            <w:vAlign w:val="center"/>
            <w:hideMark/>
          </w:tcPr>
          <w:p w14:paraId="6A20B0B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0328796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42C565B7"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r>
      <w:tr w:rsidR="000E7C57" w:rsidRPr="00E5565B" w14:paraId="6BFD8EDD" w14:textId="77777777" w:rsidTr="00FC1EB7">
        <w:trPr>
          <w:trHeight w:val="20"/>
        </w:trPr>
        <w:tc>
          <w:tcPr>
            <w:tcW w:w="1141" w:type="pct"/>
            <w:shd w:val="clear" w:color="auto" w:fill="auto"/>
            <w:vAlign w:val="center"/>
            <w:hideMark/>
          </w:tcPr>
          <w:p w14:paraId="75C8D7AD"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 xml:space="preserve">Բազրիք </w:t>
            </w:r>
          </w:p>
        </w:tc>
        <w:tc>
          <w:tcPr>
            <w:tcW w:w="1740" w:type="pct"/>
            <w:shd w:val="clear" w:color="auto" w:fill="auto"/>
            <w:vAlign w:val="center"/>
            <w:hideMark/>
          </w:tcPr>
          <w:p w14:paraId="35071131"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6B2B5CB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601" w:type="pct"/>
            <w:shd w:val="clear" w:color="auto" w:fill="auto"/>
            <w:vAlign w:val="center"/>
            <w:hideMark/>
          </w:tcPr>
          <w:p w14:paraId="798FCE9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1CF62E7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63</w:t>
            </w:r>
          </w:p>
        </w:tc>
        <w:tc>
          <w:tcPr>
            <w:tcW w:w="277" w:type="pct"/>
            <w:shd w:val="clear" w:color="auto" w:fill="auto"/>
            <w:vAlign w:val="center"/>
            <w:hideMark/>
          </w:tcPr>
          <w:p w14:paraId="2B620F9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1DC98AC0" w14:textId="77777777" w:rsidTr="00FC1EB7">
        <w:trPr>
          <w:trHeight w:val="20"/>
        </w:trPr>
        <w:tc>
          <w:tcPr>
            <w:tcW w:w="1141" w:type="pct"/>
            <w:shd w:val="clear" w:color="auto" w:fill="auto"/>
            <w:vAlign w:val="center"/>
            <w:hideMark/>
          </w:tcPr>
          <w:p w14:paraId="795EA127"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Եզրաքար</w:t>
            </w:r>
          </w:p>
        </w:tc>
        <w:tc>
          <w:tcPr>
            <w:tcW w:w="1740" w:type="pct"/>
            <w:shd w:val="clear" w:color="auto" w:fill="auto"/>
            <w:vAlign w:val="center"/>
            <w:hideMark/>
          </w:tcPr>
          <w:p w14:paraId="3E595286"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բազալտե սալաքար</w:t>
            </w:r>
          </w:p>
        </w:tc>
        <w:tc>
          <w:tcPr>
            <w:tcW w:w="668" w:type="pct"/>
            <w:shd w:val="clear" w:color="auto" w:fill="auto"/>
            <w:vAlign w:val="center"/>
            <w:hideMark/>
          </w:tcPr>
          <w:p w14:paraId="03BFB42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6C6FDF7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1ADDA0A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60</w:t>
            </w:r>
          </w:p>
        </w:tc>
        <w:tc>
          <w:tcPr>
            <w:tcW w:w="277" w:type="pct"/>
            <w:shd w:val="clear" w:color="auto" w:fill="auto"/>
            <w:vAlign w:val="center"/>
            <w:hideMark/>
          </w:tcPr>
          <w:p w14:paraId="4368928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21FE06F9" w14:textId="77777777" w:rsidTr="00FC1EB7">
        <w:trPr>
          <w:trHeight w:val="20"/>
        </w:trPr>
        <w:tc>
          <w:tcPr>
            <w:tcW w:w="1141" w:type="pct"/>
            <w:shd w:val="clear" w:color="auto" w:fill="auto"/>
            <w:vAlign w:val="center"/>
            <w:hideMark/>
          </w:tcPr>
          <w:p w14:paraId="57DCB573"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Եզրաքար</w:t>
            </w:r>
          </w:p>
        </w:tc>
        <w:tc>
          <w:tcPr>
            <w:tcW w:w="1740" w:type="pct"/>
            <w:shd w:val="clear" w:color="auto" w:fill="auto"/>
            <w:vAlign w:val="center"/>
            <w:hideMark/>
          </w:tcPr>
          <w:p w14:paraId="4929E47A"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p>
        </w:tc>
        <w:tc>
          <w:tcPr>
            <w:tcW w:w="668" w:type="pct"/>
            <w:shd w:val="clear" w:color="auto" w:fill="auto"/>
            <w:vAlign w:val="center"/>
            <w:hideMark/>
          </w:tcPr>
          <w:p w14:paraId="672F052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601" w:type="pct"/>
            <w:shd w:val="clear" w:color="auto" w:fill="auto"/>
            <w:vAlign w:val="center"/>
            <w:hideMark/>
          </w:tcPr>
          <w:p w14:paraId="11E53AB4" w14:textId="18FD944A"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25.0</w:t>
            </w:r>
          </w:p>
        </w:tc>
        <w:tc>
          <w:tcPr>
            <w:tcW w:w="574" w:type="pct"/>
            <w:shd w:val="clear" w:color="auto" w:fill="auto"/>
            <w:vAlign w:val="center"/>
            <w:hideMark/>
          </w:tcPr>
          <w:p w14:paraId="2209D23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64</w:t>
            </w:r>
          </w:p>
        </w:tc>
        <w:tc>
          <w:tcPr>
            <w:tcW w:w="277" w:type="pct"/>
            <w:shd w:val="clear" w:color="auto" w:fill="auto"/>
            <w:vAlign w:val="center"/>
            <w:hideMark/>
          </w:tcPr>
          <w:p w14:paraId="6DD1BAF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7CD729E2" w14:textId="77777777" w:rsidTr="00FC1EB7">
        <w:trPr>
          <w:trHeight w:val="20"/>
        </w:trPr>
        <w:tc>
          <w:tcPr>
            <w:tcW w:w="1141" w:type="pct"/>
            <w:shd w:val="clear" w:color="auto" w:fill="auto"/>
            <w:vAlign w:val="center"/>
            <w:hideMark/>
          </w:tcPr>
          <w:p w14:paraId="295E3A54"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Եզրաքար</w:t>
            </w:r>
          </w:p>
        </w:tc>
        <w:tc>
          <w:tcPr>
            <w:tcW w:w="1740" w:type="pct"/>
            <w:shd w:val="clear" w:color="auto" w:fill="auto"/>
            <w:vAlign w:val="center"/>
            <w:hideMark/>
          </w:tcPr>
          <w:p w14:paraId="1EF06104"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բետոնե սալեր</w:t>
            </w:r>
          </w:p>
        </w:tc>
        <w:tc>
          <w:tcPr>
            <w:tcW w:w="668" w:type="pct"/>
            <w:shd w:val="clear" w:color="auto" w:fill="auto"/>
            <w:vAlign w:val="center"/>
            <w:hideMark/>
          </w:tcPr>
          <w:p w14:paraId="06C68849"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096703F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5010752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24</w:t>
            </w:r>
          </w:p>
        </w:tc>
        <w:tc>
          <w:tcPr>
            <w:tcW w:w="277" w:type="pct"/>
            <w:shd w:val="clear" w:color="auto" w:fill="auto"/>
            <w:vAlign w:val="center"/>
            <w:hideMark/>
          </w:tcPr>
          <w:p w14:paraId="226AF8C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0E3C0FC6" w14:textId="77777777" w:rsidTr="00FC1EB7">
        <w:trPr>
          <w:trHeight w:val="20"/>
        </w:trPr>
        <w:tc>
          <w:tcPr>
            <w:tcW w:w="1141" w:type="pct"/>
            <w:shd w:val="clear" w:color="auto" w:fill="auto"/>
            <w:vAlign w:val="center"/>
            <w:hideMark/>
          </w:tcPr>
          <w:p w14:paraId="656EAE66"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Արահետ</w:t>
            </w:r>
          </w:p>
        </w:tc>
        <w:tc>
          <w:tcPr>
            <w:tcW w:w="1740" w:type="pct"/>
            <w:shd w:val="clear" w:color="auto" w:fill="auto"/>
            <w:vAlign w:val="center"/>
            <w:hideMark/>
          </w:tcPr>
          <w:p w14:paraId="62255D17"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բազալտե սալաքար</w:t>
            </w:r>
          </w:p>
        </w:tc>
        <w:tc>
          <w:tcPr>
            <w:tcW w:w="668" w:type="pct"/>
            <w:shd w:val="clear" w:color="auto" w:fill="auto"/>
            <w:vAlign w:val="center"/>
            <w:hideMark/>
          </w:tcPr>
          <w:p w14:paraId="4E71139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630A938D" w14:textId="532E9986"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15.0</w:t>
            </w:r>
          </w:p>
        </w:tc>
        <w:tc>
          <w:tcPr>
            <w:tcW w:w="574" w:type="pct"/>
            <w:shd w:val="clear" w:color="auto" w:fill="auto"/>
            <w:vAlign w:val="center"/>
            <w:hideMark/>
          </w:tcPr>
          <w:p w14:paraId="27CB6B6E"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41E5215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6F5DE1E" w14:textId="77777777" w:rsidTr="00FC1EB7">
        <w:trPr>
          <w:trHeight w:val="20"/>
        </w:trPr>
        <w:tc>
          <w:tcPr>
            <w:tcW w:w="1141" w:type="pct"/>
            <w:shd w:val="clear" w:color="auto" w:fill="auto"/>
            <w:vAlign w:val="center"/>
            <w:hideMark/>
          </w:tcPr>
          <w:p w14:paraId="3135CF42"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Արահետ</w:t>
            </w:r>
          </w:p>
        </w:tc>
        <w:tc>
          <w:tcPr>
            <w:tcW w:w="1740" w:type="pct"/>
            <w:shd w:val="clear" w:color="auto" w:fill="auto"/>
            <w:vAlign w:val="center"/>
            <w:hideMark/>
          </w:tcPr>
          <w:p w14:paraId="785CF6E2"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սալեր</w:t>
            </w:r>
          </w:p>
        </w:tc>
        <w:tc>
          <w:tcPr>
            <w:tcW w:w="668" w:type="pct"/>
            <w:shd w:val="clear" w:color="auto" w:fill="auto"/>
            <w:vAlign w:val="center"/>
            <w:hideMark/>
          </w:tcPr>
          <w:p w14:paraId="2178292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19CE6F31" w14:textId="3DC47DD3"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5.0</w:t>
            </w:r>
          </w:p>
        </w:tc>
        <w:tc>
          <w:tcPr>
            <w:tcW w:w="574" w:type="pct"/>
            <w:shd w:val="clear" w:color="auto" w:fill="auto"/>
            <w:vAlign w:val="center"/>
            <w:hideMark/>
          </w:tcPr>
          <w:p w14:paraId="1F8C77F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6AE38F1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0A6E7C6A" w14:textId="77777777" w:rsidTr="00FC1EB7">
        <w:trPr>
          <w:trHeight w:val="20"/>
        </w:trPr>
        <w:tc>
          <w:tcPr>
            <w:tcW w:w="1141" w:type="pct"/>
            <w:shd w:val="clear" w:color="auto" w:fill="auto"/>
            <w:vAlign w:val="center"/>
            <w:hideMark/>
          </w:tcPr>
          <w:p w14:paraId="1157008A"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Խաղողի թարմա</w:t>
            </w:r>
          </w:p>
        </w:tc>
        <w:tc>
          <w:tcPr>
            <w:tcW w:w="1740" w:type="pct"/>
            <w:shd w:val="clear" w:color="auto" w:fill="auto"/>
            <w:vAlign w:val="center"/>
            <w:hideMark/>
          </w:tcPr>
          <w:p w14:paraId="51BC673A"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43D105A5"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601" w:type="pct"/>
            <w:shd w:val="clear" w:color="auto" w:fill="auto"/>
            <w:vAlign w:val="center"/>
            <w:hideMark/>
          </w:tcPr>
          <w:p w14:paraId="44D26228" w14:textId="361BE0D1"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161.0</w:t>
            </w:r>
          </w:p>
        </w:tc>
        <w:tc>
          <w:tcPr>
            <w:tcW w:w="574" w:type="pct"/>
            <w:shd w:val="clear" w:color="auto" w:fill="auto"/>
            <w:vAlign w:val="center"/>
            <w:hideMark/>
          </w:tcPr>
          <w:p w14:paraId="560C82D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3904DBB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45EBEE0F" w14:textId="77777777" w:rsidTr="00FC1EB7">
        <w:trPr>
          <w:trHeight w:val="20"/>
        </w:trPr>
        <w:tc>
          <w:tcPr>
            <w:tcW w:w="1141" w:type="pct"/>
            <w:shd w:val="clear" w:color="auto" w:fill="auto"/>
            <w:vAlign w:val="center"/>
            <w:hideMark/>
          </w:tcPr>
          <w:p w14:paraId="4BA79C10"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Խողովակ</w:t>
            </w:r>
            <w:r w:rsidRPr="00E5565B">
              <w:rPr>
                <w:rFonts w:ascii="GHEA Grapalat" w:eastAsia="Times New Roman" w:hAnsi="GHEA Grapalat" w:cs="Arial"/>
                <w:color w:val="000000"/>
                <w:sz w:val="18"/>
                <w:szCs w:val="18"/>
              </w:rPr>
              <w:t xml:space="preserve"> d=120*2 </w:t>
            </w:r>
            <w:r w:rsidRPr="00E5565B">
              <w:rPr>
                <w:rFonts w:ascii="GHEA Grapalat" w:eastAsia="Times New Roman" w:hAnsi="GHEA Grapalat" w:cs="Arial"/>
                <w:color w:val="000000"/>
                <w:sz w:val="18"/>
                <w:szCs w:val="18"/>
                <w:lang w:val="hy-AM"/>
              </w:rPr>
              <w:t>սմ</w:t>
            </w:r>
          </w:p>
        </w:tc>
        <w:tc>
          <w:tcPr>
            <w:tcW w:w="1740" w:type="pct"/>
            <w:shd w:val="clear" w:color="auto" w:fill="auto"/>
            <w:vAlign w:val="center"/>
            <w:hideMark/>
          </w:tcPr>
          <w:p w14:paraId="781AFC6F"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3E531A5F"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152785A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283F3B0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w:t>
            </w:r>
          </w:p>
        </w:tc>
        <w:tc>
          <w:tcPr>
            <w:tcW w:w="277" w:type="pct"/>
            <w:shd w:val="clear" w:color="auto" w:fill="auto"/>
            <w:vAlign w:val="center"/>
            <w:hideMark/>
          </w:tcPr>
          <w:p w14:paraId="1CC8297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587F21AE" w14:textId="77777777" w:rsidTr="00FC1EB7">
        <w:trPr>
          <w:trHeight w:val="20"/>
        </w:trPr>
        <w:tc>
          <w:tcPr>
            <w:tcW w:w="1141" w:type="pct"/>
            <w:shd w:val="clear" w:color="auto" w:fill="auto"/>
            <w:vAlign w:val="center"/>
            <w:hideMark/>
          </w:tcPr>
          <w:p w14:paraId="07188CE5"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Հարթակ</w:t>
            </w:r>
          </w:p>
        </w:tc>
        <w:tc>
          <w:tcPr>
            <w:tcW w:w="1740" w:type="pct"/>
            <w:shd w:val="clear" w:color="auto" w:fill="auto"/>
            <w:vAlign w:val="center"/>
            <w:hideMark/>
          </w:tcPr>
          <w:p w14:paraId="53E1DFB1"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r w:rsidRPr="00E5565B">
              <w:rPr>
                <w:rFonts w:ascii="GHEA Grapalat" w:eastAsia="Times New Roman" w:hAnsi="GHEA Grapalat" w:cs="Arial"/>
                <w:color w:val="000000"/>
                <w:sz w:val="18"/>
                <w:szCs w:val="18"/>
              </w:rPr>
              <w:t xml:space="preserve"> /</w:t>
            </w:r>
            <w:r w:rsidRPr="00E5565B">
              <w:rPr>
                <w:rFonts w:ascii="GHEA Grapalat" w:eastAsia="Times New Roman" w:hAnsi="GHEA Grapalat" w:cs="Arial"/>
                <w:color w:val="000000"/>
                <w:sz w:val="18"/>
                <w:szCs w:val="18"/>
                <w:lang w:val="hy-AM"/>
              </w:rPr>
              <w:t>ամրան</w:t>
            </w:r>
          </w:p>
        </w:tc>
        <w:tc>
          <w:tcPr>
            <w:tcW w:w="668" w:type="pct"/>
            <w:shd w:val="clear" w:color="auto" w:fill="auto"/>
            <w:vAlign w:val="center"/>
            <w:hideMark/>
          </w:tcPr>
          <w:p w14:paraId="1B4F737A"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520DD18E" w14:textId="668C919B"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7.0</w:t>
            </w:r>
          </w:p>
        </w:tc>
        <w:tc>
          <w:tcPr>
            <w:tcW w:w="574" w:type="pct"/>
            <w:shd w:val="clear" w:color="auto" w:fill="auto"/>
            <w:vAlign w:val="center"/>
            <w:hideMark/>
          </w:tcPr>
          <w:p w14:paraId="772D244D"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19D6978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51F2AC90" w14:textId="77777777" w:rsidTr="00FC1EB7">
        <w:trPr>
          <w:trHeight w:val="20"/>
        </w:trPr>
        <w:tc>
          <w:tcPr>
            <w:tcW w:w="1141" w:type="pct"/>
            <w:shd w:val="clear" w:color="auto" w:fill="auto"/>
            <w:vAlign w:val="center"/>
            <w:hideMark/>
          </w:tcPr>
          <w:p w14:paraId="203BE6AE"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 xml:space="preserve">Ճաղավանդակ </w:t>
            </w:r>
          </w:p>
        </w:tc>
        <w:tc>
          <w:tcPr>
            <w:tcW w:w="1740" w:type="pct"/>
            <w:shd w:val="clear" w:color="auto" w:fill="auto"/>
            <w:vAlign w:val="center"/>
            <w:hideMark/>
          </w:tcPr>
          <w:p w14:paraId="350D6C37"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5EFD4D0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601" w:type="pct"/>
            <w:shd w:val="clear" w:color="auto" w:fill="auto"/>
            <w:vAlign w:val="center"/>
            <w:hideMark/>
          </w:tcPr>
          <w:p w14:paraId="367FDCB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6243C2B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60</w:t>
            </w:r>
          </w:p>
        </w:tc>
        <w:tc>
          <w:tcPr>
            <w:tcW w:w="277" w:type="pct"/>
            <w:shd w:val="clear" w:color="auto" w:fill="auto"/>
            <w:vAlign w:val="center"/>
            <w:hideMark/>
          </w:tcPr>
          <w:p w14:paraId="5C916C4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2354BEFC" w14:textId="77777777" w:rsidTr="00FC1EB7">
        <w:trPr>
          <w:trHeight w:val="20"/>
        </w:trPr>
        <w:tc>
          <w:tcPr>
            <w:tcW w:w="1141" w:type="pct"/>
            <w:shd w:val="clear" w:color="auto" w:fill="auto"/>
            <w:vAlign w:val="center"/>
            <w:hideMark/>
          </w:tcPr>
          <w:p w14:paraId="65D2FDEE"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 xml:space="preserve">Ճաղավանդակ </w:t>
            </w:r>
          </w:p>
        </w:tc>
        <w:tc>
          <w:tcPr>
            <w:tcW w:w="1740" w:type="pct"/>
            <w:shd w:val="clear" w:color="auto" w:fill="auto"/>
            <w:vAlign w:val="center"/>
            <w:hideMark/>
          </w:tcPr>
          <w:p w14:paraId="6A6489B2"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w:t>
            </w:r>
            <w:r w:rsidRPr="00E5565B">
              <w:rPr>
                <w:rFonts w:ascii="GHEA Grapalat" w:eastAsia="Times New Roman" w:hAnsi="GHEA Grapalat" w:cs="Arial"/>
                <w:color w:val="000000"/>
                <w:sz w:val="18"/>
                <w:szCs w:val="18"/>
              </w:rPr>
              <w:t xml:space="preserve"> / </w:t>
            </w:r>
            <w:r w:rsidRPr="00E5565B">
              <w:rPr>
                <w:rFonts w:ascii="GHEA Grapalat" w:eastAsia="Times New Roman" w:hAnsi="GHEA Grapalat" w:cs="Arial"/>
                <w:color w:val="000000"/>
                <w:sz w:val="18"/>
                <w:szCs w:val="18"/>
                <w:lang w:val="hy-AM"/>
              </w:rPr>
              <w:t>երկաթբետոն</w:t>
            </w:r>
            <w:r w:rsidRPr="00E5565B">
              <w:rPr>
                <w:rFonts w:ascii="GHEA Grapalat" w:eastAsia="Times New Roman" w:hAnsi="GHEA Grapalat" w:cs="Arial"/>
                <w:color w:val="000000"/>
                <w:sz w:val="18"/>
                <w:szCs w:val="18"/>
              </w:rPr>
              <w:t xml:space="preserve"> /  </w:t>
            </w:r>
            <w:r w:rsidRPr="00E5565B">
              <w:rPr>
                <w:rFonts w:ascii="GHEA Grapalat" w:eastAsia="Times New Roman" w:hAnsi="GHEA Grapalat" w:cs="Arial"/>
                <w:color w:val="000000"/>
                <w:sz w:val="18"/>
                <w:szCs w:val="18"/>
                <w:lang w:val="hy-AM"/>
              </w:rPr>
              <w:t>բազալտ</w:t>
            </w:r>
          </w:p>
        </w:tc>
        <w:tc>
          <w:tcPr>
            <w:tcW w:w="668" w:type="pct"/>
            <w:shd w:val="clear" w:color="auto" w:fill="auto"/>
            <w:vAlign w:val="center"/>
            <w:hideMark/>
          </w:tcPr>
          <w:p w14:paraId="2E0363A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5311FBE4"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73F942F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w:t>
            </w:r>
          </w:p>
        </w:tc>
        <w:tc>
          <w:tcPr>
            <w:tcW w:w="277" w:type="pct"/>
            <w:shd w:val="clear" w:color="auto" w:fill="auto"/>
            <w:vAlign w:val="center"/>
            <w:hideMark/>
          </w:tcPr>
          <w:p w14:paraId="3C8A5E69"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689FCBE4" w14:textId="77777777" w:rsidTr="00FC1EB7">
        <w:trPr>
          <w:trHeight w:val="20"/>
        </w:trPr>
        <w:tc>
          <w:tcPr>
            <w:tcW w:w="1141" w:type="pct"/>
            <w:shd w:val="clear" w:color="auto" w:fill="auto"/>
            <w:vAlign w:val="center"/>
            <w:hideMark/>
          </w:tcPr>
          <w:p w14:paraId="052F7F0D"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Ամրանաձող</w:t>
            </w:r>
          </w:p>
        </w:tc>
        <w:tc>
          <w:tcPr>
            <w:tcW w:w="1740" w:type="pct"/>
            <w:shd w:val="clear" w:color="auto" w:fill="auto"/>
            <w:vAlign w:val="center"/>
            <w:hideMark/>
          </w:tcPr>
          <w:p w14:paraId="0A29BD5D"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7E524FA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36C5D231"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5E1D81A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2D0309E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r>
      <w:tr w:rsidR="000E7C57" w:rsidRPr="00E5565B" w14:paraId="55EF63AD" w14:textId="77777777" w:rsidTr="00FC1EB7">
        <w:trPr>
          <w:trHeight w:val="20"/>
        </w:trPr>
        <w:tc>
          <w:tcPr>
            <w:tcW w:w="1141" w:type="pct"/>
            <w:shd w:val="clear" w:color="auto" w:fill="auto"/>
            <w:vAlign w:val="center"/>
            <w:hideMark/>
          </w:tcPr>
          <w:p w14:paraId="555DD606"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Ամրանաձող</w:t>
            </w:r>
            <w:r w:rsidRPr="00E5565B">
              <w:rPr>
                <w:rFonts w:ascii="GHEA Grapalat" w:eastAsia="Times New Roman" w:hAnsi="GHEA Grapalat" w:cs="Arial"/>
                <w:color w:val="000000"/>
                <w:sz w:val="18"/>
                <w:szCs w:val="18"/>
              </w:rPr>
              <w:t xml:space="preserve"> d=10</w:t>
            </w:r>
            <w:r w:rsidRPr="00E5565B">
              <w:rPr>
                <w:rFonts w:ascii="GHEA Grapalat" w:eastAsia="Times New Roman" w:hAnsi="GHEA Grapalat" w:cs="Arial"/>
                <w:color w:val="000000"/>
                <w:sz w:val="18"/>
                <w:szCs w:val="18"/>
                <w:lang w:val="hy-AM"/>
              </w:rPr>
              <w:t>սմ</w:t>
            </w:r>
          </w:p>
        </w:tc>
        <w:tc>
          <w:tcPr>
            <w:tcW w:w="1740" w:type="pct"/>
            <w:shd w:val="clear" w:color="auto" w:fill="auto"/>
            <w:vAlign w:val="center"/>
            <w:hideMark/>
          </w:tcPr>
          <w:p w14:paraId="0BE8891D"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68" w:type="pct"/>
            <w:shd w:val="clear" w:color="auto" w:fill="auto"/>
            <w:vAlign w:val="center"/>
            <w:hideMark/>
          </w:tcPr>
          <w:p w14:paraId="72E0C45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33D9679E"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3668F7C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73F6964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w:t>
            </w:r>
          </w:p>
        </w:tc>
      </w:tr>
      <w:tr w:rsidR="000E7C57" w:rsidRPr="00E5565B" w14:paraId="132DAFCD" w14:textId="77777777" w:rsidTr="00FC1EB7">
        <w:trPr>
          <w:trHeight w:val="20"/>
        </w:trPr>
        <w:tc>
          <w:tcPr>
            <w:tcW w:w="1141" w:type="pct"/>
            <w:shd w:val="clear" w:color="auto" w:fill="auto"/>
            <w:vAlign w:val="center"/>
            <w:hideMark/>
          </w:tcPr>
          <w:p w14:paraId="5BCFCDDF"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 xml:space="preserve">Հենապատ </w:t>
            </w:r>
          </w:p>
        </w:tc>
        <w:tc>
          <w:tcPr>
            <w:tcW w:w="1740" w:type="pct"/>
            <w:shd w:val="clear" w:color="auto" w:fill="auto"/>
            <w:vAlign w:val="center"/>
            <w:hideMark/>
          </w:tcPr>
          <w:p w14:paraId="4E19BEAD"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բետոնե պանելներ</w:t>
            </w:r>
          </w:p>
        </w:tc>
        <w:tc>
          <w:tcPr>
            <w:tcW w:w="668" w:type="pct"/>
            <w:shd w:val="clear" w:color="auto" w:fill="auto"/>
            <w:vAlign w:val="center"/>
            <w:hideMark/>
          </w:tcPr>
          <w:p w14:paraId="4CB4C47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4DE11BD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4FF5B316"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80</w:t>
            </w:r>
          </w:p>
        </w:tc>
        <w:tc>
          <w:tcPr>
            <w:tcW w:w="277" w:type="pct"/>
            <w:shd w:val="clear" w:color="auto" w:fill="auto"/>
            <w:vAlign w:val="center"/>
            <w:hideMark/>
          </w:tcPr>
          <w:p w14:paraId="1FE444B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F2E07E4" w14:textId="77777777" w:rsidTr="00FC1EB7">
        <w:trPr>
          <w:trHeight w:val="20"/>
        </w:trPr>
        <w:tc>
          <w:tcPr>
            <w:tcW w:w="1141" w:type="pct"/>
            <w:shd w:val="clear" w:color="auto" w:fill="auto"/>
            <w:vAlign w:val="center"/>
            <w:hideMark/>
          </w:tcPr>
          <w:p w14:paraId="5ABDF43B"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Աստիճաններ</w:t>
            </w:r>
          </w:p>
        </w:tc>
        <w:tc>
          <w:tcPr>
            <w:tcW w:w="1740" w:type="pct"/>
            <w:shd w:val="clear" w:color="auto" w:fill="auto"/>
            <w:vAlign w:val="center"/>
            <w:hideMark/>
          </w:tcPr>
          <w:p w14:paraId="444F7471"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բազալտե սալաքար</w:t>
            </w:r>
          </w:p>
        </w:tc>
        <w:tc>
          <w:tcPr>
            <w:tcW w:w="668" w:type="pct"/>
            <w:shd w:val="clear" w:color="auto" w:fill="auto"/>
            <w:vAlign w:val="center"/>
            <w:hideMark/>
          </w:tcPr>
          <w:p w14:paraId="3732FA4E"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39B9415A" w14:textId="39BAE5CA"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574" w:type="pct"/>
            <w:shd w:val="clear" w:color="auto" w:fill="auto"/>
            <w:vAlign w:val="center"/>
            <w:hideMark/>
          </w:tcPr>
          <w:p w14:paraId="130CEA5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71861059"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063BD868" w14:textId="77777777" w:rsidTr="00FC1EB7">
        <w:trPr>
          <w:trHeight w:val="20"/>
        </w:trPr>
        <w:tc>
          <w:tcPr>
            <w:tcW w:w="1141" w:type="pct"/>
            <w:shd w:val="clear" w:color="auto" w:fill="auto"/>
            <w:vAlign w:val="center"/>
            <w:hideMark/>
          </w:tcPr>
          <w:p w14:paraId="63F17C7C" w14:textId="77777777" w:rsidR="00262E04" w:rsidRPr="00E5565B" w:rsidRDefault="00262E04" w:rsidP="00FA52FC">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Աստիճաններ</w:t>
            </w:r>
          </w:p>
        </w:tc>
        <w:tc>
          <w:tcPr>
            <w:tcW w:w="1740" w:type="pct"/>
            <w:shd w:val="clear" w:color="auto" w:fill="auto"/>
            <w:vAlign w:val="center"/>
            <w:hideMark/>
          </w:tcPr>
          <w:p w14:paraId="424185E7"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p>
        </w:tc>
        <w:tc>
          <w:tcPr>
            <w:tcW w:w="668" w:type="pct"/>
            <w:shd w:val="clear" w:color="auto" w:fill="auto"/>
            <w:vAlign w:val="center"/>
            <w:hideMark/>
          </w:tcPr>
          <w:p w14:paraId="66BAB520"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601" w:type="pct"/>
            <w:shd w:val="clear" w:color="auto" w:fill="auto"/>
            <w:vAlign w:val="center"/>
            <w:hideMark/>
          </w:tcPr>
          <w:p w14:paraId="23C36E09" w14:textId="520E413C"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8.3</w:t>
            </w:r>
          </w:p>
        </w:tc>
        <w:tc>
          <w:tcPr>
            <w:tcW w:w="574" w:type="pct"/>
            <w:shd w:val="clear" w:color="auto" w:fill="auto"/>
            <w:vAlign w:val="center"/>
            <w:hideMark/>
          </w:tcPr>
          <w:p w14:paraId="1B6107D8"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7476A243"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r>
      <w:tr w:rsidR="000E7C57" w:rsidRPr="00E5565B" w14:paraId="389703BE" w14:textId="77777777" w:rsidTr="00FC1EB7">
        <w:trPr>
          <w:trHeight w:val="20"/>
        </w:trPr>
        <w:tc>
          <w:tcPr>
            <w:tcW w:w="1141" w:type="pct"/>
            <w:shd w:val="clear" w:color="auto" w:fill="auto"/>
            <w:vAlign w:val="center"/>
            <w:hideMark/>
          </w:tcPr>
          <w:p w14:paraId="40E9CF32"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Թոնիր</w:t>
            </w:r>
          </w:p>
        </w:tc>
        <w:tc>
          <w:tcPr>
            <w:tcW w:w="1740" w:type="pct"/>
            <w:shd w:val="clear" w:color="auto" w:fill="auto"/>
            <w:vAlign w:val="center"/>
            <w:hideMark/>
          </w:tcPr>
          <w:p w14:paraId="64BE7A98" w14:textId="77777777" w:rsidR="00262E04" w:rsidRPr="00E5565B" w:rsidRDefault="00262E04" w:rsidP="00FA52FC">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աղյուս</w:t>
            </w:r>
          </w:p>
        </w:tc>
        <w:tc>
          <w:tcPr>
            <w:tcW w:w="668" w:type="pct"/>
            <w:shd w:val="clear" w:color="auto" w:fill="auto"/>
            <w:vAlign w:val="center"/>
            <w:hideMark/>
          </w:tcPr>
          <w:p w14:paraId="7A71F35B"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601" w:type="pct"/>
            <w:shd w:val="clear" w:color="auto" w:fill="auto"/>
            <w:vAlign w:val="center"/>
            <w:hideMark/>
          </w:tcPr>
          <w:p w14:paraId="0091D79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574" w:type="pct"/>
            <w:shd w:val="clear" w:color="auto" w:fill="auto"/>
            <w:vAlign w:val="center"/>
            <w:hideMark/>
          </w:tcPr>
          <w:p w14:paraId="76091E5C"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277" w:type="pct"/>
            <w:shd w:val="clear" w:color="auto" w:fill="auto"/>
            <w:vAlign w:val="center"/>
            <w:hideMark/>
          </w:tcPr>
          <w:p w14:paraId="56DEB372" w14:textId="77777777" w:rsidR="00262E04" w:rsidRPr="00E5565B" w:rsidRDefault="00262E04" w:rsidP="00FA52FC">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r>
      <w:tr w:rsidR="00FA52FC" w:rsidRPr="00E5565B" w14:paraId="64D605E5" w14:textId="77777777" w:rsidTr="00FC1EB7">
        <w:trPr>
          <w:trHeight w:val="20"/>
        </w:trPr>
        <w:tc>
          <w:tcPr>
            <w:tcW w:w="1141" w:type="pct"/>
            <w:shd w:val="clear" w:color="auto" w:fill="E7E6E6" w:themeFill="background2"/>
            <w:vAlign w:val="center"/>
            <w:hideMark/>
          </w:tcPr>
          <w:p w14:paraId="14775602"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Arial"/>
                <w:b/>
                <w:bCs/>
                <w:color w:val="000000"/>
                <w:sz w:val="18"/>
                <w:szCs w:val="18"/>
                <w:lang w:val="hy-AM"/>
              </w:rPr>
              <w:t>Ընդամենը</w:t>
            </w:r>
          </w:p>
        </w:tc>
        <w:tc>
          <w:tcPr>
            <w:tcW w:w="1740" w:type="pct"/>
            <w:shd w:val="clear" w:color="auto" w:fill="E7E6E6" w:themeFill="background2"/>
            <w:vAlign w:val="center"/>
            <w:hideMark/>
          </w:tcPr>
          <w:p w14:paraId="412B573B"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Courier New" w:eastAsia="Times New Roman" w:hAnsi="Courier New" w:cs="Courier New"/>
                <w:b/>
                <w:bCs/>
                <w:color w:val="000000"/>
                <w:sz w:val="18"/>
                <w:szCs w:val="18"/>
              </w:rPr>
              <w:t> </w:t>
            </w:r>
          </w:p>
        </w:tc>
        <w:tc>
          <w:tcPr>
            <w:tcW w:w="668" w:type="pct"/>
            <w:shd w:val="clear" w:color="auto" w:fill="E7E6E6" w:themeFill="background2"/>
            <w:vAlign w:val="bottom"/>
            <w:hideMark/>
          </w:tcPr>
          <w:p w14:paraId="36BE375E"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41*</w:t>
            </w:r>
          </w:p>
        </w:tc>
        <w:tc>
          <w:tcPr>
            <w:tcW w:w="601" w:type="pct"/>
            <w:shd w:val="clear" w:color="auto" w:fill="E7E6E6" w:themeFill="background2"/>
            <w:noWrap/>
            <w:vAlign w:val="bottom"/>
            <w:hideMark/>
          </w:tcPr>
          <w:p w14:paraId="3A5EEF2F" w14:textId="07E9863F"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3,336.3</w:t>
            </w:r>
          </w:p>
        </w:tc>
        <w:tc>
          <w:tcPr>
            <w:tcW w:w="574" w:type="pct"/>
            <w:shd w:val="clear" w:color="auto" w:fill="E7E6E6" w:themeFill="background2"/>
            <w:vAlign w:val="bottom"/>
            <w:hideMark/>
          </w:tcPr>
          <w:p w14:paraId="670AB656"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911.00</w:t>
            </w:r>
          </w:p>
        </w:tc>
        <w:tc>
          <w:tcPr>
            <w:tcW w:w="277" w:type="pct"/>
            <w:shd w:val="clear" w:color="auto" w:fill="E7E6E6" w:themeFill="background2"/>
            <w:vAlign w:val="bottom"/>
            <w:hideMark/>
          </w:tcPr>
          <w:p w14:paraId="21020066"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42</w:t>
            </w:r>
          </w:p>
        </w:tc>
      </w:tr>
      <w:tr w:rsidR="00262E04" w:rsidRPr="00E5565B" w14:paraId="6721EFFC" w14:textId="77777777" w:rsidTr="00FC1EB7">
        <w:trPr>
          <w:trHeight w:val="20"/>
        </w:trPr>
        <w:tc>
          <w:tcPr>
            <w:tcW w:w="5000" w:type="pct"/>
            <w:gridSpan w:val="6"/>
            <w:shd w:val="clear" w:color="auto" w:fill="auto"/>
            <w:vAlign w:val="center"/>
          </w:tcPr>
          <w:p w14:paraId="01AD0EEB" w14:textId="77777777" w:rsidR="00262E04" w:rsidRPr="00E5565B" w:rsidRDefault="00262E04" w:rsidP="0029046F">
            <w:pPr>
              <w:tabs>
                <w:tab w:val="left" w:pos="5040"/>
              </w:tabs>
              <w:rPr>
                <w:rFonts w:ascii="GHEA Grapalat" w:eastAsia="Times New Roman" w:hAnsi="GHEA Grapalat" w:cs="Arial"/>
                <w:b/>
                <w:bCs/>
                <w:color w:val="000000"/>
                <w:sz w:val="18"/>
                <w:szCs w:val="18"/>
              </w:rPr>
            </w:pPr>
            <w:r w:rsidRPr="00E5565B">
              <w:rPr>
                <w:rFonts w:ascii="GHEA Grapalat" w:eastAsia="Times New Roman" w:hAnsi="GHEA Grapalat" w:cs="Arial"/>
                <w:i/>
                <w:iCs/>
                <w:color w:val="000000"/>
                <w:sz w:val="18"/>
                <w:szCs w:val="18"/>
              </w:rPr>
              <w:t>*</w:t>
            </w:r>
            <w:r w:rsidRPr="00E5565B">
              <w:rPr>
                <w:rFonts w:ascii="GHEA Grapalat" w:hAnsi="GHEA Grapalat" w:cs="Arial"/>
                <w:sz w:val="18"/>
                <w:szCs w:val="18"/>
                <w:lang w:val="hy-AM"/>
              </w:rPr>
              <w:t xml:space="preserve"> Առանց կրկնահաշվարկի</w:t>
            </w:r>
          </w:p>
        </w:tc>
      </w:tr>
    </w:tbl>
    <w:bookmarkEnd w:id="300"/>
    <w:bookmarkEnd w:id="301"/>
    <w:bookmarkEnd w:id="302"/>
    <w:p w14:paraId="66BBC283"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Սույն</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շրջանակում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կքանդվի</w:t>
      </w:r>
      <w:proofErr w:type="spellEnd"/>
      <w:r w:rsidRPr="004451DC">
        <w:rPr>
          <w:rFonts w:ascii="GHEA Grapalat" w:eastAsia="Arial" w:hAnsi="GHEA Grapalat" w:cs="Sylfaen"/>
          <w:sz w:val="22"/>
          <w:szCs w:val="22"/>
        </w:rPr>
        <w:t xml:space="preserve"> 22 </w:t>
      </w:r>
      <w:proofErr w:type="spellStart"/>
      <w:r w:rsidRPr="004451DC">
        <w:rPr>
          <w:rFonts w:ascii="GHEA Grapalat" w:eastAsia="Arial" w:hAnsi="GHEA Grapalat" w:cs="Sylfaen"/>
          <w:sz w:val="22"/>
          <w:szCs w:val="22"/>
        </w:rPr>
        <w:t>բնակելի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տուն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նախատեսվում</w:t>
      </w:r>
      <w:proofErr w:type="spellEnd"/>
      <w:r w:rsidRPr="004451DC">
        <w:rPr>
          <w:rFonts w:ascii="GHEA Grapalat" w:eastAsia="Arial" w:hAnsi="GHEA Grapalat" w:cs="Sylfaen"/>
          <w:sz w:val="22"/>
          <w:szCs w:val="22"/>
        </w:rPr>
        <w:t xml:space="preserve"> է 13 ԱԵՏՏ-ի (51 ԱԵԱ) </w:t>
      </w:r>
      <w:proofErr w:type="spellStart"/>
      <w:r w:rsidRPr="004451DC">
        <w:rPr>
          <w:rFonts w:ascii="GHEA Grapalat" w:eastAsia="Arial" w:hAnsi="GHEA Grapalat" w:cs="Sylfaen"/>
          <w:sz w:val="22"/>
          <w:szCs w:val="22"/>
        </w:rPr>
        <w:t>վերաբնակեցում</w:t>
      </w:r>
      <w:proofErr w:type="spellEnd"/>
      <w:r w:rsidRPr="004451DC">
        <w:rPr>
          <w:rFonts w:ascii="GHEA Grapalat" w:eastAsia="Arial" w:hAnsi="GHEA Grapalat" w:cs="Sylfaen"/>
          <w:sz w:val="22"/>
          <w:szCs w:val="22"/>
        </w:rPr>
        <w:t xml:space="preserve">: 13 </w:t>
      </w:r>
      <w:proofErr w:type="spellStart"/>
      <w:r w:rsidRPr="004451DC">
        <w:rPr>
          <w:rFonts w:ascii="GHEA Grapalat" w:eastAsia="Arial" w:hAnsi="GHEA Grapalat" w:cs="Sylfaen"/>
          <w:sz w:val="22"/>
          <w:szCs w:val="22"/>
        </w:rPr>
        <w:t>վերաբնակեցվող</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ից</w:t>
      </w:r>
      <w:proofErr w:type="spellEnd"/>
      <w:r w:rsidRPr="004451DC">
        <w:rPr>
          <w:rFonts w:ascii="GHEA Grapalat" w:eastAsia="Arial" w:hAnsi="GHEA Grapalat" w:cs="Sylfaen"/>
          <w:sz w:val="22"/>
          <w:szCs w:val="22"/>
        </w:rPr>
        <w:t xml:space="preserve"> 8-ն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պետական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գրանցման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վկայական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ունեցող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սեփականատերեր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4-ը՝ ՀՀ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չպահպանմամբ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չգրանցված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օգտագործողներ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1 ԱԵՏՏ </w:t>
      </w:r>
      <w:proofErr w:type="spellStart"/>
      <w:r w:rsidRPr="004451DC">
        <w:rPr>
          <w:rFonts w:ascii="GHEA Grapalat" w:eastAsia="Arial" w:hAnsi="GHEA Grapalat" w:cs="Sylfaen"/>
          <w:sz w:val="22"/>
          <w:szCs w:val="22"/>
        </w:rPr>
        <w:t>կկորցնի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ինչպես</w:t>
      </w:r>
      <w:proofErr w:type="spellEnd"/>
      <w:r w:rsidRPr="004451DC">
        <w:rPr>
          <w:rFonts w:ascii="GHEA Grapalat" w:eastAsia="Arial" w:hAnsi="GHEA Grapalat" w:cs="Sylfaen"/>
          <w:sz w:val="22"/>
          <w:szCs w:val="22"/>
        </w:rPr>
        <w:t xml:space="preserve"> ՀՀ </w:t>
      </w:r>
      <w:proofErr w:type="spellStart"/>
      <w:r w:rsidRPr="004451DC">
        <w:rPr>
          <w:rFonts w:ascii="GHEA Grapalat" w:eastAsia="Arial" w:hAnsi="GHEA Grapalat" w:cs="Sylfaen"/>
          <w:sz w:val="22"/>
          <w:szCs w:val="22"/>
        </w:rPr>
        <w:t>օրենսդրության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պահպանմամբ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գրանցված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այնպես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օրենսդրության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չպահպանմամբ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չգրանցված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հողակտորները</w:t>
      </w:r>
      <w:proofErr w:type="spellEnd"/>
      <w:r w:rsidRPr="004451DC">
        <w:rPr>
          <w:rFonts w:ascii="GHEA Grapalat" w:eastAsia="Arial" w:hAnsi="GHEA Grapalat" w:cs="Sylfaen"/>
          <w:sz w:val="22"/>
          <w:szCs w:val="22"/>
        </w:rPr>
        <w:t xml:space="preserve">: 4 ԱԵՏՏ </w:t>
      </w:r>
      <w:proofErr w:type="spellStart"/>
      <w:r w:rsidRPr="004451DC">
        <w:rPr>
          <w:rFonts w:ascii="GHEA Grapalat" w:eastAsia="Arial" w:hAnsi="GHEA Grapalat" w:cs="Sylfaen"/>
          <w:sz w:val="22"/>
          <w:szCs w:val="22"/>
        </w:rPr>
        <w:t>կորցնում</w:t>
      </w:r>
      <w:proofErr w:type="spellEnd"/>
      <w:r w:rsidRPr="004451DC">
        <w:rPr>
          <w:rFonts w:ascii="GHEA Grapalat" w:eastAsia="Arial" w:hAnsi="GHEA Grapalat" w:cs="Sylfaen"/>
          <w:sz w:val="22"/>
          <w:szCs w:val="22"/>
        </w:rPr>
        <w:t xml:space="preserve"> է 8 </w:t>
      </w:r>
      <w:proofErr w:type="spellStart"/>
      <w:r w:rsidRPr="004451DC">
        <w:rPr>
          <w:rFonts w:ascii="GHEA Grapalat" w:eastAsia="Arial" w:hAnsi="GHEA Grapalat" w:cs="Sylfaen"/>
          <w:sz w:val="22"/>
          <w:szCs w:val="22"/>
        </w:rPr>
        <w:t>բնակելի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տուն</w:t>
      </w:r>
      <w:proofErr w:type="spellEnd"/>
      <w:r w:rsidRPr="004451DC">
        <w:rPr>
          <w:rFonts w:ascii="GHEA Grapalat" w:eastAsia="Arial" w:hAnsi="GHEA Grapalat" w:cs="Sylfaen"/>
          <w:sz w:val="22"/>
          <w:szCs w:val="22"/>
        </w:rPr>
        <w:t xml:space="preserve">: 5 ԱԵՏՏ </w:t>
      </w:r>
      <w:proofErr w:type="spellStart"/>
      <w:r w:rsidRPr="004451DC">
        <w:rPr>
          <w:rFonts w:ascii="GHEA Grapalat" w:eastAsia="Arial" w:hAnsi="GHEA Grapalat" w:cs="Sylfaen"/>
          <w:sz w:val="22"/>
          <w:szCs w:val="22"/>
        </w:rPr>
        <w:t>կկորցնեն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իրենց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վայրը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հետևաբար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նրանք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վերաբնակեցվի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Կտեղափոխվեն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3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Տեղափոխվող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գործունեություններից</w:t>
      </w:r>
      <w:proofErr w:type="spellEnd"/>
      <w:r w:rsidRPr="004451DC">
        <w:rPr>
          <w:rFonts w:ascii="GHEA Grapalat" w:eastAsia="Arial" w:hAnsi="GHEA Grapalat" w:cs="Sylfaen"/>
          <w:sz w:val="22"/>
          <w:szCs w:val="22"/>
        </w:rPr>
        <w:t xml:space="preserve"> 2-ը </w:t>
      </w:r>
      <w:proofErr w:type="spellStart"/>
      <w:r w:rsidRPr="004451DC">
        <w:rPr>
          <w:rFonts w:ascii="GHEA Grapalat" w:eastAsia="Arial" w:hAnsi="GHEA Grapalat" w:cs="Sylfaen"/>
          <w:sz w:val="22"/>
          <w:szCs w:val="22"/>
        </w:rPr>
        <w:t>ղեկավարվում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նույն</w:t>
      </w:r>
      <w:proofErr w:type="spellEnd"/>
      <w:r w:rsidRPr="004451DC">
        <w:rPr>
          <w:rFonts w:ascii="GHEA Grapalat" w:eastAsia="Arial" w:hAnsi="GHEA Grapalat" w:cs="Sylfaen"/>
          <w:sz w:val="22"/>
          <w:szCs w:val="22"/>
        </w:rPr>
        <w:t xml:space="preserve"> ԱԵՏՏ-ի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սեփականության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գրանցման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վկայական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Մյուս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lastRenderedPageBreak/>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սեփականատերը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հողն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օգտագործում</w:t>
      </w:r>
      <w:proofErr w:type="spellEnd"/>
      <w:r w:rsidRPr="004451DC">
        <w:rPr>
          <w:rFonts w:ascii="GHEA Grapalat" w:eastAsia="Arial" w:hAnsi="GHEA Grapalat" w:cs="Sylfaen"/>
          <w:sz w:val="22"/>
          <w:szCs w:val="22"/>
        </w:rPr>
        <w:t xml:space="preserve"> է ՀՀ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չպահպանմամբ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նկատմամբ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չգրանցված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իրավունքով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Ստորև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3-9) </w:t>
      </w:r>
      <w:proofErr w:type="spellStart"/>
      <w:r w:rsidRPr="004451DC">
        <w:rPr>
          <w:rFonts w:ascii="GHEA Grapalat" w:eastAsia="Arial" w:hAnsi="GHEA Grapalat" w:cs="Sylfaen"/>
          <w:sz w:val="22"/>
          <w:szCs w:val="22"/>
        </w:rPr>
        <w:t>նշված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այն</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ները</w:t>
      </w:r>
      <w:proofErr w:type="spellEnd"/>
      <w:r w:rsidRPr="004451DC">
        <w:rPr>
          <w:rFonts w:ascii="GHEA Grapalat" w:eastAsia="Arial" w:hAnsi="GHEA Grapalat" w:cs="Sylfaen"/>
          <w:sz w:val="22"/>
          <w:szCs w:val="22"/>
        </w:rPr>
        <w:t>/ԱԵԱ-</w:t>
      </w:r>
      <w:proofErr w:type="spellStart"/>
      <w:r w:rsidRPr="004451DC">
        <w:rPr>
          <w:rFonts w:ascii="GHEA Grapalat" w:eastAsia="Arial" w:hAnsi="GHEA Grapalat" w:cs="Sylfaen"/>
          <w:sz w:val="22"/>
          <w:szCs w:val="22"/>
        </w:rPr>
        <w:t>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որոնք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վերաբնակեցվելու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շրջանակներում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Ձեռնարկատիրական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գործունեությունների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ընդհանուր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մանրամասներն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ինչպես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կենսապահովման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միջոցների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վերականգնման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ռազմավարությունը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ներկայացված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Գլուխ</w:t>
      </w:r>
      <w:proofErr w:type="spellEnd"/>
      <w:r w:rsidRPr="004451DC">
        <w:rPr>
          <w:rFonts w:ascii="GHEA Grapalat" w:eastAsia="Arial" w:hAnsi="GHEA Grapalat" w:cs="Sylfaen"/>
          <w:sz w:val="22"/>
          <w:szCs w:val="22"/>
        </w:rPr>
        <w:t xml:space="preserve"> 7-ում` «</w:t>
      </w:r>
      <w:proofErr w:type="spellStart"/>
      <w:r w:rsidRPr="004451DC">
        <w:rPr>
          <w:rFonts w:ascii="GHEA Grapalat" w:eastAsia="Arial" w:hAnsi="GHEA Grapalat" w:cs="Sylfaen"/>
          <w:sz w:val="22"/>
          <w:szCs w:val="22"/>
        </w:rPr>
        <w:t>Փոխհատուցում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վերաբնակեցում</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վերականգնում</w:t>
      </w:r>
      <w:proofErr w:type="spellEnd"/>
      <w:r w:rsidRPr="004451DC">
        <w:rPr>
          <w:rFonts w:ascii="GHEA Grapalat" w:eastAsia="Arial" w:hAnsi="GHEA Grapalat" w:cs="Sylfaen"/>
          <w:sz w:val="22"/>
          <w:szCs w:val="22"/>
        </w:rPr>
        <w:t xml:space="preserve">»:  </w:t>
      </w:r>
      <w:bookmarkStart w:id="303" w:name="_Toc364053764"/>
    </w:p>
    <w:p w14:paraId="4C220144"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04" w:name="_Toc182577705"/>
      <w:r w:rsidRPr="00AE3C32">
        <w:rPr>
          <w:rFonts w:ascii="GHEA Grapalat" w:eastAsia="Arial" w:hAnsi="GHEA Grapalat" w:cs="Sylfaen"/>
          <w:b/>
          <w:bCs/>
          <w:spacing w:val="-3"/>
          <w:sz w:val="22"/>
          <w:szCs w:val="22"/>
          <w:lang w:val="hy-AM"/>
        </w:rPr>
        <w:t>Աղյուսակ 3-9 Վերաբնակեցման ազդեցություն</w:t>
      </w:r>
      <w:bookmarkEnd w:id="304"/>
      <w:r w:rsidRPr="00AE3C32">
        <w:rPr>
          <w:rFonts w:ascii="GHEA Grapalat" w:eastAsia="Arial" w:hAnsi="GHEA Grapalat" w:cs="Sylfaen"/>
          <w:b/>
          <w:bCs/>
          <w:spacing w:val="-3"/>
          <w:sz w:val="22"/>
          <w:szCs w:val="22"/>
          <w:lang w:val="hy-AM"/>
        </w:rPr>
        <w:t xml:space="preserve"> </w:t>
      </w:r>
      <w:bookmarkEnd w:id="303"/>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5"/>
        <w:gridCol w:w="801"/>
        <w:gridCol w:w="960"/>
      </w:tblGrid>
      <w:tr w:rsidR="00FA52FC" w:rsidRPr="00A41943" w14:paraId="3DD1DBCE" w14:textId="77777777" w:rsidTr="00014939">
        <w:trPr>
          <w:trHeight w:val="422"/>
          <w:tblHeader/>
        </w:trPr>
        <w:tc>
          <w:tcPr>
            <w:tcW w:w="7195" w:type="dxa"/>
            <w:shd w:val="clear" w:color="auto" w:fill="D9E2F3" w:themeFill="accent1" w:themeFillTint="33"/>
            <w:vAlign w:val="center"/>
            <w:hideMark/>
          </w:tcPr>
          <w:p w14:paraId="4F977A33" w14:textId="50DE8D84" w:rsidR="00FA52FC" w:rsidRPr="00A41943" w:rsidRDefault="00FA52FC" w:rsidP="0029046F">
            <w:pPr>
              <w:tabs>
                <w:tab w:val="left" w:pos="5040"/>
              </w:tabs>
              <w:jc w:val="center"/>
              <w:rPr>
                <w:rFonts w:ascii="GHEA Grapalat" w:eastAsia="Times New Roman" w:hAnsi="GHEA Grapalat" w:cs="Arial"/>
                <w:b/>
                <w:bCs/>
                <w:color w:val="000000"/>
                <w:sz w:val="20"/>
                <w:szCs w:val="20"/>
                <w:lang w:val="hy-AM" w:eastAsia="ru-RU"/>
              </w:rPr>
            </w:pPr>
            <w:r w:rsidRPr="00A41943">
              <w:rPr>
                <w:rFonts w:ascii="GHEA Grapalat" w:hAnsi="GHEA Grapalat"/>
                <w:b/>
                <w:sz w:val="20"/>
                <w:szCs w:val="20"/>
                <w:lang w:val="ru-RU"/>
              </w:rPr>
              <w:t>Վերաբնակեցման ազդեցություն</w:t>
            </w:r>
            <w:r w:rsidRPr="00A41943">
              <w:rPr>
                <w:rFonts w:ascii="GHEA Grapalat" w:hAnsi="GHEA Grapalat"/>
                <w:b/>
                <w:sz w:val="20"/>
                <w:szCs w:val="20"/>
                <w:lang w:val="hy-AM"/>
              </w:rPr>
              <w:t>, թիվ</w:t>
            </w:r>
          </w:p>
        </w:tc>
        <w:tc>
          <w:tcPr>
            <w:tcW w:w="801" w:type="dxa"/>
            <w:shd w:val="clear" w:color="auto" w:fill="D9E2F3" w:themeFill="accent1" w:themeFillTint="33"/>
            <w:vAlign w:val="center"/>
            <w:hideMark/>
          </w:tcPr>
          <w:p w14:paraId="0137D0F8" w14:textId="77777777" w:rsidR="00FA52FC" w:rsidRPr="00A41943" w:rsidRDefault="00FA52FC" w:rsidP="0029046F">
            <w:pPr>
              <w:tabs>
                <w:tab w:val="left" w:pos="5040"/>
              </w:tabs>
              <w:jc w:val="center"/>
              <w:rPr>
                <w:rFonts w:ascii="GHEA Grapalat" w:eastAsia="Times New Roman" w:hAnsi="GHEA Grapalat" w:cs="Arial"/>
                <w:b/>
                <w:bCs/>
                <w:color w:val="000000"/>
                <w:sz w:val="20"/>
                <w:szCs w:val="20"/>
                <w:lang w:val="ru-RU" w:eastAsia="ru-RU"/>
              </w:rPr>
            </w:pPr>
            <w:r w:rsidRPr="00A41943">
              <w:rPr>
                <w:rFonts w:ascii="GHEA Grapalat" w:hAnsi="GHEA Grapalat" w:cs="Arial"/>
                <w:b/>
                <w:bCs/>
                <w:color w:val="000000"/>
                <w:sz w:val="20"/>
                <w:szCs w:val="20"/>
              </w:rPr>
              <w:t>ԱԵՏՏ</w:t>
            </w:r>
          </w:p>
        </w:tc>
        <w:tc>
          <w:tcPr>
            <w:tcW w:w="960" w:type="dxa"/>
            <w:shd w:val="clear" w:color="auto" w:fill="D9E2F3" w:themeFill="accent1" w:themeFillTint="33"/>
            <w:vAlign w:val="center"/>
            <w:hideMark/>
          </w:tcPr>
          <w:p w14:paraId="555876C9" w14:textId="77777777" w:rsidR="00FA52FC" w:rsidRPr="00A41943" w:rsidRDefault="00FA52FC" w:rsidP="0029046F">
            <w:pPr>
              <w:tabs>
                <w:tab w:val="left" w:pos="5040"/>
              </w:tabs>
              <w:jc w:val="center"/>
              <w:rPr>
                <w:rFonts w:ascii="GHEA Grapalat" w:eastAsia="Times New Roman" w:hAnsi="GHEA Grapalat" w:cs="Arial"/>
                <w:b/>
                <w:bCs/>
                <w:color w:val="000000"/>
                <w:sz w:val="20"/>
                <w:szCs w:val="20"/>
                <w:lang w:val="ru-RU" w:eastAsia="ru-RU"/>
              </w:rPr>
            </w:pPr>
            <w:r w:rsidRPr="00A41943">
              <w:rPr>
                <w:rFonts w:ascii="GHEA Grapalat" w:hAnsi="GHEA Grapalat" w:cs="Arial"/>
                <w:b/>
                <w:bCs/>
                <w:color w:val="000000"/>
                <w:sz w:val="20"/>
                <w:szCs w:val="20"/>
              </w:rPr>
              <w:t>ԱԵԱ</w:t>
            </w:r>
          </w:p>
        </w:tc>
      </w:tr>
      <w:tr w:rsidR="00262E04" w:rsidRPr="00A41943" w14:paraId="571A1CAD" w14:textId="77777777" w:rsidTr="00014939">
        <w:trPr>
          <w:trHeight w:val="288"/>
        </w:trPr>
        <w:tc>
          <w:tcPr>
            <w:tcW w:w="7195" w:type="dxa"/>
            <w:shd w:val="clear" w:color="auto" w:fill="auto"/>
            <w:vAlign w:val="center"/>
            <w:hideMark/>
          </w:tcPr>
          <w:p w14:paraId="386F65F5" w14:textId="77777777" w:rsidR="00262E04" w:rsidRPr="00A41943" w:rsidRDefault="00262E04" w:rsidP="0029046F">
            <w:pPr>
              <w:tabs>
                <w:tab w:val="left" w:pos="5040"/>
              </w:tabs>
              <w:rPr>
                <w:rFonts w:ascii="GHEA Grapalat" w:eastAsia="Times New Roman" w:hAnsi="GHEA Grapalat" w:cs="Arial"/>
                <w:color w:val="000000"/>
                <w:sz w:val="20"/>
                <w:szCs w:val="20"/>
                <w:lang w:val="ru-RU" w:eastAsia="ru-RU"/>
              </w:rPr>
            </w:pPr>
            <w:proofErr w:type="spellStart"/>
            <w:r w:rsidRPr="00A41943">
              <w:rPr>
                <w:rFonts w:ascii="GHEA Grapalat" w:hAnsi="GHEA Grapalat" w:cs="Arial"/>
                <w:color w:val="000000"/>
                <w:sz w:val="20"/>
                <w:szCs w:val="20"/>
              </w:rPr>
              <w:t>Վերաբնակեցում</w:t>
            </w:r>
            <w:proofErr w:type="spellEnd"/>
          </w:p>
        </w:tc>
        <w:tc>
          <w:tcPr>
            <w:tcW w:w="801" w:type="dxa"/>
            <w:shd w:val="clear" w:color="auto" w:fill="auto"/>
            <w:noWrap/>
            <w:vAlign w:val="center"/>
            <w:hideMark/>
          </w:tcPr>
          <w:p w14:paraId="24A74A9D" w14:textId="77777777" w:rsidR="00262E04" w:rsidRPr="00A41943" w:rsidRDefault="00262E04" w:rsidP="0029046F">
            <w:pPr>
              <w:tabs>
                <w:tab w:val="left" w:pos="5040"/>
              </w:tabs>
              <w:jc w:val="center"/>
              <w:rPr>
                <w:rFonts w:ascii="GHEA Grapalat" w:eastAsia="Times New Roman" w:hAnsi="GHEA Grapalat" w:cs="Arial"/>
                <w:color w:val="000000"/>
                <w:sz w:val="20"/>
                <w:szCs w:val="20"/>
                <w:lang w:val="ru-RU" w:eastAsia="ru-RU"/>
              </w:rPr>
            </w:pPr>
            <w:r w:rsidRPr="00A41943">
              <w:rPr>
                <w:rFonts w:ascii="GHEA Grapalat" w:eastAsia="Times New Roman" w:hAnsi="GHEA Grapalat" w:cs="Arial"/>
                <w:color w:val="000000"/>
                <w:sz w:val="20"/>
                <w:szCs w:val="20"/>
                <w:lang w:eastAsia="ru-RU"/>
              </w:rPr>
              <w:t>13</w:t>
            </w:r>
          </w:p>
        </w:tc>
        <w:tc>
          <w:tcPr>
            <w:tcW w:w="960" w:type="dxa"/>
            <w:shd w:val="clear" w:color="auto" w:fill="auto"/>
            <w:noWrap/>
            <w:vAlign w:val="center"/>
            <w:hideMark/>
          </w:tcPr>
          <w:p w14:paraId="40E61E02" w14:textId="77777777" w:rsidR="00262E04" w:rsidRPr="00A41943" w:rsidRDefault="00262E04" w:rsidP="0029046F">
            <w:pPr>
              <w:tabs>
                <w:tab w:val="left" w:pos="5040"/>
              </w:tabs>
              <w:jc w:val="center"/>
              <w:rPr>
                <w:rFonts w:ascii="GHEA Grapalat" w:eastAsia="Times New Roman" w:hAnsi="GHEA Grapalat" w:cs="Arial"/>
                <w:color w:val="000000"/>
                <w:sz w:val="20"/>
                <w:szCs w:val="20"/>
                <w:lang w:val="ru-RU" w:eastAsia="ru-RU"/>
              </w:rPr>
            </w:pPr>
            <w:r w:rsidRPr="00A41943">
              <w:rPr>
                <w:rFonts w:ascii="GHEA Grapalat" w:eastAsia="Times New Roman" w:hAnsi="GHEA Grapalat" w:cs="Arial"/>
                <w:color w:val="000000"/>
                <w:sz w:val="20"/>
                <w:szCs w:val="20"/>
                <w:lang w:eastAsia="ru-RU"/>
              </w:rPr>
              <w:t>51</w:t>
            </w:r>
          </w:p>
        </w:tc>
      </w:tr>
      <w:tr w:rsidR="00262E04" w:rsidRPr="00A41943" w14:paraId="4B244421" w14:textId="77777777" w:rsidTr="00014939">
        <w:trPr>
          <w:trHeight w:val="288"/>
        </w:trPr>
        <w:tc>
          <w:tcPr>
            <w:tcW w:w="7195" w:type="dxa"/>
            <w:shd w:val="clear" w:color="auto" w:fill="auto"/>
            <w:noWrap/>
            <w:vAlign w:val="center"/>
            <w:hideMark/>
          </w:tcPr>
          <w:p w14:paraId="46E16637" w14:textId="6705C0C9" w:rsidR="00262E04" w:rsidRPr="00A41943" w:rsidRDefault="00262E04" w:rsidP="00FA52FC">
            <w:pPr>
              <w:tabs>
                <w:tab w:val="left" w:pos="5040"/>
              </w:tabs>
              <w:rPr>
                <w:rFonts w:ascii="GHEA Grapalat" w:eastAsia="Times New Roman" w:hAnsi="GHEA Grapalat" w:cs="Arial"/>
                <w:color w:val="000000"/>
                <w:sz w:val="20"/>
                <w:szCs w:val="20"/>
                <w:lang w:val="hy-AM" w:eastAsia="ru-RU"/>
              </w:rPr>
            </w:pPr>
            <w:proofErr w:type="spellStart"/>
            <w:r w:rsidRPr="00A41943">
              <w:rPr>
                <w:rFonts w:ascii="GHEA Grapalat" w:hAnsi="GHEA Grapalat" w:cs="Arial"/>
                <w:sz w:val="20"/>
                <w:szCs w:val="20"/>
              </w:rPr>
              <w:t>Ձեռնարկատիրական</w:t>
            </w:r>
            <w:proofErr w:type="spellEnd"/>
            <w:r w:rsidRPr="00A41943">
              <w:rPr>
                <w:rFonts w:ascii="GHEA Grapalat" w:hAnsi="GHEA Grapalat" w:cs="Arial"/>
                <w:sz w:val="20"/>
                <w:szCs w:val="20"/>
              </w:rPr>
              <w:t xml:space="preserve"> </w:t>
            </w:r>
            <w:proofErr w:type="spellStart"/>
            <w:r w:rsidRPr="00A41943">
              <w:rPr>
                <w:rFonts w:ascii="GHEA Grapalat" w:hAnsi="GHEA Grapalat" w:cs="Arial"/>
                <w:sz w:val="20"/>
                <w:szCs w:val="20"/>
              </w:rPr>
              <w:t>գործունեության</w:t>
            </w:r>
            <w:proofErr w:type="spellEnd"/>
            <w:r w:rsidRPr="00A41943">
              <w:rPr>
                <w:rFonts w:ascii="GHEA Grapalat" w:hAnsi="GHEA Grapalat" w:cs="Arial"/>
                <w:sz w:val="20"/>
                <w:szCs w:val="20"/>
              </w:rPr>
              <w:t xml:space="preserve"> </w:t>
            </w:r>
            <w:proofErr w:type="spellStart"/>
            <w:r w:rsidRPr="00A41943">
              <w:rPr>
                <w:rFonts w:ascii="GHEA Grapalat" w:hAnsi="GHEA Grapalat" w:cs="Arial"/>
                <w:sz w:val="20"/>
                <w:szCs w:val="20"/>
              </w:rPr>
              <w:t>իրականացման</w:t>
            </w:r>
            <w:proofErr w:type="spellEnd"/>
            <w:r w:rsidR="00FA52FC" w:rsidRPr="00A41943">
              <w:rPr>
                <w:rFonts w:ascii="GHEA Grapalat" w:hAnsi="GHEA Grapalat" w:cs="Arial"/>
                <w:sz w:val="20"/>
                <w:szCs w:val="20"/>
              </w:rPr>
              <w:t xml:space="preserve"> </w:t>
            </w:r>
            <w:proofErr w:type="spellStart"/>
            <w:r w:rsidRPr="00A41943">
              <w:rPr>
                <w:rFonts w:ascii="GHEA Grapalat" w:hAnsi="GHEA Grapalat" w:cs="Arial"/>
                <w:sz w:val="20"/>
                <w:szCs w:val="20"/>
              </w:rPr>
              <w:t>վայրի</w:t>
            </w:r>
            <w:proofErr w:type="spellEnd"/>
            <w:r w:rsidRPr="00A41943">
              <w:rPr>
                <w:rFonts w:ascii="GHEA Grapalat" w:hAnsi="GHEA Grapalat" w:cs="Arial"/>
                <w:sz w:val="20"/>
                <w:szCs w:val="20"/>
              </w:rPr>
              <w:t xml:space="preserve"> </w:t>
            </w:r>
            <w:proofErr w:type="spellStart"/>
            <w:r w:rsidRPr="00A41943">
              <w:rPr>
                <w:rFonts w:ascii="GHEA Grapalat" w:hAnsi="GHEA Grapalat" w:cs="Arial"/>
                <w:sz w:val="20"/>
                <w:szCs w:val="20"/>
              </w:rPr>
              <w:t>տեղափոխում</w:t>
            </w:r>
            <w:proofErr w:type="spellEnd"/>
            <w:r w:rsidRPr="00A41943">
              <w:rPr>
                <w:rFonts w:ascii="GHEA Grapalat" w:hAnsi="GHEA Grapalat" w:cs="Arial"/>
                <w:sz w:val="20"/>
                <w:szCs w:val="20"/>
              </w:rPr>
              <w:t xml:space="preserve"> (</w:t>
            </w:r>
            <w:r w:rsidRPr="00A41943">
              <w:rPr>
                <w:rFonts w:ascii="GHEA Grapalat" w:hAnsi="GHEA Grapalat" w:cs="Arial"/>
                <w:sz w:val="20"/>
                <w:szCs w:val="20"/>
                <w:lang w:val="ru-RU"/>
              </w:rPr>
              <w:t>մշտական</w:t>
            </w:r>
            <w:r w:rsidRPr="00A41943">
              <w:rPr>
                <w:rFonts w:ascii="GHEA Grapalat" w:hAnsi="GHEA Grapalat" w:cs="Arial"/>
                <w:sz w:val="20"/>
                <w:szCs w:val="20"/>
              </w:rPr>
              <w:t xml:space="preserve"> </w:t>
            </w:r>
            <w:r w:rsidRPr="00A41943">
              <w:rPr>
                <w:rFonts w:ascii="GHEA Grapalat" w:hAnsi="GHEA Grapalat" w:cs="Arial"/>
                <w:sz w:val="20"/>
                <w:szCs w:val="20"/>
                <w:lang w:val="ru-RU"/>
              </w:rPr>
              <w:t>ազդեցության</w:t>
            </w:r>
            <w:r w:rsidRPr="00A41943">
              <w:rPr>
                <w:rFonts w:ascii="GHEA Grapalat" w:hAnsi="GHEA Grapalat" w:cs="Arial"/>
                <w:sz w:val="20"/>
                <w:szCs w:val="20"/>
              </w:rPr>
              <w:t xml:space="preserve"> </w:t>
            </w:r>
            <w:r w:rsidRPr="00A41943">
              <w:rPr>
                <w:rFonts w:ascii="GHEA Grapalat" w:hAnsi="GHEA Grapalat" w:cs="Arial"/>
                <w:sz w:val="20"/>
                <w:szCs w:val="20"/>
                <w:lang w:val="ru-RU"/>
              </w:rPr>
              <w:t>ենթակա</w:t>
            </w:r>
            <w:r w:rsidRPr="00A41943">
              <w:rPr>
                <w:rFonts w:ascii="GHEA Grapalat" w:hAnsi="GHEA Grapalat" w:cs="Arial"/>
                <w:sz w:val="20"/>
                <w:szCs w:val="20"/>
              </w:rPr>
              <w:t>)</w:t>
            </w:r>
          </w:p>
        </w:tc>
        <w:tc>
          <w:tcPr>
            <w:tcW w:w="801" w:type="dxa"/>
            <w:shd w:val="clear" w:color="auto" w:fill="auto"/>
            <w:vAlign w:val="center"/>
            <w:hideMark/>
          </w:tcPr>
          <w:p w14:paraId="501B1E07" w14:textId="77777777" w:rsidR="00262E04" w:rsidRPr="00A41943" w:rsidRDefault="00262E04" w:rsidP="0029046F">
            <w:pPr>
              <w:tabs>
                <w:tab w:val="left" w:pos="5040"/>
              </w:tabs>
              <w:jc w:val="center"/>
              <w:rPr>
                <w:rFonts w:ascii="GHEA Grapalat" w:eastAsia="Times New Roman" w:hAnsi="GHEA Grapalat" w:cs="Arial"/>
                <w:color w:val="000000"/>
                <w:sz w:val="20"/>
                <w:szCs w:val="20"/>
                <w:lang w:eastAsia="ru-RU"/>
              </w:rPr>
            </w:pPr>
            <w:r w:rsidRPr="00A41943">
              <w:rPr>
                <w:rFonts w:ascii="GHEA Grapalat" w:eastAsia="Times New Roman" w:hAnsi="GHEA Grapalat" w:cs="Arial"/>
                <w:color w:val="000000"/>
                <w:sz w:val="20"/>
                <w:szCs w:val="20"/>
                <w:lang w:eastAsia="ru-RU"/>
              </w:rPr>
              <w:t>2</w:t>
            </w:r>
          </w:p>
        </w:tc>
        <w:tc>
          <w:tcPr>
            <w:tcW w:w="960" w:type="dxa"/>
            <w:shd w:val="clear" w:color="auto" w:fill="auto"/>
            <w:noWrap/>
            <w:vAlign w:val="center"/>
            <w:hideMark/>
          </w:tcPr>
          <w:p w14:paraId="3B5BC869" w14:textId="77777777" w:rsidR="00262E04" w:rsidRPr="00A41943" w:rsidRDefault="00262E04" w:rsidP="0029046F">
            <w:pPr>
              <w:tabs>
                <w:tab w:val="left" w:pos="5040"/>
              </w:tabs>
              <w:jc w:val="center"/>
              <w:rPr>
                <w:rFonts w:ascii="GHEA Grapalat" w:eastAsia="Times New Roman" w:hAnsi="GHEA Grapalat" w:cs="Arial"/>
                <w:color w:val="000000"/>
                <w:sz w:val="20"/>
                <w:szCs w:val="20"/>
                <w:lang w:val="ru-RU" w:eastAsia="ru-RU"/>
              </w:rPr>
            </w:pPr>
            <w:r w:rsidRPr="00A41943">
              <w:rPr>
                <w:rFonts w:ascii="GHEA Grapalat" w:eastAsia="Times New Roman" w:hAnsi="GHEA Grapalat" w:cs="Arial"/>
                <w:color w:val="000000"/>
                <w:sz w:val="20"/>
                <w:szCs w:val="20"/>
                <w:lang w:eastAsia="ru-RU"/>
              </w:rPr>
              <w:t>2</w:t>
            </w:r>
          </w:p>
        </w:tc>
      </w:tr>
      <w:tr w:rsidR="00262E04" w:rsidRPr="00A41943" w14:paraId="0AE049B2" w14:textId="77777777" w:rsidTr="00014939">
        <w:trPr>
          <w:trHeight w:val="288"/>
        </w:trPr>
        <w:tc>
          <w:tcPr>
            <w:tcW w:w="7195" w:type="dxa"/>
            <w:shd w:val="clear" w:color="auto" w:fill="E7E6E6" w:themeFill="background2"/>
            <w:noWrap/>
            <w:vAlign w:val="center"/>
            <w:hideMark/>
          </w:tcPr>
          <w:p w14:paraId="4956739D"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A41943">
              <w:rPr>
                <w:rFonts w:ascii="GHEA Grapalat" w:hAnsi="GHEA Grapalat" w:cs="Sylfaen"/>
                <w:b/>
                <w:bCs/>
                <w:color w:val="000000"/>
                <w:sz w:val="20"/>
                <w:szCs w:val="20"/>
                <w:lang w:val="ru-RU" w:eastAsia="ru-RU"/>
              </w:rPr>
              <w:t>Ընդամենը</w:t>
            </w:r>
          </w:p>
        </w:tc>
        <w:tc>
          <w:tcPr>
            <w:tcW w:w="801" w:type="dxa"/>
            <w:shd w:val="clear" w:color="auto" w:fill="E7E6E6" w:themeFill="background2"/>
            <w:noWrap/>
            <w:vAlign w:val="center"/>
            <w:hideMark/>
          </w:tcPr>
          <w:p w14:paraId="149E2EC5"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A41943">
              <w:rPr>
                <w:rFonts w:ascii="GHEA Grapalat" w:eastAsia="Times New Roman" w:hAnsi="GHEA Grapalat" w:cs="Arial"/>
                <w:b/>
                <w:bCs/>
                <w:color w:val="000000"/>
                <w:sz w:val="20"/>
                <w:szCs w:val="20"/>
                <w:lang w:eastAsia="ru-RU"/>
              </w:rPr>
              <w:t>15</w:t>
            </w:r>
          </w:p>
        </w:tc>
        <w:tc>
          <w:tcPr>
            <w:tcW w:w="960" w:type="dxa"/>
            <w:shd w:val="clear" w:color="auto" w:fill="E7E6E6" w:themeFill="background2"/>
            <w:noWrap/>
            <w:vAlign w:val="center"/>
            <w:hideMark/>
          </w:tcPr>
          <w:p w14:paraId="13750227" w14:textId="77777777" w:rsidR="00262E04" w:rsidRPr="00A41943"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A41943">
              <w:rPr>
                <w:rFonts w:ascii="GHEA Grapalat" w:eastAsia="Times New Roman" w:hAnsi="GHEA Grapalat" w:cs="Arial"/>
                <w:b/>
                <w:bCs/>
                <w:color w:val="000000"/>
                <w:sz w:val="20"/>
                <w:szCs w:val="20"/>
                <w:lang w:eastAsia="ru-RU"/>
              </w:rPr>
              <w:t>53</w:t>
            </w:r>
          </w:p>
        </w:tc>
      </w:tr>
    </w:tbl>
    <w:p w14:paraId="5977D5A1" w14:textId="49D35A46"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bookmarkStart w:id="305" w:name="_Toc233868554"/>
      <w:bookmarkStart w:id="306" w:name="_Toc233868687"/>
      <w:bookmarkStart w:id="307" w:name="_Toc236723919"/>
      <w:proofErr w:type="spellStart"/>
      <w:r w:rsidRPr="004451DC">
        <w:rPr>
          <w:rFonts w:ascii="GHEA Grapalat" w:eastAsia="Arial" w:hAnsi="GHEA Grapalat" w:cs="Sylfaen"/>
          <w:sz w:val="22"/>
          <w:szCs w:val="22"/>
        </w:rPr>
        <w:t>Վերաբնակեցման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ԱԵԱ-</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չափի</w:t>
      </w:r>
      <w:proofErr w:type="spellEnd"/>
      <w:r w:rsidRPr="004451DC">
        <w:rPr>
          <w:rFonts w:ascii="GHEA Grapalat" w:eastAsia="Arial" w:hAnsi="GHEA Grapalat" w:cs="Sylfaen"/>
          <w:sz w:val="22"/>
          <w:szCs w:val="22"/>
        </w:rPr>
        <w:t xml:space="preserve"> </w:t>
      </w:r>
      <w:proofErr w:type="spellStart"/>
      <w:r w:rsidR="00D4574F">
        <w:rPr>
          <w:rFonts w:ascii="GHEA Grapalat" w:eastAsia="Arial" w:hAnsi="GHEA Grapalat" w:cs="Sylfaen"/>
          <w:sz w:val="22"/>
          <w:szCs w:val="22"/>
        </w:rPr>
        <w:t>հետ</w:t>
      </w:r>
      <w:proofErr w:type="spellEnd"/>
      <w:r w:rsidR="00D4574F">
        <w:rPr>
          <w:rFonts w:ascii="GHEA Grapalat" w:eastAsia="Arial" w:hAnsi="GHEA Grapalat" w:cs="Sylfaen"/>
          <w:sz w:val="22"/>
          <w:szCs w:val="22"/>
        </w:rPr>
        <w:t xml:space="preserve"> </w:t>
      </w:r>
      <w:proofErr w:type="spellStart"/>
      <w:r w:rsidR="00D4574F">
        <w:rPr>
          <w:rFonts w:ascii="GHEA Grapalat" w:eastAsia="Arial" w:hAnsi="GHEA Grapalat" w:cs="Sylfaen"/>
          <w:sz w:val="22"/>
          <w:szCs w:val="22"/>
        </w:rPr>
        <w:t>կապված</w:t>
      </w:r>
      <w:proofErr w:type="spellEnd"/>
      <w:r w:rsidR="00D4574F">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կորուստները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մանրամասն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նկարագրված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3-10 </w:t>
      </w:r>
      <w:proofErr w:type="spellStart"/>
      <w:r w:rsidRPr="004451DC">
        <w:rPr>
          <w:rFonts w:ascii="GHEA Grapalat" w:eastAsia="Arial" w:hAnsi="GHEA Grapalat" w:cs="Sylfaen"/>
          <w:sz w:val="22"/>
          <w:szCs w:val="22"/>
        </w:rPr>
        <w:t>աղյուսակում</w:t>
      </w:r>
      <w:proofErr w:type="spellEnd"/>
      <w:r w:rsidRPr="004451DC">
        <w:rPr>
          <w:rFonts w:ascii="GHEA Grapalat" w:eastAsia="Arial" w:hAnsi="GHEA Grapalat" w:cs="Sylfaen"/>
          <w:sz w:val="22"/>
          <w:szCs w:val="22"/>
        </w:rPr>
        <w:t xml:space="preserve">: </w:t>
      </w:r>
      <w:bookmarkStart w:id="308" w:name="_Toc236237814"/>
      <w:bookmarkStart w:id="309" w:name="_Toc236284945"/>
      <w:bookmarkStart w:id="310" w:name="_Toc236285169"/>
      <w:bookmarkStart w:id="311" w:name="_Toc236285569"/>
      <w:bookmarkStart w:id="312" w:name="_Toc236314555"/>
      <w:bookmarkStart w:id="313" w:name="_Toc373730458"/>
    </w:p>
    <w:p w14:paraId="654B6285" w14:textId="77777777" w:rsidR="00262E04" w:rsidRPr="0022633B" w:rsidRDefault="00262E04" w:rsidP="00262E04">
      <w:pPr>
        <w:sectPr w:rsidR="00262E04" w:rsidRPr="0022633B" w:rsidSect="00262E04">
          <w:footerReference w:type="even" r:id="rId17"/>
          <w:pgSz w:w="11907" w:h="16839" w:code="9"/>
          <w:pgMar w:top="1134" w:right="1134" w:bottom="1134" w:left="1134" w:header="709" w:footer="709" w:gutter="0"/>
          <w:cols w:space="708"/>
          <w:docGrid w:linePitch="360"/>
        </w:sectPr>
      </w:pPr>
    </w:p>
    <w:p w14:paraId="180F6AC6"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14" w:name="_Toc182577706"/>
      <w:r w:rsidRPr="00AE3C32">
        <w:rPr>
          <w:rFonts w:ascii="GHEA Grapalat" w:eastAsia="Arial" w:hAnsi="GHEA Grapalat" w:cs="Sylfaen"/>
          <w:b/>
          <w:bCs/>
          <w:spacing w:val="-3"/>
          <w:sz w:val="22"/>
          <w:szCs w:val="22"/>
          <w:lang w:val="hy-AM"/>
        </w:rPr>
        <w:lastRenderedPageBreak/>
        <w:t>Աղյուսակ 3-</w:t>
      </w:r>
      <w:bookmarkEnd w:id="308"/>
      <w:bookmarkEnd w:id="309"/>
      <w:bookmarkEnd w:id="310"/>
      <w:bookmarkEnd w:id="311"/>
      <w:bookmarkEnd w:id="312"/>
      <w:bookmarkEnd w:id="313"/>
      <w:r w:rsidRPr="00AE3C32">
        <w:rPr>
          <w:rFonts w:ascii="GHEA Grapalat" w:eastAsia="Arial" w:hAnsi="GHEA Grapalat" w:cs="Sylfaen"/>
          <w:b/>
          <w:bCs/>
          <w:spacing w:val="-3"/>
          <w:sz w:val="22"/>
          <w:szCs w:val="22"/>
          <w:lang w:val="hy-AM"/>
        </w:rPr>
        <w:t>10 Վերաբնակեցման մանրամասն ազդեցությունները</w:t>
      </w:r>
      <w:bookmarkEnd w:id="314"/>
    </w:p>
    <w:tbl>
      <w:tblPr>
        <w:tblW w:w="15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66"/>
        <w:gridCol w:w="1710"/>
        <w:gridCol w:w="810"/>
        <w:gridCol w:w="900"/>
        <w:gridCol w:w="895"/>
        <w:gridCol w:w="725"/>
        <w:gridCol w:w="12"/>
        <w:gridCol w:w="1487"/>
        <w:gridCol w:w="661"/>
        <w:gridCol w:w="1890"/>
        <w:gridCol w:w="1800"/>
        <w:gridCol w:w="630"/>
        <w:gridCol w:w="12"/>
        <w:gridCol w:w="484"/>
        <w:gridCol w:w="944"/>
        <w:gridCol w:w="1170"/>
        <w:gridCol w:w="6"/>
      </w:tblGrid>
      <w:tr w:rsidR="00C3280F" w:rsidRPr="00E5565B" w14:paraId="2E2E6FEA" w14:textId="77777777" w:rsidTr="00C25F31">
        <w:trPr>
          <w:cantSplit/>
          <w:trHeight w:val="20"/>
          <w:tblHeader/>
          <w:jc w:val="center"/>
        </w:trPr>
        <w:tc>
          <w:tcPr>
            <w:tcW w:w="534" w:type="dxa"/>
            <w:vMerge w:val="restart"/>
            <w:shd w:val="clear" w:color="auto" w:fill="D9E2F3" w:themeFill="accent1" w:themeFillTint="33"/>
            <w:noWrap/>
            <w:vAlign w:val="center"/>
            <w:hideMark/>
          </w:tcPr>
          <w:p w14:paraId="227FFB55" w14:textId="77777777" w:rsidR="00262E04" w:rsidRPr="00E5565B" w:rsidRDefault="00262E04" w:rsidP="00C93D8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No</w:t>
            </w:r>
          </w:p>
        </w:tc>
        <w:tc>
          <w:tcPr>
            <w:tcW w:w="6218" w:type="dxa"/>
            <w:gridSpan w:val="7"/>
            <w:shd w:val="clear" w:color="auto" w:fill="D9E2F3" w:themeFill="accent1" w:themeFillTint="33"/>
            <w:noWrap/>
            <w:vAlign w:val="center"/>
            <w:hideMark/>
          </w:tcPr>
          <w:p w14:paraId="22D9B7B5" w14:textId="77777777" w:rsidR="00262E04" w:rsidRPr="00E5565B" w:rsidRDefault="00262E04" w:rsidP="00C3280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color w:val="000000"/>
                <w:sz w:val="18"/>
                <w:szCs w:val="18"/>
                <w:lang w:val="ru-RU"/>
              </w:rPr>
              <w:t>Ազդեցության</w:t>
            </w:r>
            <w:r w:rsidRPr="00E5565B">
              <w:rPr>
                <w:rFonts w:ascii="GHEA Grapalat" w:eastAsia="Times New Roman" w:hAnsi="GHEA Grapalat" w:cs="Arial"/>
                <w:b/>
                <w:bCs/>
                <w:color w:val="000000"/>
                <w:sz w:val="18"/>
                <w:szCs w:val="18"/>
                <w:lang w:val="ru-RU"/>
              </w:rPr>
              <w:t xml:space="preserve"> </w:t>
            </w:r>
            <w:r w:rsidRPr="00E5565B">
              <w:rPr>
                <w:rFonts w:ascii="GHEA Grapalat" w:eastAsia="Times New Roman" w:hAnsi="GHEA Grapalat" w:cs="Sylfaen"/>
                <w:b/>
                <w:bCs/>
                <w:color w:val="000000"/>
                <w:sz w:val="18"/>
                <w:szCs w:val="18"/>
                <w:lang w:val="ru-RU"/>
              </w:rPr>
              <w:t>ենթակա</w:t>
            </w:r>
            <w:r w:rsidRPr="00E5565B">
              <w:rPr>
                <w:rFonts w:ascii="GHEA Grapalat" w:eastAsia="Times New Roman" w:hAnsi="GHEA Grapalat" w:cs="Arial"/>
                <w:b/>
                <w:bCs/>
                <w:color w:val="000000"/>
                <w:sz w:val="18"/>
                <w:szCs w:val="18"/>
                <w:lang w:val="ru-RU"/>
              </w:rPr>
              <w:t xml:space="preserve"> </w:t>
            </w:r>
            <w:r w:rsidRPr="00E5565B">
              <w:rPr>
                <w:rFonts w:ascii="GHEA Grapalat" w:eastAsia="Times New Roman" w:hAnsi="GHEA Grapalat" w:cs="Sylfaen"/>
                <w:b/>
                <w:bCs/>
                <w:color w:val="000000"/>
                <w:sz w:val="18"/>
                <w:szCs w:val="18"/>
                <w:lang w:val="hy-AM"/>
              </w:rPr>
              <w:t>հող</w:t>
            </w:r>
            <w:r>
              <w:rPr>
                <w:rFonts w:ascii="GHEA Grapalat" w:eastAsia="Times New Roman" w:hAnsi="GHEA Grapalat" w:cs="Sylfaen"/>
                <w:b/>
                <w:bCs/>
                <w:color w:val="000000"/>
                <w:sz w:val="18"/>
                <w:szCs w:val="18"/>
                <w:lang w:val="hy-AM"/>
              </w:rPr>
              <w:t>ը</w:t>
            </w:r>
          </w:p>
        </w:tc>
        <w:tc>
          <w:tcPr>
            <w:tcW w:w="2148" w:type="dxa"/>
            <w:gridSpan w:val="2"/>
            <w:shd w:val="clear" w:color="auto" w:fill="D9E2F3" w:themeFill="accent1" w:themeFillTint="33"/>
            <w:vAlign w:val="center"/>
            <w:hideMark/>
          </w:tcPr>
          <w:p w14:paraId="15696DB4" w14:textId="77777777" w:rsidR="00262E04" w:rsidRPr="00E5565B" w:rsidRDefault="00262E04" w:rsidP="00C3280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color w:val="000000"/>
                <w:sz w:val="18"/>
                <w:szCs w:val="18"/>
                <w:lang w:val="ru-RU"/>
              </w:rPr>
              <w:t>Ազդեցության</w:t>
            </w:r>
            <w:r w:rsidRPr="00E5565B">
              <w:rPr>
                <w:rFonts w:ascii="GHEA Grapalat" w:eastAsia="Times New Roman" w:hAnsi="GHEA Grapalat" w:cs="Arial"/>
                <w:b/>
                <w:bCs/>
                <w:color w:val="000000"/>
                <w:sz w:val="18"/>
                <w:szCs w:val="18"/>
                <w:lang w:val="ru-RU"/>
              </w:rPr>
              <w:t xml:space="preserve"> </w:t>
            </w:r>
            <w:r w:rsidRPr="00E5565B">
              <w:rPr>
                <w:rFonts w:ascii="GHEA Grapalat" w:eastAsia="Times New Roman" w:hAnsi="GHEA Grapalat" w:cs="Sylfaen"/>
                <w:b/>
                <w:bCs/>
                <w:color w:val="000000"/>
                <w:sz w:val="18"/>
                <w:szCs w:val="18"/>
                <w:lang w:val="ru-RU"/>
              </w:rPr>
              <w:t>ենթակա</w:t>
            </w:r>
            <w:r w:rsidRPr="00E5565B">
              <w:rPr>
                <w:rFonts w:ascii="GHEA Grapalat" w:eastAsia="Times New Roman" w:hAnsi="GHEA Grapalat" w:cs="Arial"/>
                <w:b/>
                <w:bCs/>
                <w:color w:val="000000"/>
                <w:sz w:val="18"/>
                <w:szCs w:val="18"/>
                <w:lang w:val="ru-RU"/>
              </w:rPr>
              <w:t xml:space="preserve"> </w:t>
            </w:r>
            <w:r w:rsidRPr="00E5565B">
              <w:rPr>
                <w:rFonts w:ascii="GHEA Grapalat" w:eastAsia="Times New Roman" w:hAnsi="GHEA Grapalat" w:cs="Sylfaen"/>
                <w:b/>
                <w:bCs/>
                <w:color w:val="000000"/>
                <w:sz w:val="18"/>
                <w:szCs w:val="18"/>
                <w:lang w:val="hy-AM"/>
              </w:rPr>
              <w:t>շինությունը</w:t>
            </w:r>
          </w:p>
        </w:tc>
        <w:tc>
          <w:tcPr>
            <w:tcW w:w="4332" w:type="dxa"/>
            <w:gridSpan w:val="4"/>
            <w:shd w:val="clear" w:color="auto" w:fill="D9E2F3" w:themeFill="accent1" w:themeFillTint="33"/>
            <w:noWrap/>
            <w:vAlign w:val="center"/>
            <w:hideMark/>
          </w:tcPr>
          <w:p w14:paraId="08A248CB" w14:textId="77777777" w:rsidR="00262E04" w:rsidRPr="00E5565B" w:rsidRDefault="00262E04" w:rsidP="00C3280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color w:val="000000"/>
                <w:sz w:val="18"/>
                <w:szCs w:val="18"/>
                <w:lang w:val="ru-RU"/>
              </w:rPr>
              <w:t>Ազդեցության</w:t>
            </w:r>
            <w:r w:rsidRPr="00E5565B">
              <w:rPr>
                <w:rFonts w:ascii="GHEA Grapalat" w:eastAsia="Times New Roman" w:hAnsi="GHEA Grapalat" w:cs="Arial"/>
                <w:b/>
                <w:bCs/>
                <w:color w:val="000000"/>
                <w:sz w:val="18"/>
                <w:szCs w:val="18"/>
                <w:lang w:val="ru-RU"/>
              </w:rPr>
              <w:t xml:space="preserve"> </w:t>
            </w:r>
            <w:r w:rsidRPr="00E5565B">
              <w:rPr>
                <w:rFonts w:ascii="GHEA Grapalat" w:eastAsia="Times New Roman" w:hAnsi="GHEA Grapalat" w:cs="Sylfaen"/>
                <w:b/>
                <w:bCs/>
                <w:color w:val="000000"/>
                <w:sz w:val="18"/>
                <w:szCs w:val="18"/>
                <w:lang w:val="ru-RU"/>
              </w:rPr>
              <w:t>ենթակա բարելավումները</w:t>
            </w:r>
          </w:p>
        </w:tc>
        <w:tc>
          <w:tcPr>
            <w:tcW w:w="2604" w:type="dxa"/>
            <w:gridSpan w:val="4"/>
            <w:shd w:val="clear" w:color="auto" w:fill="D9E2F3" w:themeFill="accent1" w:themeFillTint="33"/>
            <w:noWrap/>
            <w:vAlign w:val="center"/>
            <w:hideMark/>
          </w:tcPr>
          <w:p w14:paraId="54CF4247" w14:textId="136710D0" w:rsidR="00262E04" w:rsidRPr="00C3280F" w:rsidRDefault="00C3280F" w:rsidP="00C3280F">
            <w:pPr>
              <w:tabs>
                <w:tab w:val="left" w:pos="5040"/>
              </w:tabs>
              <w:jc w:val="center"/>
              <w:rPr>
                <w:rFonts w:ascii="GHEA Grapalat" w:eastAsia="Times New Roman" w:hAnsi="GHEA Grapalat" w:cs="Arial"/>
                <w:b/>
                <w:bCs/>
                <w:color w:val="000000"/>
                <w:sz w:val="18"/>
                <w:szCs w:val="18"/>
                <w:lang w:val="hy-AM"/>
              </w:rPr>
            </w:pPr>
            <w:r>
              <w:rPr>
                <w:rFonts w:ascii="GHEA Grapalat" w:eastAsia="Times New Roman" w:hAnsi="GHEA Grapalat" w:cs="Sylfaen"/>
                <w:b/>
                <w:bCs/>
                <w:color w:val="000000"/>
                <w:sz w:val="18"/>
                <w:szCs w:val="18"/>
                <w:lang w:val="hy-AM"/>
              </w:rPr>
              <w:t>ԱԵՏՏ-ներ</w:t>
            </w:r>
          </w:p>
        </w:tc>
      </w:tr>
      <w:tr w:rsidR="00C25F31" w:rsidRPr="00E5565B" w14:paraId="750D01D7" w14:textId="77777777" w:rsidTr="00C25F31">
        <w:trPr>
          <w:gridAfter w:val="1"/>
          <w:wAfter w:w="6" w:type="dxa"/>
          <w:cantSplit/>
          <w:trHeight w:val="1134"/>
          <w:tblHeader/>
          <w:jc w:val="center"/>
        </w:trPr>
        <w:tc>
          <w:tcPr>
            <w:tcW w:w="534" w:type="dxa"/>
            <w:vMerge/>
            <w:shd w:val="clear" w:color="auto" w:fill="D9E2F3" w:themeFill="accent1" w:themeFillTint="33"/>
            <w:vAlign w:val="center"/>
            <w:hideMark/>
          </w:tcPr>
          <w:p w14:paraId="468840D8" w14:textId="77777777" w:rsidR="00262E04" w:rsidRPr="00E5565B" w:rsidRDefault="00262E04" w:rsidP="00C93D85">
            <w:pPr>
              <w:tabs>
                <w:tab w:val="left" w:pos="5040"/>
              </w:tabs>
              <w:jc w:val="center"/>
              <w:rPr>
                <w:rFonts w:ascii="GHEA Grapalat" w:eastAsia="Times New Roman" w:hAnsi="GHEA Grapalat" w:cs="Arial"/>
                <w:b/>
                <w:bCs/>
                <w:color w:val="000000"/>
                <w:sz w:val="18"/>
                <w:szCs w:val="18"/>
              </w:rPr>
            </w:pPr>
          </w:p>
        </w:tc>
        <w:tc>
          <w:tcPr>
            <w:tcW w:w="1166" w:type="dxa"/>
            <w:shd w:val="clear" w:color="auto" w:fill="D9E2F3" w:themeFill="accent1" w:themeFillTint="33"/>
            <w:vAlign w:val="center"/>
            <w:hideMark/>
          </w:tcPr>
          <w:p w14:paraId="50EF8106" w14:textId="620B8FC0"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Սեփակա</w:t>
            </w:r>
            <w:proofErr w:type="spellEnd"/>
            <w:r w:rsidR="00A87A96">
              <w:rPr>
                <w:rFonts w:ascii="GHEA Grapalat" w:hAnsi="GHEA Grapalat" w:cs="Arial"/>
                <w:b/>
                <w:bCs/>
                <w:sz w:val="18"/>
                <w:szCs w:val="18"/>
              </w:rPr>
              <w:t>-</w:t>
            </w:r>
            <w:r w:rsidRPr="00E5565B">
              <w:rPr>
                <w:rFonts w:ascii="GHEA Grapalat" w:hAnsi="GHEA Grapalat" w:cs="Arial"/>
                <w:b/>
                <w:bCs/>
                <w:sz w:val="18"/>
                <w:szCs w:val="18"/>
                <w:lang w:val="hy-AM"/>
              </w:rPr>
              <w:t>նո</w:t>
            </w:r>
            <w:proofErr w:type="spellStart"/>
            <w:r w:rsidRPr="00E5565B">
              <w:rPr>
                <w:rFonts w:ascii="GHEA Grapalat" w:hAnsi="GHEA Grapalat" w:cs="Arial"/>
                <w:b/>
                <w:bCs/>
                <w:sz w:val="18"/>
                <w:szCs w:val="18"/>
              </w:rPr>
              <w:t>ւթյան</w:t>
            </w:r>
            <w:proofErr w:type="spellEnd"/>
            <w:r w:rsidRPr="00E5565B">
              <w:rPr>
                <w:rFonts w:ascii="GHEA Grapalat" w:hAnsi="GHEA Grapalat" w:cs="Arial"/>
                <w:b/>
                <w:bCs/>
                <w:sz w:val="18"/>
                <w:szCs w:val="18"/>
              </w:rPr>
              <w:t xml:space="preserve"> </w:t>
            </w:r>
            <w:proofErr w:type="spellStart"/>
            <w:r w:rsidRPr="00E5565B">
              <w:rPr>
                <w:rFonts w:ascii="GHEA Grapalat" w:hAnsi="GHEA Grapalat" w:cs="Arial"/>
                <w:b/>
                <w:bCs/>
                <w:sz w:val="18"/>
                <w:szCs w:val="18"/>
              </w:rPr>
              <w:t>տեսակը</w:t>
            </w:r>
            <w:proofErr w:type="spellEnd"/>
          </w:p>
        </w:tc>
        <w:tc>
          <w:tcPr>
            <w:tcW w:w="1710" w:type="dxa"/>
            <w:shd w:val="clear" w:color="auto" w:fill="D9E2F3" w:themeFill="accent1" w:themeFillTint="33"/>
            <w:vAlign w:val="center"/>
            <w:hideMark/>
          </w:tcPr>
          <w:p w14:paraId="0DA8B8D2" w14:textId="5EEDEC5B"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Օգտագործման</w:t>
            </w:r>
            <w:proofErr w:type="spellEnd"/>
            <w:r w:rsidRPr="00E5565B">
              <w:rPr>
                <w:rFonts w:ascii="GHEA Grapalat" w:hAnsi="GHEA Grapalat" w:cs="Arial"/>
                <w:b/>
                <w:bCs/>
                <w:sz w:val="18"/>
                <w:szCs w:val="18"/>
              </w:rPr>
              <w:t xml:space="preserve"> </w:t>
            </w:r>
            <w:proofErr w:type="spellStart"/>
            <w:r w:rsidRPr="00E5565B">
              <w:rPr>
                <w:rFonts w:ascii="GHEA Grapalat" w:hAnsi="GHEA Grapalat" w:cs="Arial"/>
                <w:b/>
                <w:bCs/>
                <w:sz w:val="18"/>
                <w:szCs w:val="18"/>
              </w:rPr>
              <w:t>կարգավիճակը</w:t>
            </w:r>
            <w:proofErr w:type="spellEnd"/>
          </w:p>
        </w:tc>
        <w:tc>
          <w:tcPr>
            <w:tcW w:w="810" w:type="dxa"/>
            <w:shd w:val="clear" w:color="auto" w:fill="D9E2F3" w:themeFill="accent1" w:themeFillTint="33"/>
            <w:textDirection w:val="btLr"/>
            <w:vAlign w:val="center"/>
            <w:hideMark/>
          </w:tcPr>
          <w:p w14:paraId="1C43ECB8" w14:textId="1FE5E4F8" w:rsidR="00262E04" w:rsidRPr="00E5565B" w:rsidRDefault="00463D7A" w:rsidP="00463D7A">
            <w:pPr>
              <w:tabs>
                <w:tab w:val="left" w:pos="5040"/>
              </w:tabs>
              <w:ind w:left="113" w:right="113"/>
              <w:jc w:val="center"/>
              <w:rPr>
                <w:rFonts w:ascii="GHEA Grapalat" w:eastAsia="Times New Roman" w:hAnsi="GHEA Grapalat" w:cs="Arial"/>
                <w:b/>
                <w:bCs/>
                <w:color w:val="000000"/>
                <w:sz w:val="18"/>
                <w:szCs w:val="18"/>
              </w:rPr>
            </w:pPr>
            <w:r>
              <w:rPr>
                <w:rFonts w:ascii="GHEA Grapalat" w:hAnsi="GHEA Grapalat" w:cs="Arial"/>
                <w:b/>
                <w:bCs/>
                <w:sz w:val="18"/>
                <w:szCs w:val="18"/>
                <w:lang w:val="hy-AM"/>
              </w:rPr>
              <w:t>Մ</w:t>
            </w:r>
            <w:r w:rsidR="00262E04" w:rsidRPr="00E5565B">
              <w:rPr>
                <w:rFonts w:ascii="GHEA Grapalat" w:hAnsi="GHEA Grapalat" w:cs="Arial"/>
                <w:b/>
                <w:bCs/>
                <w:sz w:val="18"/>
                <w:szCs w:val="18"/>
                <w:lang w:val="hy-AM"/>
              </w:rPr>
              <w:t>ակերես, մ</w:t>
            </w:r>
            <w:r w:rsidR="00262E04" w:rsidRPr="00E5565B">
              <w:rPr>
                <w:rFonts w:ascii="GHEA Grapalat" w:hAnsi="GHEA Grapalat" w:cs="Arial"/>
                <w:b/>
                <w:bCs/>
                <w:sz w:val="18"/>
                <w:szCs w:val="18"/>
                <w:vertAlign w:val="superscript"/>
                <w:lang w:val="hy-AM"/>
              </w:rPr>
              <w:t>2</w:t>
            </w:r>
          </w:p>
        </w:tc>
        <w:tc>
          <w:tcPr>
            <w:tcW w:w="900" w:type="dxa"/>
            <w:shd w:val="clear" w:color="auto" w:fill="D9E2F3" w:themeFill="accent1" w:themeFillTint="33"/>
            <w:textDirection w:val="btLr"/>
            <w:vAlign w:val="center"/>
            <w:hideMark/>
          </w:tcPr>
          <w:p w14:paraId="60273902" w14:textId="4BD85CAA" w:rsidR="00262E04" w:rsidRPr="00E5565B" w:rsidRDefault="00C3280F" w:rsidP="00463D7A">
            <w:pPr>
              <w:tabs>
                <w:tab w:val="left" w:pos="5040"/>
              </w:tabs>
              <w:ind w:left="113" w:right="113"/>
              <w:jc w:val="center"/>
              <w:rPr>
                <w:rFonts w:ascii="GHEA Grapalat" w:eastAsia="Times New Roman" w:hAnsi="GHEA Grapalat" w:cs="Arial"/>
                <w:b/>
                <w:bCs/>
                <w:color w:val="000000"/>
                <w:sz w:val="18"/>
                <w:szCs w:val="18"/>
              </w:rPr>
            </w:pPr>
            <w:r>
              <w:rPr>
                <w:rFonts w:ascii="GHEA Grapalat" w:hAnsi="GHEA Grapalat" w:cs="Arial"/>
                <w:b/>
                <w:bCs/>
                <w:sz w:val="18"/>
                <w:szCs w:val="18"/>
                <w:lang w:val="hy-AM"/>
              </w:rPr>
              <w:t>Աե</w:t>
            </w:r>
            <w:r w:rsidR="00262E04" w:rsidRPr="00E5565B">
              <w:rPr>
                <w:rFonts w:ascii="GHEA Grapalat" w:hAnsi="GHEA Grapalat" w:cs="Arial"/>
                <w:b/>
                <w:bCs/>
                <w:sz w:val="18"/>
                <w:szCs w:val="18"/>
                <w:lang w:val="hy-AM"/>
              </w:rPr>
              <w:t xml:space="preserve"> մակերես, մ</w:t>
            </w:r>
            <w:r w:rsidR="00262E04" w:rsidRPr="00E5565B">
              <w:rPr>
                <w:rFonts w:ascii="GHEA Grapalat" w:hAnsi="GHEA Grapalat" w:cs="Arial"/>
                <w:b/>
                <w:bCs/>
                <w:sz w:val="18"/>
                <w:szCs w:val="18"/>
                <w:vertAlign w:val="superscript"/>
                <w:lang w:val="hy-AM"/>
              </w:rPr>
              <w:t>2</w:t>
            </w:r>
          </w:p>
        </w:tc>
        <w:tc>
          <w:tcPr>
            <w:tcW w:w="895" w:type="dxa"/>
            <w:shd w:val="clear" w:color="auto" w:fill="D9E2F3" w:themeFill="accent1" w:themeFillTint="33"/>
            <w:vAlign w:val="center"/>
            <w:hideMark/>
          </w:tcPr>
          <w:p w14:paraId="5BC2E95A" w14:textId="3AC7D5B3" w:rsidR="00262E04" w:rsidRPr="00E5565B" w:rsidRDefault="00C3280F" w:rsidP="00C3280F">
            <w:pPr>
              <w:tabs>
                <w:tab w:val="left" w:pos="5040"/>
              </w:tabs>
              <w:jc w:val="center"/>
              <w:rPr>
                <w:rFonts w:ascii="GHEA Grapalat" w:eastAsia="Times New Roman" w:hAnsi="GHEA Grapalat" w:cs="Arial"/>
                <w:b/>
                <w:bCs/>
                <w:color w:val="000000"/>
                <w:sz w:val="18"/>
                <w:szCs w:val="18"/>
              </w:rPr>
            </w:pPr>
            <w:r>
              <w:rPr>
                <w:rFonts w:ascii="GHEA Grapalat" w:hAnsi="GHEA Grapalat" w:cs="Arial"/>
                <w:b/>
                <w:bCs/>
                <w:sz w:val="18"/>
                <w:szCs w:val="18"/>
              </w:rPr>
              <w:t>ԱԵ</w:t>
            </w:r>
            <w:r w:rsidR="00262E04" w:rsidRPr="00E5565B">
              <w:rPr>
                <w:rFonts w:ascii="GHEA Grapalat" w:hAnsi="GHEA Grapalat" w:cs="Arial"/>
                <w:b/>
                <w:bCs/>
                <w:sz w:val="18"/>
                <w:szCs w:val="18"/>
              </w:rPr>
              <w:t xml:space="preserve"> </w:t>
            </w:r>
            <w:proofErr w:type="spellStart"/>
            <w:r w:rsidR="00262E04" w:rsidRPr="00E5565B">
              <w:rPr>
                <w:rFonts w:ascii="GHEA Grapalat" w:hAnsi="GHEA Grapalat" w:cs="Arial"/>
                <w:b/>
                <w:bCs/>
                <w:sz w:val="18"/>
                <w:szCs w:val="18"/>
              </w:rPr>
              <w:t>ընդհա</w:t>
            </w:r>
            <w:r>
              <w:rPr>
                <w:rFonts w:ascii="GHEA Grapalat" w:hAnsi="GHEA Grapalat" w:cs="Arial"/>
                <w:b/>
                <w:bCs/>
                <w:sz w:val="18"/>
                <w:szCs w:val="18"/>
              </w:rPr>
              <w:t>-</w:t>
            </w:r>
            <w:r w:rsidR="00262E04" w:rsidRPr="00E5565B">
              <w:rPr>
                <w:rFonts w:ascii="GHEA Grapalat" w:hAnsi="GHEA Grapalat" w:cs="Arial"/>
                <w:b/>
                <w:bCs/>
                <w:sz w:val="18"/>
                <w:szCs w:val="18"/>
              </w:rPr>
              <w:t>նուրի</w:t>
            </w:r>
            <w:proofErr w:type="spellEnd"/>
            <w:r w:rsidR="00262E04" w:rsidRPr="00E5565B">
              <w:rPr>
                <w:rFonts w:ascii="GHEA Grapalat" w:hAnsi="GHEA Grapalat" w:cs="Arial"/>
                <w:b/>
                <w:bCs/>
                <w:sz w:val="18"/>
                <w:szCs w:val="18"/>
              </w:rPr>
              <w:t xml:space="preserve"> </w:t>
            </w:r>
            <w:proofErr w:type="spellStart"/>
            <w:r w:rsidR="00262E04" w:rsidRPr="00E5565B">
              <w:rPr>
                <w:rFonts w:ascii="GHEA Grapalat" w:hAnsi="GHEA Grapalat" w:cs="Arial"/>
                <w:b/>
                <w:bCs/>
                <w:sz w:val="18"/>
                <w:szCs w:val="18"/>
              </w:rPr>
              <w:t>մեջ</w:t>
            </w:r>
            <w:proofErr w:type="spellEnd"/>
            <w:r>
              <w:rPr>
                <w:rFonts w:ascii="GHEA Grapalat" w:hAnsi="GHEA Grapalat" w:cs="Arial"/>
                <w:b/>
                <w:bCs/>
                <w:sz w:val="18"/>
                <w:szCs w:val="18"/>
              </w:rPr>
              <w:t xml:space="preserve">, </w:t>
            </w:r>
            <w:r w:rsidRPr="00E5565B">
              <w:rPr>
                <w:rFonts w:ascii="GHEA Grapalat" w:hAnsi="GHEA Grapalat" w:cs="Arial"/>
                <w:b/>
                <w:bCs/>
                <w:sz w:val="18"/>
                <w:szCs w:val="18"/>
              </w:rPr>
              <w:t>%</w:t>
            </w:r>
          </w:p>
        </w:tc>
        <w:tc>
          <w:tcPr>
            <w:tcW w:w="725" w:type="dxa"/>
            <w:shd w:val="clear" w:color="auto" w:fill="D9E2F3" w:themeFill="accent1" w:themeFillTint="33"/>
            <w:noWrap/>
            <w:textDirection w:val="btLr"/>
            <w:vAlign w:val="center"/>
            <w:hideMark/>
          </w:tcPr>
          <w:p w14:paraId="5F7F038D" w14:textId="1E606E20" w:rsidR="00262E04" w:rsidRPr="00E5565B" w:rsidRDefault="00262E04" w:rsidP="00C3280F">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Հողի</w:t>
            </w:r>
            <w:proofErr w:type="spellEnd"/>
            <w:r w:rsidRPr="00E5565B">
              <w:rPr>
                <w:rFonts w:ascii="GHEA Grapalat" w:hAnsi="GHEA Grapalat" w:cs="Arial"/>
                <w:b/>
                <w:bCs/>
                <w:sz w:val="18"/>
                <w:szCs w:val="18"/>
              </w:rPr>
              <w:t xml:space="preserve"> </w:t>
            </w:r>
            <w:proofErr w:type="spellStart"/>
            <w:r w:rsidRPr="00E5565B">
              <w:rPr>
                <w:rFonts w:ascii="GHEA Grapalat" w:hAnsi="GHEA Grapalat" w:cs="Arial"/>
                <w:b/>
                <w:bCs/>
                <w:sz w:val="18"/>
                <w:szCs w:val="18"/>
              </w:rPr>
              <w:t>տեսակ</w:t>
            </w:r>
            <w:proofErr w:type="spellEnd"/>
          </w:p>
        </w:tc>
        <w:tc>
          <w:tcPr>
            <w:tcW w:w="1499" w:type="dxa"/>
            <w:gridSpan w:val="2"/>
            <w:shd w:val="clear" w:color="auto" w:fill="D9E2F3" w:themeFill="accent1" w:themeFillTint="33"/>
            <w:noWrap/>
            <w:vAlign w:val="center"/>
            <w:hideMark/>
          </w:tcPr>
          <w:p w14:paraId="26B81A9B" w14:textId="746D862E"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Անվանումը</w:t>
            </w:r>
            <w:proofErr w:type="spellEnd"/>
          </w:p>
        </w:tc>
        <w:tc>
          <w:tcPr>
            <w:tcW w:w="661" w:type="dxa"/>
            <w:shd w:val="clear" w:color="auto" w:fill="D9E2F3" w:themeFill="accent1" w:themeFillTint="33"/>
            <w:noWrap/>
            <w:vAlign w:val="center"/>
            <w:hideMark/>
          </w:tcPr>
          <w:p w14:paraId="7FE172BD" w14:textId="77777777" w:rsidR="00262E04" w:rsidRPr="00E5565B" w:rsidRDefault="00262E04" w:rsidP="00C3280F">
            <w:pPr>
              <w:tabs>
                <w:tab w:val="left" w:pos="5040"/>
              </w:tabs>
              <w:jc w:val="center"/>
              <w:rPr>
                <w:rFonts w:ascii="GHEA Grapalat" w:eastAsia="Times New Roman" w:hAnsi="GHEA Grapalat" w:cs="Arial"/>
                <w:b/>
                <w:bCs/>
                <w:color w:val="000000"/>
                <w:sz w:val="18"/>
                <w:szCs w:val="18"/>
              </w:rPr>
            </w:pPr>
            <w:r w:rsidRPr="00E5565B">
              <w:rPr>
                <w:rFonts w:ascii="GHEA Grapalat" w:hAnsi="GHEA Grapalat" w:cs="Arial"/>
                <w:b/>
                <w:bCs/>
                <w:sz w:val="18"/>
                <w:szCs w:val="18"/>
              </w:rPr>
              <w:t>մ</w:t>
            </w:r>
            <w:r w:rsidRPr="00E5565B">
              <w:rPr>
                <w:rFonts w:ascii="GHEA Grapalat" w:hAnsi="GHEA Grapalat" w:cs="Arial"/>
                <w:b/>
                <w:bCs/>
                <w:sz w:val="18"/>
                <w:szCs w:val="18"/>
                <w:vertAlign w:val="superscript"/>
              </w:rPr>
              <w:t>2</w:t>
            </w:r>
          </w:p>
        </w:tc>
        <w:tc>
          <w:tcPr>
            <w:tcW w:w="1890" w:type="dxa"/>
            <w:shd w:val="clear" w:color="auto" w:fill="D9E2F3" w:themeFill="accent1" w:themeFillTint="33"/>
            <w:noWrap/>
            <w:vAlign w:val="center"/>
            <w:hideMark/>
          </w:tcPr>
          <w:p w14:paraId="06FBB2FA" w14:textId="77777777"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Անվանումը</w:t>
            </w:r>
            <w:proofErr w:type="spellEnd"/>
          </w:p>
        </w:tc>
        <w:tc>
          <w:tcPr>
            <w:tcW w:w="1800" w:type="dxa"/>
            <w:shd w:val="clear" w:color="auto" w:fill="D9E2F3" w:themeFill="accent1" w:themeFillTint="33"/>
            <w:noWrap/>
            <w:vAlign w:val="center"/>
            <w:hideMark/>
          </w:tcPr>
          <w:p w14:paraId="010DCD1B" w14:textId="6E8CD0F6"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Նյութը</w:t>
            </w:r>
            <w:proofErr w:type="spellEnd"/>
          </w:p>
        </w:tc>
        <w:tc>
          <w:tcPr>
            <w:tcW w:w="630" w:type="dxa"/>
            <w:shd w:val="clear" w:color="auto" w:fill="D9E2F3" w:themeFill="accent1" w:themeFillTint="33"/>
            <w:vAlign w:val="center"/>
            <w:hideMark/>
          </w:tcPr>
          <w:p w14:paraId="098245B3" w14:textId="69A15D7F" w:rsidR="00262E04" w:rsidRPr="00E5565B" w:rsidRDefault="00262E04" w:rsidP="00C3280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lang w:val="hy-AM" w:eastAsia="ru-RU"/>
              </w:rPr>
              <w:t>մ</w:t>
            </w:r>
            <w:r w:rsidRPr="00E5565B">
              <w:rPr>
                <w:rFonts w:ascii="GHEA Grapalat" w:eastAsia="Times New Roman" w:hAnsi="GHEA Grapalat" w:cs="Arial"/>
                <w:b/>
                <w:bCs/>
                <w:color w:val="000000"/>
                <w:sz w:val="18"/>
                <w:szCs w:val="18"/>
                <w:lang w:val="ru-RU" w:eastAsia="ru-RU"/>
              </w:rPr>
              <w:t>²</w:t>
            </w:r>
            <w:r>
              <w:rPr>
                <w:rFonts w:ascii="GHEA Grapalat" w:eastAsia="Times New Roman" w:hAnsi="GHEA Grapalat" w:cs="Arial"/>
                <w:b/>
                <w:bCs/>
                <w:color w:val="000000"/>
                <w:sz w:val="18"/>
                <w:szCs w:val="18"/>
                <w:lang w:eastAsia="ru-RU"/>
              </w:rPr>
              <w:t>,</w:t>
            </w:r>
            <w:r w:rsidR="00C3280F">
              <w:rPr>
                <w:rFonts w:ascii="GHEA Grapalat" w:eastAsia="Times New Roman" w:hAnsi="GHEA Grapalat" w:cs="Arial"/>
                <w:b/>
                <w:bCs/>
                <w:color w:val="000000"/>
                <w:sz w:val="18"/>
                <w:szCs w:val="18"/>
                <w:lang w:eastAsia="ru-RU"/>
              </w:rPr>
              <w:t xml:space="preserve"> </w:t>
            </w:r>
            <w:r>
              <w:rPr>
                <w:rFonts w:ascii="GHEA Grapalat" w:eastAsia="Times New Roman" w:hAnsi="GHEA Grapalat" w:cs="Arial"/>
                <w:b/>
                <w:bCs/>
                <w:color w:val="000000"/>
                <w:sz w:val="18"/>
                <w:szCs w:val="18"/>
                <w:lang w:eastAsia="ru-RU"/>
              </w:rPr>
              <w:t>մ</w:t>
            </w:r>
            <w:r w:rsidRPr="003A56B2">
              <w:rPr>
                <w:rFonts w:ascii="GHEA Grapalat" w:eastAsia="Times New Roman" w:hAnsi="GHEA Grapalat" w:cs="Arial"/>
                <w:b/>
                <w:bCs/>
                <w:color w:val="000000"/>
                <w:sz w:val="18"/>
                <w:szCs w:val="18"/>
                <w:vertAlign w:val="superscript"/>
                <w:lang w:eastAsia="ru-RU"/>
              </w:rPr>
              <w:t>3</w:t>
            </w:r>
            <w:r w:rsidRPr="00E5565B">
              <w:rPr>
                <w:rFonts w:ascii="GHEA Grapalat" w:eastAsia="Times New Roman" w:hAnsi="GHEA Grapalat" w:cs="Arial"/>
                <w:b/>
                <w:bCs/>
                <w:color w:val="000000"/>
                <w:sz w:val="18"/>
                <w:szCs w:val="18"/>
                <w:lang w:val="ru-RU" w:eastAsia="ru-RU"/>
              </w:rPr>
              <w:br/>
            </w:r>
            <w:r w:rsidRPr="00E5565B">
              <w:rPr>
                <w:rFonts w:ascii="GHEA Grapalat" w:eastAsia="Times New Roman" w:hAnsi="GHEA Grapalat" w:cs="Arial"/>
                <w:b/>
                <w:bCs/>
                <w:color w:val="000000"/>
                <w:sz w:val="18"/>
                <w:szCs w:val="18"/>
                <w:lang w:val="hy-AM" w:eastAsia="ru-RU"/>
              </w:rPr>
              <w:t>գ.մ</w:t>
            </w:r>
            <w:r w:rsidRPr="00E5565B">
              <w:rPr>
                <w:rFonts w:ascii="GHEA Grapalat" w:eastAsia="Times New Roman" w:hAnsi="GHEA Grapalat" w:cs="Arial"/>
                <w:b/>
                <w:bCs/>
                <w:color w:val="000000"/>
                <w:sz w:val="18"/>
                <w:szCs w:val="18"/>
                <w:lang w:val="ru-RU" w:eastAsia="ru-RU"/>
              </w:rPr>
              <w:br/>
              <w:t>No</w:t>
            </w:r>
          </w:p>
        </w:tc>
        <w:tc>
          <w:tcPr>
            <w:tcW w:w="496" w:type="dxa"/>
            <w:gridSpan w:val="2"/>
            <w:shd w:val="clear" w:color="auto" w:fill="D9E2F3" w:themeFill="accent1" w:themeFillTint="33"/>
            <w:vAlign w:val="center"/>
            <w:hideMark/>
          </w:tcPr>
          <w:p w14:paraId="65B8A30B" w14:textId="2B3968ED" w:rsidR="00262E04" w:rsidRPr="00E5565B" w:rsidRDefault="00262E04" w:rsidP="00C3280F">
            <w:pPr>
              <w:tabs>
                <w:tab w:val="left" w:pos="5040"/>
              </w:tabs>
              <w:jc w:val="center"/>
              <w:rPr>
                <w:rFonts w:ascii="GHEA Grapalat" w:eastAsia="Times New Roman" w:hAnsi="GHEA Grapalat" w:cs="Arial"/>
                <w:b/>
                <w:bCs/>
                <w:color w:val="000000"/>
                <w:sz w:val="18"/>
                <w:szCs w:val="18"/>
              </w:rPr>
            </w:pPr>
            <w:r w:rsidRPr="00E5565B">
              <w:rPr>
                <w:rFonts w:ascii="GHEA Grapalat" w:hAnsi="GHEA Grapalat" w:cs="Arial"/>
                <w:b/>
                <w:bCs/>
                <w:sz w:val="18"/>
                <w:szCs w:val="18"/>
              </w:rPr>
              <w:t>ԱԵՏՏ</w:t>
            </w:r>
            <w:r w:rsidRPr="00E5565B">
              <w:rPr>
                <w:rFonts w:ascii="GHEA Grapalat" w:hAnsi="GHEA Grapalat" w:cs="Arial"/>
                <w:b/>
                <w:bCs/>
                <w:sz w:val="18"/>
                <w:szCs w:val="18"/>
                <w:lang w:val="hy-AM"/>
              </w:rPr>
              <w:t xml:space="preserve"> </w:t>
            </w:r>
            <w:proofErr w:type="spellStart"/>
            <w:r w:rsidRPr="00E5565B">
              <w:rPr>
                <w:rFonts w:ascii="GHEA Grapalat" w:hAnsi="GHEA Grapalat" w:cs="Arial"/>
                <w:b/>
                <w:bCs/>
                <w:sz w:val="18"/>
                <w:szCs w:val="18"/>
              </w:rPr>
              <w:t>Nօ</w:t>
            </w:r>
            <w:proofErr w:type="spellEnd"/>
          </w:p>
        </w:tc>
        <w:tc>
          <w:tcPr>
            <w:tcW w:w="944" w:type="dxa"/>
            <w:shd w:val="clear" w:color="auto" w:fill="D9E2F3" w:themeFill="accent1" w:themeFillTint="33"/>
            <w:vAlign w:val="center"/>
            <w:hideMark/>
          </w:tcPr>
          <w:p w14:paraId="7753B91E" w14:textId="5BCE474B" w:rsidR="00262E04" w:rsidRPr="00E5565B" w:rsidRDefault="00262E04" w:rsidP="00C3280F">
            <w:pPr>
              <w:tabs>
                <w:tab w:val="left" w:pos="5040"/>
              </w:tabs>
              <w:jc w:val="center"/>
              <w:rPr>
                <w:rFonts w:ascii="GHEA Grapalat" w:hAnsi="GHEA Grapalat" w:cs="Arial"/>
                <w:b/>
                <w:bCs/>
                <w:sz w:val="18"/>
                <w:szCs w:val="18"/>
              </w:rPr>
            </w:pPr>
            <w:r w:rsidRPr="00E5565B">
              <w:rPr>
                <w:rFonts w:ascii="GHEA Grapalat" w:hAnsi="GHEA Grapalat" w:cs="Arial"/>
                <w:b/>
                <w:bCs/>
                <w:sz w:val="18"/>
                <w:szCs w:val="18"/>
              </w:rPr>
              <w:t xml:space="preserve">ԱԵՏՏ </w:t>
            </w:r>
            <w:proofErr w:type="spellStart"/>
            <w:r w:rsidRPr="00E5565B">
              <w:rPr>
                <w:rFonts w:ascii="GHEA Grapalat" w:hAnsi="GHEA Grapalat" w:cs="Arial"/>
                <w:b/>
                <w:bCs/>
                <w:sz w:val="18"/>
                <w:szCs w:val="18"/>
              </w:rPr>
              <w:t>անդամ</w:t>
            </w:r>
            <w:proofErr w:type="spellEnd"/>
            <w:r w:rsidR="00C3280F">
              <w:rPr>
                <w:rFonts w:ascii="GHEA Grapalat" w:hAnsi="GHEA Grapalat" w:cs="Arial"/>
                <w:b/>
                <w:bCs/>
                <w:sz w:val="18"/>
                <w:szCs w:val="18"/>
              </w:rPr>
              <w:t>-</w:t>
            </w:r>
          </w:p>
          <w:p w14:paraId="73C62B1F" w14:textId="5093810C" w:rsidR="00607A33" w:rsidRDefault="00607A33" w:rsidP="00C3280F">
            <w:pPr>
              <w:tabs>
                <w:tab w:val="left" w:pos="5040"/>
              </w:tabs>
              <w:jc w:val="center"/>
              <w:rPr>
                <w:rFonts w:ascii="GHEA Grapalat" w:hAnsi="GHEA Grapalat" w:cs="Arial"/>
                <w:b/>
                <w:bCs/>
                <w:sz w:val="18"/>
                <w:szCs w:val="18"/>
              </w:rPr>
            </w:pPr>
            <w:proofErr w:type="spellStart"/>
            <w:r>
              <w:rPr>
                <w:rFonts w:ascii="GHEA Grapalat" w:hAnsi="GHEA Grapalat" w:cs="Arial"/>
                <w:b/>
                <w:bCs/>
                <w:sz w:val="18"/>
                <w:szCs w:val="18"/>
              </w:rPr>
              <w:t>ն</w:t>
            </w:r>
            <w:r w:rsidR="00262E04" w:rsidRPr="00E5565B">
              <w:rPr>
                <w:rFonts w:ascii="GHEA Grapalat" w:hAnsi="GHEA Grapalat" w:cs="Arial"/>
                <w:b/>
                <w:bCs/>
                <w:sz w:val="18"/>
                <w:szCs w:val="18"/>
              </w:rPr>
              <w:t>երի</w:t>
            </w:r>
            <w:proofErr w:type="spellEnd"/>
          </w:p>
          <w:p w14:paraId="61F1AD6E" w14:textId="35A6159F"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Nօ</w:t>
            </w:r>
            <w:proofErr w:type="spellEnd"/>
          </w:p>
        </w:tc>
        <w:tc>
          <w:tcPr>
            <w:tcW w:w="1170" w:type="dxa"/>
            <w:shd w:val="clear" w:color="auto" w:fill="D9E2F3" w:themeFill="accent1" w:themeFillTint="33"/>
            <w:vAlign w:val="center"/>
            <w:hideMark/>
          </w:tcPr>
          <w:p w14:paraId="398316C3" w14:textId="123379A4" w:rsidR="00262E04" w:rsidRPr="00E5565B" w:rsidRDefault="00262E04" w:rsidP="00C3280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sz w:val="18"/>
                <w:szCs w:val="18"/>
              </w:rPr>
              <w:t>Վերաբնա</w:t>
            </w:r>
            <w:r w:rsidR="00C3280F">
              <w:rPr>
                <w:rFonts w:ascii="GHEA Grapalat" w:hAnsi="GHEA Grapalat" w:cs="Arial"/>
                <w:b/>
                <w:bCs/>
                <w:sz w:val="18"/>
                <w:szCs w:val="18"/>
              </w:rPr>
              <w:t>-</w:t>
            </w:r>
            <w:r w:rsidRPr="00E5565B">
              <w:rPr>
                <w:rFonts w:ascii="GHEA Grapalat" w:hAnsi="GHEA Grapalat" w:cs="Arial"/>
                <w:b/>
                <w:bCs/>
                <w:sz w:val="18"/>
                <w:szCs w:val="18"/>
              </w:rPr>
              <w:t>կեցում</w:t>
            </w:r>
            <w:proofErr w:type="spellEnd"/>
          </w:p>
        </w:tc>
      </w:tr>
      <w:tr w:rsidR="00994733" w:rsidRPr="00E5565B" w14:paraId="10BD5061" w14:textId="77777777" w:rsidTr="00C25F31">
        <w:trPr>
          <w:gridAfter w:val="1"/>
          <w:wAfter w:w="6" w:type="dxa"/>
          <w:trHeight w:val="20"/>
          <w:jc w:val="center"/>
        </w:trPr>
        <w:tc>
          <w:tcPr>
            <w:tcW w:w="534" w:type="dxa"/>
            <w:vMerge w:val="restart"/>
            <w:shd w:val="clear" w:color="auto" w:fill="auto"/>
            <w:noWrap/>
            <w:vAlign w:val="center"/>
            <w:hideMark/>
          </w:tcPr>
          <w:p w14:paraId="0F0C8E7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1166" w:type="dxa"/>
            <w:vMerge w:val="restart"/>
            <w:shd w:val="clear" w:color="auto" w:fill="auto"/>
            <w:vAlign w:val="center"/>
            <w:hideMark/>
          </w:tcPr>
          <w:p w14:paraId="642D2951"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val="restart"/>
            <w:shd w:val="clear" w:color="auto" w:fill="auto"/>
            <w:vAlign w:val="center"/>
            <w:hideMark/>
          </w:tcPr>
          <w:p w14:paraId="414D3B87" w14:textId="5FB57DE5"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ՀՀ</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օրենսդրութ</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յան</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պահանջների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չպահպանմամբ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անշարժ</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գույքի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նկատմամբ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չգրանցված</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իրավունքով</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օգտագործվող</w:t>
            </w:r>
          </w:p>
        </w:tc>
        <w:tc>
          <w:tcPr>
            <w:tcW w:w="810" w:type="dxa"/>
            <w:vMerge w:val="restart"/>
            <w:shd w:val="clear" w:color="auto" w:fill="auto"/>
            <w:vAlign w:val="center"/>
            <w:hideMark/>
          </w:tcPr>
          <w:p w14:paraId="4AF1787E"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881.3</w:t>
            </w:r>
          </w:p>
        </w:tc>
        <w:tc>
          <w:tcPr>
            <w:tcW w:w="900" w:type="dxa"/>
            <w:vMerge w:val="restart"/>
            <w:shd w:val="clear" w:color="auto" w:fill="auto"/>
            <w:vAlign w:val="center"/>
            <w:hideMark/>
          </w:tcPr>
          <w:p w14:paraId="2CA85A6F"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881.3</w:t>
            </w:r>
          </w:p>
        </w:tc>
        <w:tc>
          <w:tcPr>
            <w:tcW w:w="895" w:type="dxa"/>
            <w:vMerge w:val="restart"/>
            <w:shd w:val="clear" w:color="auto" w:fill="auto"/>
            <w:vAlign w:val="center"/>
            <w:hideMark/>
          </w:tcPr>
          <w:p w14:paraId="51A213F0" w14:textId="0CE8E4F1"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val="restart"/>
            <w:shd w:val="clear" w:color="auto" w:fill="auto"/>
            <w:noWrap/>
            <w:textDirection w:val="btLr"/>
            <w:vAlign w:val="center"/>
            <w:hideMark/>
          </w:tcPr>
          <w:p w14:paraId="51E3C031" w14:textId="77777777" w:rsidR="00994733" w:rsidRPr="00E5565B" w:rsidRDefault="00994733" w:rsidP="00C3280F">
            <w:pPr>
              <w:tabs>
                <w:tab w:val="left" w:pos="5040"/>
              </w:tabs>
              <w:ind w:left="113" w:right="113"/>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Բնակելի</w:t>
            </w:r>
          </w:p>
        </w:tc>
        <w:tc>
          <w:tcPr>
            <w:tcW w:w="1499" w:type="dxa"/>
            <w:gridSpan w:val="2"/>
            <w:shd w:val="clear" w:color="auto" w:fill="auto"/>
            <w:vAlign w:val="center"/>
            <w:hideMark/>
          </w:tcPr>
          <w:p w14:paraId="2951081F"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24B14B74"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15.6</w:t>
            </w:r>
          </w:p>
        </w:tc>
        <w:tc>
          <w:tcPr>
            <w:tcW w:w="1890" w:type="dxa"/>
            <w:vMerge w:val="restart"/>
            <w:shd w:val="clear" w:color="auto" w:fill="auto"/>
            <w:noWrap/>
            <w:vAlign w:val="center"/>
            <w:hideMark/>
          </w:tcPr>
          <w:p w14:paraId="40A871D7"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vAlign w:val="center"/>
            <w:hideMark/>
          </w:tcPr>
          <w:p w14:paraId="192410A3"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բազալտե սալաքարեր</w:t>
            </w:r>
          </w:p>
        </w:tc>
        <w:tc>
          <w:tcPr>
            <w:tcW w:w="630" w:type="dxa"/>
            <w:shd w:val="clear" w:color="auto" w:fill="auto"/>
            <w:vAlign w:val="center"/>
            <w:hideMark/>
          </w:tcPr>
          <w:p w14:paraId="179EF44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w:t>
            </w:r>
          </w:p>
        </w:tc>
        <w:tc>
          <w:tcPr>
            <w:tcW w:w="496" w:type="dxa"/>
            <w:gridSpan w:val="2"/>
            <w:vMerge w:val="restart"/>
            <w:shd w:val="clear" w:color="auto" w:fill="auto"/>
            <w:noWrap/>
            <w:vAlign w:val="center"/>
            <w:hideMark/>
          </w:tcPr>
          <w:p w14:paraId="480E81C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6F950F9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1170" w:type="dxa"/>
            <w:vMerge w:val="restart"/>
            <w:shd w:val="clear" w:color="auto" w:fill="auto"/>
            <w:vAlign w:val="center"/>
            <w:hideMark/>
          </w:tcPr>
          <w:p w14:paraId="20B667EA" w14:textId="18E4A839"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Վերաբնա</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կեցում</w:t>
            </w:r>
          </w:p>
        </w:tc>
      </w:tr>
      <w:tr w:rsidR="00994733" w:rsidRPr="00E5565B" w14:paraId="42FF6682" w14:textId="77777777" w:rsidTr="00C25F31">
        <w:trPr>
          <w:gridAfter w:val="1"/>
          <w:wAfter w:w="6" w:type="dxa"/>
          <w:trHeight w:val="20"/>
          <w:jc w:val="center"/>
        </w:trPr>
        <w:tc>
          <w:tcPr>
            <w:tcW w:w="534" w:type="dxa"/>
            <w:vMerge/>
            <w:shd w:val="clear" w:color="auto" w:fill="auto"/>
            <w:vAlign w:val="center"/>
            <w:hideMark/>
          </w:tcPr>
          <w:p w14:paraId="49C160F2"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AB0F73D"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vAlign w:val="center"/>
            <w:hideMark/>
          </w:tcPr>
          <w:p w14:paraId="1209920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43449ED"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3504B6BB"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0E2EF2A"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725" w:type="dxa"/>
            <w:vMerge/>
            <w:shd w:val="clear" w:color="auto" w:fill="auto"/>
            <w:vAlign w:val="center"/>
            <w:hideMark/>
          </w:tcPr>
          <w:p w14:paraId="6CFDDFD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vAlign w:val="center"/>
            <w:hideMark/>
          </w:tcPr>
          <w:p w14:paraId="628052A7"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Ծածկ</w:t>
            </w:r>
          </w:p>
        </w:tc>
        <w:tc>
          <w:tcPr>
            <w:tcW w:w="661" w:type="dxa"/>
            <w:vMerge w:val="restart"/>
            <w:shd w:val="clear" w:color="auto" w:fill="auto"/>
            <w:vAlign w:val="center"/>
            <w:hideMark/>
          </w:tcPr>
          <w:p w14:paraId="6FEFC913"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16.8</w:t>
            </w:r>
          </w:p>
        </w:tc>
        <w:tc>
          <w:tcPr>
            <w:tcW w:w="1890" w:type="dxa"/>
            <w:vMerge/>
            <w:shd w:val="clear" w:color="auto" w:fill="auto"/>
            <w:vAlign w:val="center"/>
            <w:hideMark/>
          </w:tcPr>
          <w:p w14:paraId="5D01DA22" w14:textId="77777777" w:rsidR="00994733" w:rsidRPr="00E5565B" w:rsidRDefault="00994733" w:rsidP="00463D7A">
            <w:pPr>
              <w:tabs>
                <w:tab w:val="left" w:pos="5040"/>
              </w:tabs>
              <w:rPr>
                <w:rFonts w:ascii="GHEA Grapalat" w:eastAsia="Times New Roman" w:hAnsi="GHEA Grapalat" w:cs="Arial"/>
                <w:color w:val="000000"/>
                <w:sz w:val="18"/>
                <w:szCs w:val="18"/>
              </w:rPr>
            </w:pPr>
          </w:p>
        </w:tc>
        <w:tc>
          <w:tcPr>
            <w:tcW w:w="1800" w:type="dxa"/>
            <w:shd w:val="clear" w:color="auto" w:fill="auto"/>
            <w:noWrap/>
            <w:vAlign w:val="center"/>
            <w:hideMark/>
          </w:tcPr>
          <w:p w14:paraId="2B1A2A7C"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կոպիճ</w:t>
            </w:r>
          </w:p>
        </w:tc>
        <w:tc>
          <w:tcPr>
            <w:tcW w:w="630" w:type="dxa"/>
            <w:shd w:val="clear" w:color="auto" w:fill="auto"/>
            <w:vAlign w:val="center"/>
            <w:hideMark/>
          </w:tcPr>
          <w:p w14:paraId="25DCB29C"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300</w:t>
            </w:r>
          </w:p>
        </w:tc>
        <w:tc>
          <w:tcPr>
            <w:tcW w:w="496" w:type="dxa"/>
            <w:gridSpan w:val="2"/>
            <w:vMerge/>
            <w:shd w:val="clear" w:color="auto" w:fill="auto"/>
            <w:vAlign w:val="center"/>
            <w:hideMark/>
          </w:tcPr>
          <w:p w14:paraId="1EBCE32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F638997"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vAlign w:val="center"/>
            <w:hideMark/>
          </w:tcPr>
          <w:p w14:paraId="38A23CB3"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3910583A" w14:textId="77777777" w:rsidTr="00C25F31">
        <w:trPr>
          <w:gridAfter w:val="1"/>
          <w:wAfter w:w="6" w:type="dxa"/>
          <w:trHeight w:val="20"/>
          <w:jc w:val="center"/>
        </w:trPr>
        <w:tc>
          <w:tcPr>
            <w:tcW w:w="534" w:type="dxa"/>
            <w:vMerge/>
            <w:shd w:val="clear" w:color="auto" w:fill="auto"/>
            <w:vAlign w:val="center"/>
            <w:hideMark/>
          </w:tcPr>
          <w:p w14:paraId="5B0C6E01"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6E501F8"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vAlign w:val="center"/>
            <w:hideMark/>
          </w:tcPr>
          <w:p w14:paraId="1A89464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F59308A"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3BA7DA73"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31745016"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p>
        </w:tc>
        <w:tc>
          <w:tcPr>
            <w:tcW w:w="725" w:type="dxa"/>
            <w:vMerge/>
            <w:shd w:val="clear" w:color="auto" w:fill="auto"/>
            <w:vAlign w:val="center"/>
            <w:hideMark/>
          </w:tcPr>
          <w:p w14:paraId="56311B7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34F72B93" w14:textId="77777777" w:rsidR="00994733" w:rsidRPr="00E5565B" w:rsidRDefault="00994733" w:rsidP="00463D7A">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094F789A"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p>
        </w:tc>
        <w:tc>
          <w:tcPr>
            <w:tcW w:w="1890" w:type="dxa"/>
            <w:shd w:val="clear" w:color="auto" w:fill="auto"/>
            <w:noWrap/>
            <w:vAlign w:val="center"/>
            <w:hideMark/>
          </w:tcPr>
          <w:p w14:paraId="48D26963"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vAlign w:val="center"/>
            <w:hideMark/>
          </w:tcPr>
          <w:p w14:paraId="4B21D2B5"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քար</w:t>
            </w:r>
          </w:p>
        </w:tc>
        <w:tc>
          <w:tcPr>
            <w:tcW w:w="630" w:type="dxa"/>
            <w:shd w:val="clear" w:color="auto" w:fill="auto"/>
            <w:noWrap/>
            <w:vAlign w:val="center"/>
            <w:hideMark/>
          </w:tcPr>
          <w:p w14:paraId="6B9D3820"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11.8</w:t>
            </w:r>
          </w:p>
        </w:tc>
        <w:tc>
          <w:tcPr>
            <w:tcW w:w="496" w:type="dxa"/>
            <w:gridSpan w:val="2"/>
            <w:vMerge/>
            <w:shd w:val="clear" w:color="auto" w:fill="auto"/>
            <w:vAlign w:val="center"/>
            <w:hideMark/>
          </w:tcPr>
          <w:p w14:paraId="097F23A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6D888E0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vAlign w:val="center"/>
            <w:hideMark/>
          </w:tcPr>
          <w:p w14:paraId="2ABD3E6B"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E5091D5" w14:textId="77777777" w:rsidTr="00C25F31">
        <w:trPr>
          <w:gridAfter w:val="1"/>
          <w:wAfter w:w="6" w:type="dxa"/>
          <w:trHeight w:val="20"/>
          <w:jc w:val="center"/>
        </w:trPr>
        <w:tc>
          <w:tcPr>
            <w:tcW w:w="534" w:type="dxa"/>
            <w:vMerge w:val="restart"/>
            <w:shd w:val="clear" w:color="auto" w:fill="auto"/>
            <w:noWrap/>
            <w:vAlign w:val="center"/>
            <w:hideMark/>
          </w:tcPr>
          <w:p w14:paraId="43157C3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1166" w:type="dxa"/>
            <w:vMerge w:val="restart"/>
            <w:shd w:val="clear" w:color="auto" w:fill="auto"/>
            <w:vAlign w:val="center"/>
            <w:hideMark/>
          </w:tcPr>
          <w:p w14:paraId="2B26B35D"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shd w:val="clear" w:color="auto" w:fill="auto"/>
            <w:vAlign w:val="center"/>
          </w:tcPr>
          <w:p w14:paraId="6DB28222" w14:textId="2055F41A"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743735DA"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1259.6</w:t>
            </w:r>
          </w:p>
        </w:tc>
        <w:tc>
          <w:tcPr>
            <w:tcW w:w="900" w:type="dxa"/>
            <w:vMerge w:val="restart"/>
            <w:shd w:val="clear" w:color="auto" w:fill="auto"/>
            <w:vAlign w:val="center"/>
            <w:hideMark/>
          </w:tcPr>
          <w:p w14:paraId="0519F4CB" w14:textId="77777777"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1259.6</w:t>
            </w:r>
          </w:p>
        </w:tc>
        <w:tc>
          <w:tcPr>
            <w:tcW w:w="895" w:type="dxa"/>
            <w:vMerge w:val="restart"/>
            <w:shd w:val="clear" w:color="auto" w:fill="auto"/>
            <w:vAlign w:val="center"/>
            <w:hideMark/>
          </w:tcPr>
          <w:p w14:paraId="4FD0C851" w14:textId="5F77AB06" w:rsidR="00994733" w:rsidRPr="00E5565B" w:rsidRDefault="00994733" w:rsidP="00C3280F">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vAlign w:val="center"/>
          </w:tcPr>
          <w:p w14:paraId="17A1AA96" w14:textId="6A37067E"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vAlign w:val="center"/>
            <w:hideMark/>
          </w:tcPr>
          <w:p w14:paraId="301A0A32"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vMerge w:val="restart"/>
            <w:shd w:val="clear" w:color="auto" w:fill="auto"/>
            <w:noWrap/>
            <w:vAlign w:val="center"/>
            <w:hideMark/>
          </w:tcPr>
          <w:p w14:paraId="7205E180"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31.4</w:t>
            </w:r>
          </w:p>
        </w:tc>
        <w:tc>
          <w:tcPr>
            <w:tcW w:w="1890" w:type="dxa"/>
            <w:shd w:val="clear" w:color="auto" w:fill="auto"/>
            <w:noWrap/>
            <w:vAlign w:val="center"/>
            <w:hideMark/>
          </w:tcPr>
          <w:p w14:paraId="66A8D453"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vAlign w:val="center"/>
            <w:hideMark/>
          </w:tcPr>
          <w:p w14:paraId="75E6527C"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1FF75330"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120</w:t>
            </w:r>
          </w:p>
        </w:tc>
        <w:tc>
          <w:tcPr>
            <w:tcW w:w="496" w:type="dxa"/>
            <w:gridSpan w:val="2"/>
            <w:vMerge w:val="restart"/>
            <w:shd w:val="clear" w:color="auto" w:fill="auto"/>
            <w:noWrap/>
            <w:vAlign w:val="center"/>
            <w:hideMark/>
          </w:tcPr>
          <w:p w14:paraId="6E3F20E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06DDBD7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1170" w:type="dxa"/>
            <w:vMerge/>
            <w:shd w:val="clear" w:color="auto" w:fill="auto"/>
            <w:vAlign w:val="center"/>
          </w:tcPr>
          <w:p w14:paraId="2412BFB0" w14:textId="66553B45"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29AC0A2E" w14:textId="77777777" w:rsidTr="00C25F31">
        <w:trPr>
          <w:gridAfter w:val="1"/>
          <w:wAfter w:w="6" w:type="dxa"/>
          <w:trHeight w:val="20"/>
          <w:jc w:val="center"/>
        </w:trPr>
        <w:tc>
          <w:tcPr>
            <w:tcW w:w="534" w:type="dxa"/>
            <w:vMerge/>
            <w:shd w:val="clear" w:color="auto" w:fill="auto"/>
            <w:vAlign w:val="center"/>
            <w:hideMark/>
          </w:tcPr>
          <w:p w14:paraId="73F7A2D8"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E2F2C14"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vAlign w:val="center"/>
            <w:hideMark/>
          </w:tcPr>
          <w:p w14:paraId="72BB05F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0BE06A3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vAlign w:val="center"/>
            <w:hideMark/>
          </w:tcPr>
          <w:p w14:paraId="3B585EB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vAlign w:val="center"/>
            <w:hideMark/>
          </w:tcPr>
          <w:p w14:paraId="48370B1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vAlign w:val="center"/>
          </w:tcPr>
          <w:p w14:paraId="02B1656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6A8CA192" w14:textId="77777777" w:rsidR="00994733" w:rsidRPr="00E5565B" w:rsidRDefault="00994733" w:rsidP="00463D7A">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301F46DE"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p>
        </w:tc>
        <w:tc>
          <w:tcPr>
            <w:tcW w:w="1890" w:type="dxa"/>
            <w:shd w:val="clear" w:color="auto" w:fill="auto"/>
            <w:vAlign w:val="center"/>
            <w:hideMark/>
          </w:tcPr>
          <w:p w14:paraId="3AEE818C"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Արահետ</w:t>
            </w:r>
          </w:p>
        </w:tc>
        <w:tc>
          <w:tcPr>
            <w:tcW w:w="1800" w:type="dxa"/>
            <w:vMerge w:val="restart"/>
            <w:shd w:val="clear" w:color="auto" w:fill="auto"/>
            <w:vAlign w:val="center"/>
            <w:hideMark/>
          </w:tcPr>
          <w:p w14:paraId="6AECBBF6"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բազալտե սալաքարեր</w:t>
            </w:r>
          </w:p>
        </w:tc>
        <w:tc>
          <w:tcPr>
            <w:tcW w:w="630" w:type="dxa"/>
            <w:shd w:val="clear" w:color="auto" w:fill="auto"/>
            <w:noWrap/>
            <w:vAlign w:val="center"/>
            <w:hideMark/>
          </w:tcPr>
          <w:p w14:paraId="16F3BFFC"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w:t>
            </w:r>
          </w:p>
        </w:tc>
        <w:tc>
          <w:tcPr>
            <w:tcW w:w="496" w:type="dxa"/>
            <w:gridSpan w:val="2"/>
            <w:vMerge/>
            <w:shd w:val="clear" w:color="auto" w:fill="auto"/>
            <w:vAlign w:val="center"/>
            <w:hideMark/>
          </w:tcPr>
          <w:p w14:paraId="2018E48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60357B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vAlign w:val="center"/>
            <w:hideMark/>
          </w:tcPr>
          <w:p w14:paraId="794A1246"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9B64591" w14:textId="77777777" w:rsidTr="00C25F31">
        <w:trPr>
          <w:gridAfter w:val="1"/>
          <w:wAfter w:w="6" w:type="dxa"/>
          <w:trHeight w:val="20"/>
          <w:jc w:val="center"/>
        </w:trPr>
        <w:tc>
          <w:tcPr>
            <w:tcW w:w="534" w:type="dxa"/>
            <w:vMerge/>
            <w:shd w:val="clear" w:color="auto" w:fill="auto"/>
            <w:vAlign w:val="center"/>
            <w:hideMark/>
          </w:tcPr>
          <w:p w14:paraId="480F5F33"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0C4153A"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vAlign w:val="center"/>
            <w:hideMark/>
          </w:tcPr>
          <w:p w14:paraId="4D6F028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6C1A2B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vAlign w:val="center"/>
            <w:hideMark/>
          </w:tcPr>
          <w:p w14:paraId="3D8BB82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vAlign w:val="center"/>
            <w:hideMark/>
          </w:tcPr>
          <w:p w14:paraId="34252F3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vAlign w:val="center"/>
          </w:tcPr>
          <w:p w14:paraId="1191833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1664735C" w14:textId="77777777" w:rsidR="00994733" w:rsidRPr="00E5565B" w:rsidRDefault="00994733" w:rsidP="00463D7A">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26AA4CBE"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p>
        </w:tc>
        <w:tc>
          <w:tcPr>
            <w:tcW w:w="1890" w:type="dxa"/>
            <w:shd w:val="clear" w:color="auto" w:fill="auto"/>
            <w:vAlign w:val="center"/>
            <w:hideMark/>
          </w:tcPr>
          <w:p w14:paraId="6E4ED0F7"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Աստիճաններ</w:t>
            </w:r>
          </w:p>
        </w:tc>
        <w:tc>
          <w:tcPr>
            <w:tcW w:w="1800" w:type="dxa"/>
            <w:vMerge/>
            <w:shd w:val="clear" w:color="auto" w:fill="auto"/>
            <w:vAlign w:val="center"/>
          </w:tcPr>
          <w:p w14:paraId="60B3798E" w14:textId="51120A89" w:rsidR="00994733" w:rsidRPr="00E5565B" w:rsidRDefault="00994733" w:rsidP="00463D7A">
            <w:pPr>
              <w:tabs>
                <w:tab w:val="left" w:pos="5040"/>
              </w:tabs>
              <w:rPr>
                <w:rFonts w:ascii="GHEA Grapalat" w:eastAsia="Times New Roman" w:hAnsi="GHEA Grapalat" w:cs="Arial"/>
                <w:color w:val="000000"/>
                <w:sz w:val="18"/>
                <w:szCs w:val="18"/>
              </w:rPr>
            </w:pPr>
          </w:p>
        </w:tc>
        <w:tc>
          <w:tcPr>
            <w:tcW w:w="630" w:type="dxa"/>
            <w:shd w:val="clear" w:color="auto" w:fill="auto"/>
            <w:noWrap/>
            <w:vAlign w:val="center"/>
            <w:hideMark/>
          </w:tcPr>
          <w:p w14:paraId="604B3718"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496" w:type="dxa"/>
            <w:gridSpan w:val="2"/>
            <w:vMerge/>
            <w:shd w:val="clear" w:color="auto" w:fill="auto"/>
            <w:vAlign w:val="center"/>
            <w:hideMark/>
          </w:tcPr>
          <w:p w14:paraId="408D6CE2"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C96F9C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vAlign w:val="center"/>
            <w:hideMark/>
          </w:tcPr>
          <w:p w14:paraId="16F96C23"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C3280F" w:rsidRPr="00E5565B" w14:paraId="391D2C33" w14:textId="77777777" w:rsidTr="00C25F31">
        <w:trPr>
          <w:gridAfter w:val="1"/>
          <w:wAfter w:w="6" w:type="dxa"/>
          <w:trHeight w:val="20"/>
          <w:jc w:val="center"/>
        </w:trPr>
        <w:tc>
          <w:tcPr>
            <w:tcW w:w="534" w:type="dxa"/>
            <w:vMerge w:val="restart"/>
            <w:shd w:val="clear" w:color="auto" w:fill="auto"/>
            <w:noWrap/>
            <w:vAlign w:val="center"/>
            <w:hideMark/>
          </w:tcPr>
          <w:p w14:paraId="6097B71F"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1166" w:type="dxa"/>
            <w:vMerge w:val="restart"/>
            <w:shd w:val="clear" w:color="auto" w:fill="auto"/>
            <w:vAlign w:val="center"/>
            <w:hideMark/>
          </w:tcPr>
          <w:p w14:paraId="37590C62" w14:textId="77777777" w:rsidR="00C3280F" w:rsidRPr="00E5565B" w:rsidRDefault="00C3280F"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Մասնավոր</w:t>
            </w:r>
          </w:p>
        </w:tc>
        <w:tc>
          <w:tcPr>
            <w:tcW w:w="1710" w:type="dxa"/>
            <w:vMerge w:val="restart"/>
            <w:shd w:val="clear" w:color="auto" w:fill="auto"/>
            <w:vAlign w:val="center"/>
            <w:hideMark/>
          </w:tcPr>
          <w:p w14:paraId="6E3CE98F" w14:textId="37CD8CD1" w:rsidR="00C3280F" w:rsidRPr="00E5565B" w:rsidRDefault="00C3280F"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 սեփականություն</w:t>
            </w:r>
          </w:p>
        </w:tc>
        <w:tc>
          <w:tcPr>
            <w:tcW w:w="810" w:type="dxa"/>
            <w:vMerge w:val="restart"/>
            <w:shd w:val="clear" w:color="auto" w:fill="auto"/>
            <w:vAlign w:val="center"/>
            <w:hideMark/>
          </w:tcPr>
          <w:p w14:paraId="31D90A9C"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225.5</w:t>
            </w:r>
          </w:p>
        </w:tc>
        <w:tc>
          <w:tcPr>
            <w:tcW w:w="900" w:type="dxa"/>
            <w:vMerge w:val="restart"/>
            <w:shd w:val="clear" w:color="auto" w:fill="auto"/>
            <w:vAlign w:val="center"/>
            <w:hideMark/>
          </w:tcPr>
          <w:p w14:paraId="6E78DFA8"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225.5</w:t>
            </w:r>
          </w:p>
        </w:tc>
        <w:tc>
          <w:tcPr>
            <w:tcW w:w="895" w:type="dxa"/>
            <w:vMerge w:val="restart"/>
            <w:shd w:val="clear" w:color="auto" w:fill="auto"/>
            <w:vAlign w:val="center"/>
            <w:hideMark/>
          </w:tcPr>
          <w:p w14:paraId="2E2919D5" w14:textId="1AEBB47C"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79D0C622" w14:textId="5C0110F3"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594E0AAC" w14:textId="77777777" w:rsidR="00C3280F" w:rsidRPr="00E5565B" w:rsidRDefault="00C3280F"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21FC604C" w14:textId="77777777" w:rsidR="00C3280F" w:rsidRPr="00E5565B" w:rsidRDefault="00C3280F" w:rsidP="006A4C4B">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160.7</w:t>
            </w:r>
          </w:p>
        </w:tc>
        <w:tc>
          <w:tcPr>
            <w:tcW w:w="1890" w:type="dxa"/>
            <w:vMerge w:val="restart"/>
            <w:shd w:val="clear" w:color="auto" w:fill="auto"/>
            <w:vAlign w:val="center"/>
            <w:hideMark/>
          </w:tcPr>
          <w:p w14:paraId="6A070817"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Խաղողի թարմա</w:t>
            </w:r>
          </w:p>
        </w:tc>
        <w:tc>
          <w:tcPr>
            <w:tcW w:w="1800" w:type="dxa"/>
            <w:vMerge w:val="restart"/>
            <w:shd w:val="clear" w:color="auto" w:fill="auto"/>
            <w:vAlign w:val="center"/>
            <w:hideMark/>
          </w:tcPr>
          <w:p w14:paraId="2ACE5B4F"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w:t>
            </w:r>
          </w:p>
        </w:tc>
        <w:tc>
          <w:tcPr>
            <w:tcW w:w="630" w:type="dxa"/>
            <w:vMerge w:val="restart"/>
            <w:shd w:val="clear" w:color="auto" w:fill="auto"/>
            <w:noWrap/>
            <w:vAlign w:val="center"/>
            <w:hideMark/>
          </w:tcPr>
          <w:p w14:paraId="4991B054"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80</w:t>
            </w:r>
          </w:p>
        </w:tc>
        <w:tc>
          <w:tcPr>
            <w:tcW w:w="496" w:type="dxa"/>
            <w:gridSpan w:val="2"/>
            <w:vMerge w:val="restart"/>
            <w:shd w:val="clear" w:color="auto" w:fill="auto"/>
            <w:noWrap/>
            <w:vAlign w:val="center"/>
            <w:hideMark/>
          </w:tcPr>
          <w:p w14:paraId="75265D0E"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5BCCDA6B"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1170" w:type="dxa"/>
            <w:vMerge w:val="restart"/>
            <w:shd w:val="clear" w:color="auto" w:fill="auto"/>
            <w:hideMark/>
          </w:tcPr>
          <w:p w14:paraId="5CE43048" w14:textId="301EE54A" w:rsidR="00C3280F" w:rsidRPr="00E5565B" w:rsidRDefault="00C3280F"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Բնակելի տարածքի տեղափո</w:t>
            </w:r>
            <w:r>
              <w:rPr>
                <w:rFonts w:ascii="GHEA Grapalat" w:eastAsia="Times New Roman" w:hAnsi="GHEA Grapalat" w:cs="Arial"/>
                <w:color w:val="000000"/>
                <w:sz w:val="18"/>
                <w:szCs w:val="18"/>
                <w:lang w:val="hy-AM"/>
              </w:rPr>
              <w:t>-</w:t>
            </w:r>
            <w:r w:rsidRPr="00E5565B">
              <w:rPr>
                <w:rFonts w:ascii="GHEA Grapalat" w:eastAsia="Times New Roman" w:hAnsi="GHEA Grapalat" w:cs="Arial"/>
                <w:color w:val="000000"/>
                <w:sz w:val="18"/>
                <w:szCs w:val="18"/>
                <w:lang w:val="hy-AM"/>
              </w:rPr>
              <w:t>խում չի ենթադրում</w:t>
            </w:r>
          </w:p>
        </w:tc>
      </w:tr>
      <w:tr w:rsidR="00C3280F" w:rsidRPr="00E5565B" w14:paraId="0330DA15" w14:textId="77777777" w:rsidTr="00C25F31">
        <w:trPr>
          <w:gridAfter w:val="1"/>
          <w:wAfter w:w="6" w:type="dxa"/>
          <w:trHeight w:val="20"/>
          <w:jc w:val="center"/>
        </w:trPr>
        <w:tc>
          <w:tcPr>
            <w:tcW w:w="534" w:type="dxa"/>
            <w:vMerge/>
            <w:shd w:val="clear" w:color="auto" w:fill="auto"/>
            <w:vAlign w:val="center"/>
            <w:hideMark/>
          </w:tcPr>
          <w:p w14:paraId="2F35658A"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2E851DC6"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43D40913"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86CF711"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74F26DC"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42929E0A"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DC5B07D"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7410707E"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Ծածկարան</w:t>
            </w:r>
          </w:p>
        </w:tc>
        <w:tc>
          <w:tcPr>
            <w:tcW w:w="661" w:type="dxa"/>
            <w:shd w:val="clear" w:color="auto" w:fill="auto"/>
            <w:noWrap/>
            <w:vAlign w:val="center"/>
            <w:hideMark/>
          </w:tcPr>
          <w:p w14:paraId="35B87DBF" w14:textId="77777777" w:rsidR="00C3280F" w:rsidRPr="00E5565B" w:rsidRDefault="00C3280F"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18.4</w:t>
            </w:r>
          </w:p>
        </w:tc>
        <w:tc>
          <w:tcPr>
            <w:tcW w:w="1890" w:type="dxa"/>
            <w:vMerge/>
            <w:shd w:val="clear" w:color="auto" w:fill="auto"/>
            <w:vAlign w:val="center"/>
            <w:hideMark/>
          </w:tcPr>
          <w:p w14:paraId="01BCD87D"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44C9ED8E"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11AB38A2"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70A85360"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4937061"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274AFF4C"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C3280F" w:rsidRPr="00E5565B" w14:paraId="4DAD0D10" w14:textId="77777777" w:rsidTr="00C25F31">
        <w:trPr>
          <w:gridAfter w:val="1"/>
          <w:wAfter w:w="6" w:type="dxa"/>
          <w:trHeight w:val="20"/>
          <w:jc w:val="center"/>
        </w:trPr>
        <w:tc>
          <w:tcPr>
            <w:tcW w:w="534" w:type="dxa"/>
            <w:vMerge/>
            <w:shd w:val="clear" w:color="auto" w:fill="auto"/>
            <w:vAlign w:val="center"/>
            <w:hideMark/>
          </w:tcPr>
          <w:p w14:paraId="042B1872"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4558577"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FEDEB9A"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45746B88"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E4E2BA2"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37EC968E"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A58A1FA"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054AA5E0"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Խորդանոց</w:t>
            </w:r>
          </w:p>
        </w:tc>
        <w:tc>
          <w:tcPr>
            <w:tcW w:w="661" w:type="dxa"/>
            <w:shd w:val="clear" w:color="auto" w:fill="auto"/>
            <w:noWrap/>
            <w:vAlign w:val="center"/>
            <w:hideMark/>
          </w:tcPr>
          <w:p w14:paraId="1BCA42BE" w14:textId="77777777" w:rsidR="00C3280F" w:rsidRPr="00E5565B" w:rsidRDefault="00C3280F"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r>
              <w:rPr>
                <w:rFonts w:ascii="GHEA Grapalat" w:eastAsia="Times New Roman" w:hAnsi="GHEA Grapalat" w:cs="Arial"/>
                <w:color w:val="000000"/>
                <w:sz w:val="18"/>
                <w:szCs w:val="18"/>
              </w:rPr>
              <w:t>2</w:t>
            </w:r>
            <w:r w:rsidRPr="00E5565B">
              <w:rPr>
                <w:rFonts w:ascii="GHEA Grapalat" w:eastAsia="Times New Roman" w:hAnsi="GHEA Grapalat" w:cs="Arial"/>
                <w:color w:val="000000"/>
                <w:sz w:val="18"/>
                <w:szCs w:val="18"/>
              </w:rPr>
              <w:t>.</w:t>
            </w:r>
            <w:r>
              <w:rPr>
                <w:rFonts w:ascii="GHEA Grapalat" w:eastAsia="Times New Roman" w:hAnsi="GHEA Grapalat" w:cs="Arial"/>
                <w:color w:val="000000"/>
                <w:sz w:val="18"/>
                <w:szCs w:val="18"/>
              </w:rPr>
              <w:t>3</w:t>
            </w:r>
          </w:p>
        </w:tc>
        <w:tc>
          <w:tcPr>
            <w:tcW w:w="1890" w:type="dxa"/>
            <w:vMerge/>
            <w:shd w:val="clear" w:color="auto" w:fill="auto"/>
            <w:vAlign w:val="center"/>
            <w:hideMark/>
          </w:tcPr>
          <w:p w14:paraId="396F27A0"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784FEC3B"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2D267BBC"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3865AF24"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2FFCDBBC"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286851B"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C3280F" w:rsidRPr="00E5565B" w14:paraId="69DB73C0" w14:textId="77777777" w:rsidTr="00C25F31">
        <w:trPr>
          <w:gridAfter w:val="1"/>
          <w:wAfter w:w="6" w:type="dxa"/>
          <w:trHeight w:val="20"/>
          <w:jc w:val="center"/>
        </w:trPr>
        <w:tc>
          <w:tcPr>
            <w:tcW w:w="534" w:type="dxa"/>
            <w:vMerge/>
            <w:shd w:val="clear" w:color="auto" w:fill="auto"/>
            <w:vAlign w:val="center"/>
            <w:hideMark/>
          </w:tcPr>
          <w:p w14:paraId="02DAF7C2"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255F71E5"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9A11C4F"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4C7E36F"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536CDFE8"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2D6A52B"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4F8B2CF3"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29484750"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Հարթակ</w:t>
            </w:r>
          </w:p>
        </w:tc>
        <w:tc>
          <w:tcPr>
            <w:tcW w:w="661" w:type="dxa"/>
            <w:shd w:val="clear" w:color="auto" w:fill="auto"/>
            <w:noWrap/>
            <w:vAlign w:val="center"/>
            <w:hideMark/>
          </w:tcPr>
          <w:p w14:paraId="54E48427" w14:textId="77777777" w:rsidR="00C3280F" w:rsidRPr="00E5565B" w:rsidRDefault="00C3280F"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95.3</w:t>
            </w:r>
          </w:p>
        </w:tc>
        <w:tc>
          <w:tcPr>
            <w:tcW w:w="1890" w:type="dxa"/>
            <w:vMerge/>
            <w:shd w:val="clear" w:color="auto" w:fill="auto"/>
            <w:vAlign w:val="center"/>
            <w:hideMark/>
          </w:tcPr>
          <w:p w14:paraId="5DAEBFEE"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1405FFA8"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452D7C9D"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7D126FCB"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757BA01"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B878A90"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946143" w:rsidRPr="00E5565B" w14:paraId="24F7AEBA" w14:textId="77777777" w:rsidTr="00C25F31">
        <w:trPr>
          <w:gridAfter w:val="1"/>
          <w:wAfter w:w="6" w:type="dxa"/>
          <w:trHeight w:val="961"/>
          <w:jc w:val="center"/>
        </w:trPr>
        <w:tc>
          <w:tcPr>
            <w:tcW w:w="534" w:type="dxa"/>
            <w:vMerge w:val="restart"/>
            <w:shd w:val="clear" w:color="auto" w:fill="auto"/>
            <w:noWrap/>
            <w:vAlign w:val="center"/>
            <w:hideMark/>
          </w:tcPr>
          <w:p w14:paraId="22F48ADB" w14:textId="77777777" w:rsidR="00946143" w:rsidRPr="00E5565B" w:rsidRDefault="00946143" w:rsidP="0094614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1166" w:type="dxa"/>
            <w:vMerge w:val="restart"/>
            <w:shd w:val="clear" w:color="auto" w:fill="auto"/>
            <w:vAlign w:val="center"/>
            <w:hideMark/>
          </w:tcPr>
          <w:p w14:paraId="1A7FC1F0" w14:textId="77777777" w:rsidR="00946143" w:rsidRPr="00E5565B" w:rsidRDefault="00946143" w:rsidP="0094614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val="restart"/>
            <w:shd w:val="clear" w:color="auto" w:fill="auto"/>
            <w:vAlign w:val="center"/>
            <w:hideMark/>
          </w:tcPr>
          <w:p w14:paraId="53D5D6B0" w14:textId="1FCCB4A1" w:rsidR="00946143" w:rsidRPr="00E5565B" w:rsidRDefault="00946143" w:rsidP="00946143">
            <w:pPr>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ՀՀ</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օրենսդրութ</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յան</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պահանջների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չպահպանմամբ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անշարժ</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գույքի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նկատմամբ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չգրանցված</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իրավունքով</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օգտագործվող</w:t>
            </w:r>
          </w:p>
        </w:tc>
        <w:tc>
          <w:tcPr>
            <w:tcW w:w="810" w:type="dxa"/>
            <w:vMerge w:val="restart"/>
            <w:shd w:val="clear" w:color="auto" w:fill="auto"/>
            <w:vAlign w:val="center"/>
            <w:hideMark/>
          </w:tcPr>
          <w:p w14:paraId="4D99FF92" w14:textId="77777777" w:rsidR="00946143" w:rsidRPr="00E5565B" w:rsidRDefault="00946143" w:rsidP="0094614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33.3</w:t>
            </w:r>
          </w:p>
        </w:tc>
        <w:tc>
          <w:tcPr>
            <w:tcW w:w="900" w:type="dxa"/>
            <w:vMerge w:val="restart"/>
            <w:shd w:val="clear" w:color="auto" w:fill="auto"/>
            <w:vAlign w:val="center"/>
            <w:hideMark/>
          </w:tcPr>
          <w:p w14:paraId="27EE5184" w14:textId="77777777" w:rsidR="00946143" w:rsidRPr="00E5565B" w:rsidRDefault="00946143" w:rsidP="0094614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33.3</w:t>
            </w:r>
          </w:p>
        </w:tc>
        <w:tc>
          <w:tcPr>
            <w:tcW w:w="895" w:type="dxa"/>
            <w:vMerge w:val="restart"/>
            <w:shd w:val="clear" w:color="auto" w:fill="auto"/>
            <w:vAlign w:val="center"/>
            <w:hideMark/>
          </w:tcPr>
          <w:p w14:paraId="7CBA07BF" w14:textId="52BF9609" w:rsidR="00946143" w:rsidRPr="00E5565B" w:rsidRDefault="00946143" w:rsidP="0094614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tcPr>
          <w:p w14:paraId="07C81F94" w14:textId="2FF419D0" w:rsidR="00946143" w:rsidRPr="00E5565B" w:rsidRDefault="00946143" w:rsidP="00946143">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vAlign w:val="center"/>
            <w:hideMark/>
          </w:tcPr>
          <w:p w14:paraId="2370278A" w14:textId="77777777" w:rsidR="00946143" w:rsidRPr="00E5565B" w:rsidRDefault="0094614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Ավտոտնակ</w:t>
            </w:r>
          </w:p>
        </w:tc>
        <w:tc>
          <w:tcPr>
            <w:tcW w:w="661" w:type="dxa"/>
            <w:vMerge w:val="restart"/>
            <w:shd w:val="clear" w:color="auto" w:fill="auto"/>
            <w:vAlign w:val="center"/>
            <w:hideMark/>
          </w:tcPr>
          <w:p w14:paraId="20A9AA82" w14:textId="77777777" w:rsidR="00946143" w:rsidRPr="00E5565B" w:rsidRDefault="0094614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29.7</w:t>
            </w:r>
          </w:p>
        </w:tc>
        <w:tc>
          <w:tcPr>
            <w:tcW w:w="1890" w:type="dxa"/>
            <w:shd w:val="clear" w:color="auto" w:fill="auto"/>
            <w:noWrap/>
            <w:vAlign w:val="center"/>
            <w:hideMark/>
          </w:tcPr>
          <w:p w14:paraId="27FEFABF" w14:textId="77777777" w:rsidR="00946143" w:rsidRPr="00E5565B" w:rsidRDefault="0094614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Ճաղավանդակ</w:t>
            </w:r>
          </w:p>
        </w:tc>
        <w:tc>
          <w:tcPr>
            <w:tcW w:w="1800" w:type="dxa"/>
            <w:shd w:val="clear" w:color="auto" w:fill="auto"/>
            <w:noWrap/>
            <w:vAlign w:val="center"/>
            <w:hideMark/>
          </w:tcPr>
          <w:p w14:paraId="7BE629BB" w14:textId="77777777" w:rsidR="00946143" w:rsidRPr="00E5565B" w:rsidRDefault="0094614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47DBDB8D" w14:textId="77777777" w:rsidR="00946143" w:rsidRPr="00E5565B" w:rsidRDefault="0094614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w:t>
            </w:r>
          </w:p>
        </w:tc>
        <w:tc>
          <w:tcPr>
            <w:tcW w:w="496" w:type="dxa"/>
            <w:gridSpan w:val="2"/>
            <w:vMerge/>
            <w:shd w:val="clear" w:color="auto" w:fill="auto"/>
            <w:vAlign w:val="center"/>
            <w:hideMark/>
          </w:tcPr>
          <w:p w14:paraId="58828A5C" w14:textId="77777777" w:rsidR="00946143" w:rsidRPr="00E5565B" w:rsidRDefault="0094614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2302D8F8" w14:textId="77777777" w:rsidR="00946143" w:rsidRPr="00E5565B" w:rsidRDefault="0094614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3F4A6B00" w14:textId="77777777" w:rsidR="00946143" w:rsidRPr="00E5565B" w:rsidRDefault="00946143" w:rsidP="00946143">
            <w:pPr>
              <w:tabs>
                <w:tab w:val="left" w:pos="5040"/>
              </w:tabs>
              <w:rPr>
                <w:rFonts w:ascii="GHEA Grapalat" w:eastAsia="Times New Roman" w:hAnsi="GHEA Grapalat" w:cs="Arial"/>
                <w:color w:val="000000"/>
                <w:sz w:val="18"/>
                <w:szCs w:val="18"/>
              </w:rPr>
            </w:pPr>
          </w:p>
        </w:tc>
      </w:tr>
      <w:tr w:rsidR="00C3280F" w:rsidRPr="00E5565B" w14:paraId="1510DC48" w14:textId="77777777" w:rsidTr="00C25F31">
        <w:trPr>
          <w:gridAfter w:val="1"/>
          <w:wAfter w:w="6" w:type="dxa"/>
          <w:trHeight w:val="20"/>
          <w:jc w:val="center"/>
        </w:trPr>
        <w:tc>
          <w:tcPr>
            <w:tcW w:w="534" w:type="dxa"/>
            <w:vMerge/>
            <w:shd w:val="clear" w:color="auto" w:fill="auto"/>
            <w:vAlign w:val="center"/>
            <w:hideMark/>
          </w:tcPr>
          <w:p w14:paraId="4CF6D33C"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34129172"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4762846D"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297F246A"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DA4AFAE"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1F47065"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9887F6D"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248D3CF0" w14:textId="77777777" w:rsidR="00C3280F" w:rsidRPr="00E5565B" w:rsidRDefault="00C3280F" w:rsidP="00463D7A">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5967807A" w14:textId="77777777" w:rsidR="00C3280F" w:rsidRPr="00E5565B" w:rsidRDefault="00C3280F" w:rsidP="006A4C4B">
            <w:pPr>
              <w:tabs>
                <w:tab w:val="left" w:pos="5040"/>
              </w:tabs>
              <w:jc w:val="center"/>
              <w:rPr>
                <w:rFonts w:ascii="GHEA Grapalat" w:eastAsia="Times New Roman" w:hAnsi="GHEA Grapalat" w:cs="Arial"/>
                <w:color w:val="000000"/>
                <w:sz w:val="18"/>
                <w:szCs w:val="18"/>
              </w:rPr>
            </w:pPr>
          </w:p>
        </w:tc>
        <w:tc>
          <w:tcPr>
            <w:tcW w:w="1890" w:type="dxa"/>
            <w:shd w:val="clear" w:color="auto" w:fill="auto"/>
            <w:noWrap/>
            <w:vAlign w:val="center"/>
            <w:hideMark/>
          </w:tcPr>
          <w:p w14:paraId="72B8B87C" w14:textId="77777777" w:rsidR="00C3280F" w:rsidRPr="00E5565B" w:rsidRDefault="00C3280F"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vAlign w:val="center"/>
            <w:hideMark/>
          </w:tcPr>
          <w:p w14:paraId="338A6A07" w14:textId="77777777" w:rsidR="00C3280F" w:rsidRPr="00E5565B" w:rsidRDefault="00C3280F"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տուֆ</w:t>
            </w:r>
          </w:p>
        </w:tc>
        <w:tc>
          <w:tcPr>
            <w:tcW w:w="630" w:type="dxa"/>
            <w:shd w:val="clear" w:color="auto" w:fill="auto"/>
            <w:noWrap/>
            <w:vAlign w:val="center"/>
            <w:hideMark/>
          </w:tcPr>
          <w:p w14:paraId="6012677B"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9.5</w:t>
            </w:r>
          </w:p>
        </w:tc>
        <w:tc>
          <w:tcPr>
            <w:tcW w:w="496" w:type="dxa"/>
            <w:gridSpan w:val="2"/>
            <w:vMerge/>
            <w:shd w:val="clear" w:color="auto" w:fill="auto"/>
            <w:vAlign w:val="center"/>
            <w:hideMark/>
          </w:tcPr>
          <w:p w14:paraId="3D18CAD3"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B29E521"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1481316"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994733" w:rsidRPr="00E5565B" w14:paraId="0DD53625" w14:textId="77777777" w:rsidTr="00C25F31">
        <w:trPr>
          <w:gridAfter w:val="1"/>
          <w:wAfter w:w="6" w:type="dxa"/>
          <w:trHeight w:val="20"/>
          <w:jc w:val="center"/>
        </w:trPr>
        <w:tc>
          <w:tcPr>
            <w:tcW w:w="534" w:type="dxa"/>
            <w:vMerge w:val="restart"/>
            <w:shd w:val="clear" w:color="auto" w:fill="auto"/>
            <w:noWrap/>
            <w:vAlign w:val="center"/>
            <w:hideMark/>
          </w:tcPr>
          <w:p w14:paraId="42DF6CDB"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1166" w:type="dxa"/>
            <w:vMerge w:val="restart"/>
            <w:shd w:val="clear" w:color="auto" w:fill="auto"/>
            <w:vAlign w:val="center"/>
            <w:hideMark/>
          </w:tcPr>
          <w:p w14:paraId="105FD7F7"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val="restart"/>
            <w:shd w:val="clear" w:color="auto" w:fill="auto"/>
            <w:textDirection w:val="btLr"/>
            <w:vAlign w:val="center"/>
            <w:hideMark/>
          </w:tcPr>
          <w:p w14:paraId="47ECE05E" w14:textId="11828E44" w:rsidR="00994733" w:rsidRPr="00E5565B" w:rsidRDefault="00994733" w:rsidP="00946143">
            <w:pPr>
              <w:tabs>
                <w:tab w:val="left" w:pos="5040"/>
              </w:tabs>
              <w:ind w:left="113" w:right="113"/>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 սեփականություն</w:t>
            </w:r>
          </w:p>
        </w:tc>
        <w:tc>
          <w:tcPr>
            <w:tcW w:w="810" w:type="dxa"/>
            <w:vMerge w:val="restart"/>
            <w:shd w:val="clear" w:color="auto" w:fill="auto"/>
            <w:vAlign w:val="center"/>
            <w:hideMark/>
          </w:tcPr>
          <w:p w14:paraId="6568547B"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177.8</w:t>
            </w:r>
          </w:p>
        </w:tc>
        <w:tc>
          <w:tcPr>
            <w:tcW w:w="900" w:type="dxa"/>
            <w:vMerge w:val="restart"/>
            <w:shd w:val="clear" w:color="auto" w:fill="auto"/>
            <w:vAlign w:val="center"/>
            <w:hideMark/>
          </w:tcPr>
          <w:p w14:paraId="6E7DE6D2"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177.8</w:t>
            </w:r>
          </w:p>
        </w:tc>
        <w:tc>
          <w:tcPr>
            <w:tcW w:w="895" w:type="dxa"/>
            <w:vMerge w:val="restart"/>
            <w:shd w:val="clear" w:color="auto" w:fill="auto"/>
            <w:vAlign w:val="center"/>
            <w:hideMark/>
          </w:tcPr>
          <w:p w14:paraId="6F0CF4F5" w14:textId="5FB2359C"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tcPr>
          <w:p w14:paraId="5F1E3FC8" w14:textId="428F0ABE"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2681C156"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5AE2C660"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152.6</w:t>
            </w:r>
          </w:p>
        </w:tc>
        <w:tc>
          <w:tcPr>
            <w:tcW w:w="1890" w:type="dxa"/>
            <w:shd w:val="clear" w:color="auto" w:fill="auto"/>
            <w:noWrap/>
            <w:vAlign w:val="center"/>
            <w:hideMark/>
          </w:tcPr>
          <w:p w14:paraId="48E12B50"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Դուռ</w:t>
            </w:r>
          </w:p>
        </w:tc>
        <w:tc>
          <w:tcPr>
            <w:tcW w:w="1800" w:type="dxa"/>
            <w:shd w:val="clear" w:color="auto" w:fill="auto"/>
            <w:noWrap/>
            <w:vAlign w:val="center"/>
            <w:hideMark/>
          </w:tcPr>
          <w:p w14:paraId="01477F1F"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2EE480AF"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val="restart"/>
            <w:shd w:val="clear" w:color="auto" w:fill="auto"/>
            <w:noWrap/>
            <w:vAlign w:val="center"/>
            <w:hideMark/>
          </w:tcPr>
          <w:p w14:paraId="0F298ACD"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vAlign w:val="center"/>
            <w:hideMark/>
          </w:tcPr>
          <w:p w14:paraId="47BE958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1170" w:type="dxa"/>
            <w:vMerge w:val="restart"/>
            <w:shd w:val="clear" w:color="auto" w:fill="auto"/>
            <w:hideMark/>
          </w:tcPr>
          <w:p w14:paraId="39766388" w14:textId="694D8BE6"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Վերաբնա</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կեցում</w:t>
            </w:r>
          </w:p>
        </w:tc>
      </w:tr>
      <w:tr w:rsidR="00994733" w:rsidRPr="00E5565B" w14:paraId="1DE10B5A" w14:textId="77777777" w:rsidTr="00C25F31">
        <w:trPr>
          <w:gridAfter w:val="1"/>
          <w:wAfter w:w="6" w:type="dxa"/>
          <w:trHeight w:val="394"/>
          <w:jc w:val="center"/>
        </w:trPr>
        <w:tc>
          <w:tcPr>
            <w:tcW w:w="534" w:type="dxa"/>
            <w:vMerge/>
            <w:shd w:val="clear" w:color="auto" w:fill="auto"/>
            <w:vAlign w:val="center"/>
            <w:hideMark/>
          </w:tcPr>
          <w:p w14:paraId="478AE5D5"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36A005A7"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405B96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5AA56C51"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7395477"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D6A286F"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3C9DDD9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0F4A3389"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2CA7CE29"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32.7</w:t>
            </w:r>
          </w:p>
        </w:tc>
        <w:tc>
          <w:tcPr>
            <w:tcW w:w="1890" w:type="dxa"/>
            <w:shd w:val="clear" w:color="auto" w:fill="auto"/>
            <w:noWrap/>
            <w:vAlign w:val="center"/>
            <w:hideMark/>
          </w:tcPr>
          <w:p w14:paraId="3C9CC7FF"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vAlign w:val="center"/>
            <w:hideMark/>
          </w:tcPr>
          <w:p w14:paraId="65B157F4"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5F880F12"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496" w:type="dxa"/>
            <w:gridSpan w:val="2"/>
            <w:vMerge/>
            <w:shd w:val="clear" w:color="auto" w:fill="auto"/>
            <w:vAlign w:val="center"/>
            <w:hideMark/>
          </w:tcPr>
          <w:p w14:paraId="01B700C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64A69B7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66A688F5"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17ECB6EA" w14:textId="77777777" w:rsidTr="00C25F31">
        <w:trPr>
          <w:gridAfter w:val="1"/>
          <w:wAfter w:w="6" w:type="dxa"/>
          <w:trHeight w:val="20"/>
          <w:jc w:val="center"/>
        </w:trPr>
        <w:tc>
          <w:tcPr>
            <w:tcW w:w="534" w:type="dxa"/>
            <w:vMerge w:val="restart"/>
            <w:shd w:val="clear" w:color="auto" w:fill="auto"/>
            <w:noWrap/>
            <w:vAlign w:val="center"/>
            <w:hideMark/>
          </w:tcPr>
          <w:p w14:paraId="5D7D4832"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1166" w:type="dxa"/>
            <w:vMerge w:val="restart"/>
            <w:shd w:val="clear" w:color="auto" w:fill="auto"/>
            <w:vAlign w:val="center"/>
            <w:hideMark/>
          </w:tcPr>
          <w:p w14:paraId="2A479177"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16A439E8" w14:textId="57033E0A"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354E2B2F"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181.1</w:t>
            </w:r>
          </w:p>
        </w:tc>
        <w:tc>
          <w:tcPr>
            <w:tcW w:w="900" w:type="dxa"/>
            <w:vMerge w:val="restart"/>
            <w:shd w:val="clear" w:color="auto" w:fill="auto"/>
            <w:vAlign w:val="center"/>
            <w:hideMark/>
          </w:tcPr>
          <w:p w14:paraId="12DB82D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181.1</w:t>
            </w:r>
          </w:p>
        </w:tc>
        <w:tc>
          <w:tcPr>
            <w:tcW w:w="895" w:type="dxa"/>
            <w:vMerge w:val="restart"/>
            <w:shd w:val="clear" w:color="auto" w:fill="auto"/>
            <w:vAlign w:val="center"/>
            <w:hideMark/>
          </w:tcPr>
          <w:p w14:paraId="0A383B7E" w14:textId="1279A4C1"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2A4F1722" w14:textId="049BEE1F"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37373C55"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5D125F92"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58.5</w:t>
            </w:r>
          </w:p>
        </w:tc>
        <w:tc>
          <w:tcPr>
            <w:tcW w:w="1890" w:type="dxa"/>
            <w:shd w:val="clear" w:color="auto" w:fill="auto"/>
            <w:vAlign w:val="center"/>
            <w:hideMark/>
          </w:tcPr>
          <w:p w14:paraId="24E943F3"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vAlign w:val="center"/>
            <w:hideMark/>
          </w:tcPr>
          <w:p w14:paraId="23E087F0"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77CBC0AD"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w:t>
            </w:r>
          </w:p>
        </w:tc>
        <w:tc>
          <w:tcPr>
            <w:tcW w:w="496" w:type="dxa"/>
            <w:gridSpan w:val="2"/>
            <w:vMerge w:val="restart"/>
            <w:shd w:val="clear" w:color="auto" w:fill="auto"/>
            <w:noWrap/>
            <w:vAlign w:val="center"/>
            <w:hideMark/>
          </w:tcPr>
          <w:p w14:paraId="5EAB996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78297F5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1170" w:type="dxa"/>
            <w:vMerge/>
            <w:shd w:val="clear" w:color="auto" w:fill="auto"/>
          </w:tcPr>
          <w:p w14:paraId="1A9D199F" w14:textId="7027ABF5"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2CED687" w14:textId="77777777" w:rsidTr="00C25F31">
        <w:trPr>
          <w:gridAfter w:val="1"/>
          <w:wAfter w:w="6" w:type="dxa"/>
          <w:trHeight w:val="20"/>
          <w:jc w:val="center"/>
        </w:trPr>
        <w:tc>
          <w:tcPr>
            <w:tcW w:w="534" w:type="dxa"/>
            <w:vMerge/>
            <w:shd w:val="clear" w:color="auto" w:fill="auto"/>
            <w:vAlign w:val="center"/>
            <w:hideMark/>
          </w:tcPr>
          <w:p w14:paraId="6F31F3CA"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6A6282D8"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6042790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712AC6B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1116DA1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34B8617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20800147"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69BDBB9C"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Խորդանոց</w:t>
            </w:r>
          </w:p>
        </w:tc>
        <w:tc>
          <w:tcPr>
            <w:tcW w:w="661" w:type="dxa"/>
            <w:shd w:val="clear" w:color="auto" w:fill="auto"/>
            <w:noWrap/>
            <w:vAlign w:val="center"/>
            <w:hideMark/>
          </w:tcPr>
          <w:p w14:paraId="2ED34011"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2.8</w:t>
            </w:r>
          </w:p>
        </w:tc>
        <w:tc>
          <w:tcPr>
            <w:tcW w:w="1890" w:type="dxa"/>
            <w:shd w:val="clear" w:color="auto" w:fill="auto"/>
            <w:vAlign w:val="center"/>
            <w:hideMark/>
          </w:tcPr>
          <w:p w14:paraId="794D9155"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Դարպաս</w:t>
            </w:r>
          </w:p>
        </w:tc>
        <w:tc>
          <w:tcPr>
            <w:tcW w:w="1800" w:type="dxa"/>
            <w:shd w:val="clear" w:color="auto" w:fill="auto"/>
            <w:vAlign w:val="center"/>
            <w:hideMark/>
          </w:tcPr>
          <w:p w14:paraId="2FCD5CD2"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746EB057"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556FE17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029160D"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33FD4AE"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3DD2984E" w14:textId="77777777" w:rsidTr="00C25F31">
        <w:trPr>
          <w:gridAfter w:val="1"/>
          <w:wAfter w:w="6" w:type="dxa"/>
          <w:trHeight w:val="20"/>
          <w:jc w:val="center"/>
        </w:trPr>
        <w:tc>
          <w:tcPr>
            <w:tcW w:w="534" w:type="dxa"/>
            <w:vMerge/>
            <w:shd w:val="clear" w:color="auto" w:fill="auto"/>
            <w:vAlign w:val="center"/>
            <w:hideMark/>
          </w:tcPr>
          <w:p w14:paraId="1408BF2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2E9B12CA"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0E2CA96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626A811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2AE85369"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2DD4B21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53C213F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57850096"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Խորդանոց</w:t>
            </w:r>
          </w:p>
        </w:tc>
        <w:tc>
          <w:tcPr>
            <w:tcW w:w="661" w:type="dxa"/>
            <w:shd w:val="clear" w:color="auto" w:fill="auto"/>
            <w:noWrap/>
            <w:vAlign w:val="center"/>
            <w:hideMark/>
          </w:tcPr>
          <w:p w14:paraId="24745F1F"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9.9</w:t>
            </w:r>
          </w:p>
        </w:tc>
        <w:tc>
          <w:tcPr>
            <w:tcW w:w="1890" w:type="dxa"/>
            <w:shd w:val="clear" w:color="auto" w:fill="auto"/>
            <w:vAlign w:val="center"/>
            <w:hideMark/>
          </w:tcPr>
          <w:p w14:paraId="1F71FFEE"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Խաղողի թարմա</w:t>
            </w:r>
          </w:p>
        </w:tc>
        <w:tc>
          <w:tcPr>
            <w:tcW w:w="1800" w:type="dxa"/>
            <w:shd w:val="clear" w:color="auto" w:fill="auto"/>
            <w:vAlign w:val="center"/>
            <w:hideMark/>
          </w:tcPr>
          <w:p w14:paraId="737414DD" w14:textId="77777777" w:rsidR="00994733" w:rsidRPr="00E5565B" w:rsidRDefault="00994733" w:rsidP="00463D7A">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4751667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496" w:type="dxa"/>
            <w:gridSpan w:val="2"/>
            <w:vMerge/>
            <w:shd w:val="clear" w:color="auto" w:fill="auto"/>
            <w:vAlign w:val="center"/>
            <w:hideMark/>
          </w:tcPr>
          <w:p w14:paraId="18D4803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2B48163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7896ACB"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7749276" w14:textId="77777777" w:rsidTr="00C25F31">
        <w:trPr>
          <w:gridAfter w:val="1"/>
          <w:wAfter w:w="6" w:type="dxa"/>
          <w:trHeight w:val="20"/>
          <w:jc w:val="center"/>
        </w:trPr>
        <w:tc>
          <w:tcPr>
            <w:tcW w:w="534" w:type="dxa"/>
            <w:vMerge/>
            <w:shd w:val="clear" w:color="auto" w:fill="auto"/>
            <w:vAlign w:val="center"/>
            <w:hideMark/>
          </w:tcPr>
          <w:p w14:paraId="5329C8C5"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507FEA5"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1EC0A196"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5F03C052"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2DF5F8E9"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505AC46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452E9C3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282C6F55"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Շան բուն</w:t>
            </w:r>
          </w:p>
        </w:tc>
        <w:tc>
          <w:tcPr>
            <w:tcW w:w="661" w:type="dxa"/>
            <w:shd w:val="clear" w:color="auto" w:fill="auto"/>
            <w:noWrap/>
            <w:vAlign w:val="center"/>
            <w:hideMark/>
          </w:tcPr>
          <w:p w14:paraId="4BB7D8EF" w14:textId="77777777" w:rsidR="00994733" w:rsidRPr="00E5565B" w:rsidRDefault="00994733" w:rsidP="006A4C4B">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3.8</w:t>
            </w:r>
          </w:p>
        </w:tc>
        <w:tc>
          <w:tcPr>
            <w:tcW w:w="1890" w:type="dxa"/>
            <w:shd w:val="clear" w:color="auto" w:fill="auto"/>
            <w:noWrap/>
            <w:vAlign w:val="center"/>
            <w:hideMark/>
          </w:tcPr>
          <w:p w14:paraId="670A267C"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Թոնիր</w:t>
            </w:r>
          </w:p>
        </w:tc>
        <w:tc>
          <w:tcPr>
            <w:tcW w:w="1800" w:type="dxa"/>
            <w:shd w:val="clear" w:color="auto" w:fill="auto"/>
            <w:noWrap/>
            <w:vAlign w:val="center"/>
            <w:hideMark/>
          </w:tcPr>
          <w:p w14:paraId="0B733ED6" w14:textId="77777777" w:rsidR="00994733" w:rsidRPr="00E5565B" w:rsidRDefault="00994733" w:rsidP="00463D7A">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աղյուս</w:t>
            </w:r>
          </w:p>
        </w:tc>
        <w:tc>
          <w:tcPr>
            <w:tcW w:w="630" w:type="dxa"/>
            <w:shd w:val="clear" w:color="auto" w:fill="auto"/>
            <w:noWrap/>
            <w:vAlign w:val="center"/>
            <w:hideMark/>
          </w:tcPr>
          <w:p w14:paraId="5F3E5EC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76C6B342"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FD7E94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591E38C4"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8259A43" w14:textId="77777777" w:rsidTr="00C25F31">
        <w:trPr>
          <w:gridAfter w:val="1"/>
          <w:wAfter w:w="6" w:type="dxa"/>
          <w:trHeight w:val="20"/>
          <w:jc w:val="center"/>
        </w:trPr>
        <w:tc>
          <w:tcPr>
            <w:tcW w:w="534" w:type="dxa"/>
            <w:vMerge w:val="restart"/>
            <w:shd w:val="clear" w:color="auto" w:fill="auto"/>
            <w:noWrap/>
            <w:vAlign w:val="center"/>
            <w:hideMark/>
          </w:tcPr>
          <w:p w14:paraId="4E23C236"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lastRenderedPageBreak/>
              <w:t>7</w:t>
            </w:r>
          </w:p>
        </w:tc>
        <w:tc>
          <w:tcPr>
            <w:tcW w:w="1166" w:type="dxa"/>
            <w:vMerge w:val="restart"/>
            <w:shd w:val="clear" w:color="auto" w:fill="auto"/>
            <w:vAlign w:val="center"/>
            <w:hideMark/>
          </w:tcPr>
          <w:p w14:paraId="425290C1"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748812A7" w14:textId="326FE0D2"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23408901"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174.6</w:t>
            </w:r>
          </w:p>
        </w:tc>
        <w:tc>
          <w:tcPr>
            <w:tcW w:w="900" w:type="dxa"/>
            <w:vMerge w:val="restart"/>
            <w:shd w:val="clear" w:color="auto" w:fill="auto"/>
            <w:vAlign w:val="center"/>
            <w:hideMark/>
          </w:tcPr>
          <w:p w14:paraId="7DD4BA6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174.6</w:t>
            </w:r>
          </w:p>
        </w:tc>
        <w:tc>
          <w:tcPr>
            <w:tcW w:w="895" w:type="dxa"/>
            <w:vMerge w:val="restart"/>
            <w:shd w:val="clear" w:color="auto" w:fill="auto"/>
            <w:vAlign w:val="center"/>
            <w:hideMark/>
          </w:tcPr>
          <w:p w14:paraId="6500402F" w14:textId="465A54F2"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55AB3698" w14:textId="6D0ADF98"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245A582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vMerge w:val="restart"/>
            <w:shd w:val="clear" w:color="auto" w:fill="auto"/>
            <w:noWrap/>
            <w:hideMark/>
          </w:tcPr>
          <w:p w14:paraId="38F4E8C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188.7</w:t>
            </w:r>
          </w:p>
        </w:tc>
        <w:tc>
          <w:tcPr>
            <w:tcW w:w="1890" w:type="dxa"/>
            <w:shd w:val="clear" w:color="auto" w:fill="auto"/>
            <w:noWrap/>
            <w:hideMark/>
          </w:tcPr>
          <w:p w14:paraId="2693B406"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0B6E22D3"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1B3AA78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42</w:t>
            </w:r>
          </w:p>
        </w:tc>
        <w:tc>
          <w:tcPr>
            <w:tcW w:w="496" w:type="dxa"/>
            <w:gridSpan w:val="2"/>
            <w:vMerge w:val="restart"/>
            <w:shd w:val="clear" w:color="auto" w:fill="auto"/>
            <w:noWrap/>
            <w:vAlign w:val="center"/>
            <w:hideMark/>
          </w:tcPr>
          <w:p w14:paraId="343AE78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52D1D47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1170" w:type="dxa"/>
            <w:vMerge/>
            <w:shd w:val="clear" w:color="auto" w:fill="auto"/>
          </w:tcPr>
          <w:p w14:paraId="0EC8CB22" w14:textId="03E3A6B9"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02A1CA2" w14:textId="77777777" w:rsidTr="00C25F31">
        <w:trPr>
          <w:gridAfter w:val="1"/>
          <w:wAfter w:w="6" w:type="dxa"/>
          <w:trHeight w:val="20"/>
          <w:jc w:val="center"/>
        </w:trPr>
        <w:tc>
          <w:tcPr>
            <w:tcW w:w="534" w:type="dxa"/>
            <w:vMerge/>
            <w:shd w:val="clear" w:color="auto" w:fill="auto"/>
            <w:vAlign w:val="center"/>
            <w:hideMark/>
          </w:tcPr>
          <w:p w14:paraId="659BDE0B"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27A246CE"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17831B8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BC33FC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2C730200"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532076C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F7922F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053EDE1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57DB882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1C02170F"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Դուռ</w:t>
            </w:r>
          </w:p>
        </w:tc>
        <w:tc>
          <w:tcPr>
            <w:tcW w:w="1800" w:type="dxa"/>
            <w:shd w:val="clear" w:color="auto" w:fill="auto"/>
            <w:noWrap/>
            <w:hideMark/>
          </w:tcPr>
          <w:p w14:paraId="173B4F5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595FEC50"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496" w:type="dxa"/>
            <w:gridSpan w:val="2"/>
            <w:vMerge/>
            <w:shd w:val="clear" w:color="auto" w:fill="auto"/>
            <w:vAlign w:val="center"/>
            <w:hideMark/>
          </w:tcPr>
          <w:p w14:paraId="4FF990E1"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437DD15"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5E294432"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680F3538" w14:textId="77777777" w:rsidTr="00C25F31">
        <w:trPr>
          <w:gridAfter w:val="1"/>
          <w:wAfter w:w="6" w:type="dxa"/>
          <w:trHeight w:val="20"/>
          <w:jc w:val="center"/>
        </w:trPr>
        <w:tc>
          <w:tcPr>
            <w:tcW w:w="534" w:type="dxa"/>
            <w:vMerge/>
            <w:shd w:val="clear" w:color="auto" w:fill="auto"/>
            <w:vAlign w:val="center"/>
            <w:hideMark/>
          </w:tcPr>
          <w:p w14:paraId="1A997754"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C838A64"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2D60CCA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7597466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775D32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E32A6A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482F6D6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5E85702B"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Ծածկ</w:t>
            </w:r>
          </w:p>
        </w:tc>
        <w:tc>
          <w:tcPr>
            <w:tcW w:w="661" w:type="dxa"/>
            <w:vMerge w:val="restart"/>
            <w:shd w:val="clear" w:color="auto" w:fill="auto"/>
            <w:noWrap/>
            <w:hideMark/>
          </w:tcPr>
          <w:p w14:paraId="402D1AB5"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2.9</w:t>
            </w:r>
          </w:p>
        </w:tc>
        <w:tc>
          <w:tcPr>
            <w:tcW w:w="1890" w:type="dxa"/>
            <w:shd w:val="clear" w:color="auto" w:fill="auto"/>
            <w:noWrap/>
            <w:hideMark/>
          </w:tcPr>
          <w:p w14:paraId="1D66599D"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Եզրաքար</w:t>
            </w:r>
          </w:p>
        </w:tc>
        <w:tc>
          <w:tcPr>
            <w:tcW w:w="1800" w:type="dxa"/>
            <w:shd w:val="clear" w:color="auto" w:fill="auto"/>
            <w:noWrap/>
            <w:hideMark/>
          </w:tcPr>
          <w:p w14:paraId="7A8896ED"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p>
        </w:tc>
        <w:tc>
          <w:tcPr>
            <w:tcW w:w="630" w:type="dxa"/>
            <w:shd w:val="clear" w:color="auto" w:fill="auto"/>
            <w:noWrap/>
            <w:vAlign w:val="center"/>
            <w:hideMark/>
          </w:tcPr>
          <w:p w14:paraId="6512F975"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w:t>
            </w:r>
          </w:p>
        </w:tc>
        <w:tc>
          <w:tcPr>
            <w:tcW w:w="496" w:type="dxa"/>
            <w:gridSpan w:val="2"/>
            <w:vMerge/>
            <w:shd w:val="clear" w:color="auto" w:fill="auto"/>
            <w:vAlign w:val="center"/>
            <w:hideMark/>
          </w:tcPr>
          <w:p w14:paraId="23F8E4FB"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1E75451B"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3E8E112"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0C83A809" w14:textId="77777777" w:rsidTr="00C25F31">
        <w:trPr>
          <w:gridAfter w:val="1"/>
          <w:wAfter w:w="6" w:type="dxa"/>
          <w:trHeight w:val="20"/>
          <w:jc w:val="center"/>
        </w:trPr>
        <w:tc>
          <w:tcPr>
            <w:tcW w:w="534" w:type="dxa"/>
            <w:vMerge/>
            <w:shd w:val="clear" w:color="auto" w:fill="auto"/>
            <w:vAlign w:val="center"/>
            <w:hideMark/>
          </w:tcPr>
          <w:p w14:paraId="2A79A2B3"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7638273"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5F902BF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8F2EFA1"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5ADFD1F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5787192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74DD6D0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6DAD4AC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2C1BE54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4538AFC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Խաղողի թարմա</w:t>
            </w:r>
          </w:p>
        </w:tc>
        <w:tc>
          <w:tcPr>
            <w:tcW w:w="1800" w:type="dxa"/>
            <w:shd w:val="clear" w:color="auto" w:fill="auto"/>
            <w:noWrap/>
            <w:hideMark/>
          </w:tcPr>
          <w:p w14:paraId="2ABC92AE"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1F53DCD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496" w:type="dxa"/>
            <w:gridSpan w:val="2"/>
            <w:vMerge/>
            <w:shd w:val="clear" w:color="auto" w:fill="auto"/>
            <w:vAlign w:val="center"/>
            <w:hideMark/>
          </w:tcPr>
          <w:p w14:paraId="6F4B6CA8"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B94595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45348FF6"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FE6E3B5" w14:textId="77777777" w:rsidTr="00C25F31">
        <w:trPr>
          <w:gridAfter w:val="1"/>
          <w:wAfter w:w="6" w:type="dxa"/>
          <w:trHeight w:val="20"/>
          <w:jc w:val="center"/>
        </w:trPr>
        <w:tc>
          <w:tcPr>
            <w:tcW w:w="534" w:type="dxa"/>
            <w:vMerge/>
            <w:shd w:val="clear" w:color="auto" w:fill="auto"/>
            <w:vAlign w:val="center"/>
            <w:hideMark/>
          </w:tcPr>
          <w:p w14:paraId="31D228AD"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666F52A8"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57C2E0C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A35314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5AFDFC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728F2F2"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8FCE7F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395C7F9F"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Աստճանահարթակ</w:t>
            </w:r>
          </w:p>
        </w:tc>
        <w:tc>
          <w:tcPr>
            <w:tcW w:w="661" w:type="dxa"/>
            <w:vMerge w:val="restart"/>
            <w:shd w:val="clear" w:color="auto" w:fill="auto"/>
            <w:noWrap/>
            <w:hideMark/>
          </w:tcPr>
          <w:p w14:paraId="2C98BEC5"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20.1</w:t>
            </w:r>
          </w:p>
        </w:tc>
        <w:tc>
          <w:tcPr>
            <w:tcW w:w="1890" w:type="dxa"/>
            <w:shd w:val="clear" w:color="auto" w:fill="auto"/>
            <w:noWrap/>
            <w:hideMark/>
          </w:tcPr>
          <w:p w14:paraId="7ADB5465"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Խողովակ</w:t>
            </w:r>
            <w:r w:rsidRPr="00E5565B">
              <w:rPr>
                <w:rFonts w:ascii="GHEA Grapalat" w:eastAsia="Times New Roman" w:hAnsi="GHEA Grapalat" w:cs="Arial"/>
                <w:color w:val="000000"/>
                <w:sz w:val="18"/>
                <w:szCs w:val="18"/>
              </w:rPr>
              <w:t xml:space="preserve"> d=120*2 </w:t>
            </w:r>
            <w:r w:rsidRPr="00E5565B">
              <w:rPr>
                <w:rFonts w:ascii="GHEA Grapalat" w:eastAsia="Times New Roman" w:hAnsi="GHEA Grapalat" w:cs="Arial"/>
                <w:color w:val="000000"/>
                <w:sz w:val="18"/>
                <w:szCs w:val="18"/>
                <w:lang w:val="hy-AM"/>
              </w:rPr>
              <w:t>սմ</w:t>
            </w:r>
          </w:p>
        </w:tc>
        <w:tc>
          <w:tcPr>
            <w:tcW w:w="1800" w:type="dxa"/>
            <w:shd w:val="clear" w:color="auto" w:fill="auto"/>
            <w:noWrap/>
            <w:hideMark/>
          </w:tcPr>
          <w:p w14:paraId="4B4195C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2E1D0E6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w:t>
            </w:r>
          </w:p>
        </w:tc>
        <w:tc>
          <w:tcPr>
            <w:tcW w:w="496" w:type="dxa"/>
            <w:gridSpan w:val="2"/>
            <w:vMerge/>
            <w:shd w:val="clear" w:color="auto" w:fill="auto"/>
            <w:vAlign w:val="center"/>
            <w:hideMark/>
          </w:tcPr>
          <w:p w14:paraId="2BBF387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61E661BB"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5E4032BA"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C0B825A" w14:textId="77777777" w:rsidTr="00C25F31">
        <w:trPr>
          <w:gridAfter w:val="1"/>
          <w:wAfter w:w="6" w:type="dxa"/>
          <w:trHeight w:val="20"/>
          <w:jc w:val="center"/>
        </w:trPr>
        <w:tc>
          <w:tcPr>
            <w:tcW w:w="534" w:type="dxa"/>
            <w:vMerge/>
            <w:shd w:val="clear" w:color="auto" w:fill="auto"/>
            <w:vAlign w:val="center"/>
            <w:hideMark/>
          </w:tcPr>
          <w:p w14:paraId="37BA844D"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97246E2"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0015F577"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57693E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114A4D8"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60049BC1"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2BD8182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1C2440C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35D4EDC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44B1BD16"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hideMark/>
          </w:tcPr>
          <w:p w14:paraId="71AFC2C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տուֆ</w:t>
            </w:r>
          </w:p>
        </w:tc>
        <w:tc>
          <w:tcPr>
            <w:tcW w:w="630" w:type="dxa"/>
            <w:shd w:val="clear" w:color="auto" w:fill="auto"/>
            <w:noWrap/>
            <w:vAlign w:val="center"/>
            <w:hideMark/>
          </w:tcPr>
          <w:p w14:paraId="7ECFC7D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16.56</w:t>
            </w:r>
          </w:p>
        </w:tc>
        <w:tc>
          <w:tcPr>
            <w:tcW w:w="496" w:type="dxa"/>
            <w:gridSpan w:val="2"/>
            <w:vMerge/>
            <w:shd w:val="clear" w:color="auto" w:fill="auto"/>
            <w:vAlign w:val="center"/>
            <w:hideMark/>
          </w:tcPr>
          <w:p w14:paraId="04339ACB"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AC61D0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2D55B4F2"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2618C2B9" w14:textId="77777777" w:rsidTr="00C25F31">
        <w:trPr>
          <w:gridAfter w:val="1"/>
          <w:wAfter w:w="6" w:type="dxa"/>
          <w:trHeight w:val="20"/>
          <w:jc w:val="center"/>
        </w:trPr>
        <w:tc>
          <w:tcPr>
            <w:tcW w:w="534" w:type="dxa"/>
            <w:vMerge w:val="restart"/>
            <w:shd w:val="clear" w:color="auto" w:fill="auto"/>
            <w:noWrap/>
            <w:vAlign w:val="center"/>
            <w:hideMark/>
          </w:tcPr>
          <w:p w14:paraId="709499BF"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c>
          <w:tcPr>
            <w:tcW w:w="1166" w:type="dxa"/>
            <w:vMerge w:val="restart"/>
            <w:shd w:val="clear" w:color="auto" w:fill="auto"/>
            <w:vAlign w:val="center"/>
            <w:hideMark/>
          </w:tcPr>
          <w:p w14:paraId="683B0E11"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3C977F16" w14:textId="0910B44E"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1AF351D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505.3</w:t>
            </w:r>
          </w:p>
        </w:tc>
        <w:tc>
          <w:tcPr>
            <w:tcW w:w="900" w:type="dxa"/>
            <w:vMerge w:val="restart"/>
            <w:shd w:val="clear" w:color="auto" w:fill="auto"/>
            <w:vAlign w:val="center"/>
            <w:hideMark/>
          </w:tcPr>
          <w:p w14:paraId="0396D58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505.3</w:t>
            </w:r>
          </w:p>
        </w:tc>
        <w:tc>
          <w:tcPr>
            <w:tcW w:w="895" w:type="dxa"/>
            <w:vMerge w:val="restart"/>
            <w:shd w:val="clear" w:color="auto" w:fill="auto"/>
            <w:vAlign w:val="center"/>
            <w:hideMark/>
          </w:tcPr>
          <w:p w14:paraId="4C8A9FFE" w14:textId="3F915AEF"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tcPr>
          <w:p w14:paraId="7D28A817" w14:textId="5530BD3C"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1BC56BE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7FC82B0A" w14:textId="77777777" w:rsidR="00994733" w:rsidRPr="00E5565B" w:rsidRDefault="00994733" w:rsidP="00C3280F">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80.7</w:t>
            </w:r>
          </w:p>
        </w:tc>
        <w:tc>
          <w:tcPr>
            <w:tcW w:w="1890" w:type="dxa"/>
            <w:shd w:val="clear" w:color="auto" w:fill="auto"/>
            <w:noWrap/>
            <w:hideMark/>
          </w:tcPr>
          <w:p w14:paraId="3D282774"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Կամուրջ</w:t>
            </w:r>
            <w:r w:rsidRPr="00E5565B">
              <w:rPr>
                <w:rFonts w:ascii="GHEA Grapalat" w:eastAsia="Times New Roman" w:hAnsi="GHEA Grapalat" w:cs="Arial"/>
                <w:color w:val="000000"/>
                <w:sz w:val="18"/>
                <w:szCs w:val="18"/>
              </w:rPr>
              <w:t>/</w:t>
            </w:r>
            <w:r w:rsidRPr="00E5565B">
              <w:rPr>
                <w:rFonts w:ascii="GHEA Grapalat" w:eastAsia="Times New Roman" w:hAnsi="GHEA Grapalat" w:cs="Arial"/>
                <w:color w:val="000000"/>
                <w:sz w:val="18"/>
                <w:szCs w:val="18"/>
                <w:lang w:val="hy-AM"/>
              </w:rPr>
              <w:t>մուտք դեպի հողակտոր</w:t>
            </w:r>
          </w:p>
        </w:tc>
        <w:tc>
          <w:tcPr>
            <w:tcW w:w="1800" w:type="dxa"/>
            <w:shd w:val="clear" w:color="auto" w:fill="auto"/>
            <w:noWrap/>
            <w:hideMark/>
          </w:tcPr>
          <w:p w14:paraId="487E5AB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326A1211"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val="restart"/>
            <w:shd w:val="clear" w:color="auto" w:fill="auto"/>
            <w:noWrap/>
            <w:vAlign w:val="center"/>
            <w:hideMark/>
          </w:tcPr>
          <w:p w14:paraId="2A43E0E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vAlign w:val="center"/>
            <w:hideMark/>
          </w:tcPr>
          <w:p w14:paraId="0916F541"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1170" w:type="dxa"/>
            <w:vMerge w:val="restart"/>
            <w:shd w:val="clear" w:color="auto" w:fill="auto"/>
            <w:hideMark/>
          </w:tcPr>
          <w:p w14:paraId="50CB661A" w14:textId="42407D6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Բնակելի տարածքի տեղափո</w:t>
            </w:r>
            <w:r>
              <w:rPr>
                <w:rFonts w:ascii="GHEA Grapalat" w:eastAsia="Times New Roman" w:hAnsi="GHEA Grapalat" w:cs="Arial"/>
                <w:color w:val="000000"/>
                <w:sz w:val="18"/>
                <w:szCs w:val="18"/>
                <w:lang w:val="hy-AM"/>
              </w:rPr>
              <w:t>-</w:t>
            </w:r>
            <w:r w:rsidRPr="00E5565B">
              <w:rPr>
                <w:rFonts w:ascii="GHEA Grapalat" w:eastAsia="Times New Roman" w:hAnsi="GHEA Grapalat" w:cs="Arial"/>
                <w:color w:val="000000"/>
                <w:sz w:val="18"/>
                <w:szCs w:val="18"/>
                <w:lang w:val="hy-AM"/>
              </w:rPr>
              <w:t>խում չի ենթադրում</w:t>
            </w:r>
          </w:p>
        </w:tc>
      </w:tr>
      <w:tr w:rsidR="00994733" w:rsidRPr="00E5565B" w14:paraId="77340A2C" w14:textId="77777777" w:rsidTr="00C25F31">
        <w:trPr>
          <w:gridAfter w:val="1"/>
          <w:wAfter w:w="6" w:type="dxa"/>
          <w:trHeight w:val="20"/>
          <w:jc w:val="center"/>
        </w:trPr>
        <w:tc>
          <w:tcPr>
            <w:tcW w:w="534" w:type="dxa"/>
            <w:vMerge/>
            <w:shd w:val="clear" w:color="auto" w:fill="auto"/>
            <w:vAlign w:val="center"/>
            <w:hideMark/>
          </w:tcPr>
          <w:p w14:paraId="1EF2ED6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688B4D9B"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432D197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435A74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95EC3C8"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3898E9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F304D3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1B0FE5D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shd w:val="clear" w:color="auto" w:fill="auto"/>
            <w:noWrap/>
            <w:hideMark/>
          </w:tcPr>
          <w:p w14:paraId="4BF14A49" w14:textId="77777777" w:rsidR="00994733" w:rsidRPr="00E5565B" w:rsidRDefault="00994733" w:rsidP="00C3280F">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21.9</w:t>
            </w:r>
          </w:p>
        </w:tc>
        <w:tc>
          <w:tcPr>
            <w:tcW w:w="1890" w:type="dxa"/>
            <w:shd w:val="clear" w:color="auto" w:fill="auto"/>
            <w:noWrap/>
            <w:hideMark/>
          </w:tcPr>
          <w:p w14:paraId="02BBC2E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Դուռ</w:t>
            </w:r>
          </w:p>
        </w:tc>
        <w:tc>
          <w:tcPr>
            <w:tcW w:w="1800" w:type="dxa"/>
            <w:shd w:val="clear" w:color="auto" w:fill="auto"/>
            <w:noWrap/>
            <w:hideMark/>
          </w:tcPr>
          <w:p w14:paraId="7831502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16DD4E3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430DDD8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5F79C0C"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72A2758"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61295CC9" w14:textId="77777777" w:rsidTr="00C25F31">
        <w:trPr>
          <w:gridAfter w:val="1"/>
          <w:wAfter w:w="6" w:type="dxa"/>
          <w:trHeight w:val="20"/>
          <w:jc w:val="center"/>
        </w:trPr>
        <w:tc>
          <w:tcPr>
            <w:tcW w:w="534" w:type="dxa"/>
            <w:vMerge w:val="restart"/>
            <w:shd w:val="clear" w:color="auto" w:fill="auto"/>
            <w:noWrap/>
            <w:vAlign w:val="center"/>
            <w:hideMark/>
          </w:tcPr>
          <w:p w14:paraId="22772476"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w:t>
            </w:r>
          </w:p>
        </w:tc>
        <w:tc>
          <w:tcPr>
            <w:tcW w:w="1166" w:type="dxa"/>
            <w:vMerge w:val="restart"/>
            <w:shd w:val="clear" w:color="auto" w:fill="auto"/>
            <w:vAlign w:val="center"/>
            <w:hideMark/>
          </w:tcPr>
          <w:p w14:paraId="4FBE7AB0"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59759823" w14:textId="60E1C9E8"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0F5A6DA1"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359.2</w:t>
            </w:r>
          </w:p>
        </w:tc>
        <w:tc>
          <w:tcPr>
            <w:tcW w:w="900" w:type="dxa"/>
            <w:vMerge w:val="restart"/>
            <w:shd w:val="clear" w:color="auto" w:fill="auto"/>
            <w:vAlign w:val="center"/>
            <w:hideMark/>
          </w:tcPr>
          <w:p w14:paraId="1B2C771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359.2</w:t>
            </w:r>
          </w:p>
        </w:tc>
        <w:tc>
          <w:tcPr>
            <w:tcW w:w="895" w:type="dxa"/>
            <w:vMerge w:val="restart"/>
            <w:shd w:val="clear" w:color="auto" w:fill="auto"/>
            <w:vAlign w:val="center"/>
            <w:hideMark/>
          </w:tcPr>
          <w:p w14:paraId="13E11FF2" w14:textId="6754E991"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3E934D0C" w14:textId="49D879BE"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33FF9FCD"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70A2382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137.5</w:t>
            </w:r>
          </w:p>
        </w:tc>
        <w:tc>
          <w:tcPr>
            <w:tcW w:w="1890" w:type="dxa"/>
            <w:shd w:val="clear" w:color="auto" w:fill="auto"/>
            <w:noWrap/>
            <w:hideMark/>
          </w:tcPr>
          <w:p w14:paraId="1A51820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hideMark/>
          </w:tcPr>
          <w:p w14:paraId="43F6B14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69FC6728"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496" w:type="dxa"/>
            <w:gridSpan w:val="2"/>
            <w:vMerge w:val="restart"/>
            <w:shd w:val="clear" w:color="auto" w:fill="auto"/>
            <w:noWrap/>
            <w:vAlign w:val="center"/>
            <w:hideMark/>
          </w:tcPr>
          <w:p w14:paraId="130E4C5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269455AB"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1170" w:type="dxa"/>
            <w:vMerge/>
            <w:shd w:val="clear" w:color="auto" w:fill="auto"/>
          </w:tcPr>
          <w:p w14:paraId="23A73858" w14:textId="31938362"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A669395" w14:textId="77777777" w:rsidTr="00C25F31">
        <w:trPr>
          <w:gridAfter w:val="1"/>
          <w:wAfter w:w="6" w:type="dxa"/>
          <w:trHeight w:val="20"/>
          <w:jc w:val="center"/>
        </w:trPr>
        <w:tc>
          <w:tcPr>
            <w:tcW w:w="534" w:type="dxa"/>
            <w:vMerge/>
            <w:shd w:val="clear" w:color="auto" w:fill="auto"/>
            <w:vAlign w:val="center"/>
            <w:hideMark/>
          </w:tcPr>
          <w:p w14:paraId="0AD97C8A"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48B74BA"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0509DF1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6BF13F8"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B6E02E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56727B1C"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0E9D28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253ECB2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75047AE5"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11.9</w:t>
            </w:r>
          </w:p>
        </w:tc>
        <w:tc>
          <w:tcPr>
            <w:tcW w:w="1890" w:type="dxa"/>
            <w:vMerge w:val="restart"/>
            <w:shd w:val="clear" w:color="auto" w:fill="auto"/>
            <w:noWrap/>
            <w:hideMark/>
          </w:tcPr>
          <w:p w14:paraId="47EBA5D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Դարպաս</w:t>
            </w:r>
          </w:p>
        </w:tc>
        <w:tc>
          <w:tcPr>
            <w:tcW w:w="1800" w:type="dxa"/>
            <w:shd w:val="clear" w:color="auto" w:fill="auto"/>
            <w:noWrap/>
            <w:hideMark/>
          </w:tcPr>
          <w:p w14:paraId="36459733"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26C6498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2000B81C"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56A3D6B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66724FA6"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3D081B9C" w14:textId="77777777" w:rsidTr="00C25F31">
        <w:trPr>
          <w:gridAfter w:val="1"/>
          <w:wAfter w:w="6" w:type="dxa"/>
          <w:trHeight w:val="20"/>
          <w:jc w:val="center"/>
        </w:trPr>
        <w:tc>
          <w:tcPr>
            <w:tcW w:w="534" w:type="dxa"/>
            <w:vMerge/>
            <w:shd w:val="clear" w:color="auto" w:fill="auto"/>
            <w:vAlign w:val="center"/>
            <w:hideMark/>
          </w:tcPr>
          <w:p w14:paraId="5C3893C5"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189C1D7"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1CDDFD5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0B4CE13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F684AC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F090C3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9279036"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1DD4363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Ծածկ</w:t>
            </w:r>
          </w:p>
        </w:tc>
        <w:tc>
          <w:tcPr>
            <w:tcW w:w="661" w:type="dxa"/>
            <w:shd w:val="clear" w:color="auto" w:fill="auto"/>
            <w:noWrap/>
            <w:hideMark/>
          </w:tcPr>
          <w:p w14:paraId="7130CA92"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35.9</w:t>
            </w:r>
          </w:p>
        </w:tc>
        <w:tc>
          <w:tcPr>
            <w:tcW w:w="1890" w:type="dxa"/>
            <w:vMerge/>
            <w:shd w:val="clear" w:color="auto" w:fill="auto"/>
            <w:hideMark/>
          </w:tcPr>
          <w:p w14:paraId="77D84722"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00" w:type="dxa"/>
            <w:shd w:val="clear" w:color="auto" w:fill="auto"/>
            <w:noWrap/>
            <w:hideMark/>
          </w:tcPr>
          <w:p w14:paraId="3F2DEC8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5FD880D0"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0FD2901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1BEF9F9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52CA7C1C"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B91C35B" w14:textId="77777777" w:rsidTr="00C25F31">
        <w:trPr>
          <w:gridAfter w:val="1"/>
          <w:wAfter w:w="6" w:type="dxa"/>
          <w:trHeight w:val="20"/>
          <w:jc w:val="center"/>
        </w:trPr>
        <w:tc>
          <w:tcPr>
            <w:tcW w:w="534" w:type="dxa"/>
            <w:vMerge/>
            <w:shd w:val="clear" w:color="auto" w:fill="auto"/>
            <w:vAlign w:val="center"/>
            <w:hideMark/>
          </w:tcPr>
          <w:p w14:paraId="7B17F68D"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615A78FB"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66E01577"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DA45FB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65F9592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29DF2828"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7114565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3440BF8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vMerge w:val="restart"/>
            <w:shd w:val="clear" w:color="auto" w:fill="auto"/>
            <w:noWrap/>
            <w:hideMark/>
          </w:tcPr>
          <w:p w14:paraId="32FFED1E"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6.3</w:t>
            </w:r>
          </w:p>
        </w:tc>
        <w:tc>
          <w:tcPr>
            <w:tcW w:w="1890" w:type="dxa"/>
            <w:shd w:val="clear" w:color="auto" w:fill="auto"/>
            <w:noWrap/>
            <w:hideMark/>
          </w:tcPr>
          <w:p w14:paraId="1F385A4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Խաղողի թարմա</w:t>
            </w:r>
          </w:p>
        </w:tc>
        <w:tc>
          <w:tcPr>
            <w:tcW w:w="1800" w:type="dxa"/>
            <w:shd w:val="clear" w:color="auto" w:fill="auto"/>
            <w:noWrap/>
            <w:hideMark/>
          </w:tcPr>
          <w:p w14:paraId="4FEC79C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3E09EB7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496" w:type="dxa"/>
            <w:gridSpan w:val="2"/>
            <w:vMerge/>
            <w:shd w:val="clear" w:color="auto" w:fill="auto"/>
            <w:vAlign w:val="center"/>
            <w:hideMark/>
          </w:tcPr>
          <w:p w14:paraId="1D9C0CD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6A4E28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7E923F42"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10A465F" w14:textId="77777777" w:rsidTr="00C25F31">
        <w:trPr>
          <w:gridAfter w:val="1"/>
          <w:wAfter w:w="6" w:type="dxa"/>
          <w:trHeight w:val="20"/>
          <w:jc w:val="center"/>
        </w:trPr>
        <w:tc>
          <w:tcPr>
            <w:tcW w:w="534" w:type="dxa"/>
            <w:vMerge/>
            <w:shd w:val="clear" w:color="auto" w:fill="auto"/>
            <w:vAlign w:val="center"/>
            <w:hideMark/>
          </w:tcPr>
          <w:p w14:paraId="320067FB"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4A1CD91"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5E58152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7430856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47BCE5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CA893F0"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A4022F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598A7A8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308C7A1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1834C2C3"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Հարթակ</w:t>
            </w:r>
          </w:p>
        </w:tc>
        <w:tc>
          <w:tcPr>
            <w:tcW w:w="1800" w:type="dxa"/>
            <w:shd w:val="clear" w:color="auto" w:fill="auto"/>
            <w:noWrap/>
            <w:hideMark/>
          </w:tcPr>
          <w:p w14:paraId="3B2076BA"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r w:rsidRPr="00E5565B">
              <w:rPr>
                <w:rFonts w:ascii="GHEA Grapalat" w:eastAsia="Times New Roman" w:hAnsi="GHEA Grapalat" w:cs="Arial"/>
                <w:color w:val="000000"/>
                <w:sz w:val="18"/>
                <w:szCs w:val="18"/>
              </w:rPr>
              <w:t xml:space="preserve"> /</w:t>
            </w:r>
            <w:r w:rsidRPr="00E5565B">
              <w:rPr>
                <w:rFonts w:ascii="GHEA Grapalat" w:eastAsia="Times New Roman" w:hAnsi="GHEA Grapalat" w:cs="Arial"/>
                <w:color w:val="000000"/>
                <w:sz w:val="18"/>
                <w:szCs w:val="18"/>
                <w:lang w:val="hy-AM"/>
              </w:rPr>
              <w:t>ամրան</w:t>
            </w:r>
          </w:p>
        </w:tc>
        <w:tc>
          <w:tcPr>
            <w:tcW w:w="630" w:type="dxa"/>
            <w:shd w:val="clear" w:color="auto" w:fill="auto"/>
            <w:noWrap/>
            <w:vAlign w:val="center"/>
            <w:hideMark/>
          </w:tcPr>
          <w:p w14:paraId="677786C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p>
        </w:tc>
        <w:tc>
          <w:tcPr>
            <w:tcW w:w="496" w:type="dxa"/>
            <w:gridSpan w:val="2"/>
            <w:vMerge/>
            <w:shd w:val="clear" w:color="auto" w:fill="auto"/>
            <w:vAlign w:val="center"/>
            <w:hideMark/>
          </w:tcPr>
          <w:p w14:paraId="6F7A458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0CA1F97"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252AABB7"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1DE2C4F9" w14:textId="77777777" w:rsidTr="00C25F31">
        <w:trPr>
          <w:gridAfter w:val="1"/>
          <w:wAfter w:w="6" w:type="dxa"/>
          <w:trHeight w:val="20"/>
          <w:jc w:val="center"/>
        </w:trPr>
        <w:tc>
          <w:tcPr>
            <w:tcW w:w="534" w:type="dxa"/>
            <w:vMerge/>
            <w:shd w:val="clear" w:color="auto" w:fill="auto"/>
            <w:vAlign w:val="center"/>
            <w:hideMark/>
          </w:tcPr>
          <w:p w14:paraId="323AA1E0"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E60CF7E"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tcPr>
          <w:p w14:paraId="3304C25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589FFB2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C7259C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9EA64D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502B14C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1FC9B2A6"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17D74A4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3949FDBB"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Ճաղավանդակ</w:t>
            </w:r>
          </w:p>
        </w:tc>
        <w:tc>
          <w:tcPr>
            <w:tcW w:w="1800" w:type="dxa"/>
            <w:shd w:val="clear" w:color="auto" w:fill="auto"/>
            <w:noWrap/>
            <w:hideMark/>
          </w:tcPr>
          <w:p w14:paraId="6697CAA5"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6846025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w:t>
            </w:r>
          </w:p>
        </w:tc>
        <w:tc>
          <w:tcPr>
            <w:tcW w:w="496" w:type="dxa"/>
            <w:gridSpan w:val="2"/>
            <w:vMerge/>
            <w:shd w:val="clear" w:color="auto" w:fill="auto"/>
            <w:vAlign w:val="center"/>
            <w:hideMark/>
          </w:tcPr>
          <w:p w14:paraId="60D5B59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1A4AC8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257BEA93"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330AEBB3" w14:textId="77777777" w:rsidTr="00C25F31">
        <w:trPr>
          <w:gridAfter w:val="1"/>
          <w:wAfter w:w="6" w:type="dxa"/>
          <w:trHeight w:val="20"/>
          <w:jc w:val="center"/>
        </w:trPr>
        <w:tc>
          <w:tcPr>
            <w:tcW w:w="534" w:type="dxa"/>
            <w:vMerge w:val="restart"/>
            <w:shd w:val="clear" w:color="auto" w:fill="auto"/>
            <w:noWrap/>
            <w:vAlign w:val="center"/>
            <w:hideMark/>
          </w:tcPr>
          <w:p w14:paraId="1FAB52F2"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w:t>
            </w:r>
          </w:p>
        </w:tc>
        <w:tc>
          <w:tcPr>
            <w:tcW w:w="1166" w:type="dxa"/>
            <w:vMerge w:val="restart"/>
            <w:shd w:val="clear" w:color="auto" w:fill="auto"/>
            <w:vAlign w:val="center"/>
            <w:hideMark/>
          </w:tcPr>
          <w:p w14:paraId="0A99DEE1"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1366E8FA" w14:textId="4B829420"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6E047B3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301.22</w:t>
            </w:r>
          </w:p>
        </w:tc>
        <w:tc>
          <w:tcPr>
            <w:tcW w:w="900" w:type="dxa"/>
            <w:vMerge w:val="restart"/>
            <w:shd w:val="clear" w:color="auto" w:fill="auto"/>
            <w:vAlign w:val="center"/>
            <w:hideMark/>
          </w:tcPr>
          <w:p w14:paraId="3CF7AFE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301.22</w:t>
            </w:r>
          </w:p>
        </w:tc>
        <w:tc>
          <w:tcPr>
            <w:tcW w:w="895" w:type="dxa"/>
            <w:vMerge w:val="restart"/>
            <w:shd w:val="clear" w:color="auto" w:fill="auto"/>
            <w:vAlign w:val="center"/>
            <w:hideMark/>
          </w:tcPr>
          <w:p w14:paraId="05239F9D" w14:textId="12F1F51C"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42AEFF16" w14:textId="10C34ACA"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4E7CB98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21E6FF6F" w14:textId="77777777" w:rsidR="00994733" w:rsidRPr="00E5565B" w:rsidRDefault="00994733" w:rsidP="00C3280F">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82.3</w:t>
            </w:r>
          </w:p>
        </w:tc>
        <w:tc>
          <w:tcPr>
            <w:tcW w:w="1890" w:type="dxa"/>
            <w:shd w:val="clear" w:color="auto" w:fill="auto"/>
            <w:noWrap/>
            <w:hideMark/>
          </w:tcPr>
          <w:p w14:paraId="35E21B6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3E42A665"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1DF6585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496" w:type="dxa"/>
            <w:gridSpan w:val="2"/>
            <w:vMerge w:val="restart"/>
            <w:shd w:val="clear" w:color="auto" w:fill="auto"/>
            <w:noWrap/>
            <w:vAlign w:val="center"/>
            <w:hideMark/>
          </w:tcPr>
          <w:p w14:paraId="0EA6FD4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374F958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1170" w:type="dxa"/>
            <w:vMerge w:val="restart"/>
            <w:shd w:val="clear" w:color="auto" w:fill="auto"/>
            <w:hideMark/>
          </w:tcPr>
          <w:p w14:paraId="46FEABA0" w14:textId="5693E5FC" w:rsidR="00994733" w:rsidRPr="00994733" w:rsidRDefault="00994733" w:rsidP="00C3280F">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Վերաբնա</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կեցում</w:t>
            </w:r>
          </w:p>
        </w:tc>
      </w:tr>
      <w:tr w:rsidR="00994733" w:rsidRPr="00E5565B" w14:paraId="1DA510EE" w14:textId="77777777" w:rsidTr="00C25F31">
        <w:trPr>
          <w:gridAfter w:val="1"/>
          <w:wAfter w:w="6" w:type="dxa"/>
          <w:trHeight w:val="20"/>
          <w:jc w:val="center"/>
        </w:trPr>
        <w:tc>
          <w:tcPr>
            <w:tcW w:w="534" w:type="dxa"/>
            <w:vMerge/>
            <w:shd w:val="clear" w:color="auto" w:fill="auto"/>
            <w:vAlign w:val="center"/>
            <w:hideMark/>
          </w:tcPr>
          <w:p w14:paraId="450102F3"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2DB04B6"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7508B3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27F89ECF"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7F1340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4B65DFA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E423E8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6E6646C4"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Բնակելի տան հարթակ</w:t>
            </w:r>
          </w:p>
        </w:tc>
        <w:tc>
          <w:tcPr>
            <w:tcW w:w="661" w:type="dxa"/>
            <w:shd w:val="clear" w:color="auto" w:fill="auto"/>
            <w:noWrap/>
            <w:hideMark/>
          </w:tcPr>
          <w:p w14:paraId="64B5B91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46.</w:t>
            </w:r>
            <w:r>
              <w:rPr>
                <w:rFonts w:ascii="GHEA Grapalat" w:eastAsia="Times New Roman" w:hAnsi="GHEA Grapalat" w:cs="Arial"/>
                <w:color w:val="000000"/>
                <w:sz w:val="18"/>
                <w:szCs w:val="18"/>
              </w:rPr>
              <w:t>5</w:t>
            </w:r>
          </w:p>
        </w:tc>
        <w:tc>
          <w:tcPr>
            <w:tcW w:w="1890" w:type="dxa"/>
            <w:shd w:val="clear" w:color="auto" w:fill="auto"/>
            <w:noWrap/>
            <w:hideMark/>
          </w:tcPr>
          <w:p w14:paraId="2A8AE38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Դուռ</w:t>
            </w:r>
          </w:p>
        </w:tc>
        <w:tc>
          <w:tcPr>
            <w:tcW w:w="1800" w:type="dxa"/>
            <w:shd w:val="clear" w:color="auto" w:fill="auto"/>
            <w:noWrap/>
            <w:hideMark/>
          </w:tcPr>
          <w:p w14:paraId="2D46832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052297B0"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496" w:type="dxa"/>
            <w:gridSpan w:val="2"/>
            <w:vMerge/>
            <w:shd w:val="clear" w:color="auto" w:fill="auto"/>
            <w:vAlign w:val="center"/>
            <w:hideMark/>
          </w:tcPr>
          <w:p w14:paraId="1B21DB9C"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CF2AAA3"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4892D8C" w14:textId="5EA5903B"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2EE96B0" w14:textId="77777777" w:rsidTr="00C25F31">
        <w:trPr>
          <w:gridAfter w:val="1"/>
          <w:wAfter w:w="6" w:type="dxa"/>
          <w:trHeight w:val="20"/>
          <w:jc w:val="center"/>
        </w:trPr>
        <w:tc>
          <w:tcPr>
            <w:tcW w:w="534" w:type="dxa"/>
            <w:vMerge/>
            <w:shd w:val="clear" w:color="auto" w:fill="auto"/>
            <w:vAlign w:val="center"/>
            <w:hideMark/>
          </w:tcPr>
          <w:p w14:paraId="60872F5C"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3D30BF67"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122BAA3D"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02E9524"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61C5BA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8F4B36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2E93C79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765DD7A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Ավտոտնակ</w:t>
            </w:r>
          </w:p>
        </w:tc>
        <w:tc>
          <w:tcPr>
            <w:tcW w:w="661" w:type="dxa"/>
            <w:shd w:val="clear" w:color="auto" w:fill="auto"/>
            <w:noWrap/>
            <w:hideMark/>
          </w:tcPr>
          <w:p w14:paraId="09263686" w14:textId="77777777" w:rsidR="00994733" w:rsidRPr="00E5565B" w:rsidRDefault="00994733" w:rsidP="00C3280F">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27.7</w:t>
            </w:r>
          </w:p>
        </w:tc>
        <w:tc>
          <w:tcPr>
            <w:tcW w:w="1890" w:type="dxa"/>
            <w:shd w:val="clear" w:color="auto" w:fill="auto"/>
            <w:noWrap/>
            <w:hideMark/>
          </w:tcPr>
          <w:p w14:paraId="1A06700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hideMark/>
          </w:tcPr>
          <w:p w14:paraId="04054D23"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5A6CE3D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w:t>
            </w:r>
          </w:p>
        </w:tc>
        <w:tc>
          <w:tcPr>
            <w:tcW w:w="496" w:type="dxa"/>
            <w:gridSpan w:val="2"/>
            <w:vMerge/>
            <w:shd w:val="clear" w:color="auto" w:fill="auto"/>
            <w:vAlign w:val="center"/>
            <w:hideMark/>
          </w:tcPr>
          <w:p w14:paraId="1E6DD52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696DA0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43867B0" w14:textId="0E06F443"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6045E9C7" w14:textId="77777777" w:rsidTr="00C25F31">
        <w:trPr>
          <w:gridAfter w:val="1"/>
          <w:wAfter w:w="6" w:type="dxa"/>
          <w:trHeight w:val="20"/>
          <w:jc w:val="center"/>
        </w:trPr>
        <w:tc>
          <w:tcPr>
            <w:tcW w:w="534" w:type="dxa"/>
            <w:vMerge/>
            <w:shd w:val="clear" w:color="auto" w:fill="auto"/>
            <w:vAlign w:val="center"/>
            <w:hideMark/>
          </w:tcPr>
          <w:p w14:paraId="2617D048"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A9E14AC"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1D8C055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FB6BCC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07582D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728B2A3"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6F5A1D2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6F1E8B95"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 xml:space="preserve">Սանհանգույց </w:t>
            </w:r>
          </w:p>
        </w:tc>
        <w:tc>
          <w:tcPr>
            <w:tcW w:w="661" w:type="dxa"/>
            <w:shd w:val="clear" w:color="auto" w:fill="auto"/>
            <w:noWrap/>
            <w:hideMark/>
          </w:tcPr>
          <w:p w14:paraId="01DDC88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8.9</w:t>
            </w:r>
          </w:p>
        </w:tc>
        <w:tc>
          <w:tcPr>
            <w:tcW w:w="1890" w:type="dxa"/>
            <w:shd w:val="clear" w:color="auto" w:fill="auto"/>
            <w:noWrap/>
            <w:hideMark/>
          </w:tcPr>
          <w:p w14:paraId="34634840"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Դարպաս</w:t>
            </w:r>
          </w:p>
        </w:tc>
        <w:tc>
          <w:tcPr>
            <w:tcW w:w="1800" w:type="dxa"/>
            <w:shd w:val="clear" w:color="auto" w:fill="auto"/>
            <w:noWrap/>
            <w:hideMark/>
          </w:tcPr>
          <w:p w14:paraId="5FD78B3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6B0527F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3FDAAD75"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33D380C"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E9BF655" w14:textId="51D6E7D4"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890DF43" w14:textId="77777777" w:rsidTr="00C25F31">
        <w:trPr>
          <w:gridAfter w:val="1"/>
          <w:wAfter w:w="6" w:type="dxa"/>
          <w:trHeight w:val="20"/>
          <w:jc w:val="center"/>
        </w:trPr>
        <w:tc>
          <w:tcPr>
            <w:tcW w:w="534" w:type="dxa"/>
            <w:vMerge/>
            <w:shd w:val="clear" w:color="auto" w:fill="auto"/>
            <w:vAlign w:val="center"/>
            <w:hideMark/>
          </w:tcPr>
          <w:p w14:paraId="75265B65"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B8D254E"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0DD05A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4A2F2CE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EDAE4E7"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E8C27DD"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61E2411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3FE820A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Սանհանգույց</w:t>
            </w:r>
          </w:p>
        </w:tc>
        <w:tc>
          <w:tcPr>
            <w:tcW w:w="661" w:type="dxa"/>
            <w:shd w:val="clear" w:color="auto" w:fill="auto"/>
            <w:noWrap/>
            <w:hideMark/>
          </w:tcPr>
          <w:p w14:paraId="47391522"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7.6</w:t>
            </w:r>
          </w:p>
        </w:tc>
        <w:tc>
          <w:tcPr>
            <w:tcW w:w="1890" w:type="dxa"/>
            <w:shd w:val="clear" w:color="auto" w:fill="auto"/>
            <w:noWrap/>
            <w:hideMark/>
          </w:tcPr>
          <w:p w14:paraId="73ECA63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Խաղողի թարմա</w:t>
            </w:r>
          </w:p>
        </w:tc>
        <w:tc>
          <w:tcPr>
            <w:tcW w:w="1800" w:type="dxa"/>
            <w:shd w:val="clear" w:color="auto" w:fill="auto"/>
            <w:noWrap/>
            <w:hideMark/>
          </w:tcPr>
          <w:p w14:paraId="58B1AF9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33AB5B93"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40</w:t>
            </w:r>
          </w:p>
        </w:tc>
        <w:tc>
          <w:tcPr>
            <w:tcW w:w="496" w:type="dxa"/>
            <w:gridSpan w:val="2"/>
            <w:vMerge/>
            <w:shd w:val="clear" w:color="auto" w:fill="auto"/>
            <w:vAlign w:val="center"/>
            <w:hideMark/>
          </w:tcPr>
          <w:p w14:paraId="4FE4F70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1DE6E06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3D3C979B" w14:textId="79AFC5E9"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1C543789" w14:textId="77777777" w:rsidTr="00C25F31">
        <w:trPr>
          <w:gridAfter w:val="1"/>
          <w:wAfter w:w="6" w:type="dxa"/>
          <w:trHeight w:val="20"/>
          <w:jc w:val="center"/>
        </w:trPr>
        <w:tc>
          <w:tcPr>
            <w:tcW w:w="534" w:type="dxa"/>
            <w:vMerge w:val="restart"/>
            <w:shd w:val="clear" w:color="auto" w:fill="auto"/>
            <w:noWrap/>
            <w:vAlign w:val="center"/>
            <w:hideMark/>
          </w:tcPr>
          <w:p w14:paraId="48D1F1E5"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w:t>
            </w:r>
          </w:p>
        </w:tc>
        <w:tc>
          <w:tcPr>
            <w:tcW w:w="1166" w:type="dxa"/>
            <w:vMerge w:val="restart"/>
            <w:shd w:val="clear" w:color="auto" w:fill="auto"/>
            <w:vAlign w:val="center"/>
            <w:hideMark/>
          </w:tcPr>
          <w:p w14:paraId="3939AEE4"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74F72C5A" w14:textId="7FC5816D"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496D7C7E"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146.09</w:t>
            </w:r>
          </w:p>
        </w:tc>
        <w:tc>
          <w:tcPr>
            <w:tcW w:w="900" w:type="dxa"/>
            <w:vMerge w:val="restart"/>
            <w:shd w:val="clear" w:color="auto" w:fill="auto"/>
            <w:vAlign w:val="center"/>
            <w:hideMark/>
          </w:tcPr>
          <w:p w14:paraId="084DDB1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146.09</w:t>
            </w:r>
          </w:p>
        </w:tc>
        <w:tc>
          <w:tcPr>
            <w:tcW w:w="895" w:type="dxa"/>
            <w:vMerge w:val="restart"/>
            <w:shd w:val="clear" w:color="auto" w:fill="auto"/>
            <w:vAlign w:val="center"/>
            <w:hideMark/>
          </w:tcPr>
          <w:p w14:paraId="2DDB0215" w14:textId="5DD0163C" w:rsidR="00994733" w:rsidRPr="00E5565B" w:rsidRDefault="00994733"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45EBBBB7" w14:textId="2F18D5EA"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7F8D3E62"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689F2CC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80.5</w:t>
            </w:r>
          </w:p>
        </w:tc>
        <w:tc>
          <w:tcPr>
            <w:tcW w:w="1890" w:type="dxa"/>
            <w:vMerge w:val="restart"/>
            <w:shd w:val="clear" w:color="auto" w:fill="auto"/>
            <w:noWrap/>
            <w:hideMark/>
          </w:tcPr>
          <w:p w14:paraId="3D87011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vMerge w:val="restart"/>
            <w:shd w:val="clear" w:color="auto" w:fill="auto"/>
            <w:noWrap/>
            <w:hideMark/>
          </w:tcPr>
          <w:p w14:paraId="7F421E9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vMerge w:val="restart"/>
            <w:shd w:val="clear" w:color="auto" w:fill="auto"/>
            <w:noWrap/>
            <w:vAlign w:val="center"/>
            <w:hideMark/>
          </w:tcPr>
          <w:p w14:paraId="269D0A2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40</w:t>
            </w:r>
          </w:p>
        </w:tc>
        <w:tc>
          <w:tcPr>
            <w:tcW w:w="496" w:type="dxa"/>
            <w:gridSpan w:val="2"/>
            <w:vMerge w:val="restart"/>
            <w:shd w:val="clear" w:color="auto" w:fill="auto"/>
            <w:noWrap/>
            <w:vAlign w:val="center"/>
            <w:hideMark/>
          </w:tcPr>
          <w:p w14:paraId="719C79D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1AFC672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w:t>
            </w:r>
          </w:p>
        </w:tc>
        <w:tc>
          <w:tcPr>
            <w:tcW w:w="1170" w:type="dxa"/>
            <w:vMerge/>
            <w:shd w:val="clear" w:color="auto" w:fill="auto"/>
            <w:hideMark/>
          </w:tcPr>
          <w:p w14:paraId="44A22AE4" w14:textId="3B0F12B3"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A5D79D5" w14:textId="77777777" w:rsidTr="00C25F31">
        <w:trPr>
          <w:gridAfter w:val="1"/>
          <w:wAfter w:w="6" w:type="dxa"/>
          <w:trHeight w:val="20"/>
          <w:jc w:val="center"/>
        </w:trPr>
        <w:tc>
          <w:tcPr>
            <w:tcW w:w="534" w:type="dxa"/>
            <w:vMerge/>
            <w:shd w:val="clear" w:color="auto" w:fill="auto"/>
            <w:vAlign w:val="center"/>
            <w:hideMark/>
          </w:tcPr>
          <w:p w14:paraId="65E339EA"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931BA38"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63C1EBF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2186DCC5"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DD02A3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45F03FBF"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2CCA4BF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67D12ACE"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5E640623"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5.1</w:t>
            </w:r>
          </w:p>
        </w:tc>
        <w:tc>
          <w:tcPr>
            <w:tcW w:w="1890" w:type="dxa"/>
            <w:vMerge/>
            <w:shd w:val="clear" w:color="auto" w:fill="auto"/>
            <w:hideMark/>
          </w:tcPr>
          <w:p w14:paraId="3E4C5CB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00" w:type="dxa"/>
            <w:vMerge/>
            <w:shd w:val="clear" w:color="auto" w:fill="auto"/>
            <w:hideMark/>
          </w:tcPr>
          <w:p w14:paraId="128E60F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7B2B3800"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4410486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FB60FD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468AEAC6"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6036E63" w14:textId="77777777" w:rsidTr="00C25F31">
        <w:trPr>
          <w:gridAfter w:val="1"/>
          <w:wAfter w:w="6" w:type="dxa"/>
          <w:trHeight w:val="20"/>
          <w:jc w:val="center"/>
        </w:trPr>
        <w:tc>
          <w:tcPr>
            <w:tcW w:w="534" w:type="dxa"/>
            <w:vMerge/>
            <w:shd w:val="clear" w:color="auto" w:fill="auto"/>
            <w:vAlign w:val="center"/>
            <w:hideMark/>
          </w:tcPr>
          <w:p w14:paraId="4F17BA4B"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C52A7E3"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69FF84B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0A93EEE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6840B5C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58ABDC2"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69E77D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086968ED"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shd w:val="clear" w:color="auto" w:fill="auto"/>
            <w:noWrap/>
            <w:hideMark/>
          </w:tcPr>
          <w:p w14:paraId="4EEB077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2.2</w:t>
            </w:r>
          </w:p>
        </w:tc>
        <w:tc>
          <w:tcPr>
            <w:tcW w:w="1890" w:type="dxa"/>
            <w:vMerge w:val="restart"/>
            <w:shd w:val="clear" w:color="auto" w:fill="auto"/>
            <w:noWrap/>
            <w:hideMark/>
          </w:tcPr>
          <w:p w14:paraId="29894E7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Դուռ</w:t>
            </w:r>
          </w:p>
        </w:tc>
        <w:tc>
          <w:tcPr>
            <w:tcW w:w="1800" w:type="dxa"/>
            <w:vMerge w:val="restart"/>
            <w:shd w:val="clear" w:color="auto" w:fill="auto"/>
            <w:noWrap/>
            <w:hideMark/>
          </w:tcPr>
          <w:p w14:paraId="13952CD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vMerge w:val="restart"/>
            <w:shd w:val="clear" w:color="auto" w:fill="auto"/>
            <w:noWrap/>
            <w:vAlign w:val="center"/>
            <w:hideMark/>
          </w:tcPr>
          <w:p w14:paraId="5CE4F6C3"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56DB707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B75F545"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374F3DD2"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0B1E86D9" w14:textId="77777777" w:rsidTr="00C25F31">
        <w:trPr>
          <w:gridAfter w:val="1"/>
          <w:wAfter w:w="6" w:type="dxa"/>
          <w:trHeight w:val="20"/>
          <w:jc w:val="center"/>
        </w:trPr>
        <w:tc>
          <w:tcPr>
            <w:tcW w:w="534" w:type="dxa"/>
            <w:vMerge/>
            <w:shd w:val="clear" w:color="auto" w:fill="auto"/>
            <w:vAlign w:val="center"/>
            <w:hideMark/>
          </w:tcPr>
          <w:p w14:paraId="7CAEC8A4"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854455F"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3F628D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0589F6C9"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8CD2A5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11DE946B"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22F0788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7E4DB573"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Օժանդակ շինություն</w:t>
            </w:r>
          </w:p>
        </w:tc>
        <w:tc>
          <w:tcPr>
            <w:tcW w:w="661" w:type="dxa"/>
            <w:shd w:val="clear" w:color="auto" w:fill="auto"/>
            <w:noWrap/>
            <w:hideMark/>
          </w:tcPr>
          <w:p w14:paraId="0637032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w:t>
            </w:r>
          </w:p>
        </w:tc>
        <w:tc>
          <w:tcPr>
            <w:tcW w:w="1890" w:type="dxa"/>
            <w:vMerge/>
            <w:shd w:val="clear" w:color="auto" w:fill="auto"/>
            <w:hideMark/>
          </w:tcPr>
          <w:p w14:paraId="077FB05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00" w:type="dxa"/>
            <w:vMerge/>
            <w:shd w:val="clear" w:color="auto" w:fill="auto"/>
            <w:hideMark/>
          </w:tcPr>
          <w:p w14:paraId="489C47D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2E7D5F05"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1AB3211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6508C31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C307C55"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EB6F509" w14:textId="77777777" w:rsidTr="00C25F31">
        <w:trPr>
          <w:gridAfter w:val="1"/>
          <w:wAfter w:w="6" w:type="dxa"/>
          <w:trHeight w:val="20"/>
          <w:jc w:val="center"/>
        </w:trPr>
        <w:tc>
          <w:tcPr>
            <w:tcW w:w="534" w:type="dxa"/>
            <w:vMerge/>
            <w:shd w:val="clear" w:color="auto" w:fill="auto"/>
            <w:vAlign w:val="center"/>
            <w:hideMark/>
          </w:tcPr>
          <w:p w14:paraId="2D27EEA0"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6FFA4803"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6FA99DC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591639A6"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44AE803A"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57A12A0" w14:textId="77777777" w:rsidR="00994733" w:rsidRPr="00E5565B" w:rsidRDefault="00994733"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672970F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3BE0BDA1"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Ծածկ</w:t>
            </w:r>
          </w:p>
        </w:tc>
        <w:tc>
          <w:tcPr>
            <w:tcW w:w="661" w:type="dxa"/>
            <w:shd w:val="clear" w:color="auto" w:fill="auto"/>
            <w:noWrap/>
            <w:hideMark/>
          </w:tcPr>
          <w:p w14:paraId="37D79EE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w:t>
            </w:r>
          </w:p>
        </w:tc>
        <w:tc>
          <w:tcPr>
            <w:tcW w:w="1890" w:type="dxa"/>
            <w:vMerge/>
            <w:shd w:val="clear" w:color="auto" w:fill="auto"/>
            <w:hideMark/>
          </w:tcPr>
          <w:p w14:paraId="65F806D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00" w:type="dxa"/>
            <w:vMerge/>
            <w:shd w:val="clear" w:color="auto" w:fill="auto"/>
            <w:hideMark/>
          </w:tcPr>
          <w:p w14:paraId="772A6646"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30A29047"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6785CF9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13794E2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2FB85C3A"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C3280F" w:rsidRPr="00E5565B" w14:paraId="6746F3CF" w14:textId="77777777" w:rsidTr="00C25F31">
        <w:trPr>
          <w:gridAfter w:val="1"/>
          <w:wAfter w:w="6" w:type="dxa"/>
          <w:trHeight w:val="20"/>
          <w:jc w:val="center"/>
        </w:trPr>
        <w:tc>
          <w:tcPr>
            <w:tcW w:w="534" w:type="dxa"/>
            <w:vMerge w:val="restart"/>
            <w:shd w:val="clear" w:color="auto" w:fill="auto"/>
            <w:noWrap/>
            <w:vAlign w:val="center"/>
            <w:hideMark/>
          </w:tcPr>
          <w:p w14:paraId="5BE33D8C"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w:t>
            </w:r>
          </w:p>
        </w:tc>
        <w:tc>
          <w:tcPr>
            <w:tcW w:w="1166" w:type="dxa"/>
            <w:vMerge w:val="restart"/>
            <w:shd w:val="clear" w:color="auto" w:fill="auto"/>
            <w:vAlign w:val="center"/>
            <w:hideMark/>
          </w:tcPr>
          <w:p w14:paraId="6C3D4114" w14:textId="77777777" w:rsidR="00C3280F" w:rsidRPr="00E5565B" w:rsidRDefault="00C3280F"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03731E34" w14:textId="218B804B"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725A70E0"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162.07</w:t>
            </w:r>
          </w:p>
        </w:tc>
        <w:tc>
          <w:tcPr>
            <w:tcW w:w="900" w:type="dxa"/>
            <w:vMerge w:val="restart"/>
            <w:shd w:val="clear" w:color="auto" w:fill="auto"/>
            <w:vAlign w:val="center"/>
            <w:hideMark/>
          </w:tcPr>
          <w:p w14:paraId="12A9463A"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162.07</w:t>
            </w:r>
          </w:p>
        </w:tc>
        <w:tc>
          <w:tcPr>
            <w:tcW w:w="895" w:type="dxa"/>
            <w:vMerge w:val="restart"/>
            <w:shd w:val="clear" w:color="auto" w:fill="auto"/>
            <w:vAlign w:val="center"/>
            <w:hideMark/>
          </w:tcPr>
          <w:p w14:paraId="02F7D480" w14:textId="6D6BDB7C" w:rsidR="00C3280F" w:rsidRPr="00E5565B" w:rsidRDefault="00C3280F" w:rsidP="00463D7A">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tcPr>
          <w:p w14:paraId="789FD32A" w14:textId="66D34421"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2674F9F5"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70A5F49B"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71.8</w:t>
            </w:r>
          </w:p>
        </w:tc>
        <w:tc>
          <w:tcPr>
            <w:tcW w:w="1890" w:type="dxa"/>
            <w:vMerge w:val="restart"/>
            <w:shd w:val="clear" w:color="auto" w:fill="auto"/>
            <w:hideMark/>
          </w:tcPr>
          <w:p w14:paraId="29A5DEE3"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1800" w:type="dxa"/>
            <w:vMerge w:val="restart"/>
            <w:shd w:val="clear" w:color="auto" w:fill="auto"/>
            <w:hideMark/>
          </w:tcPr>
          <w:p w14:paraId="5B64789D"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630" w:type="dxa"/>
            <w:vMerge w:val="restart"/>
            <w:shd w:val="clear" w:color="auto" w:fill="auto"/>
            <w:noWrap/>
            <w:vAlign w:val="center"/>
            <w:hideMark/>
          </w:tcPr>
          <w:p w14:paraId="38740A2F" w14:textId="4E493263"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496" w:type="dxa"/>
            <w:gridSpan w:val="2"/>
            <w:vMerge w:val="restart"/>
            <w:shd w:val="clear" w:color="auto" w:fill="auto"/>
            <w:noWrap/>
            <w:vAlign w:val="center"/>
            <w:hideMark/>
          </w:tcPr>
          <w:p w14:paraId="56B77D2C"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vAlign w:val="center"/>
            <w:hideMark/>
          </w:tcPr>
          <w:p w14:paraId="5849E17E"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1170" w:type="dxa"/>
            <w:vMerge w:val="restart"/>
            <w:shd w:val="clear" w:color="auto" w:fill="auto"/>
            <w:hideMark/>
          </w:tcPr>
          <w:p w14:paraId="255C76D1" w14:textId="31ED26FB"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Բնակելի տարածքի տեղափո</w:t>
            </w:r>
            <w:r>
              <w:rPr>
                <w:rFonts w:ascii="GHEA Grapalat" w:eastAsia="Times New Roman" w:hAnsi="GHEA Grapalat" w:cs="Arial"/>
                <w:color w:val="000000"/>
                <w:sz w:val="18"/>
                <w:szCs w:val="18"/>
                <w:lang w:val="hy-AM"/>
              </w:rPr>
              <w:t>-</w:t>
            </w:r>
            <w:r w:rsidRPr="00E5565B">
              <w:rPr>
                <w:rFonts w:ascii="GHEA Grapalat" w:eastAsia="Times New Roman" w:hAnsi="GHEA Grapalat" w:cs="Arial"/>
                <w:color w:val="000000"/>
                <w:sz w:val="18"/>
                <w:szCs w:val="18"/>
                <w:lang w:val="hy-AM"/>
              </w:rPr>
              <w:t>խում չի ենթադրում</w:t>
            </w:r>
          </w:p>
        </w:tc>
      </w:tr>
      <w:tr w:rsidR="00C3280F" w:rsidRPr="00E5565B" w14:paraId="7CA71FC0" w14:textId="77777777" w:rsidTr="00C25F31">
        <w:trPr>
          <w:gridAfter w:val="1"/>
          <w:wAfter w:w="6" w:type="dxa"/>
          <w:trHeight w:val="20"/>
          <w:jc w:val="center"/>
        </w:trPr>
        <w:tc>
          <w:tcPr>
            <w:tcW w:w="534" w:type="dxa"/>
            <w:vMerge/>
            <w:shd w:val="clear" w:color="auto" w:fill="auto"/>
            <w:vAlign w:val="center"/>
            <w:hideMark/>
          </w:tcPr>
          <w:p w14:paraId="28043BC5"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4575B9CD"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065C104"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AAAA498"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2F795BDF"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5DC64F21" w14:textId="77777777" w:rsidR="00C3280F" w:rsidRPr="00E5565B" w:rsidRDefault="00C3280F" w:rsidP="00463D7A">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BD68C04"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hideMark/>
          </w:tcPr>
          <w:p w14:paraId="10C645EE"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shd w:val="clear" w:color="auto" w:fill="auto"/>
            <w:noWrap/>
            <w:hideMark/>
          </w:tcPr>
          <w:p w14:paraId="21757216"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25</w:t>
            </w:r>
          </w:p>
        </w:tc>
        <w:tc>
          <w:tcPr>
            <w:tcW w:w="1890" w:type="dxa"/>
            <w:vMerge/>
            <w:shd w:val="clear" w:color="auto" w:fill="auto"/>
            <w:hideMark/>
          </w:tcPr>
          <w:p w14:paraId="31A6796E"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800" w:type="dxa"/>
            <w:vMerge/>
            <w:shd w:val="clear" w:color="auto" w:fill="auto"/>
            <w:hideMark/>
          </w:tcPr>
          <w:p w14:paraId="5A8D36B8"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76790ECD"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1D39C623"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4C72E356"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6E88440A"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994733" w:rsidRPr="00E5565B" w14:paraId="593280D5" w14:textId="77777777" w:rsidTr="00C25F31">
        <w:trPr>
          <w:gridAfter w:val="1"/>
          <w:wAfter w:w="6" w:type="dxa"/>
          <w:trHeight w:val="20"/>
          <w:jc w:val="center"/>
        </w:trPr>
        <w:tc>
          <w:tcPr>
            <w:tcW w:w="534" w:type="dxa"/>
            <w:vMerge w:val="restart"/>
            <w:shd w:val="clear" w:color="auto" w:fill="auto"/>
            <w:noWrap/>
            <w:vAlign w:val="center"/>
            <w:hideMark/>
          </w:tcPr>
          <w:p w14:paraId="327A0D26"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w:t>
            </w:r>
          </w:p>
        </w:tc>
        <w:tc>
          <w:tcPr>
            <w:tcW w:w="1166" w:type="dxa"/>
            <w:vMerge w:val="restart"/>
            <w:shd w:val="clear" w:color="auto" w:fill="auto"/>
            <w:vAlign w:val="center"/>
            <w:hideMark/>
          </w:tcPr>
          <w:p w14:paraId="5E8B36C4"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6C8E377A" w14:textId="3B5E08FC"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26F3343D"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130.45</w:t>
            </w:r>
          </w:p>
        </w:tc>
        <w:tc>
          <w:tcPr>
            <w:tcW w:w="900" w:type="dxa"/>
            <w:vMerge w:val="restart"/>
            <w:shd w:val="clear" w:color="auto" w:fill="auto"/>
            <w:vAlign w:val="center"/>
            <w:hideMark/>
          </w:tcPr>
          <w:p w14:paraId="5B27D7CF"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130.45</w:t>
            </w:r>
          </w:p>
        </w:tc>
        <w:tc>
          <w:tcPr>
            <w:tcW w:w="895" w:type="dxa"/>
            <w:vMerge w:val="restart"/>
            <w:shd w:val="clear" w:color="auto" w:fill="auto"/>
            <w:vAlign w:val="center"/>
            <w:hideMark/>
          </w:tcPr>
          <w:p w14:paraId="228EFD43" w14:textId="6777790D"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6296BDBE" w14:textId="51E982D3"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4BFA0A06" w14:textId="77777777" w:rsidR="00994733" w:rsidRPr="00E5565B" w:rsidRDefault="00994733" w:rsidP="00C3280F">
            <w:pPr>
              <w:tabs>
                <w:tab w:val="left" w:pos="5040"/>
              </w:tabs>
              <w:rPr>
                <w:rFonts w:ascii="GHEA Grapalat" w:eastAsia="Times New Roman" w:hAnsi="GHEA Grapalat" w:cs="Arial"/>
                <w:color w:val="000000"/>
                <w:sz w:val="18"/>
                <w:szCs w:val="18"/>
                <w:lang w:val="hy-AM" w:eastAsia="ru-RU"/>
              </w:rPr>
            </w:pPr>
          </w:p>
          <w:p w14:paraId="525F6683" w14:textId="77777777" w:rsidR="00994733" w:rsidRPr="00E5565B" w:rsidRDefault="00994733" w:rsidP="00C3280F">
            <w:pPr>
              <w:tabs>
                <w:tab w:val="left" w:pos="5040"/>
              </w:tabs>
              <w:rPr>
                <w:rFonts w:ascii="GHEA Grapalat" w:eastAsia="Times New Roman" w:hAnsi="GHEA Grapalat" w:cs="Arial"/>
                <w:color w:val="000000"/>
                <w:sz w:val="18"/>
                <w:szCs w:val="18"/>
                <w:lang w:val="hy-AM" w:eastAsia="ru-RU"/>
              </w:rPr>
            </w:pPr>
          </w:p>
          <w:p w14:paraId="30ECA3B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vMerge w:val="restart"/>
            <w:shd w:val="clear" w:color="auto" w:fill="auto"/>
            <w:noWrap/>
            <w:hideMark/>
          </w:tcPr>
          <w:p w14:paraId="0152053E"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166.4</w:t>
            </w:r>
          </w:p>
        </w:tc>
        <w:tc>
          <w:tcPr>
            <w:tcW w:w="1890" w:type="dxa"/>
            <w:shd w:val="clear" w:color="auto" w:fill="auto"/>
            <w:noWrap/>
            <w:hideMark/>
          </w:tcPr>
          <w:p w14:paraId="429FD9DD"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0975D1ED"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0803197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23</w:t>
            </w:r>
          </w:p>
        </w:tc>
        <w:tc>
          <w:tcPr>
            <w:tcW w:w="496" w:type="dxa"/>
            <w:gridSpan w:val="2"/>
            <w:vMerge w:val="restart"/>
            <w:shd w:val="clear" w:color="auto" w:fill="auto"/>
            <w:noWrap/>
            <w:vAlign w:val="center"/>
            <w:hideMark/>
          </w:tcPr>
          <w:p w14:paraId="79F5803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5A44937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1170" w:type="dxa"/>
            <w:vMerge w:val="restart"/>
            <w:shd w:val="clear" w:color="auto" w:fill="auto"/>
            <w:hideMark/>
          </w:tcPr>
          <w:p w14:paraId="3D82ACF8" w14:textId="6C285334"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Վերաբնա</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կեցում</w:t>
            </w:r>
            <w:r w:rsidRPr="00E5565B">
              <w:rPr>
                <w:rFonts w:ascii="GHEA Grapalat" w:eastAsia="Times New Roman" w:hAnsi="GHEA Grapalat" w:cs="Arial"/>
                <w:color w:val="000000"/>
                <w:sz w:val="18"/>
                <w:szCs w:val="18"/>
              </w:rPr>
              <w:t xml:space="preserve"> </w:t>
            </w:r>
          </w:p>
        </w:tc>
      </w:tr>
      <w:tr w:rsidR="00994733" w:rsidRPr="00E5565B" w14:paraId="37A0AC01" w14:textId="77777777" w:rsidTr="00C25F31">
        <w:trPr>
          <w:gridAfter w:val="1"/>
          <w:wAfter w:w="6" w:type="dxa"/>
          <w:trHeight w:val="20"/>
          <w:jc w:val="center"/>
        </w:trPr>
        <w:tc>
          <w:tcPr>
            <w:tcW w:w="534" w:type="dxa"/>
            <w:vMerge/>
            <w:shd w:val="clear" w:color="auto" w:fill="auto"/>
            <w:vAlign w:val="center"/>
            <w:hideMark/>
          </w:tcPr>
          <w:p w14:paraId="018543F3"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08C6936"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5AD35B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70F20DC8"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107B83B"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0336B99"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7FB3C75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2EF23649"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1D19497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6E25186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Դուռ</w:t>
            </w:r>
          </w:p>
        </w:tc>
        <w:tc>
          <w:tcPr>
            <w:tcW w:w="1800" w:type="dxa"/>
            <w:shd w:val="clear" w:color="auto" w:fill="auto"/>
            <w:noWrap/>
            <w:hideMark/>
          </w:tcPr>
          <w:p w14:paraId="2024FE2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463711E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shd w:val="clear" w:color="auto" w:fill="auto"/>
            <w:vAlign w:val="center"/>
            <w:hideMark/>
          </w:tcPr>
          <w:p w14:paraId="49B7C9A7"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2ABFDE9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DCC09CC"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6DBD4FEF" w14:textId="77777777" w:rsidTr="00C25F31">
        <w:trPr>
          <w:gridAfter w:val="1"/>
          <w:wAfter w:w="6" w:type="dxa"/>
          <w:trHeight w:val="20"/>
          <w:jc w:val="center"/>
        </w:trPr>
        <w:tc>
          <w:tcPr>
            <w:tcW w:w="534" w:type="dxa"/>
            <w:vMerge/>
            <w:shd w:val="clear" w:color="auto" w:fill="auto"/>
            <w:vAlign w:val="center"/>
            <w:hideMark/>
          </w:tcPr>
          <w:p w14:paraId="29F3747D"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BC895E1"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92ADAF6"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5C1F03E1"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2CE4B9E3"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5DBC0990"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1C7B9D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3630855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7E77D1C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55B7156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hideMark/>
          </w:tcPr>
          <w:p w14:paraId="6BBD2273"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մետաղական ցանց</w:t>
            </w:r>
            <w:r w:rsidRPr="00E5565B">
              <w:rPr>
                <w:rFonts w:ascii="GHEA Grapalat" w:eastAsia="Times New Roman" w:hAnsi="GHEA Grapalat" w:cs="Arial"/>
                <w:color w:val="000000"/>
                <w:sz w:val="18"/>
                <w:szCs w:val="18"/>
              </w:rPr>
              <w:t xml:space="preserve"> / </w:t>
            </w:r>
            <w:r w:rsidRPr="00E5565B">
              <w:rPr>
                <w:rFonts w:ascii="GHEA Grapalat" w:eastAsia="Times New Roman" w:hAnsi="GHEA Grapalat" w:cs="Arial"/>
                <w:color w:val="000000"/>
                <w:sz w:val="18"/>
                <w:szCs w:val="18"/>
                <w:lang w:val="hy-AM"/>
              </w:rPr>
              <w:t>երկաթբետոն</w:t>
            </w:r>
          </w:p>
        </w:tc>
        <w:tc>
          <w:tcPr>
            <w:tcW w:w="630" w:type="dxa"/>
            <w:shd w:val="clear" w:color="auto" w:fill="auto"/>
            <w:noWrap/>
            <w:vAlign w:val="center"/>
            <w:hideMark/>
          </w:tcPr>
          <w:p w14:paraId="51DF96A7"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c>
          <w:tcPr>
            <w:tcW w:w="496" w:type="dxa"/>
            <w:gridSpan w:val="2"/>
            <w:vMerge/>
            <w:shd w:val="clear" w:color="auto" w:fill="auto"/>
            <w:vAlign w:val="center"/>
            <w:hideMark/>
          </w:tcPr>
          <w:p w14:paraId="09A36EB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5DDA56F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C471354"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350E1AB1" w14:textId="77777777" w:rsidTr="00C25F31">
        <w:trPr>
          <w:gridAfter w:val="1"/>
          <w:wAfter w:w="6" w:type="dxa"/>
          <w:trHeight w:val="20"/>
          <w:jc w:val="center"/>
        </w:trPr>
        <w:tc>
          <w:tcPr>
            <w:tcW w:w="534" w:type="dxa"/>
            <w:vMerge/>
            <w:shd w:val="clear" w:color="auto" w:fill="auto"/>
            <w:vAlign w:val="center"/>
            <w:hideMark/>
          </w:tcPr>
          <w:p w14:paraId="12B07C89"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7A65F3A"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649FE42C"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5015D59"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06718B8"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E2C0837"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4A43D06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269E6D32" w14:textId="77777777" w:rsidR="00994733" w:rsidRPr="00E5565B" w:rsidRDefault="00994733" w:rsidP="00C3280F">
            <w:pPr>
              <w:tabs>
                <w:tab w:val="left" w:pos="5040"/>
              </w:tabs>
              <w:rPr>
                <w:rFonts w:ascii="GHEA Grapalat" w:eastAsia="Times New Roman" w:hAnsi="GHEA Grapalat" w:cs="Arial"/>
                <w:color w:val="000000"/>
                <w:sz w:val="18"/>
                <w:szCs w:val="18"/>
                <w:lang w:val="hy-AM" w:eastAsia="ru-RU"/>
              </w:rPr>
            </w:pPr>
          </w:p>
          <w:p w14:paraId="26CFCD3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vMerge w:val="restart"/>
            <w:shd w:val="clear" w:color="auto" w:fill="auto"/>
            <w:noWrap/>
            <w:hideMark/>
          </w:tcPr>
          <w:p w14:paraId="0CFF82D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13.2</w:t>
            </w:r>
          </w:p>
        </w:tc>
        <w:tc>
          <w:tcPr>
            <w:tcW w:w="1890" w:type="dxa"/>
            <w:shd w:val="clear" w:color="auto" w:fill="auto"/>
            <w:noWrap/>
            <w:hideMark/>
          </w:tcPr>
          <w:p w14:paraId="414BCBEC"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Բազրիք</w:t>
            </w:r>
          </w:p>
        </w:tc>
        <w:tc>
          <w:tcPr>
            <w:tcW w:w="1800" w:type="dxa"/>
            <w:shd w:val="clear" w:color="auto" w:fill="auto"/>
            <w:noWrap/>
            <w:hideMark/>
          </w:tcPr>
          <w:p w14:paraId="13DAF7B3"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525D5522"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w:t>
            </w:r>
          </w:p>
        </w:tc>
        <w:tc>
          <w:tcPr>
            <w:tcW w:w="496" w:type="dxa"/>
            <w:gridSpan w:val="2"/>
            <w:vMerge/>
            <w:shd w:val="clear" w:color="auto" w:fill="auto"/>
            <w:vAlign w:val="center"/>
            <w:hideMark/>
          </w:tcPr>
          <w:p w14:paraId="6197E1A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1AB8978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3699603F"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22018875" w14:textId="77777777" w:rsidTr="00C25F31">
        <w:trPr>
          <w:gridAfter w:val="1"/>
          <w:wAfter w:w="6" w:type="dxa"/>
          <w:trHeight w:val="20"/>
          <w:jc w:val="center"/>
        </w:trPr>
        <w:tc>
          <w:tcPr>
            <w:tcW w:w="534" w:type="dxa"/>
            <w:vMerge/>
            <w:shd w:val="clear" w:color="auto" w:fill="auto"/>
            <w:vAlign w:val="center"/>
            <w:hideMark/>
          </w:tcPr>
          <w:p w14:paraId="7922CEEA"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4768E650"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1E5855E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3DE4DD75"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010971E"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6782038E"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01CF5E7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0B68BD93"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4C3D73E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6C94BBBA"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Խաղողի թարմա</w:t>
            </w:r>
          </w:p>
        </w:tc>
        <w:tc>
          <w:tcPr>
            <w:tcW w:w="1800" w:type="dxa"/>
            <w:shd w:val="clear" w:color="auto" w:fill="auto"/>
            <w:noWrap/>
            <w:hideMark/>
          </w:tcPr>
          <w:p w14:paraId="20F2B66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1A4D1DC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25</w:t>
            </w:r>
          </w:p>
        </w:tc>
        <w:tc>
          <w:tcPr>
            <w:tcW w:w="496" w:type="dxa"/>
            <w:gridSpan w:val="2"/>
            <w:vMerge/>
            <w:shd w:val="clear" w:color="auto" w:fill="auto"/>
            <w:vAlign w:val="center"/>
            <w:hideMark/>
          </w:tcPr>
          <w:p w14:paraId="1B7C659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0E52F75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1FE7FDD5"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C25F31" w:rsidRPr="00E5565B" w14:paraId="1E6F7AEB" w14:textId="77777777" w:rsidTr="00C25F31">
        <w:trPr>
          <w:gridAfter w:val="1"/>
          <w:wAfter w:w="6" w:type="dxa"/>
          <w:trHeight w:val="20"/>
          <w:jc w:val="center"/>
        </w:trPr>
        <w:tc>
          <w:tcPr>
            <w:tcW w:w="534" w:type="dxa"/>
            <w:shd w:val="clear" w:color="auto" w:fill="auto"/>
            <w:noWrap/>
            <w:vAlign w:val="center"/>
            <w:hideMark/>
          </w:tcPr>
          <w:p w14:paraId="2FDCAD32"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w:t>
            </w:r>
          </w:p>
        </w:tc>
        <w:tc>
          <w:tcPr>
            <w:tcW w:w="1166" w:type="dxa"/>
            <w:shd w:val="clear" w:color="auto" w:fill="auto"/>
            <w:vAlign w:val="center"/>
            <w:hideMark/>
          </w:tcPr>
          <w:p w14:paraId="4E0F167D"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val="restart"/>
            <w:shd w:val="clear" w:color="auto" w:fill="auto"/>
            <w:vAlign w:val="center"/>
            <w:hideMark/>
          </w:tcPr>
          <w:p w14:paraId="7BC3FB6E" w14:textId="3005E335"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ՀՀ</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օրենսդրութ</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յան</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պահանջների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չպահպանմամբ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անշարժ</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գույքի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նկատմամբ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չգրանցված</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իրավունքով</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օգտագործվող</w:t>
            </w:r>
          </w:p>
        </w:tc>
        <w:tc>
          <w:tcPr>
            <w:tcW w:w="810" w:type="dxa"/>
            <w:shd w:val="clear" w:color="auto" w:fill="auto"/>
            <w:noWrap/>
            <w:vAlign w:val="center"/>
            <w:hideMark/>
          </w:tcPr>
          <w:p w14:paraId="289199DB"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193.7</w:t>
            </w:r>
          </w:p>
        </w:tc>
        <w:tc>
          <w:tcPr>
            <w:tcW w:w="900" w:type="dxa"/>
            <w:shd w:val="clear" w:color="auto" w:fill="auto"/>
            <w:noWrap/>
            <w:vAlign w:val="center"/>
            <w:hideMark/>
          </w:tcPr>
          <w:p w14:paraId="74C839CD"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193.7</w:t>
            </w:r>
          </w:p>
        </w:tc>
        <w:tc>
          <w:tcPr>
            <w:tcW w:w="895" w:type="dxa"/>
            <w:shd w:val="clear" w:color="auto" w:fill="auto"/>
            <w:noWrap/>
            <w:vAlign w:val="center"/>
            <w:hideMark/>
          </w:tcPr>
          <w:p w14:paraId="405E661C" w14:textId="7A53447D"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008004BC" w14:textId="064CB485" w:rsidR="00C25F31" w:rsidRPr="00E5565B" w:rsidRDefault="00C25F31" w:rsidP="00C25F31">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4A425B7D"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6EBCB748"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197.1</w:t>
            </w:r>
          </w:p>
        </w:tc>
        <w:tc>
          <w:tcPr>
            <w:tcW w:w="1890" w:type="dxa"/>
            <w:shd w:val="clear" w:color="auto" w:fill="auto"/>
            <w:hideMark/>
          </w:tcPr>
          <w:p w14:paraId="58D02789"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1800" w:type="dxa"/>
            <w:shd w:val="clear" w:color="auto" w:fill="auto"/>
            <w:hideMark/>
          </w:tcPr>
          <w:p w14:paraId="44899FA4"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630" w:type="dxa"/>
            <w:shd w:val="clear" w:color="auto" w:fill="auto"/>
            <w:noWrap/>
            <w:vAlign w:val="center"/>
            <w:hideMark/>
          </w:tcPr>
          <w:p w14:paraId="6EBE2D7E" w14:textId="691EE5F1" w:rsidR="00C25F31" w:rsidRPr="00E5565B" w:rsidRDefault="00C25F31" w:rsidP="00C25F31">
            <w:pPr>
              <w:tabs>
                <w:tab w:val="left" w:pos="5040"/>
              </w:tabs>
              <w:jc w:val="center"/>
              <w:rPr>
                <w:rFonts w:ascii="GHEA Grapalat" w:eastAsia="Times New Roman" w:hAnsi="GHEA Grapalat" w:cs="Arial"/>
                <w:color w:val="000000"/>
                <w:sz w:val="18"/>
                <w:szCs w:val="18"/>
              </w:rPr>
            </w:pPr>
          </w:p>
        </w:tc>
        <w:tc>
          <w:tcPr>
            <w:tcW w:w="496" w:type="dxa"/>
            <w:gridSpan w:val="2"/>
            <w:shd w:val="clear" w:color="auto" w:fill="auto"/>
            <w:noWrap/>
            <w:vAlign w:val="center"/>
            <w:hideMark/>
          </w:tcPr>
          <w:p w14:paraId="10E42F97"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shd w:val="clear" w:color="auto" w:fill="auto"/>
            <w:noWrap/>
            <w:vAlign w:val="center"/>
            <w:hideMark/>
          </w:tcPr>
          <w:p w14:paraId="1D026E3A"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w:t>
            </w:r>
          </w:p>
        </w:tc>
        <w:tc>
          <w:tcPr>
            <w:tcW w:w="1170" w:type="dxa"/>
            <w:vMerge/>
            <w:shd w:val="clear" w:color="auto" w:fill="auto"/>
          </w:tcPr>
          <w:p w14:paraId="45BA7D8E" w14:textId="02EAC865" w:rsidR="00C25F31" w:rsidRPr="00E5565B" w:rsidRDefault="00C25F31" w:rsidP="00C25F31">
            <w:pPr>
              <w:tabs>
                <w:tab w:val="left" w:pos="5040"/>
              </w:tabs>
              <w:rPr>
                <w:rFonts w:ascii="GHEA Grapalat" w:eastAsia="Times New Roman" w:hAnsi="GHEA Grapalat" w:cs="Arial"/>
                <w:color w:val="000000"/>
                <w:sz w:val="18"/>
                <w:szCs w:val="18"/>
              </w:rPr>
            </w:pPr>
          </w:p>
        </w:tc>
      </w:tr>
      <w:tr w:rsidR="00994733" w:rsidRPr="00E5565B" w14:paraId="65304CC0" w14:textId="77777777" w:rsidTr="00C25F31">
        <w:trPr>
          <w:gridAfter w:val="1"/>
          <w:wAfter w:w="6" w:type="dxa"/>
          <w:trHeight w:val="20"/>
          <w:jc w:val="center"/>
        </w:trPr>
        <w:tc>
          <w:tcPr>
            <w:tcW w:w="534" w:type="dxa"/>
            <w:shd w:val="clear" w:color="auto" w:fill="auto"/>
            <w:noWrap/>
            <w:vAlign w:val="center"/>
            <w:hideMark/>
          </w:tcPr>
          <w:p w14:paraId="35CB4F81"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w:t>
            </w:r>
          </w:p>
        </w:tc>
        <w:tc>
          <w:tcPr>
            <w:tcW w:w="1166" w:type="dxa"/>
            <w:shd w:val="clear" w:color="auto" w:fill="auto"/>
            <w:vAlign w:val="center"/>
            <w:hideMark/>
          </w:tcPr>
          <w:p w14:paraId="4E082FE5"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shd w:val="clear" w:color="auto" w:fill="auto"/>
          </w:tcPr>
          <w:p w14:paraId="5EFFA48E" w14:textId="6464CEC3"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shd w:val="clear" w:color="auto" w:fill="auto"/>
            <w:noWrap/>
            <w:vAlign w:val="center"/>
            <w:hideMark/>
          </w:tcPr>
          <w:p w14:paraId="1058C503"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66.2</w:t>
            </w:r>
          </w:p>
        </w:tc>
        <w:tc>
          <w:tcPr>
            <w:tcW w:w="900" w:type="dxa"/>
            <w:shd w:val="clear" w:color="auto" w:fill="auto"/>
            <w:noWrap/>
            <w:vAlign w:val="center"/>
            <w:hideMark/>
          </w:tcPr>
          <w:p w14:paraId="388ACD5F"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66.2</w:t>
            </w:r>
          </w:p>
        </w:tc>
        <w:tc>
          <w:tcPr>
            <w:tcW w:w="895" w:type="dxa"/>
            <w:shd w:val="clear" w:color="auto" w:fill="auto"/>
            <w:noWrap/>
            <w:vAlign w:val="center"/>
            <w:hideMark/>
          </w:tcPr>
          <w:p w14:paraId="3FF581B7" w14:textId="21BD6834"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487E18E7" w14:textId="47B5F9F4"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288E447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74E4537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66.31</w:t>
            </w:r>
          </w:p>
        </w:tc>
        <w:tc>
          <w:tcPr>
            <w:tcW w:w="1890" w:type="dxa"/>
            <w:shd w:val="clear" w:color="auto" w:fill="auto"/>
            <w:hideMark/>
          </w:tcPr>
          <w:p w14:paraId="76627004"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1800" w:type="dxa"/>
            <w:shd w:val="clear" w:color="auto" w:fill="auto"/>
            <w:hideMark/>
          </w:tcPr>
          <w:p w14:paraId="3970326E"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630" w:type="dxa"/>
            <w:shd w:val="clear" w:color="auto" w:fill="auto"/>
            <w:noWrap/>
            <w:vAlign w:val="center"/>
            <w:hideMark/>
          </w:tcPr>
          <w:p w14:paraId="204B6BDF" w14:textId="6168308E"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shd w:val="clear" w:color="auto" w:fill="auto"/>
            <w:noWrap/>
            <w:vAlign w:val="center"/>
            <w:hideMark/>
          </w:tcPr>
          <w:p w14:paraId="08760F8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shd w:val="clear" w:color="auto" w:fill="auto"/>
            <w:noWrap/>
            <w:vAlign w:val="center"/>
            <w:hideMark/>
          </w:tcPr>
          <w:p w14:paraId="343F36E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1170" w:type="dxa"/>
            <w:vMerge/>
            <w:shd w:val="clear" w:color="auto" w:fill="auto"/>
          </w:tcPr>
          <w:p w14:paraId="136357E9" w14:textId="041687FD"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7A0D10E2" w14:textId="77777777" w:rsidTr="00C25F31">
        <w:trPr>
          <w:gridAfter w:val="1"/>
          <w:wAfter w:w="6" w:type="dxa"/>
          <w:trHeight w:val="20"/>
          <w:jc w:val="center"/>
        </w:trPr>
        <w:tc>
          <w:tcPr>
            <w:tcW w:w="534" w:type="dxa"/>
            <w:vMerge w:val="restart"/>
            <w:shd w:val="clear" w:color="auto" w:fill="auto"/>
            <w:noWrap/>
            <w:vAlign w:val="center"/>
            <w:hideMark/>
          </w:tcPr>
          <w:p w14:paraId="08FD4A0E"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16</w:t>
            </w:r>
          </w:p>
        </w:tc>
        <w:tc>
          <w:tcPr>
            <w:tcW w:w="1166" w:type="dxa"/>
            <w:vMerge w:val="restart"/>
            <w:shd w:val="clear" w:color="auto" w:fill="auto"/>
            <w:vAlign w:val="center"/>
            <w:hideMark/>
          </w:tcPr>
          <w:p w14:paraId="07AAD4D6"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val="restart"/>
            <w:shd w:val="clear" w:color="auto" w:fill="auto"/>
            <w:textDirection w:val="btLr"/>
            <w:vAlign w:val="center"/>
          </w:tcPr>
          <w:p w14:paraId="67A90835" w14:textId="41F5E5ED" w:rsidR="00994733" w:rsidRPr="00E5565B" w:rsidRDefault="00994733" w:rsidP="00946143">
            <w:pPr>
              <w:tabs>
                <w:tab w:val="left" w:pos="5040"/>
              </w:tabs>
              <w:ind w:left="113" w:right="113"/>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 սեփականություն</w:t>
            </w:r>
          </w:p>
        </w:tc>
        <w:tc>
          <w:tcPr>
            <w:tcW w:w="810" w:type="dxa"/>
            <w:vMerge w:val="restart"/>
            <w:shd w:val="clear" w:color="auto" w:fill="auto"/>
            <w:vAlign w:val="center"/>
            <w:hideMark/>
          </w:tcPr>
          <w:p w14:paraId="5AACB6B0"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188.8</w:t>
            </w:r>
          </w:p>
        </w:tc>
        <w:tc>
          <w:tcPr>
            <w:tcW w:w="900" w:type="dxa"/>
            <w:vMerge w:val="restart"/>
            <w:shd w:val="clear" w:color="auto" w:fill="auto"/>
            <w:vAlign w:val="center"/>
            <w:hideMark/>
          </w:tcPr>
          <w:p w14:paraId="2EE96B2F"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188.8</w:t>
            </w:r>
          </w:p>
        </w:tc>
        <w:tc>
          <w:tcPr>
            <w:tcW w:w="895" w:type="dxa"/>
            <w:vMerge w:val="restart"/>
            <w:shd w:val="clear" w:color="auto" w:fill="auto"/>
            <w:vAlign w:val="center"/>
            <w:hideMark/>
          </w:tcPr>
          <w:p w14:paraId="4BC1BD78" w14:textId="4E7CB876"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628E84CD" w14:textId="2B42E2DA"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10898F02"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083FEDB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117</w:t>
            </w:r>
          </w:p>
        </w:tc>
        <w:tc>
          <w:tcPr>
            <w:tcW w:w="1890" w:type="dxa"/>
            <w:shd w:val="clear" w:color="auto" w:fill="auto"/>
            <w:noWrap/>
            <w:hideMark/>
          </w:tcPr>
          <w:p w14:paraId="17900D02"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0C4FB2B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6886BCD0"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496" w:type="dxa"/>
            <w:gridSpan w:val="2"/>
            <w:vMerge w:val="restart"/>
            <w:shd w:val="clear" w:color="auto" w:fill="auto"/>
            <w:noWrap/>
            <w:vAlign w:val="center"/>
            <w:hideMark/>
          </w:tcPr>
          <w:p w14:paraId="14065E38"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535937F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1170" w:type="dxa"/>
            <w:vMerge/>
            <w:shd w:val="clear" w:color="auto" w:fill="auto"/>
          </w:tcPr>
          <w:p w14:paraId="49C3DD49" w14:textId="6F6B985A"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1CBC3DE" w14:textId="77777777" w:rsidTr="00C25F31">
        <w:trPr>
          <w:gridAfter w:val="1"/>
          <w:wAfter w:w="6" w:type="dxa"/>
          <w:trHeight w:val="20"/>
          <w:jc w:val="center"/>
        </w:trPr>
        <w:tc>
          <w:tcPr>
            <w:tcW w:w="534" w:type="dxa"/>
            <w:vMerge/>
            <w:shd w:val="clear" w:color="auto" w:fill="auto"/>
            <w:vAlign w:val="center"/>
            <w:hideMark/>
          </w:tcPr>
          <w:p w14:paraId="624DA65C"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57F405CA"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478F0594" w14:textId="1AE8645F"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54D5C78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2854217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3E94BE81"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6B5D206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6EB0B21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Ծածկ</w:t>
            </w:r>
          </w:p>
        </w:tc>
        <w:tc>
          <w:tcPr>
            <w:tcW w:w="661" w:type="dxa"/>
            <w:shd w:val="clear" w:color="auto" w:fill="auto"/>
            <w:noWrap/>
            <w:hideMark/>
          </w:tcPr>
          <w:p w14:paraId="0BADB9E9"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21.2</w:t>
            </w:r>
          </w:p>
        </w:tc>
        <w:tc>
          <w:tcPr>
            <w:tcW w:w="1890" w:type="dxa"/>
            <w:shd w:val="clear" w:color="auto" w:fill="auto"/>
            <w:noWrap/>
            <w:hideMark/>
          </w:tcPr>
          <w:p w14:paraId="22C1DC1D"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Բազրիք</w:t>
            </w:r>
          </w:p>
        </w:tc>
        <w:tc>
          <w:tcPr>
            <w:tcW w:w="1800" w:type="dxa"/>
            <w:shd w:val="clear" w:color="auto" w:fill="auto"/>
            <w:noWrap/>
            <w:hideMark/>
          </w:tcPr>
          <w:p w14:paraId="02260E6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0903D619"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496" w:type="dxa"/>
            <w:gridSpan w:val="2"/>
            <w:vMerge/>
            <w:shd w:val="clear" w:color="auto" w:fill="auto"/>
            <w:vAlign w:val="center"/>
            <w:hideMark/>
          </w:tcPr>
          <w:p w14:paraId="73392B8A"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3482F47"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334AA5EA"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56BDBF82" w14:textId="77777777" w:rsidTr="00C25F31">
        <w:trPr>
          <w:gridAfter w:val="1"/>
          <w:wAfter w:w="6" w:type="dxa"/>
          <w:trHeight w:val="20"/>
          <w:jc w:val="center"/>
        </w:trPr>
        <w:tc>
          <w:tcPr>
            <w:tcW w:w="534" w:type="dxa"/>
            <w:vMerge/>
            <w:shd w:val="clear" w:color="auto" w:fill="auto"/>
            <w:vAlign w:val="center"/>
            <w:hideMark/>
          </w:tcPr>
          <w:p w14:paraId="11260EE4"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C16023D"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7360CDF3" w14:textId="3CFA681A"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63C9E3C7"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533436EA"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152B7EE2"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40AF6FB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255D30CC"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shd w:val="clear" w:color="auto" w:fill="auto"/>
            <w:noWrap/>
            <w:hideMark/>
          </w:tcPr>
          <w:p w14:paraId="0325C4E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8.9</w:t>
            </w:r>
          </w:p>
        </w:tc>
        <w:tc>
          <w:tcPr>
            <w:tcW w:w="1890" w:type="dxa"/>
            <w:vMerge w:val="restart"/>
            <w:shd w:val="clear" w:color="auto" w:fill="auto"/>
            <w:noWrap/>
            <w:hideMark/>
          </w:tcPr>
          <w:p w14:paraId="5AFE72C8" w14:textId="77777777"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Եզրաքար</w:t>
            </w:r>
          </w:p>
        </w:tc>
        <w:tc>
          <w:tcPr>
            <w:tcW w:w="1800" w:type="dxa"/>
            <w:vMerge w:val="restart"/>
            <w:shd w:val="clear" w:color="auto" w:fill="auto"/>
            <w:noWrap/>
            <w:hideMark/>
          </w:tcPr>
          <w:p w14:paraId="6E863F58"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w:t>
            </w:r>
          </w:p>
        </w:tc>
        <w:tc>
          <w:tcPr>
            <w:tcW w:w="630" w:type="dxa"/>
            <w:vMerge w:val="restart"/>
            <w:shd w:val="clear" w:color="auto" w:fill="auto"/>
            <w:noWrap/>
            <w:vAlign w:val="center"/>
            <w:hideMark/>
          </w:tcPr>
          <w:p w14:paraId="2F38F7E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24</w:t>
            </w:r>
          </w:p>
        </w:tc>
        <w:tc>
          <w:tcPr>
            <w:tcW w:w="496" w:type="dxa"/>
            <w:gridSpan w:val="2"/>
            <w:vMerge/>
            <w:shd w:val="clear" w:color="auto" w:fill="auto"/>
            <w:vAlign w:val="center"/>
            <w:hideMark/>
          </w:tcPr>
          <w:p w14:paraId="378AFFC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6A846616"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744D5B8A"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4BE4D241" w14:textId="77777777" w:rsidTr="00C25F31">
        <w:trPr>
          <w:gridAfter w:val="1"/>
          <w:wAfter w:w="6" w:type="dxa"/>
          <w:trHeight w:val="20"/>
          <w:jc w:val="center"/>
        </w:trPr>
        <w:tc>
          <w:tcPr>
            <w:tcW w:w="534" w:type="dxa"/>
            <w:vMerge/>
            <w:shd w:val="clear" w:color="auto" w:fill="auto"/>
            <w:vAlign w:val="center"/>
            <w:hideMark/>
          </w:tcPr>
          <w:p w14:paraId="4868BA2A"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74BAB239"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9543429" w14:textId="0C2261DF"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vMerge/>
            <w:shd w:val="clear" w:color="auto" w:fill="auto"/>
            <w:hideMark/>
          </w:tcPr>
          <w:p w14:paraId="6E61E1A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900" w:type="dxa"/>
            <w:vMerge/>
            <w:shd w:val="clear" w:color="auto" w:fill="auto"/>
            <w:hideMark/>
          </w:tcPr>
          <w:p w14:paraId="3C1BD9C8"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895" w:type="dxa"/>
            <w:vMerge/>
            <w:shd w:val="clear" w:color="auto" w:fill="auto"/>
            <w:hideMark/>
          </w:tcPr>
          <w:p w14:paraId="137E9404"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725" w:type="dxa"/>
            <w:vMerge/>
            <w:shd w:val="clear" w:color="auto" w:fill="auto"/>
          </w:tcPr>
          <w:p w14:paraId="7A01266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192C4705" w14:textId="10CF7EC6" w:rsidR="00994733" w:rsidRPr="00E5565B" w:rsidRDefault="00994733"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Նկուղ</w:t>
            </w:r>
            <w:r w:rsidR="00C25F31">
              <w:rPr>
                <w:rFonts w:ascii="GHEA Grapalat" w:eastAsia="Times New Roman" w:hAnsi="GHEA Grapalat" w:cs="Arial"/>
                <w:color w:val="000000"/>
                <w:sz w:val="18"/>
                <w:szCs w:val="18"/>
                <w:lang w:val="hy-AM"/>
              </w:rPr>
              <w:t xml:space="preserve"> </w:t>
            </w:r>
            <w:r w:rsidRPr="00E5565B">
              <w:rPr>
                <w:rFonts w:ascii="GHEA Grapalat" w:eastAsia="Times New Roman" w:hAnsi="GHEA Grapalat" w:cs="Arial"/>
                <w:color w:val="000000"/>
                <w:sz w:val="18"/>
                <w:szCs w:val="18"/>
                <w:lang w:val="hy-AM"/>
              </w:rPr>
              <w:t>հարթակի տակ</w:t>
            </w:r>
          </w:p>
        </w:tc>
        <w:tc>
          <w:tcPr>
            <w:tcW w:w="661" w:type="dxa"/>
            <w:shd w:val="clear" w:color="auto" w:fill="auto"/>
            <w:noWrap/>
            <w:hideMark/>
          </w:tcPr>
          <w:p w14:paraId="52AD446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15.7</w:t>
            </w:r>
          </w:p>
        </w:tc>
        <w:tc>
          <w:tcPr>
            <w:tcW w:w="1890" w:type="dxa"/>
            <w:vMerge/>
            <w:shd w:val="clear" w:color="auto" w:fill="auto"/>
            <w:hideMark/>
          </w:tcPr>
          <w:p w14:paraId="5C274A50"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00" w:type="dxa"/>
            <w:vMerge/>
            <w:shd w:val="clear" w:color="auto" w:fill="auto"/>
            <w:hideMark/>
          </w:tcPr>
          <w:p w14:paraId="6A5ABFCB"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367CBBB1"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6A39532F"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343922C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EF79A3D"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994733" w:rsidRPr="00E5565B" w14:paraId="17A13ACA" w14:textId="77777777" w:rsidTr="00C25F31">
        <w:trPr>
          <w:gridAfter w:val="1"/>
          <w:wAfter w:w="6" w:type="dxa"/>
          <w:trHeight w:val="20"/>
          <w:jc w:val="center"/>
        </w:trPr>
        <w:tc>
          <w:tcPr>
            <w:tcW w:w="534" w:type="dxa"/>
            <w:shd w:val="clear" w:color="auto" w:fill="auto"/>
            <w:noWrap/>
            <w:vAlign w:val="center"/>
            <w:hideMark/>
          </w:tcPr>
          <w:p w14:paraId="2462D504"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17</w:t>
            </w:r>
          </w:p>
        </w:tc>
        <w:tc>
          <w:tcPr>
            <w:tcW w:w="1166" w:type="dxa"/>
            <w:shd w:val="clear" w:color="auto" w:fill="auto"/>
            <w:vAlign w:val="center"/>
            <w:hideMark/>
          </w:tcPr>
          <w:p w14:paraId="7E92C647" w14:textId="77777777" w:rsidR="00994733" w:rsidRPr="00E5565B" w:rsidRDefault="009947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hideMark/>
          </w:tcPr>
          <w:p w14:paraId="5FCD8B1A" w14:textId="76E58436" w:rsidR="00994733" w:rsidRPr="00E5565B" w:rsidRDefault="00994733" w:rsidP="00C3280F">
            <w:pPr>
              <w:tabs>
                <w:tab w:val="left" w:pos="5040"/>
              </w:tabs>
              <w:rPr>
                <w:rFonts w:ascii="GHEA Grapalat" w:eastAsia="Times New Roman" w:hAnsi="GHEA Grapalat" w:cs="Arial"/>
                <w:color w:val="000000"/>
                <w:sz w:val="18"/>
                <w:szCs w:val="18"/>
              </w:rPr>
            </w:pPr>
          </w:p>
        </w:tc>
        <w:tc>
          <w:tcPr>
            <w:tcW w:w="810" w:type="dxa"/>
            <w:shd w:val="clear" w:color="auto" w:fill="auto"/>
            <w:noWrap/>
            <w:vAlign w:val="center"/>
            <w:hideMark/>
          </w:tcPr>
          <w:p w14:paraId="6B5E4147"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18.72</w:t>
            </w:r>
          </w:p>
        </w:tc>
        <w:tc>
          <w:tcPr>
            <w:tcW w:w="900" w:type="dxa"/>
            <w:shd w:val="clear" w:color="auto" w:fill="auto"/>
            <w:noWrap/>
            <w:vAlign w:val="center"/>
            <w:hideMark/>
          </w:tcPr>
          <w:p w14:paraId="19FB4305"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18.72</w:t>
            </w:r>
          </w:p>
        </w:tc>
        <w:tc>
          <w:tcPr>
            <w:tcW w:w="895" w:type="dxa"/>
            <w:shd w:val="clear" w:color="auto" w:fill="auto"/>
            <w:noWrap/>
            <w:vAlign w:val="center"/>
            <w:hideMark/>
          </w:tcPr>
          <w:p w14:paraId="5746E4F7" w14:textId="72E82267" w:rsidR="00994733" w:rsidRPr="00E5565B" w:rsidRDefault="009947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55CAC2E0" w14:textId="40059D89"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5EA301D6"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Ավտոտնակ</w:t>
            </w:r>
          </w:p>
        </w:tc>
        <w:tc>
          <w:tcPr>
            <w:tcW w:w="661" w:type="dxa"/>
            <w:shd w:val="clear" w:color="auto" w:fill="auto"/>
            <w:noWrap/>
            <w:hideMark/>
          </w:tcPr>
          <w:p w14:paraId="2E8A4F40"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40.5</w:t>
            </w:r>
          </w:p>
        </w:tc>
        <w:tc>
          <w:tcPr>
            <w:tcW w:w="1890" w:type="dxa"/>
            <w:shd w:val="clear" w:color="auto" w:fill="auto"/>
            <w:noWrap/>
            <w:hideMark/>
          </w:tcPr>
          <w:p w14:paraId="0B0F224B"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1800" w:type="dxa"/>
            <w:shd w:val="clear" w:color="auto" w:fill="auto"/>
            <w:noWrap/>
            <w:hideMark/>
          </w:tcPr>
          <w:p w14:paraId="5EA35B21"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Courier New" w:eastAsia="Times New Roman" w:hAnsi="Courier New" w:cs="Courier New"/>
                <w:color w:val="000000"/>
                <w:sz w:val="18"/>
                <w:szCs w:val="18"/>
              </w:rPr>
              <w:t> </w:t>
            </w:r>
          </w:p>
        </w:tc>
        <w:tc>
          <w:tcPr>
            <w:tcW w:w="630" w:type="dxa"/>
            <w:shd w:val="clear" w:color="auto" w:fill="auto"/>
            <w:noWrap/>
            <w:vAlign w:val="center"/>
            <w:hideMark/>
          </w:tcPr>
          <w:p w14:paraId="3BEBF08F" w14:textId="751BA7E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6578632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5681D59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4DECFC8B"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C25F31" w:rsidRPr="00E5565B" w14:paraId="72DF2509" w14:textId="77777777" w:rsidTr="00C25F31">
        <w:trPr>
          <w:gridAfter w:val="1"/>
          <w:wAfter w:w="6" w:type="dxa"/>
          <w:trHeight w:val="20"/>
          <w:jc w:val="center"/>
        </w:trPr>
        <w:tc>
          <w:tcPr>
            <w:tcW w:w="534" w:type="dxa"/>
            <w:vMerge w:val="restart"/>
            <w:shd w:val="clear" w:color="auto" w:fill="auto"/>
            <w:noWrap/>
            <w:vAlign w:val="center"/>
            <w:hideMark/>
          </w:tcPr>
          <w:p w14:paraId="1F590624"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w:t>
            </w:r>
          </w:p>
        </w:tc>
        <w:tc>
          <w:tcPr>
            <w:tcW w:w="1166" w:type="dxa"/>
            <w:vMerge w:val="restart"/>
            <w:shd w:val="clear" w:color="auto" w:fill="auto"/>
            <w:vAlign w:val="center"/>
            <w:hideMark/>
          </w:tcPr>
          <w:p w14:paraId="3BC0D318"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val="restart"/>
            <w:shd w:val="clear" w:color="auto" w:fill="auto"/>
            <w:vAlign w:val="center"/>
          </w:tcPr>
          <w:p w14:paraId="11EFAEBF" w14:textId="609AF43A" w:rsidR="00C25F31" w:rsidRPr="00E5565B" w:rsidRDefault="00C25F31" w:rsidP="00C25F31">
            <w:pPr>
              <w:tabs>
                <w:tab w:val="left" w:pos="5040"/>
              </w:tabs>
              <w:ind w:right="-108"/>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ՀՀ</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օրենսդրութ</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յան</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պահանջների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չպահպանմամբ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անշարժ</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գույքի</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նկատմամբ</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չգրանցված</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իրավունքով</w:t>
            </w:r>
            <w:r w:rsidRPr="00E5565B">
              <w:rPr>
                <w:rFonts w:ascii="GHEA Grapalat" w:hAnsi="GHEA Grapalat" w:cs="Arial"/>
                <w:color w:val="000000"/>
                <w:sz w:val="18"/>
                <w:szCs w:val="18"/>
                <w:lang w:eastAsia="ru-RU"/>
              </w:rPr>
              <w:t xml:space="preserve"> </w:t>
            </w:r>
            <w:r w:rsidRPr="00E5565B">
              <w:rPr>
                <w:rFonts w:ascii="GHEA Grapalat" w:hAnsi="GHEA Grapalat" w:cs="Sylfaen"/>
                <w:color w:val="000000"/>
                <w:sz w:val="18"/>
                <w:szCs w:val="18"/>
                <w:lang w:val="ru-RU" w:eastAsia="ru-RU"/>
              </w:rPr>
              <w:t>օգտագործվող</w:t>
            </w:r>
          </w:p>
        </w:tc>
        <w:tc>
          <w:tcPr>
            <w:tcW w:w="810" w:type="dxa"/>
            <w:vMerge w:val="restart"/>
            <w:shd w:val="clear" w:color="auto" w:fill="auto"/>
            <w:vAlign w:val="center"/>
            <w:hideMark/>
          </w:tcPr>
          <w:p w14:paraId="330FA33D"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90.6</w:t>
            </w:r>
          </w:p>
        </w:tc>
        <w:tc>
          <w:tcPr>
            <w:tcW w:w="900" w:type="dxa"/>
            <w:vMerge w:val="restart"/>
            <w:shd w:val="clear" w:color="auto" w:fill="auto"/>
            <w:vAlign w:val="center"/>
            <w:hideMark/>
          </w:tcPr>
          <w:p w14:paraId="79F62A6E"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90.6</w:t>
            </w:r>
          </w:p>
        </w:tc>
        <w:tc>
          <w:tcPr>
            <w:tcW w:w="895" w:type="dxa"/>
            <w:vMerge w:val="restart"/>
            <w:shd w:val="clear" w:color="auto" w:fill="auto"/>
            <w:vAlign w:val="center"/>
            <w:hideMark/>
          </w:tcPr>
          <w:p w14:paraId="73C6C4E7" w14:textId="7B2690BB"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tcPr>
          <w:p w14:paraId="2B7CD75E" w14:textId="32797087" w:rsidR="00C25F31" w:rsidRPr="00E5565B" w:rsidRDefault="00C25F31" w:rsidP="00C25F31">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6F5EF7F4"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Օժանդակ շինություն</w:t>
            </w:r>
          </w:p>
        </w:tc>
        <w:tc>
          <w:tcPr>
            <w:tcW w:w="661" w:type="dxa"/>
            <w:vMerge w:val="restart"/>
            <w:shd w:val="clear" w:color="auto" w:fill="auto"/>
            <w:noWrap/>
            <w:hideMark/>
          </w:tcPr>
          <w:p w14:paraId="295B3E6F"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2.8</w:t>
            </w:r>
          </w:p>
        </w:tc>
        <w:tc>
          <w:tcPr>
            <w:tcW w:w="1890" w:type="dxa"/>
            <w:shd w:val="clear" w:color="auto" w:fill="auto"/>
            <w:noWrap/>
            <w:hideMark/>
          </w:tcPr>
          <w:p w14:paraId="2C76E64B"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686D8709" w14:textId="77777777" w:rsidR="00C25F31" w:rsidRPr="00E5565B" w:rsidRDefault="00C25F31" w:rsidP="00C25F31">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4CE26286"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496" w:type="dxa"/>
            <w:gridSpan w:val="2"/>
            <w:vMerge/>
            <w:shd w:val="clear" w:color="auto" w:fill="auto"/>
            <w:vAlign w:val="center"/>
            <w:hideMark/>
          </w:tcPr>
          <w:p w14:paraId="23EA8AFE"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7E303B8" w14:textId="77777777" w:rsidR="00C25F31" w:rsidRPr="00E5565B" w:rsidRDefault="00C25F31" w:rsidP="00C25F31">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5B1294B1" w14:textId="77777777" w:rsidR="00C25F31" w:rsidRPr="00E5565B" w:rsidRDefault="00C25F31" w:rsidP="00C25F31">
            <w:pPr>
              <w:tabs>
                <w:tab w:val="left" w:pos="5040"/>
              </w:tabs>
              <w:rPr>
                <w:rFonts w:ascii="GHEA Grapalat" w:eastAsia="Times New Roman" w:hAnsi="GHEA Grapalat" w:cs="Arial"/>
                <w:color w:val="000000"/>
                <w:sz w:val="18"/>
                <w:szCs w:val="18"/>
              </w:rPr>
            </w:pPr>
          </w:p>
        </w:tc>
      </w:tr>
      <w:tr w:rsidR="00994733" w:rsidRPr="00E5565B" w14:paraId="75A89289" w14:textId="77777777" w:rsidTr="00C25F31">
        <w:trPr>
          <w:gridAfter w:val="1"/>
          <w:wAfter w:w="6" w:type="dxa"/>
          <w:trHeight w:val="20"/>
          <w:jc w:val="center"/>
        </w:trPr>
        <w:tc>
          <w:tcPr>
            <w:tcW w:w="534" w:type="dxa"/>
            <w:vMerge/>
            <w:shd w:val="clear" w:color="auto" w:fill="auto"/>
            <w:vAlign w:val="center"/>
            <w:hideMark/>
          </w:tcPr>
          <w:p w14:paraId="759CC932" w14:textId="77777777" w:rsidR="00994733" w:rsidRPr="00E5565B" w:rsidRDefault="009947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ADF77FB" w14:textId="77777777" w:rsidR="00994733" w:rsidRPr="00E5565B" w:rsidRDefault="009947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0A0A928E" w14:textId="21A58293" w:rsidR="00994733" w:rsidRPr="00E5565B" w:rsidRDefault="00994733" w:rsidP="00C3280F">
            <w:pPr>
              <w:tabs>
                <w:tab w:val="left" w:pos="5040"/>
              </w:tabs>
              <w:ind w:right="-108"/>
              <w:rPr>
                <w:rFonts w:ascii="GHEA Grapalat" w:eastAsia="Times New Roman" w:hAnsi="GHEA Grapalat" w:cs="Arial"/>
                <w:color w:val="000000"/>
                <w:sz w:val="18"/>
                <w:szCs w:val="18"/>
              </w:rPr>
            </w:pPr>
          </w:p>
        </w:tc>
        <w:tc>
          <w:tcPr>
            <w:tcW w:w="810" w:type="dxa"/>
            <w:vMerge/>
            <w:shd w:val="clear" w:color="auto" w:fill="auto"/>
            <w:vAlign w:val="center"/>
            <w:hideMark/>
          </w:tcPr>
          <w:p w14:paraId="52A5182B"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229D0782"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D35D08D" w14:textId="77777777" w:rsidR="00994733" w:rsidRPr="00E5565B" w:rsidRDefault="009947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148EB89F"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424D67EE"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2E98E9D5" w14:textId="77777777" w:rsidR="00994733" w:rsidRPr="00E5565B" w:rsidRDefault="00994733"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3B4F5816"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Աստիճաններ</w:t>
            </w:r>
          </w:p>
        </w:tc>
        <w:tc>
          <w:tcPr>
            <w:tcW w:w="1800" w:type="dxa"/>
            <w:shd w:val="clear" w:color="auto" w:fill="auto"/>
            <w:noWrap/>
            <w:hideMark/>
          </w:tcPr>
          <w:p w14:paraId="6DF3174F" w14:textId="77777777" w:rsidR="00994733" w:rsidRPr="00E5565B" w:rsidRDefault="00994733"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w:t>
            </w:r>
          </w:p>
        </w:tc>
        <w:tc>
          <w:tcPr>
            <w:tcW w:w="630" w:type="dxa"/>
            <w:shd w:val="clear" w:color="auto" w:fill="auto"/>
            <w:noWrap/>
            <w:vAlign w:val="center"/>
            <w:hideMark/>
          </w:tcPr>
          <w:p w14:paraId="21D2314E"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1.3</w:t>
            </w:r>
          </w:p>
        </w:tc>
        <w:tc>
          <w:tcPr>
            <w:tcW w:w="496" w:type="dxa"/>
            <w:gridSpan w:val="2"/>
            <w:vMerge/>
            <w:shd w:val="clear" w:color="auto" w:fill="auto"/>
            <w:vAlign w:val="center"/>
            <w:hideMark/>
          </w:tcPr>
          <w:p w14:paraId="17BA3DB4"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5EDDD6FD" w14:textId="77777777" w:rsidR="00994733" w:rsidRPr="00E5565B" w:rsidRDefault="00994733"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7F8D9560" w14:textId="77777777" w:rsidR="00994733" w:rsidRPr="00E5565B" w:rsidRDefault="00994733" w:rsidP="00C3280F">
            <w:pPr>
              <w:tabs>
                <w:tab w:val="left" w:pos="5040"/>
              </w:tabs>
              <w:rPr>
                <w:rFonts w:ascii="GHEA Grapalat" w:eastAsia="Times New Roman" w:hAnsi="GHEA Grapalat" w:cs="Arial"/>
                <w:color w:val="000000"/>
                <w:sz w:val="18"/>
                <w:szCs w:val="18"/>
              </w:rPr>
            </w:pPr>
          </w:p>
        </w:tc>
      </w:tr>
      <w:tr w:rsidR="00C3280F" w:rsidRPr="00E5565B" w14:paraId="10706DCF" w14:textId="77777777" w:rsidTr="00C25F31">
        <w:trPr>
          <w:gridAfter w:val="1"/>
          <w:wAfter w:w="6" w:type="dxa"/>
          <w:trHeight w:val="20"/>
          <w:jc w:val="center"/>
        </w:trPr>
        <w:tc>
          <w:tcPr>
            <w:tcW w:w="534" w:type="dxa"/>
            <w:vMerge w:val="restart"/>
            <w:shd w:val="clear" w:color="auto" w:fill="auto"/>
            <w:noWrap/>
            <w:vAlign w:val="center"/>
            <w:hideMark/>
          </w:tcPr>
          <w:p w14:paraId="5F0A8BFA"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19</w:t>
            </w:r>
          </w:p>
        </w:tc>
        <w:tc>
          <w:tcPr>
            <w:tcW w:w="1166" w:type="dxa"/>
            <w:vMerge w:val="restart"/>
            <w:shd w:val="clear" w:color="auto" w:fill="auto"/>
            <w:vAlign w:val="center"/>
            <w:hideMark/>
          </w:tcPr>
          <w:p w14:paraId="5614F722" w14:textId="77777777" w:rsidR="00C3280F" w:rsidRPr="00E5565B" w:rsidRDefault="00C3280F"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Համայնք</w:t>
            </w:r>
          </w:p>
        </w:tc>
        <w:tc>
          <w:tcPr>
            <w:tcW w:w="1710" w:type="dxa"/>
            <w:vMerge/>
            <w:shd w:val="clear" w:color="auto" w:fill="auto"/>
            <w:hideMark/>
          </w:tcPr>
          <w:p w14:paraId="7441E360" w14:textId="609F1A99" w:rsidR="00C3280F" w:rsidRPr="00E5565B" w:rsidRDefault="00C3280F" w:rsidP="00C3280F">
            <w:pPr>
              <w:tabs>
                <w:tab w:val="left" w:pos="5040"/>
              </w:tabs>
              <w:ind w:right="-108"/>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1EBCD030"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144.3</w:t>
            </w:r>
          </w:p>
        </w:tc>
        <w:tc>
          <w:tcPr>
            <w:tcW w:w="900" w:type="dxa"/>
            <w:vMerge w:val="restart"/>
            <w:shd w:val="clear" w:color="auto" w:fill="auto"/>
            <w:vAlign w:val="center"/>
            <w:hideMark/>
          </w:tcPr>
          <w:p w14:paraId="4C8B9415"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144.3</w:t>
            </w:r>
          </w:p>
        </w:tc>
        <w:tc>
          <w:tcPr>
            <w:tcW w:w="895" w:type="dxa"/>
            <w:vMerge w:val="restart"/>
            <w:shd w:val="clear" w:color="auto" w:fill="auto"/>
            <w:vAlign w:val="center"/>
            <w:hideMark/>
          </w:tcPr>
          <w:p w14:paraId="21BCD0E2" w14:textId="118B46B4" w:rsidR="00C3280F" w:rsidRPr="00E5565B" w:rsidRDefault="00C3280F"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tcPr>
          <w:p w14:paraId="63A62D1D" w14:textId="77DECA20"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shd w:val="clear" w:color="auto" w:fill="auto"/>
            <w:noWrap/>
            <w:hideMark/>
          </w:tcPr>
          <w:p w14:paraId="791DA885"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hideMark/>
          </w:tcPr>
          <w:p w14:paraId="01D6E13E"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64.2</w:t>
            </w:r>
          </w:p>
        </w:tc>
        <w:tc>
          <w:tcPr>
            <w:tcW w:w="1890" w:type="dxa"/>
            <w:shd w:val="clear" w:color="auto" w:fill="auto"/>
            <w:noWrap/>
            <w:hideMark/>
          </w:tcPr>
          <w:p w14:paraId="2B8BC2CB"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Տարածք</w:t>
            </w:r>
          </w:p>
        </w:tc>
        <w:tc>
          <w:tcPr>
            <w:tcW w:w="1800" w:type="dxa"/>
            <w:shd w:val="clear" w:color="auto" w:fill="auto"/>
            <w:noWrap/>
            <w:hideMark/>
          </w:tcPr>
          <w:p w14:paraId="2BBCB33A" w14:textId="77777777" w:rsidR="00C3280F" w:rsidRPr="00E5565B" w:rsidRDefault="00C3280F"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բետոնե սալաքարեր</w:t>
            </w:r>
          </w:p>
        </w:tc>
        <w:tc>
          <w:tcPr>
            <w:tcW w:w="630" w:type="dxa"/>
            <w:shd w:val="clear" w:color="auto" w:fill="auto"/>
            <w:noWrap/>
            <w:vAlign w:val="center"/>
            <w:hideMark/>
          </w:tcPr>
          <w:p w14:paraId="01347B83"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35</w:t>
            </w:r>
          </w:p>
        </w:tc>
        <w:tc>
          <w:tcPr>
            <w:tcW w:w="496" w:type="dxa"/>
            <w:gridSpan w:val="2"/>
            <w:vMerge w:val="restart"/>
            <w:shd w:val="clear" w:color="auto" w:fill="auto"/>
            <w:noWrap/>
            <w:vAlign w:val="center"/>
            <w:hideMark/>
          </w:tcPr>
          <w:p w14:paraId="5572EFFC"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356D7482"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1170" w:type="dxa"/>
            <w:vMerge w:val="restart"/>
            <w:shd w:val="clear" w:color="auto" w:fill="auto"/>
            <w:hideMark/>
          </w:tcPr>
          <w:p w14:paraId="431B7BFD" w14:textId="74B1B31F"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Բնակելի տարածքի տեղափո</w:t>
            </w:r>
            <w:r>
              <w:rPr>
                <w:rFonts w:ascii="GHEA Grapalat" w:eastAsia="Times New Roman" w:hAnsi="GHEA Grapalat" w:cs="Arial"/>
                <w:color w:val="000000"/>
                <w:sz w:val="18"/>
                <w:szCs w:val="18"/>
                <w:lang w:val="hy-AM"/>
              </w:rPr>
              <w:t>-</w:t>
            </w:r>
            <w:r w:rsidRPr="00E5565B">
              <w:rPr>
                <w:rFonts w:ascii="GHEA Grapalat" w:eastAsia="Times New Roman" w:hAnsi="GHEA Grapalat" w:cs="Arial"/>
                <w:color w:val="000000"/>
                <w:sz w:val="18"/>
                <w:szCs w:val="18"/>
                <w:lang w:val="hy-AM"/>
              </w:rPr>
              <w:t>խում չի ենթադրում</w:t>
            </w:r>
          </w:p>
        </w:tc>
      </w:tr>
      <w:tr w:rsidR="00C3280F" w:rsidRPr="00E5565B" w14:paraId="57599D92" w14:textId="77777777" w:rsidTr="00C25F31">
        <w:trPr>
          <w:gridAfter w:val="1"/>
          <w:wAfter w:w="6" w:type="dxa"/>
          <w:trHeight w:val="20"/>
          <w:jc w:val="center"/>
        </w:trPr>
        <w:tc>
          <w:tcPr>
            <w:tcW w:w="534" w:type="dxa"/>
            <w:vMerge/>
            <w:shd w:val="clear" w:color="auto" w:fill="auto"/>
            <w:vAlign w:val="center"/>
            <w:hideMark/>
          </w:tcPr>
          <w:p w14:paraId="443149F5"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31EF18D7"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C98CBF8"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4CD5B718"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3DDDF0EE"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670B2CE"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2C88423C"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hideMark/>
          </w:tcPr>
          <w:p w14:paraId="0261B086" w14:textId="77777777" w:rsidR="00C3280F" w:rsidRPr="00E5565B" w:rsidRDefault="00C3280F"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Հարթ տանիք</w:t>
            </w:r>
            <w:r w:rsidRPr="00E5565B">
              <w:rPr>
                <w:rFonts w:ascii="GHEA Grapalat" w:eastAsia="Times New Roman" w:hAnsi="GHEA Grapalat" w:cs="Arial"/>
                <w:color w:val="000000"/>
                <w:sz w:val="18"/>
                <w:szCs w:val="18"/>
              </w:rPr>
              <w:t>/</w:t>
            </w:r>
            <w:r w:rsidRPr="00E5565B">
              <w:rPr>
                <w:rFonts w:ascii="GHEA Grapalat" w:eastAsia="Times New Roman" w:hAnsi="GHEA Grapalat" w:cs="Arial"/>
                <w:color w:val="000000"/>
                <w:sz w:val="18"/>
                <w:szCs w:val="18"/>
                <w:lang w:val="hy-AM"/>
              </w:rPr>
              <w:t>ծածկ</w:t>
            </w:r>
          </w:p>
        </w:tc>
        <w:tc>
          <w:tcPr>
            <w:tcW w:w="661" w:type="dxa"/>
            <w:vMerge w:val="restart"/>
            <w:shd w:val="clear" w:color="auto" w:fill="auto"/>
            <w:noWrap/>
            <w:hideMark/>
          </w:tcPr>
          <w:p w14:paraId="78BDA50C"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36.5</w:t>
            </w:r>
          </w:p>
        </w:tc>
        <w:tc>
          <w:tcPr>
            <w:tcW w:w="1890" w:type="dxa"/>
            <w:shd w:val="clear" w:color="auto" w:fill="auto"/>
            <w:noWrap/>
            <w:hideMark/>
          </w:tcPr>
          <w:p w14:paraId="1E71A930" w14:textId="77777777" w:rsidR="00C3280F" w:rsidRPr="00E5565B" w:rsidRDefault="00C3280F" w:rsidP="00C3280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Բազրիք</w:t>
            </w:r>
          </w:p>
        </w:tc>
        <w:tc>
          <w:tcPr>
            <w:tcW w:w="1800" w:type="dxa"/>
            <w:shd w:val="clear" w:color="auto" w:fill="auto"/>
            <w:noWrap/>
            <w:hideMark/>
          </w:tcPr>
          <w:p w14:paraId="0974492B"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w:t>
            </w:r>
          </w:p>
        </w:tc>
        <w:tc>
          <w:tcPr>
            <w:tcW w:w="630" w:type="dxa"/>
            <w:shd w:val="clear" w:color="auto" w:fill="auto"/>
            <w:noWrap/>
            <w:vAlign w:val="center"/>
            <w:hideMark/>
          </w:tcPr>
          <w:p w14:paraId="4D27A8F9"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35</w:t>
            </w:r>
          </w:p>
        </w:tc>
        <w:tc>
          <w:tcPr>
            <w:tcW w:w="496" w:type="dxa"/>
            <w:gridSpan w:val="2"/>
            <w:vMerge/>
            <w:shd w:val="clear" w:color="auto" w:fill="auto"/>
            <w:vAlign w:val="center"/>
            <w:hideMark/>
          </w:tcPr>
          <w:p w14:paraId="058A34B3"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22145B25"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01F9630D"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C3280F" w:rsidRPr="00E5565B" w14:paraId="72CC6DCB" w14:textId="77777777" w:rsidTr="00C25F31">
        <w:trPr>
          <w:gridAfter w:val="1"/>
          <w:wAfter w:w="6" w:type="dxa"/>
          <w:trHeight w:val="20"/>
          <w:jc w:val="center"/>
        </w:trPr>
        <w:tc>
          <w:tcPr>
            <w:tcW w:w="534" w:type="dxa"/>
            <w:vMerge/>
            <w:shd w:val="clear" w:color="auto" w:fill="auto"/>
            <w:vAlign w:val="center"/>
            <w:hideMark/>
          </w:tcPr>
          <w:p w14:paraId="23FEDE8F" w14:textId="77777777" w:rsidR="00C3280F" w:rsidRPr="00E5565B" w:rsidRDefault="00C3280F"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03ACC961" w14:textId="77777777" w:rsidR="00C3280F" w:rsidRPr="00E5565B" w:rsidRDefault="00C3280F"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16B62EE9"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6325B9C"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34F16E01"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2D15D948" w14:textId="77777777" w:rsidR="00C3280F" w:rsidRPr="00E5565B" w:rsidRDefault="00C3280F"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tcPr>
          <w:p w14:paraId="3A3D6C7C"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499" w:type="dxa"/>
            <w:gridSpan w:val="2"/>
            <w:vMerge/>
            <w:shd w:val="clear" w:color="auto" w:fill="auto"/>
            <w:hideMark/>
          </w:tcPr>
          <w:p w14:paraId="617795E7"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661" w:type="dxa"/>
            <w:vMerge/>
            <w:shd w:val="clear" w:color="auto" w:fill="auto"/>
            <w:hideMark/>
          </w:tcPr>
          <w:p w14:paraId="43BEBC59" w14:textId="77777777" w:rsidR="00C3280F" w:rsidRPr="00E5565B" w:rsidRDefault="00C3280F" w:rsidP="00C3280F">
            <w:pPr>
              <w:tabs>
                <w:tab w:val="left" w:pos="5040"/>
              </w:tabs>
              <w:rPr>
                <w:rFonts w:ascii="GHEA Grapalat" w:eastAsia="Times New Roman" w:hAnsi="GHEA Grapalat" w:cs="Arial"/>
                <w:color w:val="000000"/>
                <w:sz w:val="18"/>
                <w:szCs w:val="18"/>
              </w:rPr>
            </w:pPr>
          </w:p>
        </w:tc>
        <w:tc>
          <w:tcPr>
            <w:tcW w:w="1890" w:type="dxa"/>
            <w:shd w:val="clear" w:color="auto" w:fill="auto"/>
            <w:noWrap/>
            <w:hideMark/>
          </w:tcPr>
          <w:p w14:paraId="074C7EB9"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Եզրաքար</w:t>
            </w:r>
          </w:p>
        </w:tc>
        <w:tc>
          <w:tcPr>
            <w:tcW w:w="1800" w:type="dxa"/>
            <w:shd w:val="clear" w:color="auto" w:fill="auto"/>
            <w:noWrap/>
            <w:hideMark/>
          </w:tcPr>
          <w:p w14:paraId="1CA63143" w14:textId="77777777" w:rsidR="00C3280F" w:rsidRPr="00E5565B" w:rsidRDefault="00C3280F" w:rsidP="00C3280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սալեր</w:t>
            </w:r>
          </w:p>
        </w:tc>
        <w:tc>
          <w:tcPr>
            <w:tcW w:w="630" w:type="dxa"/>
            <w:shd w:val="clear" w:color="auto" w:fill="auto"/>
            <w:noWrap/>
            <w:vAlign w:val="center"/>
            <w:hideMark/>
          </w:tcPr>
          <w:p w14:paraId="2EBC97B4"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24</w:t>
            </w:r>
          </w:p>
        </w:tc>
        <w:tc>
          <w:tcPr>
            <w:tcW w:w="496" w:type="dxa"/>
            <w:gridSpan w:val="2"/>
            <w:vMerge/>
            <w:shd w:val="clear" w:color="auto" w:fill="auto"/>
            <w:vAlign w:val="center"/>
            <w:hideMark/>
          </w:tcPr>
          <w:p w14:paraId="1414AF5B"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944" w:type="dxa"/>
            <w:vMerge/>
            <w:shd w:val="clear" w:color="auto" w:fill="auto"/>
            <w:vAlign w:val="center"/>
            <w:hideMark/>
          </w:tcPr>
          <w:p w14:paraId="7897FD2A" w14:textId="77777777" w:rsidR="00C3280F" w:rsidRPr="00E5565B" w:rsidRDefault="00C3280F" w:rsidP="00607A33">
            <w:pPr>
              <w:tabs>
                <w:tab w:val="left" w:pos="5040"/>
              </w:tabs>
              <w:jc w:val="center"/>
              <w:rPr>
                <w:rFonts w:ascii="GHEA Grapalat" w:eastAsia="Times New Roman" w:hAnsi="GHEA Grapalat" w:cs="Arial"/>
                <w:color w:val="000000"/>
                <w:sz w:val="18"/>
                <w:szCs w:val="18"/>
              </w:rPr>
            </w:pPr>
          </w:p>
        </w:tc>
        <w:tc>
          <w:tcPr>
            <w:tcW w:w="1170" w:type="dxa"/>
            <w:vMerge/>
            <w:shd w:val="clear" w:color="auto" w:fill="auto"/>
            <w:hideMark/>
          </w:tcPr>
          <w:p w14:paraId="79D81C8E" w14:textId="77777777" w:rsidR="00C3280F" w:rsidRPr="00E5565B" w:rsidRDefault="00C3280F" w:rsidP="00C3280F">
            <w:pPr>
              <w:tabs>
                <w:tab w:val="left" w:pos="5040"/>
              </w:tabs>
              <w:rPr>
                <w:rFonts w:ascii="GHEA Grapalat" w:eastAsia="Times New Roman" w:hAnsi="GHEA Grapalat" w:cs="Arial"/>
                <w:color w:val="000000"/>
                <w:sz w:val="18"/>
                <w:szCs w:val="18"/>
              </w:rPr>
            </w:pPr>
          </w:p>
        </w:tc>
      </w:tr>
      <w:tr w:rsidR="00607A33" w:rsidRPr="00E5565B" w14:paraId="7378BABB" w14:textId="77777777" w:rsidTr="00C25F31">
        <w:trPr>
          <w:gridAfter w:val="1"/>
          <w:wAfter w:w="6" w:type="dxa"/>
          <w:trHeight w:val="20"/>
          <w:jc w:val="center"/>
        </w:trPr>
        <w:tc>
          <w:tcPr>
            <w:tcW w:w="534" w:type="dxa"/>
            <w:vMerge w:val="restart"/>
            <w:shd w:val="clear" w:color="auto" w:fill="auto"/>
            <w:noWrap/>
            <w:vAlign w:val="center"/>
            <w:hideMark/>
          </w:tcPr>
          <w:p w14:paraId="279CE87A"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20</w:t>
            </w:r>
          </w:p>
        </w:tc>
        <w:tc>
          <w:tcPr>
            <w:tcW w:w="1166" w:type="dxa"/>
            <w:vMerge w:val="restart"/>
            <w:shd w:val="clear" w:color="auto" w:fill="auto"/>
            <w:vAlign w:val="center"/>
            <w:hideMark/>
          </w:tcPr>
          <w:p w14:paraId="30EFBE12"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val="restart"/>
            <w:shd w:val="clear" w:color="auto" w:fill="auto"/>
            <w:textDirection w:val="btLr"/>
            <w:vAlign w:val="center"/>
            <w:hideMark/>
          </w:tcPr>
          <w:p w14:paraId="1AA33ABE" w14:textId="41052D79" w:rsidR="00607A33" w:rsidRPr="00E5565B" w:rsidRDefault="00607A33" w:rsidP="00607A33">
            <w:pPr>
              <w:tabs>
                <w:tab w:val="left" w:pos="5040"/>
              </w:tabs>
              <w:ind w:left="113" w:right="113"/>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 սեփականություն</w:t>
            </w:r>
          </w:p>
        </w:tc>
        <w:tc>
          <w:tcPr>
            <w:tcW w:w="810" w:type="dxa"/>
            <w:vMerge w:val="restart"/>
            <w:shd w:val="clear" w:color="auto" w:fill="auto"/>
            <w:vAlign w:val="center"/>
            <w:hideMark/>
          </w:tcPr>
          <w:p w14:paraId="03113C42"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183.7</w:t>
            </w:r>
          </w:p>
        </w:tc>
        <w:tc>
          <w:tcPr>
            <w:tcW w:w="900" w:type="dxa"/>
            <w:vMerge w:val="restart"/>
            <w:shd w:val="clear" w:color="auto" w:fill="auto"/>
            <w:vAlign w:val="center"/>
            <w:hideMark/>
          </w:tcPr>
          <w:p w14:paraId="4741610E"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183.7</w:t>
            </w:r>
          </w:p>
        </w:tc>
        <w:tc>
          <w:tcPr>
            <w:tcW w:w="895" w:type="dxa"/>
            <w:vMerge w:val="restart"/>
            <w:shd w:val="clear" w:color="auto" w:fill="auto"/>
            <w:vAlign w:val="center"/>
            <w:hideMark/>
          </w:tcPr>
          <w:p w14:paraId="32352EF4" w14:textId="2724291B"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vAlign w:val="center"/>
          </w:tcPr>
          <w:p w14:paraId="3D572174" w14:textId="38FD1AB9"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52AB3EAC"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shd w:val="clear" w:color="auto" w:fill="auto"/>
            <w:noWrap/>
            <w:vAlign w:val="center"/>
            <w:hideMark/>
          </w:tcPr>
          <w:p w14:paraId="0E903D08"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123.8</w:t>
            </w:r>
          </w:p>
        </w:tc>
        <w:tc>
          <w:tcPr>
            <w:tcW w:w="1890" w:type="dxa"/>
            <w:vMerge w:val="restart"/>
            <w:shd w:val="clear" w:color="auto" w:fill="auto"/>
            <w:noWrap/>
            <w:vAlign w:val="center"/>
            <w:hideMark/>
          </w:tcPr>
          <w:p w14:paraId="4E8208A3"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vMerge w:val="restart"/>
            <w:shd w:val="clear" w:color="auto" w:fill="auto"/>
            <w:noWrap/>
            <w:vAlign w:val="center"/>
            <w:hideMark/>
          </w:tcPr>
          <w:p w14:paraId="6D923FE9"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քար</w:t>
            </w:r>
          </w:p>
        </w:tc>
        <w:tc>
          <w:tcPr>
            <w:tcW w:w="630" w:type="dxa"/>
            <w:vMerge w:val="restart"/>
            <w:shd w:val="clear" w:color="auto" w:fill="auto"/>
            <w:noWrap/>
            <w:vAlign w:val="center"/>
            <w:hideMark/>
          </w:tcPr>
          <w:p w14:paraId="1EAAC0A9" w14:textId="77777777" w:rsidR="00607A33" w:rsidRPr="00E5565B" w:rsidRDefault="00607A33" w:rsidP="00607A33">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4.28</w:t>
            </w:r>
          </w:p>
        </w:tc>
        <w:tc>
          <w:tcPr>
            <w:tcW w:w="496" w:type="dxa"/>
            <w:gridSpan w:val="2"/>
            <w:vMerge w:val="restart"/>
            <w:shd w:val="clear" w:color="auto" w:fill="auto"/>
            <w:noWrap/>
            <w:vAlign w:val="center"/>
            <w:hideMark/>
          </w:tcPr>
          <w:p w14:paraId="17ADE658"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056A745F"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1170" w:type="dxa"/>
            <w:vMerge w:val="restart"/>
            <w:shd w:val="clear" w:color="auto" w:fill="auto"/>
            <w:vAlign w:val="center"/>
            <w:hideMark/>
          </w:tcPr>
          <w:p w14:paraId="56F0EB1E" w14:textId="464AD678"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hAnsi="GHEA Grapalat" w:cs="Sylfaen"/>
                <w:color w:val="000000"/>
                <w:sz w:val="18"/>
                <w:szCs w:val="18"/>
                <w:lang w:val="ru-RU" w:eastAsia="ru-RU"/>
              </w:rPr>
              <w:t>Վերաբնա</w:t>
            </w:r>
            <w:r>
              <w:rPr>
                <w:rFonts w:ascii="GHEA Grapalat" w:hAnsi="GHEA Grapalat" w:cs="Sylfaen"/>
                <w:color w:val="000000"/>
                <w:sz w:val="18"/>
                <w:szCs w:val="18"/>
                <w:lang w:val="hy-AM" w:eastAsia="ru-RU"/>
              </w:rPr>
              <w:t>-</w:t>
            </w:r>
            <w:r w:rsidRPr="00E5565B">
              <w:rPr>
                <w:rFonts w:ascii="GHEA Grapalat" w:hAnsi="GHEA Grapalat" w:cs="Sylfaen"/>
                <w:color w:val="000000"/>
                <w:sz w:val="18"/>
                <w:szCs w:val="18"/>
                <w:lang w:val="ru-RU" w:eastAsia="ru-RU"/>
              </w:rPr>
              <w:t>կեցում</w:t>
            </w:r>
          </w:p>
        </w:tc>
      </w:tr>
      <w:tr w:rsidR="00607A33" w:rsidRPr="00E5565B" w14:paraId="2CB0FF91" w14:textId="77777777" w:rsidTr="00C25F31">
        <w:trPr>
          <w:gridAfter w:val="1"/>
          <w:wAfter w:w="6" w:type="dxa"/>
          <w:trHeight w:val="20"/>
          <w:jc w:val="center"/>
        </w:trPr>
        <w:tc>
          <w:tcPr>
            <w:tcW w:w="534" w:type="dxa"/>
            <w:vMerge/>
            <w:shd w:val="clear" w:color="auto" w:fill="auto"/>
            <w:vAlign w:val="center"/>
            <w:hideMark/>
          </w:tcPr>
          <w:p w14:paraId="79A09A28"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2146E50C"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37CDC238"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6BA0B568"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0F5C5989"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64E38EE5"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vAlign w:val="center"/>
          </w:tcPr>
          <w:p w14:paraId="08EDD4E4"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270CDF4F"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Ձեղնահարկ</w:t>
            </w:r>
          </w:p>
        </w:tc>
        <w:tc>
          <w:tcPr>
            <w:tcW w:w="661" w:type="dxa"/>
            <w:shd w:val="clear" w:color="auto" w:fill="auto"/>
            <w:noWrap/>
            <w:vAlign w:val="center"/>
            <w:hideMark/>
          </w:tcPr>
          <w:p w14:paraId="33DFA12F"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62.9</w:t>
            </w:r>
          </w:p>
        </w:tc>
        <w:tc>
          <w:tcPr>
            <w:tcW w:w="1890" w:type="dxa"/>
            <w:vMerge/>
            <w:shd w:val="clear" w:color="auto" w:fill="auto"/>
            <w:vAlign w:val="center"/>
            <w:hideMark/>
          </w:tcPr>
          <w:p w14:paraId="2537467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54980F03"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6884CB9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49844AF5"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733C7BAF"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7261CAE1"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19D56362" w14:textId="77777777" w:rsidTr="00C25F31">
        <w:trPr>
          <w:gridAfter w:val="1"/>
          <w:wAfter w:w="6" w:type="dxa"/>
          <w:trHeight w:val="20"/>
          <w:jc w:val="center"/>
        </w:trPr>
        <w:tc>
          <w:tcPr>
            <w:tcW w:w="534" w:type="dxa"/>
            <w:vMerge/>
            <w:shd w:val="clear" w:color="auto" w:fill="auto"/>
            <w:vAlign w:val="center"/>
            <w:hideMark/>
          </w:tcPr>
          <w:p w14:paraId="1D4931D3"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1C091E75"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24E227D3"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131EA1C5"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1930CD6C"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00456D53"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vAlign w:val="center"/>
          </w:tcPr>
          <w:p w14:paraId="027FA867"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766C2114"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Ծածկ</w:t>
            </w:r>
          </w:p>
        </w:tc>
        <w:tc>
          <w:tcPr>
            <w:tcW w:w="661" w:type="dxa"/>
            <w:shd w:val="clear" w:color="auto" w:fill="auto"/>
            <w:noWrap/>
            <w:vAlign w:val="center"/>
            <w:hideMark/>
          </w:tcPr>
          <w:p w14:paraId="2D3DE42E"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2.5</w:t>
            </w:r>
          </w:p>
        </w:tc>
        <w:tc>
          <w:tcPr>
            <w:tcW w:w="1890" w:type="dxa"/>
            <w:vMerge/>
            <w:shd w:val="clear" w:color="auto" w:fill="auto"/>
            <w:vAlign w:val="center"/>
            <w:hideMark/>
          </w:tcPr>
          <w:p w14:paraId="3A67904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3217C0C7"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544B4DDC"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67F6DA45"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042071BF"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6BB85658"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579DFBE1" w14:textId="77777777" w:rsidTr="00C25F31">
        <w:trPr>
          <w:gridAfter w:val="1"/>
          <w:wAfter w:w="6" w:type="dxa"/>
          <w:trHeight w:val="20"/>
          <w:jc w:val="center"/>
        </w:trPr>
        <w:tc>
          <w:tcPr>
            <w:tcW w:w="534" w:type="dxa"/>
            <w:vMerge/>
            <w:shd w:val="clear" w:color="auto" w:fill="auto"/>
            <w:vAlign w:val="center"/>
            <w:hideMark/>
          </w:tcPr>
          <w:p w14:paraId="2A52725B"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vAlign w:val="center"/>
            <w:hideMark/>
          </w:tcPr>
          <w:p w14:paraId="37F9D909"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07080F28"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5B3A1FB0"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900" w:type="dxa"/>
            <w:vMerge/>
            <w:shd w:val="clear" w:color="auto" w:fill="auto"/>
            <w:vAlign w:val="center"/>
            <w:hideMark/>
          </w:tcPr>
          <w:p w14:paraId="5FDE7894"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895" w:type="dxa"/>
            <w:vMerge/>
            <w:shd w:val="clear" w:color="auto" w:fill="auto"/>
            <w:vAlign w:val="center"/>
            <w:hideMark/>
          </w:tcPr>
          <w:p w14:paraId="74C4B734"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p>
        </w:tc>
        <w:tc>
          <w:tcPr>
            <w:tcW w:w="725" w:type="dxa"/>
            <w:vMerge/>
            <w:shd w:val="clear" w:color="auto" w:fill="auto"/>
            <w:vAlign w:val="center"/>
          </w:tcPr>
          <w:p w14:paraId="39B5463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shd w:val="clear" w:color="auto" w:fill="auto"/>
            <w:noWrap/>
            <w:vAlign w:val="center"/>
            <w:hideMark/>
          </w:tcPr>
          <w:p w14:paraId="7A549834"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Խորդանոց</w:t>
            </w:r>
          </w:p>
        </w:tc>
        <w:tc>
          <w:tcPr>
            <w:tcW w:w="661" w:type="dxa"/>
            <w:shd w:val="clear" w:color="auto" w:fill="auto"/>
            <w:noWrap/>
            <w:vAlign w:val="center"/>
            <w:hideMark/>
          </w:tcPr>
          <w:p w14:paraId="1A60015F"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r>
              <w:rPr>
                <w:rFonts w:ascii="GHEA Grapalat" w:eastAsia="Times New Roman" w:hAnsi="GHEA Grapalat" w:cs="Arial"/>
                <w:color w:val="000000"/>
                <w:sz w:val="18"/>
                <w:szCs w:val="18"/>
              </w:rPr>
              <w:t>21</w:t>
            </w:r>
          </w:p>
        </w:tc>
        <w:tc>
          <w:tcPr>
            <w:tcW w:w="1890" w:type="dxa"/>
            <w:vMerge/>
            <w:shd w:val="clear" w:color="auto" w:fill="auto"/>
            <w:vAlign w:val="center"/>
            <w:hideMark/>
          </w:tcPr>
          <w:p w14:paraId="7021645D"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800" w:type="dxa"/>
            <w:vMerge/>
            <w:shd w:val="clear" w:color="auto" w:fill="auto"/>
            <w:vAlign w:val="center"/>
            <w:hideMark/>
          </w:tcPr>
          <w:p w14:paraId="4C142F3B"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630" w:type="dxa"/>
            <w:vMerge/>
            <w:shd w:val="clear" w:color="auto" w:fill="auto"/>
            <w:vAlign w:val="center"/>
            <w:hideMark/>
          </w:tcPr>
          <w:p w14:paraId="3D64D68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496" w:type="dxa"/>
            <w:gridSpan w:val="2"/>
            <w:vMerge/>
            <w:shd w:val="clear" w:color="auto" w:fill="auto"/>
            <w:vAlign w:val="center"/>
            <w:hideMark/>
          </w:tcPr>
          <w:p w14:paraId="6087E38B"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58314328"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74EA3270"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18131E2C" w14:textId="77777777" w:rsidTr="00C25F31">
        <w:trPr>
          <w:gridAfter w:val="1"/>
          <w:wAfter w:w="6" w:type="dxa"/>
          <w:trHeight w:val="20"/>
          <w:jc w:val="center"/>
        </w:trPr>
        <w:tc>
          <w:tcPr>
            <w:tcW w:w="534" w:type="dxa"/>
            <w:vMerge w:val="restart"/>
            <w:shd w:val="clear" w:color="auto" w:fill="auto"/>
            <w:noWrap/>
            <w:vAlign w:val="center"/>
            <w:hideMark/>
          </w:tcPr>
          <w:p w14:paraId="62D4D70E"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21</w:t>
            </w:r>
          </w:p>
        </w:tc>
        <w:tc>
          <w:tcPr>
            <w:tcW w:w="1166" w:type="dxa"/>
            <w:vMerge w:val="restart"/>
            <w:shd w:val="clear" w:color="auto" w:fill="auto"/>
            <w:vAlign w:val="center"/>
            <w:hideMark/>
          </w:tcPr>
          <w:p w14:paraId="02329B53"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Մասնավոր</w:t>
            </w:r>
          </w:p>
        </w:tc>
        <w:tc>
          <w:tcPr>
            <w:tcW w:w="1710" w:type="dxa"/>
            <w:vMerge/>
            <w:shd w:val="clear" w:color="auto" w:fill="auto"/>
          </w:tcPr>
          <w:p w14:paraId="68475C09" w14:textId="10821A52"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val="restart"/>
            <w:shd w:val="clear" w:color="auto" w:fill="auto"/>
            <w:vAlign w:val="center"/>
            <w:hideMark/>
          </w:tcPr>
          <w:p w14:paraId="14A2C2C7"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114.35</w:t>
            </w:r>
          </w:p>
        </w:tc>
        <w:tc>
          <w:tcPr>
            <w:tcW w:w="900" w:type="dxa"/>
            <w:vMerge w:val="restart"/>
            <w:shd w:val="clear" w:color="auto" w:fill="auto"/>
            <w:vAlign w:val="center"/>
            <w:hideMark/>
          </w:tcPr>
          <w:p w14:paraId="43170949" w14:textId="77777777"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114.35</w:t>
            </w:r>
          </w:p>
        </w:tc>
        <w:tc>
          <w:tcPr>
            <w:tcW w:w="895" w:type="dxa"/>
            <w:vMerge w:val="restart"/>
            <w:shd w:val="clear" w:color="auto" w:fill="auto"/>
            <w:vAlign w:val="center"/>
            <w:hideMark/>
          </w:tcPr>
          <w:p w14:paraId="65CC09D0" w14:textId="3149AFC0" w:rsidR="00607A33" w:rsidRPr="00E5565B" w:rsidRDefault="00607A33" w:rsidP="00C25F31">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100</w:t>
            </w:r>
          </w:p>
        </w:tc>
        <w:tc>
          <w:tcPr>
            <w:tcW w:w="725" w:type="dxa"/>
            <w:vMerge/>
            <w:shd w:val="clear" w:color="auto" w:fill="auto"/>
            <w:noWrap/>
            <w:vAlign w:val="center"/>
          </w:tcPr>
          <w:p w14:paraId="5FA157AA" w14:textId="60F6F0AA"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vAlign w:val="center"/>
            <w:hideMark/>
          </w:tcPr>
          <w:p w14:paraId="4BACEC33"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Բնակելի տուն</w:t>
            </w:r>
          </w:p>
        </w:tc>
        <w:tc>
          <w:tcPr>
            <w:tcW w:w="661" w:type="dxa"/>
            <w:vMerge w:val="restart"/>
            <w:shd w:val="clear" w:color="auto" w:fill="auto"/>
            <w:noWrap/>
            <w:vAlign w:val="center"/>
            <w:hideMark/>
          </w:tcPr>
          <w:p w14:paraId="43EE3964" w14:textId="77777777" w:rsidR="00607A33" w:rsidRPr="00E5565B" w:rsidRDefault="00607A33" w:rsidP="00607A33">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rPr>
              <w:t>94.76</w:t>
            </w:r>
          </w:p>
        </w:tc>
        <w:tc>
          <w:tcPr>
            <w:tcW w:w="1890" w:type="dxa"/>
            <w:shd w:val="clear" w:color="auto" w:fill="auto"/>
            <w:noWrap/>
            <w:vAlign w:val="center"/>
            <w:hideMark/>
          </w:tcPr>
          <w:p w14:paraId="251C9B81"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Դուռ</w:t>
            </w:r>
          </w:p>
        </w:tc>
        <w:tc>
          <w:tcPr>
            <w:tcW w:w="1800" w:type="dxa"/>
            <w:shd w:val="clear" w:color="auto" w:fill="auto"/>
            <w:noWrap/>
            <w:vAlign w:val="center"/>
            <w:hideMark/>
          </w:tcPr>
          <w:p w14:paraId="55866619"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2007BCCD"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96" w:type="dxa"/>
            <w:gridSpan w:val="2"/>
            <w:vMerge w:val="restart"/>
            <w:shd w:val="clear" w:color="auto" w:fill="auto"/>
            <w:noWrap/>
            <w:vAlign w:val="center"/>
            <w:hideMark/>
          </w:tcPr>
          <w:p w14:paraId="63E2D7A4"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944" w:type="dxa"/>
            <w:vMerge w:val="restart"/>
            <w:shd w:val="clear" w:color="auto" w:fill="auto"/>
            <w:noWrap/>
            <w:vAlign w:val="center"/>
            <w:hideMark/>
          </w:tcPr>
          <w:p w14:paraId="1077A03F"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1170" w:type="dxa"/>
            <w:vMerge/>
            <w:shd w:val="clear" w:color="auto" w:fill="auto"/>
            <w:vAlign w:val="center"/>
          </w:tcPr>
          <w:p w14:paraId="5DB2311D" w14:textId="742D0321"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7881A2F0" w14:textId="77777777" w:rsidTr="00C25F31">
        <w:trPr>
          <w:gridAfter w:val="1"/>
          <w:wAfter w:w="6" w:type="dxa"/>
          <w:trHeight w:val="20"/>
          <w:jc w:val="center"/>
        </w:trPr>
        <w:tc>
          <w:tcPr>
            <w:tcW w:w="534" w:type="dxa"/>
            <w:vMerge/>
            <w:shd w:val="clear" w:color="auto" w:fill="auto"/>
            <w:vAlign w:val="center"/>
            <w:hideMark/>
          </w:tcPr>
          <w:p w14:paraId="30794265"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hideMark/>
          </w:tcPr>
          <w:p w14:paraId="36F4F050"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6DB3FBCF"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2CD030BB"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00" w:type="dxa"/>
            <w:vMerge/>
            <w:shd w:val="clear" w:color="auto" w:fill="auto"/>
            <w:vAlign w:val="center"/>
            <w:hideMark/>
          </w:tcPr>
          <w:p w14:paraId="49EA4B94"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895" w:type="dxa"/>
            <w:vMerge/>
            <w:shd w:val="clear" w:color="auto" w:fill="auto"/>
            <w:vAlign w:val="center"/>
            <w:hideMark/>
          </w:tcPr>
          <w:p w14:paraId="3C6237D8"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725" w:type="dxa"/>
            <w:vMerge/>
            <w:shd w:val="clear" w:color="auto" w:fill="auto"/>
            <w:vAlign w:val="center"/>
          </w:tcPr>
          <w:p w14:paraId="1F053376"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2593EF1D"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3748FCAF"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890" w:type="dxa"/>
            <w:shd w:val="clear" w:color="auto" w:fill="auto"/>
            <w:noWrap/>
            <w:vAlign w:val="center"/>
            <w:hideMark/>
          </w:tcPr>
          <w:p w14:paraId="0612948D"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Ցանկապատ</w:t>
            </w:r>
          </w:p>
        </w:tc>
        <w:tc>
          <w:tcPr>
            <w:tcW w:w="1800" w:type="dxa"/>
            <w:shd w:val="clear" w:color="auto" w:fill="auto"/>
            <w:noWrap/>
            <w:vAlign w:val="center"/>
            <w:hideMark/>
          </w:tcPr>
          <w:p w14:paraId="11D9A9EF"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մետաղական ցանց</w:t>
            </w:r>
          </w:p>
        </w:tc>
        <w:tc>
          <w:tcPr>
            <w:tcW w:w="630" w:type="dxa"/>
            <w:shd w:val="clear" w:color="auto" w:fill="auto"/>
            <w:noWrap/>
            <w:vAlign w:val="center"/>
            <w:hideMark/>
          </w:tcPr>
          <w:p w14:paraId="6658FEF4"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25</w:t>
            </w:r>
          </w:p>
        </w:tc>
        <w:tc>
          <w:tcPr>
            <w:tcW w:w="496" w:type="dxa"/>
            <w:gridSpan w:val="2"/>
            <w:vMerge/>
            <w:shd w:val="clear" w:color="auto" w:fill="auto"/>
            <w:vAlign w:val="center"/>
            <w:hideMark/>
          </w:tcPr>
          <w:p w14:paraId="7F39BB44"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64D21DBB"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6BCB7CDA"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22A8C6B2" w14:textId="77777777" w:rsidTr="00C25F31">
        <w:trPr>
          <w:gridAfter w:val="1"/>
          <w:wAfter w:w="6" w:type="dxa"/>
          <w:trHeight w:val="20"/>
          <w:jc w:val="center"/>
        </w:trPr>
        <w:tc>
          <w:tcPr>
            <w:tcW w:w="534" w:type="dxa"/>
            <w:vMerge/>
            <w:shd w:val="clear" w:color="auto" w:fill="auto"/>
            <w:vAlign w:val="center"/>
            <w:hideMark/>
          </w:tcPr>
          <w:p w14:paraId="2054D92F"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hideMark/>
          </w:tcPr>
          <w:p w14:paraId="721CAD9F"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513DACE3"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461E71A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00" w:type="dxa"/>
            <w:vMerge/>
            <w:shd w:val="clear" w:color="auto" w:fill="auto"/>
            <w:vAlign w:val="center"/>
            <w:hideMark/>
          </w:tcPr>
          <w:p w14:paraId="18FC0BA9"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895" w:type="dxa"/>
            <w:vMerge/>
            <w:shd w:val="clear" w:color="auto" w:fill="auto"/>
            <w:vAlign w:val="center"/>
            <w:hideMark/>
          </w:tcPr>
          <w:p w14:paraId="18581801"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725" w:type="dxa"/>
            <w:vMerge/>
            <w:shd w:val="clear" w:color="auto" w:fill="auto"/>
            <w:vAlign w:val="center"/>
          </w:tcPr>
          <w:p w14:paraId="069DAE64"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vMerge w:val="restart"/>
            <w:shd w:val="clear" w:color="auto" w:fill="auto"/>
            <w:noWrap/>
            <w:vAlign w:val="center"/>
            <w:hideMark/>
          </w:tcPr>
          <w:p w14:paraId="6A37E580"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Ավտոտնակ</w:t>
            </w:r>
          </w:p>
        </w:tc>
        <w:tc>
          <w:tcPr>
            <w:tcW w:w="661" w:type="dxa"/>
            <w:vMerge w:val="restart"/>
            <w:shd w:val="clear" w:color="auto" w:fill="auto"/>
            <w:noWrap/>
            <w:vAlign w:val="center"/>
            <w:hideMark/>
          </w:tcPr>
          <w:p w14:paraId="7D6C6206"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14.1</w:t>
            </w:r>
          </w:p>
        </w:tc>
        <w:tc>
          <w:tcPr>
            <w:tcW w:w="1890" w:type="dxa"/>
            <w:shd w:val="clear" w:color="auto" w:fill="auto"/>
            <w:noWrap/>
            <w:vAlign w:val="center"/>
            <w:hideMark/>
          </w:tcPr>
          <w:p w14:paraId="41F96A0E"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Արահետ</w:t>
            </w:r>
          </w:p>
        </w:tc>
        <w:tc>
          <w:tcPr>
            <w:tcW w:w="1800" w:type="dxa"/>
            <w:shd w:val="clear" w:color="auto" w:fill="auto"/>
            <w:noWrap/>
            <w:vAlign w:val="center"/>
            <w:hideMark/>
          </w:tcPr>
          <w:p w14:paraId="186667E4"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բետոնե սալեր</w:t>
            </w:r>
          </w:p>
        </w:tc>
        <w:tc>
          <w:tcPr>
            <w:tcW w:w="630" w:type="dxa"/>
            <w:shd w:val="clear" w:color="auto" w:fill="auto"/>
            <w:noWrap/>
            <w:vAlign w:val="center"/>
            <w:hideMark/>
          </w:tcPr>
          <w:p w14:paraId="2BAC5046"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5</w:t>
            </w:r>
          </w:p>
        </w:tc>
        <w:tc>
          <w:tcPr>
            <w:tcW w:w="496" w:type="dxa"/>
            <w:gridSpan w:val="2"/>
            <w:vMerge/>
            <w:shd w:val="clear" w:color="auto" w:fill="auto"/>
            <w:vAlign w:val="center"/>
            <w:hideMark/>
          </w:tcPr>
          <w:p w14:paraId="0C905AFC"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18FF28F3"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0FD2BCFC"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r w:rsidR="00607A33" w:rsidRPr="00E5565B" w14:paraId="501ACBD2" w14:textId="77777777" w:rsidTr="00C25F31">
        <w:trPr>
          <w:gridAfter w:val="1"/>
          <w:wAfter w:w="6" w:type="dxa"/>
          <w:trHeight w:val="20"/>
          <w:jc w:val="center"/>
        </w:trPr>
        <w:tc>
          <w:tcPr>
            <w:tcW w:w="534" w:type="dxa"/>
            <w:vMerge/>
            <w:shd w:val="clear" w:color="auto" w:fill="auto"/>
            <w:vAlign w:val="center"/>
            <w:hideMark/>
          </w:tcPr>
          <w:p w14:paraId="3FDB6884" w14:textId="77777777" w:rsidR="00607A33" w:rsidRPr="00E5565B" w:rsidRDefault="00607A33" w:rsidP="00C93D85">
            <w:pPr>
              <w:tabs>
                <w:tab w:val="left" w:pos="5040"/>
              </w:tabs>
              <w:jc w:val="center"/>
              <w:rPr>
                <w:rFonts w:ascii="GHEA Grapalat" w:eastAsia="Times New Roman" w:hAnsi="GHEA Grapalat" w:cs="Arial"/>
                <w:color w:val="000000"/>
                <w:sz w:val="18"/>
                <w:szCs w:val="18"/>
              </w:rPr>
            </w:pPr>
          </w:p>
        </w:tc>
        <w:tc>
          <w:tcPr>
            <w:tcW w:w="1166" w:type="dxa"/>
            <w:vMerge/>
            <w:shd w:val="clear" w:color="auto" w:fill="auto"/>
            <w:hideMark/>
          </w:tcPr>
          <w:p w14:paraId="5F455F3A"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1710" w:type="dxa"/>
            <w:vMerge/>
            <w:shd w:val="clear" w:color="auto" w:fill="auto"/>
            <w:hideMark/>
          </w:tcPr>
          <w:p w14:paraId="036314A8" w14:textId="77777777" w:rsidR="00607A33" w:rsidRPr="00E5565B" w:rsidRDefault="00607A33" w:rsidP="00C3280F">
            <w:pPr>
              <w:tabs>
                <w:tab w:val="left" w:pos="5040"/>
              </w:tabs>
              <w:rPr>
                <w:rFonts w:ascii="GHEA Grapalat" w:eastAsia="Times New Roman" w:hAnsi="GHEA Grapalat" w:cs="Arial"/>
                <w:color w:val="000000"/>
                <w:sz w:val="18"/>
                <w:szCs w:val="18"/>
              </w:rPr>
            </w:pPr>
          </w:p>
        </w:tc>
        <w:tc>
          <w:tcPr>
            <w:tcW w:w="810" w:type="dxa"/>
            <w:vMerge/>
            <w:shd w:val="clear" w:color="auto" w:fill="auto"/>
            <w:vAlign w:val="center"/>
            <w:hideMark/>
          </w:tcPr>
          <w:p w14:paraId="0B1C29AE"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00" w:type="dxa"/>
            <w:vMerge/>
            <w:shd w:val="clear" w:color="auto" w:fill="auto"/>
            <w:vAlign w:val="center"/>
            <w:hideMark/>
          </w:tcPr>
          <w:p w14:paraId="5277B7F9"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895" w:type="dxa"/>
            <w:vMerge/>
            <w:shd w:val="clear" w:color="auto" w:fill="auto"/>
            <w:vAlign w:val="center"/>
            <w:hideMark/>
          </w:tcPr>
          <w:p w14:paraId="55D9BB66"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725" w:type="dxa"/>
            <w:vMerge/>
            <w:shd w:val="clear" w:color="auto" w:fill="auto"/>
            <w:vAlign w:val="center"/>
          </w:tcPr>
          <w:p w14:paraId="1CF72022"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499" w:type="dxa"/>
            <w:gridSpan w:val="2"/>
            <w:vMerge/>
            <w:shd w:val="clear" w:color="auto" w:fill="auto"/>
            <w:vAlign w:val="center"/>
            <w:hideMark/>
          </w:tcPr>
          <w:p w14:paraId="4F98774A"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661" w:type="dxa"/>
            <w:vMerge/>
            <w:shd w:val="clear" w:color="auto" w:fill="auto"/>
            <w:vAlign w:val="center"/>
            <w:hideMark/>
          </w:tcPr>
          <w:p w14:paraId="272541E7"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890" w:type="dxa"/>
            <w:shd w:val="clear" w:color="auto" w:fill="auto"/>
            <w:noWrap/>
            <w:vAlign w:val="center"/>
            <w:hideMark/>
          </w:tcPr>
          <w:p w14:paraId="5B5E0399"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rPr>
              <w:t>Աստիճաններ</w:t>
            </w:r>
          </w:p>
        </w:tc>
        <w:tc>
          <w:tcPr>
            <w:tcW w:w="1800" w:type="dxa"/>
            <w:shd w:val="clear" w:color="auto" w:fill="auto"/>
            <w:noWrap/>
            <w:vAlign w:val="center"/>
            <w:hideMark/>
          </w:tcPr>
          <w:p w14:paraId="40BCE5C4" w14:textId="77777777" w:rsidR="00607A33" w:rsidRPr="00E5565B" w:rsidRDefault="00607A33" w:rsidP="00607A33">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բետոն</w:t>
            </w:r>
          </w:p>
        </w:tc>
        <w:tc>
          <w:tcPr>
            <w:tcW w:w="630" w:type="dxa"/>
            <w:shd w:val="clear" w:color="auto" w:fill="auto"/>
            <w:noWrap/>
            <w:vAlign w:val="center"/>
            <w:hideMark/>
          </w:tcPr>
          <w:p w14:paraId="29C75A3C" w14:textId="77777777" w:rsidR="00607A33" w:rsidRPr="00E5565B" w:rsidRDefault="00607A33" w:rsidP="00607A33">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w:t>
            </w:r>
          </w:p>
        </w:tc>
        <w:tc>
          <w:tcPr>
            <w:tcW w:w="496" w:type="dxa"/>
            <w:gridSpan w:val="2"/>
            <w:vMerge/>
            <w:shd w:val="clear" w:color="auto" w:fill="auto"/>
            <w:vAlign w:val="center"/>
            <w:hideMark/>
          </w:tcPr>
          <w:p w14:paraId="5FDD74F4"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944" w:type="dxa"/>
            <w:vMerge/>
            <w:shd w:val="clear" w:color="auto" w:fill="auto"/>
            <w:vAlign w:val="center"/>
            <w:hideMark/>
          </w:tcPr>
          <w:p w14:paraId="4DDCA795" w14:textId="77777777" w:rsidR="00607A33" w:rsidRPr="00E5565B" w:rsidRDefault="00607A33" w:rsidP="00607A33">
            <w:pPr>
              <w:tabs>
                <w:tab w:val="left" w:pos="5040"/>
              </w:tabs>
              <w:rPr>
                <w:rFonts w:ascii="GHEA Grapalat" w:eastAsia="Times New Roman" w:hAnsi="GHEA Grapalat" w:cs="Arial"/>
                <w:color w:val="000000"/>
                <w:sz w:val="18"/>
                <w:szCs w:val="18"/>
              </w:rPr>
            </w:pPr>
          </w:p>
        </w:tc>
        <w:tc>
          <w:tcPr>
            <w:tcW w:w="1170" w:type="dxa"/>
            <w:vMerge/>
            <w:shd w:val="clear" w:color="auto" w:fill="auto"/>
            <w:vAlign w:val="center"/>
            <w:hideMark/>
          </w:tcPr>
          <w:p w14:paraId="2515CB09" w14:textId="77777777" w:rsidR="00607A33" w:rsidRPr="00E5565B" w:rsidRDefault="00607A33" w:rsidP="00607A33">
            <w:pPr>
              <w:tabs>
                <w:tab w:val="left" w:pos="5040"/>
              </w:tabs>
              <w:rPr>
                <w:rFonts w:ascii="GHEA Grapalat" w:eastAsia="Times New Roman" w:hAnsi="GHEA Grapalat" w:cs="Arial"/>
                <w:color w:val="000000"/>
                <w:sz w:val="18"/>
                <w:szCs w:val="18"/>
              </w:rPr>
            </w:pPr>
          </w:p>
        </w:tc>
      </w:tr>
    </w:tbl>
    <w:p w14:paraId="2F0A0FEE" w14:textId="77777777" w:rsidR="00262E04" w:rsidRPr="00E5565B" w:rsidRDefault="00262E04" w:rsidP="00262E04">
      <w:pPr>
        <w:pStyle w:val="Heading2"/>
        <w:tabs>
          <w:tab w:val="left" w:pos="5040"/>
        </w:tabs>
        <w:rPr>
          <w:rFonts w:ascii="GHEA Grapalat" w:hAnsi="GHEA Grapalat" w:cs="Arial"/>
        </w:rPr>
        <w:sectPr w:rsidR="00262E04" w:rsidRPr="00E5565B" w:rsidSect="00262E04">
          <w:footerReference w:type="even" r:id="rId18"/>
          <w:pgSz w:w="16839" w:h="11907" w:orient="landscape" w:code="9"/>
          <w:pgMar w:top="1134" w:right="1134" w:bottom="1134" w:left="1134" w:header="706" w:footer="706" w:gutter="0"/>
          <w:cols w:space="708"/>
          <w:docGrid w:linePitch="360"/>
        </w:sectPr>
      </w:pPr>
    </w:p>
    <w:p w14:paraId="3011F2BB"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15" w:name="_Toc184221107"/>
      <w:bookmarkStart w:id="316" w:name="_Toc184221914"/>
      <w:bookmarkStart w:id="317" w:name="_Toc185341078"/>
      <w:bookmarkStart w:id="318" w:name="_Toc185609648"/>
      <w:bookmarkStart w:id="319" w:name="_Toc192786767"/>
      <w:bookmarkStart w:id="320" w:name="_Toc195973759"/>
      <w:bookmarkStart w:id="321" w:name="_Toc196403314"/>
      <w:proofErr w:type="spellStart"/>
      <w:r w:rsidRPr="00AA039A">
        <w:rPr>
          <w:rFonts w:ascii="GHEA Grapalat" w:hAnsi="GHEA Grapalat"/>
          <w:b/>
          <w:bCs/>
          <w:i/>
          <w:iCs/>
          <w:color w:val="auto"/>
          <w:sz w:val="24"/>
          <w:szCs w:val="24"/>
        </w:rPr>
        <w:lastRenderedPageBreak/>
        <w:t>Մշակաբույսեր</w:t>
      </w:r>
      <w:bookmarkEnd w:id="315"/>
      <w:bookmarkEnd w:id="316"/>
      <w:bookmarkEnd w:id="317"/>
      <w:bookmarkEnd w:id="318"/>
      <w:bookmarkEnd w:id="319"/>
      <w:bookmarkEnd w:id="320"/>
      <w:bookmarkEnd w:id="321"/>
      <w:proofErr w:type="spellEnd"/>
    </w:p>
    <w:p w14:paraId="3B99BE89"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Իսակով-Արշակունյաց ճանապարհային հանգույցի ՀՕՏԾ-ի տարածքում բանջարեղեն չի աճեցվում: Ընդհանուր առմամբ՝ 8 ԱԵՏՏ-ի կողմից աճեցվում է 38.9 մ</w:t>
      </w:r>
      <w:r w:rsidRPr="00DF40FF">
        <w:rPr>
          <w:rFonts w:ascii="GHEA Grapalat" w:eastAsia="Arial" w:hAnsi="GHEA Grapalat" w:cs="Sylfaen"/>
          <w:sz w:val="22"/>
          <w:szCs w:val="22"/>
          <w:vertAlign w:val="superscript"/>
          <w:lang w:val="hy-AM"/>
        </w:rPr>
        <w:t>2</w:t>
      </w:r>
      <w:r w:rsidRPr="00295BF6">
        <w:rPr>
          <w:rFonts w:ascii="GHEA Grapalat" w:eastAsia="Arial" w:hAnsi="GHEA Grapalat" w:cs="Sylfaen"/>
          <w:sz w:val="22"/>
          <w:szCs w:val="22"/>
          <w:lang w:val="hy-AM"/>
        </w:rPr>
        <w:t xml:space="preserve"> սիզամարգ և 19 մ</w:t>
      </w:r>
      <w:r w:rsidRPr="00DF40FF">
        <w:rPr>
          <w:rFonts w:ascii="GHEA Grapalat" w:eastAsia="Arial" w:hAnsi="GHEA Grapalat" w:cs="Sylfaen"/>
          <w:sz w:val="22"/>
          <w:szCs w:val="22"/>
          <w:vertAlign w:val="superscript"/>
          <w:lang w:val="hy-AM"/>
        </w:rPr>
        <w:t>2</w:t>
      </w:r>
      <w:r w:rsidRPr="00295BF6">
        <w:rPr>
          <w:rFonts w:ascii="GHEA Grapalat" w:eastAsia="Arial" w:hAnsi="GHEA Grapalat" w:cs="Sylfaen"/>
          <w:sz w:val="22"/>
          <w:szCs w:val="22"/>
          <w:lang w:val="hy-AM"/>
        </w:rPr>
        <w:t xml:space="preserve"> դեկորատիվ ծաղիկներ, որոնք կենթարկվեն ազդեցության: (Աղյուսակ 3-11)  </w:t>
      </w:r>
    </w:p>
    <w:p w14:paraId="142F5601"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22" w:name="_Toc182577707"/>
      <w:r w:rsidRPr="00AE3C32">
        <w:rPr>
          <w:rFonts w:ascii="GHEA Grapalat" w:eastAsia="Arial" w:hAnsi="GHEA Grapalat" w:cs="Sylfaen"/>
          <w:b/>
          <w:bCs/>
          <w:spacing w:val="-3"/>
          <w:sz w:val="22"/>
          <w:szCs w:val="22"/>
          <w:lang w:val="hy-AM"/>
        </w:rPr>
        <w:t>Աղյուսակ 3-11 Ազդեցությունը մշակաբույսերի վրա</w:t>
      </w:r>
      <w:bookmarkEnd w:id="322"/>
    </w:p>
    <w:tbl>
      <w:tblPr>
        <w:tblW w:w="9742" w:type="dxa"/>
        <w:tblLayout w:type="fixed"/>
        <w:tblLook w:val="04A0" w:firstRow="1" w:lastRow="0" w:firstColumn="1" w:lastColumn="0" w:noHBand="0" w:noVBand="1"/>
      </w:tblPr>
      <w:tblGrid>
        <w:gridCol w:w="2492"/>
        <w:gridCol w:w="4000"/>
        <w:gridCol w:w="1830"/>
        <w:gridCol w:w="1420"/>
      </w:tblGrid>
      <w:tr w:rsidR="00262E04" w:rsidRPr="00A41943" w14:paraId="4C0AD958" w14:textId="77777777" w:rsidTr="00790A5D">
        <w:trPr>
          <w:trHeight w:val="480"/>
          <w:tblHeader/>
        </w:trPr>
        <w:tc>
          <w:tcPr>
            <w:tcW w:w="2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031BBB"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proofErr w:type="spellStart"/>
            <w:r w:rsidRPr="00A41943">
              <w:rPr>
                <w:rFonts w:ascii="GHEA Grapalat" w:hAnsi="GHEA Grapalat" w:cs="Arial"/>
                <w:b/>
                <w:bCs/>
                <w:color w:val="000000"/>
                <w:sz w:val="20"/>
                <w:szCs w:val="20"/>
              </w:rPr>
              <w:t>Մշակաբույսի</w:t>
            </w:r>
            <w:proofErr w:type="spellEnd"/>
            <w:r w:rsidRPr="00A41943">
              <w:rPr>
                <w:rFonts w:ascii="GHEA Grapalat" w:hAnsi="GHEA Grapalat" w:cs="Arial"/>
                <w:b/>
                <w:bCs/>
                <w:color w:val="000000"/>
                <w:sz w:val="20"/>
                <w:szCs w:val="20"/>
              </w:rPr>
              <w:t xml:space="preserve"> </w:t>
            </w:r>
            <w:proofErr w:type="spellStart"/>
            <w:r w:rsidRPr="00A41943">
              <w:rPr>
                <w:rFonts w:ascii="GHEA Grapalat" w:hAnsi="GHEA Grapalat" w:cs="Arial"/>
                <w:b/>
                <w:bCs/>
                <w:color w:val="000000"/>
                <w:sz w:val="20"/>
                <w:szCs w:val="20"/>
              </w:rPr>
              <w:t>տեսակը</w:t>
            </w:r>
            <w:proofErr w:type="spellEnd"/>
          </w:p>
        </w:tc>
        <w:tc>
          <w:tcPr>
            <w:tcW w:w="400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D4BDE0D" w14:textId="5E4AF6E4" w:rsidR="00262E04" w:rsidRPr="00A41943" w:rsidRDefault="00262E04" w:rsidP="00745787">
            <w:pPr>
              <w:tabs>
                <w:tab w:val="left" w:pos="5040"/>
              </w:tabs>
              <w:jc w:val="center"/>
              <w:rPr>
                <w:rFonts w:ascii="GHEA Grapalat" w:eastAsia="Times New Roman" w:hAnsi="GHEA Grapalat" w:cs="Arial"/>
                <w:b/>
                <w:bCs/>
                <w:color w:val="000000"/>
                <w:sz w:val="20"/>
                <w:szCs w:val="20"/>
              </w:rPr>
            </w:pPr>
            <w:proofErr w:type="spellStart"/>
            <w:r w:rsidRPr="00A41943">
              <w:rPr>
                <w:rFonts w:ascii="GHEA Grapalat" w:hAnsi="GHEA Grapalat" w:cs="Arial"/>
                <w:b/>
                <w:bCs/>
                <w:color w:val="000000"/>
                <w:sz w:val="20"/>
                <w:szCs w:val="20"/>
              </w:rPr>
              <w:t>Տարեկան</w:t>
            </w:r>
            <w:proofErr w:type="spellEnd"/>
            <w:r w:rsidRPr="00A41943">
              <w:rPr>
                <w:rFonts w:ascii="GHEA Grapalat" w:hAnsi="GHEA Grapalat" w:cs="Arial"/>
                <w:b/>
                <w:bCs/>
                <w:color w:val="000000"/>
                <w:sz w:val="20"/>
                <w:szCs w:val="20"/>
              </w:rPr>
              <w:t xml:space="preserve"> </w:t>
            </w:r>
            <w:proofErr w:type="spellStart"/>
            <w:r w:rsidRPr="00A41943">
              <w:rPr>
                <w:rFonts w:ascii="GHEA Grapalat" w:hAnsi="GHEA Grapalat" w:cs="Arial"/>
                <w:b/>
                <w:bCs/>
                <w:color w:val="000000"/>
                <w:sz w:val="20"/>
                <w:szCs w:val="20"/>
              </w:rPr>
              <w:t>արտադրողականություն</w:t>
            </w:r>
            <w:proofErr w:type="spellEnd"/>
            <w:r w:rsidR="00790A5D">
              <w:rPr>
                <w:rFonts w:ascii="GHEA Grapalat" w:hAnsi="GHEA Grapalat" w:cs="Arial"/>
                <w:b/>
                <w:bCs/>
                <w:color w:val="000000"/>
                <w:sz w:val="20"/>
                <w:szCs w:val="20"/>
              </w:rPr>
              <w:t>,</w:t>
            </w:r>
            <w:r w:rsidR="00790A5D" w:rsidRPr="00A41943">
              <w:rPr>
                <w:rFonts w:ascii="GHEA Grapalat" w:hAnsi="GHEA Grapalat" w:cs="Arial"/>
                <w:b/>
                <w:bCs/>
                <w:color w:val="000000"/>
                <w:sz w:val="20"/>
                <w:szCs w:val="20"/>
              </w:rPr>
              <w:t xml:space="preserve"> </w:t>
            </w:r>
            <w:proofErr w:type="spellStart"/>
            <w:r w:rsidR="00790A5D" w:rsidRPr="00A41943">
              <w:rPr>
                <w:rFonts w:ascii="GHEA Grapalat" w:hAnsi="GHEA Grapalat" w:cs="Arial"/>
                <w:b/>
                <w:bCs/>
                <w:color w:val="000000"/>
                <w:sz w:val="20"/>
                <w:szCs w:val="20"/>
              </w:rPr>
              <w:t>կգ</w:t>
            </w:r>
            <w:proofErr w:type="spellEnd"/>
            <w:r w:rsidR="00790A5D" w:rsidRPr="00A41943">
              <w:rPr>
                <w:rFonts w:ascii="GHEA Grapalat" w:hAnsi="GHEA Grapalat" w:cs="Arial"/>
                <w:b/>
                <w:bCs/>
                <w:color w:val="000000"/>
                <w:sz w:val="20"/>
                <w:szCs w:val="20"/>
              </w:rPr>
              <w:t>/մ²</w:t>
            </w:r>
          </w:p>
        </w:tc>
        <w:tc>
          <w:tcPr>
            <w:tcW w:w="183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2928225" w14:textId="0F04950E" w:rsidR="00262E04" w:rsidRPr="00A41943" w:rsidRDefault="00790A5D" w:rsidP="00745787">
            <w:pPr>
              <w:tabs>
                <w:tab w:val="left" w:pos="5040"/>
              </w:tabs>
              <w:jc w:val="center"/>
              <w:rPr>
                <w:rFonts w:ascii="GHEA Grapalat" w:eastAsia="Times New Roman" w:hAnsi="GHEA Grapalat" w:cs="Arial"/>
                <w:b/>
                <w:bCs/>
                <w:color w:val="000000"/>
                <w:sz w:val="20"/>
                <w:szCs w:val="20"/>
              </w:rPr>
            </w:pPr>
            <w:r>
              <w:rPr>
                <w:rFonts w:ascii="GHEA Grapalat" w:hAnsi="GHEA Grapalat" w:cs="Arial"/>
                <w:b/>
                <w:bCs/>
                <w:color w:val="000000"/>
                <w:sz w:val="20"/>
                <w:szCs w:val="20"/>
              </w:rPr>
              <w:t>ԱԵ</w:t>
            </w:r>
            <w:r w:rsidR="00262E04" w:rsidRPr="00A41943">
              <w:rPr>
                <w:rFonts w:ascii="GHEA Grapalat" w:hAnsi="GHEA Grapalat" w:cs="Arial"/>
                <w:b/>
                <w:bCs/>
                <w:color w:val="000000"/>
                <w:sz w:val="20"/>
                <w:szCs w:val="20"/>
              </w:rPr>
              <w:t xml:space="preserve"> </w:t>
            </w:r>
            <w:proofErr w:type="spellStart"/>
            <w:r w:rsidR="00262E04" w:rsidRPr="00A41943">
              <w:rPr>
                <w:rFonts w:ascii="GHEA Grapalat" w:hAnsi="GHEA Grapalat" w:cs="Arial"/>
                <w:b/>
                <w:bCs/>
                <w:color w:val="000000"/>
                <w:sz w:val="20"/>
                <w:szCs w:val="20"/>
              </w:rPr>
              <w:t>տարածք</w:t>
            </w:r>
            <w:proofErr w:type="spellEnd"/>
            <w:r>
              <w:rPr>
                <w:rFonts w:ascii="GHEA Grapalat" w:hAnsi="GHEA Grapalat" w:cs="Arial"/>
                <w:b/>
                <w:bCs/>
                <w:color w:val="000000"/>
                <w:sz w:val="20"/>
                <w:szCs w:val="20"/>
              </w:rPr>
              <w:t>,</w:t>
            </w:r>
            <w:r w:rsidRPr="00A41943">
              <w:rPr>
                <w:rFonts w:ascii="GHEA Grapalat" w:hAnsi="GHEA Grapalat" w:cs="Arial"/>
                <w:b/>
                <w:bCs/>
                <w:color w:val="000000"/>
                <w:sz w:val="20"/>
                <w:szCs w:val="20"/>
              </w:rPr>
              <w:t xml:space="preserve"> մ²</w:t>
            </w:r>
          </w:p>
        </w:tc>
        <w:tc>
          <w:tcPr>
            <w:tcW w:w="142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997B515" w14:textId="08009015" w:rsidR="00262E04" w:rsidRPr="00A41943" w:rsidRDefault="00262E04" w:rsidP="00745787">
            <w:pPr>
              <w:tabs>
                <w:tab w:val="left" w:pos="5040"/>
              </w:tabs>
              <w:jc w:val="center"/>
              <w:rPr>
                <w:rFonts w:ascii="GHEA Grapalat" w:eastAsia="Times New Roman" w:hAnsi="GHEA Grapalat" w:cs="Arial"/>
                <w:b/>
                <w:bCs/>
                <w:color w:val="000000"/>
                <w:sz w:val="20"/>
                <w:szCs w:val="20"/>
              </w:rPr>
            </w:pPr>
            <w:proofErr w:type="spellStart"/>
            <w:r w:rsidRPr="00A41943">
              <w:rPr>
                <w:rFonts w:ascii="GHEA Grapalat" w:hAnsi="GHEA Grapalat" w:cs="Arial"/>
                <w:b/>
                <w:bCs/>
                <w:color w:val="000000"/>
                <w:sz w:val="20"/>
                <w:szCs w:val="20"/>
              </w:rPr>
              <w:t>Ընդհանուր</w:t>
            </w:r>
            <w:proofErr w:type="spellEnd"/>
            <w:r w:rsidRPr="00A41943">
              <w:rPr>
                <w:rFonts w:ascii="GHEA Grapalat" w:hAnsi="GHEA Grapalat" w:cs="Arial"/>
                <w:b/>
                <w:bCs/>
                <w:color w:val="000000"/>
                <w:sz w:val="20"/>
                <w:szCs w:val="20"/>
              </w:rPr>
              <w:t xml:space="preserve"> </w:t>
            </w:r>
            <w:proofErr w:type="spellStart"/>
            <w:r w:rsidRPr="00A41943">
              <w:rPr>
                <w:rFonts w:ascii="GHEA Grapalat" w:hAnsi="GHEA Grapalat" w:cs="Arial"/>
                <w:b/>
                <w:bCs/>
                <w:color w:val="000000"/>
                <w:sz w:val="20"/>
                <w:szCs w:val="20"/>
              </w:rPr>
              <w:t>կորուստ</w:t>
            </w:r>
            <w:proofErr w:type="spellEnd"/>
            <w:r w:rsidR="00790A5D">
              <w:rPr>
                <w:rFonts w:ascii="GHEA Grapalat" w:hAnsi="GHEA Grapalat" w:cs="Arial"/>
                <w:b/>
                <w:bCs/>
                <w:color w:val="000000"/>
                <w:sz w:val="20"/>
                <w:szCs w:val="20"/>
              </w:rPr>
              <w:t xml:space="preserve">, </w:t>
            </w:r>
            <w:proofErr w:type="spellStart"/>
            <w:r w:rsidR="00790A5D">
              <w:rPr>
                <w:rFonts w:ascii="GHEA Grapalat" w:hAnsi="GHEA Grapalat" w:cs="Arial"/>
                <w:b/>
                <w:bCs/>
                <w:color w:val="000000"/>
                <w:sz w:val="20"/>
                <w:szCs w:val="20"/>
              </w:rPr>
              <w:t>կգ</w:t>
            </w:r>
            <w:proofErr w:type="spellEnd"/>
          </w:p>
        </w:tc>
      </w:tr>
      <w:tr w:rsidR="00262E04" w:rsidRPr="00A41943" w14:paraId="46861EB9" w14:textId="77777777" w:rsidTr="00790A5D">
        <w:trPr>
          <w:trHeight w:val="228"/>
        </w:trPr>
        <w:tc>
          <w:tcPr>
            <w:tcW w:w="2492" w:type="dxa"/>
            <w:tcBorders>
              <w:top w:val="nil"/>
              <w:left w:val="single" w:sz="4" w:space="0" w:color="auto"/>
              <w:bottom w:val="single" w:sz="4" w:space="0" w:color="auto"/>
              <w:right w:val="single" w:sz="4" w:space="0" w:color="auto"/>
            </w:tcBorders>
            <w:shd w:val="clear" w:color="auto" w:fill="auto"/>
            <w:noWrap/>
            <w:vAlign w:val="center"/>
            <w:hideMark/>
          </w:tcPr>
          <w:p w14:paraId="492F340A" w14:textId="77777777" w:rsidR="00262E04" w:rsidRPr="00A41943" w:rsidRDefault="00262E04" w:rsidP="00745787">
            <w:pPr>
              <w:tabs>
                <w:tab w:val="left" w:pos="5040"/>
              </w:tabs>
              <w:rPr>
                <w:rFonts w:ascii="GHEA Grapalat" w:eastAsia="Times New Roman" w:hAnsi="GHEA Grapalat" w:cs="Arial"/>
                <w:color w:val="000000"/>
                <w:sz w:val="20"/>
                <w:szCs w:val="20"/>
                <w:lang w:val="hy-AM"/>
              </w:rPr>
            </w:pPr>
            <w:r w:rsidRPr="00A41943">
              <w:rPr>
                <w:rFonts w:ascii="GHEA Grapalat" w:eastAsia="Times New Roman" w:hAnsi="GHEA Grapalat" w:cs="Arial"/>
                <w:color w:val="000000"/>
                <w:sz w:val="20"/>
                <w:szCs w:val="20"/>
                <w:lang w:val="hy-AM"/>
              </w:rPr>
              <w:t>Սիզամարգ</w:t>
            </w:r>
          </w:p>
        </w:tc>
        <w:tc>
          <w:tcPr>
            <w:tcW w:w="4000" w:type="dxa"/>
            <w:tcBorders>
              <w:top w:val="nil"/>
              <w:left w:val="nil"/>
              <w:bottom w:val="single" w:sz="4" w:space="0" w:color="auto"/>
              <w:right w:val="single" w:sz="4" w:space="0" w:color="auto"/>
            </w:tcBorders>
            <w:shd w:val="clear" w:color="auto" w:fill="auto"/>
            <w:noWrap/>
            <w:vAlign w:val="center"/>
            <w:hideMark/>
          </w:tcPr>
          <w:p w14:paraId="32EC5214"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1.0</w:t>
            </w:r>
          </w:p>
        </w:tc>
        <w:tc>
          <w:tcPr>
            <w:tcW w:w="1830" w:type="dxa"/>
            <w:tcBorders>
              <w:top w:val="nil"/>
              <w:left w:val="nil"/>
              <w:bottom w:val="single" w:sz="4" w:space="0" w:color="auto"/>
              <w:right w:val="single" w:sz="4" w:space="0" w:color="auto"/>
            </w:tcBorders>
            <w:shd w:val="clear" w:color="auto" w:fill="auto"/>
            <w:noWrap/>
            <w:vAlign w:val="center"/>
            <w:hideMark/>
          </w:tcPr>
          <w:p w14:paraId="2F159911"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38.90</w:t>
            </w:r>
          </w:p>
        </w:tc>
        <w:tc>
          <w:tcPr>
            <w:tcW w:w="1420" w:type="dxa"/>
            <w:tcBorders>
              <w:top w:val="nil"/>
              <w:left w:val="nil"/>
              <w:bottom w:val="single" w:sz="4" w:space="0" w:color="auto"/>
              <w:right w:val="single" w:sz="4" w:space="0" w:color="auto"/>
            </w:tcBorders>
            <w:shd w:val="clear" w:color="auto" w:fill="auto"/>
            <w:noWrap/>
            <w:vAlign w:val="center"/>
            <w:hideMark/>
          </w:tcPr>
          <w:p w14:paraId="6A9DE5CF"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38.9</w:t>
            </w:r>
          </w:p>
        </w:tc>
      </w:tr>
      <w:tr w:rsidR="00262E04" w:rsidRPr="00A41943" w14:paraId="7A575FEC" w14:textId="77777777" w:rsidTr="00790A5D">
        <w:trPr>
          <w:trHeight w:val="228"/>
        </w:trPr>
        <w:tc>
          <w:tcPr>
            <w:tcW w:w="2492" w:type="dxa"/>
            <w:tcBorders>
              <w:top w:val="nil"/>
              <w:left w:val="single" w:sz="4" w:space="0" w:color="auto"/>
              <w:bottom w:val="single" w:sz="4" w:space="0" w:color="auto"/>
              <w:right w:val="single" w:sz="4" w:space="0" w:color="auto"/>
            </w:tcBorders>
            <w:shd w:val="clear" w:color="auto" w:fill="auto"/>
            <w:noWrap/>
            <w:vAlign w:val="center"/>
            <w:hideMark/>
          </w:tcPr>
          <w:p w14:paraId="225587F5" w14:textId="77777777" w:rsidR="00262E04" w:rsidRPr="00A41943" w:rsidRDefault="00262E04" w:rsidP="00745787">
            <w:pPr>
              <w:tabs>
                <w:tab w:val="left" w:pos="5040"/>
              </w:tabs>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lang w:val="hy-AM" w:eastAsia="ru-RU"/>
              </w:rPr>
              <w:t>Դեկորատիվ ծաղիկներ</w:t>
            </w:r>
          </w:p>
        </w:tc>
        <w:tc>
          <w:tcPr>
            <w:tcW w:w="4000" w:type="dxa"/>
            <w:tcBorders>
              <w:top w:val="nil"/>
              <w:left w:val="nil"/>
              <w:bottom w:val="single" w:sz="4" w:space="0" w:color="auto"/>
              <w:right w:val="single" w:sz="4" w:space="0" w:color="auto"/>
            </w:tcBorders>
            <w:shd w:val="clear" w:color="auto" w:fill="auto"/>
            <w:noWrap/>
            <w:vAlign w:val="center"/>
            <w:hideMark/>
          </w:tcPr>
          <w:p w14:paraId="464D994C"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1.0</w:t>
            </w:r>
          </w:p>
        </w:tc>
        <w:tc>
          <w:tcPr>
            <w:tcW w:w="1830" w:type="dxa"/>
            <w:tcBorders>
              <w:top w:val="nil"/>
              <w:left w:val="nil"/>
              <w:bottom w:val="single" w:sz="4" w:space="0" w:color="auto"/>
              <w:right w:val="single" w:sz="4" w:space="0" w:color="auto"/>
            </w:tcBorders>
            <w:shd w:val="clear" w:color="auto" w:fill="auto"/>
            <w:noWrap/>
            <w:vAlign w:val="center"/>
            <w:hideMark/>
          </w:tcPr>
          <w:p w14:paraId="29FEC38A"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19.00</w:t>
            </w:r>
          </w:p>
        </w:tc>
        <w:tc>
          <w:tcPr>
            <w:tcW w:w="1420" w:type="dxa"/>
            <w:tcBorders>
              <w:top w:val="nil"/>
              <w:left w:val="nil"/>
              <w:bottom w:val="single" w:sz="4" w:space="0" w:color="auto"/>
              <w:right w:val="single" w:sz="4" w:space="0" w:color="auto"/>
            </w:tcBorders>
            <w:shd w:val="clear" w:color="auto" w:fill="auto"/>
            <w:noWrap/>
            <w:vAlign w:val="center"/>
            <w:hideMark/>
          </w:tcPr>
          <w:p w14:paraId="2DA05130"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19</w:t>
            </w:r>
          </w:p>
        </w:tc>
      </w:tr>
      <w:tr w:rsidR="00262E04" w:rsidRPr="00A41943" w14:paraId="3D65D258" w14:textId="77777777" w:rsidTr="00790A5D">
        <w:trPr>
          <w:trHeight w:val="240"/>
        </w:trPr>
        <w:tc>
          <w:tcPr>
            <w:tcW w:w="2492" w:type="dxa"/>
            <w:tcBorders>
              <w:top w:val="nil"/>
              <w:left w:val="single" w:sz="4" w:space="0" w:color="auto"/>
              <w:bottom w:val="single" w:sz="4" w:space="0" w:color="auto"/>
              <w:right w:val="single" w:sz="4" w:space="0" w:color="auto"/>
            </w:tcBorders>
            <w:shd w:val="clear" w:color="auto" w:fill="E7E6E6" w:themeFill="background2"/>
            <w:vAlign w:val="center"/>
            <w:hideMark/>
          </w:tcPr>
          <w:p w14:paraId="0507D780" w14:textId="77777777" w:rsidR="00262E04" w:rsidRPr="00A41943" w:rsidRDefault="00262E04" w:rsidP="00745787">
            <w:pPr>
              <w:tabs>
                <w:tab w:val="left" w:pos="5040"/>
              </w:tabs>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lang w:val="hy-AM" w:eastAsia="ru-RU"/>
              </w:rPr>
              <w:t>Ընդամենը</w:t>
            </w:r>
          </w:p>
        </w:tc>
        <w:tc>
          <w:tcPr>
            <w:tcW w:w="4000" w:type="dxa"/>
            <w:tcBorders>
              <w:top w:val="nil"/>
              <w:left w:val="nil"/>
              <w:bottom w:val="single" w:sz="4" w:space="0" w:color="auto"/>
              <w:right w:val="single" w:sz="4" w:space="0" w:color="auto"/>
            </w:tcBorders>
            <w:shd w:val="clear" w:color="auto" w:fill="E7E6E6" w:themeFill="background2"/>
            <w:noWrap/>
            <w:vAlign w:val="center"/>
            <w:hideMark/>
          </w:tcPr>
          <w:p w14:paraId="18E2F93B"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w:t>
            </w:r>
          </w:p>
        </w:tc>
        <w:tc>
          <w:tcPr>
            <w:tcW w:w="1830" w:type="dxa"/>
            <w:tcBorders>
              <w:top w:val="nil"/>
              <w:left w:val="nil"/>
              <w:bottom w:val="single" w:sz="4" w:space="0" w:color="auto"/>
              <w:right w:val="single" w:sz="4" w:space="0" w:color="auto"/>
            </w:tcBorders>
            <w:shd w:val="clear" w:color="auto" w:fill="E7E6E6" w:themeFill="background2"/>
            <w:noWrap/>
            <w:vAlign w:val="center"/>
            <w:hideMark/>
          </w:tcPr>
          <w:p w14:paraId="56801AF5"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57.90</w:t>
            </w:r>
          </w:p>
        </w:tc>
        <w:tc>
          <w:tcPr>
            <w:tcW w:w="1420" w:type="dxa"/>
            <w:tcBorders>
              <w:top w:val="nil"/>
              <w:left w:val="nil"/>
              <w:bottom w:val="single" w:sz="4" w:space="0" w:color="auto"/>
              <w:right w:val="single" w:sz="4" w:space="0" w:color="auto"/>
            </w:tcBorders>
            <w:shd w:val="clear" w:color="auto" w:fill="E7E6E6" w:themeFill="background2"/>
            <w:noWrap/>
            <w:vAlign w:val="center"/>
            <w:hideMark/>
          </w:tcPr>
          <w:p w14:paraId="0B9710A2"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57.90</w:t>
            </w:r>
          </w:p>
        </w:tc>
      </w:tr>
    </w:tbl>
    <w:p w14:paraId="06435C5A"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23" w:name="_Toc184221108"/>
      <w:bookmarkStart w:id="324" w:name="_Toc184221915"/>
      <w:bookmarkStart w:id="325" w:name="_Toc185341079"/>
      <w:bookmarkStart w:id="326" w:name="_Toc185609649"/>
      <w:bookmarkStart w:id="327" w:name="_Toc192786768"/>
      <w:bookmarkStart w:id="328" w:name="_Toc195973760"/>
      <w:bookmarkStart w:id="329" w:name="_Toc196403315"/>
      <w:proofErr w:type="spellStart"/>
      <w:r w:rsidRPr="00AA039A">
        <w:rPr>
          <w:rFonts w:ascii="GHEA Grapalat" w:hAnsi="GHEA Grapalat"/>
          <w:b/>
          <w:bCs/>
          <w:i/>
          <w:iCs/>
          <w:color w:val="auto"/>
          <w:sz w:val="24"/>
          <w:szCs w:val="24"/>
        </w:rPr>
        <w:t>Ազդեցությունը</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ձեռնարկատիրական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գործունեության</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եկամտի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վրա</w:t>
      </w:r>
      <w:bookmarkEnd w:id="323"/>
      <w:bookmarkEnd w:id="324"/>
      <w:bookmarkEnd w:id="325"/>
      <w:bookmarkEnd w:id="326"/>
      <w:bookmarkEnd w:id="327"/>
      <w:bookmarkEnd w:id="328"/>
      <w:bookmarkEnd w:id="329"/>
      <w:proofErr w:type="spellEnd"/>
    </w:p>
    <w:p w14:paraId="613AAF20" w14:textId="0DDC4ED1"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bookmarkStart w:id="330" w:name="_Toc237755067"/>
      <w:bookmarkStart w:id="331" w:name="_Toc364053770"/>
      <w:bookmarkStart w:id="332" w:name="_Toc242185873"/>
      <w:r w:rsidRPr="00295BF6">
        <w:rPr>
          <w:rFonts w:ascii="GHEA Grapalat" w:eastAsia="Arial" w:hAnsi="GHEA Grapalat" w:cs="Sylfaen"/>
          <w:sz w:val="22"/>
          <w:szCs w:val="22"/>
          <w:lang w:val="hy-AM"/>
        </w:rPr>
        <w:t>Սույն ՀՕՏԾ-ի շրջանակում մշտական ազդեցության կենթարկվի 3 ձեռնարկատիրական գործունեություն։ Բոլոր 3 դեպքերում ձեռնարկատիրական գործունեության կորուստը պայմանավորված է հիմնական շենքերի քանդմամբ կամ այն կառույցի մշտական տեղափոխմամբ, որտեղ իրականացվում է ձեռնարկատիրական գործունեությունը: Բենզալցակայանը և գազի լիցքավորման կայանը տեղակայված են նույն հողակտորի վրա: Մյուս ձեռնարկատիրական գործունեությունը խանութ է (մետաղական): Բենզալցակայանի և գազի լիցքավորման կայանի սեփականատերերը ներկայացրել են հարկային հաշվետվությունները, սակայն հրաժարվել են տրամադրել իրենց հարկատուների՝ հարկ վճարողի հաշվառման համարն, ուստի ՊԵԿ-ից հնարավոր չի եղել տեղեկություն ստանալ տրամադրված տեղեկատվության հավաստիության վերաբերյալ: Ուստի փոխհատուցման գումարը հաշվարկվում է առկա տեղեկատվության հիման վրա, որը լրացուցիչ ստուգման կարիք ունի: Կրպակի սեփականատերը հրաժարվել է</w:t>
      </w:r>
      <w:r w:rsidR="00DF40FF">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 xml:space="preserve">որևէ տեղեկություն տրամադրել, և փոխհատուցման գումարը հաշվարկվում է Ծրագրի ՀՕՏՇ-ով սահմանված նվազագույն աշխատավարձի հիման վրա, ինչպես նախատեսված է </w:t>
      </w:r>
      <w:r w:rsidR="00CD3334">
        <w:rPr>
          <w:rFonts w:ascii="GHEA Grapalat" w:eastAsia="Arial" w:hAnsi="GHEA Grapalat" w:cs="Sylfaen"/>
          <w:sz w:val="22"/>
          <w:szCs w:val="22"/>
          <w:lang w:val="hy-AM"/>
        </w:rPr>
        <w:t xml:space="preserve">անկախ ՀՀ օրենսդրությամբ սահմանված կարգով </w:t>
      </w:r>
      <w:r w:rsidR="00D371B7">
        <w:rPr>
          <w:rFonts w:ascii="GHEA Grapalat" w:eastAsia="Arial" w:hAnsi="GHEA Grapalat" w:cs="Sylfaen"/>
          <w:sz w:val="22"/>
          <w:szCs w:val="22"/>
          <w:lang w:val="hy-AM"/>
        </w:rPr>
        <w:t xml:space="preserve">հաշվառվելու և </w:t>
      </w:r>
      <w:r w:rsidR="00D23DA6">
        <w:rPr>
          <w:rFonts w:ascii="GHEA Grapalat" w:eastAsia="Arial" w:hAnsi="GHEA Grapalat" w:cs="Sylfaen"/>
          <w:sz w:val="22"/>
          <w:szCs w:val="22"/>
          <w:lang w:val="hy-AM"/>
        </w:rPr>
        <w:t xml:space="preserve">հարկային հայտարարագիր ներկայացնելու </w:t>
      </w:r>
      <w:r w:rsidR="009B5564">
        <w:rPr>
          <w:rFonts w:ascii="GHEA Grapalat" w:eastAsia="Arial" w:hAnsi="GHEA Grapalat" w:cs="Sylfaen"/>
          <w:sz w:val="22"/>
          <w:szCs w:val="22"/>
          <w:lang w:val="hy-AM"/>
        </w:rPr>
        <w:t>պահանջից</w:t>
      </w:r>
      <w:r w:rsidR="00D371B7">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ձեռնարկատիրական գործունեությ</w:t>
      </w:r>
      <w:r w:rsidR="00D23DA6">
        <w:rPr>
          <w:rFonts w:ascii="GHEA Grapalat" w:eastAsia="Arial" w:hAnsi="GHEA Grapalat" w:cs="Sylfaen"/>
          <w:sz w:val="22"/>
          <w:szCs w:val="22"/>
          <w:lang w:val="hy-AM"/>
        </w:rPr>
        <w:t>ա</w:t>
      </w:r>
      <w:r w:rsidRPr="00295BF6">
        <w:rPr>
          <w:rFonts w:ascii="GHEA Grapalat" w:eastAsia="Arial" w:hAnsi="GHEA Grapalat" w:cs="Sylfaen"/>
          <w:sz w:val="22"/>
          <w:szCs w:val="22"/>
          <w:lang w:val="hy-AM"/>
        </w:rPr>
        <w:t>ն</w:t>
      </w:r>
      <w:r w:rsidR="00D23DA6">
        <w:rPr>
          <w:rFonts w:ascii="GHEA Grapalat" w:eastAsia="Arial" w:hAnsi="GHEA Grapalat" w:cs="Sylfaen"/>
          <w:sz w:val="22"/>
          <w:szCs w:val="22"/>
          <w:lang w:val="hy-AM"/>
        </w:rPr>
        <w:t xml:space="preserve"> դեպքերի </w:t>
      </w:r>
      <w:r w:rsidRPr="00295BF6">
        <w:rPr>
          <w:rFonts w:ascii="GHEA Grapalat" w:eastAsia="Arial" w:hAnsi="GHEA Grapalat" w:cs="Sylfaen"/>
          <w:sz w:val="22"/>
          <w:szCs w:val="22"/>
          <w:lang w:val="hy-AM"/>
        </w:rPr>
        <w:t>համար: (Աղյուսակ 3-12)</w:t>
      </w:r>
    </w:p>
    <w:p w14:paraId="235D54F0"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Ազդեցության և եկամտի վերականգնման վերաբերյալ մանրամասները ներկայացված են Գլուխ 8-ում` «Փոխհատուցում, վերաբնակեցում և եկամտի վերականգնում»:</w:t>
      </w:r>
    </w:p>
    <w:p w14:paraId="4E904DC2"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33" w:name="_Toc182577708"/>
      <w:r w:rsidRPr="00AE3C32">
        <w:rPr>
          <w:rFonts w:ascii="GHEA Grapalat" w:eastAsia="Arial" w:hAnsi="GHEA Grapalat" w:cs="Sylfaen"/>
          <w:b/>
          <w:bCs/>
          <w:spacing w:val="-3"/>
          <w:sz w:val="22"/>
          <w:szCs w:val="22"/>
          <w:lang w:val="hy-AM"/>
        </w:rPr>
        <w:t>Աղյուսակ 3-1</w:t>
      </w:r>
      <w:bookmarkEnd w:id="330"/>
      <w:bookmarkEnd w:id="331"/>
      <w:bookmarkEnd w:id="332"/>
      <w:r w:rsidRPr="00AE3C32">
        <w:rPr>
          <w:rFonts w:ascii="GHEA Grapalat" w:eastAsia="Arial" w:hAnsi="GHEA Grapalat" w:cs="Sylfaen"/>
          <w:b/>
          <w:bCs/>
          <w:spacing w:val="-3"/>
          <w:sz w:val="22"/>
          <w:szCs w:val="22"/>
          <w:lang w:val="hy-AM"/>
        </w:rPr>
        <w:t>2 Մշտական ազդեցություն ձեռնարկատիրական գործունեության</w:t>
      </w:r>
      <w:r w:rsidRPr="00AE3C32" w:rsidDel="00AB77C8">
        <w:rPr>
          <w:rFonts w:ascii="GHEA Grapalat" w:eastAsia="Arial" w:hAnsi="GHEA Grapalat" w:cs="Sylfaen"/>
          <w:b/>
          <w:bCs/>
          <w:spacing w:val="-3"/>
          <w:sz w:val="22"/>
          <w:szCs w:val="22"/>
          <w:lang w:val="hy-AM"/>
        </w:rPr>
        <w:t xml:space="preserve"> </w:t>
      </w:r>
      <w:r w:rsidRPr="00AE3C32">
        <w:rPr>
          <w:rFonts w:ascii="GHEA Grapalat" w:eastAsia="Arial" w:hAnsi="GHEA Grapalat" w:cs="Sylfaen"/>
          <w:b/>
          <w:bCs/>
          <w:spacing w:val="-3"/>
          <w:sz w:val="22"/>
          <w:szCs w:val="22"/>
          <w:lang w:val="hy-AM"/>
        </w:rPr>
        <w:t>վրա</w:t>
      </w:r>
      <w:bookmarkEnd w:id="333"/>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2603"/>
        <w:gridCol w:w="1980"/>
        <w:gridCol w:w="1840"/>
        <w:gridCol w:w="1754"/>
        <w:gridCol w:w="767"/>
      </w:tblGrid>
      <w:tr w:rsidR="00A41943" w:rsidRPr="00A41943" w14:paraId="393F161D" w14:textId="77777777" w:rsidTr="00014939">
        <w:trPr>
          <w:trHeight w:val="737"/>
        </w:trPr>
        <w:tc>
          <w:tcPr>
            <w:tcW w:w="536" w:type="dxa"/>
            <w:shd w:val="clear" w:color="auto" w:fill="D9E2F3" w:themeFill="accent1" w:themeFillTint="33"/>
            <w:vAlign w:val="center"/>
            <w:hideMark/>
          </w:tcPr>
          <w:p w14:paraId="1103EBC3" w14:textId="77777777" w:rsidR="00A41943" w:rsidRPr="00A41943" w:rsidRDefault="00A41943" w:rsidP="00745787">
            <w:pPr>
              <w:tabs>
                <w:tab w:val="left" w:pos="5040"/>
              </w:tabs>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No</w:t>
            </w:r>
          </w:p>
        </w:tc>
        <w:tc>
          <w:tcPr>
            <w:tcW w:w="2603" w:type="dxa"/>
            <w:shd w:val="clear" w:color="auto" w:fill="D9E2F3" w:themeFill="accent1" w:themeFillTint="33"/>
            <w:vAlign w:val="center"/>
            <w:hideMark/>
          </w:tcPr>
          <w:p w14:paraId="5E785AF9" w14:textId="77777777" w:rsidR="00A41943" w:rsidRPr="00A41943" w:rsidRDefault="00A41943" w:rsidP="00745787">
            <w:pPr>
              <w:tabs>
                <w:tab w:val="left" w:pos="5040"/>
              </w:tabs>
              <w:rPr>
                <w:rFonts w:ascii="GHEA Grapalat" w:eastAsia="Times New Roman" w:hAnsi="GHEA Grapalat" w:cs="Arial"/>
                <w:b/>
                <w:bCs/>
                <w:color w:val="000000"/>
                <w:sz w:val="20"/>
                <w:szCs w:val="20"/>
              </w:rPr>
            </w:pPr>
            <w:proofErr w:type="spellStart"/>
            <w:r w:rsidRPr="00A41943">
              <w:rPr>
                <w:rFonts w:ascii="GHEA Grapalat" w:eastAsia="Times New Roman" w:hAnsi="GHEA Grapalat" w:cs="Sylfaen"/>
                <w:b/>
                <w:bCs/>
                <w:sz w:val="20"/>
                <w:szCs w:val="20"/>
              </w:rPr>
              <w:t>Նկարագրություն</w:t>
            </w:r>
            <w:proofErr w:type="spellEnd"/>
          </w:p>
        </w:tc>
        <w:tc>
          <w:tcPr>
            <w:tcW w:w="1980" w:type="dxa"/>
            <w:shd w:val="clear" w:color="auto" w:fill="D9E2F3" w:themeFill="accent1" w:themeFillTint="33"/>
            <w:vAlign w:val="center"/>
            <w:hideMark/>
          </w:tcPr>
          <w:p w14:paraId="4A46F911" w14:textId="77777777" w:rsidR="00A41943" w:rsidRPr="00A41943" w:rsidRDefault="00A41943" w:rsidP="00745787">
            <w:pPr>
              <w:tabs>
                <w:tab w:val="left" w:pos="5040"/>
              </w:tabs>
              <w:jc w:val="center"/>
              <w:rPr>
                <w:rFonts w:ascii="GHEA Grapalat" w:eastAsia="Times New Roman" w:hAnsi="GHEA Grapalat" w:cs="Arial"/>
                <w:b/>
                <w:bCs/>
                <w:color w:val="000000"/>
                <w:sz w:val="20"/>
                <w:szCs w:val="20"/>
                <w:lang w:val="hy-AM"/>
              </w:rPr>
            </w:pPr>
            <w:r w:rsidRPr="00A41943">
              <w:rPr>
                <w:rFonts w:ascii="GHEA Grapalat" w:eastAsia="Times New Roman" w:hAnsi="GHEA Grapalat" w:cs="Sylfaen"/>
                <w:b/>
                <w:bCs/>
                <w:sz w:val="20"/>
                <w:szCs w:val="20"/>
                <w:lang w:val="hy-AM"/>
              </w:rPr>
              <w:t>Հ</w:t>
            </w:r>
            <w:proofErr w:type="spellStart"/>
            <w:r w:rsidRPr="00A41943">
              <w:rPr>
                <w:rFonts w:ascii="GHEA Grapalat" w:eastAsia="Times New Roman" w:hAnsi="GHEA Grapalat" w:cs="Sylfaen"/>
                <w:b/>
                <w:bCs/>
                <w:sz w:val="20"/>
                <w:szCs w:val="20"/>
              </w:rPr>
              <w:t>արկային</w:t>
            </w:r>
            <w:proofErr w:type="spellEnd"/>
            <w:r w:rsidRPr="00A41943">
              <w:rPr>
                <w:rFonts w:ascii="GHEA Grapalat" w:eastAsia="Times New Roman" w:hAnsi="GHEA Grapalat" w:cs="Arial"/>
                <w:b/>
                <w:bCs/>
                <w:sz w:val="20"/>
                <w:szCs w:val="20"/>
              </w:rPr>
              <w:t xml:space="preserve"> </w:t>
            </w:r>
            <w:proofErr w:type="spellStart"/>
            <w:r w:rsidRPr="00A41943">
              <w:rPr>
                <w:rFonts w:ascii="GHEA Grapalat" w:eastAsia="Times New Roman" w:hAnsi="GHEA Grapalat" w:cs="Sylfaen"/>
                <w:b/>
                <w:bCs/>
                <w:sz w:val="20"/>
                <w:szCs w:val="20"/>
              </w:rPr>
              <w:t>հայտարարագր</w:t>
            </w:r>
            <w:proofErr w:type="spellEnd"/>
            <w:r w:rsidRPr="00A41943">
              <w:rPr>
                <w:rFonts w:ascii="GHEA Grapalat" w:eastAsia="Times New Roman" w:hAnsi="GHEA Grapalat" w:cs="Sylfaen"/>
                <w:b/>
                <w:bCs/>
                <w:sz w:val="20"/>
                <w:szCs w:val="20"/>
                <w:lang w:val="hy-AM"/>
              </w:rPr>
              <w:t>ով</w:t>
            </w:r>
          </w:p>
        </w:tc>
        <w:tc>
          <w:tcPr>
            <w:tcW w:w="1840" w:type="dxa"/>
            <w:shd w:val="clear" w:color="auto" w:fill="D9E2F3" w:themeFill="accent1" w:themeFillTint="33"/>
            <w:vAlign w:val="center"/>
          </w:tcPr>
          <w:p w14:paraId="1FCDEF9F" w14:textId="77777777" w:rsidR="00A41943" w:rsidRPr="00A41943" w:rsidRDefault="00A41943" w:rsidP="00745787">
            <w:pPr>
              <w:tabs>
                <w:tab w:val="left" w:pos="5040"/>
              </w:tabs>
              <w:jc w:val="center"/>
              <w:rPr>
                <w:rFonts w:ascii="GHEA Grapalat" w:eastAsia="Times New Roman" w:hAnsi="GHEA Grapalat" w:cs="Arial"/>
                <w:b/>
                <w:bCs/>
                <w:color w:val="000000"/>
                <w:sz w:val="20"/>
                <w:szCs w:val="20"/>
              </w:rPr>
            </w:pPr>
            <w:proofErr w:type="spellStart"/>
            <w:r w:rsidRPr="00A41943">
              <w:rPr>
                <w:rFonts w:ascii="GHEA Grapalat" w:eastAsia="Times New Roman" w:hAnsi="GHEA Grapalat" w:cs="Arial"/>
                <w:b/>
                <w:bCs/>
                <w:color w:val="000000"/>
                <w:sz w:val="20"/>
                <w:szCs w:val="20"/>
              </w:rPr>
              <w:t>Առանց</w:t>
            </w:r>
            <w:proofErr w:type="spellEnd"/>
            <w:r w:rsidRPr="00A41943">
              <w:rPr>
                <w:rFonts w:ascii="GHEA Grapalat" w:eastAsia="Times New Roman" w:hAnsi="GHEA Grapalat" w:cs="Arial"/>
                <w:b/>
                <w:bCs/>
                <w:color w:val="000000"/>
                <w:sz w:val="20"/>
                <w:szCs w:val="20"/>
              </w:rPr>
              <w:t xml:space="preserve"> </w:t>
            </w:r>
            <w:proofErr w:type="spellStart"/>
            <w:r w:rsidRPr="00A41943">
              <w:rPr>
                <w:rFonts w:ascii="GHEA Grapalat" w:eastAsia="Times New Roman" w:hAnsi="GHEA Grapalat" w:cs="Arial"/>
                <w:b/>
                <w:bCs/>
                <w:color w:val="000000"/>
                <w:sz w:val="20"/>
                <w:szCs w:val="20"/>
              </w:rPr>
              <w:t>հարկային</w:t>
            </w:r>
            <w:proofErr w:type="spellEnd"/>
            <w:r w:rsidRPr="00A41943">
              <w:rPr>
                <w:rFonts w:ascii="GHEA Grapalat" w:eastAsia="Times New Roman" w:hAnsi="GHEA Grapalat" w:cs="Arial"/>
                <w:b/>
                <w:bCs/>
                <w:color w:val="000000"/>
                <w:sz w:val="20"/>
                <w:szCs w:val="20"/>
              </w:rPr>
              <w:t xml:space="preserve"> </w:t>
            </w:r>
            <w:proofErr w:type="spellStart"/>
            <w:r w:rsidRPr="00A41943">
              <w:rPr>
                <w:rFonts w:ascii="GHEA Grapalat" w:eastAsia="Times New Roman" w:hAnsi="GHEA Grapalat" w:cs="Arial"/>
                <w:b/>
                <w:bCs/>
                <w:color w:val="000000"/>
                <w:sz w:val="20"/>
                <w:szCs w:val="20"/>
              </w:rPr>
              <w:t>հայտարարագրի</w:t>
            </w:r>
            <w:proofErr w:type="spellEnd"/>
          </w:p>
        </w:tc>
        <w:tc>
          <w:tcPr>
            <w:tcW w:w="1754" w:type="dxa"/>
            <w:shd w:val="clear" w:color="auto" w:fill="D9E2F3" w:themeFill="accent1" w:themeFillTint="33"/>
            <w:vAlign w:val="center"/>
            <w:hideMark/>
          </w:tcPr>
          <w:p w14:paraId="3A6E7690" w14:textId="77777777" w:rsidR="00A41943" w:rsidRPr="00A41943" w:rsidRDefault="00A41943"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Sylfaen"/>
                <w:b/>
                <w:bCs/>
                <w:sz w:val="20"/>
                <w:szCs w:val="20"/>
                <w:lang w:val="ru-RU" w:eastAsia="en-AU"/>
              </w:rPr>
              <w:t>Հողակտորների</w:t>
            </w:r>
            <w:r w:rsidRPr="00A41943">
              <w:rPr>
                <w:rFonts w:ascii="GHEA Grapalat" w:eastAsia="Times New Roman" w:hAnsi="GHEA Grapalat" w:cs="Arial"/>
                <w:b/>
                <w:bCs/>
                <w:sz w:val="20"/>
                <w:szCs w:val="20"/>
                <w:lang w:val="ru-RU" w:eastAsia="en-AU"/>
              </w:rPr>
              <w:t xml:space="preserve"> </w:t>
            </w:r>
            <w:r w:rsidRPr="00A41943">
              <w:rPr>
                <w:rFonts w:ascii="GHEA Grapalat" w:eastAsia="Times New Roman" w:hAnsi="GHEA Grapalat" w:cs="Sylfaen"/>
                <w:b/>
                <w:bCs/>
                <w:sz w:val="20"/>
                <w:szCs w:val="20"/>
                <w:lang w:val="ru-RU" w:eastAsia="en-AU"/>
              </w:rPr>
              <w:t>քանակը</w:t>
            </w:r>
          </w:p>
        </w:tc>
        <w:tc>
          <w:tcPr>
            <w:tcW w:w="767" w:type="dxa"/>
            <w:shd w:val="clear" w:color="auto" w:fill="D9E2F3" w:themeFill="accent1" w:themeFillTint="33"/>
            <w:vAlign w:val="center"/>
          </w:tcPr>
          <w:p w14:paraId="4BCA1370" w14:textId="77777777" w:rsidR="00A41943" w:rsidRPr="00A41943" w:rsidRDefault="00A41943" w:rsidP="00745787">
            <w:pPr>
              <w:tabs>
                <w:tab w:val="left" w:pos="5040"/>
              </w:tabs>
              <w:jc w:val="center"/>
              <w:rPr>
                <w:rFonts w:ascii="GHEA Grapalat" w:eastAsia="Times New Roman" w:hAnsi="GHEA Grapalat" w:cs="Sylfaen"/>
                <w:b/>
                <w:bCs/>
                <w:sz w:val="20"/>
                <w:szCs w:val="20"/>
              </w:rPr>
            </w:pPr>
            <w:r w:rsidRPr="00A41943">
              <w:rPr>
                <w:rFonts w:ascii="GHEA Grapalat" w:eastAsia="Times New Roman" w:hAnsi="GHEA Grapalat" w:cs="Sylfaen"/>
                <w:b/>
                <w:bCs/>
                <w:sz w:val="20"/>
                <w:szCs w:val="20"/>
              </w:rPr>
              <w:t>ԱԵՏՏ</w:t>
            </w:r>
          </w:p>
          <w:p w14:paraId="225886FB" w14:textId="28901FA8" w:rsidR="00A41943" w:rsidRPr="00A41943" w:rsidRDefault="00A41943" w:rsidP="00745787">
            <w:pPr>
              <w:tabs>
                <w:tab w:val="left" w:pos="5040"/>
              </w:tabs>
              <w:jc w:val="center"/>
              <w:rPr>
                <w:rFonts w:ascii="GHEA Grapalat" w:eastAsia="Times New Roman" w:hAnsi="GHEA Grapalat" w:cs="Sylfaen"/>
                <w:b/>
                <w:bCs/>
                <w:sz w:val="20"/>
                <w:szCs w:val="20"/>
              </w:rPr>
            </w:pPr>
            <w:proofErr w:type="spellStart"/>
            <w:r>
              <w:rPr>
                <w:rFonts w:ascii="GHEA Grapalat" w:eastAsia="Times New Roman" w:hAnsi="GHEA Grapalat" w:cs="Sylfaen"/>
                <w:b/>
                <w:bCs/>
                <w:sz w:val="20"/>
                <w:szCs w:val="20"/>
              </w:rPr>
              <w:t>թիվ</w:t>
            </w:r>
            <w:proofErr w:type="spellEnd"/>
          </w:p>
        </w:tc>
      </w:tr>
      <w:tr w:rsidR="00A41943" w:rsidRPr="00A41943" w14:paraId="2D057A4D" w14:textId="77777777" w:rsidTr="00014939">
        <w:trPr>
          <w:trHeight w:val="240"/>
        </w:trPr>
        <w:tc>
          <w:tcPr>
            <w:tcW w:w="536" w:type="dxa"/>
            <w:shd w:val="clear" w:color="auto" w:fill="auto"/>
            <w:vAlign w:val="center"/>
            <w:hideMark/>
          </w:tcPr>
          <w:p w14:paraId="657E52CC"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2603" w:type="dxa"/>
            <w:shd w:val="clear" w:color="auto" w:fill="auto"/>
            <w:vAlign w:val="bottom"/>
            <w:hideMark/>
          </w:tcPr>
          <w:p w14:paraId="3A3B48E8" w14:textId="77777777" w:rsidR="00262E04" w:rsidRPr="00A41943" w:rsidRDefault="00262E04" w:rsidP="00745787">
            <w:pPr>
              <w:tabs>
                <w:tab w:val="left" w:pos="5040"/>
              </w:tabs>
              <w:rPr>
                <w:rFonts w:ascii="GHEA Grapalat" w:eastAsia="Times New Roman" w:hAnsi="GHEA Grapalat" w:cs="Arial"/>
                <w:color w:val="000000"/>
                <w:sz w:val="20"/>
                <w:szCs w:val="20"/>
                <w:lang w:val="hy-AM"/>
              </w:rPr>
            </w:pPr>
            <w:r w:rsidRPr="00A41943">
              <w:rPr>
                <w:rFonts w:ascii="GHEA Grapalat" w:eastAsia="Times New Roman" w:hAnsi="GHEA Grapalat" w:cs="Arial"/>
                <w:color w:val="000000"/>
                <w:sz w:val="20"/>
                <w:szCs w:val="20"/>
                <w:lang w:val="hy-AM"/>
              </w:rPr>
              <w:t>Խանութ</w:t>
            </w:r>
          </w:p>
        </w:tc>
        <w:tc>
          <w:tcPr>
            <w:tcW w:w="1980" w:type="dxa"/>
            <w:shd w:val="clear" w:color="auto" w:fill="auto"/>
            <w:vAlign w:val="center"/>
            <w:hideMark/>
          </w:tcPr>
          <w:p w14:paraId="0F68BC3C"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1840" w:type="dxa"/>
            <w:shd w:val="clear" w:color="auto" w:fill="auto"/>
            <w:vAlign w:val="center"/>
          </w:tcPr>
          <w:p w14:paraId="4009F601" w14:textId="0C08334D" w:rsidR="00262E04" w:rsidRPr="00A41943" w:rsidRDefault="00DF40FF" w:rsidP="00745787">
            <w:pPr>
              <w:tabs>
                <w:tab w:val="left" w:pos="5040"/>
              </w:tabs>
              <w:jc w:val="center"/>
              <w:rPr>
                <w:rFonts w:ascii="GHEA Grapalat" w:eastAsia="Times New Roman" w:hAnsi="GHEA Grapalat" w:cs="Arial"/>
                <w:color w:val="000000"/>
                <w:sz w:val="20"/>
                <w:szCs w:val="20"/>
              </w:rPr>
            </w:pPr>
            <w:r>
              <w:rPr>
                <w:rFonts w:ascii="GHEA Grapalat" w:eastAsia="Times New Roman" w:hAnsi="GHEA Grapalat" w:cs="Arial"/>
                <w:color w:val="000000"/>
                <w:sz w:val="20"/>
                <w:szCs w:val="20"/>
              </w:rPr>
              <w:t>-</w:t>
            </w:r>
          </w:p>
        </w:tc>
        <w:tc>
          <w:tcPr>
            <w:tcW w:w="1754" w:type="dxa"/>
            <w:shd w:val="clear" w:color="auto" w:fill="auto"/>
            <w:vAlign w:val="center"/>
            <w:hideMark/>
          </w:tcPr>
          <w:p w14:paraId="592F64A5"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767" w:type="dxa"/>
            <w:vMerge w:val="restart"/>
            <w:shd w:val="clear" w:color="auto" w:fill="auto"/>
            <w:vAlign w:val="center"/>
          </w:tcPr>
          <w:p w14:paraId="0A34F772"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r>
      <w:tr w:rsidR="00A41943" w:rsidRPr="00A41943" w14:paraId="2D40E507" w14:textId="77777777" w:rsidTr="00014939">
        <w:trPr>
          <w:trHeight w:val="240"/>
        </w:trPr>
        <w:tc>
          <w:tcPr>
            <w:tcW w:w="536" w:type="dxa"/>
            <w:shd w:val="clear" w:color="auto" w:fill="auto"/>
            <w:vAlign w:val="center"/>
            <w:hideMark/>
          </w:tcPr>
          <w:p w14:paraId="4631A40E"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2</w:t>
            </w:r>
          </w:p>
        </w:tc>
        <w:tc>
          <w:tcPr>
            <w:tcW w:w="2603" w:type="dxa"/>
            <w:shd w:val="clear" w:color="auto" w:fill="auto"/>
            <w:vAlign w:val="bottom"/>
            <w:hideMark/>
          </w:tcPr>
          <w:p w14:paraId="796F7CE2" w14:textId="77777777" w:rsidR="00262E04" w:rsidRPr="00A41943" w:rsidRDefault="00262E04" w:rsidP="00745787">
            <w:pPr>
              <w:tabs>
                <w:tab w:val="left" w:pos="5040"/>
              </w:tabs>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lang w:val="hy-AM"/>
              </w:rPr>
              <w:t>Բենզալցակայան և գազի լիցքավորման կայան</w:t>
            </w:r>
          </w:p>
        </w:tc>
        <w:tc>
          <w:tcPr>
            <w:tcW w:w="1980" w:type="dxa"/>
            <w:shd w:val="clear" w:color="auto" w:fill="auto"/>
            <w:vAlign w:val="center"/>
            <w:hideMark/>
          </w:tcPr>
          <w:p w14:paraId="4516D519"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1840" w:type="dxa"/>
            <w:shd w:val="clear" w:color="auto" w:fill="auto"/>
            <w:vAlign w:val="center"/>
          </w:tcPr>
          <w:p w14:paraId="17FA089C" w14:textId="31A4D5AF" w:rsidR="00262E04" w:rsidRPr="00A41943" w:rsidRDefault="00DF40FF" w:rsidP="00745787">
            <w:pPr>
              <w:tabs>
                <w:tab w:val="left" w:pos="5040"/>
              </w:tabs>
              <w:jc w:val="center"/>
              <w:rPr>
                <w:rFonts w:ascii="GHEA Grapalat" w:eastAsia="Times New Roman" w:hAnsi="GHEA Grapalat" w:cs="Arial"/>
                <w:color w:val="000000"/>
                <w:sz w:val="20"/>
                <w:szCs w:val="20"/>
              </w:rPr>
            </w:pPr>
            <w:r>
              <w:rPr>
                <w:rFonts w:ascii="GHEA Grapalat" w:eastAsia="Times New Roman" w:hAnsi="GHEA Grapalat" w:cs="Arial"/>
                <w:color w:val="000000"/>
                <w:sz w:val="20"/>
                <w:szCs w:val="20"/>
              </w:rPr>
              <w:t>-</w:t>
            </w:r>
          </w:p>
        </w:tc>
        <w:tc>
          <w:tcPr>
            <w:tcW w:w="1754" w:type="dxa"/>
            <w:shd w:val="clear" w:color="auto" w:fill="auto"/>
            <w:vAlign w:val="center"/>
            <w:hideMark/>
          </w:tcPr>
          <w:p w14:paraId="6E290B0E" w14:textId="1BA663B5" w:rsidR="00262E04" w:rsidRPr="00A41943" w:rsidRDefault="00DF40FF" w:rsidP="00DF40FF">
            <w:pPr>
              <w:tabs>
                <w:tab w:val="left" w:pos="5040"/>
              </w:tabs>
              <w:jc w:val="center"/>
              <w:rPr>
                <w:rFonts w:ascii="GHEA Grapalat" w:eastAsia="Times New Roman" w:hAnsi="GHEA Grapalat" w:cs="Arial"/>
                <w:color w:val="000000"/>
                <w:sz w:val="20"/>
                <w:szCs w:val="20"/>
              </w:rPr>
            </w:pPr>
            <w:r>
              <w:rPr>
                <w:rFonts w:ascii="GHEA Grapalat" w:eastAsia="Times New Roman" w:hAnsi="GHEA Grapalat" w:cs="Arial"/>
                <w:color w:val="000000"/>
                <w:sz w:val="20"/>
                <w:szCs w:val="20"/>
              </w:rPr>
              <w:t>-</w:t>
            </w:r>
          </w:p>
        </w:tc>
        <w:tc>
          <w:tcPr>
            <w:tcW w:w="767" w:type="dxa"/>
            <w:vMerge/>
            <w:shd w:val="clear" w:color="auto" w:fill="auto"/>
          </w:tcPr>
          <w:p w14:paraId="379A15BE" w14:textId="77777777" w:rsidR="00262E04" w:rsidRPr="00A41943" w:rsidRDefault="00262E04" w:rsidP="00745787">
            <w:pPr>
              <w:tabs>
                <w:tab w:val="left" w:pos="5040"/>
              </w:tabs>
              <w:rPr>
                <w:rFonts w:ascii="GHEA Grapalat" w:eastAsia="Times New Roman" w:hAnsi="GHEA Grapalat" w:cs="Arial"/>
                <w:color w:val="000000"/>
                <w:sz w:val="20"/>
                <w:szCs w:val="20"/>
              </w:rPr>
            </w:pPr>
          </w:p>
        </w:tc>
      </w:tr>
      <w:tr w:rsidR="00A41943" w:rsidRPr="00A41943" w14:paraId="60E5A2C2" w14:textId="77777777" w:rsidTr="00014939">
        <w:trPr>
          <w:trHeight w:val="240"/>
        </w:trPr>
        <w:tc>
          <w:tcPr>
            <w:tcW w:w="536" w:type="dxa"/>
            <w:shd w:val="clear" w:color="auto" w:fill="auto"/>
            <w:vAlign w:val="center"/>
            <w:hideMark/>
          </w:tcPr>
          <w:p w14:paraId="2D9F1091"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3</w:t>
            </w:r>
          </w:p>
        </w:tc>
        <w:tc>
          <w:tcPr>
            <w:tcW w:w="2603" w:type="dxa"/>
            <w:shd w:val="clear" w:color="auto" w:fill="auto"/>
            <w:vAlign w:val="center"/>
            <w:hideMark/>
          </w:tcPr>
          <w:p w14:paraId="4A4B480B" w14:textId="77777777" w:rsidR="00262E04" w:rsidRPr="00A41943" w:rsidRDefault="00262E04" w:rsidP="00745787">
            <w:pPr>
              <w:tabs>
                <w:tab w:val="left" w:pos="5040"/>
              </w:tabs>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lang w:val="hy-AM"/>
              </w:rPr>
              <w:t>Խանութ</w:t>
            </w:r>
            <w:r w:rsidRPr="00A41943">
              <w:rPr>
                <w:rFonts w:ascii="GHEA Grapalat" w:eastAsia="Times New Roman" w:hAnsi="GHEA Grapalat" w:cs="Arial"/>
                <w:color w:val="000000"/>
                <w:sz w:val="20"/>
                <w:szCs w:val="20"/>
              </w:rPr>
              <w:t xml:space="preserve"> (</w:t>
            </w:r>
            <w:r w:rsidRPr="00A41943">
              <w:rPr>
                <w:rFonts w:ascii="GHEA Grapalat" w:eastAsia="Times New Roman" w:hAnsi="GHEA Grapalat" w:cs="Arial"/>
                <w:color w:val="000000"/>
                <w:sz w:val="20"/>
                <w:szCs w:val="20"/>
                <w:lang w:val="hy-AM"/>
              </w:rPr>
              <w:t>կրպակ</w:t>
            </w:r>
            <w:r w:rsidRPr="00A41943">
              <w:rPr>
                <w:rFonts w:ascii="GHEA Grapalat" w:eastAsia="Times New Roman" w:hAnsi="GHEA Grapalat" w:cs="Arial"/>
                <w:color w:val="000000"/>
                <w:sz w:val="20"/>
                <w:szCs w:val="20"/>
              </w:rPr>
              <w:t>)</w:t>
            </w:r>
          </w:p>
        </w:tc>
        <w:tc>
          <w:tcPr>
            <w:tcW w:w="1980" w:type="dxa"/>
            <w:shd w:val="clear" w:color="auto" w:fill="auto"/>
            <w:vAlign w:val="center"/>
            <w:hideMark/>
          </w:tcPr>
          <w:p w14:paraId="45179EC5"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p>
        </w:tc>
        <w:tc>
          <w:tcPr>
            <w:tcW w:w="1840" w:type="dxa"/>
            <w:shd w:val="clear" w:color="auto" w:fill="auto"/>
            <w:vAlign w:val="center"/>
          </w:tcPr>
          <w:p w14:paraId="3632BE10"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1754" w:type="dxa"/>
            <w:shd w:val="clear" w:color="auto" w:fill="auto"/>
            <w:vAlign w:val="center"/>
            <w:hideMark/>
          </w:tcPr>
          <w:p w14:paraId="53B24520"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c>
          <w:tcPr>
            <w:tcW w:w="767" w:type="dxa"/>
            <w:shd w:val="clear" w:color="auto" w:fill="auto"/>
          </w:tcPr>
          <w:p w14:paraId="7912CA3E" w14:textId="77777777" w:rsidR="00262E04" w:rsidRPr="00A41943" w:rsidRDefault="00262E04" w:rsidP="00745787">
            <w:pPr>
              <w:tabs>
                <w:tab w:val="left" w:pos="5040"/>
              </w:tabs>
              <w:jc w:val="center"/>
              <w:rPr>
                <w:rFonts w:ascii="GHEA Grapalat" w:eastAsia="Times New Roman" w:hAnsi="GHEA Grapalat" w:cs="Arial"/>
                <w:color w:val="000000"/>
                <w:sz w:val="20"/>
                <w:szCs w:val="20"/>
              </w:rPr>
            </w:pPr>
            <w:r w:rsidRPr="00A41943">
              <w:rPr>
                <w:rFonts w:ascii="GHEA Grapalat" w:eastAsia="Times New Roman" w:hAnsi="GHEA Grapalat" w:cs="Arial"/>
                <w:color w:val="000000"/>
                <w:sz w:val="20"/>
                <w:szCs w:val="20"/>
              </w:rPr>
              <w:t>1</w:t>
            </w:r>
          </w:p>
        </w:tc>
      </w:tr>
      <w:tr w:rsidR="00A41943" w:rsidRPr="00A41943" w14:paraId="523EB7AE" w14:textId="77777777" w:rsidTr="00014939">
        <w:trPr>
          <w:trHeight w:val="240"/>
        </w:trPr>
        <w:tc>
          <w:tcPr>
            <w:tcW w:w="3139" w:type="dxa"/>
            <w:gridSpan w:val="2"/>
            <w:shd w:val="clear" w:color="auto" w:fill="E7E6E6" w:themeFill="background2"/>
            <w:noWrap/>
            <w:vAlign w:val="bottom"/>
            <w:hideMark/>
          </w:tcPr>
          <w:p w14:paraId="64A1DE97"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lang w:val="hy-AM" w:eastAsia="ru-RU"/>
              </w:rPr>
              <w:t>Ընդամենը</w:t>
            </w:r>
          </w:p>
        </w:tc>
        <w:tc>
          <w:tcPr>
            <w:tcW w:w="1980" w:type="dxa"/>
            <w:shd w:val="clear" w:color="auto" w:fill="E7E6E6" w:themeFill="background2"/>
            <w:noWrap/>
            <w:vAlign w:val="bottom"/>
            <w:hideMark/>
          </w:tcPr>
          <w:p w14:paraId="30E53933"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2</w:t>
            </w:r>
          </w:p>
        </w:tc>
        <w:tc>
          <w:tcPr>
            <w:tcW w:w="1840" w:type="dxa"/>
            <w:shd w:val="clear" w:color="auto" w:fill="E7E6E6" w:themeFill="background2"/>
            <w:vAlign w:val="bottom"/>
          </w:tcPr>
          <w:p w14:paraId="64D0140B"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1</w:t>
            </w:r>
          </w:p>
        </w:tc>
        <w:tc>
          <w:tcPr>
            <w:tcW w:w="1754" w:type="dxa"/>
            <w:shd w:val="clear" w:color="auto" w:fill="E7E6E6" w:themeFill="background2"/>
            <w:noWrap/>
            <w:vAlign w:val="bottom"/>
            <w:hideMark/>
          </w:tcPr>
          <w:p w14:paraId="1D9DE4E2"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2</w:t>
            </w:r>
          </w:p>
        </w:tc>
        <w:tc>
          <w:tcPr>
            <w:tcW w:w="767" w:type="dxa"/>
            <w:shd w:val="clear" w:color="auto" w:fill="E7E6E6" w:themeFill="background2"/>
          </w:tcPr>
          <w:p w14:paraId="4D626161" w14:textId="77777777" w:rsidR="00262E04" w:rsidRPr="00A41943" w:rsidRDefault="00262E04" w:rsidP="00745787">
            <w:pPr>
              <w:tabs>
                <w:tab w:val="left" w:pos="5040"/>
              </w:tabs>
              <w:jc w:val="center"/>
              <w:rPr>
                <w:rFonts w:ascii="GHEA Grapalat" w:eastAsia="Times New Roman" w:hAnsi="GHEA Grapalat" w:cs="Arial"/>
                <w:b/>
                <w:bCs/>
                <w:color w:val="000000"/>
                <w:sz w:val="20"/>
                <w:szCs w:val="20"/>
              </w:rPr>
            </w:pPr>
            <w:r w:rsidRPr="00A41943">
              <w:rPr>
                <w:rFonts w:ascii="GHEA Grapalat" w:eastAsia="Times New Roman" w:hAnsi="GHEA Grapalat" w:cs="Arial"/>
                <w:b/>
                <w:bCs/>
                <w:color w:val="000000"/>
                <w:sz w:val="20"/>
                <w:szCs w:val="20"/>
              </w:rPr>
              <w:t>2</w:t>
            </w:r>
          </w:p>
        </w:tc>
      </w:tr>
    </w:tbl>
    <w:p w14:paraId="4B196833"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34" w:name="_Toc152000346"/>
      <w:bookmarkStart w:id="335" w:name="_Toc184221109"/>
      <w:bookmarkStart w:id="336" w:name="_Toc184221916"/>
      <w:bookmarkStart w:id="337" w:name="_Toc185341080"/>
      <w:bookmarkStart w:id="338" w:name="_Toc185609650"/>
      <w:bookmarkStart w:id="339" w:name="_Toc192786769"/>
      <w:bookmarkStart w:id="340" w:name="_Toc195973761"/>
      <w:bookmarkStart w:id="341" w:name="_Toc196403316"/>
      <w:proofErr w:type="spellStart"/>
      <w:r w:rsidRPr="00AA039A">
        <w:rPr>
          <w:rFonts w:ascii="GHEA Grapalat" w:hAnsi="GHEA Grapalat"/>
          <w:b/>
          <w:bCs/>
          <w:i/>
          <w:iCs/>
          <w:color w:val="auto"/>
          <w:sz w:val="24"/>
          <w:szCs w:val="24"/>
        </w:rPr>
        <w:t>Ազդեցությունը</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զբաղվածության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վրա</w:t>
      </w:r>
      <w:bookmarkEnd w:id="334"/>
      <w:bookmarkEnd w:id="335"/>
      <w:bookmarkEnd w:id="336"/>
      <w:bookmarkEnd w:id="337"/>
      <w:bookmarkEnd w:id="338"/>
      <w:bookmarkEnd w:id="339"/>
      <w:bookmarkEnd w:id="340"/>
      <w:bookmarkEnd w:id="341"/>
      <w:proofErr w:type="spellEnd"/>
    </w:p>
    <w:p w14:paraId="28BF4C23" w14:textId="5A680123"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bookmarkStart w:id="342" w:name="_Toc233868558"/>
      <w:bookmarkStart w:id="343" w:name="_Toc233868691"/>
      <w:bookmarkStart w:id="344" w:name="_Toc236723923"/>
      <w:bookmarkEnd w:id="305"/>
      <w:bookmarkEnd w:id="306"/>
      <w:bookmarkEnd w:id="307"/>
      <w:r w:rsidRPr="00295BF6">
        <w:rPr>
          <w:rFonts w:ascii="GHEA Grapalat" w:eastAsia="Arial" w:hAnsi="GHEA Grapalat" w:cs="Sylfaen"/>
          <w:sz w:val="22"/>
          <w:szCs w:val="22"/>
          <w:lang w:val="hy-AM"/>
        </w:rPr>
        <w:t>Ինչպես նշվեց նախորդ գլխում, խանութի (կրպակի) սեփականատերը հրաժարվել է համագործակցել և որևէ տեղեկություն տրամադրել</w:t>
      </w:r>
      <w:r w:rsidR="00745787">
        <w:rPr>
          <w:rFonts w:ascii="GHEA Grapalat" w:eastAsia="Arial" w:hAnsi="GHEA Grapalat" w:cs="Sylfaen"/>
          <w:sz w:val="22"/>
          <w:szCs w:val="22"/>
          <w:lang w:val="hy-AM"/>
        </w:rPr>
        <w:t>, ինչի արդյունքում ՀՕՏ</w:t>
      </w:r>
      <w:r w:rsidRPr="00295BF6">
        <w:rPr>
          <w:rFonts w:ascii="GHEA Grapalat" w:eastAsia="Arial" w:hAnsi="GHEA Grapalat" w:cs="Sylfaen"/>
          <w:sz w:val="22"/>
          <w:szCs w:val="22"/>
          <w:lang w:val="hy-AM"/>
        </w:rPr>
        <w:t>Ծ-ի թիմ</w:t>
      </w:r>
      <w:r w:rsidR="00E20143">
        <w:rPr>
          <w:rFonts w:ascii="GHEA Grapalat" w:eastAsia="Arial" w:hAnsi="GHEA Grapalat" w:cs="Sylfaen"/>
          <w:sz w:val="22"/>
          <w:szCs w:val="22"/>
          <w:lang w:val="hy-AM"/>
        </w:rPr>
        <w:t xml:space="preserve">ի մոտ չի հաջողվել </w:t>
      </w:r>
      <w:r w:rsidRPr="00295BF6">
        <w:rPr>
          <w:rFonts w:ascii="GHEA Grapalat" w:eastAsia="Arial" w:hAnsi="GHEA Grapalat" w:cs="Sylfaen"/>
          <w:sz w:val="22"/>
          <w:szCs w:val="22"/>
          <w:lang w:val="hy-AM"/>
        </w:rPr>
        <w:t xml:space="preserve">գրանցված աշխատողների վերաբերյալ տեղեկություններ ձեռք բերել: Խանութի, բենզալցակայանի և գազի լիցքավորման կայանի սեփականատերերը ներկայացրել են միայն </w:t>
      </w:r>
      <w:r w:rsidRPr="00295BF6">
        <w:rPr>
          <w:rFonts w:ascii="GHEA Grapalat" w:eastAsia="Arial" w:hAnsi="GHEA Grapalat" w:cs="Sylfaen"/>
          <w:sz w:val="22"/>
          <w:szCs w:val="22"/>
          <w:lang w:val="hy-AM"/>
        </w:rPr>
        <w:lastRenderedPageBreak/>
        <w:t xml:space="preserve">հարկային հաշվետվությունները, որոնց համաձայն՝ ձեռնարկատիրական գործունեություններից յուրաքանչյուրն ունի 2 գրանցված աշխատող: (Աղյուսակ 3-13)  </w:t>
      </w:r>
    </w:p>
    <w:p w14:paraId="4DD8ABDD"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45" w:name="_Toc181612604"/>
      <w:bookmarkStart w:id="346" w:name="_Toc182572555"/>
      <w:bookmarkStart w:id="347" w:name="_Toc182577709"/>
      <w:r w:rsidRPr="00AE3C32">
        <w:rPr>
          <w:rFonts w:ascii="GHEA Grapalat" w:eastAsia="Arial" w:hAnsi="GHEA Grapalat" w:cs="Sylfaen"/>
          <w:b/>
          <w:bCs/>
          <w:spacing w:val="-3"/>
          <w:sz w:val="22"/>
          <w:szCs w:val="22"/>
          <w:lang w:val="hy-AM"/>
        </w:rPr>
        <w:t>Աղյուսակ 3</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Figure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1</w:t>
      </w:r>
      <w:r w:rsidRPr="00AE3C32">
        <w:rPr>
          <w:rFonts w:ascii="GHEA Grapalat" w:eastAsia="Arial" w:hAnsi="GHEA Grapalat" w:cs="Sylfaen"/>
          <w:b/>
          <w:bCs/>
          <w:spacing w:val="-3"/>
          <w:sz w:val="22"/>
          <w:szCs w:val="22"/>
          <w:lang w:val="hy-AM"/>
        </w:rPr>
        <w:fldChar w:fldCharType="end"/>
      </w:r>
      <w:bookmarkEnd w:id="345"/>
      <w:bookmarkEnd w:id="346"/>
      <w:r w:rsidRPr="00AE3C32">
        <w:rPr>
          <w:rFonts w:ascii="GHEA Grapalat" w:eastAsia="Arial" w:hAnsi="GHEA Grapalat" w:cs="Sylfaen"/>
          <w:b/>
          <w:bCs/>
          <w:spacing w:val="-3"/>
          <w:sz w:val="22"/>
          <w:szCs w:val="22"/>
          <w:lang w:val="hy-AM"/>
        </w:rPr>
        <w:t>3 Գրանցված աշխատակիցներ</w:t>
      </w:r>
      <w:bookmarkEnd w:id="347"/>
    </w:p>
    <w:tbl>
      <w:tblPr>
        <w:tblW w:w="7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8"/>
        <w:gridCol w:w="3600"/>
      </w:tblGrid>
      <w:tr w:rsidR="00E20143" w:rsidRPr="00E20143" w14:paraId="22ED5ADB" w14:textId="77777777" w:rsidTr="00014939">
        <w:trPr>
          <w:trHeight w:val="20"/>
        </w:trPr>
        <w:tc>
          <w:tcPr>
            <w:tcW w:w="3668" w:type="dxa"/>
            <w:shd w:val="clear" w:color="auto" w:fill="D9E2F3" w:themeFill="accent1" w:themeFillTint="33"/>
            <w:noWrap/>
            <w:vAlign w:val="center"/>
            <w:hideMark/>
          </w:tcPr>
          <w:p w14:paraId="0C460C43" w14:textId="77777777" w:rsidR="00E20143" w:rsidRPr="00E20143" w:rsidRDefault="00E20143" w:rsidP="0029046F">
            <w:pPr>
              <w:tabs>
                <w:tab w:val="left" w:pos="5040"/>
              </w:tabs>
              <w:jc w:val="center"/>
              <w:rPr>
                <w:rFonts w:ascii="GHEA Grapalat" w:eastAsia="Times New Roman" w:hAnsi="GHEA Grapalat" w:cs="Arial"/>
                <w:b/>
                <w:bCs/>
                <w:color w:val="000000"/>
                <w:sz w:val="20"/>
                <w:szCs w:val="20"/>
                <w:lang w:val="hy-AM"/>
              </w:rPr>
            </w:pPr>
            <w:r w:rsidRPr="00E20143">
              <w:rPr>
                <w:rFonts w:ascii="GHEA Grapalat" w:eastAsia="Times New Roman" w:hAnsi="GHEA Grapalat" w:cs="Arial"/>
                <w:b/>
                <w:bCs/>
                <w:color w:val="000000"/>
                <w:sz w:val="20"/>
                <w:szCs w:val="20"/>
                <w:lang w:val="hy-AM"/>
              </w:rPr>
              <w:t>Կորուստը</w:t>
            </w:r>
          </w:p>
        </w:tc>
        <w:tc>
          <w:tcPr>
            <w:tcW w:w="3600" w:type="dxa"/>
            <w:shd w:val="clear" w:color="auto" w:fill="D9E2F3" w:themeFill="accent1" w:themeFillTint="33"/>
            <w:vAlign w:val="center"/>
            <w:hideMark/>
          </w:tcPr>
          <w:p w14:paraId="76512B0C" w14:textId="471C18C1" w:rsidR="00E20143" w:rsidRPr="00E20143" w:rsidRDefault="00E20143" w:rsidP="00E20143">
            <w:pPr>
              <w:tabs>
                <w:tab w:val="left" w:pos="5040"/>
              </w:tabs>
              <w:jc w:val="center"/>
              <w:rPr>
                <w:rFonts w:ascii="GHEA Grapalat" w:eastAsia="Times New Roman" w:hAnsi="GHEA Grapalat" w:cs="Arial"/>
                <w:b/>
                <w:bCs/>
                <w:color w:val="000000"/>
                <w:sz w:val="20"/>
                <w:szCs w:val="20"/>
                <w:lang w:val="hy-AM"/>
              </w:rPr>
            </w:pPr>
            <w:r w:rsidRPr="00E20143">
              <w:rPr>
                <w:rFonts w:ascii="GHEA Grapalat" w:eastAsia="Times New Roman" w:hAnsi="GHEA Grapalat" w:cs="Arial"/>
                <w:b/>
                <w:bCs/>
                <w:color w:val="000000"/>
                <w:sz w:val="20"/>
                <w:szCs w:val="20"/>
                <w:lang w:val="hy-AM"/>
              </w:rPr>
              <w:t>Ազդեցության ենթակա աշխատող</w:t>
            </w:r>
          </w:p>
        </w:tc>
      </w:tr>
      <w:tr w:rsidR="00262E04" w:rsidRPr="00E20143" w14:paraId="672426DD" w14:textId="77777777" w:rsidTr="00014939">
        <w:trPr>
          <w:trHeight w:val="20"/>
        </w:trPr>
        <w:tc>
          <w:tcPr>
            <w:tcW w:w="3668" w:type="dxa"/>
            <w:shd w:val="clear" w:color="auto" w:fill="auto"/>
            <w:noWrap/>
            <w:vAlign w:val="bottom"/>
            <w:hideMark/>
          </w:tcPr>
          <w:p w14:paraId="1E5473FA" w14:textId="77777777" w:rsidR="00262E04" w:rsidRPr="00E20143" w:rsidRDefault="00262E04" w:rsidP="0029046F">
            <w:pPr>
              <w:tabs>
                <w:tab w:val="left" w:pos="5040"/>
              </w:tabs>
              <w:rPr>
                <w:rFonts w:ascii="GHEA Grapalat" w:eastAsia="Times New Roman" w:hAnsi="GHEA Grapalat" w:cs="Arial"/>
                <w:color w:val="000000"/>
                <w:sz w:val="20"/>
                <w:szCs w:val="20"/>
                <w:lang w:val="hy-AM"/>
              </w:rPr>
            </w:pPr>
            <w:r w:rsidRPr="00E20143">
              <w:rPr>
                <w:rFonts w:ascii="GHEA Grapalat" w:eastAsia="Times New Roman" w:hAnsi="GHEA Grapalat" w:cs="Arial"/>
                <w:color w:val="000000"/>
                <w:sz w:val="20"/>
                <w:szCs w:val="20"/>
                <w:lang w:val="hy-AM"/>
              </w:rPr>
              <w:t>Զբաղվածության մշտական կորուստ</w:t>
            </w:r>
          </w:p>
        </w:tc>
        <w:tc>
          <w:tcPr>
            <w:tcW w:w="3600" w:type="dxa"/>
            <w:shd w:val="clear" w:color="auto" w:fill="auto"/>
            <w:noWrap/>
            <w:vAlign w:val="center"/>
            <w:hideMark/>
          </w:tcPr>
          <w:p w14:paraId="28F2012F" w14:textId="77777777" w:rsidR="00262E04" w:rsidRPr="00E20143" w:rsidRDefault="00262E04" w:rsidP="00E20143">
            <w:pPr>
              <w:tabs>
                <w:tab w:val="left" w:pos="5040"/>
              </w:tabs>
              <w:jc w:val="center"/>
              <w:rPr>
                <w:rFonts w:ascii="GHEA Grapalat" w:eastAsia="Times New Roman" w:hAnsi="GHEA Grapalat" w:cs="Arial"/>
                <w:color w:val="000000"/>
                <w:sz w:val="20"/>
                <w:szCs w:val="20"/>
              </w:rPr>
            </w:pPr>
            <w:r w:rsidRPr="00E20143">
              <w:rPr>
                <w:rFonts w:ascii="GHEA Grapalat" w:eastAsia="Times New Roman" w:hAnsi="GHEA Grapalat" w:cs="Arial"/>
                <w:color w:val="000000"/>
                <w:sz w:val="20"/>
                <w:szCs w:val="20"/>
              </w:rPr>
              <w:t>4</w:t>
            </w:r>
          </w:p>
        </w:tc>
      </w:tr>
      <w:tr w:rsidR="00262E04" w:rsidRPr="00E20143" w14:paraId="52A23BF9" w14:textId="77777777" w:rsidTr="00014939">
        <w:trPr>
          <w:trHeight w:val="20"/>
        </w:trPr>
        <w:tc>
          <w:tcPr>
            <w:tcW w:w="3668" w:type="dxa"/>
            <w:shd w:val="clear" w:color="auto" w:fill="E7E6E6" w:themeFill="background2"/>
            <w:noWrap/>
            <w:vAlign w:val="bottom"/>
            <w:hideMark/>
          </w:tcPr>
          <w:p w14:paraId="70F3CE5D" w14:textId="77777777" w:rsidR="00262E04" w:rsidRPr="00E20143" w:rsidRDefault="00262E04" w:rsidP="0029046F">
            <w:pPr>
              <w:tabs>
                <w:tab w:val="left" w:pos="5040"/>
              </w:tabs>
              <w:jc w:val="center"/>
              <w:rPr>
                <w:rFonts w:ascii="GHEA Grapalat" w:eastAsia="Times New Roman" w:hAnsi="GHEA Grapalat" w:cs="Arial"/>
                <w:b/>
                <w:bCs/>
                <w:color w:val="000000"/>
                <w:sz w:val="20"/>
                <w:szCs w:val="20"/>
                <w:lang w:val="hy-AM"/>
              </w:rPr>
            </w:pPr>
            <w:r w:rsidRPr="00E20143">
              <w:rPr>
                <w:rFonts w:ascii="GHEA Grapalat" w:eastAsia="Times New Roman" w:hAnsi="GHEA Grapalat" w:cs="Arial"/>
                <w:b/>
                <w:bCs/>
                <w:color w:val="000000"/>
                <w:sz w:val="20"/>
                <w:szCs w:val="20"/>
                <w:lang w:val="hy-AM"/>
              </w:rPr>
              <w:t>Ընդամենը</w:t>
            </w:r>
          </w:p>
        </w:tc>
        <w:tc>
          <w:tcPr>
            <w:tcW w:w="3600" w:type="dxa"/>
            <w:shd w:val="clear" w:color="auto" w:fill="E7E6E6" w:themeFill="background2"/>
            <w:noWrap/>
            <w:vAlign w:val="center"/>
            <w:hideMark/>
          </w:tcPr>
          <w:p w14:paraId="5440BD12" w14:textId="77777777" w:rsidR="00262E04" w:rsidRPr="00E20143" w:rsidRDefault="00262E04" w:rsidP="00E20143">
            <w:pPr>
              <w:tabs>
                <w:tab w:val="left" w:pos="5040"/>
              </w:tabs>
              <w:jc w:val="center"/>
              <w:rPr>
                <w:rFonts w:ascii="GHEA Grapalat" w:eastAsia="Times New Roman" w:hAnsi="GHEA Grapalat" w:cs="Arial"/>
                <w:b/>
                <w:bCs/>
                <w:color w:val="000000"/>
                <w:sz w:val="20"/>
                <w:szCs w:val="20"/>
              </w:rPr>
            </w:pPr>
            <w:r w:rsidRPr="00E20143">
              <w:rPr>
                <w:rFonts w:ascii="GHEA Grapalat" w:eastAsia="Times New Roman" w:hAnsi="GHEA Grapalat" w:cs="Arial"/>
                <w:b/>
                <w:bCs/>
                <w:color w:val="000000"/>
                <w:sz w:val="20"/>
                <w:szCs w:val="20"/>
              </w:rPr>
              <w:t>4</w:t>
            </w:r>
          </w:p>
        </w:tc>
      </w:tr>
    </w:tbl>
    <w:p w14:paraId="34E39088"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48" w:name="_Toc476563220"/>
      <w:bookmarkStart w:id="349" w:name="_Toc152000344"/>
      <w:bookmarkStart w:id="350" w:name="_Toc184221110"/>
      <w:bookmarkStart w:id="351" w:name="_Toc184221917"/>
      <w:bookmarkStart w:id="352" w:name="_Toc185341081"/>
      <w:bookmarkStart w:id="353" w:name="_Toc185609651"/>
      <w:bookmarkStart w:id="354" w:name="_Toc192786770"/>
      <w:bookmarkStart w:id="355" w:name="_Toc195973762"/>
      <w:bookmarkStart w:id="356" w:name="_Toc196403317"/>
      <w:proofErr w:type="spellStart"/>
      <w:r w:rsidRPr="00AA039A">
        <w:rPr>
          <w:rFonts w:ascii="GHEA Grapalat" w:hAnsi="GHEA Grapalat"/>
          <w:b/>
          <w:bCs/>
          <w:i/>
          <w:iCs/>
          <w:color w:val="auto"/>
          <w:sz w:val="24"/>
          <w:szCs w:val="24"/>
        </w:rPr>
        <w:t>Ծառեր</w:t>
      </w:r>
      <w:bookmarkEnd w:id="348"/>
      <w:bookmarkEnd w:id="349"/>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թփեր</w:t>
      </w:r>
      <w:bookmarkEnd w:id="350"/>
      <w:bookmarkEnd w:id="351"/>
      <w:bookmarkEnd w:id="352"/>
      <w:bookmarkEnd w:id="353"/>
      <w:bookmarkEnd w:id="354"/>
      <w:bookmarkEnd w:id="355"/>
      <w:bookmarkEnd w:id="356"/>
      <w:proofErr w:type="spellEnd"/>
    </w:p>
    <w:p w14:paraId="192C796A" w14:textId="5D45848E"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Իսակով-Արշակունյաց ճանապարհային հանգույցի ՀՕՏԾ-ի շրջանակում ազդեցության է ենթարկվելու 401 մրգատու ծառ և թուփ: Դրանցից 18-ը մրգատու թփեր են, իսկ 383-ը՝ մրգատու ծառեր: </w:t>
      </w:r>
      <w:r w:rsidR="00A76A79">
        <w:rPr>
          <w:rFonts w:ascii="GHEA Grapalat" w:eastAsia="Arial" w:hAnsi="GHEA Grapalat" w:cs="Sylfaen"/>
          <w:sz w:val="22"/>
          <w:szCs w:val="22"/>
          <w:lang w:val="hy-AM"/>
        </w:rPr>
        <w:t>ԱԵ</w:t>
      </w:r>
      <w:r w:rsidRPr="00295BF6">
        <w:rPr>
          <w:rFonts w:ascii="GHEA Grapalat" w:eastAsia="Arial" w:hAnsi="GHEA Grapalat" w:cs="Sylfaen"/>
          <w:sz w:val="22"/>
          <w:szCs w:val="22"/>
          <w:lang w:val="hy-AM"/>
        </w:rPr>
        <w:t xml:space="preserve"> մրգատու թփերի և ծառերի մեծամասնությունը (401-ից 308-ը) բերքատու է: </w:t>
      </w:r>
    </w:p>
    <w:p w14:paraId="5A3AA056" w14:textId="4231D975" w:rsidR="00262E04" w:rsidRPr="003D0EF3" w:rsidRDefault="00A76A79"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ԱԵ</w:t>
      </w:r>
      <w:r w:rsidR="00262E04" w:rsidRPr="003D0EF3">
        <w:rPr>
          <w:rFonts w:ascii="GHEA Grapalat" w:eastAsia="Arial" w:hAnsi="GHEA Grapalat" w:cs="Sylfaen"/>
          <w:sz w:val="22"/>
          <w:szCs w:val="22"/>
          <w:lang w:val="hy-AM"/>
        </w:rPr>
        <w:t xml:space="preserve"> </w:t>
      </w:r>
      <w:r>
        <w:rPr>
          <w:rFonts w:ascii="GHEA Grapalat" w:eastAsia="Arial" w:hAnsi="GHEA Grapalat" w:cs="Sylfaen"/>
          <w:sz w:val="22"/>
          <w:szCs w:val="22"/>
          <w:lang w:val="hy-AM"/>
        </w:rPr>
        <w:t xml:space="preserve">բոլր </w:t>
      </w:r>
      <w:r w:rsidR="00262E04" w:rsidRPr="003D0EF3">
        <w:rPr>
          <w:rFonts w:ascii="GHEA Grapalat" w:eastAsia="Arial" w:hAnsi="GHEA Grapalat" w:cs="Sylfaen"/>
          <w:sz w:val="22"/>
          <w:szCs w:val="22"/>
          <w:lang w:val="hy-AM"/>
        </w:rPr>
        <w:t xml:space="preserve">18 թփերը </w:t>
      </w:r>
      <w:r>
        <w:rPr>
          <w:rFonts w:ascii="GHEA Grapalat" w:eastAsia="Arial" w:hAnsi="GHEA Grapalat" w:cs="Sylfaen"/>
          <w:sz w:val="22"/>
          <w:szCs w:val="22"/>
          <w:lang w:val="hy-AM"/>
        </w:rPr>
        <w:t>բ</w:t>
      </w:r>
      <w:r w:rsidR="00262E04" w:rsidRPr="003D0EF3">
        <w:rPr>
          <w:rFonts w:ascii="GHEA Grapalat" w:eastAsia="Arial" w:hAnsi="GHEA Grapalat" w:cs="Sylfaen"/>
          <w:sz w:val="22"/>
          <w:szCs w:val="22"/>
          <w:lang w:val="hy-AM"/>
        </w:rPr>
        <w:t xml:space="preserve">երքատու են, որից 15-ը մոշենի է, իսկ 3-ը՝ հաղարջենի: </w:t>
      </w:r>
      <w:r>
        <w:rPr>
          <w:rFonts w:ascii="GHEA Grapalat" w:eastAsia="Arial" w:hAnsi="GHEA Grapalat" w:cs="Sylfaen"/>
          <w:sz w:val="22"/>
          <w:szCs w:val="22"/>
          <w:lang w:val="hy-AM"/>
        </w:rPr>
        <w:t xml:space="preserve">ԱԵ </w:t>
      </w:r>
      <w:r w:rsidR="00262E04" w:rsidRPr="003D0EF3">
        <w:rPr>
          <w:rFonts w:ascii="GHEA Grapalat" w:eastAsia="Arial" w:hAnsi="GHEA Grapalat" w:cs="Sylfaen"/>
          <w:sz w:val="22"/>
          <w:szCs w:val="22"/>
          <w:lang w:val="hy-AM"/>
        </w:rPr>
        <w:t xml:space="preserve">ծառերի մեծ մասը կազմում են խաղողը, կեռասենին և ծիրանենին: Ընդհանուր առմամբ, մրգատու ծառերի և թփերի կորուստ է ունենալու 23 </w:t>
      </w:r>
      <w:r>
        <w:rPr>
          <w:rFonts w:ascii="GHEA Grapalat" w:eastAsia="Arial" w:hAnsi="GHEA Grapalat" w:cs="Sylfaen"/>
          <w:sz w:val="22"/>
          <w:szCs w:val="22"/>
          <w:lang w:val="hy-AM"/>
        </w:rPr>
        <w:t>ՏՏ</w:t>
      </w:r>
      <w:r w:rsidR="00262E04" w:rsidRPr="003D0EF3">
        <w:rPr>
          <w:rFonts w:ascii="GHEA Grapalat" w:eastAsia="Arial" w:hAnsi="GHEA Grapalat" w:cs="Sylfaen"/>
          <w:sz w:val="22"/>
          <w:szCs w:val="22"/>
          <w:lang w:val="hy-AM"/>
        </w:rPr>
        <w:t xml:space="preserve">: Սեփականատերերը կստանան լիարժեք փոխհատուցում ազդեցության ենթակա ծառերի համար: (Աղյուսակ 3-14) </w:t>
      </w:r>
    </w:p>
    <w:p w14:paraId="1625F25D"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57" w:name="_Toc182577710"/>
      <w:r w:rsidRPr="00AE3C32">
        <w:rPr>
          <w:rFonts w:ascii="GHEA Grapalat" w:eastAsia="Arial" w:hAnsi="GHEA Grapalat" w:cs="Sylfaen"/>
          <w:b/>
          <w:bCs/>
          <w:spacing w:val="-3"/>
          <w:sz w:val="22"/>
          <w:szCs w:val="22"/>
          <w:lang w:val="hy-AM"/>
        </w:rPr>
        <w:t>Աղյուսակ 3-14 Ազդեցությունը մրգատու ծառերի վրա</w:t>
      </w:r>
      <w:bookmarkEnd w:id="357"/>
    </w:p>
    <w:tbl>
      <w:tblPr>
        <w:tblW w:w="8532" w:type="dxa"/>
        <w:tblLayout w:type="fixed"/>
        <w:tblLook w:val="04A0" w:firstRow="1" w:lastRow="0" w:firstColumn="1" w:lastColumn="0" w:noHBand="0" w:noVBand="1"/>
      </w:tblPr>
      <w:tblGrid>
        <w:gridCol w:w="2298"/>
        <w:gridCol w:w="1364"/>
        <w:gridCol w:w="2258"/>
        <w:gridCol w:w="1280"/>
        <w:gridCol w:w="1332"/>
      </w:tblGrid>
      <w:tr w:rsidR="00262E04" w:rsidRPr="00330C9A" w14:paraId="3C14DB50" w14:textId="77777777" w:rsidTr="00014939">
        <w:trPr>
          <w:cantSplit/>
          <w:trHeight w:val="20"/>
          <w:tblHeader/>
        </w:trPr>
        <w:tc>
          <w:tcPr>
            <w:tcW w:w="2298" w:type="dxa"/>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48CF9B92" w14:textId="77777777" w:rsidR="00262E04" w:rsidRPr="00330C9A" w:rsidRDefault="00262E04" w:rsidP="00F348B4">
            <w:pPr>
              <w:tabs>
                <w:tab w:val="left" w:pos="5040"/>
              </w:tabs>
              <w:spacing w:before="120" w:after="120"/>
              <w:jc w:val="center"/>
              <w:rPr>
                <w:rFonts w:ascii="GHEA Grapalat" w:eastAsia="Times New Roman" w:hAnsi="GHEA Grapalat" w:cs="Arial"/>
                <w:b/>
                <w:bCs/>
                <w:color w:val="000000"/>
                <w:sz w:val="20"/>
                <w:szCs w:val="20"/>
              </w:rPr>
            </w:pPr>
            <w:bookmarkStart w:id="358" w:name="_Toc391907630"/>
            <w:proofErr w:type="spellStart"/>
            <w:r w:rsidRPr="00330C9A">
              <w:rPr>
                <w:rFonts w:ascii="GHEA Grapalat" w:hAnsi="GHEA Grapalat" w:cs="Arial"/>
                <w:b/>
                <w:bCs/>
                <w:sz w:val="20"/>
                <w:szCs w:val="20"/>
              </w:rPr>
              <w:t>Ծառի</w:t>
            </w:r>
            <w:proofErr w:type="spellEnd"/>
            <w:r w:rsidRPr="00330C9A">
              <w:rPr>
                <w:rFonts w:ascii="GHEA Grapalat" w:hAnsi="GHEA Grapalat" w:cs="Arial"/>
                <w:b/>
                <w:bCs/>
                <w:sz w:val="20"/>
                <w:szCs w:val="20"/>
              </w:rPr>
              <w:t xml:space="preserve"> </w:t>
            </w:r>
            <w:proofErr w:type="spellStart"/>
            <w:r w:rsidRPr="00330C9A">
              <w:rPr>
                <w:rFonts w:ascii="GHEA Grapalat" w:hAnsi="GHEA Grapalat" w:cs="Arial"/>
                <w:b/>
                <w:bCs/>
                <w:sz w:val="20"/>
                <w:szCs w:val="20"/>
              </w:rPr>
              <w:t>տեսակը</w:t>
            </w:r>
            <w:proofErr w:type="spellEnd"/>
          </w:p>
        </w:tc>
        <w:tc>
          <w:tcPr>
            <w:tcW w:w="1364"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F901C4F" w14:textId="77777777" w:rsidR="00262E04" w:rsidRPr="00330C9A" w:rsidRDefault="00262E04" w:rsidP="00F348B4">
            <w:pPr>
              <w:tabs>
                <w:tab w:val="left" w:pos="5040"/>
              </w:tabs>
              <w:spacing w:before="120" w:after="120"/>
              <w:jc w:val="center"/>
              <w:rPr>
                <w:rFonts w:ascii="GHEA Grapalat" w:eastAsia="Times New Roman" w:hAnsi="GHEA Grapalat" w:cs="Arial"/>
                <w:b/>
                <w:bCs/>
                <w:color w:val="000000"/>
                <w:sz w:val="20"/>
                <w:szCs w:val="20"/>
              </w:rPr>
            </w:pPr>
            <w:proofErr w:type="spellStart"/>
            <w:r w:rsidRPr="00330C9A">
              <w:rPr>
                <w:rFonts w:ascii="GHEA Grapalat" w:hAnsi="GHEA Grapalat" w:cs="Arial"/>
                <w:b/>
                <w:bCs/>
                <w:color w:val="000000"/>
                <w:sz w:val="20"/>
                <w:szCs w:val="20"/>
              </w:rPr>
              <w:t>Նորատունկ</w:t>
            </w:r>
            <w:proofErr w:type="spellEnd"/>
          </w:p>
        </w:tc>
        <w:tc>
          <w:tcPr>
            <w:tcW w:w="2258"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69AEE99" w14:textId="77777777" w:rsidR="00262E04" w:rsidRPr="00330C9A" w:rsidRDefault="00262E04" w:rsidP="00F348B4">
            <w:pPr>
              <w:tabs>
                <w:tab w:val="left" w:pos="5040"/>
              </w:tabs>
              <w:spacing w:before="120" w:after="120"/>
              <w:jc w:val="center"/>
              <w:rPr>
                <w:rFonts w:ascii="GHEA Grapalat" w:eastAsia="Times New Roman" w:hAnsi="GHEA Grapalat" w:cs="Arial"/>
                <w:b/>
                <w:bCs/>
                <w:color w:val="000000"/>
                <w:sz w:val="20"/>
                <w:szCs w:val="20"/>
                <w:lang w:val="hy-AM"/>
              </w:rPr>
            </w:pPr>
            <w:proofErr w:type="spellStart"/>
            <w:r w:rsidRPr="00330C9A">
              <w:rPr>
                <w:rFonts w:ascii="GHEA Grapalat" w:hAnsi="GHEA Grapalat" w:cs="Arial"/>
                <w:b/>
                <w:bCs/>
                <w:color w:val="000000"/>
                <w:sz w:val="20"/>
                <w:szCs w:val="20"/>
              </w:rPr>
              <w:t>Դեռևս</w:t>
            </w:r>
            <w:proofErr w:type="spellEnd"/>
            <w:r w:rsidRPr="00330C9A">
              <w:rPr>
                <w:rFonts w:ascii="GHEA Grapalat" w:hAnsi="GHEA Grapalat" w:cs="Arial"/>
                <w:b/>
                <w:bCs/>
                <w:color w:val="000000"/>
                <w:sz w:val="20"/>
                <w:szCs w:val="20"/>
              </w:rPr>
              <w:t xml:space="preserve"> </w:t>
            </w:r>
            <w:proofErr w:type="spellStart"/>
            <w:r w:rsidRPr="00330C9A">
              <w:rPr>
                <w:rFonts w:ascii="GHEA Grapalat" w:hAnsi="GHEA Grapalat" w:cs="Arial"/>
                <w:b/>
                <w:bCs/>
                <w:color w:val="000000"/>
                <w:sz w:val="20"/>
                <w:szCs w:val="20"/>
              </w:rPr>
              <w:t>ոչ</w:t>
            </w:r>
            <w:proofErr w:type="spellEnd"/>
            <w:r w:rsidRPr="00330C9A">
              <w:rPr>
                <w:rFonts w:ascii="GHEA Grapalat" w:hAnsi="GHEA Grapalat" w:cs="Arial"/>
                <w:b/>
                <w:bCs/>
                <w:color w:val="000000"/>
                <w:sz w:val="20"/>
                <w:szCs w:val="20"/>
              </w:rPr>
              <w:t xml:space="preserve"> </w:t>
            </w:r>
            <w:r w:rsidRPr="00330C9A">
              <w:rPr>
                <w:rFonts w:ascii="GHEA Grapalat" w:hAnsi="GHEA Grapalat" w:cs="Arial"/>
                <w:b/>
                <w:bCs/>
                <w:color w:val="000000"/>
                <w:sz w:val="20"/>
                <w:szCs w:val="20"/>
                <w:lang w:val="hy-AM"/>
              </w:rPr>
              <w:t>բերքատու</w:t>
            </w:r>
          </w:p>
        </w:tc>
        <w:tc>
          <w:tcPr>
            <w:tcW w:w="128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0C02CA2" w14:textId="77777777" w:rsidR="00262E04" w:rsidRPr="00330C9A" w:rsidRDefault="00262E04" w:rsidP="00F348B4">
            <w:pPr>
              <w:tabs>
                <w:tab w:val="left" w:pos="5040"/>
              </w:tabs>
              <w:spacing w:before="120" w:after="120"/>
              <w:jc w:val="center"/>
              <w:rPr>
                <w:rFonts w:ascii="GHEA Grapalat" w:eastAsia="Times New Roman" w:hAnsi="GHEA Grapalat" w:cs="Arial"/>
                <w:b/>
                <w:bCs/>
                <w:color w:val="000000"/>
                <w:sz w:val="20"/>
                <w:szCs w:val="20"/>
              </w:rPr>
            </w:pPr>
            <w:proofErr w:type="spellStart"/>
            <w:r w:rsidRPr="00330C9A">
              <w:rPr>
                <w:rFonts w:ascii="GHEA Grapalat" w:hAnsi="GHEA Grapalat" w:cs="Arial"/>
                <w:b/>
                <w:bCs/>
                <w:color w:val="000000"/>
                <w:sz w:val="20"/>
                <w:szCs w:val="20"/>
              </w:rPr>
              <w:t>Բերքատու</w:t>
            </w:r>
            <w:proofErr w:type="spellEnd"/>
          </w:p>
        </w:tc>
        <w:tc>
          <w:tcPr>
            <w:tcW w:w="133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77D46E1" w14:textId="77777777" w:rsidR="00262E04" w:rsidRPr="00330C9A" w:rsidRDefault="00262E04" w:rsidP="00F348B4">
            <w:pPr>
              <w:tabs>
                <w:tab w:val="left" w:pos="5040"/>
              </w:tabs>
              <w:spacing w:before="120" w:after="120"/>
              <w:jc w:val="center"/>
              <w:rPr>
                <w:rFonts w:ascii="GHEA Grapalat" w:eastAsia="Times New Roman" w:hAnsi="GHEA Grapalat" w:cs="Arial"/>
                <w:b/>
                <w:bCs/>
                <w:color w:val="000000"/>
                <w:sz w:val="20"/>
                <w:szCs w:val="20"/>
              </w:rPr>
            </w:pPr>
            <w:proofErr w:type="spellStart"/>
            <w:r w:rsidRPr="00330C9A">
              <w:rPr>
                <w:rFonts w:ascii="GHEA Grapalat" w:hAnsi="GHEA Grapalat" w:cs="Arial"/>
                <w:b/>
                <w:bCs/>
                <w:color w:val="000000"/>
                <w:sz w:val="20"/>
                <w:szCs w:val="20"/>
              </w:rPr>
              <w:t>Ընդամենը</w:t>
            </w:r>
            <w:proofErr w:type="spellEnd"/>
          </w:p>
        </w:tc>
      </w:tr>
      <w:tr w:rsidR="00262E04" w:rsidRPr="00330C9A" w14:paraId="25B5EA5B" w14:textId="77777777" w:rsidTr="00014939">
        <w:trPr>
          <w:trHeight w:val="20"/>
        </w:trPr>
        <w:tc>
          <w:tcPr>
            <w:tcW w:w="853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4E1C3" w14:textId="77777777" w:rsidR="00262E04" w:rsidRPr="00330C9A" w:rsidRDefault="00262E04" w:rsidP="0029046F">
            <w:pPr>
              <w:tabs>
                <w:tab w:val="left" w:pos="5040"/>
              </w:tabs>
              <w:jc w:val="center"/>
              <w:rPr>
                <w:rFonts w:ascii="GHEA Grapalat" w:eastAsia="Times New Roman" w:hAnsi="GHEA Grapalat" w:cs="Arial"/>
                <w:b/>
                <w:bCs/>
                <w:color w:val="000000"/>
                <w:sz w:val="20"/>
                <w:szCs w:val="20"/>
              </w:rPr>
            </w:pPr>
            <w:r w:rsidRPr="00330C9A">
              <w:rPr>
                <w:rFonts w:ascii="GHEA Grapalat" w:hAnsi="GHEA Grapalat" w:cs="Arial"/>
                <w:b/>
                <w:bCs/>
                <w:color w:val="000000"/>
                <w:sz w:val="20"/>
                <w:szCs w:val="20"/>
              </w:rPr>
              <w:t xml:space="preserve">Ա. </w:t>
            </w:r>
            <w:proofErr w:type="spellStart"/>
            <w:r w:rsidRPr="00330C9A">
              <w:rPr>
                <w:rFonts w:ascii="GHEA Grapalat" w:hAnsi="GHEA Grapalat" w:cs="Arial"/>
                <w:b/>
                <w:bCs/>
                <w:color w:val="000000"/>
                <w:sz w:val="20"/>
                <w:szCs w:val="20"/>
                <w:lang w:val="ru-RU"/>
              </w:rPr>
              <w:t>Մրգատու</w:t>
            </w:r>
            <w:proofErr w:type="spellEnd"/>
            <w:r w:rsidRPr="00330C9A">
              <w:rPr>
                <w:rFonts w:ascii="GHEA Grapalat" w:hAnsi="GHEA Grapalat" w:cs="Arial"/>
                <w:b/>
                <w:bCs/>
                <w:color w:val="000000"/>
                <w:sz w:val="20"/>
                <w:szCs w:val="20"/>
                <w:lang w:val="ru-RU"/>
              </w:rPr>
              <w:t xml:space="preserve"> </w:t>
            </w:r>
            <w:proofErr w:type="spellStart"/>
            <w:r w:rsidRPr="00330C9A">
              <w:rPr>
                <w:rFonts w:ascii="GHEA Grapalat" w:hAnsi="GHEA Grapalat" w:cs="Arial"/>
                <w:b/>
                <w:bCs/>
                <w:color w:val="000000"/>
                <w:sz w:val="20"/>
                <w:szCs w:val="20"/>
                <w:lang w:val="en-GB"/>
              </w:rPr>
              <w:t>թփ</w:t>
            </w:r>
            <w:r w:rsidRPr="00330C9A">
              <w:rPr>
                <w:rFonts w:ascii="GHEA Grapalat" w:hAnsi="GHEA Grapalat" w:cs="Arial"/>
                <w:b/>
                <w:bCs/>
                <w:color w:val="000000"/>
                <w:sz w:val="20"/>
                <w:szCs w:val="20"/>
                <w:lang w:val="ru-RU"/>
              </w:rPr>
              <w:t>եր</w:t>
            </w:r>
            <w:proofErr w:type="spellEnd"/>
          </w:p>
        </w:tc>
      </w:tr>
      <w:tr w:rsidR="00262E04" w:rsidRPr="00330C9A" w14:paraId="4992E739"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4EEC69D8"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Հաղարջենի</w:t>
            </w:r>
          </w:p>
        </w:tc>
        <w:tc>
          <w:tcPr>
            <w:tcW w:w="1364" w:type="dxa"/>
            <w:tcBorders>
              <w:top w:val="nil"/>
              <w:left w:val="nil"/>
              <w:bottom w:val="single" w:sz="4" w:space="0" w:color="auto"/>
              <w:right w:val="single" w:sz="4" w:space="0" w:color="auto"/>
            </w:tcBorders>
            <w:shd w:val="clear" w:color="auto" w:fill="auto"/>
            <w:noWrap/>
            <w:vAlign w:val="center"/>
            <w:hideMark/>
          </w:tcPr>
          <w:p w14:paraId="5EA55391" w14:textId="52FAC47B" w:rsidR="00262E04" w:rsidRPr="00330C9A" w:rsidRDefault="00330C9A" w:rsidP="00330C9A">
            <w:pPr>
              <w:tabs>
                <w:tab w:val="left" w:pos="5040"/>
              </w:tabs>
              <w:jc w:val="center"/>
              <w:rPr>
                <w:rFonts w:ascii="GHEA Grapalat" w:eastAsia="Times New Roman" w:hAnsi="GHEA Grapalat" w:cs="Arial"/>
                <w:color w:val="000000"/>
                <w:sz w:val="20"/>
                <w:szCs w:val="20"/>
              </w:rPr>
            </w:pPr>
            <w:r>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0783C230" w14:textId="2260D45A"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64BD5D1D" w14:textId="77777777"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4FAA0BC8" w14:textId="77777777"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r>
      <w:tr w:rsidR="00262E04" w:rsidRPr="00330C9A" w14:paraId="1DDD5A71"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23BD614E"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hAnsi="GHEA Grapalat" w:cs="Sylfaen"/>
                <w:color w:val="000000"/>
                <w:sz w:val="20"/>
                <w:szCs w:val="20"/>
                <w:lang w:val="ru-RU" w:eastAsia="ru-RU"/>
              </w:rPr>
              <w:t>Մոշենի</w:t>
            </w:r>
          </w:p>
        </w:tc>
        <w:tc>
          <w:tcPr>
            <w:tcW w:w="1364" w:type="dxa"/>
            <w:tcBorders>
              <w:top w:val="nil"/>
              <w:left w:val="nil"/>
              <w:bottom w:val="single" w:sz="4" w:space="0" w:color="auto"/>
              <w:right w:val="single" w:sz="4" w:space="0" w:color="auto"/>
            </w:tcBorders>
            <w:shd w:val="clear" w:color="auto" w:fill="auto"/>
            <w:noWrap/>
            <w:vAlign w:val="center"/>
            <w:hideMark/>
          </w:tcPr>
          <w:p w14:paraId="334AC0E2" w14:textId="77BF36DE" w:rsidR="00262E04" w:rsidRPr="00330C9A" w:rsidRDefault="00330C9A" w:rsidP="00330C9A">
            <w:pPr>
              <w:tabs>
                <w:tab w:val="left" w:pos="5040"/>
              </w:tabs>
              <w:jc w:val="center"/>
              <w:rPr>
                <w:rFonts w:ascii="GHEA Grapalat" w:eastAsia="Times New Roman" w:hAnsi="GHEA Grapalat" w:cs="Arial"/>
                <w:color w:val="000000"/>
                <w:sz w:val="20"/>
                <w:szCs w:val="20"/>
              </w:rPr>
            </w:pPr>
            <w:r>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55D665E2" w14:textId="4F33E3A2"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1D0F6965" w14:textId="77777777"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15</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734AF672" w14:textId="77777777" w:rsidR="00262E04" w:rsidRPr="00330C9A" w:rsidRDefault="00262E04" w:rsidP="00330C9A">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15</w:t>
            </w:r>
          </w:p>
        </w:tc>
      </w:tr>
      <w:tr w:rsidR="00262E04" w:rsidRPr="00330C9A" w14:paraId="3AA3C1C2"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4FE37199" w14:textId="77777777" w:rsidR="00262E04" w:rsidRPr="00330C9A" w:rsidRDefault="00262E04" w:rsidP="00F4795D">
            <w:pPr>
              <w:tabs>
                <w:tab w:val="left" w:pos="5040"/>
              </w:tabs>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lang w:val="hy-AM" w:eastAsia="ru-RU"/>
              </w:rPr>
              <w:t>Ենթաընդհանուր</w:t>
            </w:r>
            <w:r w:rsidRPr="00330C9A">
              <w:rPr>
                <w:rFonts w:ascii="GHEA Grapalat" w:eastAsia="Times New Roman" w:hAnsi="GHEA Grapalat" w:cs="Arial"/>
                <w:b/>
                <w:bCs/>
                <w:color w:val="000000"/>
                <w:sz w:val="20"/>
                <w:szCs w:val="20"/>
                <w:lang w:val="ru-RU" w:eastAsia="ru-RU"/>
              </w:rPr>
              <w:t xml:space="preserve"> (</w:t>
            </w:r>
            <w:r w:rsidRPr="00330C9A">
              <w:rPr>
                <w:rFonts w:ascii="GHEA Grapalat" w:eastAsia="Times New Roman" w:hAnsi="GHEA Grapalat" w:cs="Arial"/>
                <w:b/>
                <w:bCs/>
                <w:color w:val="000000"/>
                <w:sz w:val="20"/>
                <w:szCs w:val="20"/>
                <w:lang w:val="hy-AM" w:eastAsia="ru-RU"/>
              </w:rPr>
              <w:t>Ա</w:t>
            </w:r>
            <w:r w:rsidRPr="00330C9A">
              <w:rPr>
                <w:rFonts w:ascii="GHEA Grapalat" w:eastAsia="Times New Roman" w:hAnsi="GHEA Grapalat" w:cs="Arial"/>
                <w:b/>
                <w:bCs/>
                <w:color w:val="000000"/>
                <w:sz w:val="20"/>
                <w:szCs w:val="20"/>
                <w:lang w:val="ru-RU" w:eastAsia="ru-RU"/>
              </w:rPr>
              <w:t>)</w:t>
            </w:r>
          </w:p>
        </w:tc>
        <w:tc>
          <w:tcPr>
            <w:tcW w:w="1364" w:type="dxa"/>
            <w:tcBorders>
              <w:top w:val="nil"/>
              <w:left w:val="nil"/>
              <w:bottom w:val="single" w:sz="4" w:space="0" w:color="auto"/>
              <w:right w:val="single" w:sz="4" w:space="0" w:color="auto"/>
            </w:tcBorders>
            <w:shd w:val="clear" w:color="auto" w:fill="auto"/>
            <w:noWrap/>
            <w:vAlign w:val="center"/>
            <w:hideMark/>
          </w:tcPr>
          <w:p w14:paraId="6389DE89" w14:textId="14B0A794" w:rsidR="00262E04" w:rsidRPr="00330C9A" w:rsidRDefault="00330C9A" w:rsidP="00330C9A">
            <w:pPr>
              <w:tabs>
                <w:tab w:val="left" w:pos="5040"/>
              </w:tabs>
              <w:jc w:val="center"/>
              <w:rPr>
                <w:rFonts w:ascii="GHEA Grapalat" w:eastAsia="Times New Roman" w:hAnsi="GHEA Grapalat" w:cs="Arial"/>
                <w:b/>
                <w:bCs/>
                <w:color w:val="000000"/>
                <w:sz w:val="20"/>
                <w:szCs w:val="20"/>
              </w:rPr>
            </w:pPr>
            <w:r>
              <w:rPr>
                <w:rFonts w:ascii="GHEA Grapalat" w:eastAsia="Times New Roman" w:hAnsi="GHEA Grapalat" w:cs="Arial"/>
                <w:b/>
                <w:bCs/>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3B2B1373" w14:textId="68D804AA" w:rsidR="00262E04" w:rsidRPr="00330C9A" w:rsidRDefault="00262E04" w:rsidP="00330C9A">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7E95E8E8" w14:textId="77777777" w:rsidR="00262E04" w:rsidRPr="00330C9A" w:rsidRDefault="00262E04" w:rsidP="00330C9A">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18</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8150D15" w14:textId="77777777" w:rsidR="00262E04" w:rsidRPr="00330C9A" w:rsidRDefault="00262E04" w:rsidP="00330C9A">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18</w:t>
            </w:r>
          </w:p>
        </w:tc>
      </w:tr>
      <w:tr w:rsidR="00262E04" w:rsidRPr="00330C9A" w14:paraId="23344589" w14:textId="77777777" w:rsidTr="00014939">
        <w:trPr>
          <w:trHeight w:val="20"/>
        </w:trPr>
        <w:tc>
          <w:tcPr>
            <w:tcW w:w="853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D153B" w14:textId="77777777" w:rsidR="00262E04" w:rsidRPr="00330C9A" w:rsidRDefault="00262E04" w:rsidP="0029046F">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lang w:val="hy-AM" w:eastAsia="ru-RU"/>
              </w:rPr>
              <w:t>Բ</w:t>
            </w:r>
            <w:r w:rsidRPr="00330C9A">
              <w:rPr>
                <w:rFonts w:ascii="GHEA Grapalat" w:eastAsia="Times New Roman" w:hAnsi="GHEA Grapalat" w:cs="Arial"/>
                <w:b/>
                <w:bCs/>
                <w:color w:val="000000"/>
                <w:sz w:val="20"/>
                <w:szCs w:val="20"/>
                <w:lang w:val="ru-RU" w:eastAsia="ru-RU"/>
              </w:rPr>
              <w:t xml:space="preserve">. </w:t>
            </w:r>
            <w:r w:rsidRPr="00330C9A">
              <w:rPr>
                <w:rFonts w:ascii="GHEA Grapalat" w:hAnsi="GHEA Grapalat" w:cs="Arial"/>
                <w:b/>
                <w:bCs/>
                <w:color w:val="000000"/>
                <w:sz w:val="20"/>
                <w:szCs w:val="20"/>
                <w:lang w:val="ru-RU"/>
              </w:rPr>
              <w:t xml:space="preserve">Մրգատու </w:t>
            </w:r>
            <w:r w:rsidRPr="00330C9A">
              <w:rPr>
                <w:rFonts w:ascii="GHEA Grapalat" w:eastAsia="Times New Roman" w:hAnsi="GHEA Grapalat" w:cs="Arial"/>
                <w:b/>
                <w:bCs/>
                <w:color w:val="000000"/>
                <w:sz w:val="20"/>
                <w:szCs w:val="20"/>
                <w:lang w:val="hy-AM" w:eastAsia="ru-RU"/>
              </w:rPr>
              <w:t>ծառեր</w:t>
            </w:r>
          </w:p>
        </w:tc>
      </w:tr>
      <w:tr w:rsidR="00262E04" w:rsidRPr="00330C9A" w14:paraId="695E56D3"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275C6F17" w14:textId="77777777" w:rsidR="00262E04" w:rsidRPr="00330C9A" w:rsidRDefault="00262E04" w:rsidP="0029046F">
            <w:pPr>
              <w:tabs>
                <w:tab w:val="left" w:pos="5040"/>
              </w:tabs>
              <w:rPr>
                <w:rFonts w:ascii="GHEA Grapalat" w:eastAsia="Times New Roman" w:hAnsi="GHEA Grapalat" w:cs="Arial"/>
                <w:color w:val="000000"/>
                <w:sz w:val="20"/>
                <w:szCs w:val="20"/>
                <w:lang w:val="hy-AM"/>
              </w:rPr>
            </w:pPr>
            <w:r w:rsidRPr="00330C9A">
              <w:rPr>
                <w:rFonts w:ascii="GHEA Grapalat" w:eastAsia="Times New Roman" w:hAnsi="GHEA Grapalat" w:cs="Arial"/>
                <w:color w:val="000000"/>
                <w:sz w:val="20"/>
                <w:szCs w:val="20"/>
                <w:lang w:val="hy-AM"/>
              </w:rPr>
              <w:t>Բալենի</w:t>
            </w:r>
          </w:p>
        </w:tc>
        <w:tc>
          <w:tcPr>
            <w:tcW w:w="1364" w:type="dxa"/>
            <w:tcBorders>
              <w:top w:val="nil"/>
              <w:left w:val="nil"/>
              <w:bottom w:val="single" w:sz="4" w:space="0" w:color="auto"/>
              <w:right w:val="single" w:sz="4" w:space="0" w:color="auto"/>
            </w:tcBorders>
            <w:shd w:val="clear" w:color="auto" w:fill="auto"/>
            <w:noWrap/>
            <w:vAlign w:val="center"/>
            <w:hideMark/>
          </w:tcPr>
          <w:p w14:paraId="201E826D"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2258" w:type="dxa"/>
            <w:tcBorders>
              <w:top w:val="nil"/>
              <w:left w:val="nil"/>
              <w:bottom w:val="single" w:sz="4" w:space="0" w:color="auto"/>
              <w:right w:val="single" w:sz="4" w:space="0" w:color="auto"/>
            </w:tcBorders>
            <w:shd w:val="clear" w:color="auto" w:fill="auto"/>
            <w:noWrap/>
            <w:vAlign w:val="center"/>
            <w:hideMark/>
          </w:tcPr>
          <w:p w14:paraId="4D7E447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1280" w:type="dxa"/>
            <w:tcBorders>
              <w:top w:val="nil"/>
              <w:left w:val="nil"/>
              <w:bottom w:val="single" w:sz="4" w:space="0" w:color="auto"/>
              <w:right w:val="single" w:sz="4" w:space="0" w:color="auto"/>
            </w:tcBorders>
            <w:shd w:val="clear" w:color="auto" w:fill="auto"/>
            <w:noWrap/>
            <w:vAlign w:val="center"/>
            <w:hideMark/>
          </w:tcPr>
          <w:p w14:paraId="00169F1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7</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7EE319B6"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11</w:t>
            </w:r>
          </w:p>
        </w:tc>
      </w:tr>
      <w:tr w:rsidR="00262E04" w:rsidRPr="00330C9A" w14:paraId="52135DDD"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6335BFEE"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Դեղձենի</w:t>
            </w:r>
          </w:p>
        </w:tc>
        <w:tc>
          <w:tcPr>
            <w:tcW w:w="1364" w:type="dxa"/>
            <w:tcBorders>
              <w:top w:val="nil"/>
              <w:left w:val="nil"/>
              <w:bottom w:val="single" w:sz="4" w:space="0" w:color="auto"/>
              <w:right w:val="single" w:sz="4" w:space="0" w:color="auto"/>
            </w:tcBorders>
            <w:shd w:val="clear" w:color="auto" w:fill="auto"/>
            <w:noWrap/>
            <w:vAlign w:val="center"/>
            <w:hideMark/>
          </w:tcPr>
          <w:p w14:paraId="20110127"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2258" w:type="dxa"/>
            <w:tcBorders>
              <w:top w:val="nil"/>
              <w:left w:val="nil"/>
              <w:bottom w:val="single" w:sz="4" w:space="0" w:color="auto"/>
              <w:right w:val="single" w:sz="4" w:space="0" w:color="auto"/>
            </w:tcBorders>
            <w:shd w:val="clear" w:color="auto" w:fill="auto"/>
            <w:noWrap/>
            <w:vAlign w:val="center"/>
            <w:hideMark/>
          </w:tcPr>
          <w:p w14:paraId="4765FA07"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280" w:type="dxa"/>
            <w:tcBorders>
              <w:top w:val="nil"/>
              <w:left w:val="nil"/>
              <w:bottom w:val="single" w:sz="4" w:space="0" w:color="auto"/>
              <w:right w:val="single" w:sz="4" w:space="0" w:color="auto"/>
            </w:tcBorders>
            <w:shd w:val="clear" w:color="auto" w:fill="auto"/>
            <w:noWrap/>
            <w:vAlign w:val="center"/>
            <w:hideMark/>
          </w:tcPr>
          <w:p w14:paraId="2E35B59C"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29</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D84FE0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33</w:t>
            </w:r>
          </w:p>
        </w:tc>
      </w:tr>
      <w:tr w:rsidR="00262E04" w:rsidRPr="00330C9A" w14:paraId="32519D6E"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4C04CE03"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Ընկուզենի</w:t>
            </w:r>
          </w:p>
        </w:tc>
        <w:tc>
          <w:tcPr>
            <w:tcW w:w="1364" w:type="dxa"/>
            <w:tcBorders>
              <w:top w:val="nil"/>
              <w:left w:val="nil"/>
              <w:bottom w:val="single" w:sz="4" w:space="0" w:color="auto"/>
              <w:right w:val="single" w:sz="4" w:space="0" w:color="auto"/>
            </w:tcBorders>
            <w:shd w:val="clear" w:color="auto" w:fill="auto"/>
            <w:noWrap/>
            <w:vAlign w:val="center"/>
            <w:hideMark/>
          </w:tcPr>
          <w:p w14:paraId="6F60240D"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2258" w:type="dxa"/>
            <w:tcBorders>
              <w:top w:val="nil"/>
              <w:left w:val="nil"/>
              <w:bottom w:val="single" w:sz="4" w:space="0" w:color="auto"/>
              <w:right w:val="single" w:sz="4" w:space="0" w:color="auto"/>
            </w:tcBorders>
            <w:shd w:val="clear" w:color="auto" w:fill="auto"/>
            <w:noWrap/>
            <w:vAlign w:val="center"/>
            <w:hideMark/>
          </w:tcPr>
          <w:p w14:paraId="5653F431" w14:textId="337378F8"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6DCBE42C"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41FD6D2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5</w:t>
            </w:r>
          </w:p>
        </w:tc>
      </w:tr>
      <w:tr w:rsidR="00262E04" w:rsidRPr="00330C9A" w14:paraId="75FACD63"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00114F25"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Թզենի</w:t>
            </w:r>
          </w:p>
        </w:tc>
        <w:tc>
          <w:tcPr>
            <w:tcW w:w="1364" w:type="dxa"/>
            <w:tcBorders>
              <w:top w:val="nil"/>
              <w:left w:val="nil"/>
              <w:bottom w:val="single" w:sz="4" w:space="0" w:color="auto"/>
              <w:right w:val="single" w:sz="4" w:space="0" w:color="auto"/>
            </w:tcBorders>
            <w:shd w:val="clear" w:color="auto" w:fill="auto"/>
            <w:noWrap/>
            <w:vAlign w:val="center"/>
            <w:hideMark/>
          </w:tcPr>
          <w:p w14:paraId="3315EB2D" w14:textId="6FF4902B" w:rsidR="00262E04" w:rsidRPr="00330C9A" w:rsidRDefault="00262E04" w:rsidP="00EE336C">
            <w:pPr>
              <w:tabs>
                <w:tab w:val="left" w:pos="5040"/>
              </w:tabs>
              <w:jc w:val="center"/>
              <w:rPr>
                <w:rFonts w:ascii="GHEA Grapalat" w:eastAsia="Times New Roman" w:hAnsi="GHEA Grapalat" w:cs="Arial"/>
                <w:color w:val="000000"/>
                <w:sz w:val="20"/>
                <w:szCs w:val="20"/>
              </w:rPr>
            </w:pPr>
          </w:p>
        </w:tc>
        <w:tc>
          <w:tcPr>
            <w:tcW w:w="2258" w:type="dxa"/>
            <w:tcBorders>
              <w:top w:val="nil"/>
              <w:left w:val="nil"/>
              <w:bottom w:val="single" w:sz="4" w:space="0" w:color="auto"/>
              <w:right w:val="single" w:sz="4" w:space="0" w:color="auto"/>
            </w:tcBorders>
            <w:shd w:val="clear" w:color="auto" w:fill="auto"/>
            <w:noWrap/>
            <w:vAlign w:val="center"/>
            <w:hideMark/>
          </w:tcPr>
          <w:p w14:paraId="6AEBE1AE"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280" w:type="dxa"/>
            <w:tcBorders>
              <w:top w:val="nil"/>
              <w:left w:val="nil"/>
              <w:bottom w:val="single" w:sz="4" w:space="0" w:color="auto"/>
              <w:right w:val="single" w:sz="4" w:space="0" w:color="auto"/>
            </w:tcBorders>
            <w:shd w:val="clear" w:color="auto" w:fill="auto"/>
            <w:noWrap/>
            <w:vAlign w:val="center"/>
            <w:hideMark/>
          </w:tcPr>
          <w:p w14:paraId="763DD0DC"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12</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3C82837B"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15</w:t>
            </w:r>
          </w:p>
        </w:tc>
      </w:tr>
      <w:tr w:rsidR="00262E04" w:rsidRPr="00330C9A" w14:paraId="15F016F5"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1A648A6" w14:textId="77777777" w:rsidR="00262E04" w:rsidRPr="00330C9A" w:rsidRDefault="00262E04" w:rsidP="0029046F">
            <w:pPr>
              <w:tabs>
                <w:tab w:val="left" w:pos="5040"/>
              </w:tabs>
              <w:rPr>
                <w:rFonts w:ascii="GHEA Grapalat" w:eastAsia="Times New Roman" w:hAnsi="GHEA Grapalat" w:cs="Arial"/>
                <w:color w:val="000000"/>
                <w:sz w:val="20"/>
                <w:szCs w:val="20"/>
              </w:rPr>
            </w:pPr>
            <w:proofErr w:type="spellStart"/>
            <w:r w:rsidRPr="00330C9A">
              <w:rPr>
                <w:rFonts w:ascii="GHEA Grapalat" w:eastAsia="Times New Roman" w:hAnsi="GHEA Grapalat" w:cs="Sylfaen"/>
                <w:color w:val="000000"/>
                <w:sz w:val="20"/>
                <w:szCs w:val="20"/>
              </w:rPr>
              <w:t>Թթենի</w:t>
            </w:r>
            <w:proofErr w:type="spellEnd"/>
          </w:p>
        </w:tc>
        <w:tc>
          <w:tcPr>
            <w:tcW w:w="1364" w:type="dxa"/>
            <w:tcBorders>
              <w:top w:val="nil"/>
              <w:left w:val="nil"/>
              <w:bottom w:val="single" w:sz="4" w:space="0" w:color="auto"/>
              <w:right w:val="single" w:sz="4" w:space="0" w:color="auto"/>
            </w:tcBorders>
            <w:shd w:val="clear" w:color="auto" w:fill="auto"/>
            <w:noWrap/>
            <w:vAlign w:val="center"/>
            <w:hideMark/>
          </w:tcPr>
          <w:p w14:paraId="533DE18B"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17</w:t>
            </w:r>
          </w:p>
        </w:tc>
        <w:tc>
          <w:tcPr>
            <w:tcW w:w="2258" w:type="dxa"/>
            <w:tcBorders>
              <w:top w:val="nil"/>
              <w:left w:val="nil"/>
              <w:bottom w:val="single" w:sz="4" w:space="0" w:color="auto"/>
              <w:right w:val="single" w:sz="4" w:space="0" w:color="auto"/>
            </w:tcBorders>
            <w:shd w:val="clear" w:color="auto" w:fill="auto"/>
            <w:noWrap/>
            <w:vAlign w:val="center"/>
            <w:hideMark/>
          </w:tcPr>
          <w:p w14:paraId="08027827" w14:textId="35247DC5"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61C81DCC"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19</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52C0CB3"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36</w:t>
            </w:r>
          </w:p>
        </w:tc>
      </w:tr>
      <w:tr w:rsidR="00262E04" w:rsidRPr="00330C9A" w14:paraId="3E0E42D6"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6AD6602"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Խաղող</w:t>
            </w:r>
          </w:p>
        </w:tc>
        <w:tc>
          <w:tcPr>
            <w:tcW w:w="1364" w:type="dxa"/>
            <w:tcBorders>
              <w:top w:val="nil"/>
              <w:left w:val="nil"/>
              <w:bottom w:val="single" w:sz="4" w:space="0" w:color="auto"/>
              <w:right w:val="single" w:sz="4" w:space="0" w:color="auto"/>
            </w:tcBorders>
            <w:shd w:val="clear" w:color="auto" w:fill="auto"/>
            <w:noWrap/>
            <w:vAlign w:val="center"/>
            <w:hideMark/>
          </w:tcPr>
          <w:p w14:paraId="352F2CA0" w14:textId="2CC71AC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6DCFBE0E" w14:textId="5B7A71B4"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55BB074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103</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03145505"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103</w:t>
            </w:r>
          </w:p>
        </w:tc>
      </w:tr>
      <w:tr w:rsidR="00262E04" w:rsidRPr="00330C9A" w14:paraId="5BAC95DD"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4426D10E"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Խնձորենի</w:t>
            </w:r>
          </w:p>
        </w:tc>
        <w:tc>
          <w:tcPr>
            <w:tcW w:w="1364" w:type="dxa"/>
            <w:tcBorders>
              <w:top w:val="nil"/>
              <w:left w:val="nil"/>
              <w:bottom w:val="single" w:sz="4" w:space="0" w:color="auto"/>
              <w:right w:val="single" w:sz="4" w:space="0" w:color="auto"/>
            </w:tcBorders>
            <w:shd w:val="clear" w:color="auto" w:fill="auto"/>
            <w:noWrap/>
            <w:vAlign w:val="center"/>
            <w:hideMark/>
          </w:tcPr>
          <w:p w14:paraId="202ED13E"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6</w:t>
            </w:r>
          </w:p>
        </w:tc>
        <w:tc>
          <w:tcPr>
            <w:tcW w:w="2258" w:type="dxa"/>
            <w:tcBorders>
              <w:top w:val="nil"/>
              <w:left w:val="nil"/>
              <w:bottom w:val="single" w:sz="4" w:space="0" w:color="auto"/>
              <w:right w:val="single" w:sz="4" w:space="0" w:color="auto"/>
            </w:tcBorders>
            <w:shd w:val="clear" w:color="auto" w:fill="auto"/>
            <w:noWrap/>
            <w:vAlign w:val="center"/>
            <w:hideMark/>
          </w:tcPr>
          <w:p w14:paraId="3F1DF21E"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19</w:t>
            </w:r>
          </w:p>
        </w:tc>
        <w:tc>
          <w:tcPr>
            <w:tcW w:w="1280" w:type="dxa"/>
            <w:tcBorders>
              <w:top w:val="nil"/>
              <w:left w:val="nil"/>
              <w:bottom w:val="single" w:sz="4" w:space="0" w:color="auto"/>
              <w:right w:val="single" w:sz="4" w:space="0" w:color="auto"/>
            </w:tcBorders>
            <w:shd w:val="clear" w:color="auto" w:fill="auto"/>
            <w:noWrap/>
            <w:vAlign w:val="center"/>
            <w:hideMark/>
          </w:tcPr>
          <w:p w14:paraId="7ADE4462"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8</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3BF25B7D"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33</w:t>
            </w:r>
          </w:p>
        </w:tc>
      </w:tr>
      <w:tr w:rsidR="00262E04" w:rsidRPr="00330C9A" w14:paraId="6AD2F4D6"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06FE15C2"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rPr>
              <w:t>Արմավենի</w:t>
            </w:r>
          </w:p>
        </w:tc>
        <w:tc>
          <w:tcPr>
            <w:tcW w:w="1364" w:type="dxa"/>
            <w:tcBorders>
              <w:top w:val="nil"/>
              <w:left w:val="nil"/>
              <w:bottom w:val="single" w:sz="4" w:space="0" w:color="auto"/>
              <w:right w:val="single" w:sz="4" w:space="0" w:color="auto"/>
            </w:tcBorders>
            <w:shd w:val="clear" w:color="auto" w:fill="auto"/>
            <w:noWrap/>
            <w:vAlign w:val="center"/>
            <w:hideMark/>
          </w:tcPr>
          <w:p w14:paraId="5C95581D" w14:textId="6BA82F7F"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686249EB" w14:textId="780EBCF9"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1DBAA01A"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1B9CD638"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r>
      <w:tr w:rsidR="00262E04" w:rsidRPr="00330C9A" w14:paraId="61CD49B2"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A07B56C" w14:textId="77777777" w:rsidR="00262E04" w:rsidRPr="00330C9A" w:rsidRDefault="00262E04" w:rsidP="0029046F">
            <w:pPr>
              <w:tabs>
                <w:tab w:val="left" w:pos="5040"/>
              </w:tabs>
              <w:rPr>
                <w:rFonts w:ascii="GHEA Grapalat" w:eastAsia="Times New Roman" w:hAnsi="GHEA Grapalat" w:cs="Arial"/>
                <w:color w:val="000000"/>
                <w:sz w:val="20"/>
                <w:szCs w:val="20"/>
              </w:rPr>
            </w:pPr>
            <w:proofErr w:type="spellStart"/>
            <w:r w:rsidRPr="00330C9A">
              <w:rPr>
                <w:rFonts w:ascii="GHEA Grapalat" w:eastAsia="Times New Roman" w:hAnsi="GHEA Grapalat" w:cs="Arial"/>
                <w:color w:val="000000"/>
                <w:sz w:val="20"/>
                <w:szCs w:val="20"/>
              </w:rPr>
              <w:t>Ծիրանասալոր</w:t>
            </w:r>
            <w:proofErr w:type="spellEnd"/>
          </w:p>
        </w:tc>
        <w:tc>
          <w:tcPr>
            <w:tcW w:w="1364" w:type="dxa"/>
            <w:tcBorders>
              <w:top w:val="nil"/>
              <w:left w:val="nil"/>
              <w:bottom w:val="single" w:sz="4" w:space="0" w:color="auto"/>
              <w:right w:val="single" w:sz="4" w:space="0" w:color="auto"/>
            </w:tcBorders>
            <w:shd w:val="clear" w:color="auto" w:fill="auto"/>
            <w:noWrap/>
            <w:vAlign w:val="center"/>
            <w:hideMark/>
          </w:tcPr>
          <w:p w14:paraId="54C7B77E" w14:textId="5A970924"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0CD72CA7" w14:textId="008A312D"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35D8A7E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3AE53A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r>
      <w:tr w:rsidR="00262E04" w:rsidRPr="00330C9A" w14:paraId="5DEEFC1B"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1B912BCD"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Ծիրանենի</w:t>
            </w:r>
          </w:p>
        </w:tc>
        <w:tc>
          <w:tcPr>
            <w:tcW w:w="1364" w:type="dxa"/>
            <w:tcBorders>
              <w:top w:val="nil"/>
              <w:left w:val="nil"/>
              <w:bottom w:val="single" w:sz="4" w:space="0" w:color="auto"/>
              <w:right w:val="single" w:sz="4" w:space="0" w:color="auto"/>
            </w:tcBorders>
            <w:shd w:val="clear" w:color="auto" w:fill="auto"/>
            <w:noWrap/>
            <w:vAlign w:val="center"/>
            <w:hideMark/>
          </w:tcPr>
          <w:p w14:paraId="2B4A0DCC" w14:textId="53994E61"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5300190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280" w:type="dxa"/>
            <w:tcBorders>
              <w:top w:val="nil"/>
              <w:left w:val="nil"/>
              <w:bottom w:val="single" w:sz="4" w:space="0" w:color="auto"/>
              <w:right w:val="single" w:sz="4" w:space="0" w:color="auto"/>
            </w:tcBorders>
            <w:shd w:val="clear" w:color="auto" w:fill="auto"/>
            <w:noWrap/>
            <w:vAlign w:val="center"/>
            <w:hideMark/>
          </w:tcPr>
          <w:p w14:paraId="45CD4483"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38</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6ECA320C"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39</w:t>
            </w:r>
          </w:p>
        </w:tc>
      </w:tr>
      <w:tr w:rsidR="00262E04" w:rsidRPr="00330C9A" w14:paraId="35B3EAB8"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44A7A7D" w14:textId="77777777" w:rsidR="00262E04" w:rsidRPr="00330C9A" w:rsidRDefault="00262E04" w:rsidP="0029046F">
            <w:pPr>
              <w:tabs>
                <w:tab w:val="left" w:pos="5040"/>
              </w:tabs>
              <w:rPr>
                <w:rFonts w:ascii="GHEA Grapalat" w:eastAsia="Times New Roman" w:hAnsi="GHEA Grapalat" w:cs="Arial"/>
                <w:color w:val="000000"/>
                <w:sz w:val="20"/>
                <w:szCs w:val="20"/>
                <w:lang w:val="hy-AM"/>
              </w:rPr>
            </w:pPr>
            <w:r w:rsidRPr="00330C9A">
              <w:rPr>
                <w:rFonts w:ascii="GHEA Grapalat" w:eastAsia="Times New Roman" w:hAnsi="GHEA Grapalat" w:cs="Arial"/>
                <w:color w:val="000000"/>
                <w:sz w:val="20"/>
                <w:szCs w:val="20"/>
                <w:lang w:val="hy-AM"/>
              </w:rPr>
              <w:t>Արքայանարինջ</w:t>
            </w:r>
          </w:p>
        </w:tc>
        <w:tc>
          <w:tcPr>
            <w:tcW w:w="1364" w:type="dxa"/>
            <w:tcBorders>
              <w:top w:val="nil"/>
              <w:left w:val="nil"/>
              <w:bottom w:val="single" w:sz="4" w:space="0" w:color="auto"/>
              <w:right w:val="single" w:sz="4" w:space="0" w:color="auto"/>
            </w:tcBorders>
            <w:shd w:val="clear" w:color="auto" w:fill="auto"/>
            <w:noWrap/>
            <w:vAlign w:val="center"/>
            <w:hideMark/>
          </w:tcPr>
          <w:p w14:paraId="2849EFB8"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2258" w:type="dxa"/>
            <w:tcBorders>
              <w:top w:val="nil"/>
              <w:left w:val="nil"/>
              <w:bottom w:val="single" w:sz="4" w:space="0" w:color="auto"/>
              <w:right w:val="single" w:sz="4" w:space="0" w:color="auto"/>
            </w:tcBorders>
            <w:shd w:val="clear" w:color="auto" w:fill="auto"/>
            <w:noWrap/>
            <w:vAlign w:val="center"/>
            <w:hideMark/>
          </w:tcPr>
          <w:p w14:paraId="377E254F"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c>
          <w:tcPr>
            <w:tcW w:w="1280" w:type="dxa"/>
            <w:tcBorders>
              <w:top w:val="nil"/>
              <w:left w:val="nil"/>
              <w:bottom w:val="single" w:sz="4" w:space="0" w:color="auto"/>
              <w:right w:val="single" w:sz="4" w:space="0" w:color="auto"/>
            </w:tcBorders>
            <w:shd w:val="clear" w:color="auto" w:fill="auto"/>
            <w:noWrap/>
            <w:vAlign w:val="center"/>
            <w:hideMark/>
          </w:tcPr>
          <w:p w14:paraId="7D6A1BC4" w14:textId="0A32D439"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6AB826C3"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5</w:t>
            </w:r>
          </w:p>
        </w:tc>
      </w:tr>
      <w:tr w:rsidR="00262E04" w:rsidRPr="00330C9A" w14:paraId="6036CDCE"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5240738D"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Կեռասենի</w:t>
            </w:r>
          </w:p>
        </w:tc>
        <w:tc>
          <w:tcPr>
            <w:tcW w:w="1364" w:type="dxa"/>
            <w:tcBorders>
              <w:top w:val="nil"/>
              <w:left w:val="nil"/>
              <w:bottom w:val="single" w:sz="4" w:space="0" w:color="auto"/>
              <w:right w:val="single" w:sz="4" w:space="0" w:color="auto"/>
            </w:tcBorders>
            <w:shd w:val="clear" w:color="auto" w:fill="auto"/>
            <w:noWrap/>
            <w:vAlign w:val="center"/>
            <w:hideMark/>
          </w:tcPr>
          <w:p w14:paraId="0D9DD8D8" w14:textId="4EFB64C5"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2258" w:type="dxa"/>
            <w:tcBorders>
              <w:top w:val="nil"/>
              <w:left w:val="nil"/>
              <w:bottom w:val="single" w:sz="4" w:space="0" w:color="auto"/>
              <w:right w:val="single" w:sz="4" w:space="0" w:color="auto"/>
            </w:tcBorders>
            <w:shd w:val="clear" w:color="auto" w:fill="auto"/>
            <w:noWrap/>
            <w:vAlign w:val="center"/>
            <w:hideMark/>
          </w:tcPr>
          <w:p w14:paraId="7B948A2A"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c>
          <w:tcPr>
            <w:tcW w:w="1280" w:type="dxa"/>
            <w:tcBorders>
              <w:top w:val="nil"/>
              <w:left w:val="nil"/>
              <w:bottom w:val="single" w:sz="4" w:space="0" w:color="auto"/>
              <w:right w:val="single" w:sz="4" w:space="0" w:color="auto"/>
            </w:tcBorders>
            <w:shd w:val="clear" w:color="auto" w:fill="auto"/>
            <w:noWrap/>
            <w:vAlign w:val="center"/>
            <w:hideMark/>
          </w:tcPr>
          <w:p w14:paraId="0C857A34"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35</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77ADC3A0"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42</w:t>
            </w:r>
          </w:p>
        </w:tc>
      </w:tr>
      <w:tr w:rsidR="00262E04" w:rsidRPr="00330C9A" w14:paraId="215CDC15"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1823B44"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Հոնենի</w:t>
            </w:r>
          </w:p>
        </w:tc>
        <w:tc>
          <w:tcPr>
            <w:tcW w:w="1364" w:type="dxa"/>
            <w:tcBorders>
              <w:top w:val="nil"/>
              <w:left w:val="nil"/>
              <w:bottom w:val="single" w:sz="4" w:space="0" w:color="auto"/>
              <w:right w:val="single" w:sz="4" w:space="0" w:color="auto"/>
            </w:tcBorders>
            <w:shd w:val="clear" w:color="auto" w:fill="auto"/>
            <w:noWrap/>
            <w:vAlign w:val="center"/>
            <w:hideMark/>
          </w:tcPr>
          <w:p w14:paraId="6C287AF7" w14:textId="7C23CAB3"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680238B5" w14:textId="7B6012A8"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38467602"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022A070B"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r>
      <w:tr w:rsidR="00262E04" w:rsidRPr="00330C9A" w14:paraId="5EA3D97A"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0273D61F" w14:textId="77777777" w:rsidR="00262E04" w:rsidRPr="00330C9A" w:rsidRDefault="00262E04" w:rsidP="0029046F">
            <w:pPr>
              <w:tabs>
                <w:tab w:val="left" w:pos="5040"/>
              </w:tabs>
              <w:rPr>
                <w:rFonts w:ascii="GHEA Grapalat" w:eastAsia="Times New Roman" w:hAnsi="GHEA Grapalat" w:cs="Arial"/>
                <w:color w:val="000000"/>
                <w:sz w:val="20"/>
                <w:szCs w:val="20"/>
                <w:lang w:val="hy-AM"/>
              </w:rPr>
            </w:pPr>
            <w:r w:rsidRPr="00330C9A">
              <w:rPr>
                <w:rFonts w:ascii="GHEA Grapalat" w:eastAsia="Times New Roman" w:hAnsi="GHEA Grapalat" w:cs="Arial"/>
                <w:color w:val="000000"/>
                <w:sz w:val="20"/>
                <w:szCs w:val="20"/>
                <w:lang w:val="hy-AM"/>
              </w:rPr>
              <w:t>Ճանճուռ</w:t>
            </w:r>
          </w:p>
        </w:tc>
        <w:tc>
          <w:tcPr>
            <w:tcW w:w="1364" w:type="dxa"/>
            <w:tcBorders>
              <w:top w:val="nil"/>
              <w:left w:val="nil"/>
              <w:bottom w:val="single" w:sz="4" w:space="0" w:color="auto"/>
              <w:right w:val="single" w:sz="4" w:space="0" w:color="auto"/>
            </w:tcBorders>
            <w:shd w:val="clear" w:color="auto" w:fill="auto"/>
            <w:noWrap/>
            <w:vAlign w:val="center"/>
            <w:hideMark/>
          </w:tcPr>
          <w:p w14:paraId="30EA0821"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2258" w:type="dxa"/>
            <w:tcBorders>
              <w:top w:val="nil"/>
              <w:left w:val="nil"/>
              <w:bottom w:val="single" w:sz="4" w:space="0" w:color="auto"/>
              <w:right w:val="single" w:sz="4" w:space="0" w:color="auto"/>
            </w:tcBorders>
            <w:shd w:val="clear" w:color="auto" w:fill="auto"/>
            <w:noWrap/>
            <w:vAlign w:val="center"/>
            <w:hideMark/>
          </w:tcPr>
          <w:p w14:paraId="1D469B8E" w14:textId="5E45D481"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38CA5E98" w14:textId="7AEA1639"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469BB60D"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r>
      <w:tr w:rsidR="00262E04" w:rsidRPr="00330C9A" w14:paraId="16BECD18"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4EDB0578" w14:textId="77777777" w:rsidR="00262E04" w:rsidRPr="00330C9A" w:rsidRDefault="00262E04" w:rsidP="0029046F">
            <w:pPr>
              <w:tabs>
                <w:tab w:val="left" w:pos="5040"/>
              </w:tabs>
              <w:rPr>
                <w:rFonts w:ascii="GHEA Grapalat" w:eastAsia="Times New Roman" w:hAnsi="GHEA Grapalat" w:cs="Arial"/>
                <w:color w:val="000000"/>
                <w:sz w:val="20"/>
                <w:szCs w:val="20"/>
                <w:lang w:val="hy-AM"/>
              </w:rPr>
            </w:pPr>
            <w:r w:rsidRPr="00330C9A">
              <w:rPr>
                <w:rFonts w:ascii="GHEA Grapalat" w:eastAsia="Times New Roman" w:hAnsi="GHEA Grapalat" w:cs="Arial"/>
                <w:color w:val="000000"/>
                <w:sz w:val="20"/>
                <w:szCs w:val="20"/>
                <w:lang w:val="hy-AM"/>
              </w:rPr>
              <w:t>Նշենի</w:t>
            </w:r>
          </w:p>
        </w:tc>
        <w:tc>
          <w:tcPr>
            <w:tcW w:w="1364" w:type="dxa"/>
            <w:tcBorders>
              <w:top w:val="nil"/>
              <w:left w:val="nil"/>
              <w:bottom w:val="single" w:sz="4" w:space="0" w:color="auto"/>
              <w:right w:val="single" w:sz="4" w:space="0" w:color="auto"/>
            </w:tcBorders>
            <w:shd w:val="clear" w:color="auto" w:fill="auto"/>
            <w:noWrap/>
            <w:vAlign w:val="center"/>
            <w:hideMark/>
          </w:tcPr>
          <w:p w14:paraId="436DB8DE" w14:textId="6246074A"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6359E22E"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6</w:t>
            </w:r>
          </w:p>
        </w:tc>
        <w:tc>
          <w:tcPr>
            <w:tcW w:w="1280" w:type="dxa"/>
            <w:tcBorders>
              <w:top w:val="nil"/>
              <w:left w:val="nil"/>
              <w:bottom w:val="single" w:sz="4" w:space="0" w:color="auto"/>
              <w:right w:val="single" w:sz="4" w:space="0" w:color="auto"/>
            </w:tcBorders>
            <w:shd w:val="clear" w:color="auto" w:fill="auto"/>
            <w:noWrap/>
            <w:vAlign w:val="center"/>
            <w:hideMark/>
          </w:tcPr>
          <w:p w14:paraId="0A46EE22"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E2A45A6"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9</w:t>
            </w:r>
          </w:p>
        </w:tc>
      </w:tr>
      <w:tr w:rsidR="00262E04" w:rsidRPr="00330C9A" w14:paraId="6FD772DF"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0CED8C1"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Նռենի</w:t>
            </w:r>
          </w:p>
        </w:tc>
        <w:tc>
          <w:tcPr>
            <w:tcW w:w="1364" w:type="dxa"/>
            <w:tcBorders>
              <w:top w:val="nil"/>
              <w:left w:val="nil"/>
              <w:bottom w:val="single" w:sz="4" w:space="0" w:color="auto"/>
              <w:right w:val="single" w:sz="4" w:space="0" w:color="auto"/>
            </w:tcBorders>
            <w:shd w:val="clear" w:color="auto" w:fill="auto"/>
            <w:noWrap/>
            <w:vAlign w:val="center"/>
            <w:hideMark/>
          </w:tcPr>
          <w:p w14:paraId="0A5E1F16"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2258" w:type="dxa"/>
            <w:tcBorders>
              <w:top w:val="nil"/>
              <w:left w:val="nil"/>
              <w:bottom w:val="single" w:sz="4" w:space="0" w:color="auto"/>
              <w:right w:val="single" w:sz="4" w:space="0" w:color="auto"/>
            </w:tcBorders>
            <w:shd w:val="clear" w:color="auto" w:fill="auto"/>
            <w:noWrap/>
            <w:vAlign w:val="center"/>
            <w:hideMark/>
          </w:tcPr>
          <w:p w14:paraId="57DB4098" w14:textId="3F0EF49E"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1149EA80"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BB5FDD3"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r>
      <w:tr w:rsidR="00262E04" w:rsidRPr="00330C9A" w14:paraId="3D97C01F"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375ED271"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Շլորենի</w:t>
            </w:r>
          </w:p>
        </w:tc>
        <w:tc>
          <w:tcPr>
            <w:tcW w:w="1364" w:type="dxa"/>
            <w:tcBorders>
              <w:top w:val="nil"/>
              <w:left w:val="nil"/>
              <w:bottom w:val="single" w:sz="4" w:space="0" w:color="auto"/>
              <w:right w:val="single" w:sz="4" w:space="0" w:color="auto"/>
            </w:tcBorders>
            <w:shd w:val="clear" w:color="auto" w:fill="auto"/>
            <w:noWrap/>
            <w:vAlign w:val="center"/>
            <w:hideMark/>
          </w:tcPr>
          <w:p w14:paraId="4BBC1596" w14:textId="7DB0C489"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099501D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280" w:type="dxa"/>
            <w:tcBorders>
              <w:top w:val="nil"/>
              <w:left w:val="nil"/>
              <w:bottom w:val="single" w:sz="4" w:space="0" w:color="auto"/>
              <w:right w:val="single" w:sz="4" w:space="0" w:color="auto"/>
            </w:tcBorders>
            <w:shd w:val="clear" w:color="auto" w:fill="auto"/>
            <w:noWrap/>
            <w:vAlign w:val="center"/>
            <w:hideMark/>
          </w:tcPr>
          <w:p w14:paraId="347499F4"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7843015A"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5</w:t>
            </w:r>
          </w:p>
        </w:tc>
      </w:tr>
      <w:tr w:rsidR="00262E04" w:rsidRPr="00330C9A" w14:paraId="302539EA"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01B24ACB"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Սալորենի</w:t>
            </w:r>
          </w:p>
        </w:tc>
        <w:tc>
          <w:tcPr>
            <w:tcW w:w="1364" w:type="dxa"/>
            <w:tcBorders>
              <w:top w:val="nil"/>
              <w:left w:val="nil"/>
              <w:bottom w:val="single" w:sz="4" w:space="0" w:color="auto"/>
              <w:right w:val="single" w:sz="4" w:space="0" w:color="auto"/>
            </w:tcBorders>
            <w:shd w:val="clear" w:color="auto" w:fill="auto"/>
            <w:noWrap/>
            <w:vAlign w:val="center"/>
            <w:hideMark/>
          </w:tcPr>
          <w:p w14:paraId="2FEC05F2" w14:textId="59C3356A"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0CACD13D"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5</w:t>
            </w:r>
          </w:p>
        </w:tc>
        <w:tc>
          <w:tcPr>
            <w:tcW w:w="1280" w:type="dxa"/>
            <w:tcBorders>
              <w:top w:val="nil"/>
              <w:left w:val="nil"/>
              <w:bottom w:val="single" w:sz="4" w:space="0" w:color="auto"/>
              <w:right w:val="single" w:sz="4" w:space="0" w:color="auto"/>
            </w:tcBorders>
            <w:shd w:val="clear" w:color="auto" w:fill="auto"/>
            <w:noWrap/>
            <w:vAlign w:val="center"/>
            <w:hideMark/>
          </w:tcPr>
          <w:p w14:paraId="5CE3BDBE"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16</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27F2FEC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21</w:t>
            </w:r>
          </w:p>
        </w:tc>
      </w:tr>
      <w:tr w:rsidR="00262E04" w:rsidRPr="00330C9A" w14:paraId="5F7B6189"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1F2B9822"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Սերկևիլենի</w:t>
            </w:r>
          </w:p>
        </w:tc>
        <w:tc>
          <w:tcPr>
            <w:tcW w:w="1364" w:type="dxa"/>
            <w:tcBorders>
              <w:top w:val="nil"/>
              <w:left w:val="nil"/>
              <w:bottom w:val="single" w:sz="4" w:space="0" w:color="auto"/>
              <w:right w:val="single" w:sz="4" w:space="0" w:color="auto"/>
            </w:tcBorders>
            <w:shd w:val="clear" w:color="auto" w:fill="auto"/>
            <w:noWrap/>
            <w:vAlign w:val="center"/>
            <w:hideMark/>
          </w:tcPr>
          <w:p w14:paraId="667806D3" w14:textId="5D452C0B"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25AAA884"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280" w:type="dxa"/>
            <w:tcBorders>
              <w:top w:val="nil"/>
              <w:left w:val="nil"/>
              <w:bottom w:val="single" w:sz="4" w:space="0" w:color="auto"/>
              <w:right w:val="single" w:sz="4" w:space="0" w:color="auto"/>
            </w:tcBorders>
            <w:shd w:val="clear" w:color="auto" w:fill="auto"/>
            <w:noWrap/>
            <w:vAlign w:val="center"/>
            <w:hideMark/>
          </w:tcPr>
          <w:p w14:paraId="1F0F9DF5"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3</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352B76DA"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r>
      <w:tr w:rsidR="00262E04" w:rsidRPr="00330C9A" w14:paraId="4165012F"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1B59A488"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Տանձենի</w:t>
            </w:r>
          </w:p>
        </w:tc>
        <w:tc>
          <w:tcPr>
            <w:tcW w:w="1364" w:type="dxa"/>
            <w:tcBorders>
              <w:top w:val="nil"/>
              <w:left w:val="nil"/>
              <w:bottom w:val="single" w:sz="4" w:space="0" w:color="auto"/>
              <w:right w:val="single" w:sz="4" w:space="0" w:color="auto"/>
            </w:tcBorders>
            <w:shd w:val="clear" w:color="auto" w:fill="auto"/>
            <w:noWrap/>
            <w:vAlign w:val="center"/>
            <w:hideMark/>
          </w:tcPr>
          <w:p w14:paraId="5909AE20"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7</w:t>
            </w:r>
          </w:p>
        </w:tc>
        <w:tc>
          <w:tcPr>
            <w:tcW w:w="2258" w:type="dxa"/>
            <w:tcBorders>
              <w:top w:val="nil"/>
              <w:left w:val="nil"/>
              <w:bottom w:val="single" w:sz="4" w:space="0" w:color="auto"/>
              <w:right w:val="single" w:sz="4" w:space="0" w:color="auto"/>
            </w:tcBorders>
            <w:shd w:val="clear" w:color="auto" w:fill="auto"/>
            <w:noWrap/>
            <w:vAlign w:val="center"/>
            <w:hideMark/>
          </w:tcPr>
          <w:p w14:paraId="6369EEB8" w14:textId="37DFC95D"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71F7F4AA"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4</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50720635"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11</w:t>
            </w:r>
          </w:p>
        </w:tc>
      </w:tr>
      <w:tr w:rsidR="00262E04" w:rsidRPr="00330C9A" w14:paraId="0F4BEC46"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5AEB516C"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Տխլենի</w:t>
            </w:r>
          </w:p>
        </w:tc>
        <w:tc>
          <w:tcPr>
            <w:tcW w:w="1364" w:type="dxa"/>
            <w:tcBorders>
              <w:top w:val="nil"/>
              <w:left w:val="nil"/>
              <w:bottom w:val="single" w:sz="4" w:space="0" w:color="auto"/>
              <w:right w:val="single" w:sz="4" w:space="0" w:color="auto"/>
            </w:tcBorders>
            <w:shd w:val="clear" w:color="auto" w:fill="auto"/>
            <w:noWrap/>
            <w:vAlign w:val="center"/>
            <w:hideMark/>
          </w:tcPr>
          <w:p w14:paraId="109F84EA" w14:textId="77C1C4F8"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52BAAEF8"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c>
          <w:tcPr>
            <w:tcW w:w="1280" w:type="dxa"/>
            <w:tcBorders>
              <w:top w:val="nil"/>
              <w:left w:val="nil"/>
              <w:bottom w:val="single" w:sz="4" w:space="0" w:color="auto"/>
              <w:right w:val="single" w:sz="4" w:space="0" w:color="auto"/>
            </w:tcBorders>
            <w:shd w:val="clear" w:color="auto" w:fill="auto"/>
            <w:noWrap/>
            <w:vAlign w:val="center"/>
            <w:hideMark/>
          </w:tcPr>
          <w:p w14:paraId="5ED72F24" w14:textId="40950DA6"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00386A20"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1</w:t>
            </w:r>
          </w:p>
        </w:tc>
      </w:tr>
      <w:tr w:rsidR="00262E04" w:rsidRPr="00330C9A" w14:paraId="64E9FDE6"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6EB3F812" w14:textId="77777777" w:rsidR="00262E04" w:rsidRPr="00330C9A" w:rsidRDefault="00262E04" w:rsidP="0029046F">
            <w:pPr>
              <w:tabs>
                <w:tab w:val="left" w:pos="5040"/>
              </w:tabs>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lang w:val="hy-AM" w:eastAsia="ru-RU"/>
              </w:rPr>
              <w:t>Փշատենի</w:t>
            </w:r>
          </w:p>
        </w:tc>
        <w:tc>
          <w:tcPr>
            <w:tcW w:w="1364" w:type="dxa"/>
            <w:tcBorders>
              <w:top w:val="nil"/>
              <w:left w:val="nil"/>
              <w:bottom w:val="single" w:sz="4" w:space="0" w:color="auto"/>
              <w:right w:val="single" w:sz="4" w:space="0" w:color="auto"/>
            </w:tcBorders>
            <w:shd w:val="clear" w:color="auto" w:fill="auto"/>
            <w:noWrap/>
            <w:vAlign w:val="center"/>
            <w:hideMark/>
          </w:tcPr>
          <w:p w14:paraId="0940AD0E" w14:textId="02C41279"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2258" w:type="dxa"/>
            <w:tcBorders>
              <w:top w:val="nil"/>
              <w:left w:val="nil"/>
              <w:bottom w:val="single" w:sz="4" w:space="0" w:color="auto"/>
              <w:right w:val="single" w:sz="4" w:space="0" w:color="auto"/>
            </w:tcBorders>
            <w:shd w:val="clear" w:color="auto" w:fill="auto"/>
            <w:noWrap/>
            <w:vAlign w:val="center"/>
            <w:hideMark/>
          </w:tcPr>
          <w:p w14:paraId="113BA7F6" w14:textId="63A99CD1"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w:t>
            </w:r>
          </w:p>
        </w:tc>
        <w:tc>
          <w:tcPr>
            <w:tcW w:w="1280" w:type="dxa"/>
            <w:tcBorders>
              <w:top w:val="nil"/>
              <w:left w:val="nil"/>
              <w:bottom w:val="single" w:sz="4" w:space="0" w:color="auto"/>
              <w:right w:val="single" w:sz="4" w:space="0" w:color="auto"/>
            </w:tcBorders>
            <w:shd w:val="clear" w:color="auto" w:fill="auto"/>
            <w:noWrap/>
            <w:vAlign w:val="center"/>
            <w:hideMark/>
          </w:tcPr>
          <w:p w14:paraId="38A752D9"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06221771" w14:textId="77777777" w:rsidR="00262E04" w:rsidRPr="00330C9A" w:rsidRDefault="00262E04" w:rsidP="00EE336C">
            <w:pPr>
              <w:tabs>
                <w:tab w:val="left" w:pos="5040"/>
              </w:tabs>
              <w:jc w:val="center"/>
              <w:rPr>
                <w:rFonts w:ascii="GHEA Grapalat" w:eastAsia="Times New Roman" w:hAnsi="GHEA Grapalat" w:cs="Arial"/>
                <w:color w:val="000000"/>
                <w:sz w:val="20"/>
                <w:szCs w:val="20"/>
              </w:rPr>
            </w:pPr>
            <w:r w:rsidRPr="00330C9A">
              <w:rPr>
                <w:rFonts w:ascii="GHEA Grapalat" w:eastAsia="Times New Roman" w:hAnsi="GHEA Grapalat" w:cs="Arial"/>
                <w:color w:val="000000"/>
                <w:sz w:val="20"/>
                <w:szCs w:val="20"/>
              </w:rPr>
              <w:t>2</w:t>
            </w:r>
          </w:p>
        </w:tc>
      </w:tr>
      <w:tr w:rsidR="00262E04" w:rsidRPr="00330C9A" w14:paraId="5DD39B59"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14:paraId="7FBE5511" w14:textId="77777777" w:rsidR="00262E04" w:rsidRPr="00330C9A" w:rsidRDefault="00262E04" w:rsidP="00F4795D">
            <w:pPr>
              <w:tabs>
                <w:tab w:val="left" w:pos="5040"/>
              </w:tabs>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lang w:val="hy-AM" w:eastAsia="ru-RU"/>
              </w:rPr>
              <w:t>Ենթաընդհանուր</w:t>
            </w:r>
            <w:r w:rsidRPr="00330C9A">
              <w:rPr>
                <w:rFonts w:ascii="GHEA Grapalat" w:eastAsia="Times New Roman" w:hAnsi="GHEA Grapalat" w:cs="Arial"/>
                <w:b/>
                <w:bCs/>
                <w:color w:val="000000"/>
                <w:sz w:val="20"/>
                <w:szCs w:val="20"/>
                <w:lang w:val="ru-RU" w:eastAsia="ru-RU"/>
              </w:rPr>
              <w:t xml:space="preserve"> (</w:t>
            </w:r>
            <w:r w:rsidRPr="00330C9A">
              <w:rPr>
                <w:rFonts w:ascii="GHEA Grapalat" w:eastAsia="Times New Roman" w:hAnsi="GHEA Grapalat" w:cs="Arial"/>
                <w:b/>
                <w:bCs/>
                <w:color w:val="000000"/>
                <w:sz w:val="20"/>
                <w:szCs w:val="20"/>
                <w:lang w:val="hy-AM" w:eastAsia="ru-RU"/>
              </w:rPr>
              <w:t>Բ</w:t>
            </w:r>
            <w:r w:rsidRPr="00330C9A">
              <w:rPr>
                <w:rFonts w:ascii="GHEA Grapalat" w:eastAsia="Times New Roman" w:hAnsi="GHEA Grapalat" w:cs="Arial"/>
                <w:b/>
                <w:bCs/>
                <w:color w:val="000000"/>
                <w:sz w:val="20"/>
                <w:szCs w:val="20"/>
                <w:lang w:val="ru-RU" w:eastAsia="ru-RU"/>
              </w:rPr>
              <w:t>)</w:t>
            </w:r>
          </w:p>
        </w:tc>
        <w:tc>
          <w:tcPr>
            <w:tcW w:w="1364" w:type="dxa"/>
            <w:tcBorders>
              <w:top w:val="nil"/>
              <w:left w:val="nil"/>
              <w:bottom w:val="single" w:sz="4" w:space="0" w:color="auto"/>
              <w:right w:val="single" w:sz="4" w:space="0" w:color="auto"/>
            </w:tcBorders>
            <w:shd w:val="clear" w:color="auto" w:fill="auto"/>
            <w:noWrap/>
            <w:vAlign w:val="center"/>
            <w:hideMark/>
          </w:tcPr>
          <w:p w14:paraId="43D25853"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41</w:t>
            </w:r>
          </w:p>
        </w:tc>
        <w:tc>
          <w:tcPr>
            <w:tcW w:w="2258" w:type="dxa"/>
            <w:tcBorders>
              <w:top w:val="nil"/>
              <w:left w:val="nil"/>
              <w:bottom w:val="single" w:sz="4" w:space="0" w:color="auto"/>
              <w:right w:val="single" w:sz="4" w:space="0" w:color="auto"/>
            </w:tcBorders>
            <w:shd w:val="clear" w:color="auto" w:fill="auto"/>
            <w:noWrap/>
            <w:vAlign w:val="center"/>
            <w:hideMark/>
          </w:tcPr>
          <w:p w14:paraId="77933866"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52</w:t>
            </w:r>
          </w:p>
        </w:tc>
        <w:tc>
          <w:tcPr>
            <w:tcW w:w="1280" w:type="dxa"/>
            <w:tcBorders>
              <w:top w:val="nil"/>
              <w:left w:val="nil"/>
              <w:bottom w:val="single" w:sz="4" w:space="0" w:color="auto"/>
              <w:right w:val="single" w:sz="4" w:space="0" w:color="auto"/>
            </w:tcBorders>
            <w:shd w:val="clear" w:color="auto" w:fill="auto"/>
            <w:noWrap/>
            <w:vAlign w:val="center"/>
            <w:hideMark/>
          </w:tcPr>
          <w:p w14:paraId="65E78F7F"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290</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7F78F172"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383</w:t>
            </w:r>
          </w:p>
        </w:tc>
      </w:tr>
      <w:tr w:rsidR="00262E04" w:rsidRPr="00330C9A" w14:paraId="1BA40082" w14:textId="77777777" w:rsidTr="00014939">
        <w:trPr>
          <w:trHeight w:val="20"/>
        </w:trPr>
        <w:tc>
          <w:tcPr>
            <w:tcW w:w="2298"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9FB85C4" w14:textId="77777777" w:rsidR="00262E04" w:rsidRPr="00330C9A" w:rsidRDefault="00262E04" w:rsidP="0029046F">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lang w:val="hy-AM" w:eastAsia="ru-RU"/>
              </w:rPr>
              <w:t>Ընդամենը</w:t>
            </w:r>
            <w:r w:rsidRPr="00330C9A">
              <w:rPr>
                <w:rFonts w:ascii="GHEA Grapalat" w:eastAsia="Times New Roman" w:hAnsi="GHEA Grapalat" w:cs="Arial"/>
                <w:b/>
                <w:bCs/>
                <w:color w:val="000000"/>
                <w:sz w:val="20"/>
                <w:szCs w:val="20"/>
                <w:lang w:val="ru-RU" w:eastAsia="ru-RU"/>
              </w:rPr>
              <w:t xml:space="preserve"> (</w:t>
            </w:r>
            <w:r w:rsidRPr="00330C9A">
              <w:rPr>
                <w:rFonts w:ascii="GHEA Grapalat" w:eastAsia="Times New Roman" w:hAnsi="GHEA Grapalat" w:cs="Arial"/>
                <w:b/>
                <w:bCs/>
                <w:color w:val="000000"/>
                <w:sz w:val="20"/>
                <w:szCs w:val="20"/>
                <w:lang w:val="hy-AM" w:eastAsia="ru-RU"/>
              </w:rPr>
              <w:t>Ա</w:t>
            </w:r>
            <w:r w:rsidRPr="00330C9A">
              <w:rPr>
                <w:rFonts w:ascii="GHEA Grapalat" w:eastAsia="Times New Roman" w:hAnsi="GHEA Grapalat" w:cs="Arial"/>
                <w:b/>
                <w:bCs/>
                <w:color w:val="000000"/>
                <w:sz w:val="20"/>
                <w:szCs w:val="20"/>
                <w:lang w:val="ru-RU" w:eastAsia="ru-RU"/>
              </w:rPr>
              <w:t>+</w:t>
            </w:r>
            <w:r w:rsidRPr="00330C9A">
              <w:rPr>
                <w:rFonts w:ascii="GHEA Grapalat" w:eastAsia="Times New Roman" w:hAnsi="GHEA Grapalat" w:cs="Arial"/>
                <w:b/>
                <w:bCs/>
                <w:color w:val="000000"/>
                <w:sz w:val="20"/>
                <w:szCs w:val="20"/>
                <w:lang w:val="hy-AM" w:eastAsia="ru-RU"/>
              </w:rPr>
              <w:t>Բ</w:t>
            </w:r>
            <w:r w:rsidRPr="00330C9A">
              <w:rPr>
                <w:rFonts w:ascii="GHEA Grapalat" w:eastAsia="Times New Roman" w:hAnsi="GHEA Grapalat" w:cs="Arial"/>
                <w:b/>
                <w:bCs/>
                <w:color w:val="000000"/>
                <w:sz w:val="20"/>
                <w:szCs w:val="20"/>
                <w:lang w:val="ru-RU" w:eastAsia="ru-RU"/>
              </w:rPr>
              <w:t>)</w:t>
            </w:r>
          </w:p>
        </w:tc>
        <w:tc>
          <w:tcPr>
            <w:tcW w:w="1364" w:type="dxa"/>
            <w:tcBorders>
              <w:top w:val="nil"/>
              <w:left w:val="nil"/>
              <w:bottom w:val="single" w:sz="4" w:space="0" w:color="auto"/>
              <w:right w:val="single" w:sz="4" w:space="0" w:color="auto"/>
            </w:tcBorders>
            <w:shd w:val="clear" w:color="auto" w:fill="E7E6E6" w:themeFill="background2"/>
            <w:noWrap/>
            <w:vAlign w:val="center"/>
            <w:hideMark/>
          </w:tcPr>
          <w:p w14:paraId="61478146"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41</w:t>
            </w:r>
          </w:p>
        </w:tc>
        <w:tc>
          <w:tcPr>
            <w:tcW w:w="2258" w:type="dxa"/>
            <w:tcBorders>
              <w:top w:val="nil"/>
              <w:left w:val="nil"/>
              <w:bottom w:val="single" w:sz="4" w:space="0" w:color="auto"/>
              <w:right w:val="single" w:sz="4" w:space="0" w:color="auto"/>
            </w:tcBorders>
            <w:shd w:val="clear" w:color="auto" w:fill="E7E6E6" w:themeFill="background2"/>
            <w:noWrap/>
            <w:vAlign w:val="center"/>
            <w:hideMark/>
          </w:tcPr>
          <w:p w14:paraId="0F3748CD"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52</w:t>
            </w:r>
          </w:p>
        </w:tc>
        <w:tc>
          <w:tcPr>
            <w:tcW w:w="1280" w:type="dxa"/>
            <w:tcBorders>
              <w:top w:val="nil"/>
              <w:left w:val="nil"/>
              <w:bottom w:val="single" w:sz="4" w:space="0" w:color="auto"/>
              <w:right w:val="single" w:sz="4" w:space="0" w:color="auto"/>
            </w:tcBorders>
            <w:shd w:val="clear" w:color="auto" w:fill="E7E6E6" w:themeFill="background2"/>
            <w:noWrap/>
            <w:vAlign w:val="center"/>
            <w:hideMark/>
          </w:tcPr>
          <w:p w14:paraId="56F0A94D"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308</w:t>
            </w:r>
          </w:p>
        </w:tc>
        <w:tc>
          <w:tcPr>
            <w:tcW w:w="1332" w:type="dxa"/>
            <w:tcBorders>
              <w:top w:val="nil"/>
              <w:left w:val="nil"/>
              <w:bottom w:val="single" w:sz="4" w:space="0" w:color="auto"/>
              <w:right w:val="single" w:sz="4" w:space="0" w:color="auto"/>
            </w:tcBorders>
            <w:shd w:val="clear" w:color="auto" w:fill="E7E6E6" w:themeFill="background2"/>
            <w:noWrap/>
            <w:vAlign w:val="center"/>
            <w:hideMark/>
          </w:tcPr>
          <w:p w14:paraId="699BDE17" w14:textId="77777777" w:rsidR="00262E04" w:rsidRPr="00330C9A" w:rsidRDefault="00262E04" w:rsidP="00EE336C">
            <w:pPr>
              <w:tabs>
                <w:tab w:val="left" w:pos="5040"/>
              </w:tabs>
              <w:jc w:val="center"/>
              <w:rPr>
                <w:rFonts w:ascii="GHEA Grapalat" w:eastAsia="Times New Roman" w:hAnsi="GHEA Grapalat" w:cs="Arial"/>
                <w:b/>
                <w:bCs/>
                <w:color w:val="000000"/>
                <w:sz w:val="20"/>
                <w:szCs w:val="20"/>
              </w:rPr>
            </w:pPr>
            <w:r w:rsidRPr="00330C9A">
              <w:rPr>
                <w:rFonts w:ascii="GHEA Grapalat" w:eastAsia="Times New Roman" w:hAnsi="GHEA Grapalat" w:cs="Arial"/>
                <w:b/>
                <w:bCs/>
                <w:color w:val="000000"/>
                <w:sz w:val="20"/>
                <w:szCs w:val="20"/>
              </w:rPr>
              <w:t>401</w:t>
            </w:r>
          </w:p>
        </w:tc>
      </w:tr>
    </w:tbl>
    <w:p w14:paraId="7DB44122" w14:textId="2519C739"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4451DC">
        <w:rPr>
          <w:rFonts w:ascii="GHEA Grapalat" w:eastAsia="Arial" w:hAnsi="GHEA Grapalat" w:cs="Sylfaen"/>
          <w:sz w:val="22"/>
          <w:szCs w:val="22"/>
        </w:rPr>
        <w:lastRenderedPageBreak/>
        <w:t xml:space="preserve">ՀՕՏԾ-ի </w:t>
      </w:r>
      <w:proofErr w:type="spellStart"/>
      <w:r w:rsidRPr="004451DC">
        <w:rPr>
          <w:rFonts w:ascii="GHEA Grapalat" w:eastAsia="Arial" w:hAnsi="GHEA Grapalat" w:cs="Sylfaen"/>
          <w:sz w:val="22"/>
          <w:szCs w:val="22"/>
        </w:rPr>
        <w:t>շրջանակներում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կենթարկվի</w:t>
      </w:r>
      <w:proofErr w:type="spellEnd"/>
      <w:r w:rsidRPr="004451DC">
        <w:rPr>
          <w:rFonts w:ascii="GHEA Grapalat" w:eastAsia="Arial" w:hAnsi="GHEA Grapalat" w:cs="Sylfaen"/>
          <w:sz w:val="22"/>
          <w:szCs w:val="22"/>
        </w:rPr>
        <w:t xml:space="preserve"> 71 </w:t>
      </w:r>
      <w:proofErr w:type="spellStart"/>
      <w:r w:rsidRPr="004451DC">
        <w:rPr>
          <w:rFonts w:ascii="GHEA Grapalat" w:eastAsia="Arial" w:hAnsi="GHEA Grapalat" w:cs="Sylfaen"/>
          <w:sz w:val="22"/>
          <w:szCs w:val="22"/>
        </w:rPr>
        <w:t>փայտանյութ</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փայտանյութ</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մեծամասնությունը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կազմում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այլանթը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բարդին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համապատասխանաբար</w:t>
      </w:r>
      <w:proofErr w:type="spellEnd"/>
      <w:r w:rsidRPr="004451DC">
        <w:rPr>
          <w:rFonts w:ascii="GHEA Grapalat" w:eastAsia="Arial" w:hAnsi="GHEA Grapalat" w:cs="Sylfaen"/>
          <w:sz w:val="22"/>
          <w:szCs w:val="22"/>
        </w:rPr>
        <w:t xml:space="preserve"> 31 և 29: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ծառերից</w:t>
      </w:r>
      <w:proofErr w:type="spellEnd"/>
      <w:r w:rsidRPr="004451DC">
        <w:rPr>
          <w:rFonts w:ascii="GHEA Grapalat" w:eastAsia="Arial" w:hAnsi="GHEA Grapalat" w:cs="Sylfaen"/>
          <w:sz w:val="22"/>
          <w:szCs w:val="22"/>
        </w:rPr>
        <w:t xml:space="preserve"> 29–ը </w:t>
      </w:r>
      <w:proofErr w:type="spellStart"/>
      <w:r w:rsidRPr="004451DC">
        <w:rPr>
          <w:rFonts w:ascii="GHEA Grapalat" w:eastAsia="Arial" w:hAnsi="GHEA Grapalat" w:cs="Sylfaen"/>
          <w:sz w:val="22"/>
          <w:szCs w:val="22"/>
        </w:rPr>
        <w:t>նորատունկ</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4-ը՝ </w:t>
      </w:r>
      <w:proofErr w:type="spellStart"/>
      <w:r w:rsidRPr="004451DC">
        <w:rPr>
          <w:rFonts w:ascii="GHEA Grapalat" w:eastAsia="Arial" w:hAnsi="GHEA Grapalat" w:cs="Sylfaen"/>
          <w:sz w:val="22"/>
          <w:szCs w:val="22"/>
        </w:rPr>
        <w:t>միջին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հասակի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38-ը՝ </w:t>
      </w:r>
      <w:proofErr w:type="spellStart"/>
      <w:r w:rsidRPr="004451DC">
        <w:rPr>
          <w:rFonts w:ascii="GHEA Grapalat" w:eastAsia="Arial" w:hAnsi="GHEA Grapalat" w:cs="Sylfaen"/>
          <w:sz w:val="22"/>
          <w:szCs w:val="22"/>
        </w:rPr>
        <w:t>հասուն</w:t>
      </w:r>
      <w:proofErr w:type="spellEnd"/>
      <w:r w:rsidRPr="004451DC">
        <w:rPr>
          <w:rFonts w:ascii="GHEA Grapalat" w:eastAsia="Arial" w:hAnsi="GHEA Grapalat" w:cs="Sylfaen"/>
          <w:sz w:val="22"/>
          <w:szCs w:val="22"/>
        </w:rPr>
        <w:t xml:space="preserve">: 11 </w:t>
      </w:r>
      <w:proofErr w:type="spellStart"/>
      <w:r w:rsidRPr="004451DC">
        <w:rPr>
          <w:rFonts w:ascii="GHEA Grapalat" w:eastAsia="Arial" w:hAnsi="GHEA Grapalat" w:cs="Sylfaen"/>
          <w:sz w:val="22"/>
          <w:szCs w:val="22"/>
        </w:rPr>
        <w:t>տնային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տնտեսություն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կկրի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փայտանյութ</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կորուստ</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օգտագործողները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կփոխհատուցվեն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կտրելուց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հետո</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փայտանյութից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ստացված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արժեքի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մասնահանման</w:t>
      </w:r>
      <w:proofErr w:type="spellEnd"/>
      <w:r w:rsidRPr="004451DC">
        <w:rPr>
          <w:rFonts w:ascii="GHEA Grapalat" w:eastAsia="Arial" w:hAnsi="GHEA Grapalat" w:cs="Sylfaen"/>
          <w:sz w:val="22"/>
          <w:szCs w:val="22"/>
        </w:rPr>
        <w:t xml:space="preserve">: (Աղյուսակ 3-15)  </w:t>
      </w:r>
    </w:p>
    <w:p w14:paraId="0733A141"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59" w:name="_Toc182577711"/>
      <w:r w:rsidRPr="00AE3C32">
        <w:rPr>
          <w:rFonts w:ascii="GHEA Grapalat" w:eastAsia="Arial" w:hAnsi="GHEA Grapalat" w:cs="Sylfaen"/>
          <w:b/>
          <w:bCs/>
          <w:spacing w:val="-3"/>
          <w:sz w:val="22"/>
          <w:szCs w:val="22"/>
          <w:lang w:val="hy-AM"/>
        </w:rPr>
        <w:t>Աղյուսակ 3-1</w:t>
      </w:r>
      <w:bookmarkEnd w:id="358"/>
      <w:r w:rsidRPr="00AE3C32">
        <w:rPr>
          <w:rFonts w:ascii="GHEA Grapalat" w:eastAsia="Arial" w:hAnsi="GHEA Grapalat" w:cs="Sylfaen"/>
          <w:b/>
          <w:bCs/>
          <w:spacing w:val="-3"/>
          <w:sz w:val="22"/>
          <w:szCs w:val="22"/>
          <w:lang w:val="hy-AM"/>
        </w:rPr>
        <w:t>5 Ազդեցությունը փայտանյութ տվող ծառերի վրա</w:t>
      </w:r>
      <w:bookmarkEnd w:id="359"/>
    </w:p>
    <w:tbl>
      <w:tblPr>
        <w:tblW w:w="6942" w:type="dxa"/>
        <w:tblLook w:val="04A0" w:firstRow="1" w:lastRow="0" w:firstColumn="1" w:lastColumn="0" w:noHBand="0" w:noVBand="1"/>
      </w:tblPr>
      <w:tblGrid>
        <w:gridCol w:w="1600"/>
        <w:gridCol w:w="1364"/>
        <w:gridCol w:w="1806"/>
        <w:gridCol w:w="942"/>
        <w:gridCol w:w="1230"/>
      </w:tblGrid>
      <w:tr w:rsidR="00262E04" w:rsidRPr="00EE336C" w14:paraId="1331B942" w14:textId="77777777" w:rsidTr="00014939">
        <w:trPr>
          <w:trHeight w:val="480"/>
        </w:trPr>
        <w:tc>
          <w:tcPr>
            <w:tcW w:w="160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2BDDD4E"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Տեսակը</w:t>
            </w:r>
            <w:proofErr w:type="spellEnd"/>
          </w:p>
        </w:tc>
        <w:tc>
          <w:tcPr>
            <w:tcW w:w="1364"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8DFD6FF"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Նորատունկ</w:t>
            </w:r>
            <w:proofErr w:type="spellEnd"/>
          </w:p>
        </w:tc>
        <w:tc>
          <w:tcPr>
            <w:tcW w:w="180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E47D06D"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Միջին</w:t>
            </w:r>
            <w:proofErr w:type="spellEnd"/>
            <w:r w:rsidRPr="00EE336C">
              <w:rPr>
                <w:rFonts w:ascii="GHEA Grapalat" w:eastAsia="Times New Roman" w:hAnsi="GHEA Grapalat" w:cs="Arial"/>
                <w:b/>
                <w:bCs/>
                <w:sz w:val="20"/>
                <w:szCs w:val="20"/>
              </w:rPr>
              <w:t xml:space="preserve"> </w:t>
            </w:r>
            <w:proofErr w:type="spellStart"/>
            <w:r w:rsidRPr="00EE336C">
              <w:rPr>
                <w:rFonts w:ascii="GHEA Grapalat" w:eastAsia="Times New Roman" w:hAnsi="GHEA Grapalat" w:cs="Sylfaen"/>
                <w:b/>
                <w:bCs/>
                <w:sz w:val="20"/>
                <w:szCs w:val="20"/>
              </w:rPr>
              <w:t>հասակի</w:t>
            </w:r>
            <w:proofErr w:type="spellEnd"/>
          </w:p>
        </w:tc>
        <w:tc>
          <w:tcPr>
            <w:tcW w:w="94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413ACA2"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Հասուն</w:t>
            </w:r>
            <w:proofErr w:type="spellEnd"/>
          </w:p>
        </w:tc>
        <w:tc>
          <w:tcPr>
            <w:tcW w:w="123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1D27DD2"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Ընդամենը</w:t>
            </w:r>
            <w:proofErr w:type="spellEnd"/>
          </w:p>
        </w:tc>
      </w:tr>
      <w:tr w:rsidR="00262E04" w:rsidRPr="00EE336C" w14:paraId="71E01975"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4ABBD309"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Ակացիա</w:t>
            </w:r>
          </w:p>
        </w:tc>
        <w:tc>
          <w:tcPr>
            <w:tcW w:w="1364" w:type="dxa"/>
            <w:tcBorders>
              <w:top w:val="nil"/>
              <w:left w:val="nil"/>
              <w:bottom w:val="single" w:sz="4" w:space="0" w:color="auto"/>
              <w:right w:val="single" w:sz="4" w:space="0" w:color="auto"/>
            </w:tcBorders>
            <w:shd w:val="clear" w:color="auto" w:fill="auto"/>
            <w:noWrap/>
            <w:vAlign w:val="bottom"/>
            <w:hideMark/>
          </w:tcPr>
          <w:p w14:paraId="229BDB4F"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5</w:t>
            </w:r>
          </w:p>
        </w:tc>
        <w:tc>
          <w:tcPr>
            <w:tcW w:w="1806" w:type="dxa"/>
            <w:tcBorders>
              <w:top w:val="nil"/>
              <w:left w:val="nil"/>
              <w:bottom w:val="single" w:sz="4" w:space="0" w:color="auto"/>
              <w:right w:val="single" w:sz="4" w:space="0" w:color="auto"/>
            </w:tcBorders>
            <w:shd w:val="clear" w:color="auto" w:fill="auto"/>
            <w:noWrap/>
            <w:vAlign w:val="bottom"/>
            <w:hideMark/>
          </w:tcPr>
          <w:p w14:paraId="503933C6"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14:paraId="3D84171C"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230" w:type="dxa"/>
            <w:tcBorders>
              <w:top w:val="nil"/>
              <w:left w:val="nil"/>
              <w:bottom w:val="single" w:sz="4" w:space="0" w:color="auto"/>
              <w:right w:val="single" w:sz="4" w:space="0" w:color="auto"/>
            </w:tcBorders>
            <w:shd w:val="clear" w:color="auto" w:fill="auto"/>
            <w:noWrap/>
            <w:vAlign w:val="bottom"/>
            <w:hideMark/>
          </w:tcPr>
          <w:p w14:paraId="0F776165"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5</w:t>
            </w:r>
          </w:p>
        </w:tc>
      </w:tr>
      <w:tr w:rsidR="00262E04" w:rsidRPr="00EE336C" w14:paraId="05D6F063"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3D3D9F6E"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Այլանթ</w:t>
            </w:r>
          </w:p>
        </w:tc>
        <w:tc>
          <w:tcPr>
            <w:tcW w:w="1364" w:type="dxa"/>
            <w:tcBorders>
              <w:top w:val="nil"/>
              <w:left w:val="nil"/>
              <w:bottom w:val="single" w:sz="4" w:space="0" w:color="auto"/>
              <w:right w:val="single" w:sz="4" w:space="0" w:color="auto"/>
            </w:tcBorders>
            <w:shd w:val="clear" w:color="auto" w:fill="auto"/>
            <w:noWrap/>
            <w:vAlign w:val="bottom"/>
            <w:hideMark/>
          </w:tcPr>
          <w:p w14:paraId="001A179B"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806" w:type="dxa"/>
            <w:tcBorders>
              <w:top w:val="nil"/>
              <w:left w:val="nil"/>
              <w:bottom w:val="single" w:sz="4" w:space="0" w:color="auto"/>
              <w:right w:val="single" w:sz="4" w:space="0" w:color="auto"/>
            </w:tcBorders>
            <w:shd w:val="clear" w:color="auto" w:fill="auto"/>
            <w:noWrap/>
            <w:vAlign w:val="bottom"/>
            <w:hideMark/>
          </w:tcPr>
          <w:p w14:paraId="04084438"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w:t>
            </w:r>
          </w:p>
        </w:tc>
        <w:tc>
          <w:tcPr>
            <w:tcW w:w="942" w:type="dxa"/>
            <w:tcBorders>
              <w:top w:val="nil"/>
              <w:left w:val="nil"/>
              <w:bottom w:val="single" w:sz="4" w:space="0" w:color="auto"/>
              <w:right w:val="single" w:sz="4" w:space="0" w:color="auto"/>
            </w:tcBorders>
            <w:shd w:val="clear" w:color="auto" w:fill="auto"/>
            <w:noWrap/>
            <w:vAlign w:val="bottom"/>
            <w:hideMark/>
          </w:tcPr>
          <w:p w14:paraId="4C2DC095"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28</w:t>
            </w:r>
          </w:p>
        </w:tc>
        <w:tc>
          <w:tcPr>
            <w:tcW w:w="1230" w:type="dxa"/>
            <w:tcBorders>
              <w:top w:val="nil"/>
              <w:left w:val="nil"/>
              <w:bottom w:val="single" w:sz="4" w:space="0" w:color="auto"/>
              <w:right w:val="single" w:sz="4" w:space="0" w:color="auto"/>
            </w:tcBorders>
            <w:shd w:val="clear" w:color="auto" w:fill="auto"/>
            <w:noWrap/>
            <w:vAlign w:val="bottom"/>
            <w:hideMark/>
          </w:tcPr>
          <w:p w14:paraId="1241EABC"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31</w:t>
            </w:r>
          </w:p>
        </w:tc>
      </w:tr>
      <w:tr w:rsidR="00262E04" w:rsidRPr="00EE336C" w14:paraId="29EC52B4"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1D0C163"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Բարդի</w:t>
            </w:r>
          </w:p>
        </w:tc>
        <w:tc>
          <w:tcPr>
            <w:tcW w:w="1364" w:type="dxa"/>
            <w:tcBorders>
              <w:top w:val="nil"/>
              <w:left w:val="nil"/>
              <w:bottom w:val="single" w:sz="4" w:space="0" w:color="auto"/>
              <w:right w:val="single" w:sz="4" w:space="0" w:color="auto"/>
            </w:tcBorders>
            <w:shd w:val="clear" w:color="auto" w:fill="auto"/>
            <w:noWrap/>
            <w:vAlign w:val="bottom"/>
            <w:hideMark/>
          </w:tcPr>
          <w:p w14:paraId="6097A803"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21</w:t>
            </w:r>
          </w:p>
        </w:tc>
        <w:tc>
          <w:tcPr>
            <w:tcW w:w="1806" w:type="dxa"/>
            <w:tcBorders>
              <w:top w:val="nil"/>
              <w:left w:val="nil"/>
              <w:bottom w:val="single" w:sz="4" w:space="0" w:color="auto"/>
              <w:right w:val="single" w:sz="4" w:space="0" w:color="auto"/>
            </w:tcBorders>
            <w:shd w:val="clear" w:color="auto" w:fill="auto"/>
            <w:noWrap/>
            <w:vAlign w:val="bottom"/>
            <w:hideMark/>
          </w:tcPr>
          <w:p w14:paraId="35156C02"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14:paraId="11DD584E"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8</w:t>
            </w:r>
          </w:p>
        </w:tc>
        <w:tc>
          <w:tcPr>
            <w:tcW w:w="1230" w:type="dxa"/>
            <w:tcBorders>
              <w:top w:val="nil"/>
              <w:left w:val="nil"/>
              <w:bottom w:val="single" w:sz="4" w:space="0" w:color="auto"/>
              <w:right w:val="single" w:sz="4" w:space="0" w:color="auto"/>
            </w:tcBorders>
            <w:shd w:val="clear" w:color="auto" w:fill="auto"/>
            <w:noWrap/>
            <w:vAlign w:val="bottom"/>
            <w:hideMark/>
          </w:tcPr>
          <w:p w14:paraId="73915810"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29</w:t>
            </w:r>
          </w:p>
        </w:tc>
      </w:tr>
      <w:tr w:rsidR="00262E04" w:rsidRPr="00EE336C" w14:paraId="2D688935"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A2D84A7"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Լորենի</w:t>
            </w:r>
          </w:p>
        </w:tc>
        <w:tc>
          <w:tcPr>
            <w:tcW w:w="1364" w:type="dxa"/>
            <w:tcBorders>
              <w:top w:val="nil"/>
              <w:left w:val="nil"/>
              <w:bottom w:val="single" w:sz="4" w:space="0" w:color="auto"/>
              <w:right w:val="single" w:sz="4" w:space="0" w:color="auto"/>
            </w:tcBorders>
            <w:shd w:val="clear" w:color="auto" w:fill="auto"/>
            <w:noWrap/>
            <w:vAlign w:val="bottom"/>
            <w:hideMark/>
          </w:tcPr>
          <w:p w14:paraId="6F46DC86"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806" w:type="dxa"/>
            <w:tcBorders>
              <w:top w:val="nil"/>
              <w:left w:val="nil"/>
              <w:bottom w:val="single" w:sz="4" w:space="0" w:color="auto"/>
              <w:right w:val="single" w:sz="4" w:space="0" w:color="auto"/>
            </w:tcBorders>
            <w:shd w:val="clear" w:color="auto" w:fill="auto"/>
            <w:noWrap/>
            <w:vAlign w:val="bottom"/>
            <w:hideMark/>
          </w:tcPr>
          <w:p w14:paraId="0C86E310"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14:paraId="2DC1A352"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1230" w:type="dxa"/>
            <w:tcBorders>
              <w:top w:val="nil"/>
              <w:left w:val="nil"/>
              <w:bottom w:val="single" w:sz="4" w:space="0" w:color="auto"/>
              <w:right w:val="single" w:sz="4" w:space="0" w:color="auto"/>
            </w:tcBorders>
            <w:shd w:val="clear" w:color="auto" w:fill="auto"/>
            <w:noWrap/>
            <w:vAlign w:val="bottom"/>
            <w:hideMark/>
          </w:tcPr>
          <w:p w14:paraId="78A357B4"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1AD13699"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E6470A0"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Մակլուրա</w:t>
            </w:r>
          </w:p>
        </w:tc>
        <w:tc>
          <w:tcPr>
            <w:tcW w:w="1364" w:type="dxa"/>
            <w:tcBorders>
              <w:top w:val="nil"/>
              <w:left w:val="nil"/>
              <w:bottom w:val="single" w:sz="4" w:space="0" w:color="auto"/>
              <w:right w:val="single" w:sz="4" w:space="0" w:color="auto"/>
            </w:tcBorders>
            <w:shd w:val="clear" w:color="auto" w:fill="auto"/>
            <w:noWrap/>
            <w:vAlign w:val="bottom"/>
            <w:hideMark/>
          </w:tcPr>
          <w:p w14:paraId="0E4170B6"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806" w:type="dxa"/>
            <w:tcBorders>
              <w:top w:val="nil"/>
              <w:left w:val="nil"/>
              <w:bottom w:val="single" w:sz="4" w:space="0" w:color="auto"/>
              <w:right w:val="single" w:sz="4" w:space="0" w:color="auto"/>
            </w:tcBorders>
            <w:shd w:val="clear" w:color="auto" w:fill="auto"/>
            <w:noWrap/>
            <w:vAlign w:val="bottom"/>
            <w:hideMark/>
          </w:tcPr>
          <w:p w14:paraId="7F8DADA3"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14:paraId="794B36E7"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1230" w:type="dxa"/>
            <w:tcBorders>
              <w:top w:val="nil"/>
              <w:left w:val="nil"/>
              <w:bottom w:val="single" w:sz="4" w:space="0" w:color="auto"/>
              <w:right w:val="single" w:sz="4" w:space="0" w:color="auto"/>
            </w:tcBorders>
            <w:shd w:val="clear" w:color="auto" w:fill="auto"/>
            <w:noWrap/>
            <w:vAlign w:val="bottom"/>
            <w:hideMark/>
          </w:tcPr>
          <w:p w14:paraId="55864350"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71F92597" w14:textId="77777777" w:rsidTr="00014939">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7283996"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Նոճի</w:t>
            </w:r>
          </w:p>
        </w:tc>
        <w:tc>
          <w:tcPr>
            <w:tcW w:w="1364" w:type="dxa"/>
            <w:tcBorders>
              <w:top w:val="nil"/>
              <w:left w:val="nil"/>
              <w:bottom w:val="single" w:sz="4" w:space="0" w:color="auto"/>
              <w:right w:val="single" w:sz="4" w:space="0" w:color="auto"/>
            </w:tcBorders>
            <w:shd w:val="clear" w:color="auto" w:fill="auto"/>
            <w:noWrap/>
            <w:vAlign w:val="bottom"/>
            <w:hideMark/>
          </w:tcPr>
          <w:p w14:paraId="0D361D91"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806" w:type="dxa"/>
            <w:tcBorders>
              <w:top w:val="nil"/>
              <w:left w:val="nil"/>
              <w:bottom w:val="single" w:sz="4" w:space="0" w:color="auto"/>
              <w:right w:val="single" w:sz="4" w:space="0" w:color="auto"/>
            </w:tcBorders>
            <w:shd w:val="clear" w:color="auto" w:fill="auto"/>
            <w:noWrap/>
            <w:vAlign w:val="bottom"/>
            <w:hideMark/>
          </w:tcPr>
          <w:p w14:paraId="7018F0A1"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942" w:type="dxa"/>
            <w:tcBorders>
              <w:top w:val="nil"/>
              <w:left w:val="nil"/>
              <w:bottom w:val="single" w:sz="4" w:space="0" w:color="auto"/>
              <w:right w:val="single" w:sz="4" w:space="0" w:color="auto"/>
            </w:tcBorders>
            <w:shd w:val="clear" w:color="auto" w:fill="auto"/>
            <w:noWrap/>
            <w:vAlign w:val="bottom"/>
            <w:hideMark/>
          </w:tcPr>
          <w:p w14:paraId="07D45018"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230" w:type="dxa"/>
            <w:tcBorders>
              <w:top w:val="nil"/>
              <w:left w:val="nil"/>
              <w:bottom w:val="single" w:sz="4" w:space="0" w:color="auto"/>
              <w:right w:val="single" w:sz="4" w:space="0" w:color="auto"/>
            </w:tcBorders>
            <w:shd w:val="clear" w:color="auto" w:fill="auto"/>
            <w:noWrap/>
            <w:vAlign w:val="bottom"/>
            <w:hideMark/>
          </w:tcPr>
          <w:p w14:paraId="77116914"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1E17C769" w14:textId="77777777" w:rsidTr="00014939">
        <w:trPr>
          <w:trHeight w:val="7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7E23FF79" w14:textId="77777777" w:rsidR="00262E04" w:rsidRPr="00EE336C" w:rsidRDefault="00262E04" w:rsidP="0029046F">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Պավլովնա</w:t>
            </w:r>
          </w:p>
        </w:tc>
        <w:tc>
          <w:tcPr>
            <w:tcW w:w="1364" w:type="dxa"/>
            <w:tcBorders>
              <w:top w:val="nil"/>
              <w:left w:val="nil"/>
              <w:bottom w:val="single" w:sz="4" w:space="0" w:color="auto"/>
              <w:right w:val="single" w:sz="4" w:space="0" w:color="auto"/>
            </w:tcBorders>
            <w:shd w:val="clear" w:color="auto" w:fill="auto"/>
            <w:noWrap/>
            <w:vAlign w:val="bottom"/>
            <w:hideMark/>
          </w:tcPr>
          <w:p w14:paraId="460CBB45"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w:t>
            </w:r>
          </w:p>
        </w:tc>
        <w:tc>
          <w:tcPr>
            <w:tcW w:w="1806" w:type="dxa"/>
            <w:tcBorders>
              <w:top w:val="nil"/>
              <w:left w:val="nil"/>
              <w:bottom w:val="single" w:sz="4" w:space="0" w:color="auto"/>
              <w:right w:val="single" w:sz="4" w:space="0" w:color="auto"/>
            </w:tcBorders>
            <w:shd w:val="clear" w:color="auto" w:fill="auto"/>
            <w:noWrap/>
            <w:vAlign w:val="bottom"/>
            <w:hideMark/>
          </w:tcPr>
          <w:p w14:paraId="717918B6"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14:paraId="4DB5E55E"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230" w:type="dxa"/>
            <w:tcBorders>
              <w:top w:val="nil"/>
              <w:left w:val="nil"/>
              <w:bottom w:val="single" w:sz="4" w:space="0" w:color="auto"/>
              <w:right w:val="single" w:sz="4" w:space="0" w:color="auto"/>
            </w:tcBorders>
            <w:shd w:val="clear" w:color="auto" w:fill="auto"/>
            <w:noWrap/>
            <w:vAlign w:val="bottom"/>
            <w:hideMark/>
          </w:tcPr>
          <w:p w14:paraId="562D2CAD" w14:textId="77777777" w:rsidR="00262E04" w:rsidRPr="00EE336C" w:rsidRDefault="00262E04" w:rsidP="0029046F">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w:t>
            </w:r>
          </w:p>
        </w:tc>
      </w:tr>
      <w:tr w:rsidR="00262E04" w:rsidRPr="00EE336C" w14:paraId="19DF552B" w14:textId="77777777" w:rsidTr="00014939">
        <w:trPr>
          <w:trHeight w:val="240"/>
        </w:trPr>
        <w:tc>
          <w:tcPr>
            <w:tcW w:w="1600"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149C377"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lang w:val="hy-AM"/>
              </w:rPr>
            </w:pPr>
            <w:r w:rsidRPr="00EE336C">
              <w:rPr>
                <w:rFonts w:ascii="GHEA Grapalat" w:eastAsia="Times New Roman" w:hAnsi="GHEA Grapalat" w:cs="Arial"/>
                <w:b/>
                <w:bCs/>
                <w:color w:val="000000"/>
                <w:sz w:val="20"/>
                <w:szCs w:val="20"/>
                <w:lang w:val="hy-AM"/>
              </w:rPr>
              <w:t>Ընդամենը</w:t>
            </w:r>
          </w:p>
        </w:tc>
        <w:tc>
          <w:tcPr>
            <w:tcW w:w="1364" w:type="dxa"/>
            <w:tcBorders>
              <w:top w:val="nil"/>
              <w:left w:val="nil"/>
              <w:bottom w:val="single" w:sz="4" w:space="0" w:color="auto"/>
              <w:right w:val="single" w:sz="4" w:space="0" w:color="auto"/>
            </w:tcBorders>
            <w:shd w:val="clear" w:color="auto" w:fill="E7E6E6" w:themeFill="background2"/>
            <w:noWrap/>
            <w:vAlign w:val="bottom"/>
            <w:hideMark/>
          </w:tcPr>
          <w:p w14:paraId="55DC682C"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29</w:t>
            </w:r>
          </w:p>
        </w:tc>
        <w:tc>
          <w:tcPr>
            <w:tcW w:w="1806" w:type="dxa"/>
            <w:tcBorders>
              <w:top w:val="nil"/>
              <w:left w:val="nil"/>
              <w:bottom w:val="single" w:sz="4" w:space="0" w:color="auto"/>
              <w:right w:val="single" w:sz="4" w:space="0" w:color="auto"/>
            </w:tcBorders>
            <w:shd w:val="clear" w:color="auto" w:fill="E7E6E6" w:themeFill="background2"/>
            <w:noWrap/>
            <w:vAlign w:val="bottom"/>
            <w:hideMark/>
          </w:tcPr>
          <w:p w14:paraId="039545D1"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4</w:t>
            </w:r>
          </w:p>
        </w:tc>
        <w:tc>
          <w:tcPr>
            <w:tcW w:w="942" w:type="dxa"/>
            <w:tcBorders>
              <w:top w:val="nil"/>
              <w:left w:val="nil"/>
              <w:bottom w:val="single" w:sz="4" w:space="0" w:color="auto"/>
              <w:right w:val="single" w:sz="4" w:space="0" w:color="auto"/>
            </w:tcBorders>
            <w:shd w:val="clear" w:color="auto" w:fill="E7E6E6" w:themeFill="background2"/>
            <w:noWrap/>
            <w:vAlign w:val="bottom"/>
            <w:hideMark/>
          </w:tcPr>
          <w:p w14:paraId="10A410A3"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38</w:t>
            </w:r>
          </w:p>
        </w:tc>
        <w:tc>
          <w:tcPr>
            <w:tcW w:w="1230" w:type="dxa"/>
            <w:tcBorders>
              <w:top w:val="nil"/>
              <w:left w:val="nil"/>
              <w:bottom w:val="single" w:sz="4" w:space="0" w:color="auto"/>
              <w:right w:val="single" w:sz="4" w:space="0" w:color="auto"/>
            </w:tcBorders>
            <w:shd w:val="clear" w:color="auto" w:fill="E7E6E6" w:themeFill="background2"/>
            <w:noWrap/>
            <w:vAlign w:val="bottom"/>
            <w:hideMark/>
          </w:tcPr>
          <w:p w14:paraId="011EE90D" w14:textId="77777777" w:rsidR="00262E04" w:rsidRPr="00EE336C" w:rsidRDefault="00262E04" w:rsidP="0029046F">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71</w:t>
            </w:r>
          </w:p>
        </w:tc>
      </w:tr>
    </w:tbl>
    <w:p w14:paraId="27D30400"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Իսակով-Արշակունյաց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ճանապարհային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հանգույցի</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շրջանակում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ենթարկվելու</w:t>
      </w:r>
      <w:proofErr w:type="spellEnd"/>
      <w:r w:rsidRPr="004451DC">
        <w:rPr>
          <w:rFonts w:ascii="GHEA Grapalat" w:eastAsia="Arial" w:hAnsi="GHEA Grapalat" w:cs="Sylfaen"/>
          <w:sz w:val="22"/>
          <w:szCs w:val="22"/>
        </w:rPr>
        <w:t xml:space="preserve"> 134 </w:t>
      </w:r>
      <w:proofErr w:type="spellStart"/>
      <w:r w:rsidRPr="004451DC">
        <w:rPr>
          <w:rFonts w:ascii="GHEA Grapalat" w:eastAsia="Arial" w:hAnsi="GHEA Grapalat" w:cs="Sylfaen"/>
          <w:sz w:val="22"/>
          <w:szCs w:val="22"/>
        </w:rPr>
        <w:t>դեկորատիվ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թուփ</w:t>
      </w:r>
      <w:proofErr w:type="spellEnd"/>
      <w:r w:rsidRPr="004451DC">
        <w:rPr>
          <w:rFonts w:ascii="GHEA Grapalat" w:eastAsia="Arial" w:hAnsi="GHEA Grapalat" w:cs="Sylfaen"/>
          <w:sz w:val="22"/>
          <w:szCs w:val="22"/>
        </w:rPr>
        <w:t xml:space="preserve">, 2 </w:t>
      </w:r>
      <w:proofErr w:type="spellStart"/>
      <w:r w:rsidRPr="004451DC">
        <w:rPr>
          <w:rFonts w:ascii="GHEA Grapalat" w:eastAsia="Arial" w:hAnsi="GHEA Grapalat" w:cs="Sylfaen"/>
          <w:sz w:val="22"/>
          <w:szCs w:val="22"/>
        </w:rPr>
        <w:t>դեկորատիվ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ծառ</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արծաթափայլ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եղևենի</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հուդայածառ</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Ինչպես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ցույց</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տրված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ստորև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բերված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աղյուսակում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եղրևանին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ազնիվ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վարդն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առավել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մեծ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ենթարկվող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դեկորատիվ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թփերն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դեկորատիվ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բոլոր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թփերը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պատկանում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13 </w:t>
      </w:r>
      <w:proofErr w:type="spellStart"/>
      <w:r w:rsidRPr="004451DC">
        <w:rPr>
          <w:rFonts w:ascii="GHEA Grapalat" w:eastAsia="Arial" w:hAnsi="GHEA Grapalat" w:cs="Sylfaen"/>
          <w:sz w:val="22"/>
          <w:szCs w:val="22"/>
        </w:rPr>
        <w:t>տնային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տնտեսության</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3-16)</w:t>
      </w:r>
    </w:p>
    <w:p w14:paraId="654D4DE0"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60" w:name="_Toc182577712"/>
      <w:r w:rsidRPr="00AE3C32">
        <w:rPr>
          <w:rFonts w:ascii="GHEA Grapalat" w:eastAsia="Arial" w:hAnsi="GHEA Grapalat" w:cs="Sylfaen"/>
          <w:b/>
          <w:bCs/>
          <w:spacing w:val="-3"/>
          <w:sz w:val="22"/>
          <w:szCs w:val="22"/>
          <w:lang w:val="hy-AM"/>
        </w:rPr>
        <w:t>Աղյուսակ 3-16 Ազդեցությունը դեկորատիվ ծառերի և թփերի վրա</w:t>
      </w:r>
      <w:bookmarkEnd w:id="360"/>
    </w:p>
    <w:tbl>
      <w:tblPr>
        <w:tblW w:w="7735" w:type="dxa"/>
        <w:tblLayout w:type="fixed"/>
        <w:tblLook w:val="04A0" w:firstRow="1" w:lastRow="0" w:firstColumn="1" w:lastColumn="0" w:noHBand="0" w:noVBand="1"/>
      </w:tblPr>
      <w:tblGrid>
        <w:gridCol w:w="3505"/>
        <w:gridCol w:w="1466"/>
        <w:gridCol w:w="1367"/>
        <w:gridCol w:w="1397"/>
      </w:tblGrid>
      <w:tr w:rsidR="00262E04" w:rsidRPr="00EE336C" w14:paraId="50151279" w14:textId="77777777" w:rsidTr="00014939">
        <w:trPr>
          <w:trHeight w:val="20"/>
        </w:trPr>
        <w:tc>
          <w:tcPr>
            <w:tcW w:w="35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B172B6" w14:textId="77777777" w:rsidR="00262E04" w:rsidRPr="00EE336C" w:rsidRDefault="00262E04" w:rsidP="00940E7D">
            <w:pPr>
              <w:tabs>
                <w:tab w:val="left" w:pos="5040"/>
              </w:tabs>
              <w:spacing w:before="120" w:after="120"/>
              <w:jc w:val="center"/>
              <w:rPr>
                <w:rFonts w:ascii="GHEA Grapalat" w:eastAsia="Times New Roman" w:hAnsi="GHEA Grapalat" w:cs="Arial"/>
                <w:b/>
                <w:bCs/>
                <w:color w:val="000000"/>
                <w:sz w:val="20"/>
                <w:szCs w:val="20"/>
                <w:lang w:val="hy-AM"/>
              </w:rPr>
            </w:pPr>
            <w:r w:rsidRPr="00EE336C">
              <w:rPr>
                <w:rFonts w:ascii="GHEA Grapalat" w:eastAsia="Times New Roman" w:hAnsi="GHEA Grapalat" w:cs="Arial"/>
                <w:b/>
                <w:bCs/>
                <w:color w:val="000000"/>
                <w:sz w:val="20"/>
                <w:szCs w:val="20"/>
                <w:lang w:val="hy-AM"/>
              </w:rPr>
              <w:t>Դեկորատիվ ծառի/թփի տեսակը</w:t>
            </w:r>
          </w:p>
        </w:tc>
        <w:tc>
          <w:tcPr>
            <w:tcW w:w="146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F8A9AAA" w14:textId="77777777" w:rsidR="00262E04" w:rsidRPr="00EE336C" w:rsidRDefault="00262E04" w:rsidP="00940E7D">
            <w:pPr>
              <w:tabs>
                <w:tab w:val="left" w:pos="5040"/>
              </w:tabs>
              <w:spacing w:before="120" w:after="120"/>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Նորատունկ</w:t>
            </w:r>
            <w:proofErr w:type="spellEnd"/>
          </w:p>
        </w:tc>
        <w:tc>
          <w:tcPr>
            <w:tcW w:w="136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35C50D6" w14:textId="77777777" w:rsidR="00262E04" w:rsidRPr="00EE336C" w:rsidRDefault="00262E04" w:rsidP="00940E7D">
            <w:pPr>
              <w:tabs>
                <w:tab w:val="left" w:pos="5040"/>
              </w:tabs>
              <w:spacing w:before="120" w:after="120"/>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Հասուն</w:t>
            </w:r>
            <w:proofErr w:type="spellEnd"/>
          </w:p>
        </w:tc>
        <w:tc>
          <w:tcPr>
            <w:tcW w:w="139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795FCED" w14:textId="77777777" w:rsidR="00262E04" w:rsidRPr="00EE336C" w:rsidRDefault="00262E04" w:rsidP="00940E7D">
            <w:pPr>
              <w:tabs>
                <w:tab w:val="left" w:pos="5040"/>
              </w:tabs>
              <w:spacing w:before="120" w:after="120"/>
              <w:jc w:val="center"/>
              <w:rPr>
                <w:rFonts w:ascii="GHEA Grapalat" w:eastAsia="Times New Roman" w:hAnsi="GHEA Grapalat" w:cs="Arial"/>
                <w:b/>
                <w:bCs/>
                <w:color w:val="000000"/>
                <w:sz w:val="20"/>
                <w:szCs w:val="20"/>
              </w:rPr>
            </w:pPr>
            <w:proofErr w:type="spellStart"/>
            <w:r w:rsidRPr="00EE336C">
              <w:rPr>
                <w:rFonts w:ascii="GHEA Grapalat" w:eastAsia="Times New Roman" w:hAnsi="GHEA Grapalat" w:cs="Sylfaen"/>
                <w:b/>
                <w:bCs/>
                <w:sz w:val="20"/>
                <w:szCs w:val="20"/>
              </w:rPr>
              <w:t>Ընդամենը</w:t>
            </w:r>
            <w:proofErr w:type="spellEnd"/>
          </w:p>
        </w:tc>
      </w:tr>
      <w:tr w:rsidR="00262E04" w:rsidRPr="00EE336C" w14:paraId="6B452DB1" w14:textId="77777777" w:rsidTr="00014939">
        <w:trPr>
          <w:trHeight w:val="20"/>
        </w:trPr>
        <w:tc>
          <w:tcPr>
            <w:tcW w:w="773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EC15E22"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lang w:val="hy-AM"/>
              </w:rPr>
            </w:pPr>
            <w:r w:rsidRPr="00EE336C">
              <w:rPr>
                <w:rFonts w:ascii="GHEA Grapalat" w:eastAsia="Times New Roman" w:hAnsi="GHEA Grapalat" w:cs="Arial"/>
                <w:b/>
                <w:bCs/>
                <w:color w:val="000000"/>
                <w:sz w:val="20"/>
                <w:szCs w:val="20"/>
                <w:lang w:val="hy-AM"/>
              </w:rPr>
              <w:t>Ա</w:t>
            </w:r>
            <w:r w:rsidRPr="00EE336C">
              <w:rPr>
                <w:rFonts w:ascii="GHEA Grapalat" w:eastAsia="Times New Roman" w:hAnsi="GHEA Grapalat" w:cs="Arial"/>
                <w:b/>
                <w:bCs/>
                <w:color w:val="000000"/>
                <w:sz w:val="20"/>
                <w:szCs w:val="20"/>
              </w:rPr>
              <w:t xml:space="preserve">. </w:t>
            </w:r>
            <w:r w:rsidRPr="00EE336C">
              <w:rPr>
                <w:rFonts w:ascii="GHEA Grapalat" w:eastAsia="Times New Roman" w:hAnsi="GHEA Grapalat" w:cs="Arial"/>
                <w:b/>
                <w:bCs/>
                <w:color w:val="000000"/>
                <w:sz w:val="20"/>
                <w:szCs w:val="20"/>
                <w:lang w:val="hy-AM"/>
              </w:rPr>
              <w:t>Դեկորատիվ ծառեր</w:t>
            </w:r>
          </w:p>
        </w:tc>
      </w:tr>
      <w:tr w:rsidR="00262E04" w:rsidRPr="00EE336C" w14:paraId="7A56A8B7"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57F6DC5B"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Արծաթափայլ եղևենի</w:t>
            </w:r>
          </w:p>
        </w:tc>
        <w:tc>
          <w:tcPr>
            <w:tcW w:w="1466" w:type="dxa"/>
            <w:tcBorders>
              <w:top w:val="nil"/>
              <w:left w:val="nil"/>
              <w:bottom w:val="single" w:sz="4" w:space="0" w:color="auto"/>
              <w:right w:val="single" w:sz="4" w:space="0" w:color="auto"/>
            </w:tcBorders>
            <w:shd w:val="clear" w:color="auto" w:fill="auto"/>
            <w:noWrap/>
            <w:vAlign w:val="bottom"/>
            <w:hideMark/>
          </w:tcPr>
          <w:p w14:paraId="34706F0B"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1367" w:type="dxa"/>
            <w:tcBorders>
              <w:top w:val="nil"/>
              <w:left w:val="nil"/>
              <w:bottom w:val="single" w:sz="4" w:space="0" w:color="auto"/>
              <w:right w:val="single" w:sz="4" w:space="0" w:color="auto"/>
            </w:tcBorders>
            <w:shd w:val="clear" w:color="auto" w:fill="auto"/>
            <w:noWrap/>
            <w:vAlign w:val="bottom"/>
            <w:hideMark/>
          </w:tcPr>
          <w:p w14:paraId="5860C69F"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97" w:type="dxa"/>
            <w:tcBorders>
              <w:top w:val="nil"/>
              <w:left w:val="nil"/>
              <w:bottom w:val="single" w:sz="4" w:space="0" w:color="auto"/>
              <w:right w:val="single" w:sz="4" w:space="0" w:color="auto"/>
            </w:tcBorders>
            <w:shd w:val="clear" w:color="auto" w:fill="auto"/>
            <w:noWrap/>
            <w:vAlign w:val="bottom"/>
            <w:hideMark/>
          </w:tcPr>
          <w:p w14:paraId="13B0A27F"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6442B8B2"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699378BA" w14:textId="77777777" w:rsidR="00262E04" w:rsidRPr="00EE336C" w:rsidRDefault="00262E04" w:rsidP="00EE336C">
            <w:pPr>
              <w:tabs>
                <w:tab w:val="left" w:pos="5040"/>
              </w:tabs>
              <w:rPr>
                <w:rFonts w:ascii="GHEA Grapalat" w:eastAsia="Times New Roman" w:hAnsi="GHEA Grapalat" w:cs="Arial"/>
                <w:color w:val="000000"/>
                <w:sz w:val="20"/>
                <w:szCs w:val="20"/>
                <w:lang w:val="ru-RU"/>
              </w:rPr>
            </w:pPr>
            <w:r w:rsidRPr="00EE336C">
              <w:rPr>
                <w:rFonts w:ascii="GHEA Grapalat" w:eastAsia="Times New Roman" w:hAnsi="GHEA Grapalat" w:cs="Arial"/>
                <w:color w:val="000000"/>
                <w:sz w:val="20"/>
                <w:szCs w:val="20"/>
                <w:lang w:val="hy-AM"/>
              </w:rPr>
              <w:t xml:space="preserve">Հուդայածառ </w:t>
            </w:r>
          </w:p>
        </w:tc>
        <w:tc>
          <w:tcPr>
            <w:tcW w:w="1466" w:type="dxa"/>
            <w:tcBorders>
              <w:top w:val="nil"/>
              <w:left w:val="nil"/>
              <w:bottom w:val="single" w:sz="4" w:space="0" w:color="auto"/>
              <w:right w:val="single" w:sz="4" w:space="0" w:color="auto"/>
            </w:tcBorders>
            <w:shd w:val="clear" w:color="auto" w:fill="auto"/>
            <w:noWrap/>
            <w:vAlign w:val="bottom"/>
            <w:hideMark/>
          </w:tcPr>
          <w:p w14:paraId="598B6856"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542E933E"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1397" w:type="dxa"/>
            <w:tcBorders>
              <w:top w:val="nil"/>
              <w:left w:val="nil"/>
              <w:bottom w:val="single" w:sz="4" w:space="0" w:color="auto"/>
              <w:right w:val="single" w:sz="4" w:space="0" w:color="auto"/>
            </w:tcBorders>
            <w:shd w:val="clear" w:color="auto" w:fill="auto"/>
            <w:noWrap/>
            <w:vAlign w:val="bottom"/>
            <w:hideMark/>
          </w:tcPr>
          <w:p w14:paraId="19D38FDC"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6EE53D98"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6EB47355"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lang w:val="hy-AM"/>
              </w:rPr>
              <w:t>Ենթաընդհանուր</w:t>
            </w:r>
            <w:r w:rsidRPr="00EE336C">
              <w:rPr>
                <w:rFonts w:ascii="GHEA Grapalat" w:eastAsia="Times New Roman" w:hAnsi="GHEA Grapalat" w:cs="Arial"/>
                <w:b/>
                <w:bCs/>
                <w:color w:val="000000"/>
                <w:sz w:val="20"/>
                <w:szCs w:val="20"/>
              </w:rPr>
              <w:t xml:space="preserve"> (</w:t>
            </w:r>
            <w:r w:rsidRPr="00EE336C">
              <w:rPr>
                <w:rFonts w:ascii="GHEA Grapalat" w:eastAsia="Times New Roman" w:hAnsi="GHEA Grapalat" w:cs="Arial"/>
                <w:b/>
                <w:bCs/>
                <w:color w:val="000000"/>
                <w:sz w:val="20"/>
                <w:szCs w:val="20"/>
                <w:lang w:val="hy-AM"/>
              </w:rPr>
              <w:t>Ա</w:t>
            </w:r>
            <w:r w:rsidRPr="00EE336C">
              <w:rPr>
                <w:rFonts w:ascii="GHEA Grapalat" w:eastAsia="Times New Roman" w:hAnsi="GHEA Grapalat" w:cs="Arial"/>
                <w:b/>
                <w:bCs/>
                <w:color w:val="000000"/>
                <w:sz w:val="20"/>
                <w:szCs w:val="20"/>
              </w:rPr>
              <w:t>)</w:t>
            </w:r>
          </w:p>
        </w:tc>
        <w:tc>
          <w:tcPr>
            <w:tcW w:w="1466" w:type="dxa"/>
            <w:tcBorders>
              <w:top w:val="nil"/>
              <w:left w:val="nil"/>
              <w:bottom w:val="single" w:sz="4" w:space="0" w:color="auto"/>
              <w:right w:val="single" w:sz="4" w:space="0" w:color="auto"/>
            </w:tcBorders>
            <w:shd w:val="clear" w:color="auto" w:fill="auto"/>
            <w:noWrap/>
            <w:vAlign w:val="bottom"/>
            <w:hideMark/>
          </w:tcPr>
          <w:p w14:paraId="1BB96896"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w:t>
            </w:r>
          </w:p>
        </w:tc>
        <w:tc>
          <w:tcPr>
            <w:tcW w:w="1367" w:type="dxa"/>
            <w:tcBorders>
              <w:top w:val="nil"/>
              <w:left w:val="nil"/>
              <w:bottom w:val="single" w:sz="4" w:space="0" w:color="auto"/>
              <w:right w:val="single" w:sz="4" w:space="0" w:color="auto"/>
            </w:tcBorders>
            <w:shd w:val="clear" w:color="auto" w:fill="auto"/>
            <w:noWrap/>
            <w:vAlign w:val="bottom"/>
            <w:hideMark/>
          </w:tcPr>
          <w:p w14:paraId="32EDFAC4"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w:t>
            </w:r>
          </w:p>
        </w:tc>
        <w:tc>
          <w:tcPr>
            <w:tcW w:w="1397" w:type="dxa"/>
            <w:tcBorders>
              <w:top w:val="nil"/>
              <w:left w:val="nil"/>
              <w:bottom w:val="single" w:sz="4" w:space="0" w:color="auto"/>
              <w:right w:val="single" w:sz="4" w:space="0" w:color="auto"/>
            </w:tcBorders>
            <w:shd w:val="clear" w:color="auto" w:fill="auto"/>
            <w:noWrap/>
            <w:vAlign w:val="bottom"/>
            <w:hideMark/>
          </w:tcPr>
          <w:p w14:paraId="6EB9F47C"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2</w:t>
            </w:r>
          </w:p>
        </w:tc>
      </w:tr>
      <w:tr w:rsidR="00262E04" w:rsidRPr="00EE336C" w14:paraId="15C99DBB" w14:textId="77777777" w:rsidTr="00014939">
        <w:trPr>
          <w:trHeight w:val="20"/>
        </w:trPr>
        <w:tc>
          <w:tcPr>
            <w:tcW w:w="773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B78D67E"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lang w:val="hy-AM"/>
              </w:rPr>
            </w:pPr>
            <w:r w:rsidRPr="00EE336C">
              <w:rPr>
                <w:rFonts w:ascii="GHEA Grapalat" w:eastAsia="Times New Roman" w:hAnsi="GHEA Grapalat" w:cs="Arial"/>
                <w:b/>
                <w:bCs/>
                <w:color w:val="000000"/>
                <w:sz w:val="20"/>
                <w:szCs w:val="20"/>
                <w:lang w:val="hy-AM"/>
              </w:rPr>
              <w:t>Բ</w:t>
            </w:r>
            <w:r w:rsidRPr="00EE336C">
              <w:rPr>
                <w:rFonts w:ascii="GHEA Grapalat" w:eastAsia="Times New Roman" w:hAnsi="GHEA Grapalat" w:cs="Arial"/>
                <w:b/>
                <w:bCs/>
                <w:color w:val="000000"/>
                <w:sz w:val="20"/>
                <w:szCs w:val="20"/>
              </w:rPr>
              <w:t xml:space="preserve">. </w:t>
            </w:r>
            <w:r w:rsidRPr="00EE336C">
              <w:rPr>
                <w:rFonts w:ascii="GHEA Grapalat" w:eastAsia="Times New Roman" w:hAnsi="GHEA Grapalat" w:cs="Arial"/>
                <w:b/>
                <w:bCs/>
                <w:color w:val="000000"/>
                <w:sz w:val="20"/>
                <w:szCs w:val="20"/>
                <w:lang w:val="hy-AM"/>
              </w:rPr>
              <w:t>Դեկորատիվ թփեր</w:t>
            </w:r>
          </w:p>
        </w:tc>
      </w:tr>
      <w:tr w:rsidR="00262E04" w:rsidRPr="00EE336C" w14:paraId="5B11A7A0"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72B4CF72"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Ազնիվ վարդ</w:t>
            </w:r>
          </w:p>
        </w:tc>
        <w:tc>
          <w:tcPr>
            <w:tcW w:w="1466" w:type="dxa"/>
            <w:tcBorders>
              <w:top w:val="nil"/>
              <w:left w:val="nil"/>
              <w:bottom w:val="single" w:sz="4" w:space="0" w:color="auto"/>
              <w:right w:val="single" w:sz="4" w:space="0" w:color="auto"/>
            </w:tcBorders>
            <w:shd w:val="clear" w:color="auto" w:fill="auto"/>
            <w:noWrap/>
            <w:vAlign w:val="bottom"/>
            <w:hideMark/>
          </w:tcPr>
          <w:p w14:paraId="1D873151"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667BAF4A"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35</w:t>
            </w:r>
          </w:p>
        </w:tc>
        <w:tc>
          <w:tcPr>
            <w:tcW w:w="1397" w:type="dxa"/>
            <w:tcBorders>
              <w:top w:val="nil"/>
              <w:left w:val="nil"/>
              <w:bottom w:val="single" w:sz="4" w:space="0" w:color="auto"/>
              <w:right w:val="single" w:sz="4" w:space="0" w:color="auto"/>
            </w:tcBorders>
            <w:shd w:val="clear" w:color="auto" w:fill="auto"/>
            <w:noWrap/>
            <w:vAlign w:val="bottom"/>
            <w:hideMark/>
          </w:tcPr>
          <w:p w14:paraId="320092EF"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35</w:t>
            </w:r>
          </w:p>
        </w:tc>
      </w:tr>
      <w:tr w:rsidR="00262E04" w:rsidRPr="00EE336C" w14:paraId="6D7794AA"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F5885EF"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Բաղեղ</w:t>
            </w:r>
          </w:p>
        </w:tc>
        <w:tc>
          <w:tcPr>
            <w:tcW w:w="1466" w:type="dxa"/>
            <w:tcBorders>
              <w:top w:val="nil"/>
              <w:left w:val="nil"/>
              <w:bottom w:val="single" w:sz="4" w:space="0" w:color="auto"/>
              <w:right w:val="single" w:sz="4" w:space="0" w:color="auto"/>
            </w:tcBorders>
            <w:shd w:val="clear" w:color="auto" w:fill="auto"/>
            <w:noWrap/>
            <w:vAlign w:val="bottom"/>
            <w:hideMark/>
          </w:tcPr>
          <w:p w14:paraId="1216EF61"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14EA0FA4"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4</w:t>
            </w:r>
          </w:p>
        </w:tc>
        <w:tc>
          <w:tcPr>
            <w:tcW w:w="1397" w:type="dxa"/>
            <w:tcBorders>
              <w:top w:val="nil"/>
              <w:left w:val="nil"/>
              <w:bottom w:val="single" w:sz="4" w:space="0" w:color="auto"/>
              <w:right w:val="single" w:sz="4" w:space="0" w:color="auto"/>
            </w:tcBorders>
            <w:shd w:val="clear" w:color="auto" w:fill="auto"/>
            <w:noWrap/>
            <w:vAlign w:val="bottom"/>
            <w:hideMark/>
          </w:tcPr>
          <w:p w14:paraId="7266D147"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4</w:t>
            </w:r>
          </w:p>
        </w:tc>
      </w:tr>
      <w:tr w:rsidR="00262E04" w:rsidRPr="00EE336C" w14:paraId="2EB993C6"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F8F31F9"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Ճապկի</w:t>
            </w:r>
          </w:p>
        </w:tc>
        <w:tc>
          <w:tcPr>
            <w:tcW w:w="1466" w:type="dxa"/>
            <w:tcBorders>
              <w:top w:val="nil"/>
              <w:left w:val="nil"/>
              <w:bottom w:val="single" w:sz="4" w:space="0" w:color="auto"/>
              <w:right w:val="single" w:sz="4" w:space="0" w:color="auto"/>
            </w:tcBorders>
            <w:shd w:val="clear" w:color="auto" w:fill="auto"/>
            <w:noWrap/>
            <w:vAlign w:val="bottom"/>
            <w:hideMark/>
          </w:tcPr>
          <w:p w14:paraId="537CECCE"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c>
          <w:tcPr>
            <w:tcW w:w="1367" w:type="dxa"/>
            <w:tcBorders>
              <w:top w:val="nil"/>
              <w:left w:val="nil"/>
              <w:bottom w:val="single" w:sz="4" w:space="0" w:color="auto"/>
              <w:right w:val="single" w:sz="4" w:space="0" w:color="auto"/>
            </w:tcBorders>
            <w:shd w:val="clear" w:color="auto" w:fill="auto"/>
            <w:noWrap/>
            <w:vAlign w:val="bottom"/>
            <w:hideMark/>
          </w:tcPr>
          <w:p w14:paraId="7A958262"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97" w:type="dxa"/>
            <w:tcBorders>
              <w:top w:val="nil"/>
              <w:left w:val="nil"/>
              <w:bottom w:val="single" w:sz="4" w:space="0" w:color="auto"/>
              <w:right w:val="single" w:sz="4" w:space="0" w:color="auto"/>
            </w:tcBorders>
            <w:shd w:val="clear" w:color="auto" w:fill="auto"/>
            <w:noWrap/>
            <w:vAlign w:val="bottom"/>
            <w:hideMark/>
          </w:tcPr>
          <w:p w14:paraId="54B7EADA"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w:t>
            </w:r>
          </w:p>
        </w:tc>
      </w:tr>
      <w:tr w:rsidR="00262E04" w:rsidRPr="00EE336C" w14:paraId="034F0270"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2066DFF5"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Եղրևանի</w:t>
            </w:r>
          </w:p>
        </w:tc>
        <w:tc>
          <w:tcPr>
            <w:tcW w:w="1466" w:type="dxa"/>
            <w:tcBorders>
              <w:top w:val="nil"/>
              <w:left w:val="nil"/>
              <w:bottom w:val="single" w:sz="4" w:space="0" w:color="auto"/>
              <w:right w:val="single" w:sz="4" w:space="0" w:color="auto"/>
            </w:tcBorders>
            <w:shd w:val="clear" w:color="auto" w:fill="auto"/>
            <w:noWrap/>
            <w:vAlign w:val="bottom"/>
            <w:hideMark/>
          </w:tcPr>
          <w:p w14:paraId="25AA895B"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10</w:t>
            </w:r>
          </w:p>
        </w:tc>
        <w:tc>
          <w:tcPr>
            <w:tcW w:w="1367" w:type="dxa"/>
            <w:tcBorders>
              <w:top w:val="nil"/>
              <w:left w:val="nil"/>
              <w:bottom w:val="single" w:sz="4" w:space="0" w:color="auto"/>
              <w:right w:val="single" w:sz="4" w:space="0" w:color="auto"/>
            </w:tcBorders>
            <w:shd w:val="clear" w:color="auto" w:fill="auto"/>
            <w:noWrap/>
            <w:vAlign w:val="bottom"/>
            <w:hideMark/>
          </w:tcPr>
          <w:p w14:paraId="1A642940"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44</w:t>
            </w:r>
          </w:p>
        </w:tc>
        <w:tc>
          <w:tcPr>
            <w:tcW w:w="1397" w:type="dxa"/>
            <w:tcBorders>
              <w:top w:val="nil"/>
              <w:left w:val="nil"/>
              <w:bottom w:val="single" w:sz="4" w:space="0" w:color="auto"/>
              <w:right w:val="single" w:sz="4" w:space="0" w:color="auto"/>
            </w:tcBorders>
            <w:shd w:val="clear" w:color="auto" w:fill="auto"/>
            <w:noWrap/>
            <w:vAlign w:val="bottom"/>
            <w:hideMark/>
          </w:tcPr>
          <w:p w14:paraId="0F8F30C7"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54</w:t>
            </w:r>
          </w:p>
        </w:tc>
      </w:tr>
      <w:tr w:rsidR="00262E04" w:rsidRPr="00EE336C" w14:paraId="77016ED1"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91D2263"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Թույա</w:t>
            </w:r>
          </w:p>
        </w:tc>
        <w:tc>
          <w:tcPr>
            <w:tcW w:w="1466" w:type="dxa"/>
            <w:tcBorders>
              <w:top w:val="nil"/>
              <w:left w:val="nil"/>
              <w:bottom w:val="single" w:sz="4" w:space="0" w:color="auto"/>
              <w:right w:val="single" w:sz="4" w:space="0" w:color="auto"/>
            </w:tcBorders>
            <w:shd w:val="clear" w:color="auto" w:fill="auto"/>
            <w:noWrap/>
            <w:vAlign w:val="bottom"/>
            <w:hideMark/>
          </w:tcPr>
          <w:p w14:paraId="3DBCDD13"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1179F9B6"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4</w:t>
            </w:r>
          </w:p>
        </w:tc>
        <w:tc>
          <w:tcPr>
            <w:tcW w:w="1397" w:type="dxa"/>
            <w:tcBorders>
              <w:top w:val="nil"/>
              <w:left w:val="nil"/>
              <w:bottom w:val="single" w:sz="4" w:space="0" w:color="auto"/>
              <w:right w:val="single" w:sz="4" w:space="0" w:color="auto"/>
            </w:tcBorders>
            <w:shd w:val="clear" w:color="auto" w:fill="auto"/>
            <w:noWrap/>
            <w:vAlign w:val="bottom"/>
            <w:hideMark/>
          </w:tcPr>
          <w:p w14:paraId="0F6D812E"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4</w:t>
            </w:r>
          </w:p>
        </w:tc>
      </w:tr>
      <w:tr w:rsidR="00262E04" w:rsidRPr="00EE336C" w14:paraId="6BBCCB98"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D052F1B"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Մագլցող վարդ</w:t>
            </w:r>
          </w:p>
        </w:tc>
        <w:tc>
          <w:tcPr>
            <w:tcW w:w="1466" w:type="dxa"/>
            <w:tcBorders>
              <w:top w:val="nil"/>
              <w:left w:val="nil"/>
              <w:bottom w:val="single" w:sz="4" w:space="0" w:color="auto"/>
              <w:right w:val="single" w:sz="4" w:space="0" w:color="auto"/>
            </w:tcBorders>
            <w:shd w:val="clear" w:color="auto" w:fill="auto"/>
            <w:noWrap/>
            <w:vAlign w:val="bottom"/>
            <w:hideMark/>
          </w:tcPr>
          <w:p w14:paraId="1AECD6EF"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0AFE442D"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8</w:t>
            </w:r>
          </w:p>
        </w:tc>
        <w:tc>
          <w:tcPr>
            <w:tcW w:w="1397" w:type="dxa"/>
            <w:tcBorders>
              <w:top w:val="nil"/>
              <w:left w:val="nil"/>
              <w:bottom w:val="single" w:sz="4" w:space="0" w:color="auto"/>
              <w:right w:val="single" w:sz="4" w:space="0" w:color="auto"/>
            </w:tcBorders>
            <w:shd w:val="clear" w:color="auto" w:fill="auto"/>
            <w:noWrap/>
            <w:vAlign w:val="bottom"/>
            <w:hideMark/>
          </w:tcPr>
          <w:p w14:paraId="578A3269"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8</w:t>
            </w:r>
          </w:p>
        </w:tc>
      </w:tr>
      <w:tr w:rsidR="00262E04" w:rsidRPr="00EE336C" w14:paraId="0A959415"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4DB842C"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Արմավաշուշան</w:t>
            </w:r>
          </w:p>
        </w:tc>
        <w:tc>
          <w:tcPr>
            <w:tcW w:w="1466" w:type="dxa"/>
            <w:tcBorders>
              <w:top w:val="nil"/>
              <w:left w:val="nil"/>
              <w:bottom w:val="single" w:sz="4" w:space="0" w:color="auto"/>
              <w:right w:val="single" w:sz="4" w:space="0" w:color="auto"/>
            </w:tcBorders>
            <w:shd w:val="clear" w:color="auto" w:fill="auto"/>
            <w:noWrap/>
            <w:vAlign w:val="bottom"/>
            <w:hideMark/>
          </w:tcPr>
          <w:p w14:paraId="346A72DD"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72C54AD2"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17</w:t>
            </w:r>
          </w:p>
        </w:tc>
        <w:tc>
          <w:tcPr>
            <w:tcW w:w="1397" w:type="dxa"/>
            <w:tcBorders>
              <w:top w:val="nil"/>
              <w:left w:val="nil"/>
              <w:bottom w:val="single" w:sz="4" w:space="0" w:color="auto"/>
              <w:right w:val="single" w:sz="4" w:space="0" w:color="auto"/>
            </w:tcBorders>
            <w:shd w:val="clear" w:color="auto" w:fill="auto"/>
            <w:noWrap/>
            <w:vAlign w:val="bottom"/>
            <w:hideMark/>
          </w:tcPr>
          <w:p w14:paraId="15D43F85"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17</w:t>
            </w:r>
          </w:p>
        </w:tc>
      </w:tr>
      <w:tr w:rsidR="00262E04" w:rsidRPr="00EE336C" w14:paraId="75C449ED"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275E970A" w14:textId="77777777" w:rsidR="00262E04" w:rsidRPr="00EE336C" w:rsidRDefault="00262E04" w:rsidP="00EE336C">
            <w:pPr>
              <w:tabs>
                <w:tab w:val="left" w:pos="5040"/>
              </w:tabs>
              <w:rPr>
                <w:rFonts w:ascii="GHEA Grapalat" w:eastAsia="Times New Roman" w:hAnsi="GHEA Grapalat" w:cs="Arial"/>
                <w:color w:val="000000"/>
                <w:sz w:val="20"/>
                <w:szCs w:val="20"/>
                <w:lang w:val="hy-AM"/>
              </w:rPr>
            </w:pPr>
            <w:r w:rsidRPr="00EE336C">
              <w:rPr>
                <w:rFonts w:ascii="GHEA Grapalat" w:eastAsia="Times New Roman" w:hAnsi="GHEA Grapalat" w:cs="Arial"/>
                <w:color w:val="000000"/>
                <w:sz w:val="20"/>
                <w:szCs w:val="20"/>
                <w:lang w:val="hy-AM"/>
              </w:rPr>
              <w:t>Տոսախ</w:t>
            </w:r>
          </w:p>
        </w:tc>
        <w:tc>
          <w:tcPr>
            <w:tcW w:w="1466" w:type="dxa"/>
            <w:tcBorders>
              <w:top w:val="nil"/>
              <w:left w:val="nil"/>
              <w:bottom w:val="single" w:sz="4" w:space="0" w:color="auto"/>
              <w:right w:val="single" w:sz="4" w:space="0" w:color="auto"/>
            </w:tcBorders>
            <w:shd w:val="clear" w:color="auto" w:fill="auto"/>
            <w:noWrap/>
            <w:vAlign w:val="bottom"/>
            <w:hideMark/>
          </w:tcPr>
          <w:p w14:paraId="72D510F4"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w:t>
            </w:r>
          </w:p>
        </w:tc>
        <w:tc>
          <w:tcPr>
            <w:tcW w:w="1367" w:type="dxa"/>
            <w:tcBorders>
              <w:top w:val="nil"/>
              <w:left w:val="nil"/>
              <w:bottom w:val="single" w:sz="4" w:space="0" w:color="auto"/>
              <w:right w:val="single" w:sz="4" w:space="0" w:color="auto"/>
            </w:tcBorders>
            <w:shd w:val="clear" w:color="auto" w:fill="auto"/>
            <w:noWrap/>
            <w:vAlign w:val="bottom"/>
            <w:hideMark/>
          </w:tcPr>
          <w:p w14:paraId="72F854ED"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11</w:t>
            </w:r>
          </w:p>
        </w:tc>
        <w:tc>
          <w:tcPr>
            <w:tcW w:w="1397" w:type="dxa"/>
            <w:tcBorders>
              <w:top w:val="nil"/>
              <w:left w:val="nil"/>
              <w:bottom w:val="single" w:sz="4" w:space="0" w:color="auto"/>
              <w:right w:val="single" w:sz="4" w:space="0" w:color="auto"/>
            </w:tcBorders>
            <w:shd w:val="clear" w:color="auto" w:fill="auto"/>
            <w:noWrap/>
            <w:vAlign w:val="bottom"/>
            <w:hideMark/>
          </w:tcPr>
          <w:p w14:paraId="3BDF04B4" w14:textId="77777777" w:rsidR="00262E04" w:rsidRPr="00EE336C" w:rsidRDefault="00262E04" w:rsidP="00EE336C">
            <w:pPr>
              <w:tabs>
                <w:tab w:val="left" w:pos="5040"/>
              </w:tabs>
              <w:jc w:val="center"/>
              <w:rPr>
                <w:rFonts w:ascii="GHEA Grapalat" w:eastAsia="Times New Roman" w:hAnsi="GHEA Grapalat" w:cs="Arial"/>
                <w:color w:val="000000"/>
                <w:sz w:val="20"/>
                <w:szCs w:val="20"/>
              </w:rPr>
            </w:pPr>
            <w:r w:rsidRPr="00EE336C">
              <w:rPr>
                <w:rFonts w:ascii="GHEA Grapalat" w:eastAsia="Times New Roman" w:hAnsi="GHEA Grapalat" w:cs="Arial"/>
                <w:color w:val="000000"/>
                <w:sz w:val="20"/>
                <w:szCs w:val="20"/>
              </w:rPr>
              <w:t>11</w:t>
            </w:r>
          </w:p>
        </w:tc>
      </w:tr>
      <w:tr w:rsidR="00262E04" w:rsidRPr="00EE336C" w14:paraId="227543BD"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654EF74"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lang w:val="hy-AM"/>
              </w:rPr>
              <w:t>Ենթաընդհանուր</w:t>
            </w:r>
            <w:r w:rsidRPr="00EE336C">
              <w:rPr>
                <w:rFonts w:ascii="GHEA Grapalat" w:eastAsia="Times New Roman" w:hAnsi="GHEA Grapalat" w:cs="Arial"/>
                <w:b/>
                <w:bCs/>
                <w:color w:val="000000"/>
                <w:sz w:val="20"/>
                <w:szCs w:val="20"/>
              </w:rPr>
              <w:t xml:space="preserve"> (</w:t>
            </w:r>
            <w:r w:rsidRPr="00EE336C">
              <w:rPr>
                <w:rFonts w:ascii="GHEA Grapalat" w:eastAsia="Times New Roman" w:hAnsi="GHEA Grapalat" w:cs="Arial"/>
                <w:b/>
                <w:bCs/>
                <w:color w:val="000000"/>
                <w:sz w:val="20"/>
                <w:szCs w:val="20"/>
                <w:lang w:val="hy-AM"/>
              </w:rPr>
              <w:t>Բ</w:t>
            </w:r>
            <w:r w:rsidRPr="00EE336C">
              <w:rPr>
                <w:rFonts w:ascii="GHEA Grapalat" w:eastAsia="Times New Roman" w:hAnsi="GHEA Grapalat" w:cs="Arial"/>
                <w:b/>
                <w:bCs/>
                <w:color w:val="000000"/>
                <w:sz w:val="20"/>
                <w:szCs w:val="20"/>
              </w:rPr>
              <w:t>)</w:t>
            </w:r>
          </w:p>
        </w:tc>
        <w:tc>
          <w:tcPr>
            <w:tcW w:w="1466" w:type="dxa"/>
            <w:tcBorders>
              <w:top w:val="nil"/>
              <w:left w:val="nil"/>
              <w:bottom w:val="single" w:sz="4" w:space="0" w:color="auto"/>
              <w:right w:val="single" w:sz="4" w:space="0" w:color="auto"/>
            </w:tcBorders>
            <w:shd w:val="clear" w:color="auto" w:fill="auto"/>
            <w:noWrap/>
            <w:vAlign w:val="bottom"/>
            <w:hideMark/>
          </w:tcPr>
          <w:p w14:paraId="0372ED6A"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11</w:t>
            </w:r>
          </w:p>
        </w:tc>
        <w:tc>
          <w:tcPr>
            <w:tcW w:w="1367" w:type="dxa"/>
            <w:tcBorders>
              <w:top w:val="nil"/>
              <w:left w:val="nil"/>
              <w:bottom w:val="single" w:sz="4" w:space="0" w:color="auto"/>
              <w:right w:val="single" w:sz="4" w:space="0" w:color="auto"/>
            </w:tcBorders>
            <w:shd w:val="clear" w:color="auto" w:fill="auto"/>
            <w:noWrap/>
            <w:vAlign w:val="bottom"/>
            <w:hideMark/>
          </w:tcPr>
          <w:p w14:paraId="6B0ABECB"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123</w:t>
            </w:r>
          </w:p>
        </w:tc>
        <w:tc>
          <w:tcPr>
            <w:tcW w:w="1397" w:type="dxa"/>
            <w:tcBorders>
              <w:top w:val="nil"/>
              <w:left w:val="nil"/>
              <w:bottom w:val="single" w:sz="4" w:space="0" w:color="auto"/>
              <w:right w:val="single" w:sz="4" w:space="0" w:color="auto"/>
            </w:tcBorders>
            <w:shd w:val="clear" w:color="auto" w:fill="auto"/>
            <w:noWrap/>
            <w:vAlign w:val="bottom"/>
            <w:hideMark/>
          </w:tcPr>
          <w:p w14:paraId="16464FEF"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134</w:t>
            </w:r>
          </w:p>
        </w:tc>
      </w:tr>
      <w:tr w:rsidR="00262E04" w:rsidRPr="00EE336C" w14:paraId="6E2215C2" w14:textId="77777777" w:rsidTr="00014939">
        <w:trPr>
          <w:trHeight w:val="20"/>
        </w:trPr>
        <w:tc>
          <w:tcPr>
            <w:tcW w:w="3505"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07B4812E" w14:textId="77777777" w:rsidR="00262E04" w:rsidRPr="00EE336C" w:rsidRDefault="00262E04" w:rsidP="00EE336C">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lang w:val="hy-AM"/>
              </w:rPr>
              <w:t>Ընդամենը</w:t>
            </w:r>
            <w:r w:rsidRPr="00EE336C">
              <w:rPr>
                <w:rFonts w:ascii="GHEA Grapalat" w:eastAsia="Times New Roman" w:hAnsi="GHEA Grapalat" w:cs="Arial"/>
                <w:b/>
                <w:bCs/>
                <w:color w:val="000000"/>
                <w:sz w:val="20"/>
                <w:szCs w:val="20"/>
              </w:rPr>
              <w:t xml:space="preserve"> (</w:t>
            </w:r>
            <w:r w:rsidRPr="00EE336C">
              <w:rPr>
                <w:rFonts w:ascii="GHEA Grapalat" w:eastAsia="Times New Roman" w:hAnsi="GHEA Grapalat" w:cs="Arial"/>
                <w:b/>
                <w:bCs/>
                <w:color w:val="000000"/>
                <w:sz w:val="20"/>
                <w:szCs w:val="20"/>
                <w:lang w:val="hy-AM"/>
              </w:rPr>
              <w:t>Ա</w:t>
            </w:r>
            <w:r w:rsidRPr="00EE336C">
              <w:rPr>
                <w:rFonts w:ascii="GHEA Grapalat" w:eastAsia="Times New Roman" w:hAnsi="GHEA Grapalat" w:cs="Arial"/>
                <w:b/>
                <w:bCs/>
                <w:color w:val="000000"/>
                <w:sz w:val="20"/>
                <w:szCs w:val="20"/>
              </w:rPr>
              <w:t>+</w:t>
            </w:r>
            <w:r w:rsidRPr="00EE336C">
              <w:rPr>
                <w:rFonts w:ascii="GHEA Grapalat" w:eastAsia="Times New Roman" w:hAnsi="GHEA Grapalat" w:cs="Arial"/>
                <w:b/>
                <w:bCs/>
                <w:color w:val="000000"/>
                <w:sz w:val="20"/>
                <w:szCs w:val="20"/>
                <w:lang w:val="hy-AM"/>
              </w:rPr>
              <w:t>Բ</w:t>
            </w:r>
            <w:r w:rsidRPr="00EE336C">
              <w:rPr>
                <w:rFonts w:ascii="GHEA Grapalat" w:eastAsia="Times New Roman" w:hAnsi="GHEA Grapalat" w:cs="Arial"/>
                <w:b/>
                <w:bCs/>
                <w:color w:val="000000"/>
                <w:sz w:val="20"/>
                <w:szCs w:val="20"/>
              </w:rPr>
              <w:t>)</w:t>
            </w:r>
          </w:p>
        </w:tc>
        <w:tc>
          <w:tcPr>
            <w:tcW w:w="1466" w:type="dxa"/>
            <w:tcBorders>
              <w:top w:val="nil"/>
              <w:left w:val="nil"/>
              <w:bottom w:val="single" w:sz="4" w:space="0" w:color="auto"/>
              <w:right w:val="single" w:sz="4" w:space="0" w:color="auto"/>
            </w:tcBorders>
            <w:shd w:val="clear" w:color="auto" w:fill="E7E6E6" w:themeFill="background2"/>
            <w:noWrap/>
            <w:vAlign w:val="center"/>
            <w:hideMark/>
          </w:tcPr>
          <w:p w14:paraId="32CC7B2F" w14:textId="652ABD7C" w:rsidR="00262E04" w:rsidRPr="00EE336C" w:rsidRDefault="00262E04" w:rsidP="00940E7D">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12</w:t>
            </w:r>
          </w:p>
        </w:tc>
        <w:tc>
          <w:tcPr>
            <w:tcW w:w="1367" w:type="dxa"/>
            <w:tcBorders>
              <w:top w:val="nil"/>
              <w:left w:val="nil"/>
              <w:bottom w:val="single" w:sz="4" w:space="0" w:color="auto"/>
              <w:right w:val="single" w:sz="4" w:space="0" w:color="auto"/>
            </w:tcBorders>
            <w:shd w:val="clear" w:color="auto" w:fill="E7E6E6" w:themeFill="background2"/>
            <w:noWrap/>
            <w:vAlign w:val="center"/>
            <w:hideMark/>
          </w:tcPr>
          <w:p w14:paraId="699E79C3" w14:textId="1F360EF1" w:rsidR="00262E04" w:rsidRPr="00EE336C" w:rsidRDefault="00262E04" w:rsidP="00940E7D">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124</w:t>
            </w:r>
          </w:p>
        </w:tc>
        <w:tc>
          <w:tcPr>
            <w:tcW w:w="1397" w:type="dxa"/>
            <w:tcBorders>
              <w:top w:val="nil"/>
              <w:left w:val="nil"/>
              <w:bottom w:val="single" w:sz="4" w:space="0" w:color="auto"/>
              <w:right w:val="single" w:sz="4" w:space="0" w:color="auto"/>
            </w:tcBorders>
            <w:shd w:val="clear" w:color="auto" w:fill="E7E6E6" w:themeFill="background2"/>
            <w:noWrap/>
            <w:vAlign w:val="center"/>
            <w:hideMark/>
          </w:tcPr>
          <w:p w14:paraId="7FB216D0" w14:textId="17855E7C" w:rsidR="00262E04" w:rsidRPr="00EE336C" w:rsidRDefault="00262E04" w:rsidP="00940E7D">
            <w:pPr>
              <w:tabs>
                <w:tab w:val="left" w:pos="5040"/>
              </w:tabs>
              <w:jc w:val="center"/>
              <w:rPr>
                <w:rFonts w:ascii="GHEA Grapalat" w:eastAsia="Times New Roman" w:hAnsi="GHEA Grapalat" w:cs="Arial"/>
                <w:b/>
                <w:bCs/>
                <w:color w:val="000000"/>
                <w:sz w:val="20"/>
                <w:szCs w:val="20"/>
              </w:rPr>
            </w:pPr>
            <w:r w:rsidRPr="00EE336C">
              <w:rPr>
                <w:rFonts w:ascii="GHEA Grapalat" w:eastAsia="Times New Roman" w:hAnsi="GHEA Grapalat" w:cs="Arial"/>
                <w:b/>
                <w:bCs/>
                <w:color w:val="000000"/>
                <w:sz w:val="20"/>
                <w:szCs w:val="20"/>
              </w:rPr>
              <w:t>136</w:t>
            </w:r>
          </w:p>
        </w:tc>
      </w:tr>
    </w:tbl>
    <w:p w14:paraId="2CA99868"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61" w:name="_Toc152000347"/>
      <w:bookmarkStart w:id="362" w:name="_Toc184221111"/>
      <w:bookmarkStart w:id="363" w:name="_Toc184221918"/>
      <w:bookmarkStart w:id="364" w:name="_Toc185341082"/>
      <w:bookmarkStart w:id="365" w:name="_Toc185609652"/>
      <w:bookmarkStart w:id="366" w:name="_Toc192786771"/>
      <w:bookmarkStart w:id="367" w:name="_Toc195973763"/>
      <w:bookmarkStart w:id="368" w:name="_Toc196403318"/>
      <w:proofErr w:type="spellStart"/>
      <w:r w:rsidRPr="00AA039A">
        <w:rPr>
          <w:rFonts w:ascii="GHEA Grapalat" w:hAnsi="GHEA Grapalat"/>
          <w:b/>
          <w:bCs/>
          <w:i/>
          <w:iCs/>
          <w:color w:val="auto"/>
          <w:sz w:val="24"/>
          <w:szCs w:val="24"/>
        </w:rPr>
        <w:t>Զգալի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ազդեցության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ենթակա</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տնային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տնտեսություններ</w:t>
      </w:r>
      <w:bookmarkEnd w:id="361"/>
      <w:bookmarkEnd w:id="362"/>
      <w:bookmarkEnd w:id="363"/>
      <w:bookmarkEnd w:id="364"/>
      <w:bookmarkEnd w:id="365"/>
      <w:bookmarkEnd w:id="366"/>
      <w:bookmarkEnd w:id="367"/>
      <w:bookmarkEnd w:id="368"/>
      <w:proofErr w:type="spellEnd"/>
    </w:p>
    <w:p w14:paraId="01489B09" w14:textId="374826EC"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Համաձայն ՀՕՏՇ-ի` այն տնային տնտեսությունները, որոնք կորցնում են իրենց եկամուտ ստեղծող գույքի, օրինակ՝ գյուղատնտեսական եկամտի 10%-ը կամ ավելին, և նրանք, ովքեր վերաբնակեցման նպատակով կտեղափոխվեն իրենց բնակելի շենքերից՝ կորցնելով իրենց հասարակական/ձեռնարկատիրական գործունեության շինությունները, համարվում են զգալի ազդեցության ենթակա և հետևաբար, իրավասու են ստանալ զգալի ազդեցության ենթակա </w:t>
      </w:r>
      <w:r w:rsidRPr="00295BF6">
        <w:rPr>
          <w:rFonts w:ascii="GHEA Grapalat" w:eastAsia="Arial" w:hAnsi="GHEA Grapalat" w:cs="Sylfaen"/>
          <w:sz w:val="22"/>
          <w:szCs w:val="22"/>
          <w:lang w:val="hy-AM"/>
        </w:rPr>
        <w:lastRenderedPageBreak/>
        <w:t xml:space="preserve">անձանց հասանելիք </w:t>
      </w:r>
      <w:r w:rsidR="007B6A71">
        <w:rPr>
          <w:rFonts w:ascii="GHEA Grapalat" w:eastAsia="MS ??" w:hAnsi="GHEA Grapalat" w:cs="Sylfaen"/>
          <w:color w:val="000000"/>
          <w:sz w:val="22"/>
          <w:szCs w:val="22"/>
          <w:lang w:val="hy-AM"/>
        </w:rPr>
        <w:t>օժանդակություն</w:t>
      </w:r>
      <w:r w:rsidRPr="00295BF6">
        <w:rPr>
          <w:rFonts w:ascii="GHEA Grapalat" w:eastAsia="Arial" w:hAnsi="GHEA Grapalat" w:cs="Sylfaen"/>
          <w:sz w:val="22"/>
          <w:szCs w:val="22"/>
          <w:lang w:val="hy-AM"/>
        </w:rPr>
        <w:t xml:space="preserve">: Ընդհանուր առմամբ, կփոխհատուցվեն 26 ԱԵՏՏ՝ որպես զգալի ազդեցության ենթակա ԱԵՏՏ։ Ազդեցության ենթակա հողակտորներից կորցրած մրգատու ծառերի հետևանքով 21 ԱԵՏՏ կկորցնի 10% կամ ավելի գյուղատնտեսական եկամուտ: 21 ԱԵՏՏ-ից 11-ը նաև կվերաբնակեցվի։ 3 ԱԵՏՏ կկորցնի իր ձեռնարկատիրական գործունեության շինությունը։ Անկախ ԱԵԱ-ի իրավական կարգավիճակից՝ յուրաքանչյուր ԱԵՏՏ, որը կորցնում է 10% կամ ավելի գյուղատնտեսական եկամուտ, կստանա լրացուցիչ փոխհատուցում 1 տարվա բերքի համախառն եկամտի չափով գյուղատնտեսական եկամտի զգալի կորստի համար։ Վերաբնակեցվող ԱԵՏՏ-ները կստանան վերականգնման </w:t>
      </w:r>
      <w:r w:rsidR="007B6A71">
        <w:rPr>
          <w:rFonts w:ascii="GHEA Grapalat" w:eastAsia="MS ??" w:hAnsi="GHEA Grapalat" w:cs="Sylfaen"/>
          <w:color w:val="000000"/>
          <w:sz w:val="22"/>
          <w:szCs w:val="22"/>
          <w:lang w:val="hy-AM"/>
        </w:rPr>
        <w:t>օժանդակություն</w:t>
      </w:r>
      <w:r w:rsidRPr="00295BF6">
        <w:rPr>
          <w:rFonts w:ascii="GHEA Grapalat" w:eastAsia="Arial" w:hAnsi="GHEA Grapalat" w:cs="Sylfaen"/>
          <w:sz w:val="22"/>
          <w:szCs w:val="22"/>
          <w:lang w:val="hy-AM"/>
        </w:rPr>
        <w:t>՝ 6 ամսվա նվազագույն աշխատավարձի չափով։ (Աղյուսակ 3-17)</w:t>
      </w:r>
      <w:r w:rsidR="00B52081">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Ազդեցության և եկամտի վերականգնման վերաբերյալ մանրամասն տեղեկությունները ներկայացված են Գլուխ 8-ում` «Փոխհատուցում, վերաբնակեցում և եկամտի վերականգնում»:</w:t>
      </w:r>
    </w:p>
    <w:p w14:paraId="59706629"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69" w:name="_Toc182577713"/>
      <w:r w:rsidRPr="00AE3C32">
        <w:rPr>
          <w:rFonts w:ascii="GHEA Grapalat" w:eastAsia="Arial" w:hAnsi="GHEA Grapalat" w:cs="Sylfaen"/>
          <w:b/>
          <w:bCs/>
          <w:spacing w:val="-3"/>
          <w:sz w:val="22"/>
          <w:szCs w:val="22"/>
          <w:lang w:val="hy-AM"/>
        </w:rPr>
        <w:t>Աղյուսակ 3-17 Ազդեցության աստիճանը</w:t>
      </w:r>
      <w:bookmarkEnd w:id="369"/>
    </w:p>
    <w:tbl>
      <w:tblPr>
        <w:tblW w:w="0" w:type="auto"/>
        <w:tblLook w:val="04A0" w:firstRow="1" w:lastRow="0" w:firstColumn="1" w:lastColumn="0" w:noHBand="0" w:noVBand="1"/>
      </w:tblPr>
      <w:tblGrid>
        <w:gridCol w:w="468"/>
        <w:gridCol w:w="7400"/>
        <w:gridCol w:w="767"/>
        <w:gridCol w:w="653"/>
      </w:tblGrid>
      <w:tr w:rsidR="00262E04" w:rsidRPr="00231322" w14:paraId="50B56BD9" w14:textId="77777777" w:rsidTr="00014939">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80C0E15" w14:textId="77777777" w:rsidR="00262E04" w:rsidRPr="00231322" w:rsidRDefault="00262E04" w:rsidP="00231322">
            <w:pPr>
              <w:tabs>
                <w:tab w:val="left" w:pos="5040"/>
              </w:tabs>
              <w:spacing w:before="120" w:after="120"/>
              <w:jc w:val="center"/>
              <w:rPr>
                <w:rFonts w:ascii="GHEA Grapalat" w:eastAsia="Times New Roman" w:hAnsi="GHEA Grapalat" w:cs="Arial"/>
                <w:b/>
                <w:bCs/>
                <w:color w:val="000000"/>
                <w:sz w:val="20"/>
                <w:szCs w:val="20"/>
              </w:rPr>
            </w:pPr>
            <w:r w:rsidRPr="00231322">
              <w:rPr>
                <w:rFonts w:ascii="GHEA Grapalat" w:eastAsia="Times New Roman" w:hAnsi="GHEA Grapalat" w:cs="Arial"/>
                <w:b/>
                <w:bCs/>
                <w:color w:val="000000"/>
                <w:sz w:val="20"/>
                <w:szCs w:val="20"/>
              </w:rPr>
              <w:t>No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185231C" w14:textId="77777777" w:rsidR="00262E04" w:rsidRPr="00231322" w:rsidRDefault="00262E04" w:rsidP="00231322">
            <w:pPr>
              <w:tabs>
                <w:tab w:val="left" w:pos="5040"/>
              </w:tabs>
              <w:spacing w:before="120" w:after="120"/>
              <w:jc w:val="center"/>
              <w:rPr>
                <w:rFonts w:ascii="GHEA Grapalat" w:eastAsia="Times New Roman" w:hAnsi="GHEA Grapalat" w:cs="Arial"/>
                <w:b/>
                <w:bCs/>
                <w:color w:val="000000"/>
                <w:sz w:val="20"/>
                <w:szCs w:val="20"/>
              </w:rPr>
            </w:pPr>
            <w:proofErr w:type="spellStart"/>
            <w:r w:rsidRPr="00231322">
              <w:rPr>
                <w:rFonts w:ascii="GHEA Grapalat" w:hAnsi="GHEA Grapalat" w:cs="Arial"/>
                <w:b/>
                <w:bCs/>
                <w:sz w:val="20"/>
                <w:szCs w:val="20"/>
              </w:rPr>
              <w:t>Ազդեցության</w:t>
            </w:r>
            <w:proofErr w:type="spellEnd"/>
            <w:r w:rsidRPr="00231322">
              <w:rPr>
                <w:rFonts w:ascii="GHEA Grapalat" w:hAnsi="GHEA Grapalat" w:cs="Arial"/>
                <w:b/>
                <w:bCs/>
                <w:sz w:val="20"/>
                <w:szCs w:val="20"/>
              </w:rPr>
              <w:t xml:space="preserve"> </w:t>
            </w:r>
            <w:proofErr w:type="spellStart"/>
            <w:r w:rsidRPr="00231322">
              <w:rPr>
                <w:rFonts w:ascii="GHEA Grapalat" w:hAnsi="GHEA Grapalat" w:cs="Arial"/>
                <w:b/>
                <w:bCs/>
                <w:sz w:val="20"/>
                <w:szCs w:val="20"/>
              </w:rPr>
              <w:t>աստիճանը</w:t>
            </w:r>
            <w:proofErr w:type="spellEnd"/>
          </w:p>
        </w:tc>
        <w:tc>
          <w:tcPr>
            <w:tcW w:w="0" w:type="auto"/>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3BA096BB" w14:textId="77777777" w:rsidR="00262E04" w:rsidRPr="00231322" w:rsidRDefault="00262E04" w:rsidP="00231322">
            <w:pPr>
              <w:tabs>
                <w:tab w:val="left" w:pos="5040"/>
              </w:tabs>
              <w:spacing w:before="120" w:after="120"/>
              <w:jc w:val="center"/>
              <w:rPr>
                <w:rFonts w:ascii="GHEA Grapalat" w:eastAsia="Times New Roman" w:hAnsi="GHEA Grapalat" w:cs="Arial"/>
                <w:b/>
                <w:bCs/>
                <w:color w:val="000000"/>
                <w:sz w:val="20"/>
                <w:szCs w:val="20"/>
              </w:rPr>
            </w:pPr>
            <w:r w:rsidRPr="00231322">
              <w:rPr>
                <w:rFonts w:ascii="GHEA Grapalat" w:hAnsi="GHEA Grapalat" w:cs="Arial"/>
                <w:b/>
                <w:bCs/>
                <w:color w:val="000000"/>
                <w:sz w:val="20"/>
                <w:szCs w:val="20"/>
              </w:rPr>
              <w:t>ԱԵՏՏ</w:t>
            </w:r>
          </w:p>
        </w:tc>
        <w:tc>
          <w:tcPr>
            <w:tcW w:w="0" w:type="auto"/>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AC34832" w14:textId="77777777" w:rsidR="00262E04" w:rsidRPr="00231322" w:rsidRDefault="00262E04" w:rsidP="00231322">
            <w:pPr>
              <w:tabs>
                <w:tab w:val="left" w:pos="5040"/>
              </w:tabs>
              <w:spacing w:before="120" w:after="120"/>
              <w:jc w:val="center"/>
              <w:rPr>
                <w:rFonts w:ascii="GHEA Grapalat" w:eastAsia="Times New Roman" w:hAnsi="GHEA Grapalat" w:cs="Arial"/>
                <w:b/>
                <w:bCs/>
                <w:color w:val="000000"/>
                <w:sz w:val="20"/>
                <w:szCs w:val="20"/>
              </w:rPr>
            </w:pPr>
            <w:r w:rsidRPr="00231322">
              <w:rPr>
                <w:rFonts w:ascii="GHEA Grapalat" w:hAnsi="GHEA Grapalat" w:cs="Arial"/>
                <w:b/>
                <w:bCs/>
                <w:color w:val="000000"/>
                <w:sz w:val="20"/>
                <w:szCs w:val="20"/>
              </w:rPr>
              <w:t>ԱԵԱ</w:t>
            </w:r>
          </w:p>
        </w:tc>
      </w:tr>
      <w:tr w:rsidR="00262E04" w:rsidRPr="00231322" w14:paraId="347FA17C" w14:textId="77777777" w:rsidTr="0001493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446ECA" w14:textId="77777777" w:rsidR="00262E04" w:rsidRPr="00231322" w:rsidRDefault="00262E04" w:rsidP="0029046F">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14:paraId="455B482C" w14:textId="77777777" w:rsidR="00262E04" w:rsidRPr="00231322" w:rsidRDefault="00262E04" w:rsidP="0029046F">
            <w:pPr>
              <w:tabs>
                <w:tab w:val="left" w:pos="5040"/>
              </w:tabs>
              <w:rPr>
                <w:rFonts w:ascii="GHEA Grapalat" w:eastAsia="Times New Roman" w:hAnsi="GHEA Grapalat" w:cs="Arial"/>
                <w:color w:val="000000"/>
                <w:sz w:val="20"/>
                <w:szCs w:val="20"/>
              </w:rPr>
            </w:pPr>
            <w:r w:rsidRPr="00231322">
              <w:rPr>
                <w:rFonts w:ascii="GHEA Grapalat" w:hAnsi="GHEA Grapalat" w:cs="Arial"/>
                <w:sz w:val="20"/>
                <w:szCs w:val="20"/>
              </w:rPr>
              <w:t>ԱԵՏՏ-</w:t>
            </w:r>
            <w:proofErr w:type="spellStart"/>
            <w:r w:rsidRPr="00231322">
              <w:rPr>
                <w:rFonts w:ascii="GHEA Grapalat" w:hAnsi="GHEA Grapalat" w:cs="Arial"/>
                <w:sz w:val="20"/>
                <w:szCs w:val="20"/>
              </w:rPr>
              <w:t>ներ</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որոնք</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կորցնում</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են</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գյուղատնտեսական</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եկամտի</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ավելի</w:t>
            </w:r>
            <w:proofErr w:type="spellEnd"/>
            <w:r w:rsidRPr="00231322">
              <w:rPr>
                <w:rFonts w:ascii="GHEA Grapalat" w:hAnsi="GHEA Grapalat" w:cs="Arial"/>
                <w:sz w:val="20"/>
                <w:szCs w:val="20"/>
              </w:rPr>
              <w:t xml:space="preserve"> </w:t>
            </w:r>
            <w:proofErr w:type="spellStart"/>
            <w:r w:rsidRPr="00231322">
              <w:rPr>
                <w:rFonts w:ascii="GHEA Grapalat" w:hAnsi="GHEA Grapalat" w:cs="Arial"/>
                <w:sz w:val="20"/>
                <w:szCs w:val="20"/>
              </w:rPr>
              <w:t>քան</w:t>
            </w:r>
            <w:proofErr w:type="spellEnd"/>
            <w:r w:rsidRPr="00231322">
              <w:rPr>
                <w:rFonts w:ascii="GHEA Grapalat" w:hAnsi="GHEA Grapalat" w:cs="Arial"/>
                <w:sz w:val="20"/>
                <w:szCs w:val="20"/>
              </w:rPr>
              <w:t xml:space="preserve"> 10%-ը</w:t>
            </w:r>
          </w:p>
        </w:tc>
        <w:tc>
          <w:tcPr>
            <w:tcW w:w="0" w:type="auto"/>
            <w:tcBorders>
              <w:top w:val="nil"/>
              <w:left w:val="nil"/>
              <w:bottom w:val="single" w:sz="4" w:space="0" w:color="auto"/>
              <w:right w:val="single" w:sz="4" w:space="0" w:color="auto"/>
            </w:tcBorders>
            <w:shd w:val="clear" w:color="auto" w:fill="auto"/>
            <w:vAlign w:val="center"/>
            <w:hideMark/>
          </w:tcPr>
          <w:p w14:paraId="59ECA583"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21</w:t>
            </w:r>
          </w:p>
        </w:tc>
        <w:tc>
          <w:tcPr>
            <w:tcW w:w="0" w:type="auto"/>
            <w:tcBorders>
              <w:top w:val="nil"/>
              <w:left w:val="nil"/>
              <w:bottom w:val="single" w:sz="4" w:space="0" w:color="auto"/>
              <w:right w:val="single" w:sz="4" w:space="0" w:color="auto"/>
            </w:tcBorders>
            <w:shd w:val="clear" w:color="auto" w:fill="auto"/>
            <w:noWrap/>
            <w:vAlign w:val="center"/>
            <w:hideMark/>
          </w:tcPr>
          <w:p w14:paraId="66967126"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62</w:t>
            </w:r>
          </w:p>
        </w:tc>
      </w:tr>
      <w:tr w:rsidR="00262E04" w:rsidRPr="00231322" w14:paraId="2FDE48B8" w14:textId="77777777" w:rsidTr="0001493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62F45B" w14:textId="77777777" w:rsidR="00262E04" w:rsidRPr="00231322" w:rsidRDefault="00262E04" w:rsidP="0029046F">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32450686" w14:textId="77777777" w:rsidR="00262E04" w:rsidRPr="00231322" w:rsidRDefault="00262E04" w:rsidP="0029046F">
            <w:pPr>
              <w:tabs>
                <w:tab w:val="left" w:pos="5040"/>
              </w:tabs>
              <w:rPr>
                <w:rFonts w:ascii="GHEA Grapalat" w:eastAsia="Times New Roman" w:hAnsi="GHEA Grapalat" w:cs="Arial"/>
                <w:color w:val="000000"/>
                <w:sz w:val="20"/>
                <w:szCs w:val="20"/>
              </w:rPr>
            </w:pPr>
            <w:r w:rsidRPr="00231322">
              <w:rPr>
                <w:rFonts w:ascii="GHEA Grapalat" w:hAnsi="GHEA Grapalat" w:cs="Arial"/>
                <w:sz w:val="20"/>
                <w:szCs w:val="20"/>
                <w:lang w:val="hy-AM"/>
              </w:rPr>
              <w:t>Վ</w:t>
            </w:r>
            <w:proofErr w:type="spellStart"/>
            <w:r w:rsidRPr="00231322">
              <w:rPr>
                <w:rFonts w:ascii="GHEA Grapalat" w:hAnsi="GHEA Grapalat" w:cs="Arial"/>
                <w:sz w:val="20"/>
                <w:szCs w:val="20"/>
              </w:rPr>
              <w:t>երաբնակեցվող</w:t>
            </w:r>
            <w:proofErr w:type="spellEnd"/>
            <w:r w:rsidRPr="00231322">
              <w:rPr>
                <w:rFonts w:ascii="GHEA Grapalat" w:hAnsi="GHEA Grapalat" w:cs="Arial"/>
                <w:sz w:val="20"/>
                <w:szCs w:val="20"/>
                <w:lang w:val="ru-RU"/>
              </w:rPr>
              <w:t xml:space="preserve"> </w:t>
            </w:r>
            <w:r w:rsidRPr="00231322">
              <w:rPr>
                <w:rFonts w:ascii="GHEA Grapalat" w:hAnsi="GHEA Grapalat" w:cs="Arial"/>
                <w:sz w:val="20"/>
                <w:szCs w:val="20"/>
              </w:rPr>
              <w:t>ԱԵՏՏ</w:t>
            </w:r>
            <w:r w:rsidRPr="00231322">
              <w:rPr>
                <w:rFonts w:ascii="GHEA Grapalat" w:hAnsi="GHEA Grapalat" w:cs="Arial"/>
                <w:sz w:val="20"/>
                <w:szCs w:val="20"/>
                <w:lang w:val="ru-RU"/>
              </w:rPr>
              <w:t>-</w:t>
            </w:r>
            <w:proofErr w:type="spellStart"/>
            <w:r w:rsidRPr="00231322">
              <w:rPr>
                <w:rFonts w:ascii="GHEA Grapalat" w:hAnsi="GHEA Grapalat" w:cs="Arial"/>
                <w:sz w:val="20"/>
                <w:szCs w:val="20"/>
              </w:rPr>
              <w:t>ներ</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D1816C0"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13</w:t>
            </w:r>
          </w:p>
        </w:tc>
        <w:tc>
          <w:tcPr>
            <w:tcW w:w="0" w:type="auto"/>
            <w:tcBorders>
              <w:top w:val="nil"/>
              <w:left w:val="nil"/>
              <w:bottom w:val="single" w:sz="4" w:space="0" w:color="auto"/>
              <w:right w:val="single" w:sz="4" w:space="0" w:color="auto"/>
            </w:tcBorders>
            <w:shd w:val="clear" w:color="auto" w:fill="auto"/>
            <w:noWrap/>
            <w:vAlign w:val="center"/>
            <w:hideMark/>
          </w:tcPr>
          <w:p w14:paraId="402D95F2"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51</w:t>
            </w:r>
          </w:p>
        </w:tc>
      </w:tr>
      <w:tr w:rsidR="00262E04" w:rsidRPr="00231322" w14:paraId="060D6006" w14:textId="77777777" w:rsidTr="0001493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989295" w14:textId="77777777" w:rsidR="00262E04" w:rsidRPr="00231322" w:rsidRDefault="00262E04" w:rsidP="0029046F">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613C52DE" w14:textId="77777777" w:rsidR="00262E04" w:rsidRPr="00231322" w:rsidRDefault="00262E04" w:rsidP="0029046F">
            <w:pPr>
              <w:tabs>
                <w:tab w:val="left" w:pos="5040"/>
              </w:tabs>
              <w:rPr>
                <w:rFonts w:ascii="GHEA Grapalat" w:eastAsia="Times New Roman" w:hAnsi="GHEA Grapalat" w:cs="Arial"/>
                <w:color w:val="000000"/>
                <w:sz w:val="20"/>
                <w:szCs w:val="20"/>
                <w:lang w:val="hy-AM"/>
              </w:rPr>
            </w:pPr>
            <w:r w:rsidRPr="00231322">
              <w:rPr>
                <w:rFonts w:ascii="GHEA Grapalat" w:eastAsia="Times New Roman" w:hAnsi="GHEA Grapalat" w:cs="Arial"/>
                <w:color w:val="000000"/>
                <w:sz w:val="20"/>
                <w:szCs w:val="20"/>
                <w:lang w:val="hy-AM"/>
              </w:rPr>
              <w:t>Ձեռնարկատիրական գործունեության տեղափոխություն</w:t>
            </w:r>
          </w:p>
        </w:tc>
        <w:tc>
          <w:tcPr>
            <w:tcW w:w="0" w:type="auto"/>
            <w:tcBorders>
              <w:top w:val="nil"/>
              <w:left w:val="nil"/>
              <w:bottom w:val="single" w:sz="4" w:space="0" w:color="auto"/>
              <w:right w:val="single" w:sz="4" w:space="0" w:color="auto"/>
            </w:tcBorders>
            <w:shd w:val="clear" w:color="auto" w:fill="auto"/>
            <w:vAlign w:val="center"/>
            <w:hideMark/>
          </w:tcPr>
          <w:p w14:paraId="6243E87C"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3</w:t>
            </w:r>
          </w:p>
        </w:tc>
        <w:tc>
          <w:tcPr>
            <w:tcW w:w="0" w:type="auto"/>
            <w:tcBorders>
              <w:top w:val="nil"/>
              <w:left w:val="nil"/>
              <w:bottom w:val="single" w:sz="4" w:space="0" w:color="auto"/>
              <w:right w:val="single" w:sz="4" w:space="0" w:color="auto"/>
            </w:tcBorders>
            <w:shd w:val="clear" w:color="auto" w:fill="auto"/>
            <w:noWrap/>
            <w:vAlign w:val="center"/>
            <w:hideMark/>
          </w:tcPr>
          <w:p w14:paraId="623AD515" w14:textId="77777777" w:rsidR="00262E04" w:rsidRPr="00231322" w:rsidRDefault="00262E04" w:rsidP="00B22D38">
            <w:pPr>
              <w:tabs>
                <w:tab w:val="left" w:pos="5040"/>
              </w:tabs>
              <w:jc w:val="center"/>
              <w:rPr>
                <w:rFonts w:ascii="GHEA Grapalat" w:eastAsia="Times New Roman" w:hAnsi="GHEA Grapalat" w:cs="Arial"/>
                <w:color w:val="000000"/>
                <w:sz w:val="20"/>
                <w:szCs w:val="20"/>
              </w:rPr>
            </w:pPr>
            <w:r w:rsidRPr="00231322">
              <w:rPr>
                <w:rFonts w:ascii="GHEA Grapalat" w:eastAsia="Times New Roman" w:hAnsi="GHEA Grapalat" w:cs="Arial"/>
                <w:color w:val="000000"/>
                <w:sz w:val="20"/>
                <w:szCs w:val="20"/>
              </w:rPr>
              <w:t>3</w:t>
            </w:r>
          </w:p>
        </w:tc>
      </w:tr>
      <w:tr w:rsidR="00262E04" w:rsidRPr="00231322" w14:paraId="564B4C74" w14:textId="77777777" w:rsidTr="00014939">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296E0B" w14:textId="77777777" w:rsidR="00262E04" w:rsidRPr="00231322" w:rsidRDefault="00262E04" w:rsidP="00231322">
            <w:pPr>
              <w:tabs>
                <w:tab w:val="left" w:pos="5040"/>
              </w:tabs>
              <w:spacing w:before="120" w:after="120"/>
              <w:rPr>
                <w:rFonts w:ascii="GHEA Grapalat" w:eastAsia="Times New Roman" w:hAnsi="GHEA Grapalat" w:cs="Arial"/>
                <w:b/>
                <w:bCs/>
                <w:color w:val="000000"/>
                <w:sz w:val="20"/>
                <w:szCs w:val="20"/>
              </w:rPr>
            </w:pPr>
            <w:proofErr w:type="spellStart"/>
            <w:r w:rsidRPr="00231322">
              <w:rPr>
                <w:rFonts w:ascii="GHEA Grapalat" w:hAnsi="GHEA Grapalat" w:cs="Arial"/>
                <w:b/>
                <w:color w:val="000000"/>
                <w:sz w:val="20"/>
                <w:szCs w:val="20"/>
              </w:rPr>
              <w:t>Ընդամենը</w:t>
            </w:r>
            <w:proofErr w:type="spellEnd"/>
            <w:r w:rsidRPr="00231322">
              <w:rPr>
                <w:rFonts w:ascii="GHEA Grapalat" w:hAnsi="GHEA Grapalat" w:cs="Arial"/>
                <w:b/>
                <w:color w:val="000000"/>
                <w:sz w:val="20"/>
                <w:szCs w:val="20"/>
              </w:rPr>
              <w:t xml:space="preserve"> (</w:t>
            </w:r>
            <w:proofErr w:type="spellStart"/>
            <w:r w:rsidRPr="00231322">
              <w:rPr>
                <w:rFonts w:ascii="GHEA Grapalat" w:hAnsi="GHEA Grapalat" w:cs="Arial"/>
                <w:b/>
                <w:color w:val="000000"/>
                <w:sz w:val="20"/>
                <w:szCs w:val="20"/>
              </w:rPr>
              <w:t>առանց</w:t>
            </w:r>
            <w:proofErr w:type="spellEnd"/>
            <w:r w:rsidRPr="00231322">
              <w:rPr>
                <w:rFonts w:ascii="GHEA Grapalat" w:hAnsi="GHEA Grapalat" w:cs="Arial"/>
                <w:b/>
                <w:color w:val="000000"/>
                <w:sz w:val="20"/>
                <w:szCs w:val="20"/>
              </w:rPr>
              <w:t xml:space="preserve"> </w:t>
            </w:r>
            <w:proofErr w:type="spellStart"/>
            <w:r w:rsidRPr="00231322">
              <w:rPr>
                <w:rFonts w:ascii="GHEA Grapalat" w:hAnsi="GHEA Grapalat" w:cs="Arial"/>
                <w:b/>
                <w:color w:val="000000"/>
                <w:sz w:val="20"/>
                <w:szCs w:val="20"/>
              </w:rPr>
              <w:t>կրկնահաշվարկի</w:t>
            </w:r>
            <w:proofErr w:type="spellEnd"/>
            <w:r w:rsidRPr="00231322">
              <w:rPr>
                <w:rFonts w:ascii="GHEA Grapalat" w:hAnsi="GHEA Grapalat" w:cs="Arial"/>
                <w:b/>
                <w:color w:val="000000"/>
                <w:sz w:val="20"/>
                <w:szCs w:val="20"/>
              </w:rPr>
              <w:t>)</w:t>
            </w:r>
          </w:p>
        </w:tc>
        <w:tc>
          <w:tcPr>
            <w:tcW w:w="0" w:type="auto"/>
            <w:tcBorders>
              <w:top w:val="nil"/>
              <w:left w:val="nil"/>
              <w:bottom w:val="single" w:sz="4" w:space="0" w:color="auto"/>
              <w:right w:val="single" w:sz="4" w:space="0" w:color="auto"/>
            </w:tcBorders>
            <w:shd w:val="clear" w:color="auto" w:fill="E7E6E6" w:themeFill="background2"/>
            <w:vAlign w:val="center"/>
            <w:hideMark/>
          </w:tcPr>
          <w:p w14:paraId="326F67C0" w14:textId="77777777" w:rsidR="00262E04" w:rsidRPr="00231322" w:rsidRDefault="00262E04" w:rsidP="00B22D38">
            <w:pPr>
              <w:tabs>
                <w:tab w:val="left" w:pos="5040"/>
              </w:tabs>
              <w:spacing w:before="120" w:after="120"/>
              <w:jc w:val="center"/>
              <w:rPr>
                <w:rFonts w:ascii="GHEA Grapalat" w:eastAsia="Times New Roman" w:hAnsi="GHEA Grapalat" w:cs="Arial"/>
                <w:b/>
                <w:bCs/>
                <w:color w:val="000000"/>
                <w:sz w:val="20"/>
                <w:szCs w:val="20"/>
              </w:rPr>
            </w:pPr>
            <w:r w:rsidRPr="00231322">
              <w:rPr>
                <w:rFonts w:ascii="GHEA Grapalat" w:eastAsia="Times New Roman" w:hAnsi="GHEA Grapalat" w:cs="Arial"/>
                <w:b/>
                <w:bCs/>
                <w:color w:val="000000"/>
                <w:sz w:val="20"/>
                <w:szCs w:val="20"/>
              </w:rPr>
              <w:t>26</w:t>
            </w:r>
          </w:p>
        </w:tc>
        <w:tc>
          <w:tcPr>
            <w:tcW w:w="0" w:type="auto"/>
            <w:tcBorders>
              <w:top w:val="nil"/>
              <w:left w:val="nil"/>
              <w:bottom w:val="single" w:sz="4" w:space="0" w:color="auto"/>
              <w:right w:val="single" w:sz="4" w:space="0" w:color="auto"/>
            </w:tcBorders>
            <w:shd w:val="clear" w:color="auto" w:fill="E7E6E6" w:themeFill="background2"/>
            <w:noWrap/>
            <w:vAlign w:val="center"/>
            <w:hideMark/>
          </w:tcPr>
          <w:p w14:paraId="76EBFCB9" w14:textId="77777777" w:rsidR="00262E04" w:rsidRPr="00231322" w:rsidRDefault="00262E04" w:rsidP="00B22D38">
            <w:pPr>
              <w:tabs>
                <w:tab w:val="left" w:pos="5040"/>
              </w:tabs>
              <w:spacing w:before="120" w:after="120"/>
              <w:jc w:val="center"/>
              <w:rPr>
                <w:rFonts w:ascii="GHEA Grapalat" w:eastAsia="Times New Roman" w:hAnsi="GHEA Grapalat" w:cs="Arial"/>
                <w:b/>
                <w:bCs/>
                <w:color w:val="000000"/>
                <w:sz w:val="20"/>
                <w:szCs w:val="20"/>
              </w:rPr>
            </w:pPr>
            <w:r w:rsidRPr="00231322">
              <w:rPr>
                <w:rFonts w:ascii="GHEA Grapalat" w:eastAsia="Times New Roman" w:hAnsi="GHEA Grapalat" w:cs="Arial"/>
                <w:b/>
                <w:bCs/>
                <w:color w:val="000000"/>
                <w:sz w:val="20"/>
                <w:szCs w:val="20"/>
              </w:rPr>
              <w:t>74</w:t>
            </w:r>
          </w:p>
        </w:tc>
      </w:tr>
    </w:tbl>
    <w:p w14:paraId="21C0D2BD"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70" w:name="_Toc152000348"/>
      <w:bookmarkStart w:id="371" w:name="_Toc184221112"/>
      <w:bookmarkStart w:id="372" w:name="_Toc184221919"/>
      <w:bookmarkStart w:id="373" w:name="_Toc185341083"/>
      <w:bookmarkStart w:id="374" w:name="_Toc185609653"/>
      <w:bookmarkStart w:id="375" w:name="_Toc192786772"/>
      <w:bookmarkStart w:id="376" w:name="_Toc195973764"/>
      <w:bookmarkStart w:id="377" w:name="_Toc196403319"/>
      <w:proofErr w:type="spellStart"/>
      <w:r w:rsidRPr="00AA039A">
        <w:rPr>
          <w:rFonts w:ascii="GHEA Grapalat" w:hAnsi="GHEA Grapalat"/>
          <w:b/>
          <w:bCs/>
          <w:i/>
          <w:iCs/>
          <w:color w:val="auto"/>
          <w:sz w:val="24"/>
          <w:szCs w:val="24"/>
        </w:rPr>
        <w:t>Ազդեցությունն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աղքատների</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խոցելի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խմբերի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վրա</w:t>
      </w:r>
      <w:bookmarkEnd w:id="370"/>
      <w:bookmarkEnd w:id="371"/>
      <w:bookmarkEnd w:id="372"/>
      <w:bookmarkEnd w:id="373"/>
      <w:bookmarkEnd w:id="374"/>
      <w:bookmarkEnd w:id="375"/>
      <w:bookmarkEnd w:id="376"/>
      <w:bookmarkEnd w:id="377"/>
      <w:proofErr w:type="spellEnd"/>
    </w:p>
    <w:p w14:paraId="7D6152E8"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Համաձայն Ծրագրի ՀՕՏՇ-ի՝ «խոցելիությունը» սահմանվում է հետևյալ կերպ՝ </w:t>
      </w:r>
    </w:p>
    <w:p w14:paraId="19B67B9B" w14:textId="777C785F" w:rsidR="00262E04" w:rsidRPr="00F231C0" w:rsidRDefault="00262E04" w:rsidP="00BC12C0">
      <w:pPr>
        <w:pStyle w:val="Paragraph-LARPYM"/>
        <w:numPr>
          <w:ilvl w:val="0"/>
          <w:numId w:val="45"/>
        </w:numPr>
        <w:tabs>
          <w:tab w:val="left" w:pos="1276"/>
          <w:tab w:val="left" w:pos="1701"/>
          <w:tab w:val="left" w:pos="2268"/>
          <w:tab w:val="left" w:pos="2835"/>
          <w:tab w:val="left" w:pos="3402"/>
          <w:tab w:val="left" w:pos="3969"/>
          <w:tab w:val="left" w:pos="4536"/>
          <w:tab w:val="left" w:pos="5040"/>
        </w:tabs>
        <w:spacing w:before="0" w:after="120"/>
        <w:ind w:left="0" w:firstLine="916"/>
        <w:rPr>
          <w:rFonts w:ascii="GHEA Grapalat" w:hAnsi="GHEA Grapalat" w:cs="Arial"/>
          <w:sz w:val="22"/>
          <w:szCs w:val="22"/>
          <w:lang w:val="hy-AM"/>
        </w:rPr>
      </w:pPr>
      <w:r w:rsidRPr="00F231C0">
        <w:rPr>
          <w:rFonts w:ascii="GHEA Grapalat" w:hAnsi="GHEA Grapalat" w:cs="Sylfaen"/>
          <w:iCs/>
          <w:sz w:val="22"/>
          <w:szCs w:val="22"/>
          <w:lang w:val="hy-AM"/>
        </w:rPr>
        <w:t>տնային տնտեսություններ</w:t>
      </w:r>
      <w:r w:rsidRPr="00F231C0">
        <w:rPr>
          <w:rFonts w:ascii="GHEA Grapalat" w:hAnsi="GHEA Grapalat" w:cs="Arial"/>
          <w:sz w:val="22"/>
          <w:szCs w:val="22"/>
          <w:lang w:val="hy-AM"/>
        </w:rPr>
        <w:t xml:space="preserve">, որոնք </w:t>
      </w:r>
      <w:r w:rsidRPr="00F231C0">
        <w:rPr>
          <w:rFonts w:ascii="GHEA Grapalat" w:hAnsi="GHEA Grapalat"/>
          <w:iCs/>
          <w:sz w:val="22"/>
          <w:szCs w:val="22"/>
          <w:lang w:val="hy-AM"/>
        </w:rPr>
        <w:t>հաշվառված (փաստագրված) են</w:t>
      </w:r>
      <w:r w:rsidRPr="00F231C0">
        <w:rPr>
          <w:rFonts w:ascii="GHEA Grapalat" w:hAnsi="GHEA Grapalat" w:cs="Sylfaen"/>
          <w:iCs/>
          <w:sz w:val="22"/>
          <w:szCs w:val="22"/>
          <w:lang w:val="hy-AM"/>
        </w:rPr>
        <w:t xml:space="preserve"> ընտանիքների</w:t>
      </w:r>
      <w:r w:rsidRPr="00F231C0">
        <w:rPr>
          <w:rFonts w:ascii="GHEA Grapalat" w:hAnsi="GHEA Grapalat"/>
          <w:iCs/>
          <w:sz w:val="22"/>
          <w:szCs w:val="22"/>
          <w:lang w:val="hy-AM"/>
        </w:rPr>
        <w:t xml:space="preserve"> անապահովության </w:t>
      </w:r>
      <w:r w:rsidRPr="00F231C0">
        <w:rPr>
          <w:rFonts w:ascii="GHEA Grapalat" w:hAnsi="GHEA Grapalat" w:cs="Sylfaen"/>
          <w:iCs/>
          <w:sz w:val="22"/>
          <w:szCs w:val="22"/>
          <w:lang w:val="hy-AM"/>
        </w:rPr>
        <w:t>գնահատման</w:t>
      </w:r>
      <w:r w:rsidRPr="00F231C0">
        <w:rPr>
          <w:rFonts w:ascii="GHEA Grapalat" w:hAnsi="GHEA Grapalat"/>
          <w:iCs/>
          <w:sz w:val="22"/>
          <w:szCs w:val="22"/>
          <w:lang w:val="hy-AM"/>
        </w:rPr>
        <w:t xml:space="preserve"> </w:t>
      </w:r>
      <w:r w:rsidRPr="00F231C0">
        <w:rPr>
          <w:rFonts w:ascii="GHEA Grapalat" w:hAnsi="GHEA Grapalat" w:cs="Sylfaen"/>
          <w:iCs/>
          <w:sz w:val="22"/>
          <w:szCs w:val="22"/>
          <w:lang w:val="hy-AM"/>
        </w:rPr>
        <w:t>համակարգում</w:t>
      </w:r>
      <w:r w:rsidRPr="00F231C0">
        <w:rPr>
          <w:rFonts w:ascii="GHEA Grapalat" w:hAnsi="GHEA Grapalat"/>
          <w:iCs/>
          <w:sz w:val="22"/>
          <w:szCs w:val="22"/>
          <w:lang w:val="hy-AM"/>
        </w:rPr>
        <w:t xml:space="preserve"> (</w:t>
      </w:r>
      <w:r w:rsidRPr="00F231C0">
        <w:rPr>
          <w:rFonts w:ascii="GHEA Grapalat" w:hAnsi="GHEA Grapalat" w:cs="Sylfaen"/>
          <w:iCs/>
          <w:sz w:val="22"/>
          <w:szCs w:val="22"/>
          <w:lang w:val="hy-AM"/>
        </w:rPr>
        <w:t>ԸԱԳՀ</w:t>
      </w:r>
      <w:r w:rsidRPr="00F231C0">
        <w:rPr>
          <w:rFonts w:ascii="GHEA Grapalat" w:hAnsi="GHEA Grapalat"/>
          <w:iCs/>
          <w:sz w:val="22"/>
          <w:szCs w:val="22"/>
          <w:lang w:val="hy-AM"/>
        </w:rPr>
        <w:t>)</w:t>
      </w:r>
      <w:r w:rsidRPr="00F231C0">
        <w:rPr>
          <w:rFonts w:ascii="GHEA Grapalat" w:hAnsi="GHEA Grapalat" w:cs="Sylfaen"/>
          <w:iCs/>
          <w:sz w:val="22"/>
          <w:szCs w:val="22"/>
          <w:lang w:val="hy-AM"/>
        </w:rPr>
        <w:t xml:space="preserve"> և ունեն </w:t>
      </w:r>
      <w:r w:rsidR="002C12D8">
        <w:rPr>
          <w:rFonts w:ascii="GHEA Grapalat" w:hAnsi="GHEA Grapalat" w:cs="Sylfaen"/>
          <w:iCs/>
          <w:sz w:val="22"/>
          <w:szCs w:val="22"/>
          <w:lang w:val="hy-AM"/>
        </w:rPr>
        <w:t>անապահովության նպաստի</w:t>
      </w:r>
      <w:r w:rsidRPr="00F231C0">
        <w:rPr>
          <w:rFonts w:ascii="GHEA Grapalat" w:hAnsi="GHEA Grapalat" w:cs="Sylfaen"/>
          <w:iCs/>
          <w:sz w:val="22"/>
          <w:szCs w:val="22"/>
          <w:lang w:val="hy-AM"/>
        </w:rPr>
        <w:t xml:space="preserve"> իրավունք,  </w:t>
      </w:r>
    </w:p>
    <w:p w14:paraId="08B09D63" w14:textId="77777777" w:rsidR="00262E04" w:rsidRPr="00F231C0" w:rsidRDefault="00262E04" w:rsidP="00BC12C0">
      <w:pPr>
        <w:pStyle w:val="Paragraph-LARPYM"/>
        <w:numPr>
          <w:ilvl w:val="0"/>
          <w:numId w:val="45"/>
        </w:numPr>
        <w:tabs>
          <w:tab w:val="left" w:pos="1276"/>
          <w:tab w:val="left" w:pos="1701"/>
          <w:tab w:val="left" w:pos="2268"/>
          <w:tab w:val="left" w:pos="2835"/>
          <w:tab w:val="left" w:pos="3402"/>
          <w:tab w:val="left" w:pos="3969"/>
          <w:tab w:val="left" w:pos="4536"/>
          <w:tab w:val="left" w:pos="5040"/>
        </w:tabs>
        <w:spacing w:before="0" w:after="120"/>
        <w:ind w:left="0" w:firstLine="916"/>
        <w:rPr>
          <w:rFonts w:ascii="GHEA Grapalat" w:hAnsi="GHEA Grapalat" w:cs="Arial"/>
          <w:sz w:val="22"/>
          <w:szCs w:val="22"/>
          <w:lang w:val="hy-AM"/>
        </w:rPr>
      </w:pPr>
      <w:r w:rsidRPr="00F231C0">
        <w:rPr>
          <w:rFonts w:ascii="GHEA Grapalat" w:hAnsi="GHEA Grapalat" w:cs="Sylfaen"/>
          <w:sz w:val="22"/>
          <w:szCs w:val="22"/>
          <w:lang w:val="hy-AM"/>
        </w:rPr>
        <w:t>տնային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տնտեսություններ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որոնք</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ղեկավարվում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են</w:t>
      </w:r>
      <w:r w:rsidRPr="00F231C0">
        <w:rPr>
          <w:rFonts w:ascii="GHEA Grapalat" w:hAnsi="GHEA Grapalat"/>
          <w:sz w:val="22"/>
          <w:szCs w:val="22"/>
          <w:lang w:val="hy-AM"/>
        </w:rPr>
        <w:t xml:space="preserve"> ապրուստի միջոց վաստակող հանդիսացող </w:t>
      </w:r>
      <w:r w:rsidRPr="00F231C0">
        <w:rPr>
          <w:rFonts w:ascii="GHEA Grapalat" w:hAnsi="GHEA Grapalat" w:cs="Sylfaen"/>
          <w:sz w:val="22"/>
          <w:szCs w:val="22"/>
          <w:lang w:val="hy-AM"/>
        </w:rPr>
        <w:t>կանանց</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կողմից</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և</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չեն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ներառում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այլ</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չափահաս</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տարիքի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աշխատանքով</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առնվազն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ապահովում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է</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նվազագույն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ամսական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աշխատավարձ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բացի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պարտադիր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զինծառայություն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անցնող</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մինչև</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քսաներեք</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տարեկան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ցերեկային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ուսուցմամբ</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սովորողները</w:t>
      </w:r>
      <w:r w:rsidRPr="00F231C0">
        <w:rPr>
          <w:rFonts w:ascii="GHEA Grapalat" w:hAnsi="GHEA Grapalat" w:cs="Arial"/>
          <w:sz w:val="22"/>
          <w:szCs w:val="22"/>
          <w:lang w:val="hy-AM"/>
        </w:rPr>
        <w:t xml:space="preserve">, </w:t>
      </w:r>
    </w:p>
    <w:p w14:paraId="7A929BA7" w14:textId="263F303D" w:rsidR="00262E04" w:rsidRPr="00F231C0" w:rsidRDefault="00262E04" w:rsidP="00BC12C0">
      <w:pPr>
        <w:pStyle w:val="Paragraph-LARPYM"/>
        <w:numPr>
          <w:ilvl w:val="0"/>
          <w:numId w:val="45"/>
        </w:numPr>
        <w:tabs>
          <w:tab w:val="left" w:pos="1276"/>
          <w:tab w:val="left" w:pos="1701"/>
          <w:tab w:val="left" w:pos="2268"/>
          <w:tab w:val="left" w:pos="2835"/>
          <w:tab w:val="left" w:pos="3402"/>
          <w:tab w:val="left" w:pos="3969"/>
          <w:tab w:val="left" w:pos="4536"/>
          <w:tab w:val="left" w:pos="5040"/>
        </w:tabs>
        <w:spacing w:before="0" w:after="120"/>
        <w:ind w:left="0" w:firstLine="916"/>
        <w:rPr>
          <w:rFonts w:ascii="GHEA Grapalat" w:hAnsi="GHEA Grapalat" w:cs="Arial"/>
          <w:sz w:val="22"/>
          <w:szCs w:val="22"/>
          <w:lang w:val="hy-AM"/>
        </w:rPr>
      </w:pPr>
      <w:r w:rsidRPr="00F231C0">
        <w:rPr>
          <w:rFonts w:ascii="GHEA Grapalat" w:hAnsi="GHEA Grapalat" w:cs="Sylfaen"/>
          <w:sz w:val="22"/>
          <w:szCs w:val="22"/>
          <w:lang w:val="hy-AM"/>
        </w:rPr>
        <w:t>տնային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տնտեսություններ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որոնք</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ղեկավարվում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են</w:t>
      </w:r>
      <w:r w:rsidRPr="00F231C0">
        <w:rPr>
          <w:rFonts w:ascii="GHEA Grapalat" w:hAnsi="GHEA Grapalat"/>
          <w:sz w:val="22"/>
          <w:szCs w:val="22"/>
          <w:lang w:val="hy-AM"/>
        </w:rPr>
        <w:t xml:space="preserve"> տարեց՝ ծերության </w:t>
      </w:r>
      <w:r w:rsidR="00E856AD">
        <w:rPr>
          <w:rFonts w:ascii="GHEA Grapalat" w:hAnsi="GHEA Grapalat"/>
          <w:sz w:val="22"/>
          <w:szCs w:val="22"/>
          <w:lang w:val="hy-AM"/>
        </w:rPr>
        <w:t>նպաստ</w:t>
      </w:r>
      <w:r w:rsidRPr="00F231C0">
        <w:rPr>
          <w:rFonts w:ascii="GHEA Grapalat" w:hAnsi="GHEA Grapalat"/>
          <w:sz w:val="22"/>
          <w:szCs w:val="22"/>
          <w:lang w:val="hy-AM"/>
        </w:rPr>
        <w:t xml:space="preserve">ի իրավունք ունեցող, անձանց </w:t>
      </w:r>
      <w:r w:rsidRPr="00F231C0">
        <w:rPr>
          <w:rFonts w:ascii="GHEA Grapalat" w:hAnsi="GHEA Grapalat" w:cs="Sylfaen"/>
          <w:sz w:val="22"/>
          <w:szCs w:val="22"/>
          <w:lang w:val="hy-AM"/>
        </w:rPr>
        <w:t>կողմից</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և</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չեն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ներառում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այլ</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չափահաս</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տարիքի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աշխատանքով</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առնվազն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ապահովում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է</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նվազագույն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ամսական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աշխատավարձ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բացի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պարտադիր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զինծառայություն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անցնող</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մինչև</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քսաներեք</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տարեկան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ցերեկային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ուսուցմամբ</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սովորողները,</w:t>
      </w:r>
      <w:r w:rsidRPr="00F231C0">
        <w:rPr>
          <w:rFonts w:ascii="GHEA Grapalat" w:hAnsi="GHEA Grapalat" w:cs="Arial"/>
          <w:sz w:val="22"/>
          <w:szCs w:val="22"/>
          <w:lang w:val="hy-AM"/>
        </w:rPr>
        <w:t xml:space="preserve"> </w:t>
      </w:r>
    </w:p>
    <w:p w14:paraId="656A5AD0" w14:textId="7B231B33" w:rsidR="00262E04" w:rsidRPr="00F231C0" w:rsidRDefault="00262E04" w:rsidP="00BC12C0">
      <w:pPr>
        <w:pStyle w:val="Paragraph-LARPYM"/>
        <w:numPr>
          <w:ilvl w:val="0"/>
          <w:numId w:val="45"/>
        </w:numPr>
        <w:tabs>
          <w:tab w:val="left" w:pos="1276"/>
          <w:tab w:val="left" w:pos="1701"/>
          <w:tab w:val="left" w:pos="2268"/>
          <w:tab w:val="left" w:pos="2835"/>
          <w:tab w:val="left" w:pos="3402"/>
          <w:tab w:val="left" w:pos="3969"/>
          <w:tab w:val="left" w:pos="4536"/>
          <w:tab w:val="left" w:pos="5040"/>
        </w:tabs>
        <w:spacing w:before="0" w:after="120"/>
        <w:ind w:left="0" w:firstLine="916"/>
        <w:rPr>
          <w:rFonts w:ascii="GHEA Grapalat" w:hAnsi="GHEA Grapalat" w:cs="Sylfaen"/>
          <w:sz w:val="22"/>
          <w:szCs w:val="22"/>
          <w:lang w:val="hy-AM"/>
        </w:rPr>
      </w:pPr>
      <w:r w:rsidRPr="00F231C0">
        <w:rPr>
          <w:rFonts w:ascii="GHEA Grapalat" w:hAnsi="GHEA Grapalat" w:cs="Sylfaen"/>
          <w:sz w:val="22"/>
          <w:szCs w:val="22"/>
          <w:lang w:val="hy-AM"/>
        </w:rPr>
        <w:t>տնային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տնտեսություններ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որոնք</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ղեկավարվում</w:t>
      </w:r>
      <w:r w:rsidRPr="00F231C0">
        <w:rPr>
          <w:rFonts w:ascii="GHEA Grapalat" w:hAnsi="GHEA Grapalat"/>
          <w:sz w:val="22"/>
          <w:szCs w:val="22"/>
          <w:lang w:val="hy-AM"/>
        </w:rPr>
        <w:t xml:space="preserve"> են հաշմանդամություն  ունեցող անձանց կողմից, որոնք ունեն ֆունկցիոնալության ծանր և խորը աստիճանի սահմանափակում</w:t>
      </w:r>
      <w:r w:rsidRPr="00F231C0">
        <w:rPr>
          <w:rFonts w:ascii="GHEA Grapalat" w:hAnsi="GHEA Grapalat" w:cs="Sylfaen"/>
          <w:sz w:val="22"/>
          <w:szCs w:val="22"/>
          <w:lang w:val="hy-AM"/>
        </w:rPr>
        <w:t xml:space="preserve"> և</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չեն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ներառում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այլ</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չափահաս</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տարիքի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աշխատանքով</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որն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առնվազն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ապահովում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է</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նվազագույն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ամսական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աշխատավարձ</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բացի</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պարտադիր</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զինծառայություն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անցնող</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կամ</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մինչև</w:t>
      </w:r>
      <w:r w:rsidRPr="00F231C0">
        <w:rPr>
          <w:rFonts w:ascii="GHEA Grapalat" w:hAnsi="GHEA Grapalat"/>
          <w:sz w:val="22"/>
          <w:szCs w:val="22"/>
          <w:lang w:val="hy-AM"/>
        </w:rPr>
        <w:t xml:space="preserve"> </w:t>
      </w:r>
      <w:r w:rsidR="00F231C0">
        <w:rPr>
          <w:rFonts w:ascii="GHEA Grapalat" w:hAnsi="GHEA Grapalat" w:cs="Sylfaen"/>
          <w:sz w:val="22"/>
          <w:szCs w:val="22"/>
          <w:lang w:val="hy-AM"/>
        </w:rPr>
        <w:t>23</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տարեկան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ցերեկային</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ուսուցմամբ</w:t>
      </w:r>
      <w:r w:rsidRPr="00F231C0">
        <w:rPr>
          <w:rFonts w:ascii="GHEA Grapalat" w:hAnsi="GHEA Grapalat"/>
          <w:sz w:val="22"/>
          <w:szCs w:val="22"/>
          <w:lang w:val="hy-AM"/>
        </w:rPr>
        <w:t xml:space="preserve"> </w:t>
      </w:r>
      <w:r w:rsidRPr="00F231C0">
        <w:rPr>
          <w:rFonts w:ascii="GHEA Grapalat" w:hAnsi="GHEA Grapalat" w:cs="Sylfaen"/>
          <w:sz w:val="22"/>
          <w:szCs w:val="22"/>
          <w:lang w:val="hy-AM"/>
        </w:rPr>
        <w:t>սովորողները։</w:t>
      </w:r>
    </w:p>
    <w:p w14:paraId="5242C89E" w14:textId="3FFA1C43"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295BF6">
        <w:rPr>
          <w:rFonts w:ascii="GHEA Grapalat" w:eastAsia="Arial" w:hAnsi="GHEA Grapalat" w:cs="Sylfaen"/>
          <w:sz w:val="22"/>
          <w:szCs w:val="22"/>
          <w:lang w:val="hy-AM"/>
        </w:rPr>
        <w:t xml:space="preserve">ՀՕՏԾ-ի շրջանակում կա ընդամենը 2 խոցելի ԱԵՏՏ, որոնցից մեկը ղեկավարվում է կնոջ, իսկ մյուսը՝ կնոջ և տարեցի կողմից։ Նրանք ստանալու են փոխհատուցում՝ որպես խոցելի </w:t>
      </w:r>
      <w:r w:rsidR="0019617F">
        <w:rPr>
          <w:rFonts w:ascii="GHEA Grapalat" w:eastAsia="Arial" w:hAnsi="GHEA Grapalat" w:cs="Sylfaen"/>
          <w:sz w:val="22"/>
          <w:szCs w:val="22"/>
          <w:lang w:val="hy-AM"/>
        </w:rPr>
        <w:t>ՏՏ-</w:t>
      </w:r>
      <w:r w:rsidRPr="00295BF6">
        <w:rPr>
          <w:rFonts w:ascii="GHEA Grapalat" w:eastAsia="Arial" w:hAnsi="GHEA Grapalat" w:cs="Sylfaen"/>
          <w:sz w:val="22"/>
          <w:szCs w:val="22"/>
          <w:lang w:val="hy-AM"/>
        </w:rPr>
        <w:t xml:space="preserve">ներ, և վերականգնման </w:t>
      </w:r>
      <w:r w:rsidR="005751D2">
        <w:rPr>
          <w:rFonts w:ascii="GHEA Grapalat" w:eastAsia="MS ??" w:hAnsi="GHEA Grapalat" w:cs="Sylfaen"/>
          <w:color w:val="000000"/>
          <w:sz w:val="22"/>
          <w:szCs w:val="22"/>
          <w:lang w:val="hy-AM"/>
        </w:rPr>
        <w:t>օժանդակություն</w:t>
      </w:r>
      <w:r w:rsidRPr="00295BF6">
        <w:rPr>
          <w:rFonts w:ascii="GHEA Grapalat" w:eastAsia="Arial" w:hAnsi="GHEA Grapalat" w:cs="Sylfaen"/>
          <w:sz w:val="22"/>
          <w:szCs w:val="22"/>
          <w:lang w:val="hy-AM"/>
        </w:rPr>
        <w:t xml:space="preserve"> վեց ամսվա նվազագույն ամսական աշխատավարձի չափով: Սույն ՀՕՏԾ-ի շրջանակում աղքատ ԱԵՏՏ չի բացահայտվել։ </w:t>
      </w:r>
      <w:r w:rsidRPr="004451DC">
        <w:rPr>
          <w:rFonts w:ascii="GHEA Grapalat" w:eastAsia="Arial" w:hAnsi="GHEA Grapalat" w:cs="Sylfaen"/>
          <w:sz w:val="22"/>
          <w:szCs w:val="22"/>
        </w:rPr>
        <w:t xml:space="preserve">(Աղյուսակ 3-18) </w:t>
      </w:r>
    </w:p>
    <w:p w14:paraId="6717383A" w14:textId="77777777" w:rsidR="00262E04" w:rsidRPr="00E5565B" w:rsidRDefault="00262E04" w:rsidP="00262E04">
      <w:pPr>
        <w:spacing w:before="240" w:after="120"/>
        <w:rPr>
          <w:rFonts w:ascii="GHEA Grapalat" w:hAnsi="GHEA Grapalat" w:cs="Arial"/>
          <w:lang w:val="hy-AM"/>
        </w:rPr>
      </w:pPr>
      <w:bookmarkStart w:id="378" w:name="_Toc182577714"/>
      <w:r w:rsidRPr="00AE3C32">
        <w:rPr>
          <w:rFonts w:ascii="GHEA Grapalat" w:eastAsia="Arial" w:hAnsi="GHEA Grapalat" w:cs="Sylfaen"/>
          <w:b/>
          <w:bCs/>
          <w:spacing w:val="-3"/>
          <w:sz w:val="22"/>
          <w:szCs w:val="22"/>
          <w:lang w:val="hy-AM"/>
        </w:rPr>
        <w:lastRenderedPageBreak/>
        <w:t>Աղյուսակ 3-18 Ազդեցությունն աղքատ և խոցելի տնային տնտեսությունների վրա</w:t>
      </w:r>
      <w:r w:rsidRPr="00AE3C32">
        <w:rPr>
          <w:rFonts w:eastAsia="Arial" w:cs="Sylfaen"/>
          <w:b/>
          <w:bCs/>
          <w:spacing w:val="-3"/>
          <w:sz w:val="22"/>
          <w:szCs w:val="22"/>
        </w:rPr>
        <w:t xml:space="preserve"> </w:t>
      </w:r>
      <w:r w:rsidRPr="00E5565B">
        <w:rPr>
          <w:rFonts w:ascii="GHEA Grapalat" w:hAnsi="GHEA Grapalat" w:cs="Arial"/>
          <w:vertAlign w:val="superscript"/>
        </w:rPr>
        <w:footnoteReference w:id="6"/>
      </w:r>
      <w:bookmarkEnd w:id="378"/>
    </w:p>
    <w:tbl>
      <w:tblPr>
        <w:tblW w:w="9748" w:type="dxa"/>
        <w:tblLook w:val="04A0" w:firstRow="1" w:lastRow="0" w:firstColumn="1" w:lastColumn="0" w:noHBand="0" w:noVBand="1"/>
      </w:tblPr>
      <w:tblGrid>
        <w:gridCol w:w="8118"/>
        <w:gridCol w:w="869"/>
        <w:gridCol w:w="755"/>
        <w:gridCol w:w="6"/>
      </w:tblGrid>
      <w:tr w:rsidR="00262E04" w:rsidRPr="00F231C0" w14:paraId="77C86A46" w14:textId="77777777" w:rsidTr="00014939">
        <w:trPr>
          <w:gridAfter w:val="1"/>
          <w:wAfter w:w="6" w:type="dxa"/>
          <w:trHeight w:val="20"/>
          <w:tblHeader/>
        </w:trPr>
        <w:tc>
          <w:tcPr>
            <w:tcW w:w="81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0D4F951"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lang w:val="hy-AM" w:eastAsia="ru-RU"/>
              </w:rPr>
              <w:t>Տեսակ</w:t>
            </w:r>
          </w:p>
        </w:tc>
        <w:tc>
          <w:tcPr>
            <w:tcW w:w="869"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56D4FA7"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lang w:val="hy-AM" w:eastAsia="ru-RU"/>
              </w:rPr>
              <w:t>ԱԵՏՏ</w:t>
            </w:r>
          </w:p>
        </w:tc>
        <w:tc>
          <w:tcPr>
            <w:tcW w:w="755"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D956820"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lang w:val="hy-AM" w:eastAsia="ru-RU"/>
              </w:rPr>
              <w:t>ԱԵԱ</w:t>
            </w:r>
          </w:p>
        </w:tc>
      </w:tr>
      <w:tr w:rsidR="00262E04" w:rsidRPr="00F231C0" w14:paraId="2CA245D0" w14:textId="77777777" w:rsidTr="00014939">
        <w:trPr>
          <w:gridAfter w:val="1"/>
          <w:wAfter w:w="6" w:type="dxa"/>
          <w:trHeight w:val="20"/>
        </w:trPr>
        <w:tc>
          <w:tcPr>
            <w:tcW w:w="8118" w:type="dxa"/>
            <w:tcBorders>
              <w:top w:val="nil"/>
              <w:left w:val="single" w:sz="4" w:space="0" w:color="auto"/>
              <w:bottom w:val="single" w:sz="4" w:space="0" w:color="auto"/>
              <w:right w:val="single" w:sz="4" w:space="0" w:color="auto"/>
            </w:tcBorders>
            <w:shd w:val="clear" w:color="auto" w:fill="auto"/>
            <w:vAlign w:val="center"/>
            <w:hideMark/>
          </w:tcPr>
          <w:p w14:paraId="28C073D9" w14:textId="77777777" w:rsidR="00262E04" w:rsidRPr="00F231C0" w:rsidRDefault="00262E04" w:rsidP="0029046F">
            <w:pPr>
              <w:tabs>
                <w:tab w:val="left" w:pos="5040"/>
              </w:tabs>
              <w:rPr>
                <w:rFonts w:ascii="GHEA Grapalat" w:eastAsia="Times New Roman" w:hAnsi="GHEA Grapalat" w:cs="Arial"/>
                <w:color w:val="000000"/>
                <w:sz w:val="20"/>
                <w:szCs w:val="20"/>
              </w:rPr>
            </w:pPr>
            <w:proofErr w:type="spellStart"/>
            <w:r w:rsidRPr="00F231C0">
              <w:rPr>
                <w:rFonts w:ascii="GHEA Grapalat" w:hAnsi="GHEA Grapalat" w:cs="Arial"/>
                <w:color w:val="000000"/>
                <w:sz w:val="20"/>
                <w:szCs w:val="20"/>
              </w:rPr>
              <w:t>Աղքատ</w:t>
            </w:r>
            <w:proofErr w:type="spellEnd"/>
            <w:r w:rsidRPr="00F231C0">
              <w:rPr>
                <w:rFonts w:ascii="GHEA Grapalat" w:hAnsi="GHEA Grapalat" w:cs="Arial"/>
                <w:color w:val="000000"/>
                <w:sz w:val="20"/>
                <w:szCs w:val="20"/>
              </w:rPr>
              <w:t xml:space="preserve"> ԱԵՏՏ-</w:t>
            </w:r>
            <w:proofErr w:type="spellStart"/>
            <w:r w:rsidRPr="00F231C0">
              <w:rPr>
                <w:rFonts w:ascii="GHEA Grapalat" w:hAnsi="GHEA Grapalat" w:cs="Arial"/>
                <w:color w:val="000000"/>
                <w:sz w:val="20"/>
                <w:szCs w:val="20"/>
              </w:rPr>
              <w:t>ներ</w:t>
            </w:r>
            <w:proofErr w:type="spellEnd"/>
          </w:p>
        </w:tc>
        <w:tc>
          <w:tcPr>
            <w:tcW w:w="869" w:type="dxa"/>
            <w:tcBorders>
              <w:top w:val="nil"/>
              <w:left w:val="nil"/>
              <w:bottom w:val="single" w:sz="4" w:space="0" w:color="auto"/>
              <w:right w:val="single" w:sz="4" w:space="0" w:color="auto"/>
            </w:tcBorders>
            <w:shd w:val="clear" w:color="auto" w:fill="auto"/>
            <w:noWrap/>
            <w:vAlign w:val="center"/>
            <w:hideMark/>
          </w:tcPr>
          <w:p w14:paraId="7A290B11" w14:textId="77777777" w:rsidR="00262E04" w:rsidRPr="00F231C0" w:rsidRDefault="00262E04" w:rsidP="0029046F">
            <w:pPr>
              <w:tabs>
                <w:tab w:val="left" w:pos="5040"/>
              </w:tabs>
              <w:jc w:val="center"/>
              <w:rPr>
                <w:rFonts w:ascii="GHEA Grapalat" w:eastAsia="Times New Roman" w:hAnsi="GHEA Grapalat" w:cs="Arial"/>
                <w:color w:val="000000"/>
                <w:sz w:val="20"/>
                <w:szCs w:val="20"/>
              </w:rPr>
            </w:pPr>
            <w:r w:rsidRPr="00F231C0">
              <w:rPr>
                <w:rFonts w:ascii="GHEA Grapalat" w:eastAsia="Times New Roman" w:hAnsi="GHEA Grapalat" w:cs="Arial"/>
                <w:color w:val="000000"/>
                <w:sz w:val="20"/>
                <w:szCs w:val="20"/>
              </w:rPr>
              <w:t>0</w:t>
            </w:r>
          </w:p>
        </w:tc>
        <w:tc>
          <w:tcPr>
            <w:tcW w:w="755" w:type="dxa"/>
            <w:tcBorders>
              <w:top w:val="nil"/>
              <w:left w:val="nil"/>
              <w:bottom w:val="single" w:sz="4" w:space="0" w:color="auto"/>
              <w:right w:val="single" w:sz="4" w:space="0" w:color="auto"/>
            </w:tcBorders>
            <w:shd w:val="clear" w:color="auto" w:fill="auto"/>
            <w:noWrap/>
            <w:vAlign w:val="center"/>
            <w:hideMark/>
          </w:tcPr>
          <w:p w14:paraId="139A9712"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0</w:t>
            </w:r>
          </w:p>
        </w:tc>
      </w:tr>
      <w:tr w:rsidR="00262E04" w:rsidRPr="00F231C0" w14:paraId="03A9D695" w14:textId="77777777" w:rsidTr="00014939">
        <w:trPr>
          <w:gridAfter w:val="1"/>
          <w:wAfter w:w="6" w:type="dxa"/>
          <w:trHeight w:val="20"/>
        </w:trPr>
        <w:tc>
          <w:tcPr>
            <w:tcW w:w="8118" w:type="dxa"/>
            <w:tcBorders>
              <w:top w:val="nil"/>
              <w:left w:val="single" w:sz="4" w:space="0" w:color="auto"/>
              <w:bottom w:val="single" w:sz="4" w:space="0" w:color="auto"/>
              <w:right w:val="single" w:sz="4" w:space="0" w:color="auto"/>
            </w:tcBorders>
            <w:shd w:val="clear" w:color="auto" w:fill="auto"/>
            <w:vAlign w:val="center"/>
            <w:hideMark/>
          </w:tcPr>
          <w:p w14:paraId="685CFFD9" w14:textId="77777777" w:rsidR="00262E04" w:rsidRPr="00F231C0" w:rsidRDefault="00262E04" w:rsidP="0029046F">
            <w:pPr>
              <w:tabs>
                <w:tab w:val="left" w:pos="5040"/>
              </w:tabs>
              <w:rPr>
                <w:rFonts w:ascii="GHEA Grapalat" w:eastAsia="Times New Roman" w:hAnsi="GHEA Grapalat" w:cs="Arial"/>
                <w:color w:val="000000"/>
                <w:sz w:val="20"/>
                <w:szCs w:val="20"/>
              </w:rPr>
            </w:pPr>
            <w:r w:rsidRPr="00F231C0">
              <w:rPr>
                <w:rFonts w:ascii="GHEA Grapalat" w:hAnsi="GHEA Grapalat" w:cs="Arial"/>
                <w:color w:val="000000"/>
                <w:sz w:val="20"/>
                <w:szCs w:val="20"/>
                <w:lang w:val="ru-RU"/>
              </w:rPr>
              <w:t>Կ</w:t>
            </w:r>
            <w:proofErr w:type="spellStart"/>
            <w:r w:rsidRPr="00F231C0">
              <w:rPr>
                <w:rFonts w:ascii="GHEA Grapalat" w:hAnsi="GHEA Grapalat" w:cs="Arial"/>
                <w:color w:val="000000"/>
                <w:sz w:val="20"/>
                <w:szCs w:val="20"/>
              </w:rPr>
              <w:t>անանց</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կողմից</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ղեկավարվող</w:t>
            </w:r>
            <w:proofErr w:type="spellEnd"/>
            <w:r w:rsidRPr="00F231C0">
              <w:rPr>
                <w:rFonts w:ascii="GHEA Grapalat" w:hAnsi="GHEA Grapalat" w:cs="Arial"/>
                <w:color w:val="000000"/>
                <w:sz w:val="20"/>
                <w:szCs w:val="20"/>
              </w:rPr>
              <w:t xml:space="preserve"> ԱԵՏՏ-</w:t>
            </w:r>
            <w:proofErr w:type="spellStart"/>
            <w:r w:rsidRPr="00F231C0">
              <w:rPr>
                <w:rFonts w:ascii="GHEA Grapalat" w:hAnsi="GHEA Grapalat" w:cs="Arial"/>
                <w:color w:val="000000"/>
                <w:sz w:val="20"/>
                <w:szCs w:val="20"/>
              </w:rPr>
              <w:t>ներ</w:t>
            </w:r>
            <w:proofErr w:type="spellEnd"/>
          </w:p>
        </w:tc>
        <w:tc>
          <w:tcPr>
            <w:tcW w:w="869" w:type="dxa"/>
            <w:tcBorders>
              <w:top w:val="nil"/>
              <w:left w:val="nil"/>
              <w:bottom w:val="single" w:sz="4" w:space="0" w:color="auto"/>
              <w:right w:val="single" w:sz="4" w:space="0" w:color="auto"/>
            </w:tcBorders>
            <w:shd w:val="clear" w:color="auto" w:fill="auto"/>
            <w:noWrap/>
            <w:vAlign w:val="center"/>
            <w:hideMark/>
          </w:tcPr>
          <w:p w14:paraId="52D00604" w14:textId="77777777" w:rsidR="00262E04" w:rsidRPr="00F231C0" w:rsidRDefault="00262E04" w:rsidP="0029046F">
            <w:pPr>
              <w:tabs>
                <w:tab w:val="left" w:pos="5040"/>
              </w:tabs>
              <w:jc w:val="center"/>
              <w:rPr>
                <w:rFonts w:ascii="GHEA Grapalat" w:eastAsia="Times New Roman" w:hAnsi="GHEA Grapalat" w:cs="Arial"/>
                <w:color w:val="000000"/>
                <w:sz w:val="20"/>
                <w:szCs w:val="20"/>
              </w:rPr>
            </w:pPr>
            <w:r w:rsidRPr="00F231C0">
              <w:rPr>
                <w:rFonts w:ascii="GHEA Grapalat" w:eastAsia="Times New Roman" w:hAnsi="GHEA Grapalat" w:cs="Arial"/>
                <w:color w:val="000000"/>
                <w:sz w:val="20"/>
                <w:szCs w:val="20"/>
              </w:rPr>
              <w:t>2</w:t>
            </w:r>
          </w:p>
        </w:tc>
        <w:tc>
          <w:tcPr>
            <w:tcW w:w="755" w:type="dxa"/>
            <w:tcBorders>
              <w:top w:val="nil"/>
              <w:left w:val="nil"/>
              <w:bottom w:val="single" w:sz="4" w:space="0" w:color="auto"/>
              <w:right w:val="single" w:sz="4" w:space="0" w:color="auto"/>
            </w:tcBorders>
            <w:shd w:val="clear" w:color="auto" w:fill="auto"/>
            <w:noWrap/>
            <w:vAlign w:val="center"/>
            <w:hideMark/>
          </w:tcPr>
          <w:p w14:paraId="1183ADA9"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4</w:t>
            </w:r>
          </w:p>
        </w:tc>
      </w:tr>
      <w:tr w:rsidR="00262E04" w:rsidRPr="00F231C0" w14:paraId="148E7B01" w14:textId="77777777" w:rsidTr="00014939">
        <w:trPr>
          <w:gridAfter w:val="1"/>
          <w:wAfter w:w="6" w:type="dxa"/>
          <w:trHeight w:val="20"/>
        </w:trPr>
        <w:tc>
          <w:tcPr>
            <w:tcW w:w="8118" w:type="dxa"/>
            <w:tcBorders>
              <w:top w:val="nil"/>
              <w:left w:val="single" w:sz="4" w:space="0" w:color="auto"/>
              <w:bottom w:val="single" w:sz="4" w:space="0" w:color="auto"/>
              <w:right w:val="single" w:sz="4" w:space="0" w:color="auto"/>
            </w:tcBorders>
            <w:shd w:val="clear" w:color="auto" w:fill="auto"/>
            <w:vAlign w:val="center"/>
            <w:hideMark/>
          </w:tcPr>
          <w:p w14:paraId="2599CFB9" w14:textId="77777777" w:rsidR="00262E04" w:rsidRPr="00F231C0" w:rsidRDefault="00262E04" w:rsidP="0029046F">
            <w:pPr>
              <w:tabs>
                <w:tab w:val="left" w:pos="5040"/>
              </w:tabs>
              <w:rPr>
                <w:rFonts w:ascii="GHEA Grapalat" w:eastAsia="Times New Roman" w:hAnsi="GHEA Grapalat" w:cs="Arial"/>
                <w:color w:val="000000"/>
                <w:sz w:val="20"/>
                <w:szCs w:val="20"/>
              </w:rPr>
            </w:pPr>
            <w:proofErr w:type="spellStart"/>
            <w:r w:rsidRPr="00F231C0">
              <w:rPr>
                <w:rFonts w:ascii="GHEA Grapalat" w:hAnsi="GHEA Grapalat" w:cs="Arial"/>
                <w:color w:val="000000"/>
                <w:sz w:val="20"/>
                <w:szCs w:val="20"/>
                <w:lang w:val="ru-RU"/>
              </w:rPr>
              <w:t>Տարեցների</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կողմից</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ղեկավարվող</w:t>
            </w:r>
            <w:proofErr w:type="spellEnd"/>
            <w:r w:rsidRPr="00F231C0">
              <w:rPr>
                <w:rFonts w:ascii="GHEA Grapalat" w:hAnsi="GHEA Grapalat" w:cs="Arial"/>
                <w:color w:val="000000"/>
                <w:sz w:val="20"/>
                <w:szCs w:val="20"/>
              </w:rPr>
              <w:t xml:space="preserve"> ԱԵՏՏ-</w:t>
            </w:r>
            <w:proofErr w:type="spellStart"/>
            <w:r w:rsidRPr="00F231C0">
              <w:rPr>
                <w:rFonts w:ascii="GHEA Grapalat" w:hAnsi="GHEA Grapalat" w:cs="Arial"/>
                <w:color w:val="000000"/>
                <w:sz w:val="20"/>
                <w:szCs w:val="20"/>
              </w:rPr>
              <w:t>ներ</w:t>
            </w:r>
            <w:proofErr w:type="spellEnd"/>
          </w:p>
        </w:tc>
        <w:tc>
          <w:tcPr>
            <w:tcW w:w="869" w:type="dxa"/>
            <w:tcBorders>
              <w:top w:val="nil"/>
              <w:left w:val="nil"/>
              <w:bottom w:val="single" w:sz="4" w:space="0" w:color="auto"/>
              <w:right w:val="single" w:sz="4" w:space="0" w:color="auto"/>
            </w:tcBorders>
            <w:shd w:val="clear" w:color="auto" w:fill="auto"/>
            <w:noWrap/>
            <w:vAlign w:val="center"/>
            <w:hideMark/>
          </w:tcPr>
          <w:p w14:paraId="18C2AB86" w14:textId="77777777" w:rsidR="00262E04" w:rsidRPr="00F231C0" w:rsidRDefault="00262E04" w:rsidP="0029046F">
            <w:pPr>
              <w:tabs>
                <w:tab w:val="left" w:pos="5040"/>
              </w:tabs>
              <w:jc w:val="center"/>
              <w:rPr>
                <w:rFonts w:ascii="GHEA Grapalat" w:eastAsia="Times New Roman" w:hAnsi="GHEA Grapalat" w:cs="Arial"/>
                <w:color w:val="000000"/>
                <w:sz w:val="20"/>
                <w:szCs w:val="20"/>
              </w:rPr>
            </w:pPr>
            <w:r w:rsidRPr="00F231C0">
              <w:rPr>
                <w:rFonts w:ascii="GHEA Grapalat" w:eastAsia="Times New Roman" w:hAnsi="GHEA Grapalat" w:cs="Arial"/>
                <w:color w:val="000000"/>
                <w:sz w:val="20"/>
                <w:szCs w:val="20"/>
              </w:rPr>
              <w:t>1</w:t>
            </w:r>
          </w:p>
        </w:tc>
        <w:tc>
          <w:tcPr>
            <w:tcW w:w="755" w:type="dxa"/>
            <w:tcBorders>
              <w:top w:val="nil"/>
              <w:left w:val="nil"/>
              <w:bottom w:val="single" w:sz="4" w:space="0" w:color="auto"/>
              <w:right w:val="single" w:sz="4" w:space="0" w:color="auto"/>
            </w:tcBorders>
            <w:shd w:val="clear" w:color="auto" w:fill="auto"/>
            <w:noWrap/>
            <w:vAlign w:val="center"/>
            <w:hideMark/>
          </w:tcPr>
          <w:p w14:paraId="7F3AF9CF"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2</w:t>
            </w:r>
          </w:p>
        </w:tc>
      </w:tr>
      <w:tr w:rsidR="00262E04" w:rsidRPr="00F231C0" w14:paraId="1C98B905" w14:textId="77777777" w:rsidTr="00014939">
        <w:trPr>
          <w:gridAfter w:val="1"/>
          <w:wAfter w:w="6" w:type="dxa"/>
          <w:trHeight w:val="20"/>
        </w:trPr>
        <w:tc>
          <w:tcPr>
            <w:tcW w:w="8118" w:type="dxa"/>
            <w:tcBorders>
              <w:top w:val="nil"/>
              <w:left w:val="single" w:sz="4" w:space="0" w:color="auto"/>
              <w:bottom w:val="single" w:sz="4" w:space="0" w:color="auto"/>
              <w:right w:val="single" w:sz="4" w:space="0" w:color="auto"/>
            </w:tcBorders>
            <w:shd w:val="clear" w:color="auto" w:fill="auto"/>
            <w:vAlign w:val="center"/>
          </w:tcPr>
          <w:p w14:paraId="39119222" w14:textId="77777777" w:rsidR="00262E04" w:rsidRPr="00F231C0" w:rsidRDefault="00262E04" w:rsidP="0029046F">
            <w:pPr>
              <w:tabs>
                <w:tab w:val="left" w:pos="5040"/>
              </w:tabs>
              <w:rPr>
                <w:rFonts w:ascii="GHEA Grapalat" w:hAnsi="GHEA Grapalat" w:cs="Arial"/>
                <w:color w:val="000000"/>
                <w:sz w:val="20"/>
                <w:szCs w:val="20"/>
              </w:rPr>
            </w:pPr>
            <w:r w:rsidRPr="00F231C0">
              <w:rPr>
                <w:rFonts w:ascii="GHEA Grapalat" w:hAnsi="GHEA Grapalat" w:cs="Arial"/>
                <w:color w:val="000000"/>
                <w:sz w:val="20"/>
                <w:szCs w:val="20"/>
              </w:rPr>
              <w:t>Ֆ</w:t>
            </w:r>
            <w:proofErr w:type="spellStart"/>
            <w:r w:rsidRPr="00F231C0">
              <w:rPr>
                <w:rFonts w:ascii="GHEA Grapalat" w:hAnsi="GHEA Grapalat" w:cs="Arial"/>
                <w:color w:val="000000"/>
                <w:sz w:val="20"/>
                <w:szCs w:val="20"/>
                <w:lang w:val="ru-RU"/>
              </w:rPr>
              <w:t>ունկցիոնալության</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lang w:val="ru-RU"/>
              </w:rPr>
              <w:t>ծանր</w:t>
            </w:r>
            <w:proofErr w:type="spellEnd"/>
            <w:r w:rsidRPr="00F231C0">
              <w:rPr>
                <w:rFonts w:ascii="GHEA Grapalat" w:hAnsi="GHEA Grapalat" w:cs="Arial"/>
                <w:color w:val="000000"/>
                <w:sz w:val="20"/>
                <w:szCs w:val="20"/>
                <w:lang w:val="hy-AM"/>
              </w:rPr>
              <w:t xml:space="preserve"> և խորը</w:t>
            </w:r>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lang w:val="ru-RU"/>
              </w:rPr>
              <w:t>աստիճանի</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lang w:val="ru-RU"/>
              </w:rPr>
              <w:t>սահմանափակում</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ունեցող</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անձանց</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կողմից</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ղեկավարվող</w:t>
            </w:r>
            <w:proofErr w:type="spellEnd"/>
            <w:r w:rsidRPr="00F231C0">
              <w:rPr>
                <w:rFonts w:ascii="GHEA Grapalat" w:hAnsi="GHEA Grapalat" w:cs="Arial"/>
                <w:color w:val="000000"/>
                <w:sz w:val="20"/>
                <w:szCs w:val="20"/>
              </w:rPr>
              <w:t xml:space="preserve"> </w:t>
            </w:r>
            <w:r w:rsidRPr="00F231C0">
              <w:rPr>
                <w:rFonts w:ascii="GHEA Grapalat" w:hAnsi="GHEA Grapalat" w:cs="Arial"/>
                <w:color w:val="000000"/>
                <w:sz w:val="20"/>
                <w:szCs w:val="20"/>
                <w:lang w:val="ru-RU"/>
              </w:rPr>
              <w:t>տնային</w:t>
            </w:r>
            <w:r w:rsidRPr="00F231C0">
              <w:rPr>
                <w:rFonts w:ascii="GHEA Grapalat" w:hAnsi="GHEA Grapalat" w:cs="Arial"/>
                <w:color w:val="000000"/>
                <w:sz w:val="20"/>
                <w:szCs w:val="20"/>
              </w:rPr>
              <w:t xml:space="preserve"> </w:t>
            </w:r>
            <w:r w:rsidRPr="00F231C0">
              <w:rPr>
                <w:rFonts w:ascii="GHEA Grapalat" w:hAnsi="GHEA Grapalat" w:cs="Arial"/>
                <w:color w:val="000000"/>
                <w:sz w:val="20"/>
                <w:szCs w:val="20"/>
                <w:lang w:val="ru-RU"/>
              </w:rPr>
              <w:t>տնտեսություններ</w:t>
            </w:r>
            <w:r w:rsidRPr="00F231C0">
              <w:rPr>
                <w:rFonts w:ascii="GHEA Grapalat" w:hAnsi="GHEA Grapalat" w:cs="Arial"/>
                <w:color w:val="000000"/>
                <w:sz w:val="20"/>
                <w:szCs w:val="20"/>
              </w:rPr>
              <w:t xml:space="preserve"> </w:t>
            </w:r>
          </w:p>
        </w:tc>
        <w:tc>
          <w:tcPr>
            <w:tcW w:w="869" w:type="dxa"/>
            <w:tcBorders>
              <w:top w:val="nil"/>
              <w:left w:val="nil"/>
              <w:bottom w:val="single" w:sz="4" w:space="0" w:color="auto"/>
              <w:right w:val="single" w:sz="4" w:space="0" w:color="auto"/>
            </w:tcBorders>
            <w:shd w:val="clear" w:color="auto" w:fill="auto"/>
            <w:noWrap/>
            <w:vAlign w:val="center"/>
          </w:tcPr>
          <w:p w14:paraId="721FE1BD" w14:textId="77777777" w:rsidR="00262E04" w:rsidRPr="00F231C0" w:rsidRDefault="00262E04" w:rsidP="0029046F">
            <w:pPr>
              <w:tabs>
                <w:tab w:val="left" w:pos="5040"/>
              </w:tabs>
              <w:jc w:val="center"/>
              <w:rPr>
                <w:rFonts w:ascii="GHEA Grapalat" w:eastAsia="Times New Roman" w:hAnsi="GHEA Grapalat" w:cs="Arial"/>
                <w:color w:val="000000"/>
                <w:sz w:val="20"/>
                <w:szCs w:val="20"/>
              </w:rPr>
            </w:pPr>
            <w:r w:rsidRPr="00F231C0">
              <w:rPr>
                <w:rFonts w:ascii="GHEA Grapalat" w:eastAsia="Times New Roman" w:hAnsi="GHEA Grapalat" w:cs="Arial"/>
                <w:color w:val="000000"/>
                <w:sz w:val="20"/>
                <w:szCs w:val="20"/>
              </w:rPr>
              <w:t>0</w:t>
            </w:r>
          </w:p>
        </w:tc>
        <w:tc>
          <w:tcPr>
            <w:tcW w:w="755" w:type="dxa"/>
            <w:tcBorders>
              <w:top w:val="nil"/>
              <w:left w:val="nil"/>
              <w:bottom w:val="single" w:sz="4" w:space="0" w:color="auto"/>
              <w:right w:val="single" w:sz="4" w:space="0" w:color="auto"/>
            </w:tcBorders>
            <w:shd w:val="clear" w:color="auto" w:fill="auto"/>
            <w:noWrap/>
            <w:vAlign w:val="center"/>
          </w:tcPr>
          <w:p w14:paraId="4C240320"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0</w:t>
            </w:r>
          </w:p>
        </w:tc>
      </w:tr>
      <w:tr w:rsidR="00262E04" w:rsidRPr="00F231C0" w14:paraId="2E5359E1" w14:textId="77777777" w:rsidTr="00014939">
        <w:trPr>
          <w:gridAfter w:val="1"/>
          <w:wAfter w:w="6" w:type="dxa"/>
          <w:trHeight w:val="20"/>
        </w:trPr>
        <w:tc>
          <w:tcPr>
            <w:tcW w:w="8118"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9FEB8DA"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hAnsi="GHEA Grapalat" w:cs="Arial"/>
                <w:b/>
                <w:bCs/>
                <w:color w:val="000000"/>
                <w:sz w:val="20"/>
                <w:szCs w:val="20"/>
              </w:rPr>
              <w:t>ԱԵՏՏ-</w:t>
            </w:r>
            <w:proofErr w:type="spellStart"/>
            <w:r w:rsidRPr="00F231C0">
              <w:rPr>
                <w:rFonts w:ascii="GHEA Grapalat" w:hAnsi="GHEA Grapalat" w:cs="Arial"/>
                <w:b/>
                <w:bCs/>
                <w:color w:val="000000"/>
                <w:sz w:val="20"/>
                <w:szCs w:val="20"/>
              </w:rPr>
              <w:t>ներ</w:t>
            </w:r>
            <w:proofErr w:type="spellEnd"/>
            <w:r w:rsidRPr="00F231C0">
              <w:rPr>
                <w:rFonts w:ascii="GHEA Grapalat" w:hAnsi="GHEA Grapalat" w:cs="Arial"/>
                <w:b/>
                <w:bCs/>
                <w:color w:val="000000"/>
                <w:sz w:val="20"/>
                <w:szCs w:val="20"/>
                <w:lang w:val="ru-RU"/>
              </w:rPr>
              <w:t>ի</w:t>
            </w:r>
            <w:r w:rsidRPr="00F231C0">
              <w:rPr>
                <w:rFonts w:ascii="GHEA Grapalat" w:hAnsi="GHEA Grapalat" w:cs="Arial"/>
                <w:b/>
                <w:bCs/>
                <w:color w:val="000000"/>
                <w:sz w:val="20"/>
                <w:szCs w:val="20"/>
              </w:rPr>
              <w:t xml:space="preserve"> (ԱԵԱ-</w:t>
            </w:r>
            <w:proofErr w:type="spellStart"/>
            <w:r w:rsidRPr="00F231C0">
              <w:rPr>
                <w:rFonts w:ascii="GHEA Grapalat" w:hAnsi="GHEA Grapalat" w:cs="Arial"/>
                <w:b/>
                <w:bCs/>
                <w:color w:val="000000"/>
                <w:sz w:val="20"/>
                <w:szCs w:val="20"/>
              </w:rPr>
              <w:t>ներ</w:t>
            </w:r>
            <w:proofErr w:type="spellEnd"/>
            <w:r w:rsidRPr="00F231C0">
              <w:rPr>
                <w:rFonts w:ascii="GHEA Grapalat" w:hAnsi="GHEA Grapalat" w:cs="Arial"/>
                <w:b/>
                <w:bCs/>
                <w:color w:val="000000"/>
                <w:sz w:val="20"/>
                <w:szCs w:val="20"/>
                <w:lang w:val="ru-RU"/>
              </w:rPr>
              <w:t>ի</w:t>
            </w:r>
            <w:r w:rsidRPr="00F231C0">
              <w:rPr>
                <w:rFonts w:ascii="GHEA Grapalat" w:hAnsi="GHEA Grapalat" w:cs="Arial"/>
                <w:b/>
                <w:bCs/>
                <w:color w:val="000000"/>
                <w:sz w:val="20"/>
                <w:szCs w:val="20"/>
              </w:rPr>
              <w:t xml:space="preserve">) </w:t>
            </w:r>
            <w:proofErr w:type="spellStart"/>
            <w:r w:rsidRPr="00F231C0">
              <w:rPr>
                <w:rFonts w:ascii="GHEA Grapalat" w:hAnsi="GHEA Grapalat" w:cs="Arial"/>
                <w:b/>
                <w:bCs/>
                <w:color w:val="000000"/>
                <w:sz w:val="20"/>
                <w:szCs w:val="20"/>
                <w:lang w:val="ru-RU"/>
              </w:rPr>
              <w:t>ընդհանուր</w:t>
            </w:r>
            <w:proofErr w:type="spellEnd"/>
            <w:r w:rsidRPr="00F231C0">
              <w:rPr>
                <w:rFonts w:ascii="GHEA Grapalat" w:hAnsi="GHEA Grapalat" w:cs="Arial"/>
                <w:b/>
                <w:bCs/>
                <w:color w:val="000000"/>
                <w:sz w:val="20"/>
                <w:szCs w:val="20"/>
              </w:rPr>
              <w:t xml:space="preserve"> </w:t>
            </w:r>
            <w:proofErr w:type="spellStart"/>
            <w:r w:rsidRPr="00F231C0">
              <w:rPr>
                <w:rFonts w:ascii="GHEA Grapalat" w:hAnsi="GHEA Grapalat" w:cs="Arial"/>
                <w:b/>
                <w:bCs/>
                <w:color w:val="000000"/>
                <w:sz w:val="20"/>
                <w:szCs w:val="20"/>
                <w:lang w:val="ru-RU"/>
              </w:rPr>
              <w:t>թիվը</w:t>
            </w:r>
            <w:proofErr w:type="spellEnd"/>
            <w:r w:rsidRPr="00F231C0">
              <w:rPr>
                <w:rFonts w:ascii="GHEA Grapalat" w:hAnsi="GHEA Grapalat" w:cs="Arial"/>
                <w:b/>
                <w:bCs/>
                <w:color w:val="000000"/>
                <w:sz w:val="20"/>
                <w:szCs w:val="20"/>
              </w:rPr>
              <w:t xml:space="preserve"> </w:t>
            </w:r>
            <w:proofErr w:type="spellStart"/>
            <w:r w:rsidRPr="00F231C0">
              <w:rPr>
                <w:rFonts w:ascii="GHEA Grapalat" w:hAnsi="GHEA Grapalat" w:cs="Arial"/>
                <w:b/>
                <w:bCs/>
                <w:color w:val="000000"/>
                <w:sz w:val="20"/>
                <w:szCs w:val="20"/>
              </w:rPr>
              <w:t>առանց</w:t>
            </w:r>
            <w:proofErr w:type="spellEnd"/>
            <w:r w:rsidRPr="00F231C0">
              <w:rPr>
                <w:rFonts w:ascii="GHEA Grapalat" w:hAnsi="GHEA Grapalat" w:cs="Arial"/>
                <w:b/>
                <w:bCs/>
                <w:color w:val="000000"/>
                <w:sz w:val="20"/>
                <w:szCs w:val="20"/>
              </w:rPr>
              <w:t xml:space="preserve"> </w:t>
            </w:r>
            <w:proofErr w:type="spellStart"/>
            <w:r w:rsidRPr="00F231C0">
              <w:rPr>
                <w:rFonts w:ascii="GHEA Grapalat" w:hAnsi="GHEA Grapalat" w:cs="Arial"/>
                <w:b/>
                <w:bCs/>
                <w:color w:val="000000"/>
                <w:sz w:val="20"/>
                <w:szCs w:val="20"/>
              </w:rPr>
              <w:t>կրկնահաշվարկի</w:t>
            </w:r>
            <w:proofErr w:type="spellEnd"/>
          </w:p>
        </w:tc>
        <w:tc>
          <w:tcPr>
            <w:tcW w:w="869" w:type="dxa"/>
            <w:tcBorders>
              <w:top w:val="nil"/>
              <w:left w:val="nil"/>
              <w:bottom w:val="single" w:sz="4" w:space="0" w:color="auto"/>
              <w:right w:val="single" w:sz="4" w:space="0" w:color="auto"/>
            </w:tcBorders>
            <w:shd w:val="clear" w:color="auto" w:fill="E7E6E6" w:themeFill="background2"/>
            <w:noWrap/>
            <w:vAlign w:val="center"/>
            <w:hideMark/>
          </w:tcPr>
          <w:p w14:paraId="2C065A57"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2*</w:t>
            </w:r>
          </w:p>
        </w:tc>
        <w:tc>
          <w:tcPr>
            <w:tcW w:w="755" w:type="dxa"/>
            <w:tcBorders>
              <w:top w:val="nil"/>
              <w:left w:val="nil"/>
              <w:bottom w:val="single" w:sz="4" w:space="0" w:color="auto"/>
              <w:right w:val="single" w:sz="4" w:space="0" w:color="auto"/>
            </w:tcBorders>
            <w:shd w:val="clear" w:color="auto" w:fill="E7E6E6" w:themeFill="background2"/>
            <w:noWrap/>
            <w:vAlign w:val="center"/>
            <w:hideMark/>
          </w:tcPr>
          <w:p w14:paraId="0AC4789A"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rPr>
            </w:pPr>
            <w:r w:rsidRPr="00F231C0">
              <w:rPr>
                <w:rFonts w:ascii="GHEA Grapalat" w:eastAsia="Times New Roman" w:hAnsi="GHEA Grapalat" w:cs="Arial"/>
                <w:b/>
                <w:bCs/>
                <w:color w:val="000000"/>
                <w:sz w:val="20"/>
                <w:szCs w:val="20"/>
              </w:rPr>
              <w:t>4*</w:t>
            </w:r>
          </w:p>
        </w:tc>
      </w:tr>
      <w:tr w:rsidR="00262E04" w:rsidRPr="00F231C0" w14:paraId="2FF698C3" w14:textId="77777777" w:rsidTr="00014939">
        <w:trPr>
          <w:trHeight w:val="20"/>
        </w:trPr>
        <w:tc>
          <w:tcPr>
            <w:tcW w:w="97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BCD7A" w14:textId="77777777" w:rsidR="00262E04" w:rsidRPr="00F231C0" w:rsidRDefault="00262E04" w:rsidP="0029046F">
            <w:pPr>
              <w:tabs>
                <w:tab w:val="left" w:pos="5040"/>
              </w:tabs>
              <w:rPr>
                <w:rFonts w:ascii="GHEA Grapalat" w:eastAsia="Times New Roman" w:hAnsi="GHEA Grapalat" w:cs="Arial"/>
                <w:color w:val="000000"/>
                <w:sz w:val="20"/>
                <w:szCs w:val="20"/>
              </w:rPr>
            </w:pPr>
            <w:r w:rsidRPr="00F231C0">
              <w:rPr>
                <w:rFonts w:ascii="GHEA Grapalat" w:eastAsia="Times New Roman" w:hAnsi="GHEA Grapalat" w:cs="Arial"/>
                <w:color w:val="000000"/>
                <w:sz w:val="20"/>
                <w:szCs w:val="20"/>
              </w:rPr>
              <w:t xml:space="preserve">1 </w:t>
            </w:r>
            <w:r w:rsidRPr="00F231C0">
              <w:rPr>
                <w:rFonts w:ascii="GHEA Grapalat" w:hAnsi="GHEA Grapalat" w:cs="Arial"/>
                <w:color w:val="000000"/>
                <w:sz w:val="20"/>
                <w:szCs w:val="20"/>
              </w:rPr>
              <w:t xml:space="preserve">ԱԵՏՏ </w:t>
            </w:r>
            <w:proofErr w:type="spellStart"/>
            <w:r w:rsidRPr="00F231C0">
              <w:rPr>
                <w:rFonts w:ascii="GHEA Grapalat" w:hAnsi="GHEA Grapalat" w:cs="Arial"/>
                <w:color w:val="000000"/>
                <w:sz w:val="20"/>
                <w:szCs w:val="20"/>
              </w:rPr>
              <w:t>ղեկավարվում</w:t>
            </w:r>
            <w:proofErr w:type="spellEnd"/>
            <w:r w:rsidRPr="00F231C0">
              <w:rPr>
                <w:rFonts w:ascii="GHEA Grapalat" w:hAnsi="GHEA Grapalat" w:cs="Arial"/>
                <w:color w:val="000000"/>
                <w:sz w:val="20"/>
                <w:szCs w:val="20"/>
              </w:rPr>
              <w:t xml:space="preserve"> է </w:t>
            </w:r>
            <w:proofErr w:type="spellStart"/>
            <w:r w:rsidRPr="00F231C0">
              <w:rPr>
                <w:rFonts w:ascii="GHEA Grapalat" w:hAnsi="GHEA Grapalat" w:cs="Arial"/>
                <w:color w:val="000000"/>
                <w:sz w:val="20"/>
                <w:szCs w:val="20"/>
              </w:rPr>
              <w:t>կնոջ</w:t>
            </w:r>
            <w:proofErr w:type="spellEnd"/>
            <w:r w:rsidRPr="00F231C0">
              <w:rPr>
                <w:rFonts w:ascii="GHEA Grapalat" w:hAnsi="GHEA Grapalat" w:cs="Arial"/>
                <w:color w:val="000000"/>
                <w:sz w:val="20"/>
                <w:szCs w:val="20"/>
              </w:rPr>
              <w:t xml:space="preserve"> և </w:t>
            </w:r>
            <w:proofErr w:type="spellStart"/>
            <w:r w:rsidRPr="00F231C0">
              <w:rPr>
                <w:rFonts w:ascii="GHEA Grapalat" w:hAnsi="GHEA Grapalat" w:cs="Arial"/>
                <w:color w:val="000000"/>
                <w:sz w:val="20"/>
                <w:szCs w:val="20"/>
              </w:rPr>
              <w:t>տարեցի</w:t>
            </w:r>
            <w:proofErr w:type="spellEnd"/>
            <w:r w:rsidRPr="00F231C0">
              <w:rPr>
                <w:rFonts w:ascii="GHEA Grapalat" w:hAnsi="GHEA Grapalat" w:cs="Arial"/>
                <w:color w:val="000000"/>
                <w:sz w:val="20"/>
                <w:szCs w:val="20"/>
              </w:rPr>
              <w:t xml:space="preserve"> </w:t>
            </w:r>
            <w:proofErr w:type="spellStart"/>
            <w:r w:rsidRPr="00F231C0">
              <w:rPr>
                <w:rFonts w:ascii="GHEA Grapalat" w:hAnsi="GHEA Grapalat" w:cs="Arial"/>
                <w:color w:val="000000"/>
                <w:sz w:val="20"/>
                <w:szCs w:val="20"/>
              </w:rPr>
              <w:t>կողմից</w:t>
            </w:r>
            <w:proofErr w:type="spellEnd"/>
          </w:p>
        </w:tc>
      </w:tr>
    </w:tbl>
    <w:p w14:paraId="224F49B5" w14:textId="370BFE82"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4451DC">
        <w:rPr>
          <w:rFonts w:ascii="GHEA Grapalat" w:eastAsia="Arial" w:hAnsi="GHEA Grapalat" w:cs="Sylfaen"/>
          <w:sz w:val="22"/>
          <w:szCs w:val="22"/>
        </w:rPr>
        <w:t xml:space="preserve">2 </w:t>
      </w:r>
      <w:proofErr w:type="spellStart"/>
      <w:r w:rsidRPr="004451DC">
        <w:rPr>
          <w:rFonts w:ascii="GHEA Grapalat" w:eastAsia="Arial" w:hAnsi="GHEA Grapalat" w:cs="Sylfaen"/>
          <w:sz w:val="22"/>
          <w:szCs w:val="22"/>
        </w:rPr>
        <w:t>խոցելի</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ենթարկվում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զգալի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ազդեցության</w:t>
      </w:r>
      <w:proofErr w:type="spellEnd"/>
      <w:r w:rsidR="00CE0544" w:rsidRPr="00CE0544">
        <w:rPr>
          <w:rFonts w:ascii="GHEA Grapalat" w:eastAsia="Arial" w:hAnsi="GHEA Grapalat" w:cs="Sylfaen"/>
          <w:sz w:val="22"/>
          <w:szCs w:val="22"/>
          <w:vertAlign w:val="superscript"/>
        </w:rPr>
        <w:footnoteReference w:id="7"/>
      </w:r>
      <w:r w:rsidR="002C029F">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գյուղատնտեսական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կորստի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հետևանքով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Կնոջ</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ղեկավարվող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տնտեսություններից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մեկը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կվերաբնակեցվի</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3-19) </w:t>
      </w:r>
    </w:p>
    <w:p w14:paraId="56CB6890"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379" w:name="_Toc182577715"/>
      <w:r w:rsidRPr="00AE3C32">
        <w:rPr>
          <w:rFonts w:ascii="GHEA Grapalat" w:eastAsia="Arial" w:hAnsi="GHEA Grapalat" w:cs="Sylfaen"/>
          <w:b/>
          <w:bCs/>
          <w:spacing w:val="-3"/>
          <w:sz w:val="22"/>
          <w:szCs w:val="22"/>
          <w:lang w:val="hy-AM"/>
        </w:rPr>
        <w:t>Աղյուսակ 3-19 Զգալի ազդեցության ենթակա խոցելի տնային տնտեսություններ</w:t>
      </w:r>
      <w:bookmarkEnd w:id="379"/>
    </w:p>
    <w:tbl>
      <w:tblPr>
        <w:tblW w:w="10040" w:type="dxa"/>
        <w:tblLook w:val="04A0" w:firstRow="1" w:lastRow="0" w:firstColumn="1" w:lastColumn="0" w:noHBand="0" w:noVBand="1"/>
      </w:tblPr>
      <w:tblGrid>
        <w:gridCol w:w="3055"/>
        <w:gridCol w:w="950"/>
        <w:gridCol w:w="1496"/>
        <w:gridCol w:w="1496"/>
        <w:gridCol w:w="1496"/>
        <w:gridCol w:w="1547"/>
      </w:tblGrid>
      <w:tr w:rsidR="00262E04" w:rsidRPr="00F231C0" w14:paraId="3B4A80E3" w14:textId="77777777" w:rsidTr="00014939">
        <w:trPr>
          <w:trHeight w:val="602"/>
          <w:tblHeader/>
        </w:trPr>
        <w:tc>
          <w:tcPr>
            <w:tcW w:w="305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47744E9"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val="hy-AM" w:eastAsia="ru-RU"/>
              </w:rPr>
              <w:t>Զգալի ազդեցության տեսակը</w:t>
            </w:r>
          </w:p>
        </w:tc>
        <w:tc>
          <w:tcPr>
            <w:tcW w:w="95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E9B8E5C"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val="hy-AM" w:eastAsia="ru-RU"/>
              </w:rPr>
              <w:t>Աղքատ ԱԵՏՏ</w:t>
            </w:r>
          </w:p>
        </w:tc>
        <w:tc>
          <w:tcPr>
            <w:tcW w:w="149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0B158F5"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proofErr w:type="spellStart"/>
            <w:r w:rsidRPr="00F231C0">
              <w:rPr>
                <w:rFonts w:ascii="GHEA Grapalat" w:eastAsia="Times New Roman" w:hAnsi="GHEA Grapalat" w:cs="Sylfaen"/>
                <w:b/>
                <w:bCs/>
                <w:sz w:val="20"/>
                <w:szCs w:val="20"/>
              </w:rPr>
              <w:t>Կանանց</w:t>
            </w:r>
            <w:proofErr w:type="spellEnd"/>
            <w:r w:rsidRPr="00F231C0">
              <w:rPr>
                <w:rFonts w:ascii="GHEA Grapalat" w:eastAsia="Times New Roman" w:hAnsi="GHEA Grapalat" w:cs="Arial"/>
                <w:b/>
                <w:bCs/>
                <w:color w:val="000000"/>
                <w:sz w:val="20"/>
                <w:szCs w:val="20"/>
                <w:lang w:val="hy-AM" w:eastAsia="ru-RU"/>
              </w:rPr>
              <w:t xml:space="preserve"> կողմից ղեկավարվող</w:t>
            </w:r>
          </w:p>
        </w:tc>
        <w:tc>
          <w:tcPr>
            <w:tcW w:w="149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EAE7A76"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proofErr w:type="spellStart"/>
            <w:r w:rsidRPr="00F231C0">
              <w:rPr>
                <w:rFonts w:ascii="GHEA Grapalat" w:eastAsia="Times New Roman" w:hAnsi="GHEA Grapalat" w:cs="Sylfaen"/>
                <w:b/>
                <w:bCs/>
                <w:sz w:val="20"/>
                <w:szCs w:val="20"/>
              </w:rPr>
              <w:t>Տարեցների</w:t>
            </w:r>
            <w:proofErr w:type="spellEnd"/>
            <w:r w:rsidRPr="00F231C0">
              <w:rPr>
                <w:rFonts w:ascii="GHEA Grapalat" w:eastAsia="Times New Roman" w:hAnsi="GHEA Grapalat" w:cs="Arial"/>
                <w:sz w:val="20"/>
                <w:szCs w:val="20"/>
              </w:rPr>
              <w:t xml:space="preserve"> </w:t>
            </w:r>
            <w:r w:rsidRPr="00F231C0">
              <w:rPr>
                <w:rFonts w:ascii="GHEA Grapalat" w:eastAsia="Times New Roman" w:hAnsi="GHEA Grapalat" w:cs="Arial"/>
                <w:b/>
                <w:bCs/>
                <w:color w:val="000000"/>
                <w:sz w:val="20"/>
                <w:szCs w:val="20"/>
                <w:lang w:val="hy-AM" w:eastAsia="ru-RU"/>
              </w:rPr>
              <w:t>կողմից ղեկավարվող</w:t>
            </w:r>
          </w:p>
        </w:tc>
        <w:tc>
          <w:tcPr>
            <w:tcW w:w="149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69CB0F9"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val="hy-AM" w:eastAsia="ru-RU"/>
              </w:rPr>
              <w:t>Կանանց և տարեցների կողմից ղեկավարվող</w:t>
            </w:r>
          </w:p>
        </w:tc>
        <w:tc>
          <w:tcPr>
            <w:tcW w:w="154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43E0B75"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val="hy-AM" w:eastAsia="ru-RU"/>
              </w:rPr>
              <w:t>Զգալի ազդեցության տեսակը</w:t>
            </w:r>
          </w:p>
        </w:tc>
      </w:tr>
      <w:tr w:rsidR="00262E04" w:rsidRPr="00F231C0" w14:paraId="63280287" w14:textId="77777777" w:rsidTr="00014939">
        <w:trPr>
          <w:trHeight w:val="288"/>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343F6832" w14:textId="77777777" w:rsidR="00262E04" w:rsidRPr="00F231C0" w:rsidRDefault="00262E04" w:rsidP="0029046F">
            <w:pPr>
              <w:tabs>
                <w:tab w:val="left" w:pos="5040"/>
              </w:tabs>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val="hy-AM" w:eastAsia="ru-RU"/>
              </w:rPr>
              <w:t>Վերաբնակեցման հետևանքով զգալի ազդեցություն</w:t>
            </w:r>
          </w:p>
        </w:tc>
        <w:tc>
          <w:tcPr>
            <w:tcW w:w="950" w:type="dxa"/>
            <w:tcBorders>
              <w:top w:val="nil"/>
              <w:left w:val="nil"/>
              <w:bottom w:val="single" w:sz="4" w:space="0" w:color="auto"/>
              <w:right w:val="single" w:sz="4" w:space="0" w:color="auto"/>
            </w:tcBorders>
            <w:shd w:val="clear" w:color="auto" w:fill="auto"/>
            <w:noWrap/>
            <w:vAlign w:val="center"/>
            <w:hideMark/>
          </w:tcPr>
          <w:p w14:paraId="7F8D16EF"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62B5C7AF"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72BA5DF6"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72B39AF4"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547" w:type="dxa"/>
            <w:tcBorders>
              <w:top w:val="nil"/>
              <w:left w:val="nil"/>
              <w:bottom w:val="single" w:sz="4" w:space="0" w:color="auto"/>
              <w:right w:val="single" w:sz="4" w:space="0" w:color="auto"/>
            </w:tcBorders>
            <w:shd w:val="clear" w:color="auto" w:fill="auto"/>
            <w:noWrap/>
            <w:vAlign w:val="center"/>
            <w:hideMark/>
          </w:tcPr>
          <w:p w14:paraId="6F4C74C1"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eastAsia="ru-RU"/>
              </w:rPr>
            </w:pPr>
            <w:r w:rsidRPr="00F231C0">
              <w:rPr>
                <w:rFonts w:ascii="GHEA Grapalat" w:eastAsia="Times New Roman" w:hAnsi="GHEA Grapalat" w:cs="Arial"/>
                <w:b/>
                <w:bCs/>
                <w:color w:val="000000"/>
                <w:sz w:val="20"/>
                <w:szCs w:val="20"/>
                <w:lang w:eastAsia="ru-RU"/>
              </w:rPr>
              <w:t>-</w:t>
            </w:r>
          </w:p>
        </w:tc>
      </w:tr>
      <w:tr w:rsidR="00262E04" w:rsidRPr="00F231C0" w14:paraId="0292F95C" w14:textId="77777777" w:rsidTr="00014939">
        <w:trPr>
          <w:trHeight w:val="288"/>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10F5DCF9" w14:textId="77777777" w:rsidR="00262E04" w:rsidRPr="00F231C0" w:rsidRDefault="00262E04" w:rsidP="0029046F">
            <w:pPr>
              <w:tabs>
                <w:tab w:val="left" w:pos="5040"/>
              </w:tabs>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val="hy-AM" w:eastAsia="ru-RU"/>
              </w:rPr>
              <w:t>Գյուղատնտեսական եկամտի կորստի հետևանքով զգալի ազդեցություն</w:t>
            </w:r>
          </w:p>
        </w:tc>
        <w:tc>
          <w:tcPr>
            <w:tcW w:w="950" w:type="dxa"/>
            <w:tcBorders>
              <w:top w:val="nil"/>
              <w:left w:val="nil"/>
              <w:bottom w:val="single" w:sz="4" w:space="0" w:color="auto"/>
              <w:right w:val="single" w:sz="4" w:space="0" w:color="auto"/>
            </w:tcBorders>
            <w:shd w:val="clear" w:color="auto" w:fill="auto"/>
            <w:noWrap/>
            <w:vAlign w:val="center"/>
            <w:hideMark/>
          </w:tcPr>
          <w:p w14:paraId="432AED76" w14:textId="77777777" w:rsidR="00262E04" w:rsidRPr="00F231C0" w:rsidRDefault="00262E04" w:rsidP="0029046F">
            <w:pPr>
              <w:tabs>
                <w:tab w:val="left" w:pos="5040"/>
              </w:tabs>
              <w:jc w:val="center"/>
              <w:rPr>
                <w:rFonts w:ascii="GHEA Grapalat" w:eastAsia="Times New Roman" w:hAnsi="GHEA Grapalat" w:cs="Arial"/>
                <w:color w:val="000000"/>
                <w:sz w:val="20"/>
                <w:szCs w:val="20"/>
                <w:lang w:val="ru-RU"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60E499C3"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3CEBBC23" w14:textId="77777777" w:rsidR="00262E04" w:rsidRPr="00F231C0" w:rsidRDefault="00262E04" w:rsidP="0029046F">
            <w:pPr>
              <w:tabs>
                <w:tab w:val="left" w:pos="5040"/>
              </w:tabs>
              <w:jc w:val="center"/>
              <w:rPr>
                <w:rFonts w:ascii="GHEA Grapalat" w:eastAsia="Times New Roman" w:hAnsi="GHEA Grapalat" w:cs="Arial"/>
                <w:color w:val="000000"/>
                <w:sz w:val="20"/>
                <w:szCs w:val="20"/>
                <w:lang w:val="ru-RU" w:eastAsia="ru-RU"/>
              </w:rPr>
            </w:pPr>
          </w:p>
        </w:tc>
        <w:tc>
          <w:tcPr>
            <w:tcW w:w="1496" w:type="dxa"/>
            <w:tcBorders>
              <w:top w:val="nil"/>
              <w:left w:val="nil"/>
              <w:bottom w:val="single" w:sz="4" w:space="0" w:color="auto"/>
              <w:right w:val="single" w:sz="4" w:space="0" w:color="auto"/>
            </w:tcBorders>
            <w:shd w:val="clear" w:color="auto" w:fill="auto"/>
            <w:noWrap/>
            <w:vAlign w:val="center"/>
            <w:hideMark/>
          </w:tcPr>
          <w:p w14:paraId="3A9D4C94"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1</w:t>
            </w:r>
          </w:p>
        </w:tc>
        <w:tc>
          <w:tcPr>
            <w:tcW w:w="1547" w:type="dxa"/>
            <w:tcBorders>
              <w:top w:val="nil"/>
              <w:left w:val="nil"/>
              <w:bottom w:val="single" w:sz="4" w:space="0" w:color="auto"/>
              <w:right w:val="single" w:sz="4" w:space="0" w:color="auto"/>
            </w:tcBorders>
            <w:shd w:val="clear" w:color="auto" w:fill="auto"/>
            <w:noWrap/>
            <w:vAlign w:val="center"/>
            <w:hideMark/>
          </w:tcPr>
          <w:p w14:paraId="3F8F96A4"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eastAsia="ru-RU"/>
              </w:rPr>
            </w:pPr>
            <w:r w:rsidRPr="00F231C0">
              <w:rPr>
                <w:rFonts w:ascii="GHEA Grapalat" w:eastAsia="Times New Roman" w:hAnsi="GHEA Grapalat" w:cs="Arial"/>
                <w:b/>
                <w:bCs/>
                <w:color w:val="000000"/>
                <w:sz w:val="20"/>
                <w:szCs w:val="20"/>
                <w:lang w:eastAsia="ru-RU"/>
              </w:rPr>
              <w:t>1</w:t>
            </w:r>
          </w:p>
        </w:tc>
      </w:tr>
      <w:tr w:rsidR="00262E04" w:rsidRPr="00F231C0" w14:paraId="3B696C2A" w14:textId="77777777" w:rsidTr="00014939">
        <w:trPr>
          <w:trHeight w:val="456"/>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5B74E17D" w14:textId="77777777" w:rsidR="00262E04" w:rsidRPr="00F231C0" w:rsidRDefault="00262E04" w:rsidP="0029046F">
            <w:pPr>
              <w:tabs>
                <w:tab w:val="left" w:pos="5040"/>
              </w:tabs>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val="hy-AM" w:eastAsia="ru-RU"/>
              </w:rPr>
              <w:t>Վ</w:t>
            </w:r>
            <w:proofErr w:type="spellStart"/>
            <w:r w:rsidRPr="00F231C0">
              <w:rPr>
                <w:rFonts w:ascii="GHEA Grapalat" w:eastAsia="Times New Roman" w:hAnsi="GHEA Grapalat" w:cs="Arial"/>
                <w:color w:val="000000"/>
                <w:sz w:val="20"/>
                <w:szCs w:val="20"/>
                <w:lang w:eastAsia="ru-RU"/>
              </w:rPr>
              <w:t>երաբնակեցման</w:t>
            </w:r>
            <w:proofErr w:type="spellEnd"/>
            <w:r w:rsidRPr="00F231C0">
              <w:rPr>
                <w:rFonts w:ascii="GHEA Grapalat" w:eastAsia="Times New Roman" w:hAnsi="GHEA Grapalat" w:cs="Arial"/>
                <w:color w:val="000000"/>
                <w:sz w:val="20"/>
                <w:szCs w:val="20"/>
                <w:lang w:val="hy-AM" w:eastAsia="ru-RU"/>
              </w:rPr>
              <w:t xml:space="preserve"> և </w:t>
            </w:r>
            <w:proofErr w:type="spellStart"/>
            <w:r w:rsidRPr="00F231C0">
              <w:rPr>
                <w:rFonts w:ascii="GHEA Grapalat" w:eastAsia="Times New Roman" w:hAnsi="GHEA Grapalat" w:cs="Arial"/>
                <w:color w:val="000000"/>
                <w:sz w:val="20"/>
                <w:szCs w:val="20"/>
                <w:lang w:eastAsia="ru-RU"/>
              </w:rPr>
              <w:t>գյուղատնտեսական</w:t>
            </w:r>
            <w:proofErr w:type="spellEnd"/>
            <w:r w:rsidRPr="00F231C0">
              <w:rPr>
                <w:rFonts w:ascii="GHEA Grapalat" w:eastAsia="Times New Roman" w:hAnsi="GHEA Grapalat" w:cs="Arial"/>
                <w:color w:val="000000"/>
                <w:sz w:val="20"/>
                <w:szCs w:val="20"/>
                <w:lang w:eastAsia="ru-RU"/>
              </w:rPr>
              <w:t xml:space="preserve"> </w:t>
            </w:r>
            <w:r w:rsidRPr="00F231C0">
              <w:rPr>
                <w:rFonts w:ascii="GHEA Grapalat" w:eastAsia="Times New Roman" w:hAnsi="GHEA Grapalat" w:cs="Arial"/>
                <w:color w:val="000000"/>
                <w:sz w:val="20"/>
                <w:szCs w:val="20"/>
                <w:lang w:val="hy-AM" w:eastAsia="ru-RU"/>
              </w:rPr>
              <w:t>եկամտի կորստի հետևանքով զգալի ազդեցություն</w:t>
            </w:r>
          </w:p>
        </w:tc>
        <w:tc>
          <w:tcPr>
            <w:tcW w:w="950" w:type="dxa"/>
            <w:tcBorders>
              <w:top w:val="nil"/>
              <w:left w:val="nil"/>
              <w:bottom w:val="single" w:sz="4" w:space="0" w:color="auto"/>
              <w:right w:val="single" w:sz="4" w:space="0" w:color="auto"/>
            </w:tcBorders>
            <w:shd w:val="clear" w:color="auto" w:fill="auto"/>
            <w:noWrap/>
            <w:vAlign w:val="center"/>
            <w:hideMark/>
          </w:tcPr>
          <w:p w14:paraId="2DFB528D"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1D9AC969"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1</w:t>
            </w:r>
          </w:p>
        </w:tc>
        <w:tc>
          <w:tcPr>
            <w:tcW w:w="1496" w:type="dxa"/>
            <w:tcBorders>
              <w:top w:val="nil"/>
              <w:left w:val="nil"/>
              <w:bottom w:val="single" w:sz="4" w:space="0" w:color="auto"/>
              <w:right w:val="single" w:sz="4" w:space="0" w:color="auto"/>
            </w:tcBorders>
            <w:shd w:val="clear" w:color="auto" w:fill="auto"/>
            <w:noWrap/>
            <w:vAlign w:val="center"/>
            <w:hideMark/>
          </w:tcPr>
          <w:p w14:paraId="562D80FB"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496" w:type="dxa"/>
            <w:tcBorders>
              <w:top w:val="nil"/>
              <w:left w:val="nil"/>
              <w:bottom w:val="single" w:sz="4" w:space="0" w:color="auto"/>
              <w:right w:val="single" w:sz="4" w:space="0" w:color="auto"/>
            </w:tcBorders>
            <w:shd w:val="clear" w:color="auto" w:fill="auto"/>
            <w:noWrap/>
            <w:vAlign w:val="center"/>
            <w:hideMark/>
          </w:tcPr>
          <w:p w14:paraId="2ABA1419" w14:textId="77777777" w:rsidR="00262E04" w:rsidRPr="00F231C0" w:rsidRDefault="00262E04" w:rsidP="0029046F">
            <w:pPr>
              <w:tabs>
                <w:tab w:val="left" w:pos="5040"/>
              </w:tabs>
              <w:jc w:val="center"/>
              <w:rPr>
                <w:rFonts w:ascii="GHEA Grapalat" w:eastAsia="Times New Roman" w:hAnsi="GHEA Grapalat" w:cs="Arial"/>
                <w:color w:val="000000"/>
                <w:sz w:val="20"/>
                <w:szCs w:val="20"/>
                <w:lang w:eastAsia="ru-RU"/>
              </w:rPr>
            </w:pPr>
            <w:r w:rsidRPr="00F231C0">
              <w:rPr>
                <w:rFonts w:ascii="GHEA Grapalat" w:eastAsia="Times New Roman" w:hAnsi="GHEA Grapalat" w:cs="Arial"/>
                <w:color w:val="000000"/>
                <w:sz w:val="20"/>
                <w:szCs w:val="20"/>
                <w:lang w:eastAsia="ru-RU"/>
              </w:rPr>
              <w:t>-</w:t>
            </w:r>
          </w:p>
        </w:tc>
        <w:tc>
          <w:tcPr>
            <w:tcW w:w="1547" w:type="dxa"/>
            <w:tcBorders>
              <w:top w:val="nil"/>
              <w:left w:val="nil"/>
              <w:bottom w:val="single" w:sz="4" w:space="0" w:color="auto"/>
              <w:right w:val="single" w:sz="4" w:space="0" w:color="auto"/>
            </w:tcBorders>
            <w:shd w:val="clear" w:color="auto" w:fill="auto"/>
            <w:noWrap/>
            <w:vAlign w:val="center"/>
            <w:hideMark/>
          </w:tcPr>
          <w:p w14:paraId="3FA1C0AC"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eastAsia="ru-RU"/>
              </w:rPr>
            </w:pPr>
            <w:r w:rsidRPr="00F231C0">
              <w:rPr>
                <w:rFonts w:ascii="GHEA Grapalat" w:eastAsia="Times New Roman" w:hAnsi="GHEA Grapalat" w:cs="Arial"/>
                <w:b/>
                <w:bCs/>
                <w:color w:val="000000"/>
                <w:sz w:val="20"/>
                <w:szCs w:val="20"/>
                <w:lang w:eastAsia="ru-RU"/>
              </w:rPr>
              <w:t>1</w:t>
            </w:r>
          </w:p>
        </w:tc>
      </w:tr>
      <w:tr w:rsidR="00262E04" w:rsidRPr="00F231C0" w14:paraId="067B6B25" w14:textId="77777777" w:rsidTr="00014939">
        <w:trPr>
          <w:trHeight w:val="288"/>
        </w:trPr>
        <w:tc>
          <w:tcPr>
            <w:tcW w:w="305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6674D64"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eastAsia="ru-RU"/>
              </w:rPr>
            </w:pPr>
            <w:r w:rsidRPr="00F231C0">
              <w:rPr>
                <w:rFonts w:ascii="GHEA Grapalat" w:eastAsia="Times New Roman" w:hAnsi="GHEA Grapalat" w:cs="Arial"/>
                <w:b/>
                <w:bCs/>
                <w:color w:val="000000"/>
                <w:sz w:val="20"/>
                <w:szCs w:val="20"/>
                <w:lang w:val="hy-AM" w:eastAsia="ru-RU"/>
              </w:rPr>
              <w:t xml:space="preserve">Ընդամենը՝ </w:t>
            </w:r>
            <w:proofErr w:type="spellStart"/>
            <w:r w:rsidRPr="00F231C0">
              <w:rPr>
                <w:rFonts w:ascii="GHEA Grapalat" w:hAnsi="GHEA Grapalat" w:cs="Arial"/>
                <w:b/>
                <w:bCs/>
                <w:color w:val="000000"/>
                <w:sz w:val="20"/>
                <w:szCs w:val="20"/>
              </w:rPr>
              <w:t>առանց</w:t>
            </w:r>
            <w:proofErr w:type="spellEnd"/>
            <w:r w:rsidRPr="00F231C0">
              <w:rPr>
                <w:rFonts w:ascii="GHEA Grapalat" w:hAnsi="GHEA Grapalat" w:cs="Arial"/>
                <w:b/>
                <w:bCs/>
                <w:color w:val="000000"/>
                <w:sz w:val="20"/>
                <w:szCs w:val="20"/>
              </w:rPr>
              <w:t xml:space="preserve"> </w:t>
            </w:r>
            <w:proofErr w:type="spellStart"/>
            <w:r w:rsidRPr="00F231C0">
              <w:rPr>
                <w:rFonts w:ascii="GHEA Grapalat" w:hAnsi="GHEA Grapalat" w:cs="Arial"/>
                <w:b/>
                <w:bCs/>
                <w:color w:val="000000"/>
                <w:sz w:val="20"/>
                <w:szCs w:val="20"/>
              </w:rPr>
              <w:t>կրկնահաշվարկի</w:t>
            </w:r>
            <w:proofErr w:type="spellEnd"/>
          </w:p>
        </w:tc>
        <w:tc>
          <w:tcPr>
            <w:tcW w:w="950" w:type="dxa"/>
            <w:tcBorders>
              <w:top w:val="nil"/>
              <w:left w:val="nil"/>
              <w:bottom w:val="single" w:sz="4" w:space="0" w:color="auto"/>
              <w:right w:val="single" w:sz="4" w:space="0" w:color="auto"/>
            </w:tcBorders>
            <w:shd w:val="clear" w:color="auto" w:fill="E7E6E6" w:themeFill="background2"/>
            <w:noWrap/>
            <w:vAlign w:val="center"/>
            <w:hideMark/>
          </w:tcPr>
          <w:p w14:paraId="5410CFC4"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eastAsia="ru-RU"/>
              </w:rPr>
              <w:t>-</w:t>
            </w:r>
          </w:p>
        </w:tc>
        <w:tc>
          <w:tcPr>
            <w:tcW w:w="1496" w:type="dxa"/>
            <w:tcBorders>
              <w:top w:val="nil"/>
              <w:left w:val="nil"/>
              <w:bottom w:val="single" w:sz="4" w:space="0" w:color="auto"/>
              <w:right w:val="single" w:sz="4" w:space="0" w:color="auto"/>
            </w:tcBorders>
            <w:shd w:val="clear" w:color="auto" w:fill="E7E6E6" w:themeFill="background2"/>
            <w:noWrap/>
            <w:vAlign w:val="center"/>
            <w:hideMark/>
          </w:tcPr>
          <w:p w14:paraId="23FF7543"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eastAsia="ru-RU"/>
              </w:rPr>
              <w:t>1</w:t>
            </w:r>
          </w:p>
        </w:tc>
        <w:tc>
          <w:tcPr>
            <w:tcW w:w="1496" w:type="dxa"/>
            <w:tcBorders>
              <w:top w:val="nil"/>
              <w:left w:val="nil"/>
              <w:bottom w:val="single" w:sz="4" w:space="0" w:color="auto"/>
              <w:right w:val="single" w:sz="4" w:space="0" w:color="auto"/>
            </w:tcBorders>
            <w:shd w:val="clear" w:color="auto" w:fill="E7E6E6" w:themeFill="background2"/>
            <w:noWrap/>
            <w:vAlign w:val="center"/>
            <w:hideMark/>
          </w:tcPr>
          <w:p w14:paraId="1A4243C3"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eastAsia="ru-RU"/>
              </w:rPr>
              <w:t>-</w:t>
            </w:r>
          </w:p>
        </w:tc>
        <w:tc>
          <w:tcPr>
            <w:tcW w:w="149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7B2E610F"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F231C0">
              <w:rPr>
                <w:rFonts w:ascii="GHEA Grapalat" w:eastAsia="Times New Roman" w:hAnsi="GHEA Grapalat" w:cs="Arial"/>
                <w:b/>
                <w:bCs/>
                <w:color w:val="000000"/>
                <w:sz w:val="20"/>
                <w:szCs w:val="20"/>
                <w:lang w:eastAsia="ru-RU"/>
              </w:rPr>
              <w:t>1</w:t>
            </w:r>
          </w:p>
        </w:tc>
        <w:tc>
          <w:tcPr>
            <w:tcW w:w="1547"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3D4E78C1" w14:textId="77777777" w:rsidR="00262E04" w:rsidRPr="00F231C0" w:rsidRDefault="00262E04" w:rsidP="0029046F">
            <w:pPr>
              <w:tabs>
                <w:tab w:val="left" w:pos="5040"/>
              </w:tabs>
              <w:jc w:val="center"/>
              <w:rPr>
                <w:rFonts w:ascii="GHEA Grapalat" w:eastAsia="Times New Roman" w:hAnsi="GHEA Grapalat" w:cs="Arial"/>
                <w:b/>
                <w:bCs/>
                <w:color w:val="000000"/>
                <w:sz w:val="20"/>
                <w:szCs w:val="20"/>
                <w:lang w:eastAsia="ru-RU"/>
              </w:rPr>
            </w:pPr>
            <w:r w:rsidRPr="00F231C0">
              <w:rPr>
                <w:rFonts w:ascii="GHEA Grapalat" w:eastAsia="Times New Roman" w:hAnsi="GHEA Grapalat" w:cs="Arial"/>
                <w:b/>
                <w:bCs/>
                <w:color w:val="000000"/>
                <w:sz w:val="20"/>
                <w:szCs w:val="20"/>
                <w:lang w:eastAsia="ru-RU"/>
              </w:rPr>
              <w:t>2</w:t>
            </w:r>
          </w:p>
        </w:tc>
      </w:tr>
    </w:tbl>
    <w:p w14:paraId="47CA148D"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380" w:name="_Toc152000349"/>
      <w:bookmarkStart w:id="381" w:name="_Toc184221113"/>
      <w:bookmarkStart w:id="382" w:name="_Toc184221920"/>
      <w:bookmarkStart w:id="383" w:name="_Toc185341084"/>
      <w:bookmarkStart w:id="384" w:name="_Toc185609654"/>
      <w:bookmarkStart w:id="385" w:name="_Toc192786773"/>
      <w:bookmarkStart w:id="386" w:name="_Toc195973765"/>
      <w:bookmarkStart w:id="387" w:name="_Toc196403320"/>
      <w:bookmarkEnd w:id="342"/>
      <w:bookmarkEnd w:id="343"/>
      <w:bookmarkEnd w:id="344"/>
      <w:proofErr w:type="spellStart"/>
      <w:r w:rsidRPr="00AA039A">
        <w:rPr>
          <w:rFonts w:ascii="GHEA Grapalat" w:hAnsi="GHEA Grapalat"/>
          <w:b/>
          <w:bCs/>
          <w:i/>
          <w:iCs/>
          <w:color w:val="auto"/>
          <w:sz w:val="24"/>
          <w:szCs w:val="24"/>
        </w:rPr>
        <w:t>Ազդեցության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ենթակա</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տնային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տնտեսությունների</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ազդեցության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ենթակա</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անձանց</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տվյալների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ամփոփում</w:t>
      </w:r>
      <w:bookmarkEnd w:id="380"/>
      <w:bookmarkEnd w:id="381"/>
      <w:bookmarkEnd w:id="382"/>
      <w:bookmarkEnd w:id="383"/>
      <w:bookmarkEnd w:id="384"/>
      <w:bookmarkEnd w:id="385"/>
      <w:bookmarkEnd w:id="386"/>
      <w:bookmarkEnd w:id="387"/>
      <w:proofErr w:type="spellEnd"/>
    </w:p>
    <w:p w14:paraId="2E834236"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295BF6">
        <w:rPr>
          <w:rFonts w:ascii="GHEA Grapalat" w:eastAsia="Arial" w:hAnsi="GHEA Grapalat" w:cs="Sylfaen"/>
          <w:sz w:val="22"/>
          <w:szCs w:val="22"/>
          <w:lang w:val="hy-AM"/>
        </w:rPr>
        <w:t xml:space="preserve">Մարդահամարի արդյունքում բացահայտվել են 50 ազդեցության ենթակա տնային տնտեսություն` ընդհանուր առմամբ 121 անդամներով։ 13 տնային տնտեսություն կվերաբնակեցվի, քանի որ նրանց հիմնական շինությունները քանդվելու են։ ԱԵՏՏ-ների և ԱԵԱ-ների տարբեր կատեգորիաների վերաբերյալ տվյալներն ըստ ազդեցության տեսակի, ինչպես նաև զուտ թվերն առանց կրկնահաշվարկի, ներկայացված են ԱԵՏՏ/ԱԵԱ-ների տվյալների ամփոփագրում, որը ներառված է սույն գլխի վերջում: Ընդհանուր առմամբ, Իսակով-Արշակունյաց ճանապարհային հանգույցի ՀՕՏԾ-ի շրջանակներում ազդեցության է ենթարկվում 45 ԱԵՏՏ-ի պատկանող հողակտոր (առանց կրկնահաշվարկի), 22 ԱԵՏՏ-ի պատկանող բնակելի շինություններ, 23 ԱԵՏՏ-ի պատկանող ծառ և թուփ ու 3 ԱԵՏՏ-ի պատկանող ձեռնարկատիրական գործունեություն։ </w:t>
      </w:r>
      <w:r w:rsidRPr="004451DC">
        <w:rPr>
          <w:rFonts w:ascii="GHEA Grapalat" w:eastAsia="Arial" w:hAnsi="GHEA Grapalat" w:cs="Sylfaen"/>
          <w:sz w:val="22"/>
          <w:szCs w:val="22"/>
        </w:rPr>
        <w:t xml:space="preserve">2 ԱԵՏՏ </w:t>
      </w:r>
      <w:proofErr w:type="spellStart"/>
      <w:r w:rsidRPr="004451DC">
        <w:rPr>
          <w:rFonts w:ascii="GHEA Grapalat" w:eastAsia="Arial" w:hAnsi="GHEA Grapalat" w:cs="Sylfaen"/>
          <w:sz w:val="22"/>
          <w:szCs w:val="22"/>
        </w:rPr>
        <w:t>խոցելի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3-20)  </w:t>
      </w:r>
      <w:bookmarkStart w:id="388" w:name="_Toc237755069"/>
      <w:bookmarkStart w:id="389" w:name="_Toc364053772"/>
    </w:p>
    <w:p w14:paraId="34ED3FD8" w14:textId="25148026" w:rsidR="00262E04" w:rsidRPr="00F231C0" w:rsidRDefault="00262E04" w:rsidP="00F231C0">
      <w:pPr>
        <w:spacing w:before="240" w:after="120"/>
        <w:rPr>
          <w:rFonts w:ascii="GHEA Grapalat" w:eastAsia="Arial" w:hAnsi="GHEA Grapalat" w:cs="Sylfaen"/>
          <w:b/>
          <w:bCs/>
          <w:spacing w:val="-3"/>
          <w:sz w:val="22"/>
          <w:szCs w:val="22"/>
          <w:lang w:val="hy-AM"/>
        </w:rPr>
      </w:pPr>
      <w:bookmarkStart w:id="390" w:name="_Toc182577716"/>
      <w:r w:rsidRPr="00AE3C32">
        <w:rPr>
          <w:rFonts w:ascii="GHEA Grapalat" w:eastAsia="Arial" w:hAnsi="GHEA Grapalat" w:cs="Sylfaen"/>
          <w:b/>
          <w:bCs/>
          <w:spacing w:val="-3"/>
          <w:sz w:val="22"/>
          <w:szCs w:val="22"/>
          <w:lang w:val="hy-AM"/>
        </w:rPr>
        <w:lastRenderedPageBreak/>
        <w:t>Աղյուսակ 3-20 Ազդեցության ենթակա տնային տնտեսությունները/անձինք` ըստ ազդեցության տեսակի</w:t>
      </w:r>
      <w:bookmarkEnd w:id="388"/>
      <w:bookmarkEnd w:id="389"/>
      <w:bookmarkEnd w:id="390"/>
    </w:p>
    <w:tbl>
      <w:tblPr>
        <w:tblW w:w="10165" w:type="dxa"/>
        <w:tblLayout w:type="fixed"/>
        <w:tblLook w:val="04A0" w:firstRow="1" w:lastRow="0" w:firstColumn="1" w:lastColumn="0" w:noHBand="0" w:noVBand="1"/>
      </w:tblPr>
      <w:tblGrid>
        <w:gridCol w:w="2695"/>
        <w:gridCol w:w="1558"/>
        <w:gridCol w:w="1886"/>
        <w:gridCol w:w="1413"/>
        <w:gridCol w:w="2613"/>
      </w:tblGrid>
      <w:tr w:rsidR="00262E04" w:rsidRPr="00F231C0" w14:paraId="0FFEE3E8" w14:textId="77777777" w:rsidTr="002C029F">
        <w:trPr>
          <w:trHeight w:val="20"/>
          <w:tblHeader/>
        </w:trPr>
        <w:tc>
          <w:tcPr>
            <w:tcW w:w="269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B71F82"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Ազդեցության</w:t>
            </w:r>
            <w:r w:rsidRPr="00F231C0">
              <w:rPr>
                <w:rFonts w:ascii="GHEA Grapalat" w:eastAsia="Times New Roman" w:hAnsi="GHEA Grapalat" w:cs="Arial"/>
                <w:b/>
                <w:bCs/>
                <w:sz w:val="18"/>
                <w:szCs w:val="20"/>
                <w:lang w:val="ru-RU"/>
              </w:rPr>
              <w:t xml:space="preserve"> </w:t>
            </w:r>
            <w:r w:rsidRPr="00F231C0">
              <w:rPr>
                <w:rFonts w:ascii="GHEA Grapalat" w:eastAsia="Times New Roman" w:hAnsi="GHEA Grapalat" w:cs="Sylfaen"/>
                <w:b/>
                <w:bCs/>
                <w:sz w:val="18"/>
                <w:szCs w:val="20"/>
                <w:lang w:val="ru-RU"/>
              </w:rPr>
              <w:t>տեսակը</w:t>
            </w:r>
          </w:p>
        </w:tc>
        <w:tc>
          <w:tcPr>
            <w:tcW w:w="1558"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8407020"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ԱԵՏՏ</w:t>
            </w:r>
            <w:r w:rsidRPr="00F231C0">
              <w:rPr>
                <w:rFonts w:ascii="GHEA Grapalat" w:eastAsia="Times New Roman" w:hAnsi="GHEA Grapalat" w:cs="Arial"/>
                <w:b/>
                <w:bCs/>
                <w:sz w:val="18"/>
                <w:szCs w:val="20"/>
                <w:lang w:val="ru-RU"/>
              </w:rPr>
              <w:t>-</w:t>
            </w:r>
            <w:r w:rsidRPr="00F231C0">
              <w:rPr>
                <w:rFonts w:ascii="GHEA Grapalat" w:eastAsia="Times New Roman" w:hAnsi="GHEA Grapalat" w:cs="Sylfaen"/>
                <w:b/>
                <w:bCs/>
                <w:sz w:val="18"/>
                <w:szCs w:val="20"/>
                <w:lang w:val="ru-RU"/>
              </w:rPr>
              <w:t>ներ</w:t>
            </w:r>
          </w:p>
        </w:tc>
        <w:tc>
          <w:tcPr>
            <w:tcW w:w="188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B1A7AC8"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ԱԵՏՏ</w:t>
            </w:r>
            <w:r w:rsidRPr="00F231C0">
              <w:rPr>
                <w:rFonts w:ascii="GHEA Grapalat" w:eastAsia="Times New Roman" w:hAnsi="GHEA Grapalat" w:cs="Arial"/>
                <w:b/>
                <w:bCs/>
                <w:sz w:val="18"/>
                <w:szCs w:val="20"/>
                <w:lang w:val="ru-RU"/>
              </w:rPr>
              <w:t>-</w:t>
            </w:r>
            <w:r w:rsidRPr="00F231C0">
              <w:rPr>
                <w:rFonts w:ascii="GHEA Grapalat" w:eastAsia="Times New Roman" w:hAnsi="GHEA Grapalat" w:cs="Sylfaen"/>
                <w:b/>
                <w:bCs/>
                <w:sz w:val="18"/>
                <w:szCs w:val="20"/>
                <w:lang w:val="ru-RU"/>
              </w:rPr>
              <w:t>ներ</w:t>
            </w:r>
          </w:p>
        </w:tc>
        <w:tc>
          <w:tcPr>
            <w:tcW w:w="1413"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1E50780"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ԱԵԱ</w:t>
            </w:r>
            <w:r w:rsidRPr="00F231C0">
              <w:rPr>
                <w:rFonts w:ascii="GHEA Grapalat" w:eastAsia="Times New Roman" w:hAnsi="GHEA Grapalat" w:cs="Arial"/>
                <w:b/>
                <w:bCs/>
                <w:sz w:val="18"/>
                <w:szCs w:val="20"/>
                <w:lang w:val="ru-RU"/>
              </w:rPr>
              <w:t>-</w:t>
            </w:r>
            <w:r w:rsidRPr="00F231C0">
              <w:rPr>
                <w:rFonts w:ascii="GHEA Grapalat" w:eastAsia="Times New Roman" w:hAnsi="GHEA Grapalat" w:cs="Sylfaen"/>
                <w:b/>
                <w:bCs/>
                <w:sz w:val="18"/>
                <w:szCs w:val="20"/>
                <w:lang w:val="ru-RU"/>
              </w:rPr>
              <w:t>ներ</w:t>
            </w:r>
          </w:p>
        </w:tc>
        <w:tc>
          <w:tcPr>
            <w:tcW w:w="2613"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5D7FDC"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Նշումներ</w:t>
            </w:r>
          </w:p>
        </w:tc>
      </w:tr>
      <w:tr w:rsidR="00262E04" w:rsidRPr="00F231C0" w14:paraId="42A97C89" w14:textId="77777777" w:rsidTr="002C029F">
        <w:trPr>
          <w:trHeight w:val="20"/>
          <w:tblHeader/>
        </w:trPr>
        <w:tc>
          <w:tcPr>
            <w:tcW w:w="269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79EB9C" w14:textId="77777777" w:rsidR="00262E04" w:rsidRPr="00F231C0" w:rsidRDefault="00262E04" w:rsidP="0029046F">
            <w:pPr>
              <w:tabs>
                <w:tab w:val="left" w:pos="5040"/>
              </w:tabs>
              <w:rPr>
                <w:rFonts w:ascii="GHEA Grapalat" w:eastAsia="Times New Roman" w:hAnsi="GHEA Grapalat" w:cs="Arial"/>
                <w:b/>
                <w:bCs/>
                <w:color w:val="000000"/>
                <w:sz w:val="18"/>
                <w:szCs w:val="18"/>
              </w:rPr>
            </w:pPr>
          </w:p>
        </w:tc>
        <w:tc>
          <w:tcPr>
            <w:tcW w:w="1558" w:type="dxa"/>
            <w:tcBorders>
              <w:top w:val="nil"/>
              <w:left w:val="nil"/>
              <w:bottom w:val="single" w:sz="4" w:space="0" w:color="auto"/>
              <w:right w:val="single" w:sz="4" w:space="0" w:color="auto"/>
            </w:tcBorders>
            <w:shd w:val="clear" w:color="auto" w:fill="D9E2F3" w:themeFill="accent1" w:themeFillTint="33"/>
            <w:vAlign w:val="center"/>
            <w:hideMark/>
          </w:tcPr>
          <w:p w14:paraId="20509F95" w14:textId="4869FED0" w:rsidR="00262E04" w:rsidRPr="00F231C0" w:rsidRDefault="00F231C0"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Sylfaen"/>
                <w:b/>
                <w:bCs/>
                <w:sz w:val="18"/>
                <w:szCs w:val="20"/>
                <w:lang w:val="hy-AM"/>
              </w:rPr>
              <w:t>ԱԵ</w:t>
            </w:r>
            <w:r w:rsidR="00262E04" w:rsidRPr="00F231C0">
              <w:rPr>
                <w:rFonts w:ascii="GHEA Grapalat" w:eastAsia="Times New Roman" w:hAnsi="GHEA Grapalat" w:cs="Arial"/>
                <w:b/>
                <w:bCs/>
                <w:sz w:val="18"/>
                <w:szCs w:val="20"/>
              </w:rPr>
              <w:t xml:space="preserve"> </w:t>
            </w:r>
            <w:r w:rsidR="00262E04" w:rsidRPr="00F231C0">
              <w:rPr>
                <w:rFonts w:ascii="GHEA Grapalat" w:eastAsia="Times New Roman" w:hAnsi="GHEA Grapalat" w:cs="Sylfaen"/>
                <w:b/>
                <w:bCs/>
                <w:sz w:val="18"/>
                <w:szCs w:val="20"/>
                <w:lang w:val="ru-RU"/>
              </w:rPr>
              <w:t>միավորը</w:t>
            </w:r>
          </w:p>
        </w:tc>
        <w:tc>
          <w:tcPr>
            <w:tcW w:w="1886" w:type="dxa"/>
            <w:tcBorders>
              <w:top w:val="nil"/>
              <w:left w:val="nil"/>
              <w:bottom w:val="single" w:sz="4" w:space="0" w:color="auto"/>
              <w:right w:val="single" w:sz="4" w:space="0" w:color="auto"/>
            </w:tcBorders>
            <w:shd w:val="clear" w:color="auto" w:fill="D9E2F3" w:themeFill="accent1" w:themeFillTint="33"/>
            <w:vAlign w:val="center"/>
            <w:hideMark/>
          </w:tcPr>
          <w:p w14:paraId="5006DDC9"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Առանց</w:t>
            </w:r>
            <w:r w:rsidRPr="00F231C0">
              <w:rPr>
                <w:rFonts w:ascii="GHEA Grapalat" w:eastAsia="Times New Roman" w:hAnsi="GHEA Grapalat" w:cs="Arial"/>
                <w:b/>
                <w:bCs/>
                <w:sz w:val="18"/>
                <w:szCs w:val="20"/>
                <w:lang w:val="ru-RU"/>
              </w:rPr>
              <w:t xml:space="preserve"> </w:t>
            </w:r>
            <w:r w:rsidRPr="00F231C0">
              <w:rPr>
                <w:rFonts w:ascii="GHEA Grapalat" w:eastAsia="Times New Roman" w:hAnsi="GHEA Grapalat" w:cs="Sylfaen"/>
                <w:b/>
                <w:bCs/>
                <w:sz w:val="18"/>
                <w:szCs w:val="20"/>
                <w:lang w:val="ru-RU"/>
              </w:rPr>
              <w:t>կրկնահաշվարկի</w:t>
            </w:r>
          </w:p>
        </w:tc>
        <w:tc>
          <w:tcPr>
            <w:tcW w:w="1413" w:type="dxa"/>
            <w:tcBorders>
              <w:top w:val="nil"/>
              <w:left w:val="nil"/>
              <w:bottom w:val="single" w:sz="4" w:space="0" w:color="auto"/>
              <w:right w:val="single" w:sz="4" w:space="0" w:color="auto"/>
            </w:tcBorders>
            <w:shd w:val="clear" w:color="auto" w:fill="D9E2F3" w:themeFill="accent1" w:themeFillTint="33"/>
            <w:vAlign w:val="center"/>
            <w:hideMark/>
          </w:tcPr>
          <w:p w14:paraId="32774CE0"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20"/>
                <w:lang w:val="ru-RU"/>
              </w:rPr>
              <w:t>Բացարձակ</w:t>
            </w:r>
            <w:r w:rsidRPr="00F231C0">
              <w:rPr>
                <w:rFonts w:ascii="GHEA Grapalat" w:eastAsia="Times New Roman" w:hAnsi="GHEA Grapalat" w:cs="Arial"/>
                <w:b/>
                <w:bCs/>
                <w:sz w:val="18"/>
                <w:szCs w:val="20"/>
                <w:lang w:val="ru-RU"/>
              </w:rPr>
              <w:t xml:space="preserve"> </w:t>
            </w:r>
            <w:r w:rsidRPr="00F231C0">
              <w:rPr>
                <w:rFonts w:ascii="GHEA Grapalat" w:eastAsia="Times New Roman" w:hAnsi="GHEA Grapalat" w:cs="Sylfaen"/>
                <w:b/>
                <w:bCs/>
                <w:sz w:val="18"/>
                <w:szCs w:val="20"/>
                <w:lang w:val="ru-RU"/>
              </w:rPr>
              <w:t>թիվը</w:t>
            </w:r>
          </w:p>
        </w:tc>
        <w:tc>
          <w:tcPr>
            <w:tcW w:w="2613"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5CCF396" w14:textId="77777777" w:rsidR="00262E04" w:rsidRPr="00F231C0" w:rsidRDefault="00262E04" w:rsidP="0029046F">
            <w:pPr>
              <w:tabs>
                <w:tab w:val="left" w:pos="5040"/>
              </w:tabs>
              <w:rPr>
                <w:rFonts w:ascii="GHEA Grapalat" w:eastAsia="Times New Roman" w:hAnsi="GHEA Grapalat" w:cs="Arial"/>
                <w:b/>
                <w:bCs/>
                <w:color w:val="000000"/>
                <w:sz w:val="18"/>
                <w:szCs w:val="18"/>
              </w:rPr>
            </w:pPr>
          </w:p>
        </w:tc>
      </w:tr>
      <w:tr w:rsidR="00262E04" w:rsidRPr="00F231C0" w14:paraId="670C428C"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1B72B3"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18"/>
              </w:rPr>
              <w:t>Ա</w:t>
            </w:r>
            <w:r w:rsidRPr="00F231C0">
              <w:rPr>
                <w:rFonts w:ascii="GHEA Grapalat" w:eastAsia="Times New Roman" w:hAnsi="GHEA Grapalat" w:cs="Arial"/>
                <w:b/>
                <w:bCs/>
                <w:sz w:val="18"/>
                <w:szCs w:val="18"/>
              </w:rPr>
              <w:t>.</w:t>
            </w:r>
            <w:r w:rsidRPr="00F231C0">
              <w:rPr>
                <w:rFonts w:ascii="GHEA Grapalat" w:hAnsi="GHEA Grapalat" w:cs="Arial"/>
                <w:b/>
                <w:bCs/>
                <w:color w:val="000000"/>
                <w:sz w:val="18"/>
                <w:szCs w:val="18"/>
              </w:rPr>
              <w:t xml:space="preserve"> </w:t>
            </w:r>
            <w:r w:rsidRPr="00F231C0">
              <w:rPr>
                <w:rFonts w:ascii="GHEA Grapalat" w:eastAsia="Times New Roman" w:hAnsi="GHEA Grapalat" w:cs="Sylfaen"/>
                <w:b/>
                <w:bCs/>
                <w:sz w:val="18"/>
                <w:szCs w:val="18"/>
                <w:lang w:val="ru-RU"/>
              </w:rPr>
              <w:t>Ազդեցությունը</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հողի</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վրա</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ըստ</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զբաղեցման</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իրավական</w:t>
            </w:r>
            <w:r w:rsidRPr="00F231C0">
              <w:rPr>
                <w:rFonts w:ascii="GHEA Grapalat" w:eastAsia="Times New Roman" w:hAnsi="GHEA Grapalat" w:cs="Arial"/>
                <w:b/>
                <w:bCs/>
                <w:sz w:val="18"/>
                <w:szCs w:val="18"/>
                <w:lang w:val="hy-AM"/>
              </w:rPr>
              <w:t xml:space="preserve">  </w:t>
            </w:r>
            <w:r w:rsidRPr="00F231C0">
              <w:rPr>
                <w:rFonts w:ascii="GHEA Grapalat" w:eastAsia="Times New Roman" w:hAnsi="GHEA Grapalat" w:cs="Sylfaen"/>
                <w:b/>
                <w:bCs/>
                <w:sz w:val="18"/>
                <w:szCs w:val="18"/>
                <w:lang w:val="ru-RU"/>
              </w:rPr>
              <w:t>կարգավիճակի</w:t>
            </w:r>
          </w:p>
        </w:tc>
      </w:tr>
      <w:tr w:rsidR="00262E04" w:rsidRPr="00F231C0" w14:paraId="34F9C3CA"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5C61E912"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rPr>
              <w:t>Ա</w:t>
            </w:r>
            <w:r w:rsidRPr="00F231C0">
              <w:rPr>
                <w:rFonts w:ascii="GHEA Grapalat" w:eastAsia="Times New Roman" w:hAnsi="GHEA Grapalat" w:cs="Arial"/>
                <w:sz w:val="18"/>
                <w:szCs w:val="18"/>
              </w:rPr>
              <w:t xml:space="preserve">1. </w:t>
            </w:r>
            <w:proofErr w:type="spellStart"/>
            <w:r w:rsidRPr="00F231C0">
              <w:rPr>
                <w:rFonts w:ascii="GHEA Grapalat" w:eastAsia="Times New Roman" w:hAnsi="GHEA Grapalat" w:cs="Arial"/>
                <w:color w:val="000000"/>
                <w:sz w:val="18"/>
                <w:szCs w:val="18"/>
              </w:rPr>
              <w:t>Մասնավոր</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33374D2D"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24</w:t>
            </w:r>
          </w:p>
        </w:tc>
        <w:tc>
          <w:tcPr>
            <w:tcW w:w="1886" w:type="dxa"/>
            <w:tcBorders>
              <w:top w:val="nil"/>
              <w:left w:val="nil"/>
              <w:bottom w:val="single" w:sz="4" w:space="0" w:color="auto"/>
              <w:right w:val="single" w:sz="4" w:space="0" w:color="auto"/>
            </w:tcBorders>
            <w:shd w:val="clear" w:color="auto" w:fill="auto"/>
            <w:vAlign w:val="center"/>
            <w:hideMark/>
          </w:tcPr>
          <w:p w14:paraId="6B9897EE"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24</w:t>
            </w:r>
          </w:p>
        </w:tc>
        <w:tc>
          <w:tcPr>
            <w:tcW w:w="1413" w:type="dxa"/>
            <w:tcBorders>
              <w:top w:val="nil"/>
              <w:left w:val="nil"/>
              <w:bottom w:val="single" w:sz="4" w:space="0" w:color="auto"/>
              <w:right w:val="single" w:sz="4" w:space="0" w:color="auto"/>
            </w:tcBorders>
            <w:shd w:val="clear" w:color="auto" w:fill="auto"/>
            <w:noWrap/>
            <w:vAlign w:val="center"/>
            <w:hideMark/>
          </w:tcPr>
          <w:p w14:paraId="58096478"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65</w:t>
            </w:r>
          </w:p>
        </w:tc>
        <w:tc>
          <w:tcPr>
            <w:tcW w:w="2613" w:type="dxa"/>
            <w:tcBorders>
              <w:top w:val="nil"/>
              <w:left w:val="nil"/>
              <w:bottom w:val="single" w:sz="4" w:space="0" w:color="auto"/>
              <w:right w:val="single" w:sz="4" w:space="0" w:color="auto"/>
            </w:tcBorders>
            <w:shd w:val="clear" w:color="auto" w:fill="auto"/>
            <w:vAlign w:val="center"/>
            <w:hideMark/>
          </w:tcPr>
          <w:p w14:paraId="7B6035B8" w14:textId="77777777" w:rsidR="00262E04" w:rsidRPr="00F231C0" w:rsidRDefault="00262E04" w:rsidP="0029046F">
            <w:pPr>
              <w:tabs>
                <w:tab w:val="left" w:pos="5040"/>
              </w:tabs>
              <w:rPr>
                <w:rFonts w:ascii="GHEA Grapalat" w:eastAsia="Times New Roman" w:hAnsi="GHEA Grapalat" w:cs="Arial"/>
                <w:color w:val="000000"/>
                <w:sz w:val="18"/>
                <w:szCs w:val="18"/>
                <w:lang w:val="hy-AM"/>
              </w:rPr>
            </w:pP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color w:val="000000"/>
                <w:sz w:val="18"/>
                <w:szCs w:val="18"/>
              </w:rPr>
              <w:t xml:space="preserve"> </w:t>
            </w:r>
            <w:r w:rsidRPr="00F231C0">
              <w:rPr>
                <w:rFonts w:ascii="GHEA Grapalat" w:eastAsia="Times New Roman" w:hAnsi="GHEA Grapalat" w:cs="Arial"/>
                <w:color w:val="000000"/>
                <w:sz w:val="18"/>
                <w:szCs w:val="18"/>
                <w:lang w:val="hy-AM"/>
              </w:rPr>
              <w:t xml:space="preserve">օգտագործում է </w:t>
            </w:r>
            <w:r w:rsidRPr="00F231C0">
              <w:rPr>
                <w:rFonts w:ascii="GHEA Grapalat" w:eastAsia="Times New Roman" w:hAnsi="GHEA Grapalat" w:cs="Arial"/>
                <w:color w:val="000000"/>
                <w:sz w:val="18"/>
                <w:szCs w:val="18"/>
              </w:rPr>
              <w:t xml:space="preserve">2 </w:t>
            </w:r>
            <w:r w:rsidRPr="00F231C0">
              <w:rPr>
                <w:rFonts w:ascii="GHEA Grapalat" w:eastAsia="Times New Roman" w:hAnsi="GHEA Grapalat" w:cs="Arial"/>
                <w:color w:val="000000"/>
                <w:sz w:val="18"/>
                <w:szCs w:val="18"/>
                <w:lang w:val="hy-AM"/>
              </w:rPr>
              <w:t>մասնավոր</w:t>
            </w:r>
            <w:r w:rsidRPr="00F231C0">
              <w:rPr>
                <w:rFonts w:ascii="GHEA Grapalat" w:eastAsia="Times New Roman" w:hAnsi="GHEA Grapalat" w:cs="Arial"/>
                <w:color w:val="000000"/>
                <w:sz w:val="18"/>
                <w:szCs w:val="18"/>
              </w:rPr>
              <w:t xml:space="preserve"> </w:t>
            </w:r>
            <w:r w:rsidRPr="00F231C0">
              <w:rPr>
                <w:rFonts w:ascii="GHEA Grapalat" w:eastAsia="Times New Roman" w:hAnsi="GHEA Grapalat" w:cs="Arial"/>
                <w:color w:val="000000"/>
                <w:sz w:val="18"/>
                <w:szCs w:val="18"/>
                <w:lang w:val="hy-AM"/>
              </w:rPr>
              <w:t xml:space="preserve">և </w:t>
            </w: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color w:val="000000"/>
                <w:sz w:val="18"/>
                <w:szCs w:val="18"/>
                <w:lang w:val="hy-AM"/>
              </w:rPr>
              <w:t>համայնքային հող: Կրկնահաշվարկից խուսափելու համար այս ԱԵՏՏ-ն ընդգրկվել է Ա</w:t>
            </w:r>
            <w:r w:rsidRPr="00F231C0">
              <w:rPr>
                <w:rFonts w:ascii="GHEA Grapalat" w:eastAsia="Times New Roman" w:hAnsi="GHEA Grapalat" w:cs="Arial"/>
                <w:color w:val="000000"/>
                <w:sz w:val="18"/>
                <w:szCs w:val="18"/>
              </w:rPr>
              <w:t>1-ում</w:t>
            </w:r>
            <w:r w:rsidRPr="00F231C0">
              <w:rPr>
                <w:rFonts w:ascii="GHEA Grapalat" w:eastAsia="Times New Roman" w:hAnsi="GHEA Grapalat" w:cs="Arial"/>
                <w:color w:val="000000"/>
                <w:sz w:val="18"/>
                <w:szCs w:val="18"/>
                <w:lang w:val="hy-AM"/>
              </w:rPr>
              <w:t>:</w:t>
            </w:r>
          </w:p>
        </w:tc>
      </w:tr>
      <w:tr w:rsidR="00262E04" w:rsidRPr="00F231C0" w14:paraId="519281EF"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6CD8DE3E"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rPr>
              <w:t>Ա</w:t>
            </w:r>
            <w:r w:rsidRPr="00F231C0">
              <w:rPr>
                <w:rFonts w:ascii="GHEA Grapalat" w:eastAsia="Times New Roman" w:hAnsi="GHEA Grapalat" w:cs="Arial"/>
                <w:sz w:val="18"/>
                <w:szCs w:val="18"/>
              </w:rPr>
              <w:t xml:space="preserve">2. </w:t>
            </w:r>
            <w:r w:rsidRPr="00F231C0">
              <w:rPr>
                <w:rFonts w:ascii="GHEA Grapalat" w:eastAsia="Times New Roman" w:hAnsi="GHEA Grapalat" w:cs="Sylfaen"/>
                <w:sz w:val="18"/>
                <w:szCs w:val="18"/>
                <w:lang w:val="ru-RU"/>
              </w:rPr>
              <w:t>Համայնք</w:t>
            </w:r>
            <w:r w:rsidRPr="00F231C0">
              <w:rPr>
                <w:rFonts w:ascii="GHEA Grapalat" w:eastAsia="Times New Roman" w:hAnsi="GHEA Grapalat" w:cs="Sylfaen"/>
                <w:sz w:val="18"/>
                <w:szCs w:val="18"/>
                <w:lang w:val="hy-AM"/>
              </w:rPr>
              <w:t>ային</w:t>
            </w:r>
          </w:p>
        </w:tc>
        <w:tc>
          <w:tcPr>
            <w:tcW w:w="1558" w:type="dxa"/>
            <w:tcBorders>
              <w:top w:val="nil"/>
              <w:left w:val="nil"/>
              <w:bottom w:val="single" w:sz="4" w:space="0" w:color="auto"/>
              <w:right w:val="single" w:sz="4" w:space="0" w:color="auto"/>
            </w:tcBorders>
            <w:shd w:val="clear" w:color="auto" w:fill="auto"/>
            <w:vAlign w:val="center"/>
            <w:hideMark/>
          </w:tcPr>
          <w:p w14:paraId="56D2E3C3"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27</w:t>
            </w:r>
          </w:p>
        </w:tc>
        <w:tc>
          <w:tcPr>
            <w:tcW w:w="1886" w:type="dxa"/>
            <w:tcBorders>
              <w:top w:val="nil"/>
              <w:left w:val="nil"/>
              <w:bottom w:val="single" w:sz="4" w:space="0" w:color="auto"/>
              <w:right w:val="single" w:sz="4" w:space="0" w:color="auto"/>
            </w:tcBorders>
            <w:shd w:val="clear" w:color="auto" w:fill="auto"/>
            <w:vAlign w:val="center"/>
            <w:hideMark/>
          </w:tcPr>
          <w:p w14:paraId="737897C3"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21</w:t>
            </w:r>
          </w:p>
        </w:tc>
        <w:tc>
          <w:tcPr>
            <w:tcW w:w="1413" w:type="dxa"/>
            <w:tcBorders>
              <w:top w:val="nil"/>
              <w:left w:val="nil"/>
              <w:bottom w:val="single" w:sz="4" w:space="0" w:color="auto"/>
              <w:right w:val="single" w:sz="4" w:space="0" w:color="auto"/>
            </w:tcBorders>
            <w:shd w:val="clear" w:color="auto" w:fill="auto"/>
            <w:noWrap/>
            <w:vAlign w:val="center"/>
            <w:hideMark/>
          </w:tcPr>
          <w:p w14:paraId="7463119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51</w:t>
            </w:r>
          </w:p>
        </w:tc>
        <w:tc>
          <w:tcPr>
            <w:tcW w:w="2613" w:type="dxa"/>
            <w:tcBorders>
              <w:top w:val="nil"/>
              <w:left w:val="nil"/>
              <w:bottom w:val="single" w:sz="4" w:space="0" w:color="auto"/>
              <w:right w:val="single" w:sz="4" w:space="0" w:color="auto"/>
            </w:tcBorders>
            <w:shd w:val="clear" w:color="auto" w:fill="auto"/>
            <w:vAlign w:val="center"/>
            <w:hideMark/>
          </w:tcPr>
          <w:p w14:paraId="17A5E017"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6 </w:t>
            </w:r>
            <w:r w:rsidRPr="00F231C0">
              <w:rPr>
                <w:rFonts w:ascii="GHEA Grapalat" w:eastAsia="Times New Roman" w:hAnsi="GHEA Grapalat" w:cs="Arial"/>
                <w:color w:val="000000"/>
                <w:sz w:val="18"/>
                <w:szCs w:val="18"/>
                <w:lang w:val="ru-RU" w:eastAsia="ru-RU"/>
              </w:rPr>
              <w:t>ԱԵՏՏ</w:t>
            </w:r>
            <w:r w:rsidRPr="00F231C0">
              <w:rPr>
                <w:rFonts w:ascii="GHEA Grapalat" w:eastAsia="Times New Roman" w:hAnsi="GHEA Grapalat" w:cs="Arial"/>
                <w:color w:val="000000"/>
                <w:sz w:val="18"/>
                <w:szCs w:val="18"/>
                <w:lang w:eastAsia="ru-RU"/>
              </w:rPr>
              <w:t xml:space="preserve"> </w:t>
            </w:r>
            <w:r w:rsidRPr="00F231C0">
              <w:rPr>
                <w:rFonts w:ascii="GHEA Grapalat" w:eastAsia="Times New Roman" w:hAnsi="GHEA Grapalat" w:cs="Arial"/>
                <w:color w:val="000000"/>
                <w:sz w:val="18"/>
                <w:szCs w:val="18"/>
                <w:lang w:val="ru-RU" w:eastAsia="ru-RU"/>
              </w:rPr>
              <w:t>ընդգրկված</w:t>
            </w:r>
            <w:r w:rsidRPr="00F231C0">
              <w:rPr>
                <w:rFonts w:ascii="GHEA Grapalat" w:eastAsia="Times New Roman" w:hAnsi="GHEA Grapalat" w:cs="Arial"/>
                <w:color w:val="000000"/>
                <w:sz w:val="18"/>
                <w:szCs w:val="18"/>
                <w:lang w:eastAsia="ru-RU"/>
              </w:rPr>
              <w:t xml:space="preserve"> </w:t>
            </w:r>
            <w:r w:rsidRPr="00F231C0">
              <w:rPr>
                <w:rFonts w:ascii="GHEA Grapalat" w:eastAsia="Times New Roman" w:hAnsi="GHEA Grapalat" w:cs="Arial"/>
                <w:color w:val="000000"/>
                <w:sz w:val="18"/>
                <w:szCs w:val="18"/>
                <w:lang w:val="hy-AM" w:eastAsia="ru-RU"/>
              </w:rPr>
              <w:t xml:space="preserve">է </w:t>
            </w:r>
            <w:r w:rsidRPr="00F231C0">
              <w:rPr>
                <w:rFonts w:ascii="GHEA Grapalat" w:eastAsia="Times New Roman" w:hAnsi="GHEA Grapalat" w:cs="Arial"/>
                <w:color w:val="000000"/>
                <w:sz w:val="18"/>
                <w:szCs w:val="18"/>
                <w:lang w:val="ru-RU" w:eastAsia="ru-RU"/>
              </w:rPr>
              <w:t>Ա</w:t>
            </w:r>
            <w:r w:rsidRPr="00F231C0">
              <w:rPr>
                <w:rFonts w:ascii="GHEA Grapalat" w:eastAsia="Times New Roman" w:hAnsi="GHEA Grapalat" w:cs="Arial"/>
                <w:color w:val="000000"/>
                <w:sz w:val="18"/>
                <w:szCs w:val="18"/>
                <w:lang w:eastAsia="ru-RU"/>
              </w:rPr>
              <w:t>1-</w:t>
            </w:r>
            <w:r w:rsidRPr="00F231C0">
              <w:rPr>
                <w:rFonts w:ascii="GHEA Grapalat" w:eastAsia="Times New Roman" w:hAnsi="GHEA Grapalat" w:cs="Arial"/>
                <w:color w:val="000000"/>
                <w:sz w:val="18"/>
                <w:szCs w:val="18"/>
                <w:lang w:val="ru-RU" w:eastAsia="ru-RU"/>
              </w:rPr>
              <w:t>ում</w:t>
            </w:r>
            <w:r w:rsidRPr="00F231C0">
              <w:rPr>
                <w:rFonts w:ascii="GHEA Grapalat" w:eastAsia="Times New Roman" w:hAnsi="GHEA Grapalat" w:cs="Arial"/>
                <w:color w:val="000000"/>
                <w:sz w:val="18"/>
                <w:szCs w:val="18"/>
                <w:lang w:eastAsia="ru-RU"/>
              </w:rPr>
              <w:t>:</w:t>
            </w:r>
          </w:p>
        </w:tc>
      </w:tr>
      <w:tr w:rsidR="00262E04" w:rsidRPr="00F231C0" w14:paraId="2B4B5FCD"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C8F94C6"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18"/>
              </w:rPr>
              <w:t>Բ</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Ազդեցությունը</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շենքերի</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և</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hy-AM"/>
              </w:rPr>
              <w:t>բարելավումների</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վրա</w:t>
            </w:r>
          </w:p>
        </w:tc>
      </w:tr>
      <w:tr w:rsidR="00262E04" w:rsidRPr="00F231C0" w14:paraId="71F7A6D7"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05A6F64C"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rPr>
              <w:t>Բ</w:t>
            </w:r>
            <w:r w:rsidRPr="00F231C0">
              <w:rPr>
                <w:rFonts w:ascii="GHEA Grapalat" w:eastAsia="Times New Roman" w:hAnsi="GHEA Grapalat" w:cs="Arial"/>
                <w:sz w:val="18"/>
                <w:szCs w:val="18"/>
              </w:rPr>
              <w:t xml:space="preserve">1. </w:t>
            </w:r>
            <w:r w:rsidRPr="00F231C0">
              <w:rPr>
                <w:rFonts w:ascii="GHEA Grapalat" w:eastAsia="Times New Roman" w:hAnsi="GHEA Grapalat" w:cs="Sylfaen"/>
                <w:sz w:val="18"/>
                <w:szCs w:val="18"/>
                <w:lang w:val="ru-RU"/>
              </w:rPr>
              <w:t>Բնակելի</w:t>
            </w:r>
            <w:r w:rsidRPr="00F231C0">
              <w:rPr>
                <w:rFonts w:ascii="GHEA Grapalat" w:eastAsia="Times New Roman" w:hAnsi="GHEA Grapalat" w:cs="Arial"/>
                <w:sz w:val="18"/>
                <w:szCs w:val="18"/>
                <w:lang w:val="ru-RU"/>
              </w:rPr>
              <w:t xml:space="preserve"> </w:t>
            </w:r>
            <w:r w:rsidRPr="00F231C0">
              <w:rPr>
                <w:rFonts w:ascii="GHEA Grapalat" w:eastAsia="Times New Roman" w:hAnsi="GHEA Grapalat" w:cs="Sylfaen"/>
                <w:sz w:val="18"/>
                <w:szCs w:val="18"/>
                <w:lang w:val="ru-RU"/>
              </w:rPr>
              <w:t>շենքեր</w:t>
            </w:r>
          </w:p>
        </w:tc>
        <w:tc>
          <w:tcPr>
            <w:tcW w:w="1558" w:type="dxa"/>
            <w:tcBorders>
              <w:top w:val="nil"/>
              <w:left w:val="nil"/>
              <w:bottom w:val="single" w:sz="4" w:space="0" w:color="auto"/>
              <w:right w:val="single" w:sz="4" w:space="0" w:color="auto"/>
            </w:tcBorders>
            <w:shd w:val="clear" w:color="auto" w:fill="auto"/>
            <w:vAlign w:val="center"/>
            <w:hideMark/>
          </w:tcPr>
          <w:p w14:paraId="71436546"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22</w:t>
            </w:r>
          </w:p>
        </w:tc>
        <w:tc>
          <w:tcPr>
            <w:tcW w:w="1886" w:type="dxa"/>
            <w:tcBorders>
              <w:top w:val="nil"/>
              <w:left w:val="nil"/>
              <w:bottom w:val="single" w:sz="4" w:space="0" w:color="auto"/>
              <w:right w:val="single" w:sz="4" w:space="0" w:color="auto"/>
            </w:tcBorders>
            <w:shd w:val="clear" w:color="auto" w:fill="auto"/>
            <w:vAlign w:val="center"/>
            <w:hideMark/>
          </w:tcPr>
          <w:p w14:paraId="419119F4"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769D724A"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11367A1F" w14:textId="471387BD"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14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8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64FACB47"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44C86D0F"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rPr>
              <w:t>Բ</w:t>
            </w:r>
            <w:r w:rsidRPr="00F231C0">
              <w:rPr>
                <w:rFonts w:ascii="GHEA Grapalat" w:eastAsia="Times New Roman" w:hAnsi="GHEA Grapalat" w:cs="Arial"/>
                <w:sz w:val="18"/>
                <w:szCs w:val="18"/>
              </w:rPr>
              <w:t xml:space="preserve">2. </w:t>
            </w:r>
            <w:r w:rsidRPr="00F231C0">
              <w:rPr>
                <w:rFonts w:ascii="GHEA Grapalat" w:eastAsia="Times New Roman" w:hAnsi="GHEA Grapalat" w:cs="Sylfaen"/>
                <w:sz w:val="18"/>
                <w:szCs w:val="18"/>
                <w:lang w:val="ru-RU"/>
              </w:rPr>
              <w:t>Ոչ</w:t>
            </w:r>
            <w:r w:rsidRPr="00F231C0">
              <w:rPr>
                <w:rFonts w:ascii="GHEA Grapalat" w:eastAsia="Times New Roman" w:hAnsi="GHEA Grapalat" w:cs="Arial"/>
                <w:sz w:val="18"/>
                <w:szCs w:val="18"/>
                <w:lang w:val="ru-RU"/>
              </w:rPr>
              <w:t xml:space="preserve"> </w:t>
            </w:r>
            <w:r w:rsidRPr="00F231C0">
              <w:rPr>
                <w:rFonts w:ascii="GHEA Grapalat" w:eastAsia="Times New Roman" w:hAnsi="GHEA Grapalat" w:cs="Sylfaen"/>
                <w:sz w:val="18"/>
                <w:szCs w:val="18"/>
                <w:lang w:val="ru-RU"/>
              </w:rPr>
              <w:t>բնակելի</w:t>
            </w:r>
            <w:r w:rsidRPr="00F231C0">
              <w:rPr>
                <w:rFonts w:ascii="GHEA Grapalat" w:eastAsia="Times New Roman" w:hAnsi="GHEA Grapalat" w:cs="Arial"/>
                <w:sz w:val="18"/>
                <w:szCs w:val="18"/>
                <w:lang w:val="ru-RU"/>
              </w:rPr>
              <w:t xml:space="preserve"> </w:t>
            </w:r>
            <w:r w:rsidRPr="00F231C0">
              <w:rPr>
                <w:rFonts w:ascii="GHEA Grapalat" w:eastAsia="Times New Roman" w:hAnsi="GHEA Grapalat" w:cs="Sylfaen"/>
                <w:sz w:val="18"/>
                <w:szCs w:val="18"/>
                <w:lang w:val="ru-RU"/>
              </w:rPr>
              <w:t>կառույցներ</w:t>
            </w:r>
          </w:p>
        </w:tc>
        <w:tc>
          <w:tcPr>
            <w:tcW w:w="1558" w:type="dxa"/>
            <w:tcBorders>
              <w:top w:val="nil"/>
              <w:left w:val="nil"/>
              <w:bottom w:val="single" w:sz="4" w:space="0" w:color="auto"/>
              <w:right w:val="single" w:sz="4" w:space="0" w:color="auto"/>
            </w:tcBorders>
            <w:shd w:val="clear" w:color="auto" w:fill="auto"/>
            <w:vAlign w:val="center"/>
            <w:hideMark/>
          </w:tcPr>
          <w:p w14:paraId="580CA21A"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7</w:t>
            </w:r>
          </w:p>
        </w:tc>
        <w:tc>
          <w:tcPr>
            <w:tcW w:w="1886" w:type="dxa"/>
            <w:tcBorders>
              <w:top w:val="nil"/>
              <w:left w:val="nil"/>
              <w:bottom w:val="single" w:sz="4" w:space="0" w:color="auto"/>
              <w:right w:val="single" w:sz="4" w:space="0" w:color="auto"/>
            </w:tcBorders>
            <w:shd w:val="clear" w:color="auto" w:fill="auto"/>
            <w:vAlign w:val="center"/>
            <w:hideMark/>
          </w:tcPr>
          <w:p w14:paraId="77B3AE7C"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4339D298"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1C50DB53" w14:textId="0559E63F"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4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3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00C13CCA"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0455519E"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lang w:val="hy-AM"/>
              </w:rPr>
              <w:t>Բ3</w:t>
            </w:r>
            <w:r w:rsidRPr="00F231C0">
              <w:rPr>
                <w:rFonts w:ascii="MS Mincho" w:hAnsi="MS Mincho" w:cs="MS Mincho" w:hint="eastAsia"/>
                <w:sz w:val="18"/>
                <w:szCs w:val="18"/>
                <w:lang w:val="hy-AM"/>
              </w:rPr>
              <w:t>․</w:t>
            </w:r>
            <w:r w:rsidRPr="00F231C0">
              <w:rPr>
                <w:rFonts w:ascii="GHEA Grapalat" w:eastAsia="Times New Roman" w:hAnsi="GHEA Grapalat"/>
                <w:sz w:val="18"/>
                <w:szCs w:val="18"/>
                <w:lang w:val="hy-AM"/>
              </w:rPr>
              <w:t xml:space="preserve"> </w:t>
            </w:r>
            <w:r w:rsidRPr="00F231C0">
              <w:rPr>
                <w:rFonts w:ascii="GHEA Grapalat" w:eastAsia="Times New Roman" w:hAnsi="GHEA Grapalat" w:cs="Sylfaen"/>
                <w:sz w:val="18"/>
                <w:szCs w:val="18"/>
                <w:lang w:val="hy-AM"/>
              </w:rPr>
              <w:t>Շարժական կառույցներ</w:t>
            </w:r>
          </w:p>
        </w:tc>
        <w:tc>
          <w:tcPr>
            <w:tcW w:w="1558" w:type="dxa"/>
            <w:tcBorders>
              <w:top w:val="nil"/>
              <w:left w:val="nil"/>
              <w:bottom w:val="single" w:sz="4" w:space="0" w:color="auto"/>
              <w:right w:val="single" w:sz="4" w:space="0" w:color="auto"/>
            </w:tcBorders>
            <w:shd w:val="clear" w:color="auto" w:fill="auto"/>
            <w:vAlign w:val="center"/>
            <w:hideMark/>
          </w:tcPr>
          <w:p w14:paraId="5828C050"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3</w:t>
            </w:r>
          </w:p>
        </w:tc>
        <w:tc>
          <w:tcPr>
            <w:tcW w:w="1886" w:type="dxa"/>
            <w:tcBorders>
              <w:top w:val="nil"/>
              <w:left w:val="nil"/>
              <w:bottom w:val="single" w:sz="4" w:space="0" w:color="auto"/>
              <w:right w:val="single" w:sz="4" w:space="0" w:color="auto"/>
            </w:tcBorders>
            <w:shd w:val="clear" w:color="auto" w:fill="auto"/>
            <w:vAlign w:val="center"/>
            <w:hideMark/>
          </w:tcPr>
          <w:p w14:paraId="2E669375"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3033B38A"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4A7B8C46" w14:textId="188D54DB"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2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57E2B9AB"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1045BF51"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Sylfaen"/>
                <w:sz w:val="18"/>
                <w:szCs w:val="18"/>
                <w:lang w:val="hy-AM"/>
              </w:rPr>
              <w:t>Բ</w:t>
            </w:r>
            <w:r w:rsidRPr="00F231C0">
              <w:rPr>
                <w:rFonts w:ascii="GHEA Grapalat" w:eastAsia="Times New Roman" w:hAnsi="GHEA Grapalat" w:cs="Arial"/>
                <w:sz w:val="18"/>
                <w:szCs w:val="18"/>
              </w:rPr>
              <w:t xml:space="preserve">4. </w:t>
            </w:r>
            <w:r w:rsidRPr="00F231C0">
              <w:rPr>
                <w:rFonts w:ascii="GHEA Grapalat" w:eastAsia="Times New Roman" w:hAnsi="GHEA Grapalat" w:cs="Sylfaen"/>
                <w:sz w:val="18"/>
                <w:szCs w:val="18"/>
                <w:lang w:val="ru-RU"/>
              </w:rPr>
              <w:t>Ցանկապատեր</w:t>
            </w:r>
          </w:p>
        </w:tc>
        <w:tc>
          <w:tcPr>
            <w:tcW w:w="1558" w:type="dxa"/>
            <w:tcBorders>
              <w:top w:val="nil"/>
              <w:left w:val="nil"/>
              <w:bottom w:val="single" w:sz="4" w:space="0" w:color="auto"/>
              <w:right w:val="single" w:sz="4" w:space="0" w:color="auto"/>
            </w:tcBorders>
            <w:shd w:val="clear" w:color="auto" w:fill="auto"/>
            <w:vAlign w:val="center"/>
            <w:hideMark/>
          </w:tcPr>
          <w:p w14:paraId="5EC9472A"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10</w:t>
            </w:r>
          </w:p>
        </w:tc>
        <w:tc>
          <w:tcPr>
            <w:tcW w:w="1886" w:type="dxa"/>
            <w:tcBorders>
              <w:top w:val="nil"/>
              <w:left w:val="nil"/>
              <w:bottom w:val="single" w:sz="4" w:space="0" w:color="auto"/>
              <w:right w:val="single" w:sz="4" w:space="0" w:color="auto"/>
            </w:tcBorders>
            <w:shd w:val="clear" w:color="auto" w:fill="auto"/>
            <w:vAlign w:val="center"/>
            <w:hideMark/>
          </w:tcPr>
          <w:p w14:paraId="6ABBF933"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48540114"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59BA3727" w14:textId="65C7C8CC"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5</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5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28447E8D"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2FF9C18B" w14:textId="77777777" w:rsidR="00262E04" w:rsidRPr="00F231C0" w:rsidRDefault="00262E04" w:rsidP="0029046F">
            <w:pPr>
              <w:tabs>
                <w:tab w:val="left" w:pos="5040"/>
              </w:tabs>
              <w:rPr>
                <w:rFonts w:ascii="GHEA Grapalat" w:eastAsia="Times New Roman" w:hAnsi="GHEA Grapalat" w:cs="Arial"/>
                <w:color w:val="000000"/>
                <w:sz w:val="18"/>
                <w:szCs w:val="18"/>
                <w:lang w:val="hy-AM"/>
              </w:rPr>
            </w:pPr>
            <w:r w:rsidRPr="00F231C0">
              <w:rPr>
                <w:rFonts w:ascii="GHEA Grapalat" w:eastAsia="Times New Roman" w:hAnsi="GHEA Grapalat" w:cs="Arial"/>
                <w:color w:val="000000"/>
                <w:sz w:val="18"/>
                <w:szCs w:val="18"/>
                <w:lang w:val="hy-AM"/>
              </w:rPr>
              <w:t>Բ</w:t>
            </w:r>
            <w:r w:rsidRPr="00F231C0">
              <w:rPr>
                <w:rFonts w:ascii="GHEA Grapalat" w:eastAsia="Times New Roman" w:hAnsi="GHEA Grapalat" w:cs="Arial"/>
                <w:color w:val="000000"/>
                <w:sz w:val="18"/>
                <w:szCs w:val="18"/>
              </w:rPr>
              <w:t xml:space="preserve">5. </w:t>
            </w:r>
            <w:r w:rsidRPr="00F231C0">
              <w:rPr>
                <w:rFonts w:ascii="GHEA Grapalat" w:eastAsia="Times New Roman" w:hAnsi="GHEA Grapalat" w:cs="Arial"/>
                <w:color w:val="000000"/>
                <w:sz w:val="18"/>
                <w:szCs w:val="18"/>
                <w:lang w:val="hy-AM"/>
              </w:rPr>
              <w:t>Բարելավումներ</w:t>
            </w:r>
          </w:p>
        </w:tc>
        <w:tc>
          <w:tcPr>
            <w:tcW w:w="1558" w:type="dxa"/>
            <w:tcBorders>
              <w:top w:val="nil"/>
              <w:left w:val="nil"/>
              <w:bottom w:val="single" w:sz="4" w:space="0" w:color="auto"/>
              <w:right w:val="single" w:sz="4" w:space="0" w:color="auto"/>
            </w:tcBorders>
            <w:shd w:val="clear" w:color="auto" w:fill="auto"/>
            <w:vAlign w:val="center"/>
            <w:hideMark/>
          </w:tcPr>
          <w:p w14:paraId="1B82C4F8"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33</w:t>
            </w:r>
          </w:p>
        </w:tc>
        <w:tc>
          <w:tcPr>
            <w:tcW w:w="1886" w:type="dxa"/>
            <w:tcBorders>
              <w:top w:val="nil"/>
              <w:left w:val="nil"/>
              <w:bottom w:val="single" w:sz="4" w:space="0" w:color="auto"/>
              <w:right w:val="single" w:sz="4" w:space="0" w:color="auto"/>
            </w:tcBorders>
            <w:shd w:val="clear" w:color="auto" w:fill="auto"/>
            <w:vAlign w:val="center"/>
            <w:hideMark/>
          </w:tcPr>
          <w:p w14:paraId="02CB1EE9"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456D88B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1621C30D" w14:textId="1487B97E"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17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16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2D09F2F3"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6B79CDF"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Arial"/>
                <w:b/>
                <w:bCs/>
                <w:color w:val="000000"/>
                <w:sz w:val="18"/>
                <w:szCs w:val="18"/>
              </w:rPr>
              <w:t xml:space="preserve">Գ. </w:t>
            </w:r>
            <w:r w:rsidRPr="00F231C0">
              <w:rPr>
                <w:rFonts w:ascii="GHEA Grapalat" w:eastAsia="Times New Roman" w:hAnsi="GHEA Grapalat" w:cs="Sylfaen"/>
                <w:b/>
                <w:bCs/>
                <w:sz w:val="18"/>
                <w:szCs w:val="18"/>
                <w:lang w:val="hy-AM"/>
              </w:rPr>
              <w:t>Ազդեցությունը</w:t>
            </w:r>
            <w:r w:rsidRPr="00F231C0">
              <w:rPr>
                <w:rFonts w:ascii="GHEA Grapalat" w:eastAsia="Times New Roman" w:hAnsi="GHEA Grapalat" w:cs="Arial"/>
                <w:b/>
                <w:bCs/>
                <w:sz w:val="18"/>
                <w:szCs w:val="18"/>
                <w:lang w:val="hy-AM"/>
              </w:rPr>
              <w:t xml:space="preserve"> </w:t>
            </w:r>
            <w:r w:rsidRPr="00F231C0">
              <w:rPr>
                <w:rFonts w:ascii="GHEA Grapalat" w:eastAsia="Times New Roman" w:hAnsi="GHEA Grapalat" w:cs="Sylfaen"/>
                <w:b/>
                <w:bCs/>
                <w:sz w:val="18"/>
                <w:szCs w:val="18"/>
                <w:lang w:val="hy-AM"/>
              </w:rPr>
              <w:t>ծառերի և մշակաբույսերի</w:t>
            </w:r>
            <w:r w:rsidRPr="00F231C0">
              <w:rPr>
                <w:rFonts w:ascii="GHEA Grapalat" w:eastAsia="Times New Roman" w:hAnsi="GHEA Grapalat" w:cs="Arial"/>
                <w:b/>
                <w:bCs/>
                <w:sz w:val="18"/>
                <w:szCs w:val="18"/>
                <w:lang w:val="hy-AM"/>
              </w:rPr>
              <w:t xml:space="preserve"> </w:t>
            </w:r>
            <w:r w:rsidRPr="00F231C0">
              <w:rPr>
                <w:rFonts w:ascii="GHEA Grapalat" w:eastAsia="Times New Roman" w:hAnsi="GHEA Grapalat" w:cs="Sylfaen"/>
                <w:b/>
                <w:bCs/>
                <w:sz w:val="18"/>
                <w:szCs w:val="18"/>
                <w:lang w:val="hy-AM"/>
              </w:rPr>
              <w:t>վրա</w:t>
            </w:r>
          </w:p>
        </w:tc>
      </w:tr>
      <w:tr w:rsidR="00262E04" w:rsidRPr="00F231C0" w14:paraId="7850020F"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71BA293E"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Գ1. </w:t>
            </w:r>
            <w:r w:rsidRPr="00F231C0">
              <w:rPr>
                <w:rFonts w:ascii="GHEA Grapalat" w:hAnsi="GHEA Grapalat" w:cs="Arial"/>
                <w:color w:val="000000"/>
                <w:sz w:val="18"/>
                <w:szCs w:val="18"/>
                <w:lang w:val="hy-AM"/>
              </w:rPr>
              <w:t>Մրգատու ծառեր</w:t>
            </w:r>
            <w:r w:rsidRPr="00F231C0">
              <w:rPr>
                <w:rFonts w:ascii="GHEA Grapalat" w:hAnsi="GHEA Grapalat" w:cs="Arial"/>
                <w:color w:val="000000"/>
                <w:sz w:val="18"/>
                <w:szCs w:val="18"/>
                <w:lang w:val="en-GB"/>
              </w:rPr>
              <w:t xml:space="preserve"> և </w:t>
            </w:r>
            <w:proofErr w:type="spellStart"/>
            <w:r w:rsidRPr="00F231C0">
              <w:rPr>
                <w:rFonts w:ascii="GHEA Grapalat" w:hAnsi="GHEA Grapalat" w:cs="Arial"/>
                <w:color w:val="000000"/>
                <w:sz w:val="18"/>
                <w:szCs w:val="18"/>
                <w:lang w:val="en-GB"/>
              </w:rPr>
              <w:t>թփեր</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0DCD2EFB"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23</w:t>
            </w:r>
          </w:p>
        </w:tc>
        <w:tc>
          <w:tcPr>
            <w:tcW w:w="1886" w:type="dxa"/>
            <w:tcBorders>
              <w:top w:val="nil"/>
              <w:left w:val="nil"/>
              <w:bottom w:val="single" w:sz="4" w:space="0" w:color="auto"/>
              <w:right w:val="single" w:sz="4" w:space="0" w:color="auto"/>
            </w:tcBorders>
            <w:shd w:val="clear" w:color="auto" w:fill="auto"/>
            <w:vAlign w:val="center"/>
            <w:hideMark/>
          </w:tcPr>
          <w:p w14:paraId="1390059D"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173414E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4411C219" w14:textId="01537BC5"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15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8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3904A169"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306BF681"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lang w:val="hy-AM"/>
              </w:rPr>
              <w:t>Գ</w:t>
            </w:r>
            <w:r w:rsidRPr="00F231C0">
              <w:rPr>
                <w:rFonts w:ascii="GHEA Grapalat" w:eastAsia="Times New Roman" w:hAnsi="GHEA Grapalat" w:cs="Arial"/>
                <w:color w:val="000000"/>
                <w:sz w:val="18"/>
                <w:szCs w:val="18"/>
                <w:lang w:val="ru-RU"/>
              </w:rPr>
              <w:t xml:space="preserve">2. </w:t>
            </w:r>
            <w:r w:rsidRPr="00F231C0">
              <w:rPr>
                <w:rFonts w:ascii="GHEA Grapalat" w:eastAsia="Times New Roman" w:hAnsi="GHEA Grapalat" w:cs="Arial"/>
                <w:color w:val="000000"/>
                <w:sz w:val="18"/>
                <w:szCs w:val="18"/>
                <w:lang w:val="hy-AM"/>
              </w:rPr>
              <w:t>Փայտանյութ տվող ծառեր</w:t>
            </w:r>
            <w:r w:rsidRPr="00F231C0">
              <w:rPr>
                <w:rFonts w:ascii="GHEA Grapalat" w:eastAsia="Times New Roman" w:hAnsi="GHEA Grapalat" w:cs="Arial"/>
                <w:color w:val="000000"/>
                <w:sz w:val="18"/>
                <w:szCs w:val="18"/>
              </w:rPr>
              <w:t xml:space="preserve"> </w:t>
            </w:r>
          </w:p>
        </w:tc>
        <w:tc>
          <w:tcPr>
            <w:tcW w:w="1558" w:type="dxa"/>
            <w:tcBorders>
              <w:top w:val="nil"/>
              <w:left w:val="nil"/>
              <w:bottom w:val="single" w:sz="4" w:space="0" w:color="auto"/>
              <w:right w:val="single" w:sz="4" w:space="0" w:color="auto"/>
            </w:tcBorders>
            <w:shd w:val="clear" w:color="auto" w:fill="auto"/>
            <w:vAlign w:val="center"/>
            <w:hideMark/>
          </w:tcPr>
          <w:p w14:paraId="38DC92D9"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11</w:t>
            </w:r>
          </w:p>
        </w:tc>
        <w:tc>
          <w:tcPr>
            <w:tcW w:w="1886" w:type="dxa"/>
            <w:tcBorders>
              <w:top w:val="nil"/>
              <w:left w:val="nil"/>
              <w:bottom w:val="single" w:sz="4" w:space="0" w:color="auto"/>
              <w:right w:val="single" w:sz="4" w:space="0" w:color="auto"/>
            </w:tcBorders>
            <w:shd w:val="clear" w:color="auto" w:fill="auto"/>
            <w:vAlign w:val="center"/>
            <w:hideMark/>
          </w:tcPr>
          <w:p w14:paraId="00FA5C76"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1FB9D53D"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37364BBF" w14:textId="75EB4152"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3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8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74F2F7F4"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01B1122A"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Գ3. </w:t>
            </w:r>
            <w:r w:rsidRPr="00F231C0">
              <w:rPr>
                <w:rFonts w:ascii="GHEA Grapalat" w:eastAsia="Times New Roman" w:hAnsi="GHEA Grapalat" w:cs="Arial"/>
                <w:color w:val="000000"/>
                <w:sz w:val="18"/>
                <w:szCs w:val="18"/>
                <w:lang w:val="hy-AM"/>
              </w:rPr>
              <w:t>Դ</w:t>
            </w:r>
            <w:r w:rsidRPr="00F231C0">
              <w:rPr>
                <w:rFonts w:ascii="GHEA Grapalat" w:eastAsia="Times New Roman" w:hAnsi="GHEA Grapalat" w:cs="Arial"/>
                <w:color w:val="000000"/>
                <w:sz w:val="18"/>
                <w:szCs w:val="18"/>
                <w:lang w:val="ru-RU"/>
              </w:rPr>
              <w:t>եկորատիվ</w:t>
            </w:r>
            <w:r w:rsidRPr="00F231C0">
              <w:rPr>
                <w:rFonts w:ascii="GHEA Grapalat" w:eastAsia="Times New Roman" w:hAnsi="GHEA Grapalat" w:cs="Arial"/>
                <w:color w:val="000000"/>
                <w:sz w:val="18"/>
                <w:szCs w:val="18"/>
                <w:lang w:val="hy-AM"/>
              </w:rPr>
              <w:t xml:space="preserve"> ծառեր</w:t>
            </w:r>
            <w:r w:rsidRPr="00F231C0">
              <w:rPr>
                <w:rFonts w:ascii="GHEA Grapalat" w:eastAsia="Times New Roman" w:hAnsi="GHEA Grapalat" w:cs="Arial"/>
                <w:color w:val="000000"/>
                <w:sz w:val="18"/>
                <w:szCs w:val="18"/>
                <w:lang w:val="en-GB"/>
              </w:rPr>
              <w:t xml:space="preserve">, </w:t>
            </w:r>
            <w:proofErr w:type="spellStart"/>
            <w:r w:rsidRPr="00F231C0">
              <w:rPr>
                <w:rFonts w:ascii="GHEA Grapalat" w:eastAsia="Times New Roman" w:hAnsi="GHEA Grapalat" w:cs="Arial"/>
                <w:color w:val="000000"/>
                <w:sz w:val="18"/>
                <w:szCs w:val="18"/>
                <w:lang w:val="en-GB"/>
              </w:rPr>
              <w:t>թփեր</w:t>
            </w:r>
            <w:proofErr w:type="spellEnd"/>
            <w:r w:rsidRPr="00F231C0">
              <w:rPr>
                <w:rFonts w:ascii="GHEA Grapalat" w:eastAsia="Times New Roman" w:hAnsi="GHEA Grapalat" w:cs="Arial"/>
                <w:color w:val="000000"/>
                <w:sz w:val="18"/>
                <w:szCs w:val="18"/>
                <w:lang w:val="en-GB"/>
              </w:rPr>
              <w:t xml:space="preserve">, </w:t>
            </w:r>
            <w:proofErr w:type="spellStart"/>
            <w:r w:rsidRPr="00F231C0">
              <w:rPr>
                <w:rFonts w:ascii="GHEA Grapalat" w:eastAsia="Times New Roman" w:hAnsi="GHEA Grapalat" w:cs="Arial"/>
                <w:color w:val="000000"/>
                <w:sz w:val="18"/>
                <w:szCs w:val="18"/>
                <w:lang w:val="en-GB"/>
              </w:rPr>
              <w:t>ծաղիկներ</w:t>
            </w:r>
            <w:proofErr w:type="spellEnd"/>
            <w:r w:rsidRPr="00F231C0">
              <w:rPr>
                <w:rFonts w:ascii="GHEA Grapalat" w:eastAsia="Times New Roman" w:hAnsi="GHEA Grapalat" w:cs="Arial"/>
                <w:color w:val="000000"/>
                <w:sz w:val="18"/>
                <w:szCs w:val="18"/>
              </w:rPr>
              <w:t xml:space="preserve">  </w:t>
            </w:r>
          </w:p>
        </w:tc>
        <w:tc>
          <w:tcPr>
            <w:tcW w:w="1558" w:type="dxa"/>
            <w:tcBorders>
              <w:top w:val="nil"/>
              <w:left w:val="nil"/>
              <w:bottom w:val="single" w:sz="4" w:space="0" w:color="auto"/>
              <w:right w:val="single" w:sz="4" w:space="0" w:color="auto"/>
            </w:tcBorders>
            <w:shd w:val="clear" w:color="auto" w:fill="auto"/>
            <w:vAlign w:val="center"/>
            <w:hideMark/>
          </w:tcPr>
          <w:p w14:paraId="011280A5"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13</w:t>
            </w:r>
          </w:p>
        </w:tc>
        <w:tc>
          <w:tcPr>
            <w:tcW w:w="1886" w:type="dxa"/>
            <w:tcBorders>
              <w:top w:val="nil"/>
              <w:left w:val="nil"/>
              <w:bottom w:val="single" w:sz="4" w:space="0" w:color="auto"/>
              <w:right w:val="single" w:sz="4" w:space="0" w:color="auto"/>
            </w:tcBorders>
            <w:shd w:val="clear" w:color="auto" w:fill="auto"/>
            <w:vAlign w:val="center"/>
            <w:hideMark/>
          </w:tcPr>
          <w:p w14:paraId="3DDDF3F0"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06E41F4B"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78913032" w14:textId="1C7B0E4D"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9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4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1175DD79"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281F4D58"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Գ4. </w:t>
            </w:r>
            <w:proofErr w:type="spellStart"/>
            <w:r w:rsidRPr="00F231C0">
              <w:rPr>
                <w:rFonts w:ascii="GHEA Grapalat" w:eastAsia="Times New Roman" w:hAnsi="GHEA Grapalat" w:cs="Arial"/>
                <w:color w:val="000000"/>
                <w:sz w:val="18"/>
                <w:szCs w:val="18"/>
              </w:rPr>
              <w:t>Մշակաբույսեր</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53E6ECA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8</w:t>
            </w:r>
          </w:p>
        </w:tc>
        <w:tc>
          <w:tcPr>
            <w:tcW w:w="1886" w:type="dxa"/>
            <w:tcBorders>
              <w:top w:val="nil"/>
              <w:left w:val="nil"/>
              <w:bottom w:val="single" w:sz="4" w:space="0" w:color="auto"/>
              <w:right w:val="single" w:sz="4" w:space="0" w:color="auto"/>
            </w:tcBorders>
            <w:shd w:val="clear" w:color="auto" w:fill="auto"/>
            <w:vAlign w:val="center"/>
            <w:hideMark/>
          </w:tcPr>
          <w:p w14:paraId="5D10B726"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654F24C3"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284245A0" w14:textId="0194AF19"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5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3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293750BE"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1BE3655"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Sylfaen"/>
                <w:b/>
                <w:bCs/>
                <w:sz w:val="18"/>
                <w:szCs w:val="18"/>
                <w:lang w:val="ru-RU"/>
              </w:rPr>
              <w:t>Դ</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rPr>
              <w:t>Ա</w:t>
            </w:r>
            <w:r w:rsidRPr="00F231C0">
              <w:rPr>
                <w:rFonts w:ascii="GHEA Grapalat" w:eastAsia="Times New Roman" w:hAnsi="GHEA Grapalat" w:cs="Sylfaen"/>
                <w:b/>
                <w:bCs/>
                <w:sz w:val="18"/>
                <w:szCs w:val="18"/>
                <w:lang w:val="ru-RU"/>
              </w:rPr>
              <w:t>զդեցությունը</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ձեռնարկատիրական</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գործունեության</w:t>
            </w:r>
            <w:r w:rsidRPr="00F231C0">
              <w:rPr>
                <w:rFonts w:ascii="GHEA Grapalat" w:eastAsia="Times New Roman" w:hAnsi="GHEA Grapalat" w:cs="Arial"/>
                <w:b/>
                <w:bCs/>
                <w:sz w:val="18"/>
                <w:szCs w:val="18"/>
              </w:rPr>
              <w:t xml:space="preserve"> </w:t>
            </w:r>
            <w:r w:rsidRPr="00F231C0">
              <w:rPr>
                <w:rFonts w:ascii="GHEA Grapalat" w:eastAsia="Times New Roman" w:hAnsi="GHEA Grapalat" w:cs="Sylfaen"/>
                <w:b/>
                <w:bCs/>
                <w:sz w:val="18"/>
                <w:szCs w:val="18"/>
                <w:lang w:val="ru-RU"/>
              </w:rPr>
              <w:t>վրա</w:t>
            </w:r>
          </w:p>
        </w:tc>
      </w:tr>
      <w:tr w:rsidR="00262E04" w:rsidRPr="00F231C0" w14:paraId="17A214C8"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4A215839"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Դ. </w:t>
            </w:r>
            <w:r w:rsidRPr="00F231C0">
              <w:rPr>
                <w:rFonts w:ascii="GHEA Grapalat" w:eastAsia="Times New Roman" w:hAnsi="GHEA Grapalat" w:cs="Arial"/>
                <w:color w:val="000000"/>
                <w:sz w:val="18"/>
                <w:szCs w:val="18"/>
                <w:lang w:val="hy-AM"/>
              </w:rPr>
              <w:t xml:space="preserve">Մշտական՝ </w:t>
            </w:r>
            <w:proofErr w:type="spellStart"/>
            <w:r w:rsidRPr="00F231C0">
              <w:rPr>
                <w:rFonts w:ascii="GHEA Grapalat" w:eastAsia="Times New Roman" w:hAnsi="GHEA Grapalat" w:cs="Arial"/>
                <w:color w:val="000000"/>
                <w:sz w:val="18"/>
                <w:szCs w:val="18"/>
              </w:rPr>
              <w:t>հարկային</w:t>
            </w:r>
            <w:proofErr w:type="spellEnd"/>
            <w:r w:rsidRPr="00F231C0">
              <w:rPr>
                <w:rFonts w:ascii="GHEA Grapalat" w:eastAsia="Times New Roman" w:hAnsi="GHEA Grapalat" w:cs="Arial"/>
                <w:color w:val="000000"/>
                <w:sz w:val="18"/>
                <w:szCs w:val="18"/>
              </w:rPr>
              <w:t xml:space="preserve"> </w:t>
            </w:r>
            <w:r w:rsidRPr="00F231C0">
              <w:rPr>
                <w:rFonts w:ascii="GHEA Grapalat" w:eastAsia="Times New Roman" w:hAnsi="GHEA Grapalat" w:cs="Arial"/>
                <w:color w:val="000000"/>
                <w:sz w:val="18"/>
                <w:szCs w:val="18"/>
                <w:lang w:val="hy-AM"/>
              </w:rPr>
              <w:t>հայտարարագրով</w:t>
            </w:r>
          </w:p>
        </w:tc>
        <w:tc>
          <w:tcPr>
            <w:tcW w:w="1558" w:type="dxa"/>
            <w:tcBorders>
              <w:top w:val="nil"/>
              <w:left w:val="nil"/>
              <w:bottom w:val="single" w:sz="4" w:space="0" w:color="auto"/>
              <w:right w:val="single" w:sz="4" w:space="0" w:color="auto"/>
            </w:tcBorders>
            <w:shd w:val="clear" w:color="auto" w:fill="auto"/>
            <w:vAlign w:val="center"/>
            <w:hideMark/>
          </w:tcPr>
          <w:p w14:paraId="7C425C5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3</w:t>
            </w:r>
          </w:p>
        </w:tc>
        <w:tc>
          <w:tcPr>
            <w:tcW w:w="1886" w:type="dxa"/>
            <w:tcBorders>
              <w:top w:val="nil"/>
              <w:left w:val="nil"/>
              <w:bottom w:val="single" w:sz="4" w:space="0" w:color="auto"/>
              <w:right w:val="single" w:sz="4" w:space="0" w:color="auto"/>
            </w:tcBorders>
            <w:shd w:val="clear" w:color="auto" w:fill="auto"/>
            <w:vAlign w:val="center"/>
            <w:hideMark/>
          </w:tcPr>
          <w:p w14:paraId="18DC98EC"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w:t>
            </w:r>
          </w:p>
        </w:tc>
        <w:tc>
          <w:tcPr>
            <w:tcW w:w="1413" w:type="dxa"/>
            <w:tcBorders>
              <w:top w:val="nil"/>
              <w:left w:val="nil"/>
              <w:bottom w:val="single" w:sz="4" w:space="0" w:color="auto"/>
              <w:right w:val="single" w:sz="4" w:space="0" w:color="auto"/>
            </w:tcBorders>
            <w:shd w:val="clear" w:color="auto" w:fill="auto"/>
            <w:vAlign w:val="center"/>
            <w:hideMark/>
          </w:tcPr>
          <w:p w14:paraId="61E35532"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w:t>
            </w:r>
          </w:p>
        </w:tc>
        <w:tc>
          <w:tcPr>
            <w:tcW w:w="2613" w:type="dxa"/>
            <w:tcBorders>
              <w:top w:val="nil"/>
              <w:left w:val="nil"/>
              <w:bottom w:val="single" w:sz="4" w:space="0" w:color="auto"/>
              <w:right w:val="single" w:sz="4" w:space="0" w:color="auto"/>
            </w:tcBorders>
            <w:shd w:val="clear" w:color="auto" w:fill="auto"/>
            <w:vAlign w:val="center"/>
            <w:hideMark/>
          </w:tcPr>
          <w:p w14:paraId="69485998" w14:textId="400E109C"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739E68D2"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003FA19"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lang w:val="hy-AM"/>
              </w:rPr>
            </w:pPr>
            <w:r w:rsidRPr="00F231C0">
              <w:rPr>
                <w:rFonts w:ascii="GHEA Grapalat" w:eastAsia="Times New Roman" w:hAnsi="GHEA Grapalat" w:cs="Arial"/>
                <w:b/>
                <w:bCs/>
                <w:color w:val="000000"/>
                <w:sz w:val="18"/>
                <w:szCs w:val="18"/>
                <w:lang w:val="hy-AM"/>
              </w:rPr>
              <w:t>Զ</w:t>
            </w:r>
            <w:r w:rsidRPr="00F231C0">
              <w:rPr>
                <w:rFonts w:ascii="GHEA Grapalat" w:eastAsia="Times New Roman" w:hAnsi="GHEA Grapalat" w:cs="Arial"/>
                <w:b/>
                <w:bCs/>
                <w:color w:val="000000"/>
                <w:sz w:val="18"/>
                <w:szCs w:val="18"/>
              </w:rPr>
              <w:t xml:space="preserve">. </w:t>
            </w:r>
            <w:r w:rsidRPr="00F231C0">
              <w:rPr>
                <w:rFonts w:ascii="GHEA Grapalat" w:eastAsia="Times New Roman" w:hAnsi="GHEA Grapalat" w:cs="Arial"/>
                <w:b/>
                <w:bCs/>
                <w:color w:val="000000"/>
                <w:sz w:val="18"/>
                <w:szCs w:val="18"/>
                <w:lang w:val="hy-AM"/>
              </w:rPr>
              <w:t>Ազդեցությունը զբաղվածության վրա</w:t>
            </w:r>
          </w:p>
        </w:tc>
      </w:tr>
      <w:tr w:rsidR="00262E04" w:rsidRPr="00F231C0" w14:paraId="60C3E3B4"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1F283508" w14:textId="77777777" w:rsidR="00262E04" w:rsidRPr="00F231C0" w:rsidRDefault="00262E04" w:rsidP="0029046F">
            <w:pPr>
              <w:tabs>
                <w:tab w:val="left" w:pos="5040"/>
              </w:tabs>
              <w:rPr>
                <w:rFonts w:ascii="GHEA Grapalat" w:eastAsia="Times New Roman" w:hAnsi="GHEA Grapalat" w:cs="Arial"/>
                <w:color w:val="000000"/>
                <w:sz w:val="18"/>
                <w:szCs w:val="18"/>
                <w:lang w:val="hy-AM"/>
              </w:rPr>
            </w:pPr>
            <w:r w:rsidRPr="00F231C0">
              <w:rPr>
                <w:rFonts w:ascii="GHEA Grapalat" w:eastAsia="Times New Roman" w:hAnsi="GHEA Grapalat" w:cs="Arial"/>
                <w:color w:val="000000"/>
                <w:sz w:val="18"/>
                <w:szCs w:val="18"/>
                <w:lang w:val="hy-AM"/>
              </w:rPr>
              <w:t>Զ</w:t>
            </w:r>
            <w:r w:rsidRPr="00F231C0">
              <w:rPr>
                <w:rFonts w:ascii="GHEA Grapalat" w:eastAsia="Times New Roman" w:hAnsi="GHEA Grapalat" w:cs="Arial"/>
                <w:color w:val="000000"/>
                <w:sz w:val="18"/>
                <w:szCs w:val="18"/>
              </w:rPr>
              <w:t xml:space="preserve">1. </w:t>
            </w:r>
            <w:r w:rsidRPr="00F231C0">
              <w:rPr>
                <w:rFonts w:ascii="GHEA Grapalat" w:eastAsia="Times New Roman" w:hAnsi="GHEA Grapalat" w:cs="Arial"/>
                <w:color w:val="000000"/>
                <w:sz w:val="18"/>
                <w:szCs w:val="18"/>
                <w:lang w:val="hy-AM"/>
              </w:rPr>
              <w:t>Զբաղվածության մշտական կորուստ</w:t>
            </w:r>
          </w:p>
        </w:tc>
        <w:tc>
          <w:tcPr>
            <w:tcW w:w="1558" w:type="dxa"/>
            <w:tcBorders>
              <w:top w:val="nil"/>
              <w:left w:val="nil"/>
              <w:bottom w:val="single" w:sz="4" w:space="0" w:color="auto"/>
              <w:right w:val="single" w:sz="4" w:space="0" w:color="auto"/>
            </w:tcBorders>
            <w:shd w:val="clear" w:color="auto" w:fill="auto"/>
            <w:vAlign w:val="center"/>
            <w:hideMark/>
          </w:tcPr>
          <w:p w14:paraId="6487276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4</w:t>
            </w:r>
          </w:p>
        </w:tc>
        <w:tc>
          <w:tcPr>
            <w:tcW w:w="1886" w:type="dxa"/>
            <w:tcBorders>
              <w:top w:val="nil"/>
              <w:left w:val="nil"/>
              <w:bottom w:val="single" w:sz="4" w:space="0" w:color="auto"/>
              <w:right w:val="single" w:sz="4" w:space="0" w:color="auto"/>
            </w:tcBorders>
            <w:shd w:val="clear" w:color="auto" w:fill="auto"/>
            <w:vAlign w:val="center"/>
            <w:hideMark/>
          </w:tcPr>
          <w:p w14:paraId="2FFEAC46"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4</w:t>
            </w:r>
          </w:p>
        </w:tc>
        <w:tc>
          <w:tcPr>
            <w:tcW w:w="1413" w:type="dxa"/>
            <w:tcBorders>
              <w:top w:val="nil"/>
              <w:left w:val="nil"/>
              <w:bottom w:val="single" w:sz="4" w:space="0" w:color="auto"/>
              <w:right w:val="single" w:sz="4" w:space="0" w:color="auto"/>
            </w:tcBorders>
            <w:shd w:val="clear" w:color="auto" w:fill="auto"/>
            <w:vAlign w:val="center"/>
            <w:hideMark/>
          </w:tcPr>
          <w:p w14:paraId="5823D2D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4</w:t>
            </w:r>
          </w:p>
        </w:tc>
        <w:tc>
          <w:tcPr>
            <w:tcW w:w="2613" w:type="dxa"/>
            <w:tcBorders>
              <w:top w:val="nil"/>
              <w:left w:val="nil"/>
              <w:bottom w:val="single" w:sz="4" w:space="0" w:color="auto"/>
              <w:right w:val="single" w:sz="4" w:space="0" w:color="auto"/>
            </w:tcBorders>
            <w:shd w:val="clear" w:color="auto" w:fill="auto"/>
            <w:vAlign w:val="center"/>
            <w:hideMark/>
          </w:tcPr>
          <w:p w14:paraId="715B9083" w14:textId="77777777" w:rsidR="00262E04" w:rsidRPr="00F231C0" w:rsidRDefault="00262E04" w:rsidP="0029046F">
            <w:pPr>
              <w:tabs>
                <w:tab w:val="left" w:pos="5040"/>
              </w:tabs>
              <w:rPr>
                <w:rFonts w:ascii="GHEA Grapalat" w:eastAsia="Times New Roman" w:hAnsi="GHEA Grapalat" w:cs="Arial"/>
                <w:color w:val="000000"/>
                <w:sz w:val="18"/>
                <w:szCs w:val="18"/>
              </w:rPr>
            </w:pPr>
          </w:p>
        </w:tc>
      </w:tr>
      <w:tr w:rsidR="00262E04" w:rsidRPr="00F231C0" w14:paraId="5AF260AF"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60362CE"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rPr>
            </w:pPr>
            <w:r w:rsidRPr="00F231C0">
              <w:rPr>
                <w:rFonts w:ascii="GHEA Grapalat" w:eastAsia="Times New Roman" w:hAnsi="GHEA Grapalat" w:cs="Arial"/>
                <w:b/>
                <w:bCs/>
                <w:color w:val="000000"/>
                <w:sz w:val="18"/>
                <w:szCs w:val="18"/>
                <w:lang w:val="hy-AM"/>
              </w:rPr>
              <w:t>Է</w:t>
            </w:r>
            <w:r w:rsidRPr="00F231C0">
              <w:rPr>
                <w:rFonts w:ascii="GHEA Grapalat" w:eastAsia="Times New Roman" w:hAnsi="GHEA Grapalat" w:cs="Arial"/>
                <w:b/>
                <w:bCs/>
                <w:color w:val="000000"/>
                <w:sz w:val="18"/>
                <w:szCs w:val="18"/>
              </w:rPr>
              <w:t>. ԱԵՏՏ-</w:t>
            </w:r>
            <w:proofErr w:type="spellStart"/>
            <w:r w:rsidRPr="00F231C0">
              <w:rPr>
                <w:rFonts w:ascii="GHEA Grapalat" w:eastAsia="Times New Roman" w:hAnsi="GHEA Grapalat" w:cs="Arial"/>
                <w:b/>
                <w:bCs/>
                <w:color w:val="000000"/>
                <w:sz w:val="18"/>
                <w:szCs w:val="18"/>
              </w:rPr>
              <w:t>ների</w:t>
            </w:r>
            <w:proofErr w:type="spellEnd"/>
            <w:r w:rsidRPr="00F231C0">
              <w:rPr>
                <w:rFonts w:ascii="GHEA Grapalat" w:eastAsia="Times New Roman" w:hAnsi="GHEA Grapalat" w:cs="Arial"/>
                <w:b/>
                <w:bCs/>
                <w:color w:val="000000"/>
                <w:sz w:val="18"/>
                <w:szCs w:val="18"/>
              </w:rPr>
              <w:t xml:space="preserve"> </w:t>
            </w:r>
            <w:proofErr w:type="spellStart"/>
            <w:r w:rsidRPr="00F231C0">
              <w:rPr>
                <w:rFonts w:ascii="GHEA Grapalat" w:eastAsia="Times New Roman" w:hAnsi="GHEA Grapalat" w:cs="Arial"/>
                <w:b/>
                <w:bCs/>
                <w:color w:val="000000"/>
                <w:sz w:val="18"/>
                <w:szCs w:val="18"/>
              </w:rPr>
              <w:t>խոցելիությունը</w:t>
            </w:r>
            <w:proofErr w:type="spellEnd"/>
          </w:p>
        </w:tc>
      </w:tr>
      <w:tr w:rsidR="00262E04" w:rsidRPr="00F231C0" w14:paraId="28B30806"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vAlign w:val="center"/>
            <w:hideMark/>
          </w:tcPr>
          <w:p w14:paraId="1F741056"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lang w:val="hy-AM"/>
              </w:rPr>
              <w:t>Է</w:t>
            </w:r>
            <w:r w:rsidRPr="00F231C0">
              <w:rPr>
                <w:rFonts w:ascii="GHEA Grapalat" w:eastAsia="Times New Roman" w:hAnsi="GHEA Grapalat" w:cs="Arial"/>
                <w:color w:val="000000"/>
                <w:sz w:val="18"/>
                <w:szCs w:val="18"/>
              </w:rPr>
              <w:t xml:space="preserve">. </w:t>
            </w:r>
            <w:proofErr w:type="spellStart"/>
            <w:r w:rsidRPr="00F231C0">
              <w:rPr>
                <w:rFonts w:ascii="GHEA Grapalat" w:eastAsia="Times New Roman" w:hAnsi="GHEA Grapalat" w:cs="Arial"/>
                <w:color w:val="000000"/>
                <w:sz w:val="18"/>
                <w:szCs w:val="18"/>
              </w:rPr>
              <w:t>Խոցելի</w:t>
            </w:r>
            <w:proofErr w:type="spellEnd"/>
            <w:r w:rsidRPr="00F231C0">
              <w:rPr>
                <w:rFonts w:ascii="GHEA Grapalat" w:eastAsia="Times New Roman" w:hAnsi="GHEA Grapalat" w:cs="Arial"/>
                <w:color w:val="000000"/>
                <w:sz w:val="18"/>
                <w:szCs w:val="18"/>
              </w:rPr>
              <w:t xml:space="preserve"> ԱԵՏՏ-</w:t>
            </w:r>
            <w:proofErr w:type="spellStart"/>
            <w:r w:rsidRPr="00F231C0">
              <w:rPr>
                <w:rFonts w:ascii="GHEA Grapalat" w:eastAsia="Times New Roman" w:hAnsi="GHEA Grapalat" w:cs="Arial"/>
                <w:color w:val="000000"/>
                <w:sz w:val="18"/>
                <w:szCs w:val="18"/>
              </w:rPr>
              <w:t>ներ</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42A38943"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2</w:t>
            </w:r>
          </w:p>
        </w:tc>
        <w:tc>
          <w:tcPr>
            <w:tcW w:w="1886" w:type="dxa"/>
            <w:tcBorders>
              <w:top w:val="nil"/>
              <w:left w:val="nil"/>
              <w:bottom w:val="single" w:sz="4" w:space="0" w:color="auto"/>
              <w:right w:val="single" w:sz="4" w:space="0" w:color="auto"/>
            </w:tcBorders>
            <w:shd w:val="clear" w:color="auto" w:fill="auto"/>
            <w:vAlign w:val="center"/>
            <w:hideMark/>
          </w:tcPr>
          <w:p w14:paraId="16D596E6"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1B0ABAF1"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05B26AAC"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sz w:val="18"/>
                <w:szCs w:val="18"/>
                <w:lang w:val="hy-AM" w:eastAsia="ru-RU"/>
              </w:rPr>
              <w:t xml:space="preserve">Բոլոր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val="hy-AM" w:eastAsia="ru-RU"/>
              </w:rPr>
              <w:t>-ներն</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hy-AM" w:eastAsia="ru-RU"/>
              </w:rPr>
              <w:t>են</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1</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62E04" w:rsidRPr="00F231C0" w14:paraId="1333976C" w14:textId="77777777" w:rsidTr="002C029F">
        <w:trPr>
          <w:trHeight w:val="20"/>
        </w:trPr>
        <w:tc>
          <w:tcPr>
            <w:tcW w:w="101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7A937" w14:textId="77777777" w:rsidR="00262E04" w:rsidRPr="00F231C0" w:rsidRDefault="00262E04" w:rsidP="0029046F">
            <w:pPr>
              <w:tabs>
                <w:tab w:val="left" w:pos="5040"/>
              </w:tabs>
              <w:jc w:val="center"/>
              <w:rPr>
                <w:rFonts w:ascii="GHEA Grapalat" w:eastAsia="Times New Roman" w:hAnsi="GHEA Grapalat" w:cs="Arial"/>
                <w:b/>
                <w:bCs/>
                <w:color w:val="000000"/>
                <w:sz w:val="18"/>
                <w:szCs w:val="18"/>
                <w:lang w:val="hy-AM"/>
              </w:rPr>
            </w:pPr>
            <w:r w:rsidRPr="00F231C0">
              <w:rPr>
                <w:rFonts w:ascii="GHEA Grapalat" w:eastAsia="Times New Roman" w:hAnsi="GHEA Grapalat" w:cs="Arial"/>
                <w:b/>
                <w:bCs/>
                <w:color w:val="000000"/>
                <w:sz w:val="18"/>
                <w:szCs w:val="18"/>
                <w:lang w:val="hy-AM"/>
              </w:rPr>
              <w:t>Ը</w:t>
            </w:r>
            <w:r w:rsidRPr="00F231C0">
              <w:rPr>
                <w:rFonts w:ascii="GHEA Grapalat" w:eastAsia="Times New Roman" w:hAnsi="GHEA Grapalat" w:cs="Arial"/>
                <w:b/>
                <w:bCs/>
                <w:color w:val="000000"/>
                <w:sz w:val="18"/>
                <w:szCs w:val="18"/>
              </w:rPr>
              <w:t xml:space="preserve">. </w:t>
            </w:r>
            <w:proofErr w:type="spellStart"/>
            <w:r w:rsidRPr="00F231C0">
              <w:rPr>
                <w:rFonts w:ascii="GHEA Grapalat" w:eastAsia="Times New Roman" w:hAnsi="GHEA Grapalat" w:cs="Arial"/>
                <w:b/>
                <w:bCs/>
                <w:color w:val="000000"/>
                <w:sz w:val="18"/>
                <w:szCs w:val="18"/>
              </w:rPr>
              <w:t>Վերաբնակեցման</w:t>
            </w:r>
            <w:proofErr w:type="spellEnd"/>
            <w:r w:rsidRPr="00F231C0">
              <w:rPr>
                <w:rFonts w:ascii="GHEA Grapalat" w:eastAsia="Times New Roman" w:hAnsi="GHEA Grapalat" w:cs="Arial"/>
                <w:b/>
                <w:bCs/>
                <w:color w:val="000000"/>
                <w:sz w:val="18"/>
                <w:szCs w:val="18"/>
              </w:rPr>
              <w:t xml:space="preserve"> </w:t>
            </w:r>
            <w:proofErr w:type="spellStart"/>
            <w:r w:rsidRPr="00F231C0">
              <w:rPr>
                <w:rFonts w:ascii="GHEA Grapalat" w:eastAsia="Times New Roman" w:hAnsi="GHEA Grapalat" w:cs="Arial"/>
                <w:b/>
                <w:bCs/>
                <w:color w:val="000000"/>
                <w:sz w:val="18"/>
                <w:szCs w:val="18"/>
              </w:rPr>
              <w:t>ազդեցություն</w:t>
            </w:r>
            <w:proofErr w:type="spellEnd"/>
            <w:r w:rsidRPr="00F231C0">
              <w:rPr>
                <w:rFonts w:ascii="GHEA Grapalat" w:eastAsia="Times New Roman" w:hAnsi="GHEA Grapalat" w:cs="Arial"/>
                <w:b/>
                <w:bCs/>
                <w:color w:val="000000"/>
                <w:sz w:val="18"/>
                <w:szCs w:val="18"/>
                <w:lang w:val="hy-AM"/>
              </w:rPr>
              <w:t>ը</w:t>
            </w:r>
          </w:p>
        </w:tc>
      </w:tr>
      <w:tr w:rsidR="00262E04" w:rsidRPr="00F231C0" w14:paraId="50F1D579"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auto"/>
            <w:noWrap/>
            <w:vAlign w:val="center"/>
            <w:hideMark/>
          </w:tcPr>
          <w:p w14:paraId="3D44C833" w14:textId="77777777"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Է1. </w:t>
            </w:r>
            <w:proofErr w:type="spellStart"/>
            <w:r w:rsidRPr="00F231C0">
              <w:rPr>
                <w:rFonts w:ascii="GHEA Grapalat" w:eastAsia="Times New Roman" w:hAnsi="GHEA Grapalat" w:cs="Arial"/>
                <w:color w:val="000000"/>
                <w:sz w:val="18"/>
                <w:szCs w:val="18"/>
              </w:rPr>
              <w:t>Վերաբնակեցում</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12C12EB0"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13</w:t>
            </w:r>
          </w:p>
        </w:tc>
        <w:tc>
          <w:tcPr>
            <w:tcW w:w="1886" w:type="dxa"/>
            <w:tcBorders>
              <w:top w:val="nil"/>
              <w:left w:val="nil"/>
              <w:bottom w:val="single" w:sz="4" w:space="0" w:color="auto"/>
              <w:right w:val="single" w:sz="4" w:space="0" w:color="auto"/>
            </w:tcBorders>
            <w:shd w:val="clear" w:color="auto" w:fill="auto"/>
            <w:vAlign w:val="center"/>
            <w:hideMark/>
          </w:tcPr>
          <w:p w14:paraId="1828C778"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1413" w:type="dxa"/>
            <w:tcBorders>
              <w:top w:val="nil"/>
              <w:left w:val="nil"/>
              <w:bottom w:val="single" w:sz="4" w:space="0" w:color="auto"/>
              <w:right w:val="single" w:sz="4" w:space="0" w:color="auto"/>
            </w:tcBorders>
            <w:shd w:val="clear" w:color="auto" w:fill="auto"/>
            <w:vAlign w:val="center"/>
            <w:hideMark/>
          </w:tcPr>
          <w:p w14:paraId="6F78FC8A" w14:textId="77777777" w:rsidR="00262E04" w:rsidRPr="00F231C0" w:rsidRDefault="00262E04" w:rsidP="0029046F">
            <w:pPr>
              <w:tabs>
                <w:tab w:val="left" w:pos="5040"/>
              </w:tabs>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0</w:t>
            </w:r>
          </w:p>
        </w:tc>
        <w:tc>
          <w:tcPr>
            <w:tcW w:w="2613" w:type="dxa"/>
            <w:tcBorders>
              <w:top w:val="nil"/>
              <w:left w:val="nil"/>
              <w:bottom w:val="single" w:sz="4" w:space="0" w:color="auto"/>
              <w:right w:val="single" w:sz="4" w:space="0" w:color="auto"/>
            </w:tcBorders>
            <w:shd w:val="clear" w:color="auto" w:fill="auto"/>
            <w:vAlign w:val="center"/>
            <w:hideMark/>
          </w:tcPr>
          <w:p w14:paraId="0F7D31F2" w14:textId="76A00D8B" w:rsidR="00262E04" w:rsidRPr="00F231C0" w:rsidRDefault="00262E04" w:rsidP="0029046F">
            <w:pPr>
              <w:tabs>
                <w:tab w:val="left" w:pos="5040"/>
              </w:tabs>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 xml:space="preserve">10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Ա1-</w:t>
            </w:r>
            <w:r w:rsidRPr="00F231C0">
              <w:rPr>
                <w:rFonts w:ascii="GHEA Grapalat" w:eastAsia="Times New Roman" w:hAnsi="GHEA Grapalat" w:cs="Arial"/>
                <w:sz w:val="18"/>
                <w:szCs w:val="18"/>
                <w:lang w:val="ru-RU" w:eastAsia="ru-RU"/>
              </w:rPr>
              <w:t>ում</w:t>
            </w:r>
            <w:r w:rsidR="000A2AC8">
              <w:rPr>
                <w:rFonts w:ascii="GHEA Grapalat" w:eastAsia="Times New Roman" w:hAnsi="GHEA Grapalat" w:cs="Arial"/>
                <w:sz w:val="18"/>
                <w:szCs w:val="18"/>
                <w:lang w:val="hy-AM" w:eastAsia="ru-RU"/>
              </w:rPr>
              <w:t xml:space="preserve">, </w:t>
            </w:r>
            <w:r w:rsidRPr="00F231C0">
              <w:rPr>
                <w:rFonts w:ascii="GHEA Grapalat" w:eastAsia="Times New Roman" w:hAnsi="GHEA Grapalat" w:cs="Arial"/>
                <w:color w:val="000000"/>
                <w:sz w:val="18"/>
                <w:szCs w:val="18"/>
              </w:rPr>
              <w:t xml:space="preserve">3 </w:t>
            </w:r>
            <w:r w:rsidRPr="00F231C0">
              <w:rPr>
                <w:rFonts w:ascii="GHEA Grapalat" w:eastAsia="Times New Roman" w:hAnsi="GHEA Grapalat" w:cs="Arial"/>
                <w:sz w:val="18"/>
                <w:szCs w:val="18"/>
                <w:lang w:val="ru-RU" w:eastAsia="ru-RU"/>
              </w:rPr>
              <w:t>ԱԵՏՏ</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ընդգրկված</w:t>
            </w:r>
            <w:r w:rsidRPr="00F231C0">
              <w:rPr>
                <w:rFonts w:ascii="GHEA Grapalat" w:eastAsia="Times New Roman" w:hAnsi="GHEA Grapalat" w:cs="Arial"/>
                <w:sz w:val="18"/>
                <w:szCs w:val="18"/>
                <w:lang w:eastAsia="ru-RU"/>
              </w:rPr>
              <w:t xml:space="preserve"> </w:t>
            </w:r>
            <w:r w:rsidRPr="00F231C0">
              <w:rPr>
                <w:rFonts w:ascii="GHEA Grapalat" w:eastAsia="Times New Roman" w:hAnsi="GHEA Grapalat" w:cs="Arial"/>
                <w:sz w:val="18"/>
                <w:szCs w:val="18"/>
                <w:lang w:val="ru-RU" w:eastAsia="ru-RU"/>
              </w:rPr>
              <w:t>է</w:t>
            </w:r>
            <w:r w:rsidRPr="00F231C0">
              <w:rPr>
                <w:rFonts w:ascii="GHEA Grapalat" w:eastAsia="Times New Roman" w:hAnsi="GHEA Grapalat" w:cs="Arial"/>
                <w:sz w:val="18"/>
                <w:szCs w:val="18"/>
                <w:lang w:eastAsia="ru-RU"/>
              </w:rPr>
              <w:t xml:space="preserve"> Ա</w:t>
            </w:r>
            <w:r w:rsidRPr="00F231C0">
              <w:rPr>
                <w:rFonts w:ascii="GHEA Grapalat" w:eastAsia="Times New Roman" w:hAnsi="GHEA Grapalat" w:cs="Arial"/>
                <w:sz w:val="18"/>
                <w:szCs w:val="18"/>
                <w:lang w:val="hy-AM" w:eastAsia="ru-RU"/>
              </w:rPr>
              <w:t>2</w:t>
            </w:r>
            <w:r w:rsidRPr="00F231C0">
              <w:rPr>
                <w:rFonts w:ascii="GHEA Grapalat" w:eastAsia="Times New Roman" w:hAnsi="GHEA Grapalat" w:cs="Arial"/>
                <w:sz w:val="18"/>
                <w:szCs w:val="18"/>
                <w:lang w:eastAsia="ru-RU"/>
              </w:rPr>
              <w:t>-</w:t>
            </w:r>
            <w:r w:rsidRPr="00F231C0">
              <w:rPr>
                <w:rFonts w:ascii="GHEA Grapalat" w:eastAsia="Times New Roman" w:hAnsi="GHEA Grapalat" w:cs="Arial"/>
                <w:sz w:val="18"/>
                <w:szCs w:val="18"/>
                <w:lang w:val="ru-RU" w:eastAsia="ru-RU"/>
              </w:rPr>
              <w:t>ում</w:t>
            </w:r>
          </w:p>
        </w:tc>
      </w:tr>
      <w:tr w:rsidR="002C029F" w:rsidRPr="00F231C0" w14:paraId="596F993A" w14:textId="77777777" w:rsidTr="002C029F">
        <w:trPr>
          <w:trHeight w:val="20"/>
        </w:trPr>
        <w:tc>
          <w:tcPr>
            <w:tcW w:w="269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8976483" w14:textId="77777777" w:rsidR="00262E04" w:rsidRPr="00F231C0" w:rsidRDefault="00262E04" w:rsidP="002C029F">
            <w:pPr>
              <w:tabs>
                <w:tab w:val="left" w:pos="5040"/>
              </w:tabs>
              <w:spacing w:before="60" w:after="60"/>
              <w:jc w:val="center"/>
              <w:rPr>
                <w:rFonts w:ascii="GHEA Grapalat" w:eastAsia="Times New Roman" w:hAnsi="GHEA Grapalat" w:cs="Arial"/>
                <w:b/>
                <w:bCs/>
                <w:color w:val="000000"/>
                <w:sz w:val="18"/>
                <w:szCs w:val="18"/>
                <w:lang w:val="hy-AM"/>
              </w:rPr>
            </w:pPr>
            <w:r w:rsidRPr="00F231C0">
              <w:rPr>
                <w:rFonts w:ascii="GHEA Grapalat" w:eastAsia="Times New Roman" w:hAnsi="GHEA Grapalat" w:cs="Arial"/>
                <w:b/>
                <w:bCs/>
                <w:color w:val="000000"/>
                <w:sz w:val="18"/>
                <w:szCs w:val="18"/>
                <w:lang w:val="hy-AM"/>
              </w:rPr>
              <w:t>Ընդամենը</w:t>
            </w:r>
          </w:p>
        </w:tc>
        <w:tc>
          <w:tcPr>
            <w:tcW w:w="1558" w:type="dxa"/>
            <w:tcBorders>
              <w:top w:val="nil"/>
              <w:left w:val="nil"/>
              <w:bottom w:val="single" w:sz="4" w:space="0" w:color="auto"/>
              <w:right w:val="single" w:sz="4" w:space="0" w:color="auto"/>
            </w:tcBorders>
            <w:shd w:val="clear" w:color="auto" w:fill="E7E6E6" w:themeFill="background2"/>
            <w:vAlign w:val="center"/>
            <w:hideMark/>
          </w:tcPr>
          <w:p w14:paraId="12F7E277" w14:textId="77777777" w:rsidR="00262E04" w:rsidRPr="00F231C0" w:rsidRDefault="00262E04" w:rsidP="002C029F">
            <w:pPr>
              <w:tabs>
                <w:tab w:val="left" w:pos="5040"/>
              </w:tabs>
              <w:spacing w:before="60" w:after="60"/>
              <w:jc w:val="center"/>
              <w:rPr>
                <w:rFonts w:ascii="GHEA Grapalat" w:eastAsia="Times New Roman" w:hAnsi="GHEA Grapalat" w:cs="Arial"/>
                <w:b/>
                <w:bCs/>
                <w:color w:val="000000"/>
                <w:sz w:val="18"/>
                <w:szCs w:val="18"/>
              </w:rPr>
            </w:pPr>
            <w:r w:rsidRPr="00F231C0">
              <w:rPr>
                <w:rFonts w:ascii="GHEA Grapalat" w:eastAsia="Times New Roman" w:hAnsi="GHEA Grapalat" w:cs="Arial"/>
                <w:b/>
                <w:bCs/>
                <w:color w:val="000000"/>
                <w:sz w:val="18"/>
                <w:szCs w:val="18"/>
              </w:rPr>
              <w:t>-</w:t>
            </w:r>
          </w:p>
        </w:tc>
        <w:tc>
          <w:tcPr>
            <w:tcW w:w="1886" w:type="dxa"/>
            <w:tcBorders>
              <w:top w:val="nil"/>
              <w:left w:val="nil"/>
              <w:bottom w:val="single" w:sz="4" w:space="0" w:color="auto"/>
              <w:right w:val="single" w:sz="4" w:space="0" w:color="auto"/>
            </w:tcBorders>
            <w:shd w:val="clear" w:color="auto" w:fill="E7E6E6" w:themeFill="background2"/>
            <w:vAlign w:val="center"/>
            <w:hideMark/>
          </w:tcPr>
          <w:p w14:paraId="4AB79FC9" w14:textId="77777777" w:rsidR="00262E04" w:rsidRPr="00F231C0" w:rsidRDefault="00262E04" w:rsidP="002C029F">
            <w:pPr>
              <w:tabs>
                <w:tab w:val="left" w:pos="5040"/>
              </w:tabs>
              <w:spacing w:before="60" w:after="60"/>
              <w:jc w:val="center"/>
              <w:rPr>
                <w:rFonts w:ascii="GHEA Grapalat" w:eastAsia="Times New Roman" w:hAnsi="GHEA Grapalat" w:cs="Arial"/>
                <w:b/>
                <w:bCs/>
                <w:color w:val="000000"/>
                <w:sz w:val="18"/>
                <w:szCs w:val="18"/>
              </w:rPr>
            </w:pPr>
            <w:r w:rsidRPr="00F231C0">
              <w:rPr>
                <w:rFonts w:ascii="GHEA Grapalat" w:eastAsia="Times New Roman" w:hAnsi="GHEA Grapalat" w:cs="Arial"/>
                <w:b/>
                <w:bCs/>
                <w:color w:val="000000"/>
                <w:sz w:val="18"/>
                <w:szCs w:val="18"/>
              </w:rPr>
              <w:t>50</w:t>
            </w:r>
          </w:p>
        </w:tc>
        <w:tc>
          <w:tcPr>
            <w:tcW w:w="1413" w:type="dxa"/>
            <w:tcBorders>
              <w:top w:val="nil"/>
              <w:left w:val="nil"/>
              <w:bottom w:val="single" w:sz="4" w:space="0" w:color="auto"/>
              <w:right w:val="single" w:sz="4" w:space="0" w:color="auto"/>
            </w:tcBorders>
            <w:shd w:val="clear" w:color="auto" w:fill="E7E6E6" w:themeFill="background2"/>
            <w:vAlign w:val="center"/>
            <w:hideMark/>
          </w:tcPr>
          <w:p w14:paraId="0179B079" w14:textId="77777777" w:rsidR="00262E04" w:rsidRPr="00F231C0" w:rsidRDefault="00262E04" w:rsidP="002C029F">
            <w:pPr>
              <w:tabs>
                <w:tab w:val="left" w:pos="5040"/>
              </w:tabs>
              <w:spacing w:before="60" w:after="60"/>
              <w:jc w:val="center"/>
              <w:rPr>
                <w:rFonts w:ascii="GHEA Grapalat" w:eastAsia="Times New Roman" w:hAnsi="GHEA Grapalat" w:cs="Arial"/>
                <w:b/>
                <w:bCs/>
                <w:color w:val="000000"/>
                <w:sz w:val="18"/>
                <w:szCs w:val="18"/>
              </w:rPr>
            </w:pPr>
            <w:r w:rsidRPr="00F231C0">
              <w:rPr>
                <w:rFonts w:ascii="GHEA Grapalat" w:eastAsia="Times New Roman" w:hAnsi="GHEA Grapalat" w:cs="Arial"/>
                <w:b/>
                <w:bCs/>
                <w:color w:val="000000"/>
                <w:sz w:val="18"/>
                <w:szCs w:val="18"/>
              </w:rPr>
              <w:t>121</w:t>
            </w:r>
          </w:p>
        </w:tc>
        <w:tc>
          <w:tcPr>
            <w:tcW w:w="2613" w:type="dxa"/>
            <w:tcBorders>
              <w:top w:val="nil"/>
              <w:left w:val="nil"/>
              <w:bottom w:val="single" w:sz="4" w:space="0" w:color="auto"/>
              <w:right w:val="single" w:sz="4" w:space="0" w:color="auto"/>
            </w:tcBorders>
            <w:shd w:val="clear" w:color="auto" w:fill="E7E6E6" w:themeFill="background2"/>
            <w:noWrap/>
            <w:vAlign w:val="center"/>
            <w:hideMark/>
          </w:tcPr>
          <w:p w14:paraId="3473CC41" w14:textId="77777777" w:rsidR="00262E04" w:rsidRPr="00F231C0" w:rsidRDefault="00262E04" w:rsidP="002C029F">
            <w:pPr>
              <w:tabs>
                <w:tab w:val="left" w:pos="5040"/>
              </w:tabs>
              <w:spacing w:before="60" w:after="60"/>
              <w:jc w:val="center"/>
              <w:rPr>
                <w:rFonts w:ascii="GHEA Grapalat" w:eastAsia="Times New Roman" w:hAnsi="GHEA Grapalat" w:cs="Arial"/>
                <w:color w:val="000000"/>
                <w:sz w:val="18"/>
                <w:szCs w:val="18"/>
              </w:rPr>
            </w:pPr>
            <w:r w:rsidRPr="00F231C0">
              <w:rPr>
                <w:rFonts w:ascii="GHEA Grapalat" w:eastAsia="Times New Roman" w:hAnsi="GHEA Grapalat" w:cs="Arial"/>
                <w:color w:val="000000"/>
                <w:sz w:val="18"/>
                <w:szCs w:val="18"/>
              </w:rPr>
              <w:t>-</w:t>
            </w:r>
          </w:p>
        </w:tc>
      </w:tr>
    </w:tbl>
    <w:p w14:paraId="29563394" w14:textId="77777777" w:rsidR="00262E04" w:rsidRPr="00671E21" w:rsidRDefault="00262E04" w:rsidP="00671E21">
      <w:pPr>
        <w:pStyle w:val="Heading1"/>
        <w:ind w:left="360"/>
      </w:pPr>
      <w:bookmarkStart w:id="391" w:name="_Toc476563226"/>
      <w:bookmarkStart w:id="392" w:name="_Toc152000350"/>
      <w:bookmarkStart w:id="393" w:name="_Toc196403321"/>
      <w:bookmarkEnd w:id="391"/>
      <w:bookmarkEnd w:id="392"/>
      <w:r w:rsidRPr="00671E21">
        <w:lastRenderedPageBreak/>
        <w:t>ՍՈՑԻԱԼ-ՏՆՏԵՍԱԿԱՆ ՏԵՂԵԿԱՏՎՈՒԹՅՈՒՆ ԵՎ ՆԿԱՐԱԳԻՐ</w:t>
      </w:r>
      <w:bookmarkEnd w:id="393"/>
    </w:p>
    <w:p w14:paraId="4F0BC42E"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394" w:name="_Toc184221115"/>
      <w:bookmarkStart w:id="395" w:name="_Toc184221922"/>
      <w:bookmarkStart w:id="396" w:name="_Toc185341086"/>
      <w:bookmarkStart w:id="397" w:name="_Toc185609656"/>
      <w:bookmarkStart w:id="398" w:name="_Toc192786775"/>
      <w:bookmarkStart w:id="399" w:name="_Toc195973766"/>
      <w:bookmarkStart w:id="400" w:name="_Toc196403322"/>
      <w:bookmarkStart w:id="401" w:name="_Toc233868566"/>
      <w:bookmarkStart w:id="402" w:name="_Toc233868699"/>
      <w:proofErr w:type="spellStart"/>
      <w:r w:rsidRPr="00671E21">
        <w:rPr>
          <w:rFonts w:ascii="GHEA Grapalat" w:hAnsi="GHEA Grapalat"/>
          <w:b/>
          <w:bCs/>
          <w:color w:val="auto"/>
          <w:sz w:val="24"/>
          <w:szCs w:val="24"/>
        </w:rPr>
        <w:t>Ընդհանուր</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տեղեկատվություն</w:t>
      </w:r>
      <w:bookmarkEnd w:id="394"/>
      <w:bookmarkEnd w:id="395"/>
      <w:bookmarkEnd w:id="396"/>
      <w:bookmarkEnd w:id="397"/>
      <w:bookmarkEnd w:id="398"/>
      <w:bookmarkEnd w:id="399"/>
      <w:bookmarkEnd w:id="400"/>
      <w:proofErr w:type="spellEnd"/>
    </w:p>
    <w:p w14:paraId="1171EB83" w14:textId="36673C3B"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bookmarkStart w:id="403" w:name="_Toc236723931"/>
      <w:r w:rsidRPr="00295BF6">
        <w:rPr>
          <w:rFonts w:ascii="GHEA Grapalat" w:eastAsia="Arial" w:hAnsi="GHEA Grapalat" w:cs="Sylfaen"/>
          <w:sz w:val="22"/>
          <w:szCs w:val="22"/>
          <w:lang w:val="hy-AM"/>
        </w:rPr>
        <w:t xml:space="preserve">Սույն գլխում ներկայացվում են </w:t>
      </w:r>
      <w:r w:rsidR="00891CD5">
        <w:rPr>
          <w:rFonts w:ascii="GHEA Grapalat" w:eastAsia="Arial" w:hAnsi="GHEA Grapalat" w:cs="Sylfaen"/>
          <w:sz w:val="22"/>
          <w:szCs w:val="22"/>
          <w:lang w:val="hy-AM"/>
        </w:rPr>
        <w:t xml:space="preserve">ԱԵ </w:t>
      </w:r>
      <w:r w:rsidRPr="00295BF6">
        <w:rPr>
          <w:rFonts w:ascii="GHEA Grapalat" w:eastAsia="Arial" w:hAnsi="GHEA Grapalat" w:cs="Sylfaen"/>
          <w:sz w:val="22"/>
          <w:szCs w:val="22"/>
          <w:lang w:val="hy-AM"/>
        </w:rPr>
        <w:t xml:space="preserve">բնակչության և ծրագրի համայնքների սոցիալ-տնտեսական հիմնական առանձնահատկություններին առնչվող եզրակացությունները: Ներկայացված տեղեկությունները պատրաստվել են առկա երկրորդական տվյալներից, սոցիալ-տնտեսական հետազոտության միջոցով հավաքագրված տվյալներից, ինչպես նաև իրականացված մարդահամարի տվյալներից: Հարցումների հիմնական նպատակն է հասկանալ Ծրագրի տարածքում ազդեցության ենթակա անձանց և ընտանիքների առկա սոցիալ-տնտեսական վիճակը և խոցելիությունը, օգտագործել տվյալները ՀՕՏԾ-ի բյուջեի նախապատրաստման համար, բացահայտել աջակցության լրացուցիչ կարիք ունեցող խմբերին և անձանց և մշակել ելակետային տվյալներ՝ մոնիթորինգի և գնահատման համար։ </w:t>
      </w:r>
      <w:bookmarkEnd w:id="403"/>
    </w:p>
    <w:p w14:paraId="5A64A90D" w14:textId="5BD540E5"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2023 թվականի հունիս-հուլիս ամիսներին իրականացվել է նաև օտարման գոտուց դուրս գտնվող </w:t>
      </w:r>
      <w:r w:rsidR="00891CD5">
        <w:rPr>
          <w:rFonts w:ascii="GHEA Grapalat" w:eastAsia="Arial" w:hAnsi="GHEA Grapalat" w:cs="Sylfaen"/>
          <w:sz w:val="22"/>
          <w:szCs w:val="22"/>
          <w:lang w:val="hy-AM"/>
        </w:rPr>
        <w:t>3</w:t>
      </w:r>
      <w:r w:rsidRPr="00295BF6">
        <w:rPr>
          <w:rFonts w:ascii="GHEA Grapalat" w:eastAsia="Arial" w:hAnsi="GHEA Grapalat" w:cs="Sylfaen"/>
          <w:sz w:val="22"/>
          <w:szCs w:val="22"/>
          <w:lang w:val="hy-AM"/>
        </w:rPr>
        <w:t xml:space="preserve"> բազմաբնակարան շենքերի ՏՏ-ների հետազոտություն, որի նպատակն էր բացահայտել այն ԱԵԱ-ներին, որոնք Ծրագրի շրջանակներում իրականացվող շինարարական աշխատանքների հետևանքով կարող են ենթարկվել ազդեցության: Հետազոտության արդյունքները ներկայացված են սույն գլխի վերջում:</w:t>
      </w:r>
    </w:p>
    <w:p w14:paraId="62B634DB"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404" w:name="_Toc236723932"/>
      <w:bookmarkStart w:id="405" w:name="_Toc184221116"/>
      <w:bookmarkStart w:id="406" w:name="_Toc184221923"/>
      <w:bookmarkStart w:id="407" w:name="_Toc185341087"/>
      <w:bookmarkStart w:id="408" w:name="_Toc185609657"/>
      <w:bookmarkStart w:id="409" w:name="_Toc192786776"/>
      <w:bookmarkStart w:id="410" w:name="_Toc195973767"/>
      <w:bookmarkStart w:id="411" w:name="_Toc196403323"/>
      <w:proofErr w:type="spellStart"/>
      <w:r w:rsidRPr="00671E21">
        <w:rPr>
          <w:rFonts w:ascii="GHEA Grapalat" w:hAnsi="GHEA Grapalat"/>
          <w:b/>
          <w:bCs/>
          <w:color w:val="auto"/>
          <w:sz w:val="24"/>
          <w:szCs w:val="24"/>
        </w:rPr>
        <w:t>Հետազոտության</w:t>
      </w:r>
      <w:proofErr w:type="spellEnd"/>
      <w:r w:rsidRPr="00671E21">
        <w:rPr>
          <w:rFonts w:ascii="GHEA Grapalat" w:hAnsi="GHEA Grapalat"/>
          <w:b/>
          <w:bCs/>
          <w:color w:val="auto"/>
          <w:sz w:val="24"/>
          <w:szCs w:val="24"/>
        </w:rPr>
        <w:t xml:space="preserve"> </w:t>
      </w:r>
      <w:bookmarkEnd w:id="401"/>
      <w:bookmarkEnd w:id="402"/>
      <w:bookmarkEnd w:id="404"/>
      <w:proofErr w:type="spellStart"/>
      <w:r w:rsidRPr="00671E21">
        <w:rPr>
          <w:rFonts w:ascii="GHEA Grapalat" w:hAnsi="GHEA Grapalat"/>
          <w:b/>
          <w:bCs/>
          <w:color w:val="auto"/>
          <w:sz w:val="24"/>
          <w:szCs w:val="24"/>
        </w:rPr>
        <w:t>մեթոդաբանությունը</w:t>
      </w:r>
      <w:bookmarkEnd w:id="405"/>
      <w:bookmarkEnd w:id="406"/>
      <w:bookmarkEnd w:id="407"/>
      <w:bookmarkEnd w:id="408"/>
      <w:bookmarkEnd w:id="409"/>
      <w:bookmarkEnd w:id="410"/>
      <w:bookmarkEnd w:id="411"/>
      <w:proofErr w:type="spellEnd"/>
    </w:p>
    <w:p w14:paraId="0316AD4C" w14:textId="6666C3B3" w:rsidR="00262E04" w:rsidRPr="00295BF6" w:rsidRDefault="002C029F"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ԱԵ</w:t>
      </w:r>
      <w:r w:rsidR="00262E04" w:rsidRPr="00295BF6">
        <w:rPr>
          <w:rFonts w:ascii="GHEA Grapalat" w:eastAsia="Arial" w:hAnsi="GHEA Grapalat" w:cs="Sylfaen"/>
          <w:sz w:val="22"/>
          <w:szCs w:val="22"/>
          <w:lang w:val="hy-AM"/>
        </w:rPr>
        <w:t xml:space="preserve"> 50 ԱԵՏՏ-ներից 21-ը, այդ թվում՝ ազդեցության ենթակա հողերի և շենքերի սեփականատերերը և օգտագործողները, մասնակցել են հարցման՝ հարցաթերթիկների միջոցով և հեռախոսով: Յուրաքանչյուր հարցաթերթիկի լրացման համար պահանջվել է 30-40 րոպե: </w:t>
      </w:r>
      <w:r>
        <w:rPr>
          <w:rFonts w:ascii="GHEA Grapalat" w:eastAsia="Arial" w:hAnsi="GHEA Grapalat" w:cs="Sylfaen"/>
          <w:sz w:val="22"/>
          <w:szCs w:val="22"/>
          <w:lang w:val="hy-AM"/>
        </w:rPr>
        <w:t>Հ</w:t>
      </w:r>
      <w:r w:rsidR="00262E04" w:rsidRPr="00295BF6">
        <w:rPr>
          <w:rFonts w:ascii="GHEA Grapalat" w:eastAsia="Arial" w:hAnsi="GHEA Grapalat" w:cs="Sylfaen"/>
          <w:sz w:val="22"/>
          <w:szCs w:val="22"/>
          <w:lang w:val="hy-AM"/>
        </w:rPr>
        <w:t>արցմանը մասնակցել է 21</w:t>
      </w:r>
      <w:r w:rsidR="00262E04" w:rsidRPr="002C029F">
        <w:rPr>
          <w:rFonts w:ascii="GHEA Grapalat" w:eastAsia="Arial" w:hAnsi="GHEA Grapalat" w:cs="Sylfaen"/>
          <w:sz w:val="22"/>
          <w:szCs w:val="22"/>
          <w:lang w:val="hy-AM"/>
        </w:rPr>
        <w:footnoteReference w:id="8"/>
      </w:r>
      <w:r w:rsidR="00262E04" w:rsidRPr="00295BF6">
        <w:rPr>
          <w:rFonts w:ascii="GHEA Grapalat" w:eastAsia="Arial" w:hAnsi="GHEA Grapalat" w:cs="Sylfaen"/>
          <w:sz w:val="22"/>
          <w:szCs w:val="22"/>
          <w:lang w:val="hy-AM"/>
        </w:rPr>
        <w:t xml:space="preserve"> </w:t>
      </w:r>
      <w:r>
        <w:rPr>
          <w:rFonts w:ascii="GHEA Grapalat" w:eastAsia="Arial" w:hAnsi="GHEA Grapalat" w:cs="Sylfaen"/>
          <w:sz w:val="22"/>
          <w:szCs w:val="22"/>
          <w:lang w:val="hy-AM"/>
        </w:rPr>
        <w:t>ԱԵՏՏ</w:t>
      </w:r>
      <w:r w:rsidR="00262E04" w:rsidRPr="00295BF6">
        <w:rPr>
          <w:rFonts w:ascii="GHEA Grapalat" w:eastAsia="Arial" w:hAnsi="GHEA Grapalat" w:cs="Sylfaen"/>
          <w:sz w:val="22"/>
          <w:szCs w:val="22"/>
          <w:lang w:val="hy-AM"/>
        </w:rPr>
        <w:t xml:space="preserve"> (85 ԱԵԱ), որը կազմում է ընտրանքի 42%-ը։</w:t>
      </w:r>
    </w:p>
    <w:p w14:paraId="1802FA21" w14:textId="77777777" w:rsidR="00262E04" w:rsidRPr="00FA52FC" w:rsidRDefault="00262E04" w:rsidP="00BC12C0">
      <w:pPr>
        <w:pStyle w:val="Heading2"/>
        <w:numPr>
          <w:ilvl w:val="1"/>
          <w:numId w:val="85"/>
        </w:numPr>
        <w:spacing w:before="360" w:after="360"/>
        <w:ind w:left="540" w:hanging="540"/>
        <w:rPr>
          <w:rFonts w:ascii="GHEA Grapalat" w:hAnsi="GHEA Grapalat"/>
          <w:b/>
          <w:bCs/>
          <w:color w:val="auto"/>
          <w:sz w:val="24"/>
          <w:szCs w:val="24"/>
          <w:lang w:val="hy-AM"/>
        </w:rPr>
      </w:pPr>
      <w:bookmarkStart w:id="412" w:name="_Toc233868567"/>
      <w:bookmarkStart w:id="413" w:name="_Toc233868700"/>
      <w:bookmarkStart w:id="414" w:name="_Toc236723933"/>
      <w:bookmarkStart w:id="415" w:name="_Toc184221117"/>
      <w:bookmarkStart w:id="416" w:name="_Toc184221924"/>
      <w:bookmarkStart w:id="417" w:name="_Toc185341088"/>
      <w:bookmarkStart w:id="418" w:name="_Toc185609658"/>
      <w:bookmarkStart w:id="419" w:name="_Toc192786777"/>
      <w:bookmarkStart w:id="420" w:name="_Toc195973768"/>
      <w:bookmarkStart w:id="421" w:name="_Toc196403324"/>
      <w:r w:rsidRPr="00FA52FC">
        <w:rPr>
          <w:rFonts w:ascii="GHEA Grapalat" w:hAnsi="GHEA Grapalat"/>
          <w:b/>
          <w:bCs/>
          <w:color w:val="auto"/>
          <w:sz w:val="24"/>
          <w:szCs w:val="24"/>
          <w:lang w:val="hy-AM"/>
        </w:rPr>
        <w:t>Ազդեցության ենթակա անձանց և տնային տնտեսությունների սոցիալ-տնտեսական նկարագիր</w:t>
      </w:r>
      <w:bookmarkEnd w:id="412"/>
      <w:bookmarkEnd w:id="413"/>
      <w:bookmarkEnd w:id="414"/>
      <w:r w:rsidRPr="00FA52FC">
        <w:rPr>
          <w:rFonts w:ascii="GHEA Grapalat" w:hAnsi="GHEA Grapalat"/>
          <w:b/>
          <w:bCs/>
          <w:color w:val="auto"/>
          <w:sz w:val="24"/>
          <w:szCs w:val="24"/>
          <w:lang w:val="hy-AM"/>
        </w:rPr>
        <w:t>ը</w:t>
      </w:r>
      <w:bookmarkEnd w:id="415"/>
      <w:bookmarkEnd w:id="416"/>
      <w:bookmarkEnd w:id="417"/>
      <w:bookmarkEnd w:id="418"/>
      <w:bookmarkEnd w:id="419"/>
      <w:bookmarkEnd w:id="420"/>
      <w:bookmarkEnd w:id="421"/>
    </w:p>
    <w:p w14:paraId="45427C56" w14:textId="77777777" w:rsidR="00262E04" w:rsidRPr="00FA52FC"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lang w:val="hy-AM"/>
        </w:rPr>
      </w:pPr>
      <w:bookmarkStart w:id="422" w:name="_Toc233868563"/>
      <w:bookmarkStart w:id="423" w:name="_Toc233868696"/>
      <w:bookmarkStart w:id="424" w:name="_Toc236723928"/>
      <w:bookmarkStart w:id="425" w:name="_Toc184221118"/>
      <w:bookmarkStart w:id="426" w:name="_Toc184221925"/>
      <w:bookmarkStart w:id="427" w:name="_Toc185341089"/>
      <w:bookmarkStart w:id="428" w:name="_Toc185609659"/>
      <w:bookmarkStart w:id="429" w:name="_Toc192786778"/>
      <w:bookmarkStart w:id="430" w:name="_Toc195973769"/>
      <w:bookmarkStart w:id="431" w:name="_Toc196403325"/>
      <w:r w:rsidRPr="00FA52FC">
        <w:rPr>
          <w:rFonts w:ascii="GHEA Grapalat" w:hAnsi="GHEA Grapalat"/>
          <w:b/>
          <w:bCs/>
          <w:i/>
          <w:iCs/>
          <w:color w:val="auto"/>
          <w:sz w:val="24"/>
          <w:szCs w:val="24"/>
          <w:lang w:val="hy-AM"/>
        </w:rPr>
        <w:t xml:space="preserve">ԱԵԱ-ների սեռն ու էթնիկ </w:t>
      </w:r>
      <w:bookmarkEnd w:id="422"/>
      <w:bookmarkEnd w:id="423"/>
      <w:bookmarkEnd w:id="424"/>
      <w:r w:rsidRPr="00FA52FC">
        <w:rPr>
          <w:rFonts w:ascii="GHEA Grapalat" w:hAnsi="GHEA Grapalat"/>
          <w:b/>
          <w:bCs/>
          <w:i/>
          <w:iCs/>
          <w:color w:val="auto"/>
          <w:sz w:val="24"/>
          <w:szCs w:val="24"/>
          <w:lang w:val="hy-AM"/>
        </w:rPr>
        <w:t>ծագումը</w:t>
      </w:r>
      <w:bookmarkEnd w:id="425"/>
      <w:bookmarkEnd w:id="426"/>
      <w:bookmarkEnd w:id="427"/>
      <w:bookmarkEnd w:id="428"/>
      <w:bookmarkEnd w:id="429"/>
      <w:bookmarkEnd w:id="430"/>
      <w:bookmarkEnd w:id="431"/>
    </w:p>
    <w:p w14:paraId="22A8D080"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ՀՀ օրենսդրությունը կանանց ու տղամարդկանց շնորհում է հավասար իրավունքներ, այդ թվում՝ հողատարածքի և գույքի սեփականության, կրթության, առողջապահության, զբաղվածության, աշխատանքային պայմանների և կատարված աշխատանքի համար վճարման հավասար իրավունք և՛ պետական, և՛ մասնավորհատվածում, ինչպես նաև հավասար անձնական </w:t>
      </w:r>
      <w:r w:rsidRPr="00295BF6">
        <w:rPr>
          <w:rFonts w:ascii="Cambria Math" w:eastAsia="Arial" w:hAnsi="Cambria Math" w:cs="Cambria Math"/>
          <w:sz w:val="22"/>
          <w:szCs w:val="22"/>
          <w:lang w:val="hy-AM"/>
        </w:rPr>
        <w:t>​​</w:t>
      </w:r>
      <w:r w:rsidRPr="00295BF6">
        <w:rPr>
          <w:rFonts w:ascii="GHEA Grapalat" w:eastAsia="Arial" w:hAnsi="GHEA Grapalat" w:cs="Sylfaen"/>
          <w:sz w:val="22"/>
          <w:szCs w:val="22"/>
          <w:lang w:val="hy-AM"/>
        </w:rPr>
        <w:t>և ընտանեկան իրավունքներ: Չկա իրավական խտրականություն գույքի, հողատարածքի զբաղեցման, ժառանգության, սեփականության և ձեռնարկատիրական գործունեության իրավունքների միջև։</w:t>
      </w:r>
    </w:p>
    <w:p w14:paraId="41538F7F" w14:textId="4878C486"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ՍՏՀ տվյալները ցույց են տալիս, որ ԱԵԱ-ների կազմը, ըստ սեռային պատականելության, գրեթե հավասար է:  Ընդհանուր ԱԵԱ-ների 48.24%-ը (41) կանայք են, 51.76%-ը (44)՝ տղամարդիկ </w:t>
      </w:r>
      <w:r w:rsidRPr="00295BF6">
        <w:rPr>
          <w:rFonts w:ascii="GHEA Grapalat" w:eastAsia="Arial" w:hAnsi="GHEA Grapalat" w:cs="Sylfaen"/>
          <w:sz w:val="22"/>
          <w:szCs w:val="22"/>
          <w:lang w:val="hy-AM"/>
        </w:rPr>
        <w:lastRenderedPageBreak/>
        <w:t>(Աղյուսակ 4-2): Սակայն</w:t>
      </w:r>
      <w:r w:rsidR="002C029F">
        <w:rPr>
          <w:rFonts w:ascii="GHEA Grapalat" w:eastAsia="Arial" w:hAnsi="GHEA Grapalat" w:cs="Sylfaen"/>
          <w:sz w:val="22"/>
          <w:szCs w:val="22"/>
          <w:lang w:val="hy-AM"/>
        </w:rPr>
        <w:t xml:space="preserve"> ՏՏ</w:t>
      </w:r>
      <w:r w:rsidRPr="00295BF6">
        <w:rPr>
          <w:rFonts w:ascii="GHEA Grapalat" w:eastAsia="Arial" w:hAnsi="GHEA Grapalat" w:cs="Sylfaen"/>
          <w:sz w:val="22"/>
          <w:szCs w:val="22"/>
          <w:lang w:val="hy-AM"/>
        </w:rPr>
        <w:t xml:space="preserve"> ղեկավարների նկարագիրը ցույց է տալիս, որ </w:t>
      </w:r>
      <w:r w:rsidR="00940F62">
        <w:rPr>
          <w:rFonts w:ascii="GHEA Grapalat" w:eastAsia="Arial" w:hAnsi="GHEA Grapalat" w:cs="Sylfaen"/>
          <w:sz w:val="22"/>
          <w:szCs w:val="22"/>
          <w:lang w:val="hy-AM"/>
        </w:rPr>
        <w:t>ՏՏ-</w:t>
      </w:r>
      <w:r w:rsidRPr="00295BF6">
        <w:rPr>
          <w:rFonts w:ascii="GHEA Grapalat" w:eastAsia="Arial" w:hAnsi="GHEA Grapalat" w:cs="Sylfaen"/>
          <w:sz w:val="22"/>
          <w:szCs w:val="22"/>
          <w:lang w:val="hy-AM"/>
        </w:rPr>
        <w:t xml:space="preserve">ների կին ղեկավարները կազմում են ընդամենը 19.05% (21-ից 4-ը) (Աղյուսակ 4-1)։  </w:t>
      </w:r>
    </w:p>
    <w:p w14:paraId="5F639515" w14:textId="43DF912C" w:rsidR="00262E04" w:rsidRPr="00AE3C32" w:rsidDel="00AA4C06" w:rsidRDefault="00262E04" w:rsidP="00262E04">
      <w:pPr>
        <w:spacing w:before="240" w:after="120"/>
        <w:rPr>
          <w:rFonts w:ascii="GHEA Grapalat" w:eastAsia="Arial" w:hAnsi="GHEA Grapalat" w:cs="Sylfaen"/>
          <w:b/>
          <w:bCs/>
          <w:spacing w:val="-3"/>
          <w:sz w:val="22"/>
          <w:szCs w:val="22"/>
          <w:lang w:val="hy-AM"/>
        </w:rPr>
      </w:pPr>
      <w:bookmarkStart w:id="432" w:name="_Toc182577717"/>
      <w:r w:rsidRPr="00AE3C32">
        <w:rPr>
          <w:rFonts w:ascii="GHEA Grapalat" w:eastAsia="Arial" w:hAnsi="GHEA Grapalat" w:cs="Sylfaen"/>
          <w:b/>
          <w:bCs/>
          <w:spacing w:val="-3"/>
          <w:sz w:val="22"/>
          <w:szCs w:val="22"/>
          <w:lang w:val="hy-AM"/>
        </w:rPr>
        <w:t>Աղյուսակ 4-1 Ազդեցության ենթակա տնային</w:t>
      </w:r>
      <w:r w:rsidR="00891CD5">
        <w:rPr>
          <w:rFonts w:ascii="GHEA Grapalat" w:eastAsia="Arial" w:hAnsi="GHEA Grapalat" w:cs="Sylfaen"/>
          <w:b/>
          <w:bCs/>
          <w:spacing w:val="-3"/>
          <w:sz w:val="22"/>
          <w:szCs w:val="22"/>
          <w:lang w:val="hy-AM"/>
        </w:rPr>
        <w:t xml:space="preserve"> </w:t>
      </w:r>
      <w:r w:rsidRPr="00AE3C32">
        <w:rPr>
          <w:rFonts w:ascii="GHEA Grapalat" w:eastAsia="Arial" w:hAnsi="GHEA Grapalat" w:cs="Sylfaen"/>
          <w:b/>
          <w:bCs/>
          <w:spacing w:val="-3"/>
          <w:sz w:val="22"/>
          <w:szCs w:val="22"/>
          <w:lang w:val="hy-AM"/>
        </w:rPr>
        <w:t>տնտեսությունների ղեկավարների և անդամների սեռը</w:t>
      </w:r>
      <w:bookmarkEnd w:id="432"/>
    </w:p>
    <w:tbl>
      <w:tblPr>
        <w:tblW w:w="6588" w:type="dxa"/>
        <w:tblLook w:val="04A0" w:firstRow="1" w:lastRow="0" w:firstColumn="1" w:lastColumn="0" w:noHBand="0" w:noVBand="1"/>
      </w:tblPr>
      <w:tblGrid>
        <w:gridCol w:w="1230"/>
        <w:gridCol w:w="647"/>
        <w:gridCol w:w="2083"/>
        <w:gridCol w:w="647"/>
        <w:gridCol w:w="2083"/>
      </w:tblGrid>
      <w:tr w:rsidR="00262E04" w:rsidRPr="00014939" w14:paraId="36660684" w14:textId="77777777" w:rsidTr="00014939">
        <w:trPr>
          <w:trHeight w:val="288"/>
          <w:tblHeader/>
        </w:trPr>
        <w:tc>
          <w:tcPr>
            <w:tcW w:w="1128"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A5B3560"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hAnsi="GHEA Grapalat" w:cs="Arial"/>
                <w:b/>
                <w:bCs/>
                <w:color w:val="000000"/>
                <w:sz w:val="20"/>
                <w:szCs w:val="20"/>
                <w:lang w:val="hy-AM" w:eastAsia="ru-RU"/>
              </w:rPr>
              <w:t>Սեռը</w:t>
            </w:r>
          </w:p>
        </w:tc>
        <w:tc>
          <w:tcPr>
            <w:tcW w:w="273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81B692E"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hAnsi="GHEA Grapalat" w:cs="Sylfaen"/>
                <w:b/>
                <w:bCs/>
                <w:color w:val="000000"/>
                <w:sz w:val="20"/>
                <w:szCs w:val="20"/>
                <w:lang w:val="hy-AM"/>
              </w:rPr>
              <w:t>ԱԵՏՏ</w:t>
            </w:r>
            <w:r w:rsidRPr="00014939">
              <w:rPr>
                <w:rFonts w:ascii="GHEA Grapalat" w:hAnsi="GHEA Grapalat"/>
                <w:b/>
                <w:bCs/>
                <w:color w:val="000000"/>
                <w:sz w:val="20"/>
                <w:szCs w:val="20"/>
                <w:lang w:val="hy-AM"/>
              </w:rPr>
              <w:t xml:space="preserve"> </w:t>
            </w:r>
            <w:r w:rsidRPr="00014939">
              <w:rPr>
                <w:rFonts w:ascii="GHEA Grapalat" w:hAnsi="GHEA Grapalat" w:cs="Sylfaen"/>
                <w:b/>
                <w:bCs/>
                <w:color w:val="000000"/>
                <w:sz w:val="20"/>
                <w:szCs w:val="20"/>
                <w:lang w:val="hy-AM"/>
              </w:rPr>
              <w:t>ղեկավար</w:t>
            </w:r>
          </w:p>
        </w:tc>
        <w:tc>
          <w:tcPr>
            <w:tcW w:w="273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E9F0A96"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hAnsi="GHEA Grapalat" w:cs="Sylfaen"/>
                <w:b/>
                <w:bCs/>
                <w:color w:val="000000"/>
                <w:sz w:val="20"/>
                <w:szCs w:val="20"/>
                <w:lang w:val="hy-AM"/>
              </w:rPr>
              <w:t>ԱԵՏՏ</w:t>
            </w:r>
            <w:r w:rsidRPr="00014939">
              <w:rPr>
                <w:rFonts w:ascii="GHEA Grapalat" w:hAnsi="GHEA Grapalat"/>
                <w:b/>
                <w:bCs/>
                <w:color w:val="000000"/>
                <w:sz w:val="20"/>
                <w:szCs w:val="20"/>
                <w:lang w:val="hy-AM"/>
              </w:rPr>
              <w:t xml:space="preserve"> </w:t>
            </w:r>
            <w:r w:rsidRPr="00014939">
              <w:rPr>
                <w:rFonts w:ascii="GHEA Grapalat" w:hAnsi="GHEA Grapalat" w:cs="Sylfaen"/>
                <w:b/>
                <w:bCs/>
                <w:color w:val="000000"/>
                <w:sz w:val="20"/>
                <w:szCs w:val="20"/>
                <w:lang w:val="hy-AM"/>
              </w:rPr>
              <w:t>անդամներ</w:t>
            </w:r>
          </w:p>
        </w:tc>
      </w:tr>
      <w:tr w:rsidR="00891CD5" w:rsidRPr="00014939" w14:paraId="6A6F873F" w14:textId="77777777" w:rsidTr="00014939">
        <w:trPr>
          <w:trHeight w:val="288"/>
          <w:tblHeader/>
        </w:trPr>
        <w:tc>
          <w:tcPr>
            <w:tcW w:w="1128"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14D0B2" w14:textId="77777777" w:rsidR="00891CD5" w:rsidRPr="00014939" w:rsidRDefault="00891CD5" w:rsidP="00891CD5">
            <w:pPr>
              <w:tabs>
                <w:tab w:val="left" w:pos="5040"/>
              </w:tabs>
              <w:rPr>
                <w:rFonts w:ascii="GHEA Grapalat" w:eastAsia="Times New Roman" w:hAnsi="GHEA Grapalat" w:cs="Arial"/>
                <w:b/>
                <w:bCs/>
                <w:color w:val="000000"/>
                <w:sz w:val="20"/>
                <w:szCs w:val="20"/>
              </w:rPr>
            </w:pPr>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5096EEDE" w14:textId="5E88266E" w:rsidR="00891CD5" w:rsidRPr="00014939" w:rsidRDefault="00891CD5" w:rsidP="00891CD5">
            <w:pPr>
              <w:tabs>
                <w:tab w:val="left" w:pos="5040"/>
              </w:tabs>
              <w:jc w:val="center"/>
              <w:rPr>
                <w:rFonts w:ascii="GHEA Grapalat" w:eastAsia="Times New Roman" w:hAnsi="GHEA Grapalat" w:cs="Arial"/>
                <w:b/>
                <w:bCs/>
                <w:color w:val="000000"/>
                <w:sz w:val="20"/>
                <w:szCs w:val="20"/>
              </w:rPr>
            </w:pPr>
            <w:proofErr w:type="spellStart"/>
            <w:r w:rsidRPr="00014939">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495688F3" w14:textId="69BDDA9A" w:rsidR="00891CD5" w:rsidRPr="00014939" w:rsidRDefault="00891CD5" w:rsidP="00891CD5">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lang w:val="ru-RU"/>
              </w:rPr>
              <w:t xml:space="preserve">% </w:t>
            </w:r>
            <w:r w:rsidRPr="00014939">
              <w:rPr>
                <w:rFonts w:ascii="GHEA Grapalat" w:eastAsia="Times New Roman" w:hAnsi="GHEA Grapalat" w:cs="Arial"/>
                <w:b/>
                <w:bCs/>
                <w:color w:val="000000"/>
                <w:sz w:val="20"/>
                <w:szCs w:val="20"/>
                <w:lang w:val="hy-AM"/>
              </w:rPr>
              <w:t>ը</w:t>
            </w:r>
            <w:proofErr w:type="spellStart"/>
            <w:r w:rsidRPr="00014939">
              <w:rPr>
                <w:rFonts w:ascii="GHEA Grapalat" w:eastAsia="Times New Roman" w:hAnsi="GHEA Grapalat" w:cs="Arial"/>
                <w:b/>
                <w:bCs/>
                <w:color w:val="000000"/>
                <w:sz w:val="20"/>
                <w:szCs w:val="20"/>
              </w:rPr>
              <w:t>նդհանուրի</w:t>
            </w:r>
            <w:proofErr w:type="spellEnd"/>
            <w:r w:rsidRPr="00014939">
              <w:rPr>
                <w:rFonts w:ascii="GHEA Grapalat" w:eastAsia="Times New Roman" w:hAnsi="GHEA Grapalat" w:cs="Arial"/>
                <w:b/>
                <w:bCs/>
                <w:color w:val="000000"/>
                <w:sz w:val="20"/>
                <w:szCs w:val="20"/>
              </w:rPr>
              <w:t xml:space="preserve"> </w:t>
            </w:r>
            <w:proofErr w:type="spellStart"/>
            <w:r w:rsidRPr="00014939">
              <w:rPr>
                <w:rFonts w:ascii="GHEA Grapalat" w:eastAsia="Times New Roman" w:hAnsi="GHEA Grapalat" w:cs="Arial"/>
                <w:b/>
                <w:bCs/>
                <w:color w:val="000000"/>
                <w:sz w:val="20"/>
                <w:szCs w:val="20"/>
              </w:rPr>
              <w:t>մեջ</w:t>
            </w:r>
            <w:proofErr w:type="spellEnd"/>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17D0BC01" w14:textId="0FFB76DC" w:rsidR="00891CD5" w:rsidRPr="00014939" w:rsidRDefault="00891CD5" w:rsidP="00891CD5">
            <w:pPr>
              <w:tabs>
                <w:tab w:val="left" w:pos="5040"/>
              </w:tabs>
              <w:jc w:val="center"/>
              <w:rPr>
                <w:rFonts w:ascii="GHEA Grapalat" w:eastAsia="Times New Roman" w:hAnsi="GHEA Grapalat" w:cs="Arial"/>
                <w:b/>
                <w:bCs/>
                <w:color w:val="000000"/>
                <w:sz w:val="20"/>
                <w:szCs w:val="20"/>
              </w:rPr>
            </w:pPr>
            <w:proofErr w:type="spellStart"/>
            <w:r w:rsidRPr="00014939">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3DC93127" w14:textId="7FC532A9" w:rsidR="00891CD5" w:rsidRPr="00014939" w:rsidRDefault="00891CD5" w:rsidP="00891CD5">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lang w:val="ru-RU"/>
              </w:rPr>
              <w:t xml:space="preserve">% </w:t>
            </w:r>
            <w:r w:rsidRPr="00014939">
              <w:rPr>
                <w:rFonts w:ascii="GHEA Grapalat" w:eastAsia="Times New Roman" w:hAnsi="GHEA Grapalat" w:cs="Arial"/>
                <w:b/>
                <w:bCs/>
                <w:color w:val="000000"/>
                <w:sz w:val="20"/>
                <w:szCs w:val="20"/>
                <w:lang w:val="hy-AM"/>
              </w:rPr>
              <w:t>ը</w:t>
            </w:r>
            <w:proofErr w:type="spellStart"/>
            <w:r w:rsidRPr="00014939">
              <w:rPr>
                <w:rFonts w:ascii="GHEA Grapalat" w:eastAsia="Times New Roman" w:hAnsi="GHEA Grapalat" w:cs="Arial"/>
                <w:b/>
                <w:bCs/>
                <w:color w:val="000000"/>
                <w:sz w:val="20"/>
                <w:szCs w:val="20"/>
              </w:rPr>
              <w:t>նդհանուրի</w:t>
            </w:r>
            <w:proofErr w:type="spellEnd"/>
            <w:r w:rsidRPr="00014939">
              <w:rPr>
                <w:rFonts w:ascii="GHEA Grapalat" w:eastAsia="Times New Roman" w:hAnsi="GHEA Grapalat" w:cs="Arial"/>
                <w:b/>
                <w:bCs/>
                <w:color w:val="000000"/>
                <w:sz w:val="20"/>
                <w:szCs w:val="20"/>
              </w:rPr>
              <w:t xml:space="preserve"> </w:t>
            </w:r>
            <w:proofErr w:type="spellStart"/>
            <w:r w:rsidRPr="00014939">
              <w:rPr>
                <w:rFonts w:ascii="GHEA Grapalat" w:eastAsia="Times New Roman" w:hAnsi="GHEA Grapalat" w:cs="Arial"/>
                <w:b/>
                <w:bCs/>
                <w:color w:val="000000"/>
                <w:sz w:val="20"/>
                <w:szCs w:val="20"/>
              </w:rPr>
              <w:t>մեջ</w:t>
            </w:r>
            <w:proofErr w:type="spellEnd"/>
          </w:p>
        </w:tc>
      </w:tr>
      <w:tr w:rsidR="00262E04" w:rsidRPr="00014939" w14:paraId="1EDCA06F" w14:textId="77777777" w:rsidTr="00014939">
        <w:trPr>
          <w:trHeight w:val="288"/>
        </w:trPr>
        <w:tc>
          <w:tcPr>
            <w:tcW w:w="1128" w:type="dxa"/>
            <w:tcBorders>
              <w:top w:val="nil"/>
              <w:left w:val="single" w:sz="4" w:space="0" w:color="auto"/>
              <w:bottom w:val="single" w:sz="4" w:space="0" w:color="auto"/>
              <w:right w:val="single" w:sz="4" w:space="0" w:color="auto"/>
            </w:tcBorders>
            <w:shd w:val="clear" w:color="auto" w:fill="auto"/>
            <w:noWrap/>
            <w:vAlign w:val="center"/>
            <w:hideMark/>
          </w:tcPr>
          <w:p w14:paraId="53A4732C" w14:textId="77777777" w:rsidR="00262E04" w:rsidRPr="00014939" w:rsidRDefault="00262E04" w:rsidP="0029046F">
            <w:pPr>
              <w:tabs>
                <w:tab w:val="left" w:pos="5040"/>
              </w:tabs>
              <w:rPr>
                <w:rFonts w:ascii="GHEA Grapalat" w:eastAsia="Times New Roman" w:hAnsi="GHEA Grapalat" w:cs="Arial"/>
                <w:color w:val="000000"/>
                <w:sz w:val="20"/>
                <w:szCs w:val="20"/>
              </w:rPr>
            </w:pPr>
            <w:r w:rsidRPr="00014939">
              <w:rPr>
                <w:rFonts w:ascii="GHEA Grapalat" w:hAnsi="GHEA Grapalat" w:cs="Arial"/>
                <w:color w:val="000000"/>
                <w:sz w:val="20"/>
                <w:szCs w:val="20"/>
                <w:lang w:val="hy-AM" w:eastAsia="ru-RU"/>
              </w:rPr>
              <w:t>Արական</w:t>
            </w:r>
          </w:p>
        </w:tc>
        <w:tc>
          <w:tcPr>
            <w:tcW w:w="647" w:type="dxa"/>
            <w:tcBorders>
              <w:top w:val="nil"/>
              <w:left w:val="nil"/>
              <w:bottom w:val="single" w:sz="4" w:space="0" w:color="auto"/>
              <w:right w:val="single" w:sz="4" w:space="0" w:color="auto"/>
            </w:tcBorders>
            <w:shd w:val="clear" w:color="auto" w:fill="auto"/>
            <w:noWrap/>
            <w:vAlign w:val="center"/>
            <w:hideMark/>
          </w:tcPr>
          <w:p w14:paraId="66E33F6A" w14:textId="7777777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17</w:t>
            </w:r>
          </w:p>
        </w:tc>
        <w:tc>
          <w:tcPr>
            <w:tcW w:w="2083" w:type="dxa"/>
            <w:tcBorders>
              <w:top w:val="nil"/>
              <w:left w:val="nil"/>
              <w:bottom w:val="single" w:sz="4" w:space="0" w:color="auto"/>
              <w:right w:val="single" w:sz="4" w:space="0" w:color="auto"/>
            </w:tcBorders>
            <w:shd w:val="clear" w:color="auto" w:fill="auto"/>
            <w:noWrap/>
            <w:vAlign w:val="center"/>
            <w:hideMark/>
          </w:tcPr>
          <w:p w14:paraId="3704BCF2" w14:textId="2574C89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80.95</w:t>
            </w:r>
          </w:p>
        </w:tc>
        <w:tc>
          <w:tcPr>
            <w:tcW w:w="647" w:type="dxa"/>
            <w:tcBorders>
              <w:top w:val="nil"/>
              <w:left w:val="nil"/>
              <w:bottom w:val="single" w:sz="4" w:space="0" w:color="auto"/>
              <w:right w:val="single" w:sz="4" w:space="0" w:color="auto"/>
            </w:tcBorders>
            <w:shd w:val="clear" w:color="auto" w:fill="auto"/>
            <w:noWrap/>
            <w:vAlign w:val="center"/>
            <w:hideMark/>
          </w:tcPr>
          <w:p w14:paraId="4BD157EB" w14:textId="7777777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27</w:t>
            </w:r>
          </w:p>
        </w:tc>
        <w:tc>
          <w:tcPr>
            <w:tcW w:w="2083" w:type="dxa"/>
            <w:tcBorders>
              <w:top w:val="nil"/>
              <w:left w:val="nil"/>
              <w:bottom w:val="single" w:sz="4" w:space="0" w:color="auto"/>
              <w:right w:val="single" w:sz="4" w:space="0" w:color="auto"/>
            </w:tcBorders>
            <w:shd w:val="clear" w:color="auto" w:fill="auto"/>
            <w:noWrap/>
            <w:vAlign w:val="center"/>
            <w:hideMark/>
          </w:tcPr>
          <w:p w14:paraId="3926C191" w14:textId="782F221D"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42.19</w:t>
            </w:r>
          </w:p>
        </w:tc>
      </w:tr>
      <w:tr w:rsidR="00262E04" w:rsidRPr="00014939" w14:paraId="4AB75ACA" w14:textId="77777777" w:rsidTr="00014939">
        <w:trPr>
          <w:trHeight w:val="288"/>
        </w:trPr>
        <w:tc>
          <w:tcPr>
            <w:tcW w:w="1128" w:type="dxa"/>
            <w:tcBorders>
              <w:top w:val="nil"/>
              <w:left w:val="single" w:sz="4" w:space="0" w:color="auto"/>
              <w:bottom w:val="single" w:sz="4" w:space="0" w:color="auto"/>
              <w:right w:val="single" w:sz="4" w:space="0" w:color="auto"/>
            </w:tcBorders>
            <w:shd w:val="clear" w:color="auto" w:fill="auto"/>
            <w:noWrap/>
            <w:vAlign w:val="center"/>
            <w:hideMark/>
          </w:tcPr>
          <w:p w14:paraId="1103841D" w14:textId="77777777" w:rsidR="00262E04" w:rsidRPr="00014939" w:rsidRDefault="00262E04" w:rsidP="0029046F">
            <w:pPr>
              <w:tabs>
                <w:tab w:val="left" w:pos="5040"/>
              </w:tabs>
              <w:rPr>
                <w:rFonts w:ascii="GHEA Grapalat" w:eastAsia="Times New Roman" w:hAnsi="GHEA Grapalat" w:cs="Arial"/>
                <w:color w:val="000000"/>
                <w:sz w:val="20"/>
                <w:szCs w:val="20"/>
              </w:rPr>
            </w:pPr>
            <w:r w:rsidRPr="00014939">
              <w:rPr>
                <w:rFonts w:ascii="GHEA Grapalat" w:hAnsi="GHEA Grapalat" w:cs="Sylfaen"/>
                <w:color w:val="000000"/>
                <w:sz w:val="20"/>
                <w:szCs w:val="20"/>
                <w:lang w:val="hy-AM"/>
              </w:rPr>
              <w:t>Իգական</w:t>
            </w:r>
          </w:p>
        </w:tc>
        <w:tc>
          <w:tcPr>
            <w:tcW w:w="647" w:type="dxa"/>
            <w:tcBorders>
              <w:top w:val="nil"/>
              <w:left w:val="nil"/>
              <w:bottom w:val="single" w:sz="4" w:space="0" w:color="auto"/>
              <w:right w:val="single" w:sz="4" w:space="0" w:color="auto"/>
            </w:tcBorders>
            <w:shd w:val="clear" w:color="auto" w:fill="auto"/>
            <w:noWrap/>
            <w:vAlign w:val="center"/>
            <w:hideMark/>
          </w:tcPr>
          <w:p w14:paraId="4EF01271" w14:textId="7777777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4</w:t>
            </w:r>
          </w:p>
        </w:tc>
        <w:tc>
          <w:tcPr>
            <w:tcW w:w="2083" w:type="dxa"/>
            <w:tcBorders>
              <w:top w:val="nil"/>
              <w:left w:val="nil"/>
              <w:bottom w:val="single" w:sz="4" w:space="0" w:color="auto"/>
              <w:right w:val="single" w:sz="4" w:space="0" w:color="auto"/>
            </w:tcBorders>
            <w:shd w:val="clear" w:color="auto" w:fill="auto"/>
            <w:noWrap/>
            <w:vAlign w:val="center"/>
            <w:hideMark/>
          </w:tcPr>
          <w:p w14:paraId="6B0064F2" w14:textId="0C40038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19.05</w:t>
            </w:r>
          </w:p>
        </w:tc>
        <w:tc>
          <w:tcPr>
            <w:tcW w:w="647" w:type="dxa"/>
            <w:tcBorders>
              <w:top w:val="nil"/>
              <w:left w:val="nil"/>
              <w:bottom w:val="single" w:sz="4" w:space="0" w:color="auto"/>
              <w:right w:val="single" w:sz="4" w:space="0" w:color="auto"/>
            </w:tcBorders>
            <w:shd w:val="clear" w:color="auto" w:fill="auto"/>
            <w:noWrap/>
            <w:vAlign w:val="center"/>
            <w:hideMark/>
          </w:tcPr>
          <w:p w14:paraId="092D8756" w14:textId="77777777"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37</w:t>
            </w:r>
          </w:p>
        </w:tc>
        <w:tc>
          <w:tcPr>
            <w:tcW w:w="2083" w:type="dxa"/>
            <w:tcBorders>
              <w:top w:val="nil"/>
              <w:left w:val="nil"/>
              <w:bottom w:val="single" w:sz="4" w:space="0" w:color="auto"/>
              <w:right w:val="single" w:sz="4" w:space="0" w:color="auto"/>
            </w:tcBorders>
            <w:shd w:val="clear" w:color="auto" w:fill="auto"/>
            <w:noWrap/>
            <w:vAlign w:val="center"/>
            <w:hideMark/>
          </w:tcPr>
          <w:p w14:paraId="32ADA59E" w14:textId="433CA4BA" w:rsidR="00262E04" w:rsidRPr="00014939" w:rsidRDefault="00262E04" w:rsidP="0029046F">
            <w:pPr>
              <w:tabs>
                <w:tab w:val="left" w:pos="5040"/>
              </w:tabs>
              <w:jc w:val="center"/>
              <w:rPr>
                <w:rFonts w:ascii="GHEA Grapalat" w:eastAsia="Times New Roman" w:hAnsi="GHEA Grapalat" w:cs="Arial"/>
                <w:color w:val="000000"/>
                <w:sz w:val="20"/>
                <w:szCs w:val="20"/>
              </w:rPr>
            </w:pPr>
            <w:r w:rsidRPr="00014939">
              <w:rPr>
                <w:rFonts w:ascii="GHEA Grapalat" w:eastAsia="Times New Roman" w:hAnsi="GHEA Grapalat" w:cs="Arial"/>
                <w:color w:val="000000"/>
                <w:sz w:val="20"/>
                <w:szCs w:val="20"/>
              </w:rPr>
              <w:t>57.81</w:t>
            </w:r>
          </w:p>
        </w:tc>
      </w:tr>
      <w:tr w:rsidR="00262E04" w:rsidRPr="00014939" w14:paraId="2A455981" w14:textId="77777777" w:rsidTr="00014939">
        <w:trPr>
          <w:trHeight w:val="288"/>
        </w:trPr>
        <w:tc>
          <w:tcPr>
            <w:tcW w:w="1128"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722E0A7"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hAnsi="GHEA Grapalat" w:cs="Arial"/>
                <w:b/>
                <w:bCs/>
                <w:color w:val="000000"/>
                <w:sz w:val="20"/>
                <w:szCs w:val="20"/>
                <w:lang w:val="hy-AM" w:eastAsia="ru-RU"/>
              </w:rPr>
              <w:t>Ընդամենը</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10116EBE"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rPr>
              <w:t>21</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07D21D1C" w14:textId="0ED40E24"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rPr>
              <w:t>100.00</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22B3637C"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rPr>
              <w:t>64</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56FC5B3F" w14:textId="08884685" w:rsidR="00262E04" w:rsidRPr="00014939" w:rsidRDefault="00262E04" w:rsidP="0029046F">
            <w:pPr>
              <w:tabs>
                <w:tab w:val="left" w:pos="5040"/>
              </w:tabs>
              <w:jc w:val="center"/>
              <w:rPr>
                <w:rFonts w:ascii="GHEA Grapalat" w:eastAsia="Times New Roman" w:hAnsi="GHEA Grapalat" w:cs="Arial"/>
                <w:b/>
                <w:bCs/>
                <w:color w:val="000000"/>
                <w:sz w:val="20"/>
                <w:szCs w:val="20"/>
              </w:rPr>
            </w:pPr>
            <w:r w:rsidRPr="00014939">
              <w:rPr>
                <w:rFonts w:ascii="GHEA Grapalat" w:eastAsia="Times New Roman" w:hAnsi="GHEA Grapalat" w:cs="Arial"/>
                <w:b/>
                <w:bCs/>
                <w:color w:val="000000"/>
                <w:sz w:val="20"/>
                <w:szCs w:val="20"/>
              </w:rPr>
              <w:t>100.00</w:t>
            </w:r>
          </w:p>
        </w:tc>
      </w:tr>
    </w:tbl>
    <w:p w14:paraId="418766A1"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433" w:name="_Toc237005757"/>
      <w:bookmarkStart w:id="434" w:name="_Ref237110714"/>
      <w:bookmarkStart w:id="435" w:name="_Toc237755071"/>
      <w:bookmarkStart w:id="436" w:name="_Toc364053774"/>
      <w:bookmarkStart w:id="437" w:name="_Toc182577718"/>
      <w:r w:rsidRPr="00AE3C32">
        <w:rPr>
          <w:rFonts w:ascii="GHEA Grapalat" w:eastAsia="Arial" w:hAnsi="GHEA Grapalat" w:cs="Sylfaen"/>
          <w:b/>
          <w:bCs/>
          <w:spacing w:val="-3"/>
          <w:sz w:val="22"/>
          <w:szCs w:val="22"/>
          <w:lang w:val="hy-AM"/>
        </w:rPr>
        <w:t xml:space="preserve">Աղյուսակ 4-2 </w:t>
      </w:r>
      <w:bookmarkEnd w:id="433"/>
      <w:bookmarkEnd w:id="434"/>
      <w:bookmarkEnd w:id="435"/>
      <w:bookmarkEnd w:id="436"/>
      <w:r w:rsidRPr="00AE3C32">
        <w:rPr>
          <w:rFonts w:ascii="GHEA Grapalat" w:eastAsia="Arial" w:hAnsi="GHEA Grapalat" w:cs="Sylfaen"/>
          <w:b/>
          <w:bCs/>
          <w:spacing w:val="-3"/>
          <w:sz w:val="22"/>
          <w:szCs w:val="22"/>
          <w:lang w:val="hy-AM"/>
        </w:rPr>
        <w:t>Ազդեցության ենթակա անձանց սեռը</w:t>
      </w:r>
      <w:bookmarkEnd w:id="437"/>
    </w:p>
    <w:tbl>
      <w:tblPr>
        <w:tblW w:w="4062" w:type="dxa"/>
        <w:tblLook w:val="04A0" w:firstRow="1" w:lastRow="0" w:firstColumn="1" w:lastColumn="0" w:noHBand="0" w:noVBand="1"/>
      </w:tblPr>
      <w:tblGrid>
        <w:gridCol w:w="1230"/>
        <w:gridCol w:w="749"/>
        <w:gridCol w:w="2083"/>
      </w:tblGrid>
      <w:tr w:rsidR="00891CD5" w:rsidRPr="00014939" w14:paraId="4AADEC8F" w14:textId="77777777" w:rsidTr="00014939">
        <w:trPr>
          <w:trHeight w:val="264"/>
          <w:tblHeader/>
        </w:trPr>
        <w:tc>
          <w:tcPr>
            <w:tcW w:w="12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279143F" w14:textId="77777777" w:rsidR="00891CD5" w:rsidRPr="00014939" w:rsidRDefault="00891CD5" w:rsidP="00891CD5">
            <w:pPr>
              <w:tabs>
                <w:tab w:val="left" w:pos="5040"/>
              </w:tabs>
              <w:jc w:val="center"/>
              <w:rPr>
                <w:rFonts w:ascii="GHEA Grapalat" w:eastAsia="Times New Roman" w:hAnsi="GHEA Grapalat" w:cs="Arial"/>
                <w:b/>
                <w:bCs/>
                <w:color w:val="000000"/>
                <w:sz w:val="20"/>
                <w:szCs w:val="20"/>
                <w:lang w:val="ru-RU" w:eastAsia="ru-RU"/>
              </w:rPr>
            </w:pPr>
            <w:r w:rsidRPr="00014939">
              <w:rPr>
                <w:rFonts w:ascii="GHEA Grapalat" w:hAnsi="GHEA Grapalat" w:cs="Sylfaen"/>
                <w:b/>
                <w:bCs/>
                <w:color w:val="000000"/>
                <w:sz w:val="20"/>
                <w:szCs w:val="20"/>
                <w:lang w:val="hy-AM"/>
              </w:rPr>
              <w:t>Սեռը</w:t>
            </w:r>
          </w:p>
        </w:tc>
        <w:tc>
          <w:tcPr>
            <w:tcW w:w="749"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A0A5B9F" w14:textId="5809B7B2" w:rsidR="00891CD5" w:rsidRPr="00014939" w:rsidRDefault="00891CD5" w:rsidP="00891CD5">
            <w:pPr>
              <w:tabs>
                <w:tab w:val="left" w:pos="5040"/>
              </w:tabs>
              <w:jc w:val="center"/>
              <w:rPr>
                <w:rFonts w:ascii="GHEA Grapalat" w:eastAsia="Times New Roman" w:hAnsi="GHEA Grapalat" w:cs="Arial"/>
                <w:b/>
                <w:bCs/>
                <w:color w:val="000000"/>
                <w:sz w:val="20"/>
                <w:szCs w:val="20"/>
                <w:lang w:val="ru-RU" w:eastAsia="ru-RU"/>
              </w:rPr>
            </w:pPr>
            <w:proofErr w:type="spellStart"/>
            <w:r w:rsidRPr="00014939">
              <w:rPr>
                <w:rFonts w:ascii="GHEA Grapalat" w:eastAsia="Times New Roman" w:hAnsi="GHEA Grapalat" w:cs="Arial"/>
                <w:b/>
                <w:bCs/>
                <w:color w:val="000000"/>
                <w:sz w:val="20"/>
                <w:szCs w:val="20"/>
              </w:rPr>
              <w:t>Թիվ</w:t>
            </w:r>
            <w:proofErr w:type="spellEnd"/>
          </w:p>
        </w:tc>
        <w:tc>
          <w:tcPr>
            <w:tcW w:w="2083"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A69DF71" w14:textId="2ABF87AD" w:rsidR="00891CD5" w:rsidRPr="00014939" w:rsidRDefault="00891CD5" w:rsidP="00891CD5">
            <w:pPr>
              <w:tabs>
                <w:tab w:val="left" w:pos="5040"/>
              </w:tabs>
              <w:jc w:val="center"/>
              <w:rPr>
                <w:rFonts w:ascii="GHEA Grapalat" w:eastAsia="Times New Roman" w:hAnsi="GHEA Grapalat" w:cs="Arial"/>
                <w:b/>
                <w:bCs/>
                <w:color w:val="000000"/>
                <w:sz w:val="20"/>
                <w:szCs w:val="20"/>
                <w:lang w:val="ru-RU" w:eastAsia="ru-RU"/>
              </w:rPr>
            </w:pPr>
            <w:r w:rsidRPr="00014939">
              <w:rPr>
                <w:rFonts w:ascii="GHEA Grapalat" w:eastAsia="Times New Roman" w:hAnsi="GHEA Grapalat" w:cs="Arial"/>
                <w:b/>
                <w:bCs/>
                <w:color w:val="000000"/>
                <w:sz w:val="20"/>
                <w:szCs w:val="20"/>
                <w:lang w:val="ru-RU"/>
              </w:rPr>
              <w:t xml:space="preserve">% </w:t>
            </w:r>
            <w:r w:rsidRPr="00014939">
              <w:rPr>
                <w:rFonts w:ascii="GHEA Grapalat" w:eastAsia="Times New Roman" w:hAnsi="GHEA Grapalat" w:cs="Arial"/>
                <w:b/>
                <w:bCs/>
                <w:color w:val="000000"/>
                <w:sz w:val="20"/>
                <w:szCs w:val="20"/>
                <w:lang w:val="hy-AM"/>
              </w:rPr>
              <w:t>ը</w:t>
            </w:r>
            <w:proofErr w:type="spellStart"/>
            <w:r w:rsidRPr="00014939">
              <w:rPr>
                <w:rFonts w:ascii="GHEA Grapalat" w:eastAsia="Times New Roman" w:hAnsi="GHEA Grapalat" w:cs="Arial"/>
                <w:b/>
                <w:bCs/>
                <w:color w:val="000000"/>
                <w:sz w:val="20"/>
                <w:szCs w:val="20"/>
              </w:rPr>
              <w:t>նդհանուրի</w:t>
            </w:r>
            <w:proofErr w:type="spellEnd"/>
            <w:r w:rsidRPr="00014939">
              <w:rPr>
                <w:rFonts w:ascii="GHEA Grapalat" w:eastAsia="Times New Roman" w:hAnsi="GHEA Grapalat" w:cs="Arial"/>
                <w:b/>
                <w:bCs/>
                <w:color w:val="000000"/>
                <w:sz w:val="20"/>
                <w:szCs w:val="20"/>
              </w:rPr>
              <w:t xml:space="preserve"> </w:t>
            </w:r>
            <w:proofErr w:type="spellStart"/>
            <w:r w:rsidRPr="00014939">
              <w:rPr>
                <w:rFonts w:ascii="GHEA Grapalat" w:eastAsia="Times New Roman" w:hAnsi="GHEA Grapalat" w:cs="Arial"/>
                <w:b/>
                <w:bCs/>
                <w:color w:val="000000"/>
                <w:sz w:val="20"/>
                <w:szCs w:val="20"/>
              </w:rPr>
              <w:t>մեջ</w:t>
            </w:r>
            <w:proofErr w:type="spellEnd"/>
          </w:p>
        </w:tc>
      </w:tr>
      <w:tr w:rsidR="00262E04" w:rsidRPr="00014939" w14:paraId="20FB9CED" w14:textId="77777777" w:rsidTr="00014939">
        <w:trPr>
          <w:trHeight w:val="264"/>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D590331" w14:textId="77777777" w:rsidR="00262E04" w:rsidRPr="00014939" w:rsidRDefault="00262E04" w:rsidP="0029046F">
            <w:pPr>
              <w:tabs>
                <w:tab w:val="left" w:pos="5040"/>
              </w:tabs>
              <w:jc w:val="center"/>
              <w:rPr>
                <w:rFonts w:ascii="GHEA Grapalat" w:eastAsia="Times New Roman" w:hAnsi="GHEA Grapalat" w:cs="Arial"/>
                <w:bCs/>
                <w:color w:val="000000"/>
                <w:sz w:val="20"/>
                <w:szCs w:val="20"/>
                <w:lang w:val="ru-RU" w:eastAsia="ru-RU"/>
              </w:rPr>
            </w:pPr>
            <w:r w:rsidRPr="00014939">
              <w:rPr>
                <w:rFonts w:ascii="GHEA Grapalat" w:hAnsi="GHEA Grapalat" w:cs="Sylfaen"/>
                <w:color w:val="000000"/>
                <w:sz w:val="20"/>
                <w:szCs w:val="20"/>
                <w:lang w:val="hy-AM"/>
              </w:rPr>
              <w:t>Արական</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2ADC2F17" w14:textId="77777777" w:rsidR="00262E04" w:rsidRPr="00014939" w:rsidRDefault="00262E04" w:rsidP="0029046F">
            <w:pPr>
              <w:tabs>
                <w:tab w:val="left" w:pos="5040"/>
              </w:tabs>
              <w:jc w:val="center"/>
              <w:rPr>
                <w:rFonts w:ascii="GHEA Grapalat" w:eastAsia="Times New Roman" w:hAnsi="GHEA Grapalat" w:cs="Arial"/>
                <w:bCs/>
                <w:color w:val="000000"/>
                <w:sz w:val="20"/>
                <w:szCs w:val="20"/>
                <w:lang w:val="ru-RU" w:eastAsia="ru-RU"/>
              </w:rPr>
            </w:pPr>
            <w:r w:rsidRPr="00014939">
              <w:rPr>
                <w:rFonts w:ascii="GHEA Grapalat" w:eastAsia="Times New Roman" w:hAnsi="GHEA Grapalat" w:cs="Arial"/>
                <w:bCs/>
                <w:color w:val="000000"/>
                <w:sz w:val="20"/>
                <w:szCs w:val="20"/>
                <w:lang w:val="ru-RU" w:eastAsia="ru-RU"/>
              </w:rPr>
              <w:t>44</w:t>
            </w:r>
          </w:p>
        </w:tc>
        <w:tc>
          <w:tcPr>
            <w:tcW w:w="2083" w:type="dxa"/>
            <w:tcBorders>
              <w:top w:val="single" w:sz="4" w:space="0" w:color="auto"/>
              <w:left w:val="nil"/>
              <w:bottom w:val="single" w:sz="4" w:space="0" w:color="auto"/>
              <w:right w:val="single" w:sz="4" w:space="0" w:color="auto"/>
            </w:tcBorders>
            <w:shd w:val="clear" w:color="auto" w:fill="auto"/>
            <w:noWrap/>
            <w:vAlign w:val="center"/>
            <w:hideMark/>
          </w:tcPr>
          <w:p w14:paraId="5C075959" w14:textId="6F0612B6" w:rsidR="00262E04" w:rsidRPr="00014939" w:rsidRDefault="00262E04" w:rsidP="0029046F">
            <w:pPr>
              <w:tabs>
                <w:tab w:val="left" w:pos="5040"/>
              </w:tabs>
              <w:jc w:val="center"/>
              <w:rPr>
                <w:rFonts w:ascii="GHEA Grapalat" w:eastAsia="Times New Roman" w:hAnsi="GHEA Grapalat" w:cs="Arial"/>
                <w:bCs/>
                <w:color w:val="000000"/>
                <w:sz w:val="20"/>
                <w:szCs w:val="20"/>
                <w:lang w:val="hy-AM" w:eastAsia="ru-RU"/>
              </w:rPr>
            </w:pPr>
            <w:r w:rsidRPr="00014939">
              <w:rPr>
                <w:rFonts w:ascii="GHEA Grapalat" w:eastAsia="Times New Roman" w:hAnsi="GHEA Grapalat" w:cs="Arial"/>
                <w:bCs/>
                <w:color w:val="000000"/>
                <w:sz w:val="20"/>
                <w:szCs w:val="20"/>
                <w:lang w:val="ru-RU" w:eastAsia="ru-RU"/>
              </w:rPr>
              <w:t>51.76</w:t>
            </w:r>
          </w:p>
        </w:tc>
      </w:tr>
      <w:tr w:rsidR="00262E04" w:rsidRPr="00014939" w14:paraId="50F12B55" w14:textId="77777777" w:rsidTr="00014939">
        <w:trPr>
          <w:trHeight w:val="264"/>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FBFF1A8" w14:textId="77777777" w:rsidR="00262E04" w:rsidRPr="00014939" w:rsidRDefault="00262E04" w:rsidP="0029046F">
            <w:pPr>
              <w:tabs>
                <w:tab w:val="left" w:pos="5040"/>
              </w:tabs>
              <w:jc w:val="center"/>
              <w:rPr>
                <w:rFonts w:ascii="GHEA Grapalat" w:eastAsia="Times New Roman" w:hAnsi="GHEA Grapalat" w:cs="Arial"/>
                <w:bCs/>
                <w:color w:val="000000"/>
                <w:sz w:val="20"/>
                <w:szCs w:val="20"/>
                <w:lang w:val="ru-RU" w:eastAsia="ru-RU"/>
              </w:rPr>
            </w:pPr>
            <w:r w:rsidRPr="00014939">
              <w:rPr>
                <w:rFonts w:ascii="GHEA Grapalat" w:hAnsi="GHEA Grapalat" w:cs="Sylfaen"/>
                <w:color w:val="000000"/>
                <w:sz w:val="20"/>
                <w:szCs w:val="20"/>
                <w:lang w:val="hy-AM"/>
              </w:rPr>
              <w:t>Իգական</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31A6B7C3" w14:textId="77777777" w:rsidR="00262E04" w:rsidRPr="00014939" w:rsidRDefault="00262E04" w:rsidP="0029046F">
            <w:pPr>
              <w:tabs>
                <w:tab w:val="left" w:pos="5040"/>
              </w:tabs>
              <w:jc w:val="center"/>
              <w:rPr>
                <w:rFonts w:ascii="GHEA Grapalat" w:eastAsia="Times New Roman" w:hAnsi="GHEA Grapalat" w:cs="Arial"/>
                <w:bCs/>
                <w:color w:val="000000"/>
                <w:sz w:val="20"/>
                <w:szCs w:val="20"/>
                <w:lang w:val="ru-RU" w:eastAsia="ru-RU"/>
              </w:rPr>
            </w:pPr>
            <w:r w:rsidRPr="00014939">
              <w:rPr>
                <w:rFonts w:ascii="GHEA Grapalat" w:eastAsia="Times New Roman" w:hAnsi="GHEA Grapalat" w:cs="Arial"/>
                <w:bCs/>
                <w:color w:val="000000"/>
                <w:sz w:val="20"/>
                <w:szCs w:val="20"/>
                <w:lang w:val="ru-RU" w:eastAsia="ru-RU"/>
              </w:rPr>
              <w:t>41</w:t>
            </w:r>
          </w:p>
        </w:tc>
        <w:tc>
          <w:tcPr>
            <w:tcW w:w="2083" w:type="dxa"/>
            <w:tcBorders>
              <w:top w:val="single" w:sz="4" w:space="0" w:color="auto"/>
              <w:left w:val="nil"/>
              <w:bottom w:val="single" w:sz="4" w:space="0" w:color="auto"/>
              <w:right w:val="single" w:sz="4" w:space="0" w:color="auto"/>
            </w:tcBorders>
            <w:shd w:val="clear" w:color="auto" w:fill="auto"/>
            <w:noWrap/>
            <w:vAlign w:val="center"/>
            <w:hideMark/>
          </w:tcPr>
          <w:p w14:paraId="63E485E2" w14:textId="5708CB60" w:rsidR="00262E04" w:rsidRPr="00014939" w:rsidRDefault="00262E04" w:rsidP="0029046F">
            <w:pPr>
              <w:tabs>
                <w:tab w:val="left" w:pos="5040"/>
              </w:tabs>
              <w:jc w:val="center"/>
              <w:rPr>
                <w:rFonts w:ascii="GHEA Grapalat" w:eastAsia="Times New Roman" w:hAnsi="GHEA Grapalat" w:cs="Arial"/>
                <w:bCs/>
                <w:color w:val="000000"/>
                <w:sz w:val="20"/>
                <w:szCs w:val="20"/>
                <w:lang w:val="hy-AM" w:eastAsia="ru-RU"/>
              </w:rPr>
            </w:pPr>
            <w:r w:rsidRPr="00014939">
              <w:rPr>
                <w:rFonts w:ascii="GHEA Grapalat" w:eastAsia="Times New Roman" w:hAnsi="GHEA Grapalat" w:cs="Arial"/>
                <w:bCs/>
                <w:color w:val="000000"/>
                <w:sz w:val="20"/>
                <w:szCs w:val="20"/>
                <w:lang w:val="ru-RU" w:eastAsia="ru-RU"/>
              </w:rPr>
              <w:t>48.24</w:t>
            </w:r>
          </w:p>
        </w:tc>
      </w:tr>
      <w:tr w:rsidR="00262E04" w:rsidRPr="00014939" w14:paraId="40B7B8E5" w14:textId="77777777" w:rsidTr="00014939">
        <w:trPr>
          <w:trHeight w:val="264"/>
        </w:trPr>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183BDD" w14:textId="77777777" w:rsidR="00262E04" w:rsidRPr="00014939"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014939">
              <w:rPr>
                <w:rFonts w:ascii="GHEA Grapalat" w:hAnsi="GHEA Grapalat" w:cs="Sylfaen"/>
                <w:b/>
                <w:bCs/>
                <w:color w:val="000000"/>
                <w:sz w:val="20"/>
                <w:szCs w:val="20"/>
                <w:lang w:val="hy-AM"/>
              </w:rPr>
              <w:t>Ընդամենը</w:t>
            </w:r>
          </w:p>
        </w:tc>
        <w:tc>
          <w:tcPr>
            <w:tcW w:w="749"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6FBD5AE9" w14:textId="77777777" w:rsidR="00262E04" w:rsidRPr="00014939" w:rsidRDefault="00262E04" w:rsidP="0029046F">
            <w:pPr>
              <w:tabs>
                <w:tab w:val="left" w:pos="5040"/>
              </w:tabs>
              <w:jc w:val="center"/>
              <w:rPr>
                <w:rFonts w:ascii="GHEA Grapalat" w:eastAsia="Times New Roman" w:hAnsi="GHEA Grapalat" w:cs="Arial"/>
                <w:bCs/>
                <w:color w:val="000000"/>
                <w:sz w:val="20"/>
                <w:szCs w:val="20"/>
                <w:lang w:val="ru-RU" w:eastAsia="ru-RU"/>
              </w:rPr>
            </w:pPr>
            <w:r w:rsidRPr="00014939">
              <w:rPr>
                <w:rFonts w:ascii="GHEA Grapalat" w:eastAsia="Times New Roman" w:hAnsi="GHEA Grapalat" w:cs="Arial"/>
                <w:bCs/>
                <w:color w:val="000000"/>
                <w:sz w:val="20"/>
                <w:szCs w:val="20"/>
                <w:lang w:val="ru-RU" w:eastAsia="ru-RU"/>
              </w:rPr>
              <w:t>85</w:t>
            </w:r>
          </w:p>
        </w:tc>
        <w:tc>
          <w:tcPr>
            <w:tcW w:w="2083"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E557D60" w14:textId="076EF413" w:rsidR="00262E04" w:rsidRPr="00014939" w:rsidRDefault="00262E04" w:rsidP="0029046F">
            <w:pPr>
              <w:tabs>
                <w:tab w:val="left" w:pos="5040"/>
              </w:tabs>
              <w:jc w:val="center"/>
              <w:rPr>
                <w:rFonts w:ascii="GHEA Grapalat" w:eastAsia="Times New Roman" w:hAnsi="GHEA Grapalat" w:cs="Arial"/>
                <w:bCs/>
                <w:color w:val="000000"/>
                <w:sz w:val="20"/>
                <w:szCs w:val="20"/>
                <w:lang w:val="hy-AM" w:eastAsia="ru-RU"/>
              </w:rPr>
            </w:pPr>
            <w:r w:rsidRPr="00014939">
              <w:rPr>
                <w:rFonts w:ascii="GHEA Grapalat" w:eastAsia="Times New Roman" w:hAnsi="GHEA Grapalat" w:cs="Arial"/>
                <w:bCs/>
                <w:color w:val="000000"/>
                <w:sz w:val="20"/>
                <w:szCs w:val="20"/>
                <w:lang w:val="ru-RU" w:eastAsia="ru-RU"/>
              </w:rPr>
              <w:t>100.00</w:t>
            </w:r>
          </w:p>
        </w:tc>
      </w:tr>
    </w:tbl>
    <w:p w14:paraId="633D0E0B" w14:textId="77777777" w:rsidR="00262E04" w:rsidRPr="00C953FD" w:rsidRDefault="00262E04" w:rsidP="00BC12C0">
      <w:pPr>
        <w:pStyle w:val="Paragraph-LARPYM"/>
        <w:numPr>
          <w:ilvl w:val="0"/>
          <w:numId w:val="48"/>
        </w:numPr>
        <w:tabs>
          <w:tab w:val="left" w:pos="851"/>
          <w:tab w:val="left" w:pos="5040"/>
        </w:tabs>
        <w:ind w:left="90" w:firstLine="336"/>
        <w:rPr>
          <w:rFonts w:ascii="GHEA Grapalat" w:hAnsi="GHEA Grapalat" w:cs="Arial"/>
          <w:sz w:val="24"/>
        </w:rPr>
      </w:pPr>
      <w:r w:rsidRPr="00C953FD">
        <w:rPr>
          <w:rFonts w:ascii="GHEA Grapalat" w:hAnsi="GHEA Grapalat" w:cs="Sylfaen"/>
          <w:sz w:val="24"/>
          <w:lang w:val="hy-AM"/>
        </w:rPr>
        <w:t>Հարցված բոլոր</w:t>
      </w:r>
      <w:r w:rsidRPr="00C953FD">
        <w:rPr>
          <w:rFonts w:ascii="GHEA Grapalat" w:hAnsi="GHEA Grapalat"/>
          <w:sz w:val="24"/>
          <w:lang w:val="hy-AM"/>
        </w:rPr>
        <w:t xml:space="preserve"> </w:t>
      </w:r>
      <w:r w:rsidRPr="00C953FD">
        <w:rPr>
          <w:rFonts w:ascii="GHEA Grapalat" w:hAnsi="GHEA Grapalat" w:cs="Sylfaen"/>
          <w:sz w:val="24"/>
          <w:lang w:val="hy-AM"/>
        </w:rPr>
        <w:t>ԱԵԱ</w:t>
      </w:r>
      <w:r w:rsidRPr="00C953FD">
        <w:rPr>
          <w:rFonts w:ascii="GHEA Grapalat" w:hAnsi="GHEA Grapalat"/>
          <w:sz w:val="24"/>
          <w:lang w:val="hy-AM"/>
        </w:rPr>
        <w:t>-</w:t>
      </w:r>
      <w:r w:rsidRPr="00C953FD">
        <w:rPr>
          <w:rFonts w:ascii="GHEA Grapalat" w:hAnsi="GHEA Grapalat" w:cs="Sylfaen"/>
          <w:sz w:val="24"/>
          <w:lang w:val="hy-AM"/>
        </w:rPr>
        <w:t>ները</w:t>
      </w:r>
      <w:r w:rsidRPr="00C953FD">
        <w:rPr>
          <w:rFonts w:ascii="GHEA Grapalat" w:hAnsi="GHEA Grapalat"/>
          <w:sz w:val="24"/>
          <w:lang w:val="hy-AM"/>
        </w:rPr>
        <w:t xml:space="preserve"> </w:t>
      </w:r>
      <w:r w:rsidRPr="00C953FD">
        <w:rPr>
          <w:rFonts w:ascii="GHEA Grapalat" w:hAnsi="GHEA Grapalat" w:cs="Sylfaen"/>
          <w:sz w:val="24"/>
          <w:lang w:val="hy-AM"/>
        </w:rPr>
        <w:t>հայ</w:t>
      </w:r>
      <w:r w:rsidRPr="00C953FD">
        <w:rPr>
          <w:rFonts w:ascii="GHEA Grapalat" w:hAnsi="GHEA Grapalat"/>
          <w:sz w:val="24"/>
          <w:lang w:val="hy-AM"/>
        </w:rPr>
        <w:t xml:space="preserve"> </w:t>
      </w:r>
      <w:r w:rsidRPr="00C953FD">
        <w:rPr>
          <w:rFonts w:ascii="GHEA Grapalat" w:hAnsi="GHEA Grapalat" w:cs="Sylfaen"/>
          <w:sz w:val="24"/>
          <w:lang w:val="hy-AM"/>
        </w:rPr>
        <w:t>են:</w:t>
      </w:r>
      <w:r>
        <w:rPr>
          <w:rFonts w:ascii="GHEA Grapalat" w:hAnsi="GHEA Grapalat" w:cs="Sylfaen"/>
          <w:sz w:val="24"/>
        </w:rPr>
        <w:t xml:space="preserve"> </w:t>
      </w:r>
      <w:r w:rsidRPr="001A74A7">
        <w:rPr>
          <w:rFonts w:ascii="GHEA Grapalat" w:hAnsi="GHEA Grapalat" w:cs="Sylfaen"/>
          <w:sz w:val="24"/>
        </w:rPr>
        <w:t>(</w:t>
      </w:r>
      <w:r>
        <w:rPr>
          <w:rFonts w:ascii="GHEA Grapalat" w:hAnsi="GHEA Grapalat" w:cs="Sylfaen"/>
          <w:sz w:val="24"/>
          <w:lang w:val="hy-AM"/>
        </w:rPr>
        <w:t>Աղյուսակ 4-3</w:t>
      </w:r>
      <w:r w:rsidRPr="001A74A7">
        <w:rPr>
          <w:rFonts w:ascii="GHEA Grapalat" w:hAnsi="GHEA Grapalat" w:cs="Sylfaen"/>
          <w:sz w:val="24"/>
        </w:rPr>
        <w:t>)</w:t>
      </w:r>
    </w:p>
    <w:p w14:paraId="095FA416" w14:textId="56F39332" w:rsidR="00262E04" w:rsidRPr="00AE3C32" w:rsidRDefault="00262E04" w:rsidP="00262E04">
      <w:pPr>
        <w:spacing w:before="240" w:after="120"/>
        <w:rPr>
          <w:rFonts w:ascii="GHEA Grapalat" w:eastAsia="Arial" w:hAnsi="GHEA Grapalat" w:cs="Sylfaen"/>
          <w:b/>
          <w:bCs/>
          <w:spacing w:val="-3"/>
          <w:sz w:val="22"/>
          <w:szCs w:val="22"/>
          <w:lang w:val="hy-AM"/>
        </w:rPr>
      </w:pPr>
      <w:bookmarkStart w:id="438" w:name="_Ref237110765"/>
      <w:bookmarkStart w:id="439" w:name="_Toc237005758"/>
      <w:bookmarkStart w:id="440" w:name="_Toc237755072"/>
      <w:bookmarkStart w:id="441" w:name="_Toc364053775"/>
      <w:bookmarkStart w:id="442" w:name="_Toc182577719"/>
      <w:r w:rsidRPr="00AE3C32">
        <w:rPr>
          <w:rFonts w:ascii="GHEA Grapalat" w:eastAsia="Arial" w:hAnsi="GHEA Grapalat" w:cs="Sylfaen"/>
          <w:b/>
          <w:bCs/>
          <w:spacing w:val="-3"/>
          <w:sz w:val="22"/>
          <w:szCs w:val="22"/>
          <w:lang w:val="hy-AM"/>
        </w:rPr>
        <w:t xml:space="preserve">Աղյուսակ 4-3 </w:t>
      </w:r>
      <w:bookmarkEnd w:id="438"/>
      <w:bookmarkEnd w:id="439"/>
      <w:bookmarkEnd w:id="440"/>
      <w:bookmarkEnd w:id="441"/>
      <w:r w:rsidRPr="00AE3C32">
        <w:rPr>
          <w:rFonts w:ascii="GHEA Grapalat" w:eastAsia="Arial" w:hAnsi="GHEA Grapalat" w:cs="Sylfaen"/>
          <w:b/>
          <w:bCs/>
          <w:spacing w:val="-3"/>
          <w:sz w:val="22"/>
          <w:szCs w:val="22"/>
          <w:lang w:val="hy-AM"/>
        </w:rPr>
        <w:t>Ազդեցության ենթակա անձանց ազգային պատկանելությունը</w:t>
      </w:r>
      <w:bookmarkEnd w:id="442"/>
      <w:r w:rsidRPr="00AE3C32">
        <w:rPr>
          <w:rFonts w:ascii="GHEA Grapalat" w:eastAsia="Arial" w:hAnsi="GHEA Grapalat" w:cs="Sylfaen"/>
          <w:b/>
          <w:bCs/>
          <w:spacing w:val="-3"/>
          <w:sz w:val="22"/>
          <w:szCs w:val="22"/>
          <w:lang w:val="hy-AM"/>
        </w:rPr>
        <w:t xml:space="preserve"> </w:t>
      </w:r>
    </w:p>
    <w:tbl>
      <w:tblPr>
        <w:tblW w:w="4688" w:type="dxa"/>
        <w:tblLook w:val="04A0" w:firstRow="1" w:lastRow="0" w:firstColumn="1" w:lastColumn="0" w:noHBand="0" w:noVBand="1"/>
      </w:tblPr>
      <w:tblGrid>
        <w:gridCol w:w="1821"/>
        <w:gridCol w:w="784"/>
        <w:gridCol w:w="2083"/>
      </w:tblGrid>
      <w:tr w:rsidR="00262E04" w:rsidRPr="00E5565B" w14:paraId="353A0EA9" w14:textId="77777777" w:rsidTr="00014939">
        <w:trPr>
          <w:trHeight w:val="264"/>
          <w:tblHeader/>
        </w:trPr>
        <w:tc>
          <w:tcPr>
            <w:tcW w:w="1821"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5269890" w14:textId="77777777" w:rsidR="00262E04" w:rsidRPr="00E5565B" w:rsidRDefault="00262E04" w:rsidP="0029046F">
            <w:pPr>
              <w:tabs>
                <w:tab w:val="left" w:pos="5040"/>
              </w:tabs>
              <w:jc w:val="center"/>
              <w:rPr>
                <w:rFonts w:ascii="GHEA Grapalat" w:eastAsia="Times New Roman" w:hAnsi="GHEA Grapalat" w:cs="Arial"/>
                <w:b/>
                <w:bCs/>
                <w:color w:val="000000"/>
                <w:sz w:val="18"/>
                <w:szCs w:val="20"/>
                <w:lang w:val="ru-RU" w:eastAsia="ru-RU"/>
              </w:rPr>
            </w:pPr>
            <w:r w:rsidRPr="00E5565B">
              <w:rPr>
                <w:rFonts w:ascii="GHEA Grapalat" w:hAnsi="GHEA Grapalat" w:cs="Sylfaen"/>
                <w:b/>
                <w:bCs/>
                <w:color w:val="000000"/>
                <w:sz w:val="18"/>
                <w:szCs w:val="18"/>
                <w:lang w:val="hy-AM"/>
              </w:rPr>
              <w:t>Ազգային</w:t>
            </w:r>
            <w:r w:rsidRPr="00E5565B">
              <w:rPr>
                <w:rFonts w:ascii="GHEA Grapalat" w:hAnsi="GHEA Grapalat"/>
                <w:b/>
                <w:bCs/>
                <w:color w:val="000000"/>
                <w:sz w:val="18"/>
                <w:szCs w:val="18"/>
                <w:lang w:val="hy-AM"/>
              </w:rPr>
              <w:t xml:space="preserve"> </w:t>
            </w:r>
            <w:r w:rsidRPr="00E5565B">
              <w:rPr>
                <w:rFonts w:ascii="GHEA Grapalat" w:hAnsi="GHEA Grapalat" w:cs="Sylfaen"/>
                <w:b/>
                <w:bCs/>
                <w:color w:val="000000"/>
                <w:sz w:val="18"/>
                <w:szCs w:val="18"/>
                <w:lang w:val="hy-AM"/>
              </w:rPr>
              <w:t>պատկանելություն</w:t>
            </w:r>
          </w:p>
        </w:tc>
        <w:tc>
          <w:tcPr>
            <w:tcW w:w="2867"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24B7AB79" w14:textId="77777777" w:rsidR="00262E04" w:rsidRPr="00E5565B" w:rsidRDefault="00262E04" w:rsidP="0029046F">
            <w:pPr>
              <w:tabs>
                <w:tab w:val="left" w:pos="5040"/>
              </w:tabs>
              <w:jc w:val="center"/>
              <w:rPr>
                <w:rFonts w:ascii="GHEA Grapalat" w:eastAsia="Times New Roman" w:hAnsi="GHEA Grapalat" w:cs="Arial"/>
                <w:b/>
                <w:bCs/>
                <w:color w:val="000000"/>
                <w:sz w:val="18"/>
                <w:szCs w:val="20"/>
                <w:lang w:val="ru-RU" w:eastAsia="ru-RU"/>
              </w:rPr>
            </w:pPr>
            <w:r w:rsidRPr="00E5565B">
              <w:rPr>
                <w:rFonts w:ascii="GHEA Grapalat" w:hAnsi="GHEA Grapalat" w:cs="Sylfaen"/>
                <w:b/>
                <w:bCs/>
                <w:color w:val="000000"/>
                <w:sz w:val="18"/>
                <w:szCs w:val="18"/>
                <w:lang w:val="hy-AM"/>
              </w:rPr>
              <w:t>ԱԵՏՏ</w:t>
            </w:r>
            <w:r w:rsidRPr="00E5565B">
              <w:rPr>
                <w:rFonts w:ascii="GHEA Grapalat" w:hAnsi="GHEA Grapalat"/>
                <w:b/>
                <w:bCs/>
                <w:color w:val="000000"/>
                <w:sz w:val="18"/>
                <w:szCs w:val="18"/>
                <w:lang w:val="hy-AM"/>
              </w:rPr>
              <w:t xml:space="preserve"> </w:t>
            </w:r>
            <w:r w:rsidRPr="00E5565B">
              <w:rPr>
                <w:rFonts w:ascii="GHEA Grapalat" w:hAnsi="GHEA Grapalat" w:cs="Sylfaen"/>
                <w:b/>
                <w:bCs/>
                <w:color w:val="000000"/>
                <w:sz w:val="18"/>
                <w:szCs w:val="18"/>
                <w:lang w:val="hy-AM"/>
              </w:rPr>
              <w:t>անդամներ</w:t>
            </w:r>
          </w:p>
        </w:tc>
      </w:tr>
      <w:tr w:rsidR="00891CD5" w:rsidRPr="00E5565B" w14:paraId="2343F978" w14:textId="77777777" w:rsidTr="00014939">
        <w:trPr>
          <w:trHeight w:val="264"/>
          <w:tblHeader/>
        </w:trPr>
        <w:tc>
          <w:tcPr>
            <w:tcW w:w="1821"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F512ABC" w14:textId="77777777" w:rsidR="00891CD5" w:rsidRPr="00E5565B" w:rsidRDefault="00891CD5" w:rsidP="00891CD5">
            <w:pPr>
              <w:tabs>
                <w:tab w:val="left" w:pos="5040"/>
              </w:tabs>
              <w:rPr>
                <w:rFonts w:ascii="GHEA Grapalat" w:eastAsia="Times New Roman" w:hAnsi="GHEA Grapalat" w:cs="Arial"/>
                <w:b/>
                <w:bCs/>
                <w:color w:val="000000"/>
                <w:sz w:val="18"/>
                <w:szCs w:val="20"/>
                <w:lang w:val="ru-RU" w:eastAsia="ru-RU"/>
              </w:rPr>
            </w:pPr>
          </w:p>
        </w:tc>
        <w:tc>
          <w:tcPr>
            <w:tcW w:w="784" w:type="dxa"/>
            <w:tcBorders>
              <w:top w:val="nil"/>
              <w:left w:val="nil"/>
              <w:bottom w:val="single" w:sz="4" w:space="0" w:color="auto"/>
              <w:right w:val="single" w:sz="4" w:space="0" w:color="auto"/>
            </w:tcBorders>
            <w:shd w:val="clear" w:color="auto" w:fill="D9E2F3" w:themeFill="accent1" w:themeFillTint="33"/>
            <w:noWrap/>
            <w:vAlign w:val="center"/>
            <w:hideMark/>
          </w:tcPr>
          <w:p w14:paraId="37E130C2" w14:textId="72387F48" w:rsidR="00891CD5" w:rsidRPr="00E5565B" w:rsidRDefault="00891CD5" w:rsidP="00891CD5">
            <w:pPr>
              <w:tabs>
                <w:tab w:val="left" w:pos="5040"/>
              </w:tabs>
              <w:jc w:val="center"/>
              <w:rPr>
                <w:rFonts w:ascii="GHEA Grapalat" w:eastAsia="Times New Roman" w:hAnsi="GHEA Grapalat" w:cs="Arial"/>
                <w:b/>
                <w:bCs/>
                <w:color w:val="000000"/>
                <w:sz w:val="18"/>
                <w:szCs w:val="20"/>
                <w:lang w:val="ru-RU" w:eastAsia="ru-RU"/>
              </w:rPr>
            </w:pPr>
            <w:proofErr w:type="spellStart"/>
            <w:r w:rsidRPr="00891CD5">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551860BC" w14:textId="1C58DC85" w:rsidR="00891CD5" w:rsidRPr="00E5565B" w:rsidRDefault="00891CD5" w:rsidP="00891CD5">
            <w:pPr>
              <w:tabs>
                <w:tab w:val="left" w:pos="5040"/>
              </w:tabs>
              <w:jc w:val="center"/>
              <w:rPr>
                <w:rFonts w:ascii="GHEA Grapalat" w:eastAsia="Times New Roman" w:hAnsi="GHEA Grapalat" w:cs="Arial"/>
                <w:b/>
                <w:bCs/>
                <w:color w:val="000000"/>
                <w:sz w:val="18"/>
                <w:szCs w:val="20"/>
                <w:lang w:val="ru-RU" w:eastAsia="ru-RU"/>
              </w:rPr>
            </w:pPr>
            <w:r w:rsidRPr="00891CD5">
              <w:rPr>
                <w:rFonts w:ascii="GHEA Grapalat" w:eastAsia="Times New Roman" w:hAnsi="GHEA Grapalat" w:cs="Arial"/>
                <w:b/>
                <w:bCs/>
                <w:color w:val="000000"/>
                <w:sz w:val="20"/>
                <w:szCs w:val="20"/>
                <w:lang w:val="ru-RU"/>
              </w:rPr>
              <w:t xml:space="preserve">% </w:t>
            </w:r>
            <w:r w:rsidRPr="00891CD5">
              <w:rPr>
                <w:rFonts w:ascii="GHEA Grapalat" w:eastAsia="Times New Roman" w:hAnsi="GHEA Grapalat" w:cs="Arial"/>
                <w:b/>
                <w:bCs/>
                <w:color w:val="000000"/>
                <w:sz w:val="20"/>
                <w:szCs w:val="20"/>
                <w:lang w:val="hy-AM"/>
              </w:rPr>
              <w:t>ը</w:t>
            </w:r>
            <w:proofErr w:type="spellStart"/>
            <w:r w:rsidRPr="00891CD5">
              <w:rPr>
                <w:rFonts w:ascii="GHEA Grapalat" w:eastAsia="Times New Roman" w:hAnsi="GHEA Grapalat" w:cs="Arial"/>
                <w:b/>
                <w:bCs/>
                <w:color w:val="000000"/>
                <w:sz w:val="20"/>
                <w:szCs w:val="20"/>
              </w:rPr>
              <w:t>նդհանուրի</w:t>
            </w:r>
            <w:proofErr w:type="spellEnd"/>
            <w:r w:rsidRPr="00891CD5">
              <w:rPr>
                <w:rFonts w:ascii="GHEA Grapalat" w:eastAsia="Times New Roman" w:hAnsi="GHEA Grapalat" w:cs="Arial"/>
                <w:b/>
                <w:bCs/>
                <w:color w:val="000000"/>
                <w:sz w:val="20"/>
                <w:szCs w:val="20"/>
              </w:rPr>
              <w:t xml:space="preserve"> </w:t>
            </w:r>
            <w:proofErr w:type="spellStart"/>
            <w:r w:rsidRPr="00891CD5">
              <w:rPr>
                <w:rFonts w:ascii="GHEA Grapalat" w:eastAsia="Times New Roman" w:hAnsi="GHEA Grapalat" w:cs="Arial"/>
                <w:b/>
                <w:bCs/>
                <w:color w:val="000000"/>
                <w:sz w:val="20"/>
                <w:szCs w:val="20"/>
              </w:rPr>
              <w:t>մեջ</w:t>
            </w:r>
            <w:proofErr w:type="spellEnd"/>
          </w:p>
        </w:tc>
      </w:tr>
      <w:tr w:rsidR="00262E04" w:rsidRPr="00E5565B" w14:paraId="08546A7B" w14:textId="77777777" w:rsidTr="00014939">
        <w:trPr>
          <w:trHeight w:val="264"/>
        </w:trPr>
        <w:tc>
          <w:tcPr>
            <w:tcW w:w="1821" w:type="dxa"/>
            <w:tcBorders>
              <w:top w:val="nil"/>
              <w:left w:val="single" w:sz="4" w:space="0" w:color="auto"/>
              <w:bottom w:val="single" w:sz="4" w:space="0" w:color="auto"/>
              <w:right w:val="single" w:sz="4" w:space="0" w:color="auto"/>
            </w:tcBorders>
            <w:shd w:val="clear" w:color="auto" w:fill="auto"/>
            <w:noWrap/>
            <w:vAlign w:val="center"/>
            <w:hideMark/>
          </w:tcPr>
          <w:p w14:paraId="01C63D06" w14:textId="77777777" w:rsidR="00262E04" w:rsidRPr="00E5565B" w:rsidRDefault="00262E04" w:rsidP="0029046F">
            <w:pPr>
              <w:tabs>
                <w:tab w:val="left" w:pos="5040"/>
              </w:tabs>
              <w:rPr>
                <w:rFonts w:ascii="GHEA Grapalat" w:eastAsia="Times New Roman" w:hAnsi="GHEA Grapalat" w:cs="Arial"/>
                <w:color w:val="000000"/>
                <w:sz w:val="18"/>
                <w:szCs w:val="20"/>
                <w:lang w:val="hy-AM" w:eastAsia="ru-RU"/>
              </w:rPr>
            </w:pPr>
            <w:r w:rsidRPr="00E5565B">
              <w:rPr>
                <w:rFonts w:ascii="GHEA Grapalat" w:eastAsia="Times New Roman" w:hAnsi="GHEA Grapalat" w:cs="Arial"/>
                <w:color w:val="000000"/>
                <w:sz w:val="18"/>
                <w:szCs w:val="20"/>
                <w:lang w:val="hy-AM" w:eastAsia="ru-RU"/>
              </w:rPr>
              <w:t>Հայ</w:t>
            </w:r>
          </w:p>
        </w:tc>
        <w:tc>
          <w:tcPr>
            <w:tcW w:w="784" w:type="dxa"/>
            <w:tcBorders>
              <w:top w:val="nil"/>
              <w:left w:val="nil"/>
              <w:bottom w:val="single" w:sz="4" w:space="0" w:color="auto"/>
              <w:right w:val="single" w:sz="4" w:space="0" w:color="auto"/>
            </w:tcBorders>
            <w:shd w:val="clear" w:color="auto" w:fill="auto"/>
            <w:noWrap/>
            <w:vAlign w:val="center"/>
            <w:hideMark/>
          </w:tcPr>
          <w:p w14:paraId="2D1FCD26" w14:textId="77777777" w:rsidR="00262E04" w:rsidRPr="00E5565B" w:rsidRDefault="00262E04" w:rsidP="0029046F">
            <w:pPr>
              <w:tabs>
                <w:tab w:val="left" w:pos="5040"/>
              </w:tabs>
              <w:jc w:val="center"/>
              <w:rPr>
                <w:rFonts w:ascii="GHEA Grapalat" w:eastAsia="Times New Roman" w:hAnsi="GHEA Grapalat" w:cs="Arial"/>
                <w:color w:val="000000"/>
                <w:sz w:val="18"/>
                <w:szCs w:val="20"/>
                <w:lang w:val="ru-RU" w:eastAsia="ru-RU"/>
              </w:rPr>
            </w:pPr>
            <w:r w:rsidRPr="00E5565B">
              <w:rPr>
                <w:rFonts w:ascii="GHEA Grapalat" w:eastAsia="Times New Roman" w:hAnsi="GHEA Grapalat" w:cs="Arial"/>
                <w:color w:val="000000"/>
                <w:sz w:val="18"/>
                <w:szCs w:val="20"/>
                <w:lang w:eastAsia="ru-RU"/>
              </w:rPr>
              <w:t>85</w:t>
            </w:r>
          </w:p>
        </w:tc>
        <w:tc>
          <w:tcPr>
            <w:tcW w:w="2083" w:type="dxa"/>
            <w:tcBorders>
              <w:top w:val="nil"/>
              <w:left w:val="nil"/>
              <w:bottom w:val="single" w:sz="4" w:space="0" w:color="auto"/>
              <w:right w:val="single" w:sz="4" w:space="0" w:color="auto"/>
            </w:tcBorders>
            <w:shd w:val="clear" w:color="auto" w:fill="auto"/>
            <w:noWrap/>
            <w:vAlign w:val="center"/>
            <w:hideMark/>
          </w:tcPr>
          <w:p w14:paraId="380DE69A" w14:textId="1621C66D" w:rsidR="00262E04" w:rsidRPr="00014939" w:rsidRDefault="00262E04" w:rsidP="0029046F">
            <w:pPr>
              <w:tabs>
                <w:tab w:val="left" w:pos="5040"/>
              </w:tabs>
              <w:jc w:val="center"/>
              <w:rPr>
                <w:rFonts w:ascii="GHEA Grapalat" w:eastAsia="Times New Roman" w:hAnsi="GHEA Grapalat" w:cs="Arial"/>
                <w:color w:val="000000"/>
                <w:sz w:val="18"/>
                <w:szCs w:val="20"/>
                <w:lang w:val="hy-AM" w:eastAsia="ru-RU"/>
              </w:rPr>
            </w:pPr>
            <w:r w:rsidRPr="00E5565B">
              <w:rPr>
                <w:rFonts w:ascii="GHEA Grapalat" w:eastAsia="Times New Roman" w:hAnsi="GHEA Grapalat" w:cs="Arial"/>
                <w:color w:val="000000"/>
                <w:sz w:val="18"/>
                <w:szCs w:val="20"/>
                <w:lang w:val="ru-RU" w:eastAsia="ru-RU"/>
              </w:rPr>
              <w:t>100.00</w:t>
            </w:r>
          </w:p>
        </w:tc>
      </w:tr>
    </w:tbl>
    <w:p w14:paraId="29859D91"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443" w:name="_Toc152000355"/>
      <w:bookmarkStart w:id="444" w:name="_Toc184221119"/>
      <w:bookmarkStart w:id="445" w:name="_Toc184221926"/>
      <w:bookmarkStart w:id="446" w:name="_Toc185341090"/>
      <w:bookmarkStart w:id="447" w:name="_Toc185609660"/>
      <w:bookmarkStart w:id="448" w:name="_Toc192786779"/>
      <w:bookmarkStart w:id="449" w:name="_Toc195973770"/>
      <w:bookmarkStart w:id="450" w:name="_Toc196403326"/>
      <w:proofErr w:type="spellStart"/>
      <w:r w:rsidRPr="00671E21">
        <w:rPr>
          <w:rFonts w:ascii="GHEA Grapalat" w:hAnsi="GHEA Grapalat"/>
          <w:b/>
          <w:bCs/>
          <w:color w:val="auto"/>
          <w:sz w:val="24"/>
          <w:szCs w:val="24"/>
        </w:rPr>
        <w:t>Ընտանիքի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կազմը</w:t>
      </w:r>
      <w:proofErr w:type="spellEnd"/>
      <w:r w:rsidRPr="00671E21">
        <w:rPr>
          <w:rFonts w:ascii="GHEA Grapalat" w:hAnsi="GHEA Grapalat"/>
          <w:b/>
          <w:bCs/>
          <w:color w:val="auto"/>
          <w:sz w:val="24"/>
          <w:szCs w:val="24"/>
        </w:rPr>
        <w:t xml:space="preserve"> և </w:t>
      </w:r>
      <w:proofErr w:type="spellStart"/>
      <w:r w:rsidRPr="00671E21">
        <w:rPr>
          <w:rFonts w:ascii="GHEA Grapalat" w:hAnsi="GHEA Grapalat"/>
          <w:b/>
          <w:bCs/>
          <w:color w:val="auto"/>
          <w:sz w:val="24"/>
          <w:szCs w:val="24"/>
        </w:rPr>
        <w:t>սոցիալ-տնտեսական</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դասակարգումը</w:t>
      </w:r>
      <w:bookmarkEnd w:id="443"/>
      <w:bookmarkEnd w:id="444"/>
      <w:bookmarkEnd w:id="445"/>
      <w:bookmarkEnd w:id="446"/>
      <w:bookmarkEnd w:id="447"/>
      <w:bookmarkEnd w:id="448"/>
      <w:bookmarkEnd w:id="449"/>
      <w:bookmarkEnd w:id="450"/>
      <w:proofErr w:type="spellEnd"/>
    </w:p>
    <w:p w14:paraId="05FA95F3" w14:textId="4C53DC61"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Մարդահամարի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արդյունքում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բացահայտվել</w:t>
      </w:r>
      <w:proofErr w:type="spellEnd"/>
      <w:r w:rsidRPr="004451DC">
        <w:rPr>
          <w:rFonts w:ascii="GHEA Grapalat" w:eastAsia="Arial" w:hAnsi="GHEA Grapalat" w:cs="Sylfaen"/>
          <w:sz w:val="22"/>
          <w:szCs w:val="22"/>
        </w:rPr>
        <w:t xml:space="preserve"> է 21 </w:t>
      </w:r>
      <w:r w:rsidR="002C029F">
        <w:rPr>
          <w:rFonts w:ascii="GHEA Grapalat" w:eastAsia="Arial" w:hAnsi="GHEA Grapalat" w:cs="Sylfaen"/>
          <w:sz w:val="22"/>
          <w:szCs w:val="22"/>
        </w:rPr>
        <w:t>ԱԵՏՏ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ընդհանուր</w:t>
      </w:r>
      <w:proofErr w:type="spellEnd"/>
      <w:r w:rsidRPr="004451DC">
        <w:rPr>
          <w:rFonts w:ascii="GHEA Grapalat" w:eastAsia="Arial" w:hAnsi="GHEA Grapalat" w:cs="Sylfaen"/>
          <w:sz w:val="22"/>
          <w:szCs w:val="22"/>
        </w:rPr>
        <w:t xml:space="preserve"> 64 </w:t>
      </w:r>
      <w:proofErr w:type="spellStart"/>
      <w:r w:rsidRPr="004451DC">
        <w:rPr>
          <w:rFonts w:ascii="GHEA Grapalat" w:eastAsia="Arial" w:hAnsi="GHEA Grapalat" w:cs="Sylfaen"/>
          <w:sz w:val="22"/>
          <w:szCs w:val="22"/>
        </w:rPr>
        <w:t>անդամով</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Յուրաքանչյուր</w:t>
      </w:r>
      <w:proofErr w:type="spellEnd"/>
      <w:r w:rsidRPr="004451DC">
        <w:rPr>
          <w:rFonts w:ascii="GHEA Grapalat" w:eastAsia="Arial" w:hAnsi="GHEA Grapalat" w:cs="Sylfaen"/>
          <w:sz w:val="22"/>
          <w:szCs w:val="22"/>
        </w:rPr>
        <w:t xml:space="preserve"> </w:t>
      </w:r>
      <w:r w:rsidR="002C029F">
        <w:rPr>
          <w:rFonts w:ascii="GHEA Grapalat" w:eastAsia="Arial" w:hAnsi="GHEA Grapalat" w:cs="Sylfaen"/>
          <w:sz w:val="22"/>
          <w:szCs w:val="22"/>
        </w:rPr>
        <w:t>ԱԵՏՏ-</w:t>
      </w:r>
      <w:proofErr w:type="spellStart"/>
      <w:r w:rsidR="002C029F">
        <w:rPr>
          <w:rFonts w:ascii="GHEA Grapalat" w:eastAsia="Arial" w:hAnsi="GHEA Grapalat" w:cs="Sylfaen"/>
          <w:sz w:val="22"/>
          <w:szCs w:val="22"/>
        </w:rPr>
        <w:t>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միջինում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w:t>
      </w:r>
      <w:proofErr w:type="spellEnd"/>
      <w:r w:rsidRPr="004451DC">
        <w:rPr>
          <w:rFonts w:ascii="GHEA Grapalat" w:eastAsia="Arial" w:hAnsi="GHEA Grapalat" w:cs="Sylfaen"/>
          <w:sz w:val="22"/>
          <w:szCs w:val="22"/>
        </w:rPr>
        <w:t xml:space="preserve"> 3 </w:t>
      </w:r>
      <w:proofErr w:type="spellStart"/>
      <w:r w:rsidRPr="004451DC">
        <w:rPr>
          <w:rFonts w:ascii="GHEA Grapalat" w:eastAsia="Arial" w:hAnsi="GHEA Grapalat" w:cs="Sylfaen"/>
          <w:sz w:val="22"/>
          <w:szCs w:val="22"/>
        </w:rPr>
        <w:t>անձ</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Ամուսնական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կարգավիճակի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ցույց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տալիս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ամուսնացած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r w:rsidR="002C029F">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ղեկավարների</w:t>
      </w:r>
      <w:proofErr w:type="spellEnd"/>
      <w:r w:rsidRPr="004451DC">
        <w:rPr>
          <w:rFonts w:ascii="GHEA Grapalat" w:eastAsia="Arial" w:hAnsi="GHEA Grapalat" w:cs="Sylfaen"/>
          <w:sz w:val="22"/>
          <w:szCs w:val="22"/>
        </w:rPr>
        <w:t xml:space="preserve"> 76.19%-ը և </w:t>
      </w:r>
      <w:proofErr w:type="spellStart"/>
      <w:r w:rsidRPr="004451DC">
        <w:rPr>
          <w:rFonts w:ascii="GHEA Grapalat" w:eastAsia="Arial" w:hAnsi="GHEA Grapalat" w:cs="Sylfaen"/>
          <w:sz w:val="22"/>
          <w:szCs w:val="22"/>
        </w:rPr>
        <w:t>մյուս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անդամների</w:t>
      </w:r>
      <w:proofErr w:type="spellEnd"/>
      <w:r w:rsidRPr="004451DC">
        <w:rPr>
          <w:rFonts w:ascii="GHEA Grapalat" w:eastAsia="Arial" w:hAnsi="GHEA Grapalat" w:cs="Sylfaen"/>
          <w:sz w:val="22"/>
          <w:szCs w:val="22"/>
        </w:rPr>
        <w:t xml:space="preserve"> 56.25%-ը, </w:t>
      </w:r>
      <w:proofErr w:type="spellStart"/>
      <w:r w:rsidRPr="004451DC">
        <w:rPr>
          <w:rFonts w:ascii="GHEA Grapalat" w:eastAsia="Arial" w:hAnsi="GHEA Grapalat" w:cs="Sylfaen"/>
          <w:sz w:val="22"/>
          <w:szCs w:val="22"/>
        </w:rPr>
        <w:t>մինչդեռ</w:t>
      </w:r>
      <w:proofErr w:type="spellEnd"/>
      <w:r w:rsidRPr="004451DC">
        <w:rPr>
          <w:rFonts w:ascii="GHEA Grapalat" w:eastAsia="Arial" w:hAnsi="GHEA Grapalat" w:cs="Sylfaen"/>
          <w:sz w:val="22"/>
          <w:szCs w:val="22"/>
        </w:rPr>
        <w:t xml:space="preserve"> </w:t>
      </w:r>
      <w:r w:rsidR="004227CF">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անդամների</w:t>
      </w:r>
      <w:proofErr w:type="spellEnd"/>
      <w:r w:rsidRPr="004451DC">
        <w:rPr>
          <w:rFonts w:ascii="GHEA Grapalat" w:eastAsia="Arial" w:hAnsi="GHEA Grapalat" w:cs="Sylfaen"/>
          <w:sz w:val="22"/>
          <w:szCs w:val="22"/>
        </w:rPr>
        <w:t xml:space="preserve"> 18.75%-ը </w:t>
      </w:r>
      <w:proofErr w:type="spellStart"/>
      <w:r w:rsidRPr="004451DC">
        <w:rPr>
          <w:rFonts w:ascii="GHEA Grapalat" w:eastAsia="Arial" w:hAnsi="GHEA Grapalat" w:cs="Sylfaen"/>
          <w:sz w:val="22"/>
          <w:szCs w:val="22"/>
        </w:rPr>
        <w:t>միայնակ</w:t>
      </w:r>
      <w:proofErr w:type="spellEnd"/>
      <w:r w:rsidRPr="004451DC">
        <w:rPr>
          <w:rFonts w:ascii="GHEA Grapalat" w:eastAsia="Arial" w:hAnsi="GHEA Grapalat" w:cs="Sylfaen"/>
          <w:sz w:val="22"/>
          <w:szCs w:val="22"/>
        </w:rPr>
        <w:t xml:space="preserve"> է:</w:t>
      </w:r>
      <w:r w:rsidR="004227CF">
        <w:rPr>
          <w:rFonts w:ascii="GHEA Grapalat" w:eastAsia="Arial" w:hAnsi="GHEA Grapalat" w:cs="Sylfaen"/>
          <w:sz w:val="22"/>
          <w:szCs w:val="22"/>
        </w:rPr>
        <w:t xml:space="preserve"> 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ղեկավարների</w:t>
      </w:r>
      <w:proofErr w:type="spellEnd"/>
      <w:r w:rsidRPr="004451DC">
        <w:rPr>
          <w:rFonts w:ascii="GHEA Grapalat" w:eastAsia="Arial" w:hAnsi="GHEA Grapalat" w:cs="Sylfaen"/>
          <w:sz w:val="22"/>
          <w:szCs w:val="22"/>
        </w:rPr>
        <w:t xml:space="preserve"> 19.05%-ը և </w:t>
      </w:r>
      <w:proofErr w:type="spellStart"/>
      <w:r w:rsidRPr="004451DC">
        <w:rPr>
          <w:rFonts w:ascii="GHEA Grapalat" w:eastAsia="Arial" w:hAnsi="GHEA Grapalat" w:cs="Sylfaen"/>
          <w:sz w:val="22"/>
          <w:szCs w:val="22"/>
        </w:rPr>
        <w:t>մյուս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անդամների</w:t>
      </w:r>
      <w:proofErr w:type="spellEnd"/>
      <w:r w:rsidRPr="004451DC">
        <w:rPr>
          <w:rFonts w:ascii="GHEA Grapalat" w:eastAsia="Arial" w:hAnsi="GHEA Grapalat" w:cs="Sylfaen"/>
          <w:sz w:val="22"/>
          <w:szCs w:val="22"/>
        </w:rPr>
        <w:t xml:space="preserve"> 1.56%-ն </w:t>
      </w:r>
      <w:proofErr w:type="spellStart"/>
      <w:r w:rsidRPr="004451DC">
        <w:rPr>
          <w:rFonts w:ascii="GHEA Grapalat" w:eastAsia="Arial" w:hAnsi="GHEA Grapalat" w:cs="Sylfaen"/>
          <w:sz w:val="22"/>
          <w:szCs w:val="22"/>
        </w:rPr>
        <w:t>այրի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r w:rsidR="004227CF">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ամուսնալուծված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ղեկավարներ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ընտանիքի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չկան</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4-4) </w:t>
      </w:r>
    </w:p>
    <w:p w14:paraId="79574FAF"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451" w:name="_Toc237005759"/>
      <w:bookmarkStart w:id="452" w:name="_Toc237755073"/>
      <w:bookmarkStart w:id="453" w:name="_Toc364053776"/>
      <w:bookmarkStart w:id="454" w:name="_Toc242185875"/>
      <w:bookmarkStart w:id="455" w:name="_Toc182577720"/>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4 </w:t>
      </w:r>
      <w:bookmarkEnd w:id="451"/>
      <w:bookmarkEnd w:id="452"/>
      <w:bookmarkEnd w:id="453"/>
      <w:bookmarkEnd w:id="454"/>
      <w:r w:rsidRPr="00AE3C32">
        <w:rPr>
          <w:rFonts w:ascii="GHEA Grapalat" w:eastAsia="Arial" w:hAnsi="GHEA Grapalat" w:cs="Sylfaen"/>
          <w:b/>
          <w:bCs/>
          <w:spacing w:val="-3"/>
          <w:sz w:val="22"/>
          <w:szCs w:val="22"/>
          <w:lang w:val="hy-AM"/>
        </w:rPr>
        <w:t>Ազդեցության ենթակա տնային տնտեսությունների ղեկավարների և անդամների ամուսնական կարգավիճակը</w:t>
      </w:r>
      <w:bookmarkEnd w:id="455"/>
    </w:p>
    <w:tbl>
      <w:tblPr>
        <w:tblW w:w="7720" w:type="dxa"/>
        <w:jc w:val="center"/>
        <w:tblLook w:val="04A0" w:firstRow="1" w:lastRow="0" w:firstColumn="1" w:lastColumn="0" w:noHBand="0" w:noVBand="1"/>
      </w:tblPr>
      <w:tblGrid>
        <w:gridCol w:w="1734"/>
        <w:gridCol w:w="899"/>
        <w:gridCol w:w="2094"/>
        <w:gridCol w:w="899"/>
        <w:gridCol w:w="2094"/>
      </w:tblGrid>
      <w:tr w:rsidR="00262E04" w:rsidRPr="00891CD5" w14:paraId="53786FEE" w14:textId="77777777" w:rsidTr="00891CD5">
        <w:trPr>
          <w:trHeight w:val="288"/>
          <w:tblHeader/>
          <w:jc w:val="center"/>
        </w:trPr>
        <w:tc>
          <w:tcPr>
            <w:tcW w:w="1734"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598E68F" w14:textId="77777777" w:rsidR="00262E04" w:rsidRPr="00891CD5" w:rsidRDefault="00262E04" w:rsidP="0029046F">
            <w:pPr>
              <w:tabs>
                <w:tab w:val="left" w:pos="5040"/>
              </w:tabs>
              <w:jc w:val="center"/>
              <w:rPr>
                <w:rFonts w:ascii="GHEA Grapalat" w:eastAsia="Times New Roman" w:hAnsi="GHEA Grapalat" w:cs="Arial"/>
                <w:b/>
                <w:bCs/>
                <w:color w:val="000000"/>
                <w:sz w:val="20"/>
                <w:szCs w:val="20"/>
              </w:rPr>
            </w:pPr>
            <w:r w:rsidRPr="00891CD5">
              <w:rPr>
                <w:rFonts w:ascii="GHEA Grapalat" w:hAnsi="GHEA Grapalat" w:cs="Arial"/>
                <w:b/>
                <w:bCs/>
                <w:color w:val="000000"/>
                <w:sz w:val="20"/>
                <w:szCs w:val="20"/>
                <w:lang w:val="hy-AM" w:eastAsia="ru-RU"/>
              </w:rPr>
              <w:t>Ամուսնական կարգավիճակը</w:t>
            </w:r>
          </w:p>
        </w:tc>
        <w:tc>
          <w:tcPr>
            <w:tcW w:w="2993"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0C5A0B33" w14:textId="760C26E4" w:rsidR="00262E04" w:rsidRPr="00891CD5" w:rsidRDefault="00262E04" w:rsidP="00891CD5">
            <w:pPr>
              <w:tabs>
                <w:tab w:val="left" w:pos="5040"/>
              </w:tabs>
              <w:jc w:val="center"/>
              <w:rPr>
                <w:rFonts w:ascii="GHEA Grapalat" w:eastAsia="Times New Roman" w:hAnsi="GHEA Grapalat" w:cs="Arial"/>
                <w:b/>
                <w:bCs/>
                <w:color w:val="000000"/>
                <w:sz w:val="20"/>
                <w:szCs w:val="20"/>
              </w:rPr>
            </w:pPr>
            <w:r w:rsidRPr="00891CD5">
              <w:rPr>
                <w:rFonts w:ascii="GHEA Grapalat" w:hAnsi="GHEA Grapalat" w:cs="Sylfaen"/>
                <w:b/>
                <w:bCs/>
                <w:color w:val="000000"/>
                <w:sz w:val="20"/>
                <w:szCs w:val="20"/>
                <w:lang w:val="hy-AM"/>
              </w:rPr>
              <w:t>ԱԵՏՏ</w:t>
            </w:r>
            <w:r w:rsidRPr="00891CD5">
              <w:rPr>
                <w:rFonts w:ascii="GHEA Grapalat" w:hAnsi="GHEA Grapalat"/>
                <w:b/>
                <w:bCs/>
                <w:color w:val="000000"/>
                <w:sz w:val="20"/>
                <w:szCs w:val="20"/>
                <w:lang w:val="hy-AM"/>
              </w:rPr>
              <w:t xml:space="preserve"> </w:t>
            </w:r>
            <w:r w:rsidRPr="00891CD5">
              <w:rPr>
                <w:rFonts w:ascii="GHEA Grapalat" w:hAnsi="GHEA Grapalat" w:cs="Sylfaen"/>
                <w:b/>
                <w:bCs/>
                <w:color w:val="000000"/>
                <w:sz w:val="20"/>
                <w:szCs w:val="20"/>
                <w:lang w:val="hy-AM"/>
              </w:rPr>
              <w:t>ղեկավար</w:t>
            </w:r>
          </w:p>
        </w:tc>
        <w:tc>
          <w:tcPr>
            <w:tcW w:w="2993"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7B19A47" w14:textId="30883926" w:rsidR="00262E04" w:rsidRPr="00891CD5" w:rsidRDefault="00262E04" w:rsidP="00891CD5">
            <w:pPr>
              <w:tabs>
                <w:tab w:val="left" w:pos="5040"/>
              </w:tabs>
              <w:jc w:val="center"/>
              <w:rPr>
                <w:rFonts w:ascii="GHEA Grapalat" w:eastAsia="Times New Roman" w:hAnsi="GHEA Grapalat" w:cs="Arial"/>
                <w:b/>
                <w:bCs/>
                <w:color w:val="000000"/>
                <w:sz w:val="20"/>
                <w:szCs w:val="20"/>
              </w:rPr>
            </w:pPr>
            <w:r w:rsidRPr="00891CD5">
              <w:rPr>
                <w:rFonts w:ascii="GHEA Grapalat" w:hAnsi="GHEA Grapalat" w:cs="Sylfaen"/>
                <w:b/>
                <w:bCs/>
                <w:color w:val="000000"/>
                <w:sz w:val="20"/>
                <w:szCs w:val="20"/>
                <w:lang w:val="hy-AM"/>
              </w:rPr>
              <w:t>ԱԵՏՏ</w:t>
            </w:r>
            <w:r w:rsidRPr="00891CD5">
              <w:rPr>
                <w:rFonts w:ascii="GHEA Grapalat" w:hAnsi="GHEA Grapalat"/>
                <w:b/>
                <w:bCs/>
                <w:color w:val="000000"/>
                <w:sz w:val="20"/>
                <w:szCs w:val="20"/>
                <w:lang w:val="hy-AM"/>
              </w:rPr>
              <w:t xml:space="preserve"> </w:t>
            </w:r>
            <w:r w:rsidRPr="00891CD5">
              <w:rPr>
                <w:rFonts w:ascii="GHEA Grapalat" w:hAnsi="GHEA Grapalat" w:cs="Sylfaen"/>
                <w:b/>
                <w:bCs/>
                <w:color w:val="000000"/>
                <w:sz w:val="20"/>
                <w:szCs w:val="20"/>
                <w:lang w:val="hy-AM"/>
              </w:rPr>
              <w:t>անդամներ</w:t>
            </w:r>
          </w:p>
        </w:tc>
      </w:tr>
      <w:tr w:rsidR="00262E04" w:rsidRPr="00891CD5" w14:paraId="30C68FAF" w14:textId="77777777" w:rsidTr="00891CD5">
        <w:trPr>
          <w:trHeight w:val="288"/>
          <w:tblHeader/>
          <w:jc w:val="center"/>
        </w:trPr>
        <w:tc>
          <w:tcPr>
            <w:tcW w:w="1734"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6AEB01" w14:textId="77777777" w:rsidR="00262E04" w:rsidRPr="00891CD5" w:rsidRDefault="00262E04" w:rsidP="0029046F">
            <w:pPr>
              <w:tabs>
                <w:tab w:val="left" w:pos="5040"/>
              </w:tabs>
              <w:rPr>
                <w:rFonts w:ascii="GHEA Grapalat" w:eastAsia="Times New Roman" w:hAnsi="GHEA Grapalat" w:cs="Arial"/>
                <w:b/>
                <w:bCs/>
                <w:color w:val="000000"/>
                <w:sz w:val="20"/>
                <w:szCs w:val="20"/>
              </w:rPr>
            </w:pPr>
          </w:p>
        </w:tc>
        <w:tc>
          <w:tcPr>
            <w:tcW w:w="899" w:type="dxa"/>
            <w:tcBorders>
              <w:top w:val="nil"/>
              <w:left w:val="nil"/>
              <w:bottom w:val="single" w:sz="4" w:space="0" w:color="auto"/>
              <w:right w:val="single" w:sz="4" w:space="0" w:color="auto"/>
            </w:tcBorders>
            <w:shd w:val="clear" w:color="auto" w:fill="D9E2F3" w:themeFill="accent1" w:themeFillTint="33"/>
            <w:noWrap/>
            <w:vAlign w:val="center"/>
            <w:hideMark/>
          </w:tcPr>
          <w:p w14:paraId="76C674A1" w14:textId="6D906A8B" w:rsidR="00262E04" w:rsidRPr="00891CD5" w:rsidRDefault="00891CD5" w:rsidP="0029046F">
            <w:pPr>
              <w:tabs>
                <w:tab w:val="left" w:pos="5040"/>
              </w:tabs>
              <w:jc w:val="center"/>
              <w:rPr>
                <w:rFonts w:ascii="GHEA Grapalat" w:eastAsia="Times New Roman" w:hAnsi="GHEA Grapalat" w:cs="Arial"/>
                <w:b/>
                <w:bCs/>
                <w:color w:val="000000"/>
                <w:sz w:val="20"/>
                <w:szCs w:val="20"/>
                <w:lang w:val="hy-AM"/>
              </w:rPr>
            </w:pPr>
            <w:r w:rsidRPr="00891CD5">
              <w:rPr>
                <w:rFonts w:ascii="GHEA Grapalat" w:eastAsia="Times New Roman" w:hAnsi="GHEA Grapalat" w:cs="Arial"/>
                <w:b/>
                <w:bCs/>
                <w:color w:val="000000"/>
                <w:sz w:val="20"/>
                <w:szCs w:val="20"/>
                <w:lang w:val="hy-AM" w:eastAsia="ru-RU"/>
              </w:rPr>
              <w:t>Թիվ</w:t>
            </w:r>
          </w:p>
        </w:tc>
        <w:tc>
          <w:tcPr>
            <w:tcW w:w="2094" w:type="dxa"/>
            <w:tcBorders>
              <w:top w:val="nil"/>
              <w:left w:val="nil"/>
              <w:bottom w:val="single" w:sz="4" w:space="0" w:color="auto"/>
              <w:right w:val="single" w:sz="4" w:space="0" w:color="auto"/>
            </w:tcBorders>
            <w:shd w:val="clear" w:color="auto" w:fill="D9E2F3" w:themeFill="accent1" w:themeFillTint="33"/>
            <w:noWrap/>
            <w:vAlign w:val="center"/>
            <w:hideMark/>
          </w:tcPr>
          <w:p w14:paraId="36753A94" w14:textId="61DF26AD" w:rsidR="00262E04" w:rsidRPr="00891CD5" w:rsidRDefault="00891CD5"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lang w:val="ru-RU"/>
              </w:rPr>
              <w:t xml:space="preserve">% </w:t>
            </w:r>
            <w:r w:rsidRPr="00891CD5">
              <w:rPr>
                <w:rFonts w:ascii="GHEA Grapalat" w:eastAsia="Times New Roman" w:hAnsi="GHEA Grapalat" w:cs="Arial"/>
                <w:b/>
                <w:bCs/>
                <w:color w:val="000000"/>
                <w:sz w:val="20"/>
                <w:szCs w:val="20"/>
                <w:lang w:val="hy-AM"/>
              </w:rPr>
              <w:t>ը</w:t>
            </w:r>
            <w:proofErr w:type="spellStart"/>
            <w:r w:rsidRPr="00891CD5">
              <w:rPr>
                <w:rFonts w:ascii="GHEA Grapalat" w:eastAsia="Times New Roman" w:hAnsi="GHEA Grapalat" w:cs="Arial"/>
                <w:b/>
                <w:bCs/>
                <w:color w:val="000000"/>
                <w:sz w:val="20"/>
                <w:szCs w:val="20"/>
              </w:rPr>
              <w:t>նդհանուրի</w:t>
            </w:r>
            <w:proofErr w:type="spellEnd"/>
            <w:r w:rsidRPr="00891CD5">
              <w:rPr>
                <w:rFonts w:ascii="GHEA Grapalat" w:eastAsia="Times New Roman" w:hAnsi="GHEA Grapalat" w:cs="Arial"/>
                <w:b/>
                <w:bCs/>
                <w:color w:val="000000"/>
                <w:sz w:val="20"/>
                <w:szCs w:val="20"/>
              </w:rPr>
              <w:t xml:space="preserve"> </w:t>
            </w:r>
            <w:proofErr w:type="spellStart"/>
            <w:r w:rsidRPr="00891CD5">
              <w:rPr>
                <w:rFonts w:ascii="GHEA Grapalat" w:eastAsia="Times New Roman" w:hAnsi="GHEA Grapalat" w:cs="Arial"/>
                <w:b/>
                <w:bCs/>
                <w:color w:val="000000"/>
                <w:sz w:val="20"/>
                <w:szCs w:val="20"/>
              </w:rPr>
              <w:t>մեջ</w:t>
            </w:r>
            <w:proofErr w:type="spellEnd"/>
          </w:p>
        </w:tc>
        <w:tc>
          <w:tcPr>
            <w:tcW w:w="899" w:type="dxa"/>
            <w:tcBorders>
              <w:top w:val="nil"/>
              <w:left w:val="nil"/>
              <w:bottom w:val="single" w:sz="4" w:space="0" w:color="auto"/>
              <w:right w:val="single" w:sz="4" w:space="0" w:color="auto"/>
            </w:tcBorders>
            <w:shd w:val="clear" w:color="auto" w:fill="D9E2F3" w:themeFill="accent1" w:themeFillTint="33"/>
            <w:noWrap/>
            <w:vAlign w:val="center"/>
            <w:hideMark/>
          </w:tcPr>
          <w:p w14:paraId="4A54FD6E" w14:textId="06C46469" w:rsidR="00262E04" w:rsidRPr="00891CD5" w:rsidRDefault="00891CD5" w:rsidP="0029046F">
            <w:pPr>
              <w:tabs>
                <w:tab w:val="left" w:pos="5040"/>
              </w:tabs>
              <w:jc w:val="center"/>
              <w:rPr>
                <w:rFonts w:ascii="GHEA Grapalat" w:eastAsia="Times New Roman" w:hAnsi="GHEA Grapalat" w:cs="Arial"/>
                <w:b/>
                <w:bCs/>
                <w:color w:val="000000"/>
                <w:sz w:val="20"/>
                <w:szCs w:val="20"/>
              </w:rPr>
            </w:pPr>
            <w:proofErr w:type="spellStart"/>
            <w:r w:rsidRPr="00891CD5">
              <w:rPr>
                <w:rFonts w:ascii="GHEA Grapalat" w:eastAsia="Times New Roman" w:hAnsi="GHEA Grapalat" w:cs="Arial"/>
                <w:b/>
                <w:bCs/>
                <w:color w:val="000000"/>
                <w:sz w:val="20"/>
                <w:szCs w:val="20"/>
              </w:rPr>
              <w:t>Թիվ</w:t>
            </w:r>
            <w:proofErr w:type="spellEnd"/>
          </w:p>
        </w:tc>
        <w:tc>
          <w:tcPr>
            <w:tcW w:w="2094" w:type="dxa"/>
            <w:tcBorders>
              <w:top w:val="nil"/>
              <w:left w:val="nil"/>
              <w:bottom w:val="single" w:sz="4" w:space="0" w:color="auto"/>
              <w:right w:val="single" w:sz="4" w:space="0" w:color="auto"/>
            </w:tcBorders>
            <w:shd w:val="clear" w:color="auto" w:fill="D9E2F3" w:themeFill="accent1" w:themeFillTint="33"/>
            <w:noWrap/>
            <w:vAlign w:val="center"/>
            <w:hideMark/>
          </w:tcPr>
          <w:p w14:paraId="398B519C" w14:textId="4CCB330A" w:rsidR="00262E04" w:rsidRPr="00891CD5" w:rsidRDefault="00891CD5"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lang w:val="ru-RU"/>
              </w:rPr>
              <w:t xml:space="preserve">% </w:t>
            </w:r>
            <w:r w:rsidRPr="00891CD5">
              <w:rPr>
                <w:rFonts w:ascii="GHEA Grapalat" w:eastAsia="Times New Roman" w:hAnsi="GHEA Grapalat" w:cs="Arial"/>
                <w:b/>
                <w:bCs/>
                <w:color w:val="000000"/>
                <w:sz w:val="20"/>
                <w:szCs w:val="20"/>
                <w:lang w:val="hy-AM"/>
              </w:rPr>
              <w:t>ը</w:t>
            </w:r>
            <w:proofErr w:type="spellStart"/>
            <w:r w:rsidRPr="00891CD5">
              <w:rPr>
                <w:rFonts w:ascii="GHEA Grapalat" w:eastAsia="Times New Roman" w:hAnsi="GHEA Grapalat" w:cs="Arial"/>
                <w:b/>
                <w:bCs/>
                <w:color w:val="000000"/>
                <w:sz w:val="20"/>
                <w:szCs w:val="20"/>
              </w:rPr>
              <w:t>նդհանուրի</w:t>
            </w:r>
            <w:proofErr w:type="spellEnd"/>
            <w:r w:rsidRPr="00891CD5">
              <w:rPr>
                <w:rFonts w:ascii="GHEA Grapalat" w:eastAsia="Times New Roman" w:hAnsi="GHEA Grapalat" w:cs="Arial"/>
                <w:b/>
                <w:bCs/>
                <w:color w:val="000000"/>
                <w:sz w:val="20"/>
                <w:szCs w:val="20"/>
              </w:rPr>
              <w:t xml:space="preserve"> </w:t>
            </w:r>
            <w:proofErr w:type="spellStart"/>
            <w:r w:rsidRPr="00891CD5">
              <w:rPr>
                <w:rFonts w:ascii="GHEA Grapalat" w:eastAsia="Times New Roman" w:hAnsi="GHEA Grapalat" w:cs="Arial"/>
                <w:b/>
                <w:bCs/>
                <w:color w:val="000000"/>
                <w:sz w:val="20"/>
                <w:szCs w:val="20"/>
              </w:rPr>
              <w:t>մեջ</w:t>
            </w:r>
            <w:proofErr w:type="spellEnd"/>
          </w:p>
        </w:tc>
      </w:tr>
      <w:tr w:rsidR="00262E04" w:rsidRPr="00891CD5" w14:paraId="5E9C22EB"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auto"/>
            <w:noWrap/>
            <w:vAlign w:val="center"/>
            <w:hideMark/>
          </w:tcPr>
          <w:p w14:paraId="4C830763" w14:textId="77777777" w:rsidR="00262E04" w:rsidRPr="00891CD5" w:rsidRDefault="00262E04" w:rsidP="0029046F">
            <w:pPr>
              <w:tabs>
                <w:tab w:val="left" w:pos="5040"/>
              </w:tabs>
              <w:rPr>
                <w:rFonts w:ascii="GHEA Grapalat" w:eastAsia="Times New Roman" w:hAnsi="GHEA Grapalat" w:cs="Arial"/>
                <w:color w:val="000000"/>
                <w:sz w:val="20"/>
                <w:szCs w:val="20"/>
              </w:rPr>
            </w:pPr>
            <w:r w:rsidRPr="00891CD5">
              <w:rPr>
                <w:rFonts w:ascii="GHEA Grapalat" w:hAnsi="GHEA Grapalat" w:cs="Sylfaen"/>
                <w:color w:val="000000"/>
                <w:sz w:val="20"/>
                <w:szCs w:val="20"/>
                <w:lang w:val="hy-AM"/>
              </w:rPr>
              <w:t>Ամուսնացած</w:t>
            </w:r>
          </w:p>
        </w:tc>
        <w:tc>
          <w:tcPr>
            <w:tcW w:w="899" w:type="dxa"/>
            <w:tcBorders>
              <w:top w:val="nil"/>
              <w:left w:val="nil"/>
              <w:bottom w:val="single" w:sz="4" w:space="0" w:color="auto"/>
              <w:right w:val="single" w:sz="4" w:space="0" w:color="auto"/>
            </w:tcBorders>
            <w:shd w:val="clear" w:color="auto" w:fill="auto"/>
            <w:noWrap/>
            <w:vAlign w:val="center"/>
            <w:hideMark/>
          </w:tcPr>
          <w:p w14:paraId="59BF407F"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16</w:t>
            </w:r>
          </w:p>
        </w:tc>
        <w:tc>
          <w:tcPr>
            <w:tcW w:w="2094" w:type="dxa"/>
            <w:tcBorders>
              <w:top w:val="nil"/>
              <w:left w:val="nil"/>
              <w:bottom w:val="single" w:sz="4" w:space="0" w:color="auto"/>
              <w:right w:val="single" w:sz="4" w:space="0" w:color="auto"/>
            </w:tcBorders>
            <w:shd w:val="clear" w:color="auto" w:fill="auto"/>
            <w:noWrap/>
            <w:vAlign w:val="center"/>
            <w:hideMark/>
          </w:tcPr>
          <w:p w14:paraId="191A38AF"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76.19%</w:t>
            </w:r>
          </w:p>
        </w:tc>
        <w:tc>
          <w:tcPr>
            <w:tcW w:w="899" w:type="dxa"/>
            <w:tcBorders>
              <w:top w:val="nil"/>
              <w:left w:val="nil"/>
              <w:bottom w:val="single" w:sz="4" w:space="0" w:color="auto"/>
              <w:right w:val="single" w:sz="4" w:space="0" w:color="auto"/>
            </w:tcBorders>
            <w:shd w:val="clear" w:color="auto" w:fill="auto"/>
            <w:noWrap/>
            <w:vAlign w:val="center"/>
            <w:hideMark/>
          </w:tcPr>
          <w:p w14:paraId="1DFD3E4F"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36</w:t>
            </w:r>
          </w:p>
        </w:tc>
        <w:tc>
          <w:tcPr>
            <w:tcW w:w="2094" w:type="dxa"/>
            <w:tcBorders>
              <w:top w:val="nil"/>
              <w:left w:val="nil"/>
              <w:bottom w:val="single" w:sz="4" w:space="0" w:color="auto"/>
              <w:right w:val="single" w:sz="4" w:space="0" w:color="auto"/>
            </w:tcBorders>
            <w:shd w:val="clear" w:color="auto" w:fill="auto"/>
            <w:noWrap/>
            <w:vAlign w:val="center"/>
            <w:hideMark/>
          </w:tcPr>
          <w:p w14:paraId="174C2109"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56.25%</w:t>
            </w:r>
          </w:p>
        </w:tc>
      </w:tr>
      <w:tr w:rsidR="00262E04" w:rsidRPr="00891CD5" w14:paraId="00725FCD"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auto"/>
            <w:noWrap/>
            <w:vAlign w:val="center"/>
            <w:hideMark/>
          </w:tcPr>
          <w:p w14:paraId="26F48A9B" w14:textId="77777777" w:rsidR="00262E04" w:rsidRPr="00891CD5" w:rsidRDefault="00262E04" w:rsidP="0029046F">
            <w:pPr>
              <w:tabs>
                <w:tab w:val="left" w:pos="5040"/>
              </w:tabs>
              <w:rPr>
                <w:rFonts w:ascii="GHEA Grapalat" w:eastAsia="Times New Roman" w:hAnsi="GHEA Grapalat" w:cs="Arial"/>
                <w:color w:val="000000"/>
                <w:sz w:val="20"/>
                <w:szCs w:val="20"/>
              </w:rPr>
            </w:pPr>
            <w:r w:rsidRPr="00891CD5">
              <w:rPr>
                <w:rFonts w:ascii="GHEA Grapalat" w:hAnsi="GHEA Grapalat" w:cs="Sylfaen"/>
                <w:color w:val="000000"/>
                <w:sz w:val="20"/>
                <w:szCs w:val="20"/>
                <w:lang w:val="hy-AM"/>
              </w:rPr>
              <w:t>Ամուրի</w:t>
            </w:r>
          </w:p>
        </w:tc>
        <w:tc>
          <w:tcPr>
            <w:tcW w:w="899" w:type="dxa"/>
            <w:tcBorders>
              <w:top w:val="nil"/>
              <w:left w:val="nil"/>
              <w:bottom w:val="single" w:sz="4" w:space="0" w:color="auto"/>
              <w:right w:val="single" w:sz="4" w:space="0" w:color="auto"/>
            </w:tcBorders>
            <w:shd w:val="clear" w:color="auto" w:fill="auto"/>
            <w:noWrap/>
            <w:vAlign w:val="center"/>
            <w:hideMark/>
          </w:tcPr>
          <w:p w14:paraId="0E76321B"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w:t>
            </w:r>
          </w:p>
        </w:tc>
        <w:tc>
          <w:tcPr>
            <w:tcW w:w="2094" w:type="dxa"/>
            <w:tcBorders>
              <w:top w:val="nil"/>
              <w:left w:val="nil"/>
              <w:bottom w:val="single" w:sz="4" w:space="0" w:color="auto"/>
              <w:right w:val="single" w:sz="4" w:space="0" w:color="auto"/>
            </w:tcBorders>
            <w:shd w:val="clear" w:color="auto" w:fill="auto"/>
            <w:noWrap/>
            <w:vAlign w:val="center"/>
            <w:hideMark/>
          </w:tcPr>
          <w:p w14:paraId="676CE875"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4.76%</w:t>
            </w:r>
          </w:p>
        </w:tc>
        <w:tc>
          <w:tcPr>
            <w:tcW w:w="899" w:type="dxa"/>
            <w:tcBorders>
              <w:top w:val="nil"/>
              <w:left w:val="nil"/>
              <w:bottom w:val="single" w:sz="4" w:space="0" w:color="auto"/>
              <w:right w:val="single" w:sz="4" w:space="0" w:color="auto"/>
            </w:tcBorders>
            <w:shd w:val="clear" w:color="auto" w:fill="auto"/>
            <w:noWrap/>
            <w:vAlign w:val="center"/>
            <w:hideMark/>
          </w:tcPr>
          <w:p w14:paraId="581EC89D"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12</w:t>
            </w:r>
          </w:p>
        </w:tc>
        <w:tc>
          <w:tcPr>
            <w:tcW w:w="2094" w:type="dxa"/>
            <w:tcBorders>
              <w:top w:val="nil"/>
              <w:left w:val="nil"/>
              <w:bottom w:val="single" w:sz="4" w:space="0" w:color="auto"/>
              <w:right w:val="single" w:sz="4" w:space="0" w:color="auto"/>
            </w:tcBorders>
            <w:shd w:val="clear" w:color="auto" w:fill="auto"/>
            <w:noWrap/>
            <w:vAlign w:val="center"/>
            <w:hideMark/>
          </w:tcPr>
          <w:p w14:paraId="30030F65"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18.75%</w:t>
            </w:r>
          </w:p>
        </w:tc>
      </w:tr>
      <w:tr w:rsidR="00262E04" w:rsidRPr="00891CD5" w14:paraId="04DCBB1E"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auto"/>
            <w:noWrap/>
            <w:vAlign w:val="center"/>
            <w:hideMark/>
          </w:tcPr>
          <w:p w14:paraId="3ED1E13D" w14:textId="77777777" w:rsidR="00262E04" w:rsidRPr="00891CD5" w:rsidRDefault="00262E04" w:rsidP="0029046F">
            <w:pPr>
              <w:tabs>
                <w:tab w:val="left" w:pos="5040"/>
              </w:tabs>
              <w:rPr>
                <w:rFonts w:ascii="GHEA Grapalat" w:eastAsia="Times New Roman" w:hAnsi="GHEA Grapalat" w:cs="Arial"/>
                <w:color w:val="000000"/>
                <w:sz w:val="20"/>
                <w:szCs w:val="20"/>
              </w:rPr>
            </w:pPr>
            <w:r w:rsidRPr="00891CD5">
              <w:rPr>
                <w:rFonts w:ascii="GHEA Grapalat" w:hAnsi="GHEA Grapalat" w:cs="Sylfaen"/>
                <w:color w:val="000000"/>
                <w:sz w:val="20"/>
                <w:szCs w:val="20"/>
                <w:lang w:val="hy-AM"/>
              </w:rPr>
              <w:t>Այրի</w:t>
            </w:r>
          </w:p>
        </w:tc>
        <w:tc>
          <w:tcPr>
            <w:tcW w:w="899" w:type="dxa"/>
            <w:tcBorders>
              <w:top w:val="nil"/>
              <w:left w:val="nil"/>
              <w:bottom w:val="single" w:sz="4" w:space="0" w:color="auto"/>
              <w:right w:val="single" w:sz="4" w:space="0" w:color="auto"/>
            </w:tcBorders>
            <w:shd w:val="clear" w:color="auto" w:fill="auto"/>
            <w:noWrap/>
            <w:vAlign w:val="center"/>
            <w:hideMark/>
          </w:tcPr>
          <w:p w14:paraId="14BAA99F"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4</w:t>
            </w:r>
          </w:p>
        </w:tc>
        <w:tc>
          <w:tcPr>
            <w:tcW w:w="2094" w:type="dxa"/>
            <w:tcBorders>
              <w:top w:val="nil"/>
              <w:left w:val="nil"/>
              <w:bottom w:val="single" w:sz="4" w:space="0" w:color="auto"/>
              <w:right w:val="single" w:sz="4" w:space="0" w:color="auto"/>
            </w:tcBorders>
            <w:shd w:val="clear" w:color="auto" w:fill="auto"/>
            <w:noWrap/>
            <w:vAlign w:val="center"/>
            <w:hideMark/>
          </w:tcPr>
          <w:p w14:paraId="5809EA23"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19.05%</w:t>
            </w:r>
          </w:p>
        </w:tc>
        <w:tc>
          <w:tcPr>
            <w:tcW w:w="899" w:type="dxa"/>
            <w:tcBorders>
              <w:top w:val="nil"/>
              <w:left w:val="nil"/>
              <w:bottom w:val="single" w:sz="4" w:space="0" w:color="auto"/>
              <w:right w:val="single" w:sz="4" w:space="0" w:color="auto"/>
            </w:tcBorders>
            <w:shd w:val="clear" w:color="auto" w:fill="auto"/>
            <w:noWrap/>
            <w:vAlign w:val="center"/>
            <w:hideMark/>
          </w:tcPr>
          <w:p w14:paraId="0F683575"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w:t>
            </w:r>
          </w:p>
        </w:tc>
        <w:tc>
          <w:tcPr>
            <w:tcW w:w="2094" w:type="dxa"/>
            <w:tcBorders>
              <w:top w:val="nil"/>
              <w:left w:val="nil"/>
              <w:bottom w:val="single" w:sz="4" w:space="0" w:color="auto"/>
              <w:right w:val="single" w:sz="4" w:space="0" w:color="auto"/>
            </w:tcBorders>
            <w:shd w:val="clear" w:color="auto" w:fill="auto"/>
            <w:noWrap/>
            <w:vAlign w:val="center"/>
            <w:hideMark/>
          </w:tcPr>
          <w:p w14:paraId="2BD77CD5"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1.56%</w:t>
            </w:r>
          </w:p>
        </w:tc>
      </w:tr>
      <w:tr w:rsidR="00262E04" w:rsidRPr="00891CD5" w14:paraId="0C8F8927"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auto"/>
            <w:noWrap/>
            <w:vAlign w:val="center"/>
            <w:hideMark/>
          </w:tcPr>
          <w:p w14:paraId="2303292B" w14:textId="77777777" w:rsidR="00262E04" w:rsidRPr="00891CD5" w:rsidRDefault="00262E04" w:rsidP="0029046F">
            <w:pPr>
              <w:tabs>
                <w:tab w:val="left" w:pos="5040"/>
              </w:tabs>
              <w:rPr>
                <w:rFonts w:ascii="GHEA Grapalat" w:eastAsia="Times New Roman" w:hAnsi="GHEA Grapalat" w:cs="Arial"/>
                <w:color w:val="000000"/>
                <w:sz w:val="20"/>
                <w:szCs w:val="20"/>
              </w:rPr>
            </w:pPr>
            <w:r w:rsidRPr="00891CD5">
              <w:rPr>
                <w:rFonts w:ascii="GHEA Grapalat" w:hAnsi="GHEA Grapalat" w:cs="Sylfaen"/>
                <w:color w:val="000000"/>
                <w:sz w:val="20"/>
                <w:szCs w:val="20"/>
                <w:lang w:val="hy-AM"/>
              </w:rPr>
              <w:t>Ամուսնալուծված</w:t>
            </w:r>
          </w:p>
        </w:tc>
        <w:tc>
          <w:tcPr>
            <w:tcW w:w="899" w:type="dxa"/>
            <w:tcBorders>
              <w:top w:val="nil"/>
              <w:left w:val="nil"/>
              <w:bottom w:val="single" w:sz="4" w:space="0" w:color="auto"/>
              <w:right w:val="single" w:sz="4" w:space="0" w:color="auto"/>
            </w:tcBorders>
            <w:shd w:val="clear" w:color="auto" w:fill="auto"/>
            <w:noWrap/>
            <w:vAlign w:val="center"/>
            <w:hideMark/>
          </w:tcPr>
          <w:p w14:paraId="4B4F2419"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3628A5E1"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0.00%</w:t>
            </w:r>
          </w:p>
        </w:tc>
        <w:tc>
          <w:tcPr>
            <w:tcW w:w="899" w:type="dxa"/>
            <w:tcBorders>
              <w:top w:val="nil"/>
              <w:left w:val="nil"/>
              <w:bottom w:val="single" w:sz="4" w:space="0" w:color="auto"/>
              <w:right w:val="single" w:sz="4" w:space="0" w:color="auto"/>
            </w:tcBorders>
            <w:shd w:val="clear" w:color="auto" w:fill="auto"/>
            <w:noWrap/>
            <w:vAlign w:val="center"/>
            <w:hideMark/>
          </w:tcPr>
          <w:p w14:paraId="50707790"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05A7AC74"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0.00%</w:t>
            </w:r>
          </w:p>
        </w:tc>
      </w:tr>
      <w:tr w:rsidR="00262E04" w:rsidRPr="00891CD5" w14:paraId="4715CF39"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auto"/>
            <w:noWrap/>
            <w:vAlign w:val="center"/>
            <w:hideMark/>
          </w:tcPr>
          <w:p w14:paraId="798D5AAE" w14:textId="77777777" w:rsidR="00262E04" w:rsidRPr="00891CD5" w:rsidRDefault="00262E04" w:rsidP="0029046F">
            <w:pPr>
              <w:tabs>
                <w:tab w:val="left" w:pos="5040"/>
              </w:tabs>
              <w:rPr>
                <w:rFonts w:ascii="GHEA Grapalat" w:eastAsia="Times New Roman" w:hAnsi="GHEA Grapalat" w:cs="Arial"/>
                <w:color w:val="000000"/>
                <w:sz w:val="20"/>
                <w:szCs w:val="20"/>
              </w:rPr>
            </w:pPr>
            <w:r w:rsidRPr="00891CD5">
              <w:rPr>
                <w:rFonts w:ascii="GHEA Grapalat" w:hAnsi="GHEA Grapalat" w:cs="Sylfaen"/>
                <w:color w:val="000000"/>
                <w:sz w:val="20"/>
                <w:szCs w:val="20"/>
                <w:lang w:val="hy-AM"/>
              </w:rPr>
              <w:t>Կիրառելի</w:t>
            </w:r>
            <w:r w:rsidRPr="00891CD5">
              <w:rPr>
                <w:rFonts w:ascii="GHEA Grapalat" w:hAnsi="GHEA Grapalat"/>
                <w:color w:val="000000"/>
                <w:sz w:val="20"/>
                <w:szCs w:val="20"/>
                <w:lang w:val="hy-AM"/>
              </w:rPr>
              <w:t xml:space="preserve"> </w:t>
            </w:r>
            <w:r w:rsidRPr="00891CD5">
              <w:rPr>
                <w:rFonts w:ascii="GHEA Grapalat" w:hAnsi="GHEA Grapalat" w:cs="Sylfaen"/>
                <w:color w:val="000000"/>
                <w:sz w:val="20"/>
                <w:szCs w:val="20"/>
                <w:lang w:val="hy-AM"/>
              </w:rPr>
              <w:t>չէ</w:t>
            </w:r>
            <w:r w:rsidRPr="00891CD5">
              <w:rPr>
                <w:rFonts w:ascii="GHEA Grapalat" w:hAnsi="GHEA Grapalat"/>
                <w:color w:val="000000"/>
                <w:sz w:val="20"/>
                <w:szCs w:val="20"/>
                <w:lang w:val="hy-AM"/>
              </w:rPr>
              <w:t xml:space="preserve"> </w:t>
            </w:r>
          </w:p>
        </w:tc>
        <w:tc>
          <w:tcPr>
            <w:tcW w:w="899" w:type="dxa"/>
            <w:tcBorders>
              <w:top w:val="nil"/>
              <w:left w:val="nil"/>
              <w:bottom w:val="single" w:sz="4" w:space="0" w:color="auto"/>
              <w:right w:val="single" w:sz="4" w:space="0" w:color="auto"/>
            </w:tcBorders>
            <w:shd w:val="clear" w:color="auto" w:fill="auto"/>
            <w:noWrap/>
            <w:vAlign w:val="center"/>
            <w:hideMark/>
          </w:tcPr>
          <w:p w14:paraId="3EDCCA49"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37491CC6"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0.00%</w:t>
            </w:r>
          </w:p>
        </w:tc>
        <w:tc>
          <w:tcPr>
            <w:tcW w:w="899" w:type="dxa"/>
            <w:tcBorders>
              <w:top w:val="nil"/>
              <w:left w:val="nil"/>
              <w:bottom w:val="single" w:sz="4" w:space="0" w:color="auto"/>
              <w:right w:val="single" w:sz="4" w:space="0" w:color="auto"/>
            </w:tcBorders>
            <w:shd w:val="clear" w:color="auto" w:fill="auto"/>
            <w:noWrap/>
            <w:vAlign w:val="center"/>
            <w:hideMark/>
          </w:tcPr>
          <w:p w14:paraId="0AE1B1FF"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15</w:t>
            </w:r>
          </w:p>
        </w:tc>
        <w:tc>
          <w:tcPr>
            <w:tcW w:w="2094" w:type="dxa"/>
            <w:tcBorders>
              <w:top w:val="nil"/>
              <w:left w:val="nil"/>
              <w:bottom w:val="single" w:sz="4" w:space="0" w:color="auto"/>
              <w:right w:val="single" w:sz="4" w:space="0" w:color="auto"/>
            </w:tcBorders>
            <w:shd w:val="clear" w:color="auto" w:fill="auto"/>
            <w:noWrap/>
            <w:vAlign w:val="center"/>
            <w:hideMark/>
          </w:tcPr>
          <w:p w14:paraId="0F7643DB" w14:textId="77777777" w:rsidR="00262E04" w:rsidRPr="00891CD5" w:rsidRDefault="00262E04" w:rsidP="0029046F">
            <w:pPr>
              <w:tabs>
                <w:tab w:val="left" w:pos="5040"/>
              </w:tabs>
              <w:jc w:val="center"/>
              <w:rPr>
                <w:rFonts w:ascii="GHEA Grapalat" w:eastAsia="Times New Roman" w:hAnsi="GHEA Grapalat" w:cs="Arial"/>
                <w:color w:val="000000"/>
                <w:sz w:val="20"/>
                <w:szCs w:val="20"/>
              </w:rPr>
            </w:pPr>
            <w:r w:rsidRPr="00891CD5">
              <w:rPr>
                <w:rFonts w:ascii="GHEA Grapalat" w:eastAsia="Times New Roman" w:hAnsi="GHEA Grapalat" w:cs="Arial"/>
                <w:color w:val="000000"/>
                <w:sz w:val="20"/>
                <w:szCs w:val="20"/>
              </w:rPr>
              <w:t>23.44%</w:t>
            </w:r>
          </w:p>
        </w:tc>
      </w:tr>
      <w:tr w:rsidR="00262E04" w:rsidRPr="00891CD5" w14:paraId="13D3E49B" w14:textId="77777777" w:rsidTr="00891CD5">
        <w:trPr>
          <w:trHeight w:val="288"/>
          <w:jc w:val="center"/>
        </w:trPr>
        <w:tc>
          <w:tcPr>
            <w:tcW w:w="1734"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2ABB8D0F" w14:textId="77777777" w:rsidR="00262E04" w:rsidRPr="00891CD5" w:rsidRDefault="00262E04" w:rsidP="0029046F">
            <w:pPr>
              <w:tabs>
                <w:tab w:val="left" w:pos="5040"/>
              </w:tabs>
              <w:rPr>
                <w:rFonts w:ascii="GHEA Grapalat" w:eastAsia="Times New Roman" w:hAnsi="GHEA Grapalat" w:cs="Arial"/>
                <w:b/>
                <w:bCs/>
                <w:color w:val="000000"/>
                <w:sz w:val="20"/>
                <w:szCs w:val="20"/>
              </w:rPr>
            </w:pPr>
            <w:r w:rsidRPr="00891CD5">
              <w:rPr>
                <w:rFonts w:ascii="GHEA Grapalat" w:hAnsi="GHEA Grapalat" w:cs="Sylfaen"/>
                <w:b/>
                <w:bCs/>
                <w:color w:val="000000"/>
                <w:sz w:val="20"/>
                <w:szCs w:val="20"/>
                <w:lang w:val="hy-AM"/>
              </w:rPr>
              <w:t>Ընդամենը</w:t>
            </w:r>
          </w:p>
        </w:tc>
        <w:tc>
          <w:tcPr>
            <w:tcW w:w="899" w:type="dxa"/>
            <w:tcBorders>
              <w:top w:val="nil"/>
              <w:left w:val="nil"/>
              <w:bottom w:val="single" w:sz="4" w:space="0" w:color="auto"/>
              <w:right w:val="single" w:sz="4" w:space="0" w:color="auto"/>
            </w:tcBorders>
            <w:shd w:val="clear" w:color="auto" w:fill="E7E6E6" w:themeFill="background2"/>
            <w:noWrap/>
            <w:vAlign w:val="center"/>
            <w:hideMark/>
          </w:tcPr>
          <w:p w14:paraId="781F39A2" w14:textId="77777777" w:rsidR="00262E04" w:rsidRPr="00891CD5" w:rsidRDefault="00262E04"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rPr>
              <w:t>21</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60F2FD1A" w14:textId="77777777" w:rsidR="00262E04" w:rsidRPr="00891CD5" w:rsidRDefault="00262E04"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rPr>
              <w:t>100.00%</w:t>
            </w:r>
          </w:p>
        </w:tc>
        <w:tc>
          <w:tcPr>
            <w:tcW w:w="899" w:type="dxa"/>
            <w:tcBorders>
              <w:top w:val="nil"/>
              <w:left w:val="nil"/>
              <w:bottom w:val="single" w:sz="4" w:space="0" w:color="auto"/>
              <w:right w:val="single" w:sz="4" w:space="0" w:color="auto"/>
            </w:tcBorders>
            <w:shd w:val="clear" w:color="auto" w:fill="E7E6E6" w:themeFill="background2"/>
            <w:noWrap/>
            <w:vAlign w:val="center"/>
            <w:hideMark/>
          </w:tcPr>
          <w:p w14:paraId="64E4B505" w14:textId="77777777" w:rsidR="00262E04" w:rsidRPr="00891CD5" w:rsidRDefault="00262E04"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rPr>
              <w:t>64</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35017435" w14:textId="77777777" w:rsidR="00262E04" w:rsidRPr="00891CD5" w:rsidRDefault="00262E04" w:rsidP="0029046F">
            <w:pPr>
              <w:tabs>
                <w:tab w:val="left" w:pos="5040"/>
              </w:tabs>
              <w:jc w:val="center"/>
              <w:rPr>
                <w:rFonts w:ascii="GHEA Grapalat" w:eastAsia="Times New Roman" w:hAnsi="GHEA Grapalat" w:cs="Arial"/>
                <w:b/>
                <w:bCs/>
                <w:color w:val="000000"/>
                <w:sz w:val="20"/>
                <w:szCs w:val="20"/>
              </w:rPr>
            </w:pPr>
            <w:r w:rsidRPr="00891CD5">
              <w:rPr>
                <w:rFonts w:ascii="GHEA Grapalat" w:eastAsia="Times New Roman" w:hAnsi="GHEA Grapalat" w:cs="Arial"/>
                <w:b/>
                <w:bCs/>
                <w:color w:val="000000"/>
                <w:sz w:val="20"/>
                <w:szCs w:val="20"/>
              </w:rPr>
              <w:t>100.00%</w:t>
            </w:r>
          </w:p>
        </w:tc>
      </w:tr>
    </w:tbl>
    <w:p w14:paraId="42F5CF7F"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456" w:name="_Toc451537982"/>
      <w:bookmarkStart w:id="457" w:name="_Toc476563232"/>
      <w:bookmarkStart w:id="458" w:name="_Toc152000356"/>
      <w:bookmarkStart w:id="459" w:name="_Toc184221120"/>
      <w:bookmarkStart w:id="460" w:name="_Toc184221927"/>
      <w:bookmarkStart w:id="461" w:name="_Toc185341091"/>
      <w:bookmarkStart w:id="462" w:name="_Toc185609661"/>
      <w:bookmarkStart w:id="463" w:name="_Toc192786780"/>
      <w:bookmarkStart w:id="464" w:name="_Toc195973771"/>
      <w:bookmarkStart w:id="465" w:name="_Toc196403327"/>
      <w:proofErr w:type="spellStart"/>
      <w:r w:rsidRPr="00AA039A">
        <w:rPr>
          <w:rFonts w:ascii="GHEA Grapalat" w:hAnsi="GHEA Grapalat"/>
          <w:b/>
          <w:bCs/>
          <w:i/>
          <w:iCs/>
          <w:color w:val="auto"/>
          <w:sz w:val="24"/>
          <w:szCs w:val="24"/>
        </w:rPr>
        <w:t>Տարիքը</w:t>
      </w:r>
      <w:bookmarkEnd w:id="456"/>
      <w:bookmarkEnd w:id="457"/>
      <w:bookmarkEnd w:id="458"/>
      <w:bookmarkEnd w:id="459"/>
      <w:bookmarkEnd w:id="460"/>
      <w:bookmarkEnd w:id="461"/>
      <w:bookmarkEnd w:id="462"/>
      <w:bookmarkEnd w:id="463"/>
      <w:bookmarkEnd w:id="464"/>
      <w:bookmarkEnd w:id="465"/>
      <w:proofErr w:type="spellEnd"/>
      <w:r w:rsidRPr="00AA039A">
        <w:rPr>
          <w:rFonts w:ascii="GHEA Grapalat" w:hAnsi="GHEA Grapalat"/>
          <w:b/>
          <w:bCs/>
          <w:i/>
          <w:iCs/>
          <w:color w:val="auto"/>
          <w:sz w:val="24"/>
          <w:szCs w:val="24"/>
        </w:rPr>
        <w:t xml:space="preserve"> </w:t>
      </w:r>
    </w:p>
    <w:p w14:paraId="6B261606" w14:textId="4E1B30DD"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Հարցված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բնակչության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տարիքային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բաշխումը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ցույց</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տալիս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56-65 և 66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ավելի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տարիքային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խումբն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ամենաներկայացվածն</w:t>
      </w:r>
      <w:proofErr w:type="spellEnd"/>
      <w:r w:rsidRPr="004451DC">
        <w:rPr>
          <w:rFonts w:ascii="GHEA Grapalat" w:eastAsia="Arial" w:hAnsi="GHEA Grapalat" w:cs="Sylfaen"/>
          <w:sz w:val="22"/>
          <w:szCs w:val="22"/>
        </w:rPr>
        <w:t xml:space="preserve"> է </w:t>
      </w:r>
      <w:r w:rsidR="002C029F">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ղեկավարների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շրջանում</w:t>
      </w:r>
      <w:proofErr w:type="spellEnd"/>
      <w:r w:rsidRPr="004451DC">
        <w:rPr>
          <w:rFonts w:ascii="GHEA Grapalat" w:eastAsia="Arial" w:hAnsi="GHEA Grapalat" w:cs="Sylfaen"/>
          <w:sz w:val="22"/>
          <w:szCs w:val="22"/>
        </w:rPr>
        <w:t xml:space="preserve"> (28.57</w:t>
      </w:r>
      <w:r w:rsidR="002C029F">
        <w:rPr>
          <w:rFonts w:ascii="GHEA Grapalat" w:eastAsia="Arial" w:hAnsi="GHEA Grapalat" w:cs="Sylfaen"/>
          <w:sz w:val="22"/>
          <w:szCs w:val="22"/>
        </w:rPr>
        <w:t xml:space="preserve"> </w:t>
      </w:r>
      <w:r w:rsidRPr="004451DC">
        <w:rPr>
          <w:rFonts w:ascii="GHEA Grapalat" w:eastAsia="Arial" w:hAnsi="GHEA Grapalat" w:cs="Sylfaen"/>
          <w:sz w:val="22"/>
          <w:szCs w:val="22"/>
        </w:rPr>
        <w:t>% և 33.33</w:t>
      </w:r>
      <w:r w:rsidR="002C029F">
        <w:rPr>
          <w:rFonts w:ascii="GHEA Grapalat" w:eastAsia="Arial" w:hAnsi="GHEA Grapalat" w:cs="Sylfaen"/>
          <w:sz w:val="22"/>
          <w:szCs w:val="22"/>
        </w:rPr>
        <w:t xml:space="preserve"> </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մինչդեռ</w:t>
      </w:r>
      <w:proofErr w:type="spellEnd"/>
      <w:r w:rsidRPr="004451DC">
        <w:rPr>
          <w:rFonts w:ascii="GHEA Grapalat" w:eastAsia="Arial" w:hAnsi="GHEA Grapalat" w:cs="Sylfaen"/>
          <w:sz w:val="22"/>
          <w:szCs w:val="22"/>
        </w:rPr>
        <w:t xml:space="preserve"> </w:t>
      </w:r>
      <w:r w:rsidR="002C029F">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շրջանում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ամենաներկայացվածը</w:t>
      </w:r>
      <w:proofErr w:type="spellEnd"/>
      <w:r w:rsidRPr="004451DC">
        <w:rPr>
          <w:rFonts w:ascii="GHEA Grapalat" w:eastAsia="Arial" w:hAnsi="GHEA Grapalat" w:cs="Sylfaen"/>
          <w:sz w:val="22"/>
          <w:szCs w:val="22"/>
        </w:rPr>
        <w:t xml:space="preserve"> 0-17 և 18-35 </w:t>
      </w:r>
      <w:proofErr w:type="spellStart"/>
      <w:r w:rsidRPr="004451DC">
        <w:rPr>
          <w:rFonts w:ascii="GHEA Grapalat" w:eastAsia="Arial" w:hAnsi="GHEA Grapalat" w:cs="Sylfaen"/>
          <w:sz w:val="22"/>
          <w:szCs w:val="22"/>
        </w:rPr>
        <w:t>խումբն</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կազմելով</w:t>
      </w:r>
      <w:proofErr w:type="spellEnd"/>
      <w:r w:rsidRPr="004451DC">
        <w:rPr>
          <w:rFonts w:ascii="GHEA Grapalat" w:eastAsia="Arial" w:hAnsi="GHEA Grapalat" w:cs="Sylfaen"/>
          <w:sz w:val="22"/>
          <w:szCs w:val="22"/>
        </w:rPr>
        <w:t xml:space="preserve"> 23.44</w:t>
      </w:r>
      <w:r w:rsidR="002C029F">
        <w:rPr>
          <w:rFonts w:ascii="GHEA Grapalat" w:eastAsia="Arial" w:hAnsi="GHEA Grapalat" w:cs="Sylfaen"/>
          <w:sz w:val="22"/>
          <w:szCs w:val="22"/>
        </w:rPr>
        <w:t xml:space="preserve"> </w:t>
      </w:r>
      <w:r w:rsidRPr="004451DC">
        <w:rPr>
          <w:rFonts w:ascii="GHEA Grapalat" w:eastAsia="Arial" w:hAnsi="GHEA Grapalat" w:cs="Sylfaen"/>
          <w:sz w:val="22"/>
          <w:szCs w:val="22"/>
        </w:rPr>
        <w:t>% և 42.02</w:t>
      </w:r>
      <w:r w:rsidR="002C029F">
        <w:rPr>
          <w:rFonts w:ascii="GHEA Grapalat" w:eastAsia="Arial" w:hAnsi="GHEA Grapalat" w:cs="Sylfaen"/>
          <w:sz w:val="22"/>
          <w:szCs w:val="22"/>
        </w:rPr>
        <w:t xml:space="preserve"> </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Երիտասարդական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համայնքի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նկարագիրն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ավելի</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արտահայտված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եթե</w:t>
      </w:r>
      <w:proofErr w:type="spellEnd"/>
      <w:r w:rsidRPr="004451DC">
        <w:rPr>
          <w:rFonts w:ascii="GHEA Grapalat" w:eastAsia="Arial" w:hAnsi="GHEA Grapalat" w:cs="Sylfaen"/>
          <w:sz w:val="22"/>
          <w:szCs w:val="22"/>
        </w:rPr>
        <w:t xml:space="preserve"> </w:t>
      </w:r>
      <w:r w:rsidR="002C029F">
        <w:rPr>
          <w:rFonts w:ascii="GHEA Grapalat" w:eastAsia="Arial" w:hAnsi="GHEA Grapalat" w:cs="Sylfaen"/>
          <w:sz w:val="22"/>
          <w:szCs w:val="22"/>
        </w:rPr>
        <w:t>2</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lastRenderedPageBreak/>
        <w:t>տարիքային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խմբերը</w:t>
      </w:r>
      <w:proofErr w:type="spellEnd"/>
      <w:r w:rsidRPr="004451DC">
        <w:rPr>
          <w:rFonts w:ascii="GHEA Grapalat" w:eastAsia="Arial" w:hAnsi="GHEA Grapalat" w:cs="Sylfaen"/>
          <w:sz w:val="22"/>
          <w:szCs w:val="22"/>
        </w:rPr>
        <w:t xml:space="preserve"> (0-17 և 18-35) </w:t>
      </w:r>
      <w:proofErr w:type="spellStart"/>
      <w:r w:rsidRPr="004451DC">
        <w:rPr>
          <w:rFonts w:ascii="GHEA Grapalat" w:eastAsia="Arial" w:hAnsi="GHEA Grapalat" w:cs="Sylfaen"/>
          <w:sz w:val="22"/>
          <w:szCs w:val="22"/>
        </w:rPr>
        <w:t>համակցվում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համեմատությունը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ցույց</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տալիս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հարցված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բնակչության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երկու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երրորդը</w:t>
      </w:r>
      <w:proofErr w:type="spellEnd"/>
      <w:r w:rsidRPr="004451DC">
        <w:rPr>
          <w:rFonts w:ascii="GHEA Grapalat" w:eastAsia="Arial" w:hAnsi="GHEA Grapalat" w:cs="Sylfaen"/>
          <w:sz w:val="22"/>
          <w:szCs w:val="22"/>
        </w:rPr>
        <w:t xml:space="preserve"> 35 </w:t>
      </w:r>
      <w:proofErr w:type="spellStart"/>
      <w:r w:rsidRPr="004451DC">
        <w:rPr>
          <w:rFonts w:ascii="GHEA Grapalat" w:eastAsia="Arial" w:hAnsi="GHEA Grapalat" w:cs="Sylfaen"/>
          <w:sz w:val="22"/>
          <w:szCs w:val="22"/>
        </w:rPr>
        <w:t>տարեկանից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ցածր</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4-5)</w:t>
      </w:r>
    </w:p>
    <w:p w14:paraId="2F27CAAF"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466" w:name="_Toc237005761"/>
      <w:bookmarkStart w:id="467" w:name="_Toc237755075"/>
      <w:bookmarkStart w:id="468" w:name="_Toc364053778"/>
      <w:bookmarkStart w:id="469" w:name="_Toc242185876"/>
      <w:bookmarkStart w:id="470" w:name="_Toc182577721"/>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5 </w:t>
      </w:r>
      <w:bookmarkStart w:id="471" w:name="_Toc233868571"/>
      <w:bookmarkStart w:id="472" w:name="_Toc233868704"/>
      <w:bookmarkStart w:id="473" w:name="_Toc236723937"/>
      <w:bookmarkEnd w:id="466"/>
      <w:bookmarkEnd w:id="467"/>
      <w:bookmarkEnd w:id="468"/>
      <w:bookmarkEnd w:id="469"/>
      <w:r w:rsidRPr="00AE3C32">
        <w:rPr>
          <w:rFonts w:ascii="GHEA Grapalat" w:eastAsia="Arial" w:hAnsi="GHEA Grapalat" w:cs="Sylfaen"/>
          <w:b/>
          <w:bCs/>
          <w:spacing w:val="-3"/>
          <w:sz w:val="22"/>
          <w:szCs w:val="22"/>
          <w:lang w:val="hy-AM"/>
        </w:rPr>
        <w:t>Ազդեցության ենթակա տնային տնտեսությունների ղեկավարների և անդամների տարիքային բաշխումը</w:t>
      </w:r>
      <w:bookmarkEnd w:id="470"/>
    </w:p>
    <w:tbl>
      <w:tblPr>
        <w:tblW w:w="6895" w:type="dxa"/>
        <w:jc w:val="center"/>
        <w:tblLook w:val="04A0" w:firstRow="1" w:lastRow="0" w:firstColumn="1" w:lastColumn="0" w:noHBand="0" w:noVBand="1"/>
      </w:tblPr>
      <w:tblGrid>
        <w:gridCol w:w="1435"/>
        <w:gridCol w:w="647"/>
        <w:gridCol w:w="2083"/>
        <w:gridCol w:w="647"/>
        <w:gridCol w:w="2083"/>
      </w:tblGrid>
      <w:tr w:rsidR="00262E04" w:rsidRPr="007F1DF1" w14:paraId="066480D7" w14:textId="77777777" w:rsidTr="007F1DF1">
        <w:trPr>
          <w:trHeight w:val="144"/>
          <w:tblHeader/>
          <w:jc w:val="center"/>
        </w:trPr>
        <w:tc>
          <w:tcPr>
            <w:tcW w:w="1435" w:type="dxa"/>
            <w:vMerge w:val="restart"/>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249761A2"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Տարիքը</w:t>
            </w:r>
          </w:p>
        </w:tc>
        <w:tc>
          <w:tcPr>
            <w:tcW w:w="2730"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center"/>
            <w:hideMark/>
          </w:tcPr>
          <w:p w14:paraId="55E7CBF7" w14:textId="3BC25A94"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ղեկավար</w:t>
            </w:r>
          </w:p>
        </w:tc>
        <w:tc>
          <w:tcPr>
            <w:tcW w:w="2730"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center"/>
            <w:hideMark/>
          </w:tcPr>
          <w:p w14:paraId="6C9AB6D2" w14:textId="6B4F46D4"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անդամներ</w:t>
            </w:r>
          </w:p>
        </w:tc>
      </w:tr>
      <w:tr w:rsidR="00891CD5" w:rsidRPr="007F1DF1" w14:paraId="3BC1B3BA" w14:textId="77777777" w:rsidTr="007F1DF1">
        <w:trPr>
          <w:trHeight w:val="144"/>
          <w:tblHeader/>
          <w:jc w:val="center"/>
        </w:trPr>
        <w:tc>
          <w:tcPr>
            <w:tcW w:w="1435" w:type="dxa"/>
            <w:vMerge/>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58AF76F8" w14:textId="77777777" w:rsidR="00891CD5" w:rsidRPr="007F1DF1" w:rsidRDefault="00891CD5" w:rsidP="007F1DF1">
            <w:pPr>
              <w:tabs>
                <w:tab w:val="left" w:pos="5040"/>
              </w:tabs>
              <w:rPr>
                <w:rFonts w:ascii="GHEA Grapalat" w:eastAsia="Times New Roman" w:hAnsi="GHEA Grapalat" w:cs="Arial"/>
                <w:b/>
                <w:bCs/>
                <w:color w:val="000000"/>
                <w:sz w:val="20"/>
                <w:szCs w:val="20"/>
              </w:rPr>
            </w:pPr>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5E73F124" w14:textId="57066522" w:rsidR="00891CD5" w:rsidRPr="007F1DF1" w:rsidRDefault="00891CD5"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20F6E53F" w14:textId="0670EE8F" w:rsidR="00891CD5" w:rsidRPr="007F1DF1" w:rsidRDefault="00891CD5"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3AC55C55" w14:textId="353F14FC" w:rsidR="00891CD5" w:rsidRPr="007F1DF1" w:rsidRDefault="00891CD5"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4073F66E" w14:textId="4B8A8AF9" w:rsidR="00891CD5" w:rsidRPr="007F1DF1" w:rsidRDefault="00891CD5"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r>
      <w:tr w:rsidR="00262E04" w:rsidRPr="007F1DF1" w14:paraId="1C86D101"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118B147"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 – 17</w:t>
            </w:r>
          </w:p>
        </w:tc>
        <w:tc>
          <w:tcPr>
            <w:tcW w:w="647" w:type="dxa"/>
            <w:tcBorders>
              <w:top w:val="nil"/>
              <w:left w:val="nil"/>
              <w:bottom w:val="single" w:sz="4" w:space="0" w:color="auto"/>
              <w:right w:val="single" w:sz="4" w:space="0" w:color="auto"/>
            </w:tcBorders>
            <w:shd w:val="clear" w:color="auto" w:fill="auto"/>
            <w:noWrap/>
            <w:vAlign w:val="center"/>
            <w:hideMark/>
          </w:tcPr>
          <w:p w14:paraId="7B55A7F0"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20189667" w14:textId="2BC7463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647" w:type="dxa"/>
            <w:tcBorders>
              <w:top w:val="nil"/>
              <w:left w:val="nil"/>
              <w:bottom w:val="single" w:sz="4" w:space="0" w:color="auto"/>
              <w:right w:val="single" w:sz="4" w:space="0" w:color="auto"/>
            </w:tcBorders>
            <w:shd w:val="clear" w:color="auto" w:fill="auto"/>
            <w:noWrap/>
            <w:vAlign w:val="center"/>
            <w:hideMark/>
          </w:tcPr>
          <w:p w14:paraId="6A4EBCC4"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15</w:t>
            </w:r>
          </w:p>
        </w:tc>
        <w:tc>
          <w:tcPr>
            <w:tcW w:w="2083" w:type="dxa"/>
            <w:tcBorders>
              <w:top w:val="nil"/>
              <w:left w:val="nil"/>
              <w:bottom w:val="single" w:sz="4" w:space="0" w:color="auto"/>
              <w:right w:val="single" w:sz="4" w:space="0" w:color="auto"/>
            </w:tcBorders>
            <w:shd w:val="clear" w:color="auto" w:fill="auto"/>
            <w:noWrap/>
            <w:vAlign w:val="center"/>
            <w:hideMark/>
          </w:tcPr>
          <w:p w14:paraId="69AC92C0" w14:textId="20A90504"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23.44</w:t>
            </w:r>
          </w:p>
        </w:tc>
      </w:tr>
      <w:tr w:rsidR="00262E04" w:rsidRPr="007F1DF1" w14:paraId="36266971"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B0CD380"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18 – 35</w:t>
            </w:r>
          </w:p>
        </w:tc>
        <w:tc>
          <w:tcPr>
            <w:tcW w:w="647" w:type="dxa"/>
            <w:tcBorders>
              <w:top w:val="nil"/>
              <w:left w:val="nil"/>
              <w:bottom w:val="single" w:sz="4" w:space="0" w:color="auto"/>
              <w:right w:val="single" w:sz="4" w:space="0" w:color="auto"/>
            </w:tcBorders>
            <w:shd w:val="clear" w:color="auto" w:fill="auto"/>
            <w:noWrap/>
            <w:vAlign w:val="center"/>
            <w:hideMark/>
          </w:tcPr>
          <w:p w14:paraId="361AC1EC"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83" w:type="dxa"/>
            <w:tcBorders>
              <w:top w:val="nil"/>
              <w:left w:val="nil"/>
              <w:bottom w:val="single" w:sz="4" w:space="0" w:color="auto"/>
              <w:right w:val="single" w:sz="4" w:space="0" w:color="auto"/>
            </w:tcBorders>
            <w:shd w:val="clear" w:color="auto" w:fill="auto"/>
            <w:noWrap/>
            <w:vAlign w:val="center"/>
            <w:hideMark/>
          </w:tcPr>
          <w:p w14:paraId="3B8E4E48" w14:textId="16DD7364"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14.29</w:t>
            </w:r>
          </w:p>
        </w:tc>
        <w:tc>
          <w:tcPr>
            <w:tcW w:w="647" w:type="dxa"/>
            <w:tcBorders>
              <w:top w:val="nil"/>
              <w:left w:val="nil"/>
              <w:bottom w:val="single" w:sz="4" w:space="0" w:color="auto"/>
              <w:right w:val="single" w:sz="4" w:space="0" w:color="auto"/>
            </w:tcBorders>
            <w:shd w:val="clear" w:color="auto" w:fill="auto"/>
            <w:noWrap/>
            <w:vAlign w:val="center"/>
            <w:hideMark/>
          </w:tcPr>
          <w:p w14:paraId="5D5DE7F0"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27</w:t>
            </w:r>
          </w:p>
        </w:tc>
        <w:tc>
          <w:tcPr>
            <w:tcW w:w="2083" w:type="dxa"/>
            <w:tcBorders>
              <w:top w:val="nil"/>
              <w:left w:val="nil"/>
              <w:bottom w:val="single" w:sz="4" w:space="0" w:color="auto"/>
              <w:right w:val="single" w:sz="4" w:space="0" w:color="auto"/>
            </w:tcBorders>
            <w:shd w:val="clear" w:color="auto" w:fill="auto"/>
            <w:noWrap/>
            <w:vAlign w:val="center"/>
            <w:hideMark/>
          </w:tcPr>
          <w:p w14:paraId="7697BC79" w14:textId="0F321F81"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42.19</w:t>
            </w:r>
          </w:p>
        </w:tc>
      </w:tr>
      <w:tr w:rsidR="00262E04" w:rsidRPr="007F1DF1" w14:paraId="52DF70EC"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AA7D4B6"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36 – 45</w:t>
            </w:r>
          </w:p>
        </w:tc>
        <w:tc>
          <w:tcPr>
            <w:tcW w:w="647" w:type="dxa"/>
            <w:tcBorders>
              <w:top w:val="nil"/>
              <w:left w:val="nil"/>
              <w:bottom w:val="single" w:sz="4" w:space="0" w:color="auto"/>
              <w:right w:val="single" w:sz="4" w:space="0" w:color="auto"/>
            </w:tcBorders>
            <w:shd w:val="clear" w:color="auto" w:fill="auto"/>
            <w:noWrap/>
            <w:vAlign w:val="center"/>
            <w:hideMark/>
          </w:tcPr>
          <w:p w14:paraId="139840F5"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w:t>
            </w:r>
          </w:p>
        </w:tc>
        <w:tc>
          <w:tcPr>
            <w:tcW w:w="2083" w:type="dxa"/>
            <w:tcBorders>
              <w:top w:val="nil"/>
              <w:left w:val="nil"/>
              <w:bottom w:val="single" w:sz="4" w:space="0" w:color="auto"/>
              <w:right w:val="single" w:sz="4" w:space="0" w:color="auto"/>
            </w:tcBorders>
            <w:shd w:val="clear" w:color="auto" w:fill="auto"/>
            <w:noWrap/>
            <w:vAlign w:val="center"/>
            <w:hideMark/>
          </w:tcPr>
          <w:p w14:paraId="5300ADC7" w14:textId="48A0864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4.76</w:t>
            </w:r>
          </w:p>
        </w:tc>
        <w:tc>
          <w:tcPr>
            <w:tcW w:w="647" w:type="dxa"/>
            <w:tcBorders>
              <w:top w:val="nil"/>
              <w:left w:val="nil"/>
              <w:bottom w:val="single" w:sz="4" w:space="0" w:color="auto"/>
              <w:right w:val="single" w:sz="4" w:space="0" w:color="auto"/>
            </w:tcBorders>
            <w:shd w:val="clear" w:color="auto" w:fill="auto"/>
            <w:noWrap/>
            <w:vAlign w:val="center"/>
            <w:hideMark/>
          </w:tcPr>
          <w:p w14:paraId="5C177CAA"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w:t>
            </w:r>
          </w:p>
        </w:tc>
        <w:tc>
          <w:tcPr>
            <w:tcW w:w="2083" w:type="dxa"/>
            <w:tcBorders>
              <w:top w:val="nil"/>
              <w:left w:val="nil"/>
              <w:bottom w:val="single" w:sz="4" w:space="0" w:color="auto"/>
              <w:right w:val="single" w:sz="4" w:space="0" w:color="auto"/>
            </w:tcBorders>
            <w:shd w:val="clear" w:color="auto" w:fill="auto"/>
            <w:noWrap/>
            <w:vAlign w:val="center"/>
            <w:hideMark/>
          </w:tcPr>
          <w:p w14:paraId="0C1669A4" w14:textId="10EF626C"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9.38</w:t>
            </w:r>
          </w:p>
        </w:tc>
      </w:tr>
      <w:tr w:rsidR="00262E04" w:rsidRPr="007F1DF1" w14:paraId="56FABFA7"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0FBFE5A"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46 – 55</w:t>
            </w:r>
          </w:p>
        </w:tc>
        <w:tc>
          <w:tcPr>
            <w:tcW w:w="647" w:type="dxa"/>
            <w:tcBorders>
              <w:top w:val="nil"/>
              <w:left w:val="nil"/>
              <w:bottom w:val="single" w:sz="4" w:space="0" w:color="auto"/>
              <w:right w:val="single" w:sz="4" w:space="0" w:color="auto"/>
            </w:tcBorders>
            <w:shd w:val="clear" w:color="auto" w:fill="auto"/>
            <w:noWrap/>
            <w:vAlign w:val="center"/>
            <w:hideMark/>
          </w:tcPr>
          <w:p w14:paraId="3E599CC2"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w:t>
            </w:r>
          </w:p>
        </w:tc>
        <w:tc>
          <w:tcPr>
            <w:tcW w:w="2083" w:type="dxa"/>
            <w:tcBorders>
              <w:top w:val="nil"/>
              <w:left w:val="nil"/>
              <w:bottom w:val="single" w:sz="4" w:space="0" w:color="auto"/>
              <w:right w:val="single" w:sz="4" w:space="0" w:color="auto"/>
            </w:tcBorders>
            <w:shd w:val="clear" w:color="auto" w:fill="auto"/>
            <w:noWrap/>
            <w:vAlign w:val="center"/>
            <w:hideMark/>
          </w:tcPr>
          <w:p w14:paraId="0EDFA50F" w14:textId="514C23CD"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19.05</w:t>
            </w:r>
          </w:p>
        </w:tc>
        <w:tc>
          <w:tcPr>
            <w:tcW w:w="647" w:type="dxa"/>
            <w:tcBorders>
              <w:top w:val="nil"/>
              <w:left w:val="nil"/>
              <w:bottom w:val="single" w:sz="4" w:space="0" w:color="auto"/>
              <w:right w:val="single" w:sz="4" w:space="0" w:color="auto"/>
            </w:tcBorders>
            <w:shd w:val="clear" w:color="auto" w:fill="auto"/>
            <w:noWrap/>
            <w:vAlign w:val="center"/>
            <w:hideMark/>
          </w:tcPr>
          <w:p w14:paraId="34CBD71D"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5</w:t>
            </w:r>
          </w:p>
        </w:tc>
        <w:tc>
          <w:tcPr>
            <w:tcW w:w="2083" w:type="dxa"/>
            <w:tcBorders>
              <w:top w:val="nil"/>
              <w:left w:val="nil"/>
              <w:bottom w:val="single" w:sz="4" w:space="0" w:color="auto"/>
              <w:right w:val="single" w:sz="4" w:space="0" w:color="auto"/>
            </w:tcBorders>
            <w:shd w:val="clear" w:color="auto" w:fill="auto"/>
            <w:noWrap/>
            <w:vAlign w:val="center"/>
            <w:hideMark/>
          </w:tcPr>
          <w:p w14:paraId="0B0842E3" w14:textId="4A9F7272"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7.81</w:t>
            </w:r>
          </w:p>
        </w:tc>
      </w:tr>
      <w:tr w:rsidR="00262E04" w:rsidRPr="007F1DF1" w14:paraId="585F0D58"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C97448E"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56 – 65</w:t>
            </w:r>
          </w:p>
        </w:tc>
        <w:tc>
          <w:tcPr>
            <w:tcW w:w="647" w:type="dxa"/>
            <w:tcBorders>
              <w:top w:val="nil"/>
              <w:left w:val="nil"/>
              <w:bottom w:val="single" w:sz="4" w:space="0" w:color="auto"/>
              <w:right w:val="single" w:sz="4" w:space="0" w:color="auto"/>
            </w:tcBorders>
            <w:shd w:val="clear" w:color="auto" w:fill="auto"/>
            <w:noWrap/>
            <w:vAlign w:val="center"/>
            <w:hideMark/>
          </w:tcPr>
          <w:p w14:paraId="022DE218"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w:t>
            </w:r>
          </w:p>
        </w:tc>
        <w:tc>
          <w:tcPr>
            <w:tcW w:w="2083" w:type="dxa"/>
            <w:tcBorders>
              <w:top w:val="nil"/>
              <w:left w:val="nil"/>
              <w:bottom w:val="single" w:sz="4" w:space="0" w:color="auto"/>
              <w:right w:val="single" w:sz="4" w:space="0" w:color="auto"/>
            </w:tcBorders>
            <w:shd w:val="clear" w:color="auto" w:fill="auto"/>
            <w:noWrap/>
            <w:vAlign w:val="center"/>
            <w:hideMark/>
          </w:tcPr>
          <w:p w14:paraId="3547526A" w14:textId="71065513"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28.57</w:t>
            </w:r>
          </w:p>
        </w:tc>
        <w:tc>
          <w:tcPr>
            <w:tcW w:w="647" w:type="dxa"/>
            <w:tcBorders>
              <w:top w:val="nil"/>
              <w:left w:val="nil"/>
              <w:bottom w:val="single" w:sz="4" w:space="0" w:color="auto"/>
              <w:right w:val="single" w:sz="4" w:space="0" w:color="auto"/>
            </w:tcBorders>
            <w:shd w:val="clear" w:color="auto" w:fill="auto"/>
            <w:noWrap/>
            <w:vAlign w:val="center"/>
            <w:hideMark/>
          </w:tcPr>
          <w:p w14:paraId="0C317FFC"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7</w:t>
            </w:r>
          </w:p>
        </w:tc>
        <w:tc>
          <w:tcPr>
            <w:tcW w:w="2083" w:type="dxa"/>
            <w:tcBorders>
              <w:top w:val="nil"/>
              <w:left w:val="nil"/>
              <w:bottom w:val="single" w:sz="4" w:space="0" w:color="auto"/>
              <w:right w:val="single" w:sz="4" w:space="0" w:color="auto"/>
            </w:tcBorders>
            <w:shd w:val="clear" w:color="auto" w:fill="auto"/>
            <w:noWrap/>
            <w:vAlign w:val="center"/>
            <w:hideMark/>
          </w:tcPr>
          <w:p w14:paraId="620797FF" w14:textId="61F65581"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10.94</w:t>
            </w:r>
          </w:p>
        </w:tc>
      </w:tr>
      <w:tr w:rsidR="00262E04" w:rsidRPr="007F1DF1" w14:paraId="4B706CF9"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518FBE89" w14:textId="302345D9"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66</w:t>
            </w:r>
            <w:r w:rsidR="007F1DF1">
              <w:rPr>
                <w:rFonts w:ascii="GHEA Grapalat" w:eastAsia="Times New Roman" w:hAnsi="GHEA Grapalat" w:cs="Arial"/>
                <w:color w:val="000000"/>
                <w:sz w:val="20"/>
                <w:szCs w:val="20"/>
              </w:rPr>
              <w:t xml:space="preserve"> և </w:t>
            </w:r>
            <w:proofErr w:type="spellStart"/>
            <w:r w:rsidR="007F1DF1">
              <w:rPr>
                <w:rFonts w:ascii="GHEA Grapalat" w:eastAsia="Times New Roman" w:hAnsi="GHEA Grapalat" w:cs="Arial"/>
                <w:color w:val="000000"/>
                <w:sz w:val="20"/>
                <w:szCs w:val="20"/>
              </w:rPr>
              <w:t>բարձր</w:t>
            </w:r>
            <w:proofErr w:type="spellEnd"/>
          </w:p>
        </w:tc>
        <w:tc>
          <w:tcPr>
            <w:tcW w:w="647" w:type="dxa"/>
            <w:tcBorders>
              <w:top w:val="nil"/>
              <w:left w:val="nil"/>
              <w:bottom w:val="single" w:sz="4" w:space="0" w:color="auto"/>
              <w:right w:val="single" w:sz="4" w:space="0" w:color="auto"/>
            </w:tcBorders>
            <w:shd w:val="clear" w:color="auto" w:fill="auto"/>
            <w:noWrap/>
            <w:vAlign w:val="center"/>
            <w:hideMark/>
          </w:tcPr>
          <w:p w14:paraId="128D783F"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7</w:t>
            </w:r>
          </w:p>
        </w:tc>
        <w:tc>
          <w:tcPr>
            <w:tcW w:w="2083" w:type="dxa"/>
            <w:tcBorders>
              <w:top w:val="nil"/>
              <w:left w:val="nil"/>
              <w:bottom w:val="single" w:sz="4" w:space="0" w:color="auto"/>
              <w:right w:val="single" w:sz="4" w:space="0" w:color="auto"/>
            </w:tcBorders>
            <w:shd w:val="clear" w:color="auto" w:fill="auto"/>
            <w:noWrap/>
            <w:vAlign w:val="center"/>
            <w:hideMark/>
          </w:tcPr>
          <w:p w14:paraId="584AC0A2" w14:textId="1AFA9F6F"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33.33</w:t>
            </w:r>
          </w:p>
        </w:tc>
        <w:tc>
          <w:tcPr>
            <w:tcW w:w="647" w:type="dxa"/>
            <w:tcBorders>
              <w:top w:val="nil"/>
              <w:left w:val="nil"/>
              <w:bottom w:val="single" w:sz="4" w:space="0" w:color="auto"/>
              <w:right w:val="single" w:sz="4" w:space="0" w:color="auto"/>
            </w:tcBorders>
            <w:shd w:val="clear" w:color="auto" w:fill="auto"/>
            <w:noWrap/>
            <w:vAlign w:val="center"/>
            <w:hideMark/>
          </w:tcPr>
          <w:p w14:paraId="46CCE616"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w:t>
            </w:r>
          </w:p>
        </w:tc>
        <w:tc>
          <w:tcPr>
            <w:tcW w:w="2083" w:type="dxa"/>
            <w:tcBorders>
              <w:top w:val="nil"/>
              <w:left w:val="nil"/>
              <w:bottom w:val="single" w:sz="4" w:space="0" w:color="auto"/>
              <w:right w:val="single" w:sz="4" w:space="0" w:color="auto"/>
            </w:tcBorders>
            <w:shd w:val="clear" w:color="auto" w:fill="auto"/>
            <w:noWrap/>
            <w:vAlign w:val="center"/>
            <w:hideMark/>
          </w:tcPr>
          <w:p w14:paraId="3DA3AEA9" w14:textId="423B2AC0"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6.25</w:t>
            </w:r>
          </w:p>
        </w:tc>
      </w:tr>
      <w:tr w:rsidR="00262E04" w:rsidRPr="007F1DF1" w14:paraId="39230D2F" w14:textId="77777777" w:rsidTr="007F1DF1">
        <w:trPr>
          <w:trHeight w:val="144"/>
          <w:jc w:val="center"/>
        </w:trPr>
        <w:tc>
          <w:tcPr>
            <w:tcW w:w="143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31175A8"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Ընդամենը</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3FDB88C5"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21</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641AC621" w14:textId="1BC31D99"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722FD4A6"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64</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2FFDDD64" w14:textId="72E3EF5F"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r>
    </w:tbl>
    <w:p w14:paraId="10BDA556"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474" w:name="_Toc152000357"/>
      <w:bookmarkStart w:id="475" w:name="_Toc184221121"/>
      <w:bookmarkStart w:id="476" w:name="_Toc184221928"/>
      <w:bookmarkStart w:id="477" w:name="_Toc185341092"/>
      <w:bookmarkStart w:id="478" w:name="_Toc185609662"/>
      <w:bookmarkStart w:id="479" w:name="_Toc192786781"/>
      <w:bookmarkStart w:id="480" w:name="_Toc195973772"/>
      <w:bookmarkStart w:id="481" w:name="_Toc196403328"/>
      <w:bookmarkEnd w:id="471"/>
      <w:bookmarkEnd w:id="472"/>
      <w:bookmarkEnd w:id="473"/>
      <w:proofErr w:type="spellStart"/>
      <w:r w:rsidRPr="00AA039A">
        <w:rPr>
          <w:rFonts w:ascii="GHEA Grapalat" w:hAnsi="GHEA Grapalat"/>
          <w:b/>
          <w:bCs/>
          <w:i/>
          <w:iCs/>
          <w:color w:val="auto"/>
          <w:sz w:val="24"/>
          <w:szCs w:val="24"/>
        </w:rPr>
        <w:t>Կրթությունը</w:t>
      </w:r>
      <w:bookmarkEnd w:id="474"/>
      <w:bookmarkEnd w:id="475"/>
      <w:bookmarkEnd w:id="476"/>
      <w:bookmarkEnd w:id="477"/>
      <w:bookmarkEnd w:id="478"/>
      <w:bookmarkEnd w:id="479"/>
      <w:bookmarkEnd w:id="480"/>
      <w:bookmarkEnd w:id="481"/>
      <w:proofErr w:type="spellEnd"/>
      <w:r w:rsidRPr="00AA039A">
        <w:rPr>
          <w:rFonts w:ascii="GHEA Grapalat" w:hAnsi="GHEA Grapalat"/>
          <w:b/>
          <w:bCs/>
          <w:i/>
          <w:iCs/>
          <w:color w:val="auto"/>
          <w:sz w:val="24"/>
          <w:szCs w:val="24"/>
        </w:rPr>
        <w:t xml:space="preserve"> </w:t>
      </w:r>
    </w:p>
    <w:p w14:paraId="567C7EE0" w14:textId="72E21F99" w:rsidR="00262E04" w:rsidRPr="004451DC" w:rsidRDefault="006E0BAF"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Ա</w:t>
      </w:r>
      <w:r w:rsidR="00262E04" w:rsidRPr="004451DC">
        <w:rPr>
          <w:rFonts w:ascii="GHEA Grapalat" w:eastAsia="Arial" w:hAnsi="GHEA Grapalat" w:cs="Sylfaen"/>
          <w:sz w:val="22"/>
          <w:szCs w:val="22"/>
        </w:rPr>
        <w:t>ղյուսակ</w:t>
      </w:r>
      <w:proofErr w:type="spellEnd"/>
      <w:r>
        <w:rPr>
          <w:rFonts w:ascii="GHEA Grapalat" w:eastAsia="Arial" w:hAnsi="GHEA Grapalat" w:cs="Sylfaen"/>
          <w:sz w:val="22"/>
          <w:szCs w:val="22"/>
        </w:rPr>
        <w:t xml:space="preserve"> 4-6-</w:t>
      </w:r>
      <w:r w:rsidR="00262E04" w:rsidRPr="004451DC">
        <w:rPr>
          <w:rFonts w:ascii="GHEA Grapalat" w:eastAsia="Arial" w:hAnsi="GHEA Grapalat" w:cs="Sylfaen"/>
          <w:sz w:val="22"/>
          <w:szCs w:val="22"/>
        </w:rPr>
        <w:t xml:space="preserve">ում </w:t>
      </w:r>
      <w:proofErr w:type="spellStart"/>
      <w:r w:rsidR="00262E04" w:rsidRPr="004451DC">
        <w:rPr>
          <w:rFonts w:ascii="GHEA Grapalat" w:eastAsia="Arial" w:hAnsi="GHEA Grapalat" w:cs="Sylfaen"/>
          <w:sz w:val="22"/>
          <w:szCs w:val="22"/>
        </w:rPr>
        <w:t>երևում</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որ</w:t>
      </w:r>
      <w:proofErr w:type="spellEnd"/>
      <w:r w:rsidR="00262E04" w:rsidRPr="004451DC">
        <w:rPr>
          <w:rFonts w:ascii="GHEA Grapalat" w:eastAsia="Arial" w:hAnsi="GHEA Grapalat" w:cs="Sylfaen"/>
          <w:sz w:val="22"/>
          <w:szCs w:val="22"/>
        </w:rPr>
        <w:t xml:space="preserve"> </w:t>
      </w:r>
      <w:r w:rsidR="00B565A3">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մոտ</w:t>
      </w:r>
      <w:proofErr w:type="spellEnd"/>
      <w:r w:rsidR="00262E04" w:rsidRPr="004451DC">
        <w:rPr>
          <w:rFonts w:ascii="GHEA Grapalat" w:eastAsia="Arial" w:hAnsi="GHEA Grapalat" w:cs="Sylfaen"/>
          <w:sz w:val="22"/>
          <w:szCs w:val="22"/>
        </w:rPr>
        <w:t xml:space="preserve"> 33.33%-ն </w:t>
      </w:r>
      <w:proofErr w:type="spellStart"/>
      <w:r w:rsidR="00262E04" w:rsidRPr="004451DC">
        <w:rPr>
          <w:rFonts w:ascii="GHEA Grapalat" w:eastAsia="Arial" w:hAnsi="GHEA Grapalat" w:cs="Sylfaen"/>
          <w:sz w:val="22"/>
          <w:szCs w:val="22"/>
        </w:rPr>
        <w:t>ունի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նվազագույնը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միջնակարգ</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կրթություն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մինչդեռ</w:t>
      </w:r>
      <w:proofErr w:type="spellEnd"/>
      <w:r w:rsidR="00262E04" w:rsidRPr="004451DC">
        <w:rPr>
          <w:rFonts w:ascii="GHEA Grapalat" w:eastAsia="Arial" w:hAnsi="GHEA Grapalat" w:cs="Sylfaen"/>
          <w:sz w:val="22"/>
          <w:szCs w:val="22"/>
        </w:rPr>
        <w:t xml:space="preserve"> 52.38%-ն </w:t>
      </w:r>
      <w:proofErr w:type="spellStart"/>
      <w:r w:rsidR="00262E04" w:rsidRPr="004451DC">
        <w:rPr>
          <w:rFonts w:ascii="GHEA Grapalat" w:eastAsia="Arial" w:hAnsi="GHEA Grapalat" w:cs="Sylfaen"/>
          <w:sz w:val="22"/>
          <w:szCs w:val="22"/>
        </w:rPr>
        <w:t>ունի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բարձրագույն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կրթություն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Ընտանիքի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կազմում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բարձրագույն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կրթության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տոկոսը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նույնպես</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բարձր</w:t>
      </w:r>
      <w:proofErr w:type="spellEnd"/>
      <w:r w:rsidR="00262E04" w:rsidRPr="004451DC">
        <w:rPr>
          <w:rFonts w:ascii="GHEA Grapalat" w:eastAsia="Arial" w:hAnsi="GHEA Grapalat" w:cs="Sylfaen"/>
          <w:sz w:val="22"/>
          <w:szCs w:val="22"/>
        </w:rPr>
        <w:t xml:space="preserve"> է՝ 48.44%։ </w:t>
      </w:r>
      <w:r w:rsidR="00B565A3">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ընտանիքի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շրջանում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անուսում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անձինք</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չկան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Ընդհանուր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առմամբ</w:t>
      </w:r>
      <w:proofErr w:type="spellEnd"/>
      <w:r w:rsidR="00262E04" w:rsidRPr="004451DC">
        <w:rPr>
          <w:rFonts w:ascii="GHEA Grapalat" w:eastAsia="Arial" w:hAnsi="GHEA Grapalat" w:cs="Sylfaen"/>
          <w:sz w:val="22"/>
          <w:szCs w:val="22"/>
        </w:rPr>
        <w:t xml:space="preserve">, </w:t>
      </w:r>
      <w:bookmarkStart w:id="482" w:name="_Toc237005762"/>
      <w:bookmarkStart w:id="483" w:name="_Toc237755076"/>
      <w:bookmarkStart w:id="484" w:name="_Toc364053779"/>
      <w:bookmarkStart w:id="485" w:name="_Toc242185877"/>
      <w:r w:rsidR="00B565A3">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կրթությունն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ավելի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բարձր</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բոլոր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կրթական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դասակարգումներում</w:t>
      </w:r>
      <w:proofErr w:type="spellEnd"/>
      <w:r w:rsidR="00262E04" w:rsidRPr="004451DC">
        <w:rPr>
          <w:rFonts w:ascii="GHEA Grapalat" w:eastAsia="Arial" w:hAnsi="GHEA Grapalat" w:cs="Sylfaen"/>
          <w:sz w:val="22"/>
          <w:szCs w:val="22"/>
        </w:rPr>
        <w:t xml:space="preserve">: </w:t>
      </w:r>
    </w:p>
    <w:p w14:paraId="011C3EC8"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486" w:name="_Toc182577722"/>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6 </w:t>
      </w:r>
      <w:bookmarkEnd w:id="482"/>
      <w:bookmarkEnd w:id="483"/>
      <w:bookmarkEnd w:id="484"/>
      <w:bookmarkEnd w:id="485"/>
      <w:r w:rsidRPr="00AE3C32">
        <w:rPr>
          <w:rFonts w:ascii="GHEA Grapalat" w:eastAsia="Arial" w:hAnsi="GHEA Grapalat" w:cs="Sylfaen"/>
          <w:b/>
          <w:bCs/>
          <w:spacing w:val="-3"/>
          <w:sz w:val="22"/>
          <w:szCs w:val="22"/>
          <w:lang w:val="hy-AM"/>
        </w:rPr>
        <w:t>Ազդեցության ենթակա տնային տնտեսությունների ղեկավարների և անդամների կրթությունը</w:t>
      </w:r>
      <w:bookmarkEnd w:id="486"/>
    </w:p>
    <w:tbl>
      <w:tblPr>
        <w:tblW w:w="9752" w:type="dxa"/>
        <w:jc w:val="center"/>
        <w:tblLook w:val="04A0" w:firstRow="1" w:lastRow="0" w:firstColumn="1" w:lastColumn="0" w:noHBand="0" w:noVBand="1"/>
      </w:tblPr>
      <w:tblGrid>
        <w:gridCol w:w="4078"/>
        <w:gridCol w:w="749"/>
        <w:gridCol w:w="2083"/>
        <w:gridCol w:w="10"/>
        <w:gridCol w:w="739"/>
        <w:gridCol w:w="2083"/>
        <w:gridCol w:w="10"/>
      </w:tblGrid>
      <w:tr w:rsidR="00262E04" w:rsidRPr="000A2AC8" w14:paraId="0C34AEB9" w14:textId="77777777" w:rsidTr="00D92485">
        <w:trPr>
          <w:trHeight w:val="144"/>
          <w:tblHeader/>
          <w:jc w:val="center"/>
        </w:trPr>
        <w:tc>
          <w:tcPr>
            <w:tcW w:w="4078"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3A1253F" w14:textId="77777777"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hAnsi="GHEA Grapalat" w:cs="Arial"/>
                <w:b/>
                <w:bCs/>
                <w:color w:val="000000"/>
                <w:sz w:val="20"/>
                <w:szCs w:val="20"/>
                <w:lang w:val="hy-AM" w:eastAsia="ru-RU"/>
              </w:rPr>
              <w:t>Կրթություն</w:t>
            </w:r>
          </w:p>
        </w:tc>
        <w:tc>
          <w:tcPr>
            <w:tcW w:w="2842" w:type="dxa"/>
            <w:gridSpan w:val="3"/>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B76E9E0" w14:textId="32DD6478"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hAnsi="GHEA Grapalat" w:cs="Sylfaen"/>
                <w:b/>
                <w:bCs/>
                <w:color w:val="000000"/>
                <w:sz w:val="20"/>
                <w:szCs w:val="20"/>
                <w:lang w:val="hy-AM"/>
              </w:rPr>
              <w:t>ԱԵՏՏ</w:t>
            </w:r>
            <w:r w:rsidR="00891CD5" w:rsidRPr="000A2AC8">
              <w:rPr>
                <w:rFonts w:ascii="GHEA Grapalat" w:hAnsi="GHEA Grapalat" w:cs="Sylfaen"/>
                <w:b/>
                <w:bCs/>
                <w:color w:val="000000"/>
                <w:sz w:val="20"/>
                <w:szCs w:val="20"/>
                <w:lang w:val="hy-AM"/>
              </w:rPr>
              <w:t xml:space="preserve"> </w:t>
            </w:r>
            <w:r w:rsidRPr="000A2AC8">
              <w:rPr>
                <w:rFonts w:ascii="GHEA Grapalat" w:hAnsi="GHEA Grapalat" w:cs="Sylfaen"/>
                <w:b/>
                <w:bCs/>
                <w:color w:val="000000"/>
                <w:sz w:val="20"/>
                <w:szCs w:val="20"/>
                <w:lang w:val="hy-AM"/>
              </w:rPr>
              <w:t>ղեկավար</w:t>
            </w:r>
          </w:p>
        </w:tc>
        <w:tc>
          <w:tcPr>
            <w:tcW w:w="2832" w:type="dxa"/>
            <w:gridSpan w:val="3"/>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2832524" w14:textId="0A6DDBD0"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hAnsi="GHEA Grapalat" w:cs="Sylfaen"/>
                <w:b/>
                <w:bCs/>
                <w:color w:val="000000"/>
                <w:sz w:val="20"/>
                <w:szCs w:val="20"/>
                <w:lang w:val="hy-AM"/>
              </w:rPr>
              <w:t>ԱԵՏՏ</w:t>
            </w:r>
            <w:r w:rsidRPr="000A2AC8">
              <w:rPr>
                <w:rFonts w:ascii="GHEA Grapalat" w:hAnsi="GHEA Grapalat"/>
                <w:b/>
                <w:bCs/>
                <w:color w:val="000000"/>
                <w:sz w:val="20"/>
                <w:szCs w:val="20"/>
                <w:lang w:val="hy-AM"/>
              </w:rPr>
              <w:t xml:space="preserve"> </w:t>
            </w:r>
            <w:r w:rsidRPr="000A2AC8">
              <w:rPr>
                <w:rFonts w:ascii="GHEA Grapalat" w:hAnsi="GHEA Grapalat" w:cs="Sylfaen"/>
                <w:b/>
                <w:bCs/>
                <w:color w:val="000000"/>
                <w:sz w:val="20"/>
                <w:szCs w:val="20"/>
                <w:lang w:val="hy-AM"/>
              </w:rPr>
              <w:t>անդամներ</w:t>
            </w:r>
          </w:p>
        </w:tc>
      </w:tr>
      <w:tr w:rsidR="00891CD5" w:rsidRPr="000A2AC8" w14:paraId="23B223BA" w14:textId="77777777" w:rsidTr="00D92485">
        <w:trPr>
          <w:gridAfter w:val="1"/>
          <w:wAfter w:w="10" w:type="dxa"/>
          <w:trHeight w:val="144"/>
          <w:tblHeader/>
          <w:jc w:val="center"/>
        </w:trPr>
        <w:tc>
          <w:tcPr>
            <w:tcW w:w="4078"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C1F9E1C" w14:textId="77777777" w:rsidR="00891CD5" w:rsidRPr="000A2AC8" w:rsidRDefault="00891CD5" w:rsidP="0098709E">
            <w:pPr>
              <w:tabs>
                <w:tab w:val="left" w:pos="5040"/>
              </w:tabs>
              <w:rPr>
                <w:rFonts w:ascii="GHEA Grapalat" w:eastAsia="Times New Roman" w:hAnsi="GHEA Grapalat" w:cs="Arial"/>
                <w:b/>
                <w:bCs/>
                <w:color w:val="000000"/>
                <w:sz w:val="20"/>
                <w:szCs w:val="20"/>
              </w:rPr>
            </w:pPr>
          </w:p>
        </w:tc>
        <w:tc>
          <w:tcPr>
            <w:tcW w:w="749" w:type="dxa"/>
            <w:tcBorders>
              <w:top w:val="nil"/>
              <w:left w:val="nil"/>
              <w:bottom w:val="single" w:sz="4" w:space="0" w:color="auto"/>
              <w:right w:val="single" w:sz="4" w:space="0" w:color="auto"/>
            </w:tcBorders>
            <w:shd w:val="clear" w:color="auto" w:fill="D9E2F3" w:themeFill="accent1" w:themeFillTint="33"/>
            <w:noWrap/>
            <w:vAlign w:val="center"/>
            <w:hideMark/>
          </w:tcPr>
          <w:p w14:paraId="44018D23" w14:textId="1D56888C" w:rsidR="00891CD5" w:rsidRPr="000A2AC8" w:rsidRDefault="00891CD5" w:rsidP="0098709E">
            <w:pPr>
              <w:tabs>
                <w:tab w:val="left" w:pos="5040"/>
              </w:tabs>
              <w:jc w:val="center"/>
              <w:rPr>
                <w:rFonts w:ascii="GHEA Grapalat" w:eastAsia="Times New Roman" w:hAnsi="GHEA Grapalat" w:cs="Arial"/>
                <w:b/>
                <w:bCs/>
                <w:color w:val="000000"/>
                <w:sz w:val="20"/>
                <w:szCs w:val="20"/>
              </w:rPr>
            </w:pPr>
            <w:proofErr w:type="spellStart"/>
            <w:r w:rsidRPr="000A2AC8">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0A903FF3" w14:textId="5AE722E0" w:rsidR="00891CD5" w:rsidRPr="000A2AC8" w:rsidRDefault="00891CD5"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lang w:val="ru-RU"/>
              </w:rPr>
              <w:t xml:space="preserve">% </w:t>
            </w:r>
            <w:r w:rsidRPr="000A2AC8">
              <w:rPr>
                <w:rFonts w:ascii="GHEA Grapalat" w:eastAsia="Times New Roman" w:hAnsi="GHEA Grapalat" w:cs="Arial"/>
                <w:b/>
                <w:bCs/>
                <w:color w:val="000000"/>
                <w:sz w:val="20"/>
                <w:szCs w:val="20"/>
                <w:lang w:val="hy-AM"/>
              </w:rPr>
              <w:t>ը</w:t>
            </w:r>
            <w:proofErr w:type="spellStart"/>
            <w:r w:rsidRPr="000A2AC8">
              <w:rPr>
                <w:rFonts w:ascii="GHEA Grapalat" w:eastAsia="Times New Roman" w:hAnsi="GHEA Grapalat" w:cs="Arial"/>
                <w:b/>
                <w:bCs/>
                <w:color w:val="000000"/>
                <w:sz w:val="20"/>
                <w:szCs w:val="20"/>
              </w:rPr>
              <w:t>նդհանուրի</w:t>
            </w:r>
            <w:proofErr w:type="spellEnd"/>
            <w:r w:rsidRPr="000A2AC8">
              <w:rPr>
                <w:rFonts w:ascii="GHEA Grapalat" w:eastAsia="Times New Roman" w:hAnsi="GHEA Grapalat" w:cs="Arial"/>
                <w:b/>
                <w:bCs/>
                <w:color w:val="000000"/>
                <w:sz w:val="20"/>
                <w:szCs w:val="20"/>
              </w:rPr>
              <w:t xml:space="preserve"> </w:t>
            </w:r>
            <w:proofErr w:type="spellStart"/>
            <w:r w:rsidRPr="000A2AC8">
              <w:rPr>
                <w:rFonts w:ascii="GHEA Grapalat" w:eastAsia="Times New Roman" w:hAnsi="GHEA Grapalat" w:cs="Arial"/>
                <w:b/>
                <w:bCs/>
                <w:color w:val="000000"/>
                <w:sz w:val="20"/>
                <w:szCs w:val="20"/>
              </w:rPr>
              <w:t>մեջ</w:t>
            </w:r>
            <w:proofErr w:type="spellEnd"/>
          </w:p>
        </w:tc>
        <w:tc>
          <w:tcPr>
            <w:tcW w:w="749" w:type="dxa"/>
            <w:gridSpan w:val="2"/>
            <w:tcBorders>
              <w:top w:val="nil"/>
              <w:left w:val="nil"/>
              <w:bottom w:val="single" w:sz="4" w:space="0" w:color="auto"/>
              <w:right w:val="single" w:sz="4" w:space="0" w:color="auto"/>
            </w:tcBorders>
            <w:shd w:val="clear" w:color="auto" w:fill="D9E2F3" w:themeFill="accent1" w:themeFillTint="33"/>
            <w:noWrap/>
            <w:vAlign w:val="center"/>
            <w:hideMark/>
          </w:tcPr>
          <w:p w14:paraId="5AF204A6" w14:textId="7B1A65F6" w:rsidR="00891CD5" w:rsidRPr="000A2AC8" w:rsidRDefault="00891CD5" w:rsidP="0098709E">
            <w:pPr>
              <w:tabs>
                <w:tab w:val="left" w:pos="5040"/>
              </w:tabs>
              <w:jc w:val="center"/>
              <w:rPr>
                <w:rFonts w:ascii="GHEA Grapalat" w:eastAsia="Times New Roman" w:hAnsi="GHEA Grapalat" w:cs="Arial"/>
                <w:b/>
                <w:bCs/>
                <w:color w:val="000000"/>
                <w:sz w:val="20"/>
                <w:szCs w:val="20"/>
              </w:rPr>
            </w:pPr>
            <w:proofErr w:type="spellStart"/>
            <w:r w:rsidRPr="000A2AC8">
              <w:rPr>
                <w:rFonts w:ascii="GHEA Grapalat" w:eastAsia="Times New Roman" w:hAnsi="GHEA Grapalat" w:cs="Arial"/>
                <w:b/>
                <w:bCs/>
                <w:color w:val="000000"/>
                <w:sz w:val="20"/>
                <w:szCs w:val="20"/>
              </w:rPr>
              <w:t>Թիվ</w:t>
            </w:r>
            <w:proofErr w:type="spellEnd"/>
          </w:p>
        </w:tc>
        <w:tc>
          <w:tcPr>
            <w:tcW w:w="2083" w:type="dxa"/>
            <w:tcBorders>
              <w:top w:val="nil"/>
              <w:left w:val="nil"/>
              <w:bottom w:val="single" w:sz="4" w:space="0" w:color="auto"/>
              <w:right w:val="single" w:sz="4" w:space="0" w:color="auto"/>
            </w:tcBorders>
            <w:shd w:val="clear" w:color="auto" w:fill="D9E2F3" w:themeFill="accent1" w:themeFillTint="33"/>
            <w:noWrap/>
            <w:vAlign w:val="center"/>
            <w:hideMark/>
          </w:tcPr>
          <w:p w14:paraId="11A93710" w14:textId="63E4F6F0" w:rsidR="00891CD5" w:rsidRPr="000A2AC8" w:rsidRDefault="00891CD5"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lang w:val="ru-RU"/>
              </w:rPr>
              <w:t xml:space="preserve">% </w:t>
            </w:r>
            <w:r w:rsidRPr="000A2AC8">
              <w:rPr>
                <w:rFonts w:ascii="GHEA Grapalat" w:eastAsia="Times New Roman" w:hAnsi="GHEA Grapalat" w:cs="Arial"/>
                <w:b/>
                <w:bCs/>
                <w:color w:val="000000"/>
                <w:sz w:val="20"/>
                <w:szCs w:val="20"/>
                <w:lang w:val="hy-AM"/>
              </w:rPr>
              <w:t>ը</w:t>
            </w:r>
            <w:proofErr w:type="spellStart"/>
            <w:r w:rsidRPr="000A2AC8">
              <w:rPr>
                <w:rFonts w:ascii="GHEA Grapalat" w:eastAsia="Times New Roman" w:hAnsi="GHEA Grapalat" w:cs="Arial"/>
                <w:b/>
                <w:bCs/>
                <w:color w:val="000000"/>
                <w:sz w:val="20"/>
                <w:szCs w:val="20"/>
              </w:rPr>
              <w:t>նդհանուրի</w:t>
            </w:r>
            <w:proofErr w:type="spellEnd"/>
            <w:r w:rsidRPr="000A2AC8">
              <w:rPr>
                <w:rFonts w:ascii="GHEA Grapalat" w:eastAsia="Times New Roman" w:hAnsi="GHEA Grapalat" w:cs="Arial"/>
                <w:b/>
                <w:bCs/>
                <w:color w:val="000000"/>
                <w:sz w:val="20"/>
                <w:szCs w:val="20"/>
              </w:rPr>
              <w:t xml:space="preserve"> </w:t>
            </w:r>
            <w:proofErr w:type="spellStart"/>
            <w:r w:rsidRPr="000A2AC8">
              <w:rPr>
                <w:rFonts w:ascii="GHEA Grapalat" w:eastAsia="Times New Roman" w:hAnsi="GHEA Grapalat" w:cs="Arial"/>
                <w:b/>
                <w:bCs/>
                <w:color w:val="000000"/>
                <w:sz w:val="20"/>
                <w:szCs w:val="20"/>
              </w:rPr>
              <w:t>մեջ</w:t>
            </w:r>
            <w:proofErr w:type="spellEnd"/>
          </w:p>
        </w:tc>
      </w:tr>
      <w:tr w:rsidR="00262E04" w:rsidRPr="000A2AC8" w14:paraId="65D7CEC1"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041151EB"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Անուսում</w:t>
            </w:r>
          </w:p>
        </w:tc>
        <w:tc>
          <w:tcPr>
            <w:tcW w:w="749" w:type="dxa"/>
            <w:tcBorders>
              <w:top w:val="nil"/>
              <w:left w:val="nil"/>
              <w:bottom w:val="single" w:sz="4" w:space="0" w:color="auto"/>
              <w:right w:val="single" w:sz="4" w:space="0" w:color="auto"/>
            </w:tcBorders>
            <w:shd w:val="clear" w:color="auto" w:fill="auto"/>
            <w:noWrap/>
            <w:vAlign w:val="center"/>
            <w:hideMark/>
          </w:tcPr>
          <w:p w14:paraId="27805274"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00E7FAD2" w14:textId="13AEA2F4"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5E8DF320"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06B4EC3F" w14:textId="3862BFFA"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r>
      <w:tr w:rsidR="00262E04" w:rsidRPr="000A2AC8" w14:paraId="34781D1B"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23239FDA"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Տարրական</w:t>
            </w:r>
          </w:p>
        </w:tc>
        <w:tc>
          <w:tcPr>
            <w:tcW w:w="749" w:type="dxa"/>
            <w:tcBorders>
              <w:top w:val="nil"/>
              <w:left w:val="nil"/>
              <w:bottom w:val="single" w:sz="4" w:space="0" w:color="auto"/>
              <w:right w:val="single" w:sz="4" w:space="0" w:color="auto"/>
            </w:tcBorders>
            <w:shd w:val="clear" w:color="auto" w:fill="auto"/>
            <w:noWrap/>
            <w:vAlign w:val="center"/>
            <w:hideMark/>
          </w:tcPr>
          <w:p w14:paraId="28B82A97"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3C46A5C4" w14:textId="2DAE228A"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7D5231E8"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4</w:t>
            </w:r>
          </w:p>
        </w:tc>
        <w:tc>
          <w:tcPr>
            <w:tcW w:w="2083" w:type="dxa"/>
            <w:tcBorders>
              <w:top w:val="nil"/>
              <w:left w:val="nil"/>
              <w:bottom w:val="single" w:sz="4" w:space="0" w:color="auto"/>
              <w:right w:val="single" w:sz="4" w:space="0" w:color="auto"/>
            </w:tcBorders>
            <w:shd w:val="clear" w:color="auto" w:fill="auto"/>
            <w:noWrap/>
            <w:vAlign w:val="center"/>
            <w:hideMark/>
          </w:tcPr>
          <w:p w14:paraId="55518C16" w14:textId="3F6BBE26"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6.25</w:t>
            </w:r>
          </w:p>
        </w:tc>
      </w:tr>
      <w:tr w:rsidR="00262E04" w:rsidRPr="000A2AC8" w14:paraId="6FC5385C"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7F016AF9"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Միջին</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դպրոց</w:t>
            </w:r>
          </w:p>
        </w:tc>
        <w:tc>
          <w:tcPr>
            <w:tcW w:w="749" w:type="dxa"/>
            <w:tcBorders>
              <w:top w:val="nil"/>
              <w:left w:val="nil"/>
              <w:bottom w:val="single" w:sz="4" w:space="0" w:color="auto"/>
              <w:right w:val="single" w:sz="4" w:space="0" w:color="auto"/>
            </w:tcBorders>
            <w:shd w:val="clear" w:color="auto" w:fill="auto"/>
            <w:noWrap/>
            <w:vAlign w:val="center"/>
            <w:hideMark/>
          </w:tcPr>
          <w:p w14:paraId="7471CE50"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4D04B6A4" w14:textId="0C6FCEF2"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48DF9ADA"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2</w:t>
            </w:r>
          </w:p>
        </w:tc>
        <w:tc>
          <w:tcPr>
            <w:tcW w:w="2083" w:type="dxa"/>
            <w:tcBorders>
              <w:top w:val="nil"/>
              <w:left w:val="nil"/>
              <w:bottom w:val="single" w:sz="4" w:space="0" w:color="auto"/>
              <w:right w:val="single" w:sz="4" w:space="0" w:color="auto"/>
            </w:tcBorders>
            <w:shd w:val="clear" w:color="auto" w:fill="auto"/>
            <w:noWrap/>
            <w:vAlign w:val="center"/>
            <w:hideMark/>
          </w:tcPr>
          <w:p w14:paraId="45447EE7" w14:textId="236A99F6"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3.13</w:t>
            </w:r>
          </w:p>
        </w:tc>
      </w:tr>
      <w:tr w:rsidR="00262E04" w:rsidRPr="000A2AC8" w14:paraId="78C5A402"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7C101675"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Միջնակարգ</w:t>
            </w:r>
            <w:r w:rsidRPr="000A2AC8">
              <w:rPr>
                <w:rFonts w:ascii="GHEA Grapalat" w:hAnsi="GHEA Grapalat"/>
                <w:color w:val="000000"/>
                <w:sz w:val="20"/>
                <w:szCs w:val="20"/>
                <w:lang w:val="hy-AM"/>
              </w:rPr>
              <w:t xml:space="preserve"> (10 </w:t>
            </w:r>
            <w:r w:rsidRPr="000A2AC8">
              <w:rPr>
                <w:rFonts w:ascii="GHEA Grapalat" w:hAnsi="GHEA Grapalat" w:cs="Sylfaen"/>
                <w:color w:val="000000"/>
                <w:sz w:val="20"/>
                <w:szCs w:val="20"/>
                <w:lang w:val="hy-AM"/>
              </w:rPr>
              <w:t>տարի</w:t>
            </w:r>
            <w:r w:rsidRPr="000A2AC8">
              <w:rPr>
                <w:rFonts w:ascii="GHEA Grapalat" w:hAnsi="GHEA Grapalat"/>
                <w:color w:val="000000"/>
                <w:sz w:val="20"/>
                <w:szCs w:val="20"/>
                <w:lang w:val="hy-AM"/>
              </w:rPr>
              <w:t>)</w:t>
            </w:r>
          </w:p>
        </w:tc>
        <w:tc>
          <w:tcPr>
            <w:tcW w:w="749" w:type="dxa"/>
            <w:tcBorders>
              <w:top w:val="nil"/>
              <w:left w:val="nil"/>
              <w:bottom w:val="single" w:sz="4" w:space="0" w:color="auto"/>
              <w:right w:val="single" w:sz="4" w:space="0" w:color="auto"/>
            </w:tcBorders>
            <w:shd w:val="clear" w:color="auto" w:fill="auto"/>
            <w:noWrap/>
            <w:vAlign w:val="center"/>
            <w:hideMark/>
          </w:tcPr>
          <w:p w14:paraId="103A7C38"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7</w:t>
            </w:r>
          </w:p>
        </w:tc>
        <w:tc>
          <w:tcPr>
            <w:tcW w:w="2083" w:type="dxa"/>
            <w:tcBorders>
              <w:top w:val="nil"/>
              <w:left w:val="nil"/>
              <w:bottom w:val="single" w:sz="4" w:space="0" w:color="auto"/>
              <w:right w:val="single" w:sz="4" w:space="0" w:color="auto"/>
            </w:tcBorders>
            <w:shd w:val="clear" w:color="auto" w:fill="auto"/>
            <w:noWrap/>
            <w:vAlign w:val="center"/>
            <w:hideMark/>
          </w:tcPr>
          <w:p w14:paraId="2EBC319C" w14:textId="362014BF"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33.33</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04C7E92B"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8</w:t>
            </w:r>
          </w:p>
        </w:tc>
        <w:tc>
          <w:tcPr>
            <w:tcW w:w="2083" w:type="dxa"/>
            <w:tcBorders>
              <w:top w:val="nil"/>
              <w:left w:val="nil"/>
              <w:bottom w:val="single" w:sz="4" w:space="0" w:color="auto"/>
              <w:right w:val="single" w:sz="4" w:space="0" w:color="auto"/>
            </w:tcBorders>
            <w:shd w:val="clear" w:color="auto" w:fill="auto"/>
            <w:noWrap/>
            <w:vAlign w:val="center"/>
            <w:hideMark/>
          </w:tcPr>
          <w:p w14:paraId="0448D2A5" w14:textId="3644BD49"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12.50</w:t>
            </w:r>
          </w:p>
        </w:tc>
      </w:tr>
      <w:tr w:rsidR="00262E04" w:rsidRPr="000A2AC8" w14:paraId="2D6E3179"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5131D70A"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Ավագ</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դպրոց</w:t>
            </w:r>
            <w:r w:rsidRPr="000A2AC8">
              <w:rPr>
                <w:rFonts w:ascii="GHEA Grapalat" w:hAnsi="GHEA Grapalat"/>
                <w:color w:val="000000"/>
                <w:sz w:val="20"/>
                <w:szCs w:val="20"/>
                <w:lang w:val="hy-AM"/>
              </w:rPr>
              <w:t xml:space="preserve"> (12 </w:t>
            </w:r>
            <w:r w:rsidRPr="000A2AC8">
              <w:rPr>
                <w:rFonts w:ascii="GHEA Grapalat" w:hAnsi="GHEA Grapalat" w:cs="Sylfaen"/>
                <w:color w:val="000000"/>
                <w:sz w:val="20"/>
                <w:szCs w:val="20"/>
                <w:lang w:val="hy-AM"/>
              </w:rPr>
              <w:t>տարի</w:t>
            </w:r>
            <w:r w:rsidRPr="000A2AC8">
              <w:rPr>
                <w:rFonts w:ascii="GHEA Grapalat" w:hAnsi="GHEA Grapalat"/>
                <w:color w:val="000000"/>
                <w:sz w:val="20"/>
                <w:szCs w:val="20"/>
                <w:lang w:val="hy-AM"/>
              </w:rPr>
              <w:t>)</w:t>
            </w:r>
          </w:p>
        </w:tc>
        <w:tc>
          <w:tcPr>
            <w:tcW w:w="749" w:type="dxa"/>
            <w:tcBorders>
              <w:top w:val="nil"/>
              <w:left w:val="nil"/>
              <w:bottom w:val="single" w:sz="4" w:space="0" w:color="auto"/>
              <w:right w:val="single" w:sz="4" w:space="0" w:color="auto"/>
            </w:tcBorders>
            <w:shd w:val="clear" w:color="auto" w:fill="auto"/>
            <w:noWrap/>
            <w:vAlign w:val="center"/>
            <w:hideMark/>
          </w:tcPr>
          <w:p w14:paraId="00136D48"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0454240C" w14:textId="07C8C279"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2AF79F61"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78AA0426" w14:textId="156A9E39"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r>
      <w:tr w:rsidR="00262E04" w:rsidRPr="000A2AC8" w14:paraId="077FD68F"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776CB89C"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Միջնակարգ</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մասնագիտական</w:t>
            </w:r>
          </w:p>
        </w:tc>
        <w:tc>
          <w:tcPr>
            <w:tcW w:w="749" w:type="dxa"/>
            <w:tcBorders>
              <w:top w:val="nil"/>
              <w:left w:val="nil"/>
              <w:bottom w:val="single" w:sz="4" w:space="0" w:color="auto"/>
              <w:right w:val="single" w:sz="4" w:space="0" w:color="auto"/>
            </w:tcBorders>
            <w:shd w:val="clear" w:color="auto" w:fill="auto"/>
            <w:noWrap/>
            <w:vAlign w:val="center"/>
            <w:hideMark/>
          </w:tcPr>
          <w:p w14:paraId="20F327B8"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3</w:t>
            </w:r>
          </w:p>
        </w:tc>
        <w:tc>
          <w:tcPr>
            <w:tcW w:w="2083" w:type="dxa"/>
            <w:tcBorders>
              <w:top w:val="nil"/>
              <w:left w:val="nil"/>
              <w:bottom w:val="single" w:sz="4" w:space="0" w:color="auto"/>
              <w:right w:val="single" w:sz="4" w:space="0" w:color="auto"/>
            </w:tcBorders>
            <w:shd w:val="clear" w:color="auto" w:fill="auto"/>
            <w:noWrap/>
            <w:vAlign w:val="center"/>
            <w:hideMark/>
          </w:tcPr>
          <w:p w14:paraId="2B4778D0" w14:textId="3BD962B1"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14.29</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6FF29B87"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6</w:t>
            </w:r>
          </w:p>
        </w:tc>
        <w:tc>
          <w:tcPr>
            <w:tcW w:w="2083" w:type="dxa"/>
            <w:tcBorders>
              <w:top w:val="nil"/>
              <w:left w:val="nil"/>
              <w:bottom w:val="single" w:sz="4" w:space="0" w:color="auto"/>
              <w:right w:val="single" w:sz="4" w:space="0" w:color="auto"/>
            </w:tcBorders>
            <w:shd w:val="clear" w:color="auto" w:fill="auto"/>
            <w:noWrap/>
            <w:vAlign w:val="center"/>
            <w:hideMark/>
          </w:tcPr>
          <w:p w14:paraId="49456D53" w14:textId="17438C50"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9.38</w:t>
            </w:r>
          </w:p>
        </w:tc>
      </w:tr>
      <w:tr w:rsidR="00262E04" w:rsidRPr="000A2AC8" w14:paraId="32CCCD31"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4E56D16A"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Համալսարանի</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ուսանող</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ցերեկային</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ուսուցում</w:t>
            </w:r>
            <w:r w:rsidRPr="000A2AC8">
              <w:rPr>
                <w:rFonts w:ascii="GHEA Grapalat" w:hAnsi="GHEA Grapalat"/>
                <w:color w:val="000000"/>
                <w:sz w:val="20"/>
                <w:szCs w:val="20"/>
                <w:lang w:val="hy-AM"/>
              </w:rPr>
              <w:t>)</w:t>
            </w:r>
          </w:p>
        </w:tc>
        <w:tc>
          <w:tcPr>
            <w:tcW w:w="749" w:type="dxa"/>
            <w:tcBorders>
              <w:top w:val="nil"/>
              <w:left w:val="nil"/>
              <w:bottom w:val="single" w:sz="4" w:space="0" w:color="auto"/>
              <w:right w:val="single" w:sz="4" w:space="0" w:color="auto"/>
            </w:tcBorders>
            <w:shd w:val="clear" w:color="auto" w:fill="auto"/>
            <w:noWrap/>
            <w:vAlign w:val="center"/>
            <w:hideMark/>
          </w:tcPr>
          <w:p w14:paraId="73ACA273"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40E118E7" w14:textId="1DABE5C3"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16852AF7"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4</w:t>
            </w:r>
          </w:p>
        </w:tc>
        <w:tc>
          <w:tcPr>
            <w:tcW w:w="2083" w:type="dxa"/>
            <w:tcBorders>
              <w:top w:val="nil"/>
              <w:left w:val="nil"/>
              <w:bottom w:val="single" w:sz="4" w:space="0" w:color="auto"/>
              <w:right w:val="single" w:sz="4" w:space="0" w:color="auto"/>
            </w:tcBorders>
            <w:shd w:val="clear" w:color="auto" w:fill="auto"/>
            <w:noWrap/>
            <w:vAlign w:val="center"/>
            <w:hideMark/>
          </w:tcPr>
          <w:p w14:paraId="0DCDFF6E" w14:textId="79143509"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6.25</w:t>
            </w:r>
          </w:p>
        </w:tc>
      </w:tr>
      <w:tr w:rsidR="00262E04" w:rsidRPr="000A2AC8" w14:paraId="6AE4C476"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75E8AD69"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Համալսարանի</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ուսանող</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հեռակա</w:t>
            </w:r>
            <w:r w:rsidRPr="000A2AC8">
              <w:rPr>
                <w:rFonts w:ascii="GHEA Grapalat" w:hAnsi="GHEA Grapalat"/>
                <w:color w:val="000000"/>
                <w:sz w:val="20"/>
                <w:szCs w:val="20"/>
                <w:lang w:val="hy-AM"/>
              </w:rPr>
              <w:t>)</w:t>
            </w:r>
          </w:p>
        </w:tc>
        <w:tc>
          <w:tcPr>
            <w:tcW w:w="749" w:type="dxa"/>
            <w:tcBorders>
              <w:top w:val="nil"/>
              <w:left w:val="nil"/>
              <w:bottom w:val="single" w:sz="4" w:space="0" w:color="auto"/>
              <w:right w:val="single" w:sz="4" w:space="0" w:color="auto"/>
            </w:tcBorders>
            <w:shd w:val="clear" w:color="auto" w:fill="auto"/>
            <w:noWrap/>
            <w:vAlign w:val="center"/>
            <w:hideMark/>
          </w:tcPr>
          <w:p w14:paraId="7A518276"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2406E9AC" w14:textId="669A2BED"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383F2841"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69F80500" w14:textId="0A7D0422"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r>
      <w:tr w:rsidR="00262E04" w:rsidRPr="000A2AC8" w14:paraId="6A621C10"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6551DF8C" w14:textId="77777777" w:rsidR="00262E04" w:rsidRPr="000A2AC8" w:rsidRDefault="00262E04" w:rsidP="0098709E">
            <w:pPr>
              <w:tabs>
                <w:tab w:val="left" w:pos="5040"/>
              </w:tabs>
              <w:rPr>
                <w:rFonts w:ascii="GHEA Grapalat" w:eastAsia="Times New Roman" w:hAnsi="GHEA Grapalat" w:cs="Arial"/>
                <w:color w:val="000000"/>
                <w:sz w:val="20"/>
                <w:szCs w:val="20"/>
              </w:rPr>
            </w:pPr>
            <w:proofErr w:type="spellStart"/>
            <w:r w:rsidRPr="000A2AC8">
              <w:rPr>
                <w:rFonts w:ascii="GHEA Grapalat" w:hAnsi="GHEA Grapalat" w:cs="Arial"/>
                <w:color w:val="000000"/>
                <w:sz w:val="20"/>
                <w:szCs w:val="20"/>
                <w:lang w:eastAsia="ru-RU"/>
              </w:rPr>
              <w:t>Բարձրագույն</w:t>
            </w:r>
            <w:proofErr w:type="spellEnd"/>
          </w:p>
        </w:tc>
        <w:tc>
          <w:tcPr>
            <w:tcW w:w="749" w:type="dxa"/>
            <w:tcBorders>
              <w:top w:val="nil"/>
              <w:left w:val="nil"/>
              <w:bottom w:val="single" w:sz="4" w:space="0" w:color="auto"/>
              <w:right w:val="single" w:sz="4" w:space="0" w:color="auto"/>
            </w:tcBorders>
            <w:shd w:val="clear" w:color="auto" w:fill="auto"/>
            <w:noWrap/>
            <w:vAlign w:val="center"/>
            <w:hideMark/>
          </w:tcPr>
          <w:p w14:paraId="10F9E14B"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11</w:t>
            </w:r>
          </w:p>
        </w:tc>
        <w:tc>
          <w:tcPr>
            <w:tcW w:w="2083" w:type="dxa"/>
            <w:tcBorders>
              <w:top w:val="nil"/>
              <w:left w:val="nil"/>
              <w:bottom w:val="single" w:sz="4" w:space="0" w:color="auto"/>
              <w:right w:val="single" w:sz="4" w:space="0" w:color="auto"/>
            </w:tcBorders>
            <w:shd w:val="clear" w:color="auto" w:fill="auto"/>
            <w:noWrap/>
            <w:vAlign w:val="center"/>
            <w:hideMark/>
          </w:tcPr>
          <w:p w14:paraId="5D44AF25" w14:textId="439404E1"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52.38</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2F00016C"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31</w:t>
            </w:r>
          </w:p>
        </w:tc>
        <w:tc>
          <w:tcPr>
            <w:tcW w:w="2083" w:type="dxa"/>
            <w:tcBorders>
              <w:top w:val="nil"/>
              <w:left w:val="nil"/>
              <w:bottom w:val="single" w:sz="4" w:space="0" w:color="auto"/>
              <w:right w:val="single" w:sz="4" w:space="0" w:color="auto"/>
            </w:tcBorders>
            <w:shd w:val="clear" w:color="auto" w:fill="auto"/>
            <w:noWrap/>
            <w:vAlign w:val="center"/>
            <w:hideMark/>
          </w:tcPr>
          <w:p w14:paraId="2E43640D" w14:textId="55286A26"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48.44</w:t>
            </w:r>
          </w:p>
        </w:tc>
      </w:tr>
      <w:tr w:rsidR="00262E04" w:rsidRPr="000A2AC8" w14:paraId="1BD02D0B"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50DB8DBE"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Թերի</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բարձրագույն</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կրթություն</w:t>
            </w:r>
          </w:p>
        </w:tc>
        <w:tc>
          <w:tcPr>
            <w:tcW w:w="749" w:type="dxa"/>
            <w:tcBorders>
              <w:top w:val="nil"/>
              <w:left w:val="nil"/>
              <w:bottom w:val="single" w:sz="4" w:space="0" w:color="auto"/>
              <w:right w:val="single" w:sz="4" w:space="0" w:color="auto"/>
            </w:tcBorders>
            <w:shd w:val="clear" w:color="auto" w:fill="auto"/>
            <w:noWrap/>
            <w:vAlign w:val="center"/>
            <w:hideMark/>
          </w:tcPr>
          <w:p w14:paraId="11D99C80"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6455923F" w14:textId="208C072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41D85A1F"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2</w:t>
            </w:r>
          </w:p>
        </w:tc>
        <w:tc>
          <w:tcPr>
            <w:tcW w:w="2083" w:type="dxa"/>
            <w:tcBorders>
              <w:top w:val="nil"/>
              <w:left w:val="nil"/>
              <w:bottom w:val="single" w:sz="4" w:space="0" w:color="auto"/>
              <w:right w:val="single" w:sz="4" w:space="0" w:color="auto"/>
            </w:tcBorders>
            <w:shd w:val="clear" w:color="auto" w:fill="auto"/>
            <w:noWrap/>
            <w:vAlign w:val="center"/>
            <w:hideMark/>
          </w:tcPr>
          <w:p w14:paraId="24062BEF" w14:textId="61715DCD"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3.13</w:t>
            </w:r>
          </w:p>
        </w:tc>
      </w:tr>
      <w:tr w:rsidR="00262E04" w:rsidRPr="000A2AC8" w14:paraId="335F9ED8"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1C5CC1D6" w14:textId="77777777" w:rsidR="00262E04" w:rsidRPr="000A2AC8" w:rsidRDefault="00262E04" w:rsidP="0098709E">
            <w:pPr>
              <w:tabs>
                <w:tab w:val="left" w:pos="5040"/>
              </w:tabs>
              <w:rPr>
                <w:rFonts w:ascii="GHEA Grapalat" w:eastAsia="Times New Roman" w:hAnsi="GHEA Grapalat" w:cs="Arial"/>
                <w:color w:val="000000"/>
                <w:sz w:val="20"/>
                <w:szCs w:val="20"/>
              </w:rPr>
            </w:pPr>
            <w:proofErr w:type="spellStart"/>
            <w:r w:rsidRPr="000A2AC8">
              <w:rPr>
                <w:rFonts w:ascii="GHEA Grapalat" w:hAnsi="GHEA Grapalat" w:cs="Arial"/>
                <w:color w:val="000000"/>
                <w:sz w:val="20"/>
                <w:szCs w:val="20"/>
                <w:lang w:eastAsia="ru-RU"/>
              </w:rPr>
              <w:t>Հետբուհական</w:t>
            </w:r>
            <w:proofErr w:type="spellEnd"/>
            <w:r w:rsidRPr="000A2AC8">
              <w:rPr>
                <w:rFonts w:ascii="GHEA Grapalat" w:hAnsi="GHEA Grapalat" w:cs="Arial"/>
                <w:color w:val="000000"/>
                <w:sz w:val="20"/>
                <w:szCs w:val="20"/>
                <w:lang w:eastAsia="ru-RU"/>
              </w:rPr>
              <w:t xml:space="preserve"> </w:t>
            </w:r>
            <w:proofErr w:type="spellStart"/>
            <w:r w:rsidRPr="000A2AC8">
              <w:rPr>
                <w:rFonts w:ascii="GHEA Grapalat" w:hAnsi="GHEA Grapalat" w:cs="Arial"/>
                <w:color w:val="000000"/>
                <w:sz w:val="20"/>
                <w:szCs w:val="20"/>
                <w:lang w:eastAsia="ru-RU"/>
              </w:rPr>
              <w:t>կրթություն</w:t>
            </w:r>
            <w:proofErr w:type="spellEnd"/>
          </w:p>
        </w:tc>
        <w:tc>
          <w:tcPr>
            <w:tcW w:w="749" w:type="dxa"/>
            <w:tcBorders>
              <w:top w:val="nil"/>
              <w:left w:val="nil"/>
              <w:bottom w:val="single" w:sz="4" w:space="0" w:color="auto"/>
              <w:right w:val="single" w:sz="4" w:space="0" w:color="auto"/>
            </w:tcBorders>
            <w:shd w:val="clear" w:color="auto" w:fill="auto"/>
            <w:noWrap/>
            <w:vAlign w:val="center"/>
            <w:hideMark/>
          </w:tcPr>
          <w:p w14:paraId="2D84E31E"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5E09CE76" w14:textId="36FB2DB9"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39427988"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463D2921" w14:textId="0C9F9705"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r>
      <w:tr w:rsidR="00262E04" w:rsidRPr="000A2AC8" w14:paraId="61463061"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auto"/>
            <w:noWrap/>
            <w:vAlign w:val="center"/>
            <w:hideMark/>
          </w:tcPr>
          <w:p w14:paraId="765DA5B9" w14:textId="77777777" w:rsidR="00262E04" w:rsidRPr="000A2AC8" w:rsidRDefault="00262E04" w:rsidP="0098709E">
            <w:pPr>
              <w:tabs>
                <w:tab w:val="left" w:pos="5040"/>
              </w:tabs>
              <w:rPr>
                <w:rFonts w:ascii="GHEA Grapalat" w:eastAsia="Times New Roman" w:hAnsi="GHEA Grapalat" w:cs="Arial"/>
                <w:color w:val="000000"/>
                <w:sz w:val="20"/>
                <w:szCs w:val="20"/>
              </w:rPr>
            </w:pPr>
            <w:r w:rsidRPr="000A2AC8">
              <w:rPr>
                <w:rFonts w:ascii="GHEA Grapalat" w:hAnsi="GHEA Grapalat" w:cs="Sylfaen"/>
                <w:color w:val="000000"/>
                <w:sz w:val="20"/>
                <w:szCs w:val="20"/>
                <w:lang w:val="hy-AM"/>
              </w:rPr>
              <w:t>Կիրառելի</w:t>
            </w:r>
            <w:r w:rsidRPr="000A2AC8">
              <w:rPr>
                <w:rFonts w:ascii="GHEA Grapalat" w:hAnsi="GHEA Grapalat"/>
                <w:color w:val="000000"/>
                <w:sz w:val="20"/>
                <w:szCs w:val="20"/>
                <w:lang w:val="hy-AM"/>
              </w:rPr>
              <w:t xml:space="preserve"> </w:t>
            </w:r>
            <w:r w:rsidRPr="000A2AC8">
              <w:rPr>
                <w:rFonts w:ascii="GHEA Grapalat" w:hAnsi="GHEA Grapalat" w:cs="Sylfaen"/>
                <w:color w:val="000000"/>
                <w:sz w:val="20"/>
                <w:szCs w:val="20"/>
                <w:lang w:val="hy-AM"/>
              </w:rPr>
              <w:t>չէ</w:t>
            </w:r>
          </w:p>
        </w:tc>
        <w:tc>
          <w:tcPr>
            <w:tcW w:w="749" w:type="dxa"/>
            <w:tcBorders>
              <w:top w:val="nil"/>
              <w:left w:val="nil"/>
              <w:bottom w:val="single" w:sz="4" w:space="0" w:color="auto"/>
              <w:right w:val="single" w:sz="4" w:space="0" w:color="auto"/>
            </w:tcBorders>
            <w:shd w:val="clear" w:color="auto" w:fill="auto"/>
            <w:noWrap/>
            <w:vAlign w:val="center"/>
            <w:hideMark/>
          </w:tcPr>
          <w:p w14:paraId="01ABA192"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w:t>
            </w:r>
          </w:p>
        </w:tc>
        <w:tc>
          <w:tcPr>
            <w:tcW w:w="2083" w:type="dxa"/>
            <w:tcBorders>
              <w:top w:val="nil"/>
              <w:left w:val="nil"/>
              <w:bottom w:val="single" w:sz="4" w:space="0" w:color="auto"/>
              <w:right w:val="single" w:sz="4" w:space="0" w:color="auto"/>
            </w:tcBorders>
            <w:shd w:val="clear" w:color="auto" w:fill="auto"/>
            <w:noWrap/>
            <w:vAlign w:val="center"/>
            <w:hideMark/>
          </w:tcPr>
          <w:p w14:paraId="30621F27" w14:textId="5D15E1C8"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3F51EF17" w14:textId="77777777"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7</w:t>
            </w:r>
          </w:p>
        </w:tc>
        <w:tc>
          <w:tcPr>
            <w:tcW w:w="2083" w:type="dxa"/>
            <w:tcBorders>
              <w:top w:val="nil"/>
              <w:left w:val="nil"/>
              <w:bottom w:val="single" w:sz="4" w:space="0" w:color="auto"/>
              <w:right w:val="single" w:sz="4" w:space="0" w:color="auto"/>
            </w:tcBorders>
            <w:shd w:val="clear" w:color="auto" w:fill="auto"/>
            <w:noWrap/>
            <w:vAlign w:val="center"/>
            <w:hideMark/>
          </w:tcPr>
          <w:p w14:paraId="454E209E" w14:textId="22114C0F" w:rsidR="00262E04" w:rsidRPr="000A2AC8" w:rsidRDefault="00262E04" w:rsidP="0098709E">
            <w:pPr>
              <w:tabs>
                <w:tab w:val="left" w:pos="5040"/>
              </w:tabs>
              <w:jc w:val="center"/>
              <w:rPr>
                <w:rFonts w:ascii="GHEA Grapalat" w:eastAsia="Times New Roman" w:hAnsi="GHEA Grapalat" w:cs="Arial"/>
                <w:color w:val="000000"/>
                <w:sz w:val="20"/>
                <w:szCs w:val="20"/>
              </w:rPr>
            </w:pPr>
            <w:r w:rsidRPr="000A2AC8">
              <w:rPr>
                <w:rFonts w:ascii="GHEA Grapalat" w:eastAsia="Times New Roman" w:hAnsi="GHEA Grapalat" w:cs="Arial"/>
                <w:color w:val="000000"/>
                <w:sz w:val="20"/>
                <w:szCs w:val="20"/>
              </w:rPr>
              <w:t>10.94</w:t>
            </w:r>
          </w:p>
        </w:tc>
      </w:tr>
      <w:tr w:rsidR="00262E04" w:rsidRPr="000A2AC8" w14:paraId="5223000C" w14:textId="77777777" w:rsidTr="00D92485">
        <w:trPr>
          <w:gridAfter w:val="1"/>
          <w:wAfter w:w="10" w:type="dxa"/>
          <w:trHeight w:val="144"/>
          <w:jc w:val="center"/>
        </w:trPr>
        <w:tc>
          <w:tcPr>
            <w:tcW w:w="4078"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CBAD10E" w14:textId="77777777"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hAnsi="GHEA Grapalat" w:cs="Arial"/>
                <w:b/>
                <w:bCs/>
                <w:color w:val="000000"/>
                <w:sz w:val="20"/>
                <w:szCs w:val="20"/>
                <w:lang w:val="hy-AM" w:eastAsia="ru-RU"/>
              </w:rPr>
              <w:t>Ընդամենը</w:t>
            </w:r>
          </w:p>
        </w:tc>
        <w:tc>
          <w:tcPr>
            <w:tcW w:w="749" w:type="dxa"/>
            <w:tcBorders>
              <w:top w:val="nil"/>
              <w:left w:val="nil"/>
              <w:bottom w:val="single" w:sz="4" w:space="0" w:color="auto"/>
              <w:right w:val="single" w:sz="4" w:space="0" w:color="auto"/>
            </w:tcBorders>
            <w:shd w:val="clear" w:color="auto" w:fill="E7E6E6" w:themeFill="background2"/>
            <w:noWrap/>
            <w:vAlign w:val="center"/>
            <w:hideMark/>
          </w:tcPr>
          <w:p w14:paraId="05F2DB6F" w14:textId="77777777"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rPr>
              <w:t>21</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50D8E087" w14:textId="77777777"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rPr>
              <w:t>100.00</w:t>
            </w:r>
          </w:p>
        </w:tc>
        <w:tc>
          <w:tcPr>
            <w:tcW w:w="749" w:type="dxa"/>
            <w:gridSpan w:val="2"/>
            <w:tcBorders>
              <w:top w:val="nil"/>
              <w:left w:val="nil"/>
              <w:bottom w:val="single" w:sz="4" w:space="0" w:color="auto"/>
              <w:right w:val="single" w:sz="4" w:space="0" w:color="auto"/>
            </w:tcBorders>
            <w:shd w:val="clear" w:color="auto" w:fill="E7E6E6" w:themeFill="background2"/>
            <w:noWrap/>
            <w:vAlign w:val="center"/>
            <w:hideMark/>
          </w:tcPr>
          <w:p w14:paraId="2B2A8585" w14:textId="77777777"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rPr>
              <w:t>64</w:t>
            </w:r>
          </w:p>
        </w:tc>
        <w:tc>
          <w:tcPr>
            <w:tcW w:w="2083" w:type="dxa"/>
            <w:tcBorders>
              <w:top w:val="nil"/>
              <w:left w:val="nil"/>
              <w:bottom w:val="single" w:sz="4" w:space="0" w:color="auto"/>
              <w:right w:val="single" w:sz="4" w:space="0" w:color="auto"/>
            </w:tcBorders>
            <w:shd w:val="clear" w:color="auto" w:fill="E7E6E6" w:themeFill="background2"/>
            <w:noWrap/>
            <w:vAlign w:val="center"/>
            <w:hideMark/>
          </w:tcPr>
          <w:p w14:paraId="1950F711" w14:textId="70951346" w:rsidR="00262E04" w:rsidRPr="000A2AC8" w:rsidRDefault="00262E04" w:rsidP="0098709E">
            <w:pPr>
              <w:tabs>
                <w:tab w:val="left" w:pos="5040"/>
              </w:tabs>
              <w:jc w:val="center"/>
              <w:rPr>
                <w:rFonts w:ascii="GHEA Grapalat" w:eastAsia="Times New Roman" w:hAnsi="GHEA Grapalat" w:cs="Arial"/>
                <w:b/>
                <w:bCs/>
                <w:color w:val="000000"/>
                <w:sz w:val="20"/>
                <w:szCs w:val="20"/>
              </w:rPr>
            </w:pPr>
            <w:r w:rsidRPr="000A2AC8">
              <w:rPr>
                <w:rFonts w:ascii="GHEA Grapalat" w:eastAsia="Times New Roman" w:hAnsi="GHEA Grapalat" w:cs="Arial"/>
                <w:b/>
                <w:bCs/>
                <w:color w:val="000000"/>
                <w:sz w:val="20"/>
                <w:szCs w:val="20"/>
              </w:rPr>
              <w:t>100.00</w:t>
            </w:r>
          </w:p>
        </w:tc>
      </w:tr>
    </w:tbl>
    <w:p w14:paraId="23C5A108"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487" w:name="_Toc233868572"/>
      <w:bookmarkStart w:id="488" w:name="_Toc233868705"/>
      <w:bookmarkStart w:id="489" w:name="_Toc236723938"/>
      <w:bookmarkStart w:id="490" w:name="_Toc184221122"/>
      <w:bookmarkStart w:id="491" w:name="_Toc184221929"/>
      <w:bookmarkStart w:id="492" w:name="_Toc185341093"/>
      <w:bookmarkStart w:id="493" w:name="_Toc185609663"/>
      <w:bookmarkStart w:id="494" w:name="_Toc192786782"/>
      <w:bookmarkStart w:id="495" w:name="_Toc195973773"/>
      <w:bookmarkStart w:id="496" w:name="_Toc196403329"/>
      <w:proofErr w:type="spellStart"/>
      <w:r w:rsidRPr="00671E21">
        <w:rPr>
          <w:rFonts w:ascii="GHEA Grapalat" w:hAnsi="GHEA Grapalat"/>
          <w:b/>
          <w:bCs/>
          <w:color w:val="auto"/>
          <w:sz w:val="24"/>
          <w:szCs w:val="24"/>
        </w:rPr>
        <w:t>Զբաղվածությունը</w:t>
      </w:r>
      <w:proofErr w:type="spellEnd"/>
      <w:r w:rsidRPr="00671E21">
        <w:rPr>
          <w:rFonts w:ascii="GHEA Grapalat" w:hAnsi="GHEA Grapalat"/>
          <w:b/>
          <w:bCs/>
          <w:color w:val="auto"/>
          <w:sz w:val="24"/>
          <w:szCs w:val="24"/>
        </w:rPr>
        <w:t xml:space="preserve"> և </w:t>
      </w:r>
      <w:proofErr w:type="spellStart"/>
      <w:r w:rsidRPr="00671E21">
        <w:rPr>
          <w:rFonts w:ascii="GHEA Grapalat" w:hAnsi="GHEA Grapalat"/>
          <w:b/>
          <w:bCs/>
          <w:color w:val="auto"/>
          <w:sz w:val="24"/>
          <w:szCs w:val="24"/>
        </w:rPr>
        <w:t>եկամտի</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աղբյուրներ</w:t>
      </w:r>
      <w:bookmarkEnd w:id="487"/>
      <w:bookmarkEnd w:id="488"/>
      <w:bookmarkEnd w:id="489"/>
      <w:r w:rsidRPr="00671E21">
        <w:rPr>
          <w:rFonts w:ascii="GHEA Grapalat" w:hAnsi="GHEA Grapalat"/>
          <w:b/>
          <w:bCs/>
          <w:color w:val="auto"/>
          <w:sz w:val="24"/>
          <w:szCs w:val="24"/>
        </w:rPr>
        <w:t>ը</w:t>
      </w:r>
      <w:bookmarkEnd w:id="490"/>
      <w:bookmarkEnd w:id="491"/>
      <w:bookmarkEnd w:id="492"/>
      <w:bookmarkEnd w:id="493"/>
      <w:bookmarkEnd w:id="494"/>
      <w:bookmarkEnd w:id="495"/>
      <w:bookmarkEnd w:id="496"/>
      <w:proofErr w:type="spellEnd"/>
    </w:p>
    <w:p w14:paraId="6FBF6D1F"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Զբաղվածության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վերաբերյալ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հավաքագրվել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21 ԱԵՏՏ-</w:t>
      </w:r>
      <w:proofErr w:type="spellStart"/>
      <w:r w:rsidRPr="004451DC">
        <w:rPr>
          <w:rFonts w:ascii="GHEA Grapalat" w:eastAsia="Arial" w:hAnsi="GHEA Grapalat" w:cs="Sylfaen"/>
          <w:sz w:val="22"/>
          <w:szCs w:val="22"/>
        </w:rPr>
        <w:t>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տեղեկությունները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տրամադրվել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հարցվողների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Բոլոր</w:t>
      </w:r>
      <w:proofErr w:type="spellEnd"/>
      <w:r w:rsidRPr="004451DC">
        <w:rPr>
          <w:rFonts w:ascii="GHEA Grapalat" w:eastAsia="Arial" w:hAnsi="GHEA Grapalat" w:cs="Sylfaen"/>
          <w:sz w:val="22"/>
          <w:szCs w:val="22"/>
        </w:rPr>
        <w:t xml:space="preserve"> ԱԵԱ-</w:t>
      </w:r>
      <w:proofErr w:type="spellStart"/>
      <w:r w:rsidRPr="004451DC">
        <w:rPr>
          <w:rFonts w:ascii="GHEA Grapalat" w:eastAsia="Arial" w:hAnsi="GHEA Grapalat" w:cs="Sylfaen"/>
          <w:sz w:val="22"/>
          <w:szCs w:val="22"/>
        </w:rPr>
        <w:t>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մասնակցել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հետազոտությանը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պատասխանել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հարցերին</w:t>
      </w:r>
      <w:proofErr w:type="spellEnd"/>
      <w:r w:rsidRPr="004451DC">
        <w:rPr>
          <w:rFonts w:ascii="GHEA Grapalat" w:eastAsia="Arial" w:hAnsi="GHEA Grapalat" w:cs="Sylfaen"/>
          <w:sz w:val="22"/>
          <w:szCs w:val="22"/>
        </w:rPr>
        <w:t>:</w:t>
      </w:r>
    </w:p>
    <w:p w14:paraId="1DCA2777" w14:textId="1898101B" w:rsidR="00262E04" w:rsidRPr="004451DC" w:rsidRDefault="009D0BB7" w:rsidP="00BC12C0">
      <w:pPr>
        <w:pStyle w:val="Paragraph-LARPYM"/>
        <w:numPr>
          <w:ilvl w:val="0"/>
          <w:numId w:val="48"/>
        </w:numPr>
        <w:spacing w:after="120"/>
        <w:ind w:left="0" w:firstLine="0"/>
        <w:rPr>
          <w:rFonts w:ascii="GHEA Grapalat" w:eastAsia="Arial" w:hAnsi="GHEA Grapalat" w:cs="Sylfaen"/>
          <w:sz w:val="22"/>
          <w:szCs w:val="22"/>
        </w:rPr>
      </w:pPr>
      <w:r>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47.62%-ն </w:t>
      </w:r>
      <w:proofErr w:type="spellStart"/>
      <w:r w:rsidR="00262E04" w:rsidRPr="004451DC">
        <w:rPr>
          <w:rFonts w:ascii="GHEA Grapalat" w:eastAsia="Arial" w:hAnsi="GHEA Grapalat" w:cs="Sylfaen"/>
          <w:sz w:val="22"/>
          <w:szCs w:val="22"/>
        </w:rPr>
        <w:t>աշխատանք</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ունի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որոնցից</w:t>
      </w:r>
      <w:proofErr w:type="spellEnd"/>
      <w:r w:rsidR="00262E04" w:rsidRPr="004451DC">
        <w:rPr>
          <w:rFonts w:ascii="GHEA Grapalat" w:eastAsia="Arial" w:hAnsi="GHEA Grapalat" w:cs="Sylfaen"/>
          <w:sz w:val="22"/>
          <w:szCs w:val="22"/>
        </w:rPr>
        <w:t xml:space="preserve"> 14.29%-ը </w:t>
      </w:r>
      <w:proofErr w:type="spellStart"/>
      <w:r w:rsidR="00262E04" w:rsidRPr="004451DC">
        <w:rPr>
          <w:rFonts w:ascii="GHEA Grapalat" w:eastAsia="Arial" w:hAnsi="GHEA Grapalat" w:cs="Sylfaen"/>
          <w:sz w:val="22"/>
          <w:szCs w:val="22"/>
        </w:rPr>
        <w:t>նաև</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թոշակառու</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մինչդեռ</w:t>
      </w:r>
      <w:proofErr w:type="spellEnd"/>
      <w:r w:rsidR="00262E04" w:rsidRPr="004451DC">
        <w:rPr>
          <w:rFonts w:ascii="GHEA Grapalat" w:eastAsia="Arial" w:hAnsi="GHEA Grapalat" w:cs="Sylfaen"/>
          <w:sz w:val="22"/>
          <w:szCs w:val="22"/>
        </w:rPr>
        <w:t xml:space="preserve"> ՏՏ </w:t>
      </w:r>
      <w:proofErr w:type="spellStart"/>
      <w:r w:rsidR="00262E04" w:rsidRPr="004451DC">
        <w:rPr>
          <w:rFonts w:ascii="GHEA Grapalat" w:eastAsia="Arial" w:hAnsi="GHEA Grapalat" w:cs="Sylfaen"/>
          <w:sz w:val="22"/>
          <w:szCs w:val="22"/>
        </w:rPr>
        <w:t>մյուս</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39.06%-ն </w:t>
      </w:r>
      <w:proofErr w:type="spellStart"/>
      <w:r w:rsidR="00262E04" w:rsidRPr="004451DC">
        <w:rPr>
          <w:rFonts w:ascii="GHEA Grapalat" w:eastAsia="Arial" w:hAnsi="GHEA Grapalat" w:cs="Sylfaen"/>
          <w:sz w:val="22"/>
          <w:szCs w:val="22"/>
        </w:rPr>
        <w:t>ունի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աշխատանք</w:t>
      </w:r>
      <w:proofErr w:type="spellEnd"/>
      <w:r w:rsidR="00262E04" w:rsidRPr="004451DC">
        <w:rPr>
          <w:rFonts w:ascii="GHEA Grapalat" w:eastAsia="Arial" w:hAnsi="GHEA Grapalat" w:cs="Sylfaen"/>
          <w:sz w:val="22"/>
          <w:szCs w:val="22"/>
        </w:rPr>
        <w:t xml:space="preserve">: ՏՏ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23.81%-ը </w:t>
      </w:r>
      <w:proofErr w:type="spellStart"/>
      <w:r w:rsidR="00262E04" w:rsidRPr="004451DC">
        <w:rPr>
          <w:rFonts w:ascii="GHEA Grapalat" w:eastAsia="Arial" w:hAnsi="GHEA Grapalat" w:cs="Sylfaen"/>
          <w:sz w:val="22"/>
          <w:szCs w:val="22"/>
        </w:rPr>
        <w:t>թոշակառու</w:t>
      </w:r>
      <w:proofErr w:type="spellEnd"/>
      <w:r w:rsidR="00262E04" w:rsidRPr="004451DC">
        <w:rPr>
          <w:rFonts w:ascii="GHEA Grapalat" w:eastAsia="Arial" w:hAnsi="GHEA Grapalat" w:cs="Sylfaen"/>
          <w:sz w:val="22"/>
          <w:szCs w:val="22"/>
        </w:rPr>
        <w:t xml:space="preserve"> </w:t>
      </w:r>
      <w:r w:rsidR="00262E04" w:rsidRPr="004451DC">
        <w:rPr>
          <w:rFonts w:ascii="GHEA Grapalat" w:eastAsia="Arial" w:hAnsi="GHEA Grapalat" w:cs="Sylfaen"/>
          <w:sz w:val="22"/>
          <w:szCs w:val="22"/>
        </w:rPr>
        <w:lastRenderedPageBreak/>
        <w:t xml:space="preserve">է՝ ի </w:t>
      </w:r>
      <w:proofErr w:type="spellStart"/>
      <w:r w:rsidR="00262E04" w:rsidRPr="004451DC">
        <w:rPr>
          <w:rFonts w:ascii="GHEA Grapalat" w:eastAsia="Arial" w:hAnsi="GHEA Grapalat" w:cs="Sylfaen"/>
          <w:sz w:val="22"/>
          <w:szCs w:val="22"/>
        </w:rPr>
        <w:t>հակադրություն</w:t>
      </w:r>
      <w:proofErr w:type="spellEnd"/>
      <w:r w:rsidR="00262E04" w:rsidRPr="004451DC">
        <w:rPr>
          <w:rFonts w:ascii="GHEA Grapalat" w:eastAsia="Arial" w:hAnsi="GHEA Grapalat" w:cs="Sylfaen"/>
          <w:sz w:val="22"/>
          <w:szCs w:val="22"/>
        </w:rPr>
        <w:t xml:space="preserve"> ՏՏ </w:t>
      </w:r>
      <w:proofErr w:type="spellStart"/>
      <w:r w:rsidR="00262E04" w:rsidRPr="004451DC">
        <w:rPr>
          <w:rFonts w:ascii="GHEA Grapalat" w:eastAsia="Arial" w:hAnsi="GHEA Grapalat" w:cs="Sylfaen"/>
          <w:sz w:val="22"/>
          <w:szCs w:val="22"/>
        </w:rPr>
        <w:t>մյուս</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9.38%-ի։ </w:t>
      </w:r>
      <w:r>
        <w:rPr>
          <w:rFonts w:ascii="GHEA Grapalat" w:eastAsia="Arial" w:hAnsi="GHEA Grapalat" w:cs="Sylfaen"/>
          <w:sz w:val="22"/>
          <w:szCs w:val="22"/>
        </w:rPr>
        <w:t xml:space="preserve">ՏՏ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ընտանիքի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հաջորդ</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ներկայացուցչական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խումբն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աշխատանք</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փնտրող</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գործազուրկներն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համապատասխանաբար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կազմելով</w:t>
      </w:r>
      <w:proofErr w:type="spellEnd"/>
      <w:r w:rsidR="00262E04" w:rsidRPr="004451DC">
        <w:rPr>
          <w:rFonts w:ascii="GHEA Grapalat" w:eastAsia="Arial" w:hAnsi="GHEA Grapalat" w:cs="Sylfaen"/>
          <w:sz w:val="22"/>
          <w:szCs w:val="22"/>
        </w:rPr>
        <w:t xml:space="preserve"> 14.29% և 20.31%։ </w:t>
      </w:r>
      <w:r>
        <w:rPr>
          <w:rFonts w:ascii="GHEA Grapalat" w:eastAsia="Arial" w:hAnsi="GHEA Grapalat" w:cs="Sylfaen"/>
          <w:sz w:val="22"/>
          <w:szCs w:val="22"/>
        </w:rPr>
        <w:t>ԱԵՏՏ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զբաղվածության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վերաբերյալ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տվյալները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ներկայացված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ստորև</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աղյուսակներում</w:t>
      </w:r>
      <w:proofErr w:type="spellEnd"/>
      <w:r w:rsidR="00262E04" w:rsidRPr="004451DC">
        <w:rPr>
          <w:rFonts w:ascii="GHEA Grapalat" w:eastAsia="Arial" w:hAnsi="GHEA Grapalat" w:cs="Sylfaen"/>
          <w:sz w:val="22"/>
          <w:szCs w:val="22"/>
        </w:rPr>
        <w:t>: (</w:t>
      </w:r>
      <w:proofErr w:type="spellStart"/>
      <w:r w:rsidR="00262E04" w:rsidRPr="004451DC">
        <w:rPr>
          <w:rFonts w:ascii="GHEA Grapalat" w:eastAsia="Arial" w:hAnsi="GHEA Grapalat" w:cs="Sylfaen"/>
          <w:sz w:val="22"/>
          <w:szCs w:val="22"/>
        </w:rPr>
        <w:t>Աղյուսակներ</w:t>
      </w:r>
      <w:proofErr w:type="spellEnd"/>
      <w:r w:rsidR="00262E04" w:rsidRPr="004451DC">
        <w:rPr>
          <w:rFonts w:ascii="GHEA Grapalat" w:eastAsia="Arial" w:hAnsi="GHEA Grapalat" w:cs="Sylfaen"/>
          <w:sz w:val="22"/>
          <w:szCs w:val="22"/>
        </w:rPr>
        <w:t xml:space="preserve"> 4-7, 4-8)  </w:t>
      </w:r>
    </w:p>
    <w:p w14:paraId="6F58B49A"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497" w:name="_Toc237005763"/>
      <w:bookmarkStart w:id="498" w:name="_Toc237755077"/>
      <w:bookmarkStart w:id="499" w:name="_Toc364053780"/>
      <w:bookmarkStart w:id="500" w:name="_Toc242185878"/>
      <w:bookmarkStart w:id="501" w:name="_Toc182577723"/>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7 </w:t>
      </w:r>
      <w:bookmarkEnd w:id="497"/>
      <w:bookmarkEnd w:id="498"/>
      <w:bookmarkEnd w:id="499"/>
      <w:bookmarkEnd w:id="500"/>
      <w:r w:rsidRPr="00AE3C32">
        <w:rPr>
          <w:rFonts w:ascii="GHEA Grapalat" w:eastAsia="Arial" w:hAnsi="GHEA Grapalat" w:cs="Sylfaen"/>
          <w:b/>
          <w:bCs/>
          <w:spacing w:val="-3"/>
          <w:sz w:val="22"/>
          <w:szCs w:val="22"/>
          <w:lang w:val="hy-AM"/>
        </w:rPr>
        <w:t>Ազդեցության ենթակա տնային տնտեսությունների ղեկավարների և անդամների զբաղվածության կարգավիճակը</w:t>
      </w:r>
      <w:bookmarkEnd w:id="501"/>
    </w:p>
    <w:tbl>
      <w:tblPr>
        <w:tblW w:w="9355" w:type="dxa"/>
        <w:tblLook w:val="04A0" w:firstRow="1" w:lastRow="0" w:firstColumn="1" w:lastColumn="0" w:noHBand="0" w:noVBand="1"/>
      </w:tblPr>
      <w:tblGrid>
        <w:gridCol w:w="3749"/>
        <w:gridCol w:w="749"/>
        <w:gridCol w:w="2094"/>
        <w:gridCol w:w="9"/>
        <w:gridCol w:w="740"/>
        <w:gridCol w:w="2014"/>
      </w:tblGrid>
      <w:tr w:rsidR="00262E04" w:rsidRPr="007F1DF1" w14:paraId="08C35584" w14:textId="77777777" w:rsidTr="009F3797">
        <w:trPr>
          <w:trHeight w:val="144"/>
          <w:tblHeader/>
        </w:trPr>
        <w:tc>
          <w:tcPr>
            <w:tcW w:w="374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91576E0"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Զբաղվածության</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կարգավիճակը</w:t>
            </w:r>
          </w:p>
        </w:tc>
        <w:tc>
          <w:tcPr>
            <w:tcW w:w="2852" w:type="dxa"/>
            <w:gridSpan w:val="3"/>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116A850" w14:textId="4D3E2B8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ղեկավար</w:t>
            </w:r>
          </w:p>
        </w:tc>
        <w:tc>
          <w:tcPr>
            <w:tcW w:w="2754"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BDD02DB" w14:textId="12C4C06E"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անդամներ</w:t>
            </w:r>
          </w:p>
        </w:tc>
      </w:tr>
      <w:tr w:rsidR="00891CD5" w:rsidRPr="007F1DF1" w14:paraId="5219AE76" w14:textId="77777777" w:rsidTr="009F3797">
        <w:trPr>
          <w:trHeight w:val="144"/>
          <w:tblHeader/>
        </w:trPr>
        <w:tc>
          <w:tcPr>
            <w:tcW w:w="374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8B46725" w14:textId="77777777" w:rsidR="00891CD5" w:rsidRPr="007F1DF1" w:rsidRDefault="00891CD5" w:rsidP="007F1DF1">
            <w:pPr>
              <w:tabs>
                <w:tab w:val="left" w:pos="5040"/>
              </w:tabs>
              <w:rPr>
                <w:rFonts w:ascii="GHEA Grapalat" w:eastAsia="Times New Roman" w:hAnsi="GHEA Grapalat" w:cs="Arial"/>
                <w:b/>
                <w:bCs/>
                <w:color w:val="000000"/>
                <w:sz w:val="20"/>
                <w:szCs w:val="20"/>
              </w:rPr>
            </w:pPr>
          </w:p>
        </w:tc>
        <w:tc>
          <w:tcPr>
            <w:tcW w:w="749" w:type="dxa"/>
            <w:tcBorders>
              <w:top w:val="nil"/>
              <w:left w:val="nil"/>
              <w:bottom w:val="single" w:sz="4" w:space="0" w:color="auto"/>
              <w:right w:val="single" w:sz="4" w:space="0" w:color="auto"/>
            </w:tcBorders>
            <w:shd w:val="clear" w:color="auto" w:fill="D9E2F3" w:themeFill="accent1" w:themeFillTint="33"/>
            <w:noWrap/>
            <w:vAlign w:val="center"/>
            <w:hideMark/>
          </w:tcPr>
          <w:p w14:paraId="4BE5C724" w14:textId="1D94ED80" w:rsidR="00891CD5" w:rsidRPr="007F1DF1" w:rsidRDefault="00891CD5"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94" w:type="dxa"/>
            <w:tcBorders>
              <w:top w:val="nil"/>
              <w:left w:val="nil"/>
              <w:bottom w:val="single" w:sz="4" w:space="0" w:color="auto"/>
              <w:right w:val="single" w:sz="4" w:space="0" w:color="auto"/>
            </w:tcBorders>
            <w:shd w:val="clear" w:color="auto" w:fill="D9E2F3" w:themeFill="accent1" w:themeFillTint="33"/>
            <w:noWrap/>
            <w:vAlign w:val="center"/>
            <w:hideMark/>
          </w:tcPr>
          <w:p w14:paraId="49157B9B" w14:textId="33C03BB7" w:rsidR="00891CD5" w:rsidRPr="007F1DF1" w:rsidRDefault="00891CD5"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c>
          <w:tcPr>
            <w:tcW w:w="749" w:type="dxa"/>
            <w:gridSpan w:val="2"/>
            <w:tcBorders>
              <w:top w:val="nil"/>
              <w:left w:val="nil"/>
              <w:bottom w:val="single" w:sz="4" w:space="0" w:color="auto"/>
              <w:right w:val="single" w:sz="4" w:space="0" w:color="auto"/>
            </w:tcBorders>
            <w:shd w:val="clear" w:color="auto" w:fill="D9E2F3" w:themeFill="accent1" w:themeFillTint="33"/>
            <w:noWrap/>
            <w:vAlign w:val="center"/>
            <w:hideMark/>
          </w:tcPr>
          <w:p w14:paraId="5833C6BE" w14:textId="06FC73A7" w:rsidR="00891CD5" w:rsidRPr="007F1DF1" w:rsidRDefault="00891CD5"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14" w:type="dxa"/>
            <w:tcBorders>
              <w:top w:val="nil"/>
              <w:left w:val="nil"/>
              <w:bottom w:val="single" w:sz="4" w:space="0" w:color="auto"/>
              <w:right w:val="single" w:sz="4" w:space="0" w:color="auto"/>
            </w:tcBorders>
            <w:shd w:val="clear" w:color="auto" w:fill="D9E2F3" w:themeFill="accent1" w:themeFillTint="33"/>
            <w:noWrap/>
            <w:vAlign w:val="center"/>
            <w:hideMark/>
          </w:tcPr>
          <w:p w14:paraId="555C5445" w14:textId="38E837FD" w:rsidR="00891CD5" w:rsidRPr="007F1DF1" w:rsidRDefault="00891CD5"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r>
      <w:tr w:rsidR="00262E04" w:rsidRPr="007F1DF1" w14:paraId="16E1A59F"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3E46C513"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Աշխատանք</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ունեցող</w:t>
            </w:r>
          </w:p>
        </w:tc>
        <w:tc>
          <w:tcPr>
            <w:tcW w:w="749" w:type="dxa"/>
            <w:tcBorders>
              <w:top w:val="nil"/>
              <w:left w:val="nil"/>
              <w:bottom w:val="single" w:sz="4" w:space="0" w:color="auto"/>
              <w:right w:val="single" w:sz="4" w:space="0" w:color="auto"/>
            </w:tcBorders>
            <w:shd w:val="clear" w:color="auto" w:fill="auto"/>
            <w:noWrap/>
            <w:vAlign w:val="center"/>
            <w:hideMark/>
          </w:tcPr>
          <w:p w14:paraId="3C034C6F"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10</w:t>
            </w:r>
          </w:p>
        </w:tc>
        <w:tc>
          <w:tcPr>
            <w:tcW w:w="2094" w:type="dxa"/>
            <w:tcBorders>
              <w:top w:val="nil"/>
              <w:left w:val="nil"/>
              <w:bottom w:val="single" w:sz="4" w:space="0" w:color="auto"/>
              <w:right w:val="single" w:sz="4" w:space="0" w:color="auto"/>
            </w:tcBorders>
            <w:shd w:val="clear" w:color="auto" w:fill="auto"/>
            <w:noWrap/>
            <w:vAlign w:val="center"/>
            <w:hideMark/>
          </w:tcPr>
          <w:p w14:paraId="659812B1" w14:textId="19C13340"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47.62</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1611FE60"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25</w:t>
            </w:r>
          </w:p>
        </w:tc>
        <w:tc>
          <w:tcPr>
            <w:tcW w:w="2014" w:type="dxa"/>
            <w:tcBorders>
              <w:top w:val="nil"/>
              <w:left w:val="nil"/>
              <w:bottom w:val="single" w:sz="4" w:space="0" w:color="auto"/>
              <w:right w:val="single" w:sz="4" w:space="0" w:color="auto"/>
            </w:tcBorders>
            <w:shd w:val="clear" w:color="auto" w:fill="auto"/>
            <w:noWrap/>
            <w:vAlign w:val="center"/>
            <w:hideMark/>
          </w:tcPr>
          <w:p w14:paraId="4B5855D5" w14:textId="3122A5BD"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39.06</w:t>
            </w:r>
          </w:p>
        </w:tc>
      </w:tr>
      <w:tr w:rsidR="00262E04" w:rsidRPr="007F1DF1" w14:paraId="615BC27A"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699B850C"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rPr>
              <w:t>Թ</w:t>
            </w:r>
            <w:r w:rsidRPr="007F1DF1">
              <w:rPr>
                <w:rFonts w:ascii="GHEA Grapalat" w:hAnsi="GHEA Grapalat" w:cs="Sylfaen"/>
                <w:color w:val="000000"/>
                <w:sz w:val="20"/>
                <w:szCs w:val="20"/>
                <w:lang w:val="hy-AM"/>
              </w:rPr>
              <w:t>ոշակառու</w:t>
            </w:r>
            <w:r w:rsidRPr="007F1DF1">
              <w:rPr>
                <w:rFonts w:ascii="GHEA Grapalat" w:hAnsi="GHEA Grapalat"/>
                <w:color w:val="000000"/>
                <w:sz w:val="20"/>
                <w:szCs w:val="20"/>
                <w:lang w:val="hy-AM"/>
              </w:rPr>
              <w:t xml:space="preserve"> </w:t>
            </w:r>
          </w:p>
        </w:tc>
        <w:tc>
          <w:tcPr>
            <w:tcW w:w="749" w:type="dxa"/>
            <w:tcBorders>
              <w:top w:val="nil"/>
              <w:left w:val="nil"/>
              <w:bottom w:val="single" w:sz="4" w:space="0" w:color="auto"/>
              <w:right w:val="single" w:sz="4" w:space="0" w:color="auto"/>
            </w:tcBorders>
            <w:shd w:val="clear" w:color="auto" w:fill="auto"/>
            <w:noWrap/>
            <w:vAlign w:val="center"/>
            <w:hideMark/>
          </w:tcPr>
          <w:p w14:paraId="0E4C17B8"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5</w:t>
            </w:r>
          </w:p>
        </w:tc>
        <w:tc>
          <w:tcPr>
            <w:tcW w:w="2094" w:type="dxa"/>
            <w:tcBorders>
              <w:top w:val="nil"/>
              <w:left w:val="nil"/>
              <w:bottom w:val="single" w:sz="4" w:space="0" w:color="auto"/>
              <w:right w:val="single" w:sz="4" w:space="0" w:color="auto"/>
            </w:tcBorders>
            <w:shd w:val="clear" w:color="auto" w:fill="auto"/>
            <w:noWrap/>
            <w:vAlign w:val="center"/>
            <w:hideMark/>
          </w:tcPr>
          <w:p w14:paraId="1836B913" w14:textId="23D7E775"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23.81</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0666CF78"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w:t>
            </w:r>
          </w:p>
        </w:tc>
        <w:tc>
          <w:tcPr>
            <w:tcW w:w="2014" w:type="dxa"/>
            <w:tcBorders>
              <w:top w:val="nil"/>
              <w:left w:val="nil"/>
              <w:bottom w:val="single" w:sz="4" w:space="0" w:color="auto"/>
              <w:right w:val="single" w:sz="4" w:space="0" w:color="auto"/>
            </w:tcBorders>
            <w:shd w:val="clear" w:color="auto" w:fill="auto"/>
            <w:noWrap/>
            <w:vAlign w:val="center"/>
            <w:hideMark/>
          </w:tcPr>
          <w:p w14:paraId="3131DF99" w14:textId="193D0051"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9.38</w:t>
            </w:r>
          </w:p>
        </w:tc>
      </w:tr>
      <w:tr w:rsidR="00262E04" w:rsidRPr="007F1DF1" w14:paraId="05C8DC5F"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1840B09E" w14:textId="77777777" w:rsidR="00262E04" w:rsidRPr="007F1DF1" w:rsidRDefault="00262E04" w:rsidP="007F1DF1">
            <w:pPr>
              <w:tabs>
                <w:tab w:val="left" w:pos="5040"/>
              </w:tabs>
              <w:rPr>
                <w:rFonts w:ascii="GHEA Grapalat" w:eastAsia="Times New Roman" w:hAnsi="GHEA Grapalat" w:cs="Arial"/>
                <w:color w:val="000000"/>
                <w:sz w:val="20"/>
                <w:szCs w:val="20"/>
              </w:rPr>
            </w:pPr>
            <w:proofErr w:type="spellStart"/>
            <w:r w:rsidRPr="007F1DF1">
              <w:rPr>
                <w:rFonts w:ascii="GHEA Grapalat" w:hAnsi="GHEA Grapalat" w:cs="Sylfaen"/>
                <w:color w:val="000000"/>
                <w:sz w:val="20"/>
                <w:szCs w:val="20"/>
              </w:rPr>
              <w:t>Աշխատանք</w:t>
            </w:r>
            <w:proofErr w:type="spellEnd"/>
            <w:r w:rsidRPr="007F1DF1">
              <w:rPr>
                <w:rFonts w:ascii="GHEA Grapalat" w:hAnsi="GHEA Grapalat" w:cs="Sylfaen"/>
                <w:color w:val="000000"/>
                <w:sz w:val="20"/>
                <w:szCs w:val="20"/>
              </w:rPr>
              <w:t xml:space="preserve"> </w:t>
            </w:r>
            <w:proofErr w:type="spellStart"/>
            <w:r w:rsidRPr="007F1DF1">
              <w:rPr>
                <w:rFonts w:ascii="GHEA Grapalat" w:hAnsi="GHEA Grapalat" w:cs="Sylfaen"/>
                <w:color w:val="000000"/>
                <w:sz w:val="20"/>
                <w:szCs w:val="20"/>
              </w:rPr>
              <w:t>ունեցող</w:t>
            </w:r>
            <w:proofErr w:type="spellEnd"/>
            <w:r w:rsidRPr="007F1DF1">
              <w:rPr>
                <w:rFonts w:ascii="GHEA Grapalat" w:hAnsi="GHEA Grapalat" w:cs="Sylfaen"/>
                <w:color w:val="000000"/>
                <w:sz w:val="20"/>
                <w:szCs w:val="20"/>
              </w:rPr>
              <w:t xml:space="preserve"> </w:t>
            </w:r>
            <w:proofErr w:type="spellStart"/>
            <w:r w:rsidRPr="007F1DF1">
              <w:rPr>
                <w:rFonts w:ascii="GHEA Grapalat" w:hAnsi="GHEA Grapalat" w:cs="Sylfaen"/>
                <w:color w:val="000000"/>
                <w:sz w:val="20"/>
                <w:szCs w:val="20"/>
              </w:rPr>
              <w:t>թոշակառու</w:t>
            </w:r>
            <w:proofErr w:type="spellEnd"/>
          </w:p>
        </w:tc>
        <w:tc>
          <w:tcPr>
            <w:tcW w:w="749" w:type="dxa"/>
            <w:tcBorders>
              <w:top w:val="nil"/>
              <w:left w:val="nil"/>
              <w:bottom w:val="single" w:sz="4" w:space="0" w:color="auto"/>
              <w:right w:val="single" w:sz="4" w:space="0" w:color="auto"/>
            </w:tcBorders>
            <w:shd w:val="clear" w:color="auto" w:fill="auto"/>
            <w:noWrap/>
            <w:vAlign w:val="center"/>
            <w:hideMark/>
          </w:tcPr>
          <w:p w14:paraId="04C45F44"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94" w:type="dxa"/>
            <w:tcBorders>
              <w:top w:val="nil"/>
              <w:left w:val="nil"/>
              <w:bottom w:val="single" w:sz="4" w:space="0" w:color="auto"/>
              <w:right w:val="single" w:sz="4" w:space="0" w:color="auto"/>
            </w:tcBorders>
            <w:shd w:val="clear" w:color="auto" w:fill="auto"/>
            <w:noWrap/>
            <w:vAlign w:val="center"/>
            <w:hideMark/>
          </w:tcPr>
          <w:p w14:paraId="7C875A37" w14:textId="2CD738BD"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14.29</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6F9CD7C1"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14" w:type="dxa"/>
            <w:tcBorders>
              <w:top w:val="nil"/>
              <w:left w:val="nil"/>
              <w:bottom w:val="single" w:sz="4" w:space="0" w:color="auto"/>
              <w:right w:val="single" w:sz="4" w:space="0" w:color="auto"/>
            </w:tcBorders>
            <w:shd w:val="clear" w:color="auto" w:fill="auto"/>
            <w:noWrap/>
            <w:vAlign w:val="center"/>
            <w:hideMark/>
          </w:tcPr>
          <w:p w14:paraId="6F0DF6FB" w14:textId="5441EB8B"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r>
      <w:tr w:rsidR="00262E04" w:rsidRPr="007F1DF1" w14:paraId="43FA87E0"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05BACC42"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Ուսանող</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աշակերտ</w:t>
            </w:r>
          </w:p>
        </w:tc>
        <w:tc>
          <w:tcPr>
            <w:tcW w:w="749" w:type="dxa"/>
            <w:tcBorders>
              <w:top w:val="nil"/>
              <w:left w:val="nil"/>
              <w:bottom w:val="single" w:sz="4" w:space="0" w:color="auto"/>
              <w:right w:val="single" w:sz="4" w:space="0" w:color="auto"/>
            </w:tcBorders>
            <w:shd w:val="clear" w:color="auto" w:fill="auto"/>
            <w:noWrap/>
            <w:vAlign w:val="center"/>
            <w:hideMark/>
          </w:tcPr>
          <w:p w14:paraId="6A3AA5BD"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66F5327A" w14:textId="57A87E34"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679E64F5"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9</w:t>
            </w:r>
          </w:p>
        </w:tc>
        <w:tc>
          <w:tcPr>
            <w:tcW w:w="2014" w:type="dxa"/>
            <w:tcBorders>
              <w:top w:val="nil"/>
              <w:left w:val="nil"/>
              <w:bottom w:val="single" w:sz="4" w:space="0" w:color="auto"/>
              <w:right w:val="single" w:sz="4" w:space="0" w:color="auto"/>
            </w:tcBorders>
            <w:shd w:val="clear" w:color="auto" w:fill="auto"/>
            <w:noWrap/>
            <w:vAlign w:val="center"/>
            <w:hideMark/>
          </w:tcPr>
          <w:p w14:paraId="429407C2" w14:textId="7FF619F5"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14.06</w:t>
            </w:r>
          </w:p>
        </w:tc>
      </w:tr>
      <w:tr w:rsidR="00262E04" w:rsidRPr="007F1DF1" w14:paraId="0F186B97"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7D3B7383"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Գործազուրկ</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և</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աշխատանք</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չփնտրող</w:t>
            </w:r>
          </w:p>
        </w:tc>
        <w:tc>
          <w:tcPr>
            <w:tcW w:w="749" w:type="dxa"/>
            <w:tcBorders>
              <w:top w:val="nil"/>
              <w:left w:val="nil"/>
              <w:bottom w:val="single" w:sz="4" w:space="0" w:color="auto"/>
              <w:right w:val="single" w:sz="4" w:space="0" w:color="auto"/>
            </w:tcBorders>
            <w:shd w:val="clear" w:color="auto" w:fill="auto"/>
            <w:noWrap/>
            <w:vAlign w:val="center"/>
            <w:hideMark/>
          </w:tcPr>
          <w:p w14:paraId="6CCB724E"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53ED1524" w14:textId="75FE7F08"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4950FB31"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14" w:type="dxa"/>
            <w:tcBorders>
              <w:top w:val="nil"/>
              <w:left w:val="nil"/>
              <w:bottom w:val="single" w:sz="4" w:space="0" w:color="auto"/>
              <w:right w:val="single" w:sz="4" w:space="0" w:color="auto"/>
            </w:tcBorders>
            <w:shd w:val="clear" w:color="auto" w:fill="auto"/>
            <w:noWrap/>
            <w:vAlign w:val="center"/>
            <w:hideMark/>
          </w:tcPr>
          <w:p w14:paraId="42C15CF8" w14:textId="1F4EC816"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4.69</w:t>
            </w:r>
          </w:p>
        </w:tc>
      </w:tr>
      <w:tr w:rsidR="00262E04" w:rsidRPr="007F1DF1" w14:paraId="152F5148"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36E43CFF"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Գործազուրկ</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և</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աշխատանք</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փնտրող</w:t>
            </w:r>
          </w:p>
        </w:tc>
        <w:tc>
          <w:tcPr>
            <w:tcW w:w="749" w:type="dxa"/>
            <w:tcBorders>
              <w:top w:val="nil"/>
              <w:left w:val="nil"/>
              <w:bottom w:val="single" w:sz="4" w:space="0" w:color="auto"/>
              <w:right w:val="single" w:sz="4" w:space="0" w:color="auto"/>
            </w:tcBorders>
            <w:shd w:val="clear" w:color="auto" w:fill="auto"/>
            <w:noWrap/>
            <w:vAlign w:val="center"/>
            <w:hideMark/>
          </w:tcPr>
          <w:p w14:paraId="6D04E4DE"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94" w:type="dxa"/>
            <w:tcBorders>
              <w:top w:val="nil"/>
              <w:left w:val="nil"/>
              <w:bottom w:val="single" w:sz="4" w:space="0" w:color="auto"/>
              <w:right w:val="single" w:sz="4" w:space="0" w:color="auto"/>
            </w:tcBorders>
            <w:shd w:val="clear" w:color="auto" w:fill="auto"/>
            <w:noWrap/>
            <w:vAlign w:val="center"/>
            <w:hideMark/>
          </w:tcPr>
          <w:p w14:paraId="6FCCF781" w14:textId="3F5C568F"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14.29</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25400E92"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13</w:t>
            </w:r>
          </w:p>
        </w:tc>
        <w:tc>
          <w:tcPr>
            <w:tcW w:w="2014" w:type="dxa"/>
            <w:tcBorders>
              <w:top w:val="nil"/>
              <w:left w:val="nil"/>
              <w:bottom w:val="single" w:sz="4" w:space="0" w:color="auto"/>
              <w:right w:val="single" w:sz="4" w:space="0" w:color="auto"/>
            </w:tcBorders>
            <w:shd w:val="clear" w:color="auto" w:fill="auto"/>
            <w:noWrap/>
            <w:vAlign w:val="center"/>
            <w:hideMark/>
          </w:tcPr>
          <w:p w14:paraId="257BB083" w14:textId="2C5EC60A"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20.31</w:t>
            </w:r>
          </w:p>
        </w:tc>
      </w:tr>
      <w:tr w:rsidR="00262E04" w:rsidRPr="007F1DF1" w14:paraId="5FE06583"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534DF9C4"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Զինծառայող</w:t>
            </w:r>
          </w:p>
        </w:tc>
        <w:tc>
          <w:tcPr>
            <w:tcW w:w="749" w:type="dxa"/>
            <w:tcBorders>
              <w:top w:val="nil"/>
              <w:left w:val="nil"/>
              <w:bottom w:val="single" w:sz="4" w:space="0" w:color="auto"/>
              <w:right w:val="single" w:sz="4" w:space="0" w:color="auto"/>
            </w:tcBorders>
            <w:shd w:val="clear" w:color="auto" w:fill="auto"/>
            <w:noWrap/>
            <w:vAlign w:val="center"/>
            <w:hideMark/>
          </w:tcPr>
          <w:p w14:paraId="7173C066"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00A8EDFD" w14:textId="54718124"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6BBEA9CC"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w:t>
            </w:r>
          </w:p>
        </w:tc>
        <w:tc>
          <w:tcPr>
            <w:tcW w:w="2014" w:type="dxa"/>
            <w:tcBorders>
              <w:top w:val="nil"/>
              <w:left w:val="nil"/>
              <w:bottom w:val="single" w:sz="4" w:space="0" w:color="auto"/>
              <w:right w:val="single" w:sz="4" w:space="0" w:color="auto"/>
            </w:tcBorders>
            <w:shd w:val="clear" w:color="auto" w:fill="auto"/>
            <w:noWrap/>
            <w:vAlign w:val="center"/>
            <w:hideMark/>
          </w:tcPr>
          <w:p w14:paraId="0C84DB5E" w14:textId="4AE04380"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1.56</w:t>
            </w:r>
          </w:p>
        </w:tc>
      </w:tr>
      <w:tr w:rsidR="00262E04" w:rsidRPr="007F1DF1" w14:paraId="0DCECA71"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3EA32D8E"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Հաշմանդմություն ունեցող</w:t>
            </w:r>
          </w:p>
        </w:tc>
        <w:tc>
          <w:tcPr>
            <w:tcW w:w="749" w:type="dxa"/>
            <w:tcBorders>
              <w:top w:val="nil"/>
              <w:left w:val="nil"/>
              <w:bottom w:val="single" w:sz="4" w:space="0" w:color="auto"/>
              <w:right w:val="single" w:sz="4" w:space="0" w:color="auto"/>
            </w:tcBorders>
            <w:shd w:val="clear" w:color="auto" w:fill="auto"/>
            <w:noWrap/>
            <w:vAlign w:val="center"/>
            <w:hideMark/>
          </w:tcPr>
          <w:p w14:paraId="151767B2"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3DF1D99A" w14:textId="21743013"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0235BCCB"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14" w:type="dxa"/>
            <w:tcBorders>
              <w:top w:val="nil"/>
              <w:left w:val="nil"/>
              <w:bottom w:val="single" w:sz="4" w:space="0" w:color="auto"/>
              <w:right w:val="single" w:sz="4" w:space="0" w:color="auto"/>
            </w:tcBorders>
            <w:shd w:val="clear" w:color="auto" w:fill="auto"/>
            <w:noWrap/>
            <w:vAlign w:val="center"/>
            <w:hideMark/>
          </w:tcPr>
          <w:p w14:paraId="62987509" w14:textId="188A657C"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r>
      <w:tr w:rsidR="00262E04" w:rsidRPr="007F1DF1" w14:paraId="72AF495C"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auto"/>
            <w:noWrap/>
            <w:vAlign w:val="center"/>
            <w:hideMark/>
          </w:tcPr>
          <w:p w14:paraId="5139184F" w14:textId="77777777" w:rsidR="00262E04" w:rsidRPr="007F1DF1" w:rsidRDefault="00262E04" w:rsidP="007F1DF1">
            <w:pPr>
              <w:tabs>
                <w:tab w:val="left" w:pos="5040"/>
              </w:tabs>
              <w:rPr>
                <w:rFonts w:ascii="GHEA Grapalat" w:eastAsia="Times New Roman" w:hAnsi="GHEA Grapalat" w:cs="Arial"/>
                <w:color w:val="000000"/>
                <w:sz w:val="20"/>
                <w:szCs w:val="20"/>
              </w:rPr>
            </w:pPr>
            <w:r w:rsidRPr="007F1DF1">
              <w:rPr>
                <w:rFonts w:ascii="GHEA Grapalat" w:hAnsi="GHEA Grapalat"/>
                <w:color w:val="000000"/>
                <w:sz w:val="20"/>
                <w:szCs w:val="20"/>
                <w:lang w:val="hy-AM"/>
              </w:rPr>
              <w:t xml:space="preserve">6 </w:t>
            </w:r>
            <w:r w:rsidRPr="007F1DF1">
              <w:rPr>
                <w:rFonts w:ascii="GHEA Grapalat" w:hAnsi="GHEA Grapalat" w:cs="Sylfaen"/>
                <w:color w:val="000000"/>
                <w:sz w:val="20"/>
                <w:szCs w:val="20"/>
                <w:lang w:val="hy-AM"/>
              </w:rPr>
              <w:t>տարեկանից</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ցածր</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կիրառելի</w:t>
            </w:r>
            <w:r w:rsidRPr="007F1DF1">
              <w:rPr>
                <w:rFonts w:ascii="GHEA Grapalat" w:hAnsi="GHEA Grapalat"/>
                <w:color w:val="000000"/>
                <w:sz w:val="20"/>
                <w:szCs w:val="20"/>
                <w:lang w:val="hy-AM"/>
              </w:rPr>
              <w:t xml:space="preserve"> </w:t>
            </w:r>
            <w:r w:rsidRPr="007F1DF1">
              <w:rPr>
                <w:rFonts w:ascii="GHEA Grapalat" w:hAnsi="GHEA Grapalat" w:cs="Sylfaen"/>
                <w:color w:val="000000"/>
                <w:sz w:val="20"/>
                <w:szCs w:val="20"/>
                <w:lang w:val="hy-AM"/>
              </w:rPr>
              <w:t>չէ</w:t>
            </w:r>
          </w:p>
        </w:tc>
        <w:tc>
          <w:tcPr>
            <w:tcW w:w="749" w:type="dxa"/>
            <w:tcBorders>
              <w:top w:val="nil"/>
              <w:left w:val="nil"/>
              <w:bottom w:val="single" w:sz="4" w:space="0" w:color="auto"/>
              <w:right w:val="single" w:sz="4" w:space="0" w:color="auto"/>
            </w:tcBorders>
            <w:shd w:val="clear" w:color="auto" w:fill="auto"/>
            <w:noWrap/>
            <w:vAlign w:val="center"/>
            <w:hideMark/>
          </w:tcPr>
          <w:p w14:paraId="16665E93"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94" w:type="dxa"/>
            <w:tcBorders>
              <w:top w:val="nil"/>
              <w:left w:val="nil"/>
              <w:bottom w:val="single" w:sz="4" w:space="0" w:color="auto"/>
              <w:right w:val="single" w:sz="4" w:space="0" w:color="auto"/>
            </w:tcBorders>
            <w:shd w:val="clear" w:color="auto" w:fill="auto"/>
            <w:noWrap/>
            <w:vAlign w:val="center"/>
            <w:hideMark/>
          </w:tcPr>
          <w:p w14:paraId="7046F901" w14:textId="01651542"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749" w:type="dxa"/>
            <w:gridSpan w:val="2"/>
            <w:tcBorders>
              <w:top w:val="nil"/>
              <w:left w:val="nil"/>
              <w:bottom w:val="single" w:sz="4" w:space="0" w:color="auto"/>
              <w:right w:val="single" w:sz="4" w:space="0" w:color="auto"/>
            </w:tcBorders>
            <w:shd w:val="clear" w:color="auto" w:fill="auto"/>
            <w:noWrap/>
            <w:vAlign w:val="center"/>
            <w:hideMark/>
          </w:tcPr>
          <w:p w14:paraId="6DCB7FC4" w14:textId="77777777"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7</w:t>
            </w:r>
          </w:p>
        </w:tc>
        <w:tc>
          <w:tcPr>
            <w:tcW w:w="2014" w:type="dxa"/>
            <w:tcBorders>
              <w:top w:val="nil"/>
              <w:left w:val="nil"/>
              <w:bottom w:val="single" w:sz="4" w:space="0" w:color="auto"/>
              <w:right w:val="single" w:sz="4" w:space="0" w:color="auto"/>
            </w:tcBorders>
            <w:shd w:val="clear" w:color="auto" w:fill="auto"/>
            <w:noWrap/>
            <w:vAlign w:val="center"/>
            <w:hideMark/>
          </w:tcPr>
          <w:p w14:paraId="32F16B54" w14:textId="106413AD" w:rsidR="00262E04" w:rsidRPr="007F1DF1" w:rsidRDefault="00262E04" w:rsidP="007F1DF1">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10.94</w:t>
            </w:r>
          </w:p>
        </w:tc>
      </w:tr>
      <w:tr w:rsidR="00262E04" w:rsidRPr="007F1DF1" w14:paraId="24785A84" w14:textId="77777777" w:rsidTr="009F3797">
        <w:trPr>
          <w:trHeight w:val="144"/>
        </w:trPr>
        <w:tc>
          <w:tcPr>
            <w:tcW w:w="3749"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99E3214"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Arial"/>
                <w:b/>
                <w:bCs/>
                <w:color w:val="000000"/>
                <w:sz w:val="20"/>
                <w:szCs w:val="20"/>
                <w:lang w:val="hy-AM" w:eastAsia="ru-RU"/>
              </w:rPr>
              <w:t>Ընդամենը</w:t>
            </w:r>
          </w:p>
        </w:tc>
        <w:tc>
          <w:tcPr>
            <w:tcW w:w="749" w:type="dxa"/>
            <w:tcBorders>
              <w:top w:val="nil"/>
              <w:left w:val="nil"/>
              <w:bottom w:val="single" w:sz="4" w:space="0" w:color="auto"/>
              <w:right w:val="single" w:sz="4" w:space="0" w:color="auto"/>
            </w:tcBorders>
            <w:shd w:val="clear" w:color="auto" w:fill="E7E6E6" w:themeFill="background2"/>
            <w:noWrap/>
            <w:vAlign w:val="center"/>
            <w:hideMark/>
          </w:tcPr>
          <w:p w14:paraId="54F3F338"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21</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2DC68FE6" w14:textId="1DED3BFA"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c>
          <w:tcPr>
            <w:tcW w:w="749" w:type="dxa"/>
            <w:gridSpan w:val="2"/>
            <w:tcBorders>
              <w:top w:val="nil"/>
              <w:left w:val="nil"/>
              <w:bottom w:val="single" w:sz="4" w:space="0" w:color="auto"/>
              <w:right w:val="single" w:sz="4" w:space="0" w:color="auto"/>
            </w:tcBorders>
            <w:shd w:val="clear" w:color="auto" w:fill="E7E6E6" w:themeFill="background2"/>
            <w:noWrap/>
            <w:vAlign w:val="center"/>
            <w:hideMark/>
          </w:tcPr>
          <w:p w14:paraId="358B3B41"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64</w:t>
            </w:r>
          </w:p>
        </w:tc>
        <w:tc>
          <w:tcPr>
            <w:tcW w:w="2014" w:type="dxa"/>
            <w:tcBorders>
              <w:top w:val="nil"/>
              <w:left w:val="nil"/>
              <w:bottom w:val="single" w:sz="4" w:space="0" w:color="auto"/>
              <w:right w:val="single" w:sz="4" w:space="0" w:color="auto"/>
            </w:tcBorders>
            <w:shd w:val="clear" w:color="auto" w:fill="E7E6E6" w:themeFill="background2"/>
            <w:noWrap/>
            <w:vAlign w:val="center"/>
            <w:hideMark/>
          </w:tcPr>
          <w:p w14:paraId="396CF824" w14:textId="6A538E3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r>
    </w:tbl>
    <w:p w14:paraId="383540D6" w14:textId="77777777" w:rsidR="00262E04" w:rsidRPr="007F1DF1" w:rsidRDefault="00262E04" w:rsidP="007F1DF1">
      <w:pPr>
        <w:spacing w:before="240" w:after="120"/>
        <w:rPr>
          <w:rFonts w:ascii="GHEA Grapalat" w:eastAsia="Arial" w:hAnsi="GHEA Grapalat" w:cs="Sylfaen"/>
          <w:b/>
          <w:bCs/>
          <w:spacing w:val="-3"/>
          <w:sz w:val="22"/>
          <w:szCs w:val="22"/>
          <w:lang w:val="hy-AM"/>
        </w:rPr>
      </w:pPr>
      <w:bookmarkStart w:id="502" w:name="_Toc237005764"/>
      <w:bookmarkStart w:id="503" w:name="_Toc237755078"/>
      <w:bookmarkStart w:id="504" w:name="_Toc364053781"/>
      <w:bookmarkStart w:id="505" w:name="_Toc242185879"/>
      <w:bookmarkStart w:id="506" w:name="_Toc182577724"/>
      <w:r w:rsidRPr="007F1DF1">
        <w:rPr>
          <w:rFonts w:ascii="GHEA Grapalat" w:eastAsia="Arial" w:hAnsi="GHEA Grapalat" w:cs="Sylfaen"/>
          <w:b/>
          <w:bCs/>
          <w:spacing w:val="-3"/>
          <w:sz w:val="22"/>
          <w:szCs w:val="22"/>
          <w:lang w:val="hy-AM"/>
        </w:rPr>
        <w:t>Աղյուսակ 4</w:t>
      </w:r>
      <w:r w:rsidRPr="007F1DF1">
        <w:rPr>
          <w:rFonts w:ascii="GHEA Grapalat" w:eastAsia="Arial" w:hAnsi="GHEA Grapalat" w:cs="Sylfaen"/>
          <w:b/>
          <w:bCs/>
          <w:spacing w:val="-3"/>
          <w:sz w:val="22"/>
          <w:szCs w:val="22"/>
          <w:lang w:val="hy-AM"/>
        </w:rPr>
        <w:noBreakHyphen/>
        <w:t xml:space="preserve">8 </w:t>
      </w:r>
      <w:bookmarkEnd w:id="502"/>
      <w:bookmarkEnd w:id="503"/>
      <w:bookmarkEnd w:id="504"/>
      <w:bookmarkEnd w:id="505"/>
      <w:r w:rsidRPr="007F1DF1">
        <w:rPr>
          <w:rFonts w:ascii="GHEA Grapalat" w:eastAsia="Arial" w:hAnsi="GHEA Grapalat" w:cs="Sylfaen"/>
          <w:b/>
          <w:bCs/>
          <w:spacing w:val="-3"/>
          <w:sz w:val="22"/>
          <w:szCs w:val="22"/>
          <w:lang w:val="hy-AM"/>
        </w:rPr>
        <w:t>Զբաղվածության տեսակը</w:t>
      </w:r>
      <w:bookmarkEnd w:id="506"/>
    </w:p>
    <w:tbl>
      <w:tblPr>
        <w:tblW w:w="9625" w:type="dxa"/>
        <w:tblLook w:val="04A0" w:firstRow="1" w:lastRow="0" w:firstColumn="1" w:lastColumn="0" w:noHBand="0" w:noVBand="1"/>
      </w:tblPr>
      <w:tblGrid>
        <w:gridCol w:w="4225"/>
        <w:gridCol w:w="647"/>
        <w:gridCol w:w="2053"/>
        <w:gridCol w:w="649"/>
        <w:gridCol w:w="2051"/>
      </w:tblGrid>
      <w:tr w:rsidR="003369BE" w:rsidRPr="007F1DF1" w14:paraId="26123FFE" w14:textId="77777777" w:rsidTr="003369BE">
        <w:trPr>
          <w:trHeight w:val="288"/>
          <w:tblHeader/>
        </w:trPr>
        <w:tc>
          <w:tcPr>
            <w:tcW w:w="422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E052523" w14:textId="77777777" w:rsidR="00262E04" w:rsidRPr="007F1DF1" w:rsidRDefault="00262E04" w:rsidP="0029046F">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Զբաղվածության</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տեսակը</w:t>
            </w:r>
          </w:p>
        </w:tc>
        <w:tc>
          <w:tcPr>
            <w:tcW w:w="270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A943343" w14:textId="550AD503"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ղեկավար</w:t>
            </w:r>
          </w:p>
        </w:tc>
        <w:tc>
          <w:tcPr>
            <w:tcW w:w="270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022D7C9D" w14:textId="38F4506D"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hAnsi="GHEA Grapalat" w:cs="Sylfaen"/>
                <w:b/>
                <w:bCs/>
                <w:color w:val="000000"/>
                <w:sz w:val="20"/>
                <w:szCs w:val="20"/>
                <w:lang w:val="hy-AM"/>
              </w:rPr>
              <w:t>ԱԵՏՏ</w:t>
            </w:r>
            <w:r w:rsidRPr="007F1DF1">
              <w:rPr>
                <w:rFonts w:ascii="GHEA Grapalat" w:hAnsi="GHEA Grapalat"/>
                <w:b/>
                <w:bCs/>
                <w:color w:val="000000"/>
                <w:sz w:val="20"/>
                <w:szCs w:val="20"/>
                <w:lang w:val="hy-AM"/>
              </w:rPr>
              <w:t xml:space="preserve"> </w:t>
            </w:r>
            <w:r w:rsidRPr="007F1DF1">
              <w:rPr>
                <w:rFonts w:ascii="GHEA Grapalat" w:hAnsi="GHEA Grapalat" w:cs="Sylfaen"/>
                <w:b/>
                <w:bCs/>
                <w:color w:val="000000"/>
                <w:sz w:val="20"/>
                <w:szCs w:val="20"/>
                <w:lang w:val="hy-AM"/>
              </w:rPr>
              <w:t>անդամներ</w:t>
            </w:r>
          </w:p>
        </w:tc>
      </w:tr>
      <w:tr w:rsidR="003369BE" w:rsidRPr="007F1DF1" w14:paraId="61CA6AE2" w14:textId="77777777" w:rsidTr="003369BE">
        <w:trPr>
          <w:trHeight w:val="288"/>
          <w:tblHeader/>
        </w:trPr>
        <w:tc>
          <w:tcPr>
            <w:tcW w:w="422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52DCC84" w14:textId="77777777" w:rsidR="007F1DF1" w:rsidRPr="007F1DF1" w:rsidRDefault="007F1DF1" w:rsidP="007F1DF1">
            <w:pPr>
              <w:tabs>
                <w:tab w:val="left" w:pos="5040"/>
              </w:tabs>
              <w:rPr>
                <w:rFonts w:ascii="GHEA Grapalat" w:eastAsia="Times New Roman" w:hAnsi="GHEA Grapalat" w:cs="Arial"/>
                <w:b/>
                <w:bCs/>
                <w:color w:val="000000"/>
                <w:sz w:val="20"/>
                <w:szCs w:val="20"/>
              </w:rPr>
            </w:pPr>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690BBB3E" w14:textId="5857FB31" w:rsidR="007F1DF1" w:rsidRPr="007F1DF1" w:rsidRDefault="007F1DF1"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53" w:type="dxa"/>
            <w:tcBorders>
              <w:top w:val="nil"/>
              <w:left w:val="nil"/>
              <w:bottom w:val="single" w:sz="4" w:space="0" w:color="auto"/>
              <w:right w:val="single" w:sz="4" w:space="0" w:color="auto"/>
            </w:tcBorders>
            <w:shd w:val="clear" w:color="auto" w:fill="D9E2F3" w:themeFill="accent1" w:themeFillTint="33"/>
            <w:noWrap/>
            <w:vAlign w:val="center"/>
            <w:hideMark/>
          </w:tcPr>
          <w:p w14:paraId="021B2AD2" w14:textId="0B79DECC" w:rsidR="007F1DF1" w:rsidRPr="007F1DF1" w:rsidRDefault="007F1DF1"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c>
          <w:tcPr>
            <w:tcW w:w="649" w:type="dxa"/>
            <w:tcBorders>
              <w:top w:val="nil"/>
              <w:left w:val="nil"/>
              <w:bottom w:val="single" w:sz="4" w:space="0" w:color="auto"/>
              <w:right w:val="single" w:sz="4" w:space="0" w:color="auto"/>
            </w:tcBorders>
            <w:shd w:val="clear" w:color="auto" w:fill="D9E2F3" w:themeFill="accent1" w:themeFillTint="33"/>
            <w:noWrap/>
            <w:vAlign w:val="center"/>
            <w:hideMark/>
          </w:tcPr>
          <w:p w14:paraId="67465FFA" w14:textId="162E06AC" w:rsidR="007F1DF1" w:rsidRPr="007F1DF1" w:rsidRDefault="007F1DF1" w:rsidP="007F1DF1">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51" w:type="dxa"/>
            <w:tcBorders>
              <w:top w:val="nil"/>
              <w:left w:val="nil"/>
              <w:bottom w:val="single" w:sz="4" w:space="0" w:color="auto"/>
              <w:right w:val="single" w:sz="4" w:space="0" w:color="auto"/>
            </w:tcBorders>
            <w:shd w:val="clear" w:color="auto" w:fill="D9E2F3" w:themeFill="accent1" w:themeFillTint="33"/>
            <w:noWrap/>
            <w:vAlign w:val="center"/>
            <w:hideMark/>
          </w:tcPr>
          <w:p w14:paraId="11DCE1AD" w14:textId="0F449C6D" w:rsidR="007F1DF1" w:rsidRPr="007F1DF1" w:rsidRDefault="007F1DF1"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r>
      <w:tr w:rsidR="003369BE" w:rsidRPr="007F1DF1" w14:paraId="4A34714F"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14:paraId="2D73536B" w14:textId="6923D2C6" w:rsidR="00262E04" w:rsidRPr="007F1DF1" w:rsidRDefault="00262E04" w:rsidP="0029046F">
            <w:pPr>
              <w:tabs>
                <w:tab w:val="left" w:pos="5040"/>
              </w:tabs>
              <w:rPr>
                <w:rFonts w:ascii="GHEA Grapalat" w:eastAsia="Times New Roman" w:hAnsi="GHEA Grapalat" w:cs="Arial"/>
                <w:color w:val="000000"/>
                <w:sz w:val="20"/>
                <w:szCs w:val="20"/>
              </w:rPr>
            </w:pPr>
            <w:proofErr w:type="spellStart"/>
            <w:r w:rsidRPr="007F1DF1">
              <w:rPr>
                <w:rFonts w:ascii="GHEA Grapalat" w:hAnsi="GHEA Grapalat" w:cs="Sylfaen"/>
                <w:color w:val="000000"/>
                <w:sz w:val="20"/>
                <w:szCs w:val="20"/>
              </w:rPr>
              <w:t>Պետական</w:t>
            </w:r>
            <w:proofErr w:type="spellEnd"/>
            <w:r w:rsidRPr="007F1DF1">
              <w:rPr>
                <w:rFonts w:ascii="GHEA Grapalat" w:hAnsi="GHEA Grapalat" w:cs="Sylfaen"/>
                <w:color w:val="000000"/>
                <w:sz w:val="20"/>
                <w:szCs w:val="20"/>
              </w:rPr>
              <w:t xml:space="preserve"> </w:t>
            </w:r>
            <w:proofErr w:type="spellStart"/>
            <w:r w:rsidRPr="007F1DF1">
              <w:rPr>
                <w:rFonts w:ascii="GHEA Grapalat" w:hAnsi="GHEA Grapalat" w:cs="Sylfaen"/>
                <w:color w:val="000000"/>
                <w:sz w:val="20"/>
                <w:szCs w:val="20"/>
              </w:rPr>
              <w:t>աշխատող</w:t>
            </w:r>
            <w:proofErr w:type="spellEnd"/>
            <w:r w:rsidRPr="007F1DF1">
              <w:rPr>
                <w:rFonts w:ascii="GHEA Grapalat" w:hAnsi="GHEA Grapalat" w:cs="Sylfaen"/>
                <w:color w:val="000000"/>
                <w:sz w:val="20"/>
                <w:szCs w:val="20"/>
              </w:rPr>
              <w:t>, ք</w:t>
            </w:r>
            <w:r w:rsidRPr="007F1DF1">
              <w:rPr>
                <w:rFonts w:ascii="GHEA Grapalat" w:hAnsi="GHEA Grapalat" w:cs="Sylfaen"/>
                <w:color w:val="000000"/>
                <w:sz w:val="20"/>
                <w:szCs w:val="20"/>
                <w:lang w:val="hy-AM"/>
              </w:rPr>
              <w:t>աղծառայող</w:t>
            </w:r>
          </w:p>
        </w:tc>
        <w:tc>
          <w:tcPr>
            <w:tcW w:w="647" w:type="dxa"/>
            <w:tcBorders>
              <w:top w:val="nil"/>
              <w:left w:val="nil"/>
              <w:bottom w:val="single" w:sz="4" w:space="0" w:color="auto"/>
              <w:right w:val="single" w:sz="4" w:space="0" w:color="auto"/>
            </w:tcBorders>
            <w:shd w:val="clear" w:color="auto" w:fill="auto"/>
            <w:noWrap/>
            <w:vAlign w:val="center"/>
            <w:hideMark/>
          </w:tcPr>
          <w:p w14:paraId="3C53F841"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53" w:type="dxa"/>
            <w:tcBorders>
              <w:top w:val="nil"/>
              <w:left w:val="nil"/>
              <w:bottom w:val="single" w:sz="4" w:space="0" w:color="auto"/>
              <w:right w:val="single" w:sz="4" w:space="0" w:color="auto"/>
            </w:tcBorders>
            <w:shd w:val="clear" w:color="auto" w:fill="auto"/>
            <w:noWrap/>
            <w:vAlign w:val="center"/>
            <w:hideMark/>
          </w:tcPr>
          <w:p w14:paraId="7C679AEB" w14:textId="47A59468"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14.29</w:t>
            </w:r>
          </w:p>
        </w:tc>
        <w:tc>
          <w:tcPr>
            <w:tcW w:w="649" w:type="dxa"/>
            <w:tcBorders>
              <w:top w:val="nil"/>
              <w:left w:val="nil"/>
              <w:bottom w:val="single" w:sz="4" w:space="0" w:color="auto"/>
              <w:right w:val="single" w:sz="4" w:space="0" w:color="auto"/>
            </w:tcBorders>
            <w:shd w:val="clear" w:color="auto" w:fill="auto"/>
            <w:noWrap/>
            <w:vAlign w:val="center"/>
            <w:hideMark/>
          </w:tcPr>
          <w:p w14:paraId="2DAF2A40"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8</w:t>
            </w:r>
          </w:p>
        </w:tc>
        <w:tc>
          <w:tcPr>
            <w:tcW w:w="2051" w:type="dxa"/>
            <w:tcBorders>
              <w:top w:val="nil"/>
              <w:left w:val="nil"/>
              <w:bottom w:val="single" w:sz="4" w:space="0" w:color="auto"/>
              <w:right w:val="single" w:sz="4" w:space="0" w:color="auto"/>
            </w:tcBorders>
            <w:shd w:val="clear" w:color="auto" w:fill="auto"/>
            <w:noWrap/>
            <w:vAlign w:val="center"/>
            <w:hideMark/>
          </w:tcPr>
          <w:p w14:paraId="33F49CE9" w14:textId="2283C0EE"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12.50</w:t>
            </w:r>
          </w:p>
        </w:tc>
      </w:tr>
      <w:tr w:rsidR="003369BE" w:rsidRPr="007F1DF1" w14:paraId="10ACC5CC"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14:paraId="58EBB54C" w14:textId="77777777" w:rsidR="00262E04" w:rsidRPr="007F1DF1" w:rsidRDefault="00262E04" w:rsidP="0029046F">
            <w:pPr>
              <w:tabs>
                <w:tab w:val="left" w:pos="5040"/>
              </w:tabs>
              <w:rPr>
                <w:rFonts w:ascii="GHEA Grapalat" w:eastAsia="Times New Roman" w:hAnsi="GHEA Grapalat" w:cs="Arial"/>
                <w:color w:val="000000"/>
                <w:sz w:val="20"/>
                <w:szCs w:val="20"/>
              </w:rPr>
            </w:pPr>
            <w:r w:rsidRPr="007F1DF1">
              <w:rPr>
                <w:rFonts w:ascii="GHEA Grapalat" w:hAnsi="GHEA Grapalat" w:cs="Sylfaen"/>
                <w:sz w:val="20"/>
                <w:szCs w:val="20"/>
                <w:lang w:val="hy-AM"/>
              </w:rPr>
              <w:t>Մասնավոր</w:t>
            </w:r>
            <w:r w:rsidRPr="007F1DF1">
              <w:rPr>
                <w:rFonts w:ascii="GHEA Grapalat" w:hAnsi="GHEA Grapalat"/>
                <w:sz w:val="20"/>
                <w:szCs w:val="20"/>
                <w:lang w:val="hy-AM"/>
              </w:rPr>
              <w:t xml:space="preserve"> </w:t>
            </w:r>
            <w:proofErr w:type="spellStart"/>
            <w:r w:rsidRPr="007F1DF1">
              <w:rPr>
                <w:rFonts w:ascii="GHEA Grapalat" w:hAnsi="GHEA Grapalat" w:cs="Sylfaen"/>
                <w:sz w:val="20"/>
                <w:szCs w:val="20"/>
              </w:rPr>
              <w:t>ոլորտի</w:t>
            </w:r>
            <w:proofErr w:type="spellEnd"/>
            <w:r w:rsidRPr="007F1DF1">
              <w:rPr>
                <w:rFonts w:ascii="GHEA Grapalat" w:hAnsi="GHEA Grapalat"/>
                <w:sz w:val="20"/>
                <w:szCs w:val="20"/>
                <w:lang w:val="hy-AM"/>
              </w:rPr>
              <w:t xml:space="preserve"> </w:t>
            </w:r>
            <w:r w:rsidRPr="007F1DF1">
              <w:rPr>
                <w:rFonts w:ascii="GHEA Grapalat" w:hAnsi="GHEA Grapalat" w:cs="Sylfaen"/>
                <w:sz w:val="20"/>
                <w:szCs w:val="20"/>
                <w:lang w:val="hy-AM"/>
              </w:rPr>
              <w:t>աշխատող</w:t>
            </w:r>
          </w:p>
        </w:tc>
        <w:tc>
          <w:tcPr>
            <w:tcW w:w="647" w:type="dxa"/>
            <w:tcBorders>
              <w:top w:val="nil"/>
              <w:left w:val="nil"/>
              <w:bottom w:val="single" w:sz="4" w:space="0" w:color="auto"/>
              <w:right w:val="single" w:sz="4" w:space="0" w:color="auto"/>
            </w:tcBorders>
            <w:shd w:val="clear" w:color="auto" w:fill="auto"/>
            <w:noWrap/>
            <w:vAlign w:val="center"/>
            <w:hideMark/>
          </w:tcPr>
          <w:p w14:paraId="6596F707"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7</w:t>
            </w:r>
          </w:p>
        </w:tc>
        <w:tc>
          <w:tcPr>
            <w:tcW w:w="2053" w:type="dxa"/>
            <w:tcBorders>
              <w:top w:val="nil"/>
              <w:left w:val="nil"/>
              <w:bottom w:val="single" w:sz="4" w:space="0" w:color="auto"/>
              <w:right w:val="single" w:sz="4" w:space="0" w:color="auto"/>
            </w:tcBorders>
            <w:shd w:val="clear" w:color="auto" w:fill="auto"/>
            <w:noWrap/>
            <w:vAlign w:val="center"/>
            <w:hideMark/>
          </w:tcPr>
          <w:p w14:paraId="6B8FC040" w14:textId="363B3C3D"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33.33</w:t>
            </w:r>
          </w:p>
        </w:tc>
        <w:tc>
          <w:tcPr>
            <w:tcW w:w="649" w:type="dxa"/>
            <w:tcBorders>
              <w:top w:val="nil"/>
              <w:left w:val="nil"/>
              <w:bottom w:val="single" w:sz="4" w:space="0" w:color="auto"/>
              <w:right w:val="single" w:sz="4" w:space="0" w:color="auto"/>
            </w:tcBorders>
            <w:shd w:val="clear" w:color="auto" w:fill="auto"/>
            <w:noWrap/>
            <w:vAlign w:val="center"/>
            <w:hideMark/>
          </w:tcPr>
          <w:p w14:paraId="04CF48FF"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11</w:t>
            </w:r>
          </w:p>
        </w:tc>
        <w:tc>
          <w:tcPr>
            <w:tcW w:w="2051" w:type="dxa"/>
            <w:tcBorders>
              <w:top w:val="nil"/>
              <w:left w:val="nil"/>
              <w:bottom w:val="single" w:sz="4" w:space="0" w:color="auto"/>
              <w:right w:val="single" w:sz="4" w:space="0" w:color="auto"/>
            </w:tcBorders>
            <w:shd w:val="clear" w:color="auto" w:fill="auto"/>
            <w:noWrap/>
            <w:vAlign w:val="center"/>
            <w:hideMark/>
          </w:tcPr>
          <w:p w14:paraId="1F3007ED" w14:textId="338D21FC"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17.19</w:t>
            </w:r>
          </w:p>
        </w:tc>
      </w:tr>
      <w:tr w:rsidR="003369BE" w:rsidRPr="007F1DF1" w14:paraId="11AA7EFD"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14:paraId="4F2CED83" w14:textId="77777777" w:rsidR="00262E04" w:rsidRPr="007F1DF1" w:rsidRDefault="00262E04" w:rsidP="0029046F">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Ինքնազբաղված</w:t>
            </w:r>
          </w:p>
        </w:tc>
        <w:tc>
          <w:tcPr>
            <w:tcW w:w="647" w:type="dxa"/>
            <w:tcBorders>
              <w:top w:val="nil"/>
              <w:left w:val="nil"/>
              <w:bottom w:val="single" w:sz="4" w:space="0" w:color="auto"/>
              <w:right w:val="single" w:sz="4" w:space="0" w:color="auto"/>
            </w:tcBorders>
            <w:shd w:val="clear" w:color="auto" w:fill="auto"/>
            <w:noWrap/>
            <w:vAlign w:val="center"/>
            <w:hideMark/>
          </w:tcPr>
          <w:p w14:paraId="09A0A298"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w:t>
            </w:r>
          </w:p>
        </w:tc>
        <w:tc>
          <w:tcPr>
            <w:tcW w:w="2053" w:type="dxa"/>
            <w:tcBorders>
              <w:top w:val="nil"/>
              <w:left w:val="nil"/>
              <w:bottom w:val="single" w:sz="4" w:space="0" w:color="auto"/>
              <w:right w:val="single" w:sz="4" w:space="0" w:color="auto"/>
            </w:tcBorders>
            <w:shd w:val="clear" w:color="auto" w:fill="auto"/>
            <w:noWrap/>
            <w:vAlign w:val="center"/>
            <w:hideMark/>
          </w:tcPr>
          <w:p w14:paraId="728A5930" w14:textId="1982BD90"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4.76</w:t>
            </w:r>
          </w:p>
        </w:tc>
        <w:tc>
          <w:tcPr>
            <w:tcW w:w="649" w:type="dxa"/>
            <w:tcBorders>
              <w:top w:val="nil"/>
              <w:left w:val="nil"/>
              <w:bottom w:val="single" w:sz="4" w:space="0" w:color="auto"/>
              <w:right w:val="single" w:sz="4" w:space="0" w:color="auto"/>
            </w:tcBorders>
            <w:shd w:val="clear" w:color="auto" w:fill="auto"/>
            <w:noWrap/>
            <w:vAlign w:val="center"/>
            <w:hideMark/>
          </w:tcPr>
          <w:p w14:paraId="408C7A94"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w:t>
            </w:r>
          </w:p>
        </w:tc>
        <w:tc>
          <w:tcPr>
            <w:tcW w:w="2051" w:type="dxa"/>
            <w:tcBorders>
              <w:top w:val="nil"/>
              <w:left w:val="nil"/>
              <w:bottom w:val="single" w:sz="4" w:space="0" w:color="auto"/>
              <w:right w:val="single" w:sz="4" w:space="0" w:color="auto"/>
            </w:tcBorders>
            <w:shd w:val="clear" w:color="auto" w:fill="auto"/>
            <w:noWrap/>
            <w:vAlign w:val="center"/>
            <w:hideMark/>
          </w:tcPr>
          <w:p w14:paraId="68474838" w14:textId="485D8AE0"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3.13</w:t>
            </w:r>
          </w:p>
        </w:tc>
      </w:tr>
      <w:tr w:rsidR="003369BE" w:rsidRPr="007F1DF1" w14:paraId="06C265C8"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14:paraId="54D65FF0" w14:textId="77777777" w:rsidR="00262E04" w:rsidRPr="007F1DF1" w:rsidRDefault="00262E04" w:rsidP="0029046F">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rPr>
              <w:t>Ձեռնարկատեր</w:t>
            </w:r>
            <w:r w:rsidRPr="007F1DF1">
              <w:rPr>
                <w:rFonts w:ascii="GHEA Grapalat" w:hAnsi="GHEA Grapalat" w:cs="Sylfaen"/>
                <w:color w:val="000000"/>
                <w:sz w:val="20"/>
                <w:szCs w:val="20"/>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3F2B6496"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w:t>
            </w:r>
          </w:p>
        </w:tc>
        <w:tc>
          <w:tcPr>
            <w:tcW w:w="2053" w:type="dxa"/>
            <w:tcBorders>
              <w:top w:val="nil"/>
              <w:left w:val="nil"/>
              <w:bottom w:val="single" w:sz="4" w:space="0" w:color="auto"/>
              <w:right w:val="single" w:sz="4" w:space="0" w:color="auto"/>
            </w:tcBorders>
            <w:shd w:val="clear" w:color="auto" w:fill="auto"/>
            <w:noWrap/>
            <w:vAlign w:val="center"/>
            <w:hideMark/>
          </w:tcPr>
          <w:p w14:paraId="7EBEA5A1" w14:textId="47AF0924"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0.00</w:t>
            </w:r>
          </w:p>
        </w:tc>
        <w:tc>
          <w:tcPr>
            <w:tcW w:w="649" w:type="dxa"/>
            <w:tcBorders>
              <w:top w:val="nil"/>
              <w:left w:val="nil"/>
              <w:bottom w:val="single" w:sz="4" w:space="0" w:color="auto"/>
              <w:right w:val="single" w:sz="4" w:space="0" w:color="auto"/>
            </w:tcBorders>
            <w:shd w:val="clear" w:color="auto" w:fill="auto"/>
            <w:noWrap/>
            <w:vAlign w:val="center"/>
            <w:hideMark/>
          </w:tcPr>
          <w:p w14:paraId="72E51B34"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w:t>
            </w:r>
          </w:p>
        </w:tc>
        <w:tc>
          <w:tcPr>
            <w:tcW w:w="2051" w:type="dxa"/>
            <w:tcBorders>
              <w:top w:val="nil"/>
              <w:left w:val="nil"/>
              <w:bottom w:val="single" w:sz="4" w:space="0" w:color="auto"/>
              <w:right w:val="single" w:sz="4" w:space="0" w:color="auto"/>
            </w:tcBorders>
            <w:shd w:val="clear" w:color="auto" w:fill="auto"/>
            <w:noWrap/>
            <w:vAlign w:val="center"/>
            <w:hideMark/>
          </w:tcPr>
          <w:p w14:paraId="5A5194B2" w14:textId="61799489"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4.69</w:t>
            </w:r>
          </w:p>
        </w:tc>
      </w:tr>
      <w:tr w:rsidR="003369BE" w:rsidRPr="007F1DF1" w14:paraId="256E1129"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center"/>
            <w:hideMark/>
          </w:tcPr>
          <w:p w14:paraId="6AC75975" w14:textId="77777777" w:rsidR="00262E04" w:rsidRPr="007F1DF1" w:rsidRDefault="00262E04" w:rsidP="0029046F">
            <w:pPr>
              <w:tabs>
                <w:tab w:val="left" w:pos="5040"/>
              </w:tabs>
              <w:rPr>
                <w:rFonts w:ascii="GHEA Grapalat" w:eastAsia="Times New Roman" w:hAnsi="GHEA Grapalat" w:cs="Arial"/>
                <w:color w:val="000000"/>
                <w:sz w:val="20"/>
                <w:szCs w:val="20"/>
              </w:rPr>
            </w:pPr>
            <w:proofErr w:type="spellStart"/>
            <w:r w:rsidRPr="007F1DF1">
              <w:rPr>
                <w:rFonts w:ascii="GHEA Grapalat" w:hAnsi="GHEA Grapalat" w:cs="Sylfaen"/>
                <w:color w:val="000000"/>
                <w:sz w:val="20"/>
                <w:szCs w:val="20"/>
                <w:lang w:eastAsia="ru-RU"/>
              </w:rPr>
              <w:t>Սեփական</w:t>
            </w:r>
            <w:proofErr w:type="spellEnd"/>
            <w:r w:rsidRPr="007F1DF1">
              <w:rPr>
                <w:rFonts w:ascii="GHEA Grapalat" w:hAnsi="GHEA Grapalat" w:cs="Sylfaen"/>
                <w:color w:val="000000"/>
                <w:sz w:val="20"/>
                <w:szCs w:val="20"/>
                <w:lang w:val="hy-AM" w:eastAsia="ru-RU"/>
              </w:rPr>
              <w:t>/գ</w:t>
            </w:r>
            <w:proofErr w:type="spellStart"/>
            <w:r w:rsidRPr="007F1DF1">
              <w:rPr>
                <w:rFonts w:ascii="GHEA Grapalat" w:hAnsi="GHEA Grapalat" w:cs="Sylfaen"/>
                <w:color w:val="000000"/>
                <w:sz w:val="20"/>
                <w:szCs w:val="20"/>
                <w:lang w:eastAsia="ru-RU"/>
              </w:rPr>
              <w:t>յուղատնտեսությամբ</w:t>
            </w:r>
            <w:proofErr w:type="spellEnd"/>
            <w:r w:rsidRPr="007F1DF1">
              <w:rPr>
                <w:rFonts w:ascii="GHEA Grapalat" w:hAnsi="GHEA Grapalat" w:cs="Arial"/>
                <w:color w:val="000000"/>
                <w:sz w:val="20"/>
                <w:szCs w:val="20"/>
                <w:lang w:eastAsia="ru-RU"/>
              </w:rPr>
              <w:t xml:space="preserve"> </w:t>
            </w:r>
            <w:proofErr w:type="spellStart"/>
            <w:r w:rsidRPr="007F1DF1">
              <w:rPr>
                <w:rFonts w:ascii="GHEA Grapalat" w:hAnsi="GHEA Grapalat" w:cs="Sylfaen"/>
                <w:color w:val="000000"/>
                <w:sz w:val="20"/>
                <w:szCs w:val="20"/>
                <w:lang w:eastAsia="ru-RU"/>
              </w:rPr>
              <w:t>զբաղված</w:t>
            </w:r>
            <w:proofErr w:type="spellEnd"/>
          </w:p>
        </w:tc>
        <w:tc>
          <w:tcPr>
            <w:tcW w:w="647" w:type="dxa"/>
            <w:tcBorders>
              <w:top w:val="nil"/>
              <w:left w:val="nil"/>
              <w:bottom w:val="single" w:sz="4" w:space="0" w:color="auto"/>
              <w:right w:val="single" w:sz="4" w:space="0" w:color="auto"/>
            </w:tcBorders>
            <w:shd w:val="clear" w:color="auto" w:fill="auto"/>
            <w:noWrap/>
            <w:vAlign w:val="center"/>
            <w:hideMark/>
          </w:tcPr>
          <w:p w14:paraId="7CBFD95B"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2</w:t>
            </w:r>
          </w:p>
        </w:tc>
        <w:tc>
          <w:tcPr>
            <w:tcW w:w="2053" w:type="dxa"/>
            <w:tcBorders>
              <w:top w:val="nil"/>
              <w:left w:val="nil"/>
              <w:bottom w:val="single" w:sz="4" w:space="0" w:color="auto"/>
              <w:right w:val="single" w:sz="4" w:space="0" w:color="auto"/>
            </w:tcBorders>
            <w:shd w:val="clear" w:color="auto" w:fill="auto"/>
            <w:noWrap/>
            <w:vAlign w:val="center"/>
            <w:hideMark/>
          </w:tcPr>
          <w:p w14:paraId="67028200" w14:textId="20FE7D0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9.52</w:t>
            </w:r>
          </w:p>
        </w:tc>
        <w:tc>
          <w:tcPr>
            <w:tcW w:w="649" w:type="dxa"/>
            <w:tcBorders>
              <w:top w:val="nil"/>
              <w:left w:val="nil"/>
              <w:bottom w:val="single" w:sz="4" w:space="0" w:color="auto"/>
              <w:right w:val="single" w:sz="4" w:space="0" w:color="auto"/>
            </w:tcBorders>
            <w:shd w:val="clear" w:color="auto" w:fill="auto"/>
            <w:noWrap/>
            <w:vAlign w:val="center"/>
            <w:hideMark/>
          </w:tcPr>
          <w:p w14:paraId="66422346"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w:t>
            </w:r>
          </w:p>
        </w:tc>
        <w:tc>
          <w:tcPr>
            <w:tcW w:w="2051" w:type="dxa"/>
            <w:tcBorders>
              <w:top w:val="nil"/>
              <w:left w:val="nil"/>
              <w:bottom w:val="single" w:sz="4" w:space="0" w:color="auto"/>
              <w:right w:val="single" w:sz="4" w:space="0" w:color="auto"/>
            </w:tcBorders>
            <w:shd w:val="clear" w:color="auto" w:fill="auto"/>
            <w:noWrap/>
            <w:vAlign w:val="center"/>
            <w:hideMark/>
          </w:tcPr>
          <w:p w14:paraId="12501624" w14:textId="1044289C"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1.56</w:t>
            </w:r>
          </w:p>
        </w:tc>
      </w:tr>
      <w:tr w:rsidR="003369BE" w:rsidRPr="007F1DF1" w14:paraId="07D690FF"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14:paraId="0A952093" w14:textId="77777777" w:rsidR="00262E04" w:rsidRPr="007F1DF1" w:rsidRDefault="00262E04" w:rsidP="0029046F">
            <w:pPr>
              <w:tabs>
                <w:tab w:val="left" w:pos="5040"/>
              </w:tabs>
              <w:rPr>
                <w:rFonts w:ascii="GHEA Grapalat" w:eastAsia="Times New Roman" w:hAnsi="GHEA Grapalat" w:cs="Arial"/>
                <w:color w:val="000000"/>
                <w:sz w:val="20"/>
                <w:szCs w:val="20"/>
              </w:rPr>
            </w:pPr>
            <w:r w:rsidRPr="007F1DF1">
              <w:rPr>
                <w:rFonts w:ascii="GHEA Grapalat" w:hAnsi="GHEA Grapalat" w:cs="Sylfaen"/>
                <w:color w:val="000000"/>
                <w:sz w:val="20"/>
                <w:szCs w:val="20"/>
                <w:lang w:val="hy-AM" w:eastAsia="ru-RU"/>
              </w:rPr>
              <w:t>Կիրառելի չէ</w:t>
            </w:r>
          </w:p>
        </w:tc>
        <w:tc>
          <w:tcPr>
            <w:tcW w:w="647" w:type="dxa"/>
            <w:tcBorders>
              <w:top w:val="nil"/>
              <w:left w:val="nil"/>
              <w:bottom w:val="single" w:sz="4" w:space="0" w:color="auto"/>
              <w:right w:val="single" w:sz="4" w:space="0" w:color="auto"/>
            </w:tcBorders>
            <w:shd w:val="clear" w:color="auto" w:fill="auto"/>
            <w:noWrap/>
            <w:vAlign w:val="center"/>
            <w:hideMark/>
          </w:tcPr>
          <w:p w14:paraId="160F503E"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8</w:t>
            </w:r>
          </w:p>
        </w:tc>
        <w:tc>
          <w:tcPr>
            <w:tcW w:w="2053" w:type="dxa"/>
            <w:tcBorders>
              <w:top w:val="nil"/>
              <w:left w:val="nil"/>
              <w:bottom w:val="single" w:sz="4" w:space="0" w:color="auto"/>
              <w:right w:val="single" w:sz="4" w:space="0" w:color="auto"/>
            </w:tcBorders>
            <w:shd w:val="clear" w:color="auto" w:fill="auto"/>
            <w:noWrap/>
            <w:vAlign w:val="center"/>
            <w:hideMark/>
          </w:tcPr>
          <w:p w14:paraId="64860DC6" w14:textId="5E0F2BF0"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38.10</w:t>
            </w:r>
          </w:p>
        </w:tc>
        <w:tc>
          <w:tcPr>
            <w:tcW w:w="649" w:type="dxa"/>
            <w:tcBorders>
              <w:top w:val="nil"/>
              <w:left w:val="nil"/>
              <w:bottom w:val="single" w:sz="4" w:space="0" w:color="auto"/>
              <w:right w:val="single" w:sz="4" w:space="0" w:color="auto"/>
            </w:tcBorders>
            <w:shd w:val="clear" w:color="auto" w:fill="auto"/>
            <w:noWrap/>
            <w:vAlign w:val="center"/>
            <w:hideMark/>
          </w:tcPr>
          <w:p w14:paraId="05CB4810" w14:textId="77777777"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39</w:t>
            </w:r>
          </w:p>
        </w:tc>
        <w:tc>
          <w:tcPr>
            <w:tcW w:w="2051" w:type="dxa"/>
            <w:tcBorders>
              <w:top w:val="nil"/>
              <w:left w:val="nil"/>
              <w:bottom w:val="single" w:sz="4" w:space="0" w:color="auto"/>
              <w:right w:val="single" w:sz="4" w:space="0" w:color="auto"/>
            </w:tcBorders>
            <w:shd w:val="clear" w:color="auto" w:fill="auto"/>
            <w:noWrap/>
            <w:vAlign w:val="center"/>
            <w:hideMark/>
          </w:tcPr>
          <w:p w14:paraId="62984D33" w14:textId="21D69E2C" w:rsidR="00262E04" w:rsidRPr="007F1DF1" w:rsidRDefault="00262E04" w:rsidP="0029046F">
            <w:pPr>
              <w:tabs>
                <w:tab w:val="left" w:pos="5040"/>
              </w:tabs>
              <w:jc w:val="center"/>
              <w:rPr>
                <w:rFonts w:ascii="GHEA Grapalat" w:eastAsia="Times New Roman" w:hAnsi="GHEA Grapalat" w:cs="Arial"/>
                <w:color w:val="000000"/>
                <w:sz w:val="20"/>
                <w:szCs w:val="20"/>
              </w:rPr>
            </w:pPr>
            <w:r w:rsidRPr="007F1DF1">
              <w:rPr>
                <w:rFonts w:ascii="GHEA Grapalat" w:eastAsia="Times New Roman" w:hAnsi="GHEA Grapalat" w:cs="Arial"/>
                <w:color w:val="000000"/>
                <w:sz w:val="20"/>
                <w:szCs w:val="20"/>
              </w:rPr>
              <w:t>60.94</w:t>
            </w:r>
          </w:p>
        </w:tc>
      </w:tr>
      <w:tr w:rsidR="003369BE" w:rsidRPr="007F1DF1" w14:paraId="0A4FC541" w14:textId="77777777" w:rsidTr="003369BE">
        <w:trPr>
          <w:trHeight w:val="288"/>
        </w:trPr>
        <w:tc>
          <w:tcPr>
            <w:tcW w:w="4225"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4D853697" w14:textId="77777777" w:rsidR="00262E04" w:rsidRPr="007F1DF1" w:rsidRDefault="00262E04" w:rsidP="007F1DF1">
            <w:pPr>
              <w:tabs>
                <w:tab w:val="left" w:pos="5040"/>
              </w:tabs>
              <w:jc w:val="center"/>
              <w:rPr>
                <w:rFonts w:ascii="GHEA Grapalat" w:hAnsi="GHEA Grapalat" w:cs="Arial"/>
                <w:b/>
                <w:bCs/>
                <w:color w:val="000000"/>
                <w:sz w:val="20"/>
                <w:szCs w:val="20"/>
                <w:lang w:val="hy-AM" w:eastAsia="ru-RU"/>
              </w:rPr>
            </w:pPr>
            <w:r w:rsidRPr="007F1DF1">
              <w:rPr>
                <w:rFonts w:ascii="GHEA Grapalat" w:hAnsi="GHEA Grapalat" w:cs="Arial"/>
                <w:b/>
                <w:bCs/>
                <w:color w:val="000000"/>
                <w:sz w:val="20"/>
                <w:szCs w:val="20"/>
                <w:lang w:val="hy-AM" w:eastAsia="ru-RU"/>
              </w:rPr>
              <w:t>Ընդամենը</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0A8C224A"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21</w:t>
            </w:r>
          </w:p>
        </w:tc>
        <w:tc>
          <w:tcPr>
            <w:tcW w:w="2053" w:type="dxa"/>
            <w:tcBorders>
              <w:top w:val="nil"/>
              <w:left w:val="nil"/>
              <w:bottom w:val="single" w:sz="4" w:space="0" w:color="auto"/>
              <w:right w:val="single" w:sz="4" w:space="0" w:color="auto"/>
            </w:tcBorders>
            <w:shd w:val="clear" w:color="auto" w:fill="E7E6E6" w:themeFill="background2"/>
            <w:noWrap/>
            <w:vAlign w:val="center"/>
            <w:hideMark/>
          </w:tcPr>
          <w:p w14:paraId="3D0C25C8" w14:textId="07159173"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c>
          <w:tcPr>
            <w:tcW w:w="649" w:type="dxa"/>
            <w:tcBorders>
              <w:top w:val="nil"/>
              <w:left w:val="nil"/>
              <w:bottom w:val="single" w:sz="4" w:space="0" w:color="auto"/>
              <w:right w:val="single" w:sz="4" w:space="0" w:color="auto"/>
            </w:tcBorders>
            <w:shd w:val="clear" w:color="auto" w:fill="E7E6E6" w:themeFill="background2"/>
            <w:noWrap/>
            <w:vAlign w:val="center"/>
            <w:hideMark/>
          </w:tcPr>
          <w:p w14:paraId="16124CA4" w14:textId="77777777"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64</w:t>
            </w:r>
          </w:p>
        </w:tc>
        <w:tc>
          <w:tcPr>
            <w:tcW w:w="2051" w:type="dxa"/>
            <w:tcBorders>
              <w:top w:val="nil"/>
              <w:left w:val="nil"/>
              <w:bottom w:val="single" w:sz="4" w:space="0" w:color="auto"/>
              <w:right w:val="single" w:sz="4" w:space="0" w:color="auto"/>
            </w:tcBorders>
            <w:shd w:val="clear" w:color="auto" w:fill="E7E6E6" w:themeFill="background2"/>
            <w:noWrap/>
            <w:vAlign w:val="center"/>
            <w:hideMark/>
          </w:tcPr>
          <w:p w14:paraId="5712E108" w14:textId="417ECBFC" w:rsidR="00262E04" w:rsidRPr="007F1DF1" w:rsidRDefault="00262E04" w:rsidP="007F1DF1">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rPr>
              <w:t>100.00</w:t>
            </w:r>
          </w:p>
        </w:tc>
      </w:tr>
    </w:tbl>
    <w:p w14:paraId="314EFDD2" w14:textId="3E3DA93B" w:rsidR="00262E04" w:rsidRPr="004451DC" w:rsidRDefault="00CE32A9"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Ա</w:t>
      </w:r>
      <w:r w:rsidR="00262E04" w:rsidRPr="004451DC">
        <w:rPr>
          <w:rFonts w:ascii="GHEA Grapalat" w:eastAsia="Arial" w:hAnsi="GHEA Grapalat" w:cs="Sylfaen"/>
          <w:sz w:val="22"/>
          <w:szCs w:val="22"/>
        </w:rPr>
        <w:t>ղյուսակ</w:t>
      </w:r>
      <w:proofErr w:type="spellEnd"/>
      <w:r>
        <w:rPr>
          <w:rFonts w:ascii="GHEA Grapalat" w:eastAsia="Arial" w:hAnsi="GHEA Grapalat" w:cs="Sylfaen"/>
          <w:sz w:val="22"/>
          <w:szCs w:val="22"/>
        </w:rPr>
        <w:t xml:space="preserve"> 4-8-</w:t>
      </w:r>
      <w:r w:rsidR="00262E04" w:rsidRPr="004451DC">
        <w:rPr>
          <w:rFonts w:ascii="GHEA Grapalat" w:eastAsia="Arial" w:hAnsi="GHEA Grapalat" w:cs="Sylfaen"/>
          <w:sz w:val="22"/>
          <w:szCs w:val="22"/>
        </w:rPr>
        <w:t xml:space="preserve">ից </w:t>
      </w:r>
      <w:proofErr w:type="spellStart"/>
      <w:r w:rsidR="00262E04" w:rsidRPr="004451DC">
        <w:rPr>
          <w:rFonts w:ascii="GHEA Grapalat" w:eastAsia="Arial" w:hAnsi="GHEA Grapalat" w:cs="Sylfaen"/>
          <w:sz w:val="22"/>
          <w:szCs w:val="22"/>
        </w:rPr>
        <w:t>երևում</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որ</w:t>
      </w:r>
      <w:proofErr w:type="spellEnd"/>
      <w:r w:rsidR="00262E04" w:rsidRPr="004451DC">
        <w:rPr>
          <w:rFonts w:ascii="GHEA Grapalat" w:eastAsia="Arial" w:hAnsi="GHEA Grapalat" w:cs="Sylfaen"/>
          <w:sz w:val="22"/>
          <w:szCs w:val="22"/>
        </w:rPr>
        <w:t xml:space="preserve"> </w:t>
      </w:r>
      <w:r w:rsidR="00B565A3">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այլ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մեծամասնությունը</w:t>
      </w:r>
      <w:proofErr w:type="spellEnd"/>
      <w:r w:rsidR="00262E04" w:rsidRPr="004451DC">
        <w:rPr>
          <w:rFonts w:ascii="GHEA Grapalat" w:eastAsia="Arial" w:hAnsi="GHEA Grapalat" w:cs="Sylfaen"/>
          <w:sz w:val="22"/>
          <w:szCs w:val="22"/>
        </w:rPr>
        <w:t xml:space="preserve"> (33.33% և 17.19%) </w:t>
      </w:r>
      <w:proofErr w:type="spellStart"/>
      <w:r w:rsidR="00262E04" w:rsidRPr="004451DC">
        <w:rPr>
          <w:rFonts w:ascii="GHEA Grapalat" w:eastAsia="Arial" w:hAnsi="GHEA Grapalat" w:cs="Sylfaen"/>
          <w:sz w:val="22"/>
          <w:szCs w:val="22"/>
        </w:rPr>
        <w:t>աշխատում</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մասնավոր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ոլորտում</w:t>
      </w:r>
      <w:proofErr w:type="spellEnd"/>
      <w:r w:rsidR="00262E04" w:rsidRPr="004451DC">
        <w:rPr>
          <w:rFonts w:ascii="GHEA Grapalat" w:eastAsia="Arial" w:hAnsi="GHEA Grapalat" w:cs="Sylfaen"/>
          <w:sz w:val="22"/>
          <w:szCs w:val="22"/>
        </w:rPr>
        <w:t xml:space="preserve">: </w:t>
      </w:r>
      <w:r w:rsidR="00B565A3">
        <w:rPr>
          <w:rFonts w:ascii="GHEA Grapalat" w:eastAsia="Arial" w:hAnsi="GHEA Grapalat" w:cs="Sylfaen"/>
          <w:sz w:val="22"/>
          <w:szCs w:val="22"/>
        </w:rPr>
        <w:t>ՏՏ</w:t>
      </w:r>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ղեկավարների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հաջորդ</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ներկայացուցչական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խումբը</w:t>
      </w:r>
      <w:proofErr w:type="spellEnd"/>
      <w:r w:rsidR="00262E04" w:rsidRPr="004451DC">
        <w:rPr>
          <w:rFonts w:ascii="GHEA Grapalat" w:eastAsia="Arial" w:hAnsi="GHEA Grapalat" w:cs="Sylfaen"/>
          <w:sz w:val="22"/>
          <w:szCs w:val="22"/>
        </w:rPr>
        <w:t xml:space="preserve"> (14.29</w:t>
      </w:r>
      <w:r w:rsidR="007F1DF1">
        <w:rPr>
          <w:rFonts w:ascii="GHEA Grapalat" w:eastAsia="Arial" w:hAnsi="GHEA Grapalat" w:cs="Sylfaen"/>
          <w:sz w:val="22"/>
          <w:szCs w:val="22"/>
        </w:rPr>
        <w:t xml:space="preserve"> </w:t>
      </w:r>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ընտանիքի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այլ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անդամների</w:t>
      </w:r>
      <w:proofErr w:type="spellEnd"/>
      <w:r w:rsidR="00262E04" w:rsidRPr="004451DC">
        <w:rPr>
          <w:rFonts w:ascii="GHEA Grapalat" w:eastAsia="Arial" w:hAnsi="GHEA Grapalat" w:cs="Sylfaen"/>
          <w:sz w:val="22"/>
          <w:szCs w:val="22"/>
        </w:rPr>
        <w:t xml:space="preserve"> 12.50</w:t>
      </w:r>
      <w:r w:rsidR="007F1DF1">
        <w:rPr>
          <w:rFonts w:ascii="GHEA Grapalat" w:eastAsia="Arial" w:hAnsi="GHEA Grapalat" w:cs="Sylfaen"/>
          <w:sz w:val="22"/>
          <w:szCs w:val="22"/>
        </w:rPr>
        <w:t xml:space="preserve"> </w:t>
      </w:r>
      <w:r w:rsidR="00262E04" w:rsidRPr="004451DC">
        <w:rPr>
          <w:rFonts w:ascii="GHEA Grapalat" w:eastAsia="Arial" w:hAnsi="GHEA Grapalat" w:cs="Sylfaen"/>
          <w:sz w:val="22"/>
          <w:szCs w:val="22"/>
        </w:rPr>
        <w:t xml:space="preserve">%-ը </w:t>
      </w:r>
      <w:proofErr w:type="spellStart"/>
      <w:r w:rsidR="00262E04" w:rsidRPr="004451DC">
        <w:rPr>
          <w:rFonts w:ascii="GHEA Grapalat" w:eastAsia="Arial" w:hAnsi="GHEA Grapalat" w:cs="Sylfaen"/>
          <w:sz w:val="22"/>
          <w:szCs w:val="22"/>
        </w:rPr>
        <w:t>պետական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ոլորտի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աշխատողներ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
    <w:p w14:paraId="3E6C2566" w14:textId="25CDB6BB"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Ստորև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Նկար</w:t>
      </w:r>
      <w:proofErr w:type="spellEnd"/>
      <w:r w:rsidRPr="004451DC">
        <w:rPr>
          <w:rFonts w:ascii="GHEA Grapalat" w:eastAsia="Arial" w:hAnsi="GHEA Grapalat" w:cs="Sylfaen"/>
          <w:sz w:val="22"/>
          <w:szCs w:val="22"/>
        </w:rPr>
        <w:t xml:space="preserve"> 4-1-ում </w:t>
      </w:r>
      <w:proofErr w:type="spellStart"/>
      <w:r w:rsidRPr="004451DC">
        <w:rPr>
          <w:rFonts w:ascii="GHEA Grapalat" w:eastAsia="Arial" w:hAnsi="GHEA Grapalat" w:cs="Sylfaen"/>
          <w:sz w:val="22"/>
          <w:szCs w:val="22"/>
        </w:rPr>
        <w:t>ներկայացված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տարբեր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խմբերի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վերաբերյալ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ըստ</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սկսած</w:t>
      </w:r>
      <w:proofErr w:type="spellEnd"/>
      <w:r w:rsidRPr="004451DC">
        <w:rPr>
          <w:rFonts w:ascii="GHEA Grapalat" w:eastAsia="Arial" w:hAnsi="GHEA Grapalat" w:cs="Sylfaen"/>
          <w:sz w:val="22"/>
          <w:szCs w:val="22"/>
        </w:rPr>
        <w:t xml:space="preserve"> </w:t>
      </w:r>
      <w:r w:rsidR="006058D4">
        <w:rPr>
          <w:rFonts w:ascii="GHEA Grapalat" w:eastAsia="Arial" w:hAnsi="GHEA Grapalat" w:cs="Sylfaen"/>
          <w:sz w:val="22"/>
          <w:szCs w:val="22"/>
          <w:lang w:val="hy-AM"/>
        </w:rPr>
        <w:t>անապահով</w:t>
      </w:r>
      <w:r w:rsidR="00B41967">
        <w:rPr>
          <w:rFonts w:ascii="GHEA Grapalat" w:eastAsia="Arial" w:hAnsi="GHEA Grapalat" w:cs="Sylfaen"/>
          <w:sz w:val="22"/>
          <w:szCs w:val="22"/>
          <w:lang w:val="hy-AM"/>
        </w:rPr>
        <w:t>ո</w:t>
      </w:r>
      <w:r w:rsidR="006058D4">
        <w:rPr>
          <w:rFonts w:ascii="GHEA Grapalat" w:eastAsia="Arial" w:hAnsi="GHEA Grapalat" w:cs="Sylfaen"/>
          <w:sz w:val="22"/>
          <w:szCs w:val="22"/>
          <w:lang w:val="hy-AM"/>
        </w:rPr>
        <w:t>ւթյան</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շեմից</w:t>
      </w:r>
      <w:proofErr w:type="spellEnd"/>
      <w:r w:rsidRPr="00B565A3">
        <w:rPr>
          <w:rFonts w:ascii="GHEA Grapalat" w:eastAsia="Arial" w:hAnsi="GHEA Grapalat" w:cs="Sylfaen"/>
          <w:sz w:val="22"/>
          <w:szCs w:val="22"/>
          <w:vertAlign w:val="superscript"/>
        </w:rPr>
        <w:footnoteReference w:id="9"/>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մինչև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ամենաբարձր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եկամուտները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հիմնված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մարդահամարի</w:t>
      </w:r>
      <w:proofErr w:type="spellEnd"/>
      <w:r w:rsidRPr="004451DC">
        <w:rPr>
          <w:rFonts w:ascii="GHEA Grapalat" w:eastAsia="Arial" w:hAnsi="GHEA Grapalat" w:cs="Sylfaen"/>
          <w:sz w:val="22"/>
          <w:szCs w:val="22"/>
        </w:rPr>
        <w:t xml:space="preserve"> և ՍՏՀ </w:t>
      </w:r>
      <w:proofErr w:type="spellStart"/>
      <w:r w:rsidRPr="004451DC">
        <w:rPr>
          <w:rFonts w:ascii="GHEA Grapalat" w:eastAsia="Arial" w:hAnsi="GHEA Grapalat" w:cs="Sylfaen"/>
          <w:sz w:val="22"/>
          <w:szCs w:val="22"/>
        </w:rPr>
        <w:t>արդյունքների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Ընտանիքի</w:t>
      </w:r>
      <w:proofErr w:type="spellEnd"/>
      <w:r w:rsidRPr="004451DC">
        <w:rPr>
          <w:rFonts w:ascii="GHEA Grapalat" w:eastAsia="Arial" w:hAnsi="GHEA Grapalat" w:cs="Sylfaen"/>
          <w:sz w:val="22"/>
          <w:szCs w:val="22"/>
        </w:rPr>
        <w:t xml:space="preserve"> 18 </w:t>
      </w:r>
      <w:proofErr w:type="spellStart"/>
      <w:r w:rsidRPr="004451DC">
        <w:rPr>
          <w:rFonts w:ascii="GHEA Grapalat" w:eastAsia="Arial" w:hAnsi="GHEA Grapalat" w:cs="Sylfaen"/>
          <w:sz w:val="22"/>
          <w:szCs w:val="22"/>
        </w:rPr>
        <w:t>անդամ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ունեցող</w:t>
      </w:r>
      <w:proofErr w:type="spellEnd"/>
      <w:r w:rsidRPr="004451DC">
        <w:rPr>
          <w:rFonts w:ascii="GHEA Grapalat" w:eastAsia="Arial" w:hAnsi="GHEA Grapalat" w:cs="Sylfaen"/>
          <w:sz w:val="22"/>
          <w:szCs w:val="22"/>
        </w:rPr>
        <w:t xml:space="preserve"> 4 ԱԵՏՏ </w:t>
      </w:r>
      <w:proofErr w:type="spellStart"/>
      <w:r w:rsidRPr="004451DC">
        <w:rPr>
          <w:rFonts w:ascii="GHEA Grapalat" w:eastAsia="Arial" w:hAnsi="GHEA Grapalat" w:cs="Sylfaen"/>
          <w:sz w:val="22"/>
          <w:szCs w:val="22"/>
        </w:rPr>
        <w:t>հայտարարել</w:t>
      </w:r>
      <w:proofErr w:type="spellEnd"/>
      <w:r w:rsidRPr="004451DC">
        <w:rPr>
          <w:rFonts w:ascii="GHEA Grapalat" w:eastAsia="Arial" w:hAnsi="GHEA Grapalat" w:cs="Sylfaen"/>
          <w:sz w:val="22"/>
          <w:szCs w:val="22"/>
        </w:rPr>
        <w:t xml:space="preserve"> է </w:t>
      </w:r>
      <w:r w:rsidR="00B41967">
        <w:rPr>
          <w:rFonts w:ascii="GHEA Grapalat" w:eastAsia="Arial" w:hAnsi="GHEA Grapalat" w:cs="Sylfaen"/>
          <w:sz w:val="22"/>
          <w:szCs w:val="22"/>
          <w:lang w:val="hy-AM"/>
        </w:rPr>
        <w:t>անապահով</w:t>
      </w:r>
      <w:r w:rsidR="00B41967">
        <w:rPr>
          <w:rFonts w:ascii="GHEA Grapalat" w:eastAsia="Arial" w:hAnsi="GHEA Grapalat" w:cs="Sylfaen"/>
          <w:sz w:val="22"/>
          <w:szCs w:val="22"/>
          <w:lang w:val="hy-AM"/>
        </w:rPr>
        <w:t>ո</w:t>
      </w:r>
      <w:r w:rsidR="00B41967">
        <w:rPr>
          <w:rFonts w:ascii="GHEA Grapalat" w:eastAsia="Arial" w:hAnsi="GHEA Grapalat" w:cs="Sylfaen"/>
          <w:sz w:val="22"/>
          <w:szCs w:val="22"/>
          <w:lang w:val="hy-AM"/>
        </w:rPr>
        <w:t>ւթյան</w:t>
      </w:r>
      <w:r w:rsidR="00B41967"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շեմից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ցածր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եկամուտներ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Ամենամեծ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խումբն</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խումբն</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յուրաքանչյուր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չափահաս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կազմում</w:t>
      </w:r>
      <w:proofErr w:type="spellEnd"/>
      <w:r w:rsidRPr="004451DC">
        <w:rPr>
          <w:rFonts w:ascii="GHEA Grapalat" w:eastAsia="Arial" w:hAnsi="GHEA Grapalat" w:cs="Sylfaen"/>
          <w:sz w:val="22"/>
          <w:szCs w:val="22"/>
        </w:rPr>
        <w:t xml:space="preserve"> է 57,000-100,000 ՀՀ </w:t>
      </w:r>
      <w:proofErr w:type="spellStart"/>
      <w:r w:rsidRPr="004451DC">
        <w:rPr>
          <w:rFonts w:ascii="GHEA Grapalat" w:eastAsia="Arial" w:hAnsi="GHEA Grapalat" w:cs="Sylfaen"/>
          <w:sz w:val="22"/>
          <w:szCs w:val="22"/>
        </w:rPr>
        <w:t>դրամ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Միայն</w:t>
      </w:r>
      <w:proofErr w:type="spellEnd"/>
      <w:r w:rsidRPr="004451DC">
        <w:rPr>
          <w:rFonts w:ascii="GHEA Grapalat" w:eastAsia="Arial" w:hAnsi="GHEA Grapalat" w:cs="Sylfaen"/>
          <w:sz w:val="22"/>
          <w:szCs w:val="22"/>
        </w:rPr>
        <w:t xml:space="preserve"> 2 ԱԵՏՏ է </w:t>
      </w:r>
      <w:proofErr w:type="spellStart"/>
      <w:r w:rsidRPr="004451DC">
        <w:rPr>
          <w:rFonts w:ascii="GHEA Grapalat" w:eastAsia="Arial" w:hAnsi="GHEA Grapalat" w:cs="Sylfaen"/>
          <w:sz w:val="22"/>
          <w:szCs w:val="22"/>
        </w:rPr>
        <w:t>հայտարարել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ընտանիքի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յուրաքանչյուր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չափահաս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500,000 </w:t>
      </w:r>
      <w:proofErr w:type="spellStart"/>
      <w:r w:rsidRPr="004451DC">
        <w:rPr>
          <w:rFonts w:ascii="GHEA Grapalat" w:eastAsia="Arial" w:hAnsi="GHEA Grapalat" w:cs="Sylfaen"/>
          <w:sz w:val="22"/>
          <w:szCs w:val="22"/>
        </w:rPr>
        <w:t>դրամից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ավելի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w:t>
      </w:r>
      <w:proofErr w:type="spellEnd"/>
      <w:r w:rsidRPr="004451DC">
        <w:rPr>
          <w:rFonts w:ascii="GHEA Grapalat" w:eastAsia="Arial" w:hAnsi="GHEA Grapalat" w:cs="Sylfaen"/>
          <w:sz w:val="22"/>
          <w:szCs w:val="22"/>
        </w:rPr>
        <w:t xml:space="preserve">: </w:t>
      </w:r>
    </w:p>
    <w:p w14:paraId="55E3982A" w14:textId="77777777" w:rsidR="00262E04" w:rsidRPr="00AE3C32"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t>Նկար 4-1</w:t>
      </w:r>
    </w:p>
    <w:p w14:paraId="1751627F" w14:textId="77777777" w:rsidR="00262E04" w:rsidRPr="00E5565B" w:rsidRDefault="00262E04" w:rsidP="00262E04">
      <w:pPr>
        <w:tabs>
          <w:tab w:val="left" w:pos="5040"/>
        </w:tabs>
        <w:jc w:val="center"/>
        <w:rPr>
          <w:rFonts w:ascii="GHEA Grapalat" w:hAnsi="GHEA Grapalat" w:cs="Arial"/>
        </w:rPr>
      </w:pPr>
      <w:r w:rsidRPr="00E5565B">
        <w:rPr>
          <w:rFonts w:ascii="GHEA Grapalat" w:hAnsi="GHEA Grapalat" w:cs="Arial"/>
          <w:noProof/>
          <w:lang w:val="ru-RU" w:eastAsia="ru-RU"/>
        </w:rPr>
        <w:lastRenderedPageBreak/>
        <w:drawing>
          <wp:inline distT="0" distB="0" distL="0" distR="0" wp14:anchorId="5268A6FB" wp14:editId="161C0BF5">
            <wp:extent cx="4848225" cy="194310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3C5072"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07" w:name="_Toc451537985"/>
      <w:bookmarkStart w:id="508" w:name="_Toc476563235"/>
      <w:bookmarkStart w:id="509" w:name="_Toc152000359"/>
      <w:bookmarkStart w:id="510" w:name="_Toc184221123"/>
      <w:bookmarkStart w:id="511" w:name="_Toc184221930"/>
      <w:bookmarkStart w:id="512" w:name="_Toc185341094"/>
      <w:bookmarkStart w:id="513" w:name="_Toc185609664"/>
      <w:bookmarkStart w:id="514" w:name="_Toc192786783"/>
      <w:bookmarkStart w:id="515" w:name="_Toc195973774"/>
      <w:bookmarkStart w:id="516" w:name="_Toc196403330"/>
      <w:proofErr w:type="spellStart"/>
      <w:r w:rsidRPr="00AA039A">
        <w:rPr>
          <w:rFonts w:ascii="GHEA Grapalat" w:hAnsi="GHEA Grapalat"/>
          <w:b/>
          <w:bCs/>
          <w:i/>
          <w:iCs/>
          <w:color w:val="auto"/>
          <w:sz w:val="24"/>
          <w:szCs w:val="24"/>
        </w:rPr>
        <w:t>Եկամուտներ</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ծախսեր</w:t>
      </w:r>
      <w:bookmarkEnd w:id="507"/>
      <w:bookmarkEnd w:id="508"/>
      <w:bookmarkEnd w:id="509"/>
      <w:bookmarkEnd w:id="510"/>
      <w:bookmarkEnd w:id="511"/>
      <w:bookmarkEnd w:id="512"/>
      <w:bookmarkEnd w:id="513"/>
      <w:bookmarkEnd w:id="514"/>
      <w:bookmarkEnd w:id="515"/>
      <w:bookmarkEnd w:id="516"/>
      <w:proofErr w:type="spellEnd"/>
      <w:r w:rsidRPr="00AA039A">
        <w:rPr>
          <w:rFonts w:ascii="GHEA Grapalat" w:hAnsi="GHEA Grapalat"/>
          <w:b/>
          <w:bCs/>
          <w:i/>
          <w:iCs/>
          <w:color w:val="auto"/>
          <w:sz w:val="24"/>
          <w:szCs w:val="24"/>
        </w:rPr>
        <w:t xml:space="preserve"> </w:t>
      </w:r>
    </w:p>
    <w:p w14:paraId="2CE6E2A2"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Եկամուտների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ծախսերի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տեղեկատվությունը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տրամադրվել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հարցվեղ</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ներկայացուցիչների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ԱԵԱ-</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հայտարարվել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2 </w:t>
      </w:r>
      <w:proofErr w:type="spellStart"/>
      <w:r w:rsidRPr="004451DC">
        <w:rPr>
          <w:rFonts w:ascii="GHEA Grapalat" w:eastAsia="Arial" w:hAnsi="GHEA Grapalat" w:cs="Sylfaen"/>
          <w:sz w:val="22"/>
          <w:szCs w:val="22"/>
        </w:rPr>
        <w:t>աղբյուրի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մասին</w:t>
      </w:r>
      <w:proofErr w:type="spellEnd"/>
      <w:r w:rsidRPr="004451DC">
        <w:rPr>
          <w:rFonts w:ascii="GHEA Grapalat" w:eastAsia="Arial" w:hAnsi="GHEA Grapalat" w:cs="Sylfaen"/>
          <w:sz w:val="22"/>
          <w:szCs w:val="22"/>
        </w:rPr>
        <w:t xml:space="preserve">: </w:t>
      </w:r>
      <w:bookmarkStart w:id="517" w:name="_Toc237005765"/>
      <w:bookmarkStart w:id="518" w:name="_Toc237755079"/>
      <w:bookmarkStart w:id="519" w:name="_Toc364053782"/>
      <w:bookmarkStart w:id="520" w:name="_Toc242185880"/>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ամենամեծ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աղբյուրն</w:t>
      </w:r>
      <w:proofErr w:type="spellEnd"/>
      <w:r w:rsidRPr="004451DC">
        <w:rPr>
          <w:rFonts w:ascii="GHEA Grapalat" w:eastAsia="Arial" w:hAnsi="GHEA Grapalat" w:cs="Sylfaen"/>
          <w:sz w:val="22"/>
          <w:szCs w:val="22"/>
        </w:rPr>
        <w:t xml:space="preserve"> (125,000.00 ՀՀ </w:t>
      </w:r>
      <w:proofErr w:type="spellStart"/>
      <w:r w:rsidRPr="004451DC">
        <w:rPr>
          <w:rFonts w:ascii="GHEA Grapalat" w:eastAsia="Arial" w:hAnsi="GHEA Grapalat" w:cs="Sylfaen"/>
          <w:sz w:val="22"/>
          <w:szCs w:val="22"/>
        </w:rPr>
        <w:t>դրամ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աշխատավարձն</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որին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հաջորդում</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թոշակը</w:t>
      </w:r>
      <w:proofErr w:type="spellEnd"/>
      <w:r w:rsidRPr="004451DC">
        <w:rPr>
          <w:rFonts w:ascii="GHEA Grapalat" w:eastAsia="Arial" w:hAnsi="GHEA Grapalat" w:cs="Sylfaen"/>
          <w:sz w:val="22"/>
          <w:szCs w:val="22"/>
        </w:rPr>
        <w:t xml:space="preserve"> (51,000.00 ՀՀ </w:t>
      </w:r>
      <w:proofErr w:type="spellStart"/>
      <w:proofErr w:type="gramStart"/>
      <w:r w:rsidRPr="004451DC">
        <w:rPr>
          <w:rFonts w:ascii="GHEA Grapalat" w:eastAsia="Arial" w:hAnsi="GHEA Grapalat" w:cs="Sylfaen"/>
          <w:sz w:val="22"/>
          <w:szCs w:val="22"/>
        </w:rPr>
        <w:t>դրամ</w:t>
      </w:r>
      <w:proofErr w:type="spellEnd"/>
      <w:r w:rsidRPr="004451DC">
        <w:rPr>
          <w:rFonts w:ascii="GHEA Grapalat" w:eastAsia="Arial" w:hAnsi="GHEA Grapalat" w:cs="Sylfaen"/>
          <w:sz w:val="22"/>
          <w:szCs w:val="22"/>
        </w:rPr>
        <w:t>)։</w:t>
      </w:r>
      <w:proofErr w:type="gram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Հետազոտության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իրականացման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պահի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դրությամբ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ընտանիքի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ամսական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միջին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եկամուտը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կազմել</w:t>
      </w:r>
      <w:proofErr w:type="spellEnd"/>
      <w:r w:rsidRPr="004451DC">
        <w:rPr>
          <w:rFonts w:ascii="GHEA Grapalat" w:eastAsia="Arial" w:hAnsi="GHEA Grapalat" w:cs="Sylfaen"/>
          <w:sz w:val="22"/>
          <w:szCs w:val="22"/>
        </w:rPr>
        <w:t xml:space="preserve"> է 176,000.00 ՀՀ </w:t>
      </w:r>
      <w:proofErr w:type="spellStart"/>
      <w:r w:rsidRPr="004451DC">
        <w:rPr>
          <w:rFonts w:ascii="GHEA Grapalat" w:eastAsia="Arial" w:hAnsi="GHEA Grapalat" w:cs="Sylfaen"/>
          <w:sz w:val="22"/>
          <w:szCs w:val="22"/>
        </w:rPr>
        <w:t>դրամ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շուրջ</w:t>
      </w:r>
      <w:proofErr w:type="spellEnd"/>
      <w:r w:rsidRPr="004451DC">
        <w:rPr>
          <w:rFonts w:ascii="GHEA Grapalat" w:eastAsia="Arial" w:hAnsi="GHEA Grapalat" w:cs="Sylfaen"/>
          <w:sz w:val="22"/>
          <w:szCs w:val="22"/>
        </w:rPr>
        <w:t xml:space="preserve"> 447</w:t>
      </w:r>
      <w:r w:rsidRPr="00D85E7B">
        <w:rPr>
          <w:rFonts w:ascii="GHEA Grapalat" w:eastAsia="Arial" w:hAnsi="GHEA Grapalat" w:cs="Sylfaen"/>
          <w:sz w:val="22"/>
          <w:szCs w:val="22"/>
          <w:vertAlign w:val="superscript"/>
        </w:rPr>
        <w:footnoteReference w:id="10"/>
      </w:r>
      <w:r w:rsidRPr="004451DC">
        <w:rPr>
          <w:rFonts w:ascii="GHEA Grapalat" w:eastAsia="Arial" w:hAnsi="GHEA Grapalat" w:cs="Sylfaen"/>
          <w:sz w:val="22"/>
          <w:szCs w:val="22"/>
        </w:rPr>
        <w:t xml:space="preserve"> ԱՄՆ </w:t>
      </w:r>
      <w:proofErr w:type="spellStart"/>
      <w:r w:rsidRPr="004451DC">
        <w:rPr>
          <w:rFonts w:ascii="GHEA Grapalat" w:eastAsia="Arial" w:hAnsi="GHEA Grapalat" w:cs="Sylfaen"/>
          <w:sz w:val="22"/>
          <w:szCs w:val="22"/>
        </w:rPr>
        <w:t>դոլար</w:t>
      </w:r>
      <w:proofErr w:type="spellEnd"/>
      <w:r w:rsidRPr="004451DC">
        <w:rPr>
          <w:rFonts w:ascii="GHEA Grapalat" w:eastAsia="Arial" w:hAnsi="GHEA Grapalat" w:cs="Sylfaen"/>
          <w:sz w:val="22"/>
          <w:szCs w:val="22"/>
        </w:rPr>
        <w:t>: (</w:t>
      </w:r>
      <w:proofErr w:type="spellStart"/>
      <w:r w:rsidRPr="004451DC">
        <w:rPr>
          <w:rFonts w:ascii="GHEA Grapalat" w:eastAsia="Arial" w:hAnsi="GHEA Grapalat" w:cs="Sylfaen"/>
          <w:sz w:val="22"/>
          <w:szCs w:val="22"/>
        </w:rPr>
        <w:t>Աղյուսակ</w:t>
      </w:r>
      <w:proofErr w:type="spellEnd"/>
      <w:r w:rsidRPr="004451DC">
        <w:rPr>
          <w:rFonts w:ascii="GHEA Grapalat" w:eastAsia="Arial" w:hAnsi="GHEA Grapalat" w:cs="Sylfaen"/>
          <w:sz w:val="22"/>
          <w:szCs w:val="22"/>
        </w:rPr>
        <w:t xml:space="preserve"> 4-9) </w:t>
      </w:r>
    </w:p>
    <w:p w14:paraId="4B12F1AD" w14:textId="1DCB4393" w:rsidR="00262E04" w:rsidRPr="00AE3C32" w:rsidRDefault="00262E04" w:rsidP="00262E04">
      <w:pPr>
        <w:spacing w:before="240" w:after="120"/>
        <w:rPr>
          <w:rFonts w:ascii="GHEA Grapalat" w:eastAsia="Arial" w:hAnsi="GHEA Grapalat" w:cs="Sylfaen"/>
          <w:b/>
          <w:bCs/>
          <w:spacing w:val="-3"/>
          <w:sz w:val="22"/>
          <w:szCs w:val="22"/>
          <w:lang w:val="hy-AM"/>
        </w:rPr>
      </w:pPr>
      <w:bookmarkStart w:id="521" w:name="_Toc182577725"/>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9 </w:t>
      </w:r>
      <w:bookmarkEnd w:id="517"/>
      <w:bookmarkEnd w:id="518"/>
      <w:bookmarkEnd w:id="519"/>
      <w:bookmarkEnd w:id="520"/>
      <w:r w:rsidRPr="00AE3C32">
        <w:rPr>
          <w:rFonts w:ascii="GHEA Grapalat" w:eastAsia="Arial" w:hAnsi="GHEA Grapalat" w:cs="Sylfaen"/>
          <w:b/>
          <w:bCs/>
          <w:spacing w:val="-3"/>
          <w:sz w:val="22"/>
          <w:szCs w:val="22"/>
          <w:lang w:val="hy-AM"/>
        </w:rPr>
        <w:t xml:space="preserve">Ազդեցության ենթակա </w:t>
      </w:r>
      <w:r w:rsidR="00CE32A9">
        <w:rPr>
          <w:rFonts w:ascii="GHEA Grapalat" w:eastAsia="Arial" w:hAnsi="GHEA Grapalat" w:cs="Sylfaen"/>
          <w:b/>
          <w:bCs/>
          <w:spacing w:val="-3"/>
          <w:sz w:val="22"/>
          <w:szCs w:val="22"/>
          <w:lang w:val="hy-AM"/>
        </w:rPr>
        <w:t>ՏՏ</w:t>
      </w:r>
      <w:r w:rsidRPr="00AE3C32">
        <w:rPr>
          <w:rFonts w:ascii="GHEA Grapalat" w:eastAsia="Arial" w:hAnsi="GHEA Grapalat" w:cs="Sylfaen"/>
          <w:b/>
          <w:bCs/>
          <w:spacing w:val="-3"/>
          <w:sz w:val="22"/>
          <w:szCs w:val="22"/>
          <w:lang w:val="hy-AM"/>
        </w:rPr>
        <w:t xml:space="preserve"> եկամուտների աղբյուրները</w:t>
      </w:r>
      <w:bookmarkEnd w:id="521"/>
    </w:p>
    <w:tbl>
      <w:tblPr>
        <w:tblW w:w="6838" w:type="dxa"/>
        <w:jc w:val="center"/>
        <w:tblLook w:val="04A0" w:firstRow="1" w:lastRow="0" w:firstColumn="1" w:lastColumn="0" w:noHBand="0" w:noVBand="1"/>
      </w:tblPr>
      <w:tblGrid>
        <w:gridCol w:w="4513"/>
        <w:gridCol w:w="2325"/>
      </w:tblGrid>
      <w:tr w:rsidR="00C330F1" w:rsidRPr="007B6A71" w14:paraId="094029EC" w14:textId="77777777" w:rsidTr="00D50061">
        <w:trPr>
          <w:trHeight w:val="586"/>
          <w:jc w:val="center"/>
        </w:trPr>
        <w:tc>
          <w:tcPr>
            <w:tcW w:w="4513"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0CE526A" w14:textId="77777777" w:rsidR="00C330F1" w:rsidRPr="00D50061" w:rsidRDefault="00C330F1" w:rsidP="0029046F">
            <w:pPr>
              <w:tabs>
                <w:tab w:val="left" w:pos="5040"/>
              </w:tabs>
              <w:jc w:val="center"/>
              <w:rPr>
                <w:rFonts w:ascii="GHEA Grapalat" w:eastAsia="Times New Roman" w:hAnsi="GHEA Grapalat" w:cs="Arial"/>
                <w:b/>
                <w:bCs/>
                <w:color w:val="000000"/>
                <w:sz w:val="20"/>
                <w:szCs w:val="22"/>
                <w:lang w:val="hy-AM"/>
              </w:rPr>
            </w:pPr>
            <w:r w:rsidRPr="00D50061">
              <w:rPr>
                <w:rFonts w:ascii="GHEA Grapalat" w:eastAsia="Times New Roman" w:hAnsi="GHEA Grapalat" w:cs="Arial"/>
                <w:b/>
                <w:bCs/>
                <w:color w:val="000000"/>
                <w:sz w:val="20"/>
                <w:szCs w:val="22"/>
                <w:lang w:val="hy-AM"/>
              </w:rPr>
              <w:t>Եկամտի տեսակ</w:t>
            </w:r>
          </w:p>
        </w:tc>
        <w:tc>
          <w:tcPr>
            <w:tcW w:w="2325"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8521A50" w14:textId="77777777" w:rsidR="00C330F1" w:rsidRPr="00D50061" w:rsidRDefault="00C330F1" w:rsidP="0029046F">
            <w:pPr>
              <w:tabs>
                <w:tab w:val="left" w:pos="5040"/>
              </w:tabs>
              <w:jc w:val="center"/>
              <w:rPr>
                <w:rFonts w:ascii="GHEA Grapalat" w:eastAsia="Times New Roman" w:hAnsi="GHEA Grapalat" w:cs="Arial"/>
                <w:b/>
                <w:bCs/>
                <w:color w:val="000000"/>
                <w:sz w:val="20"/>
                <w:szCs w:val="22"/>
                <w:lang w:val="hy-AM"/>
              </w:rPr>
            </w:pPr>
            <w:r w:rsidRPr="00D50061">
              <w:rPr>
                <w:rFonts w:ascii="GHEA Grapalat" w:eastAsia="Times New Roman" w:hAnsi="GHEA Grapalat" w:cs="Arial"/>
                <w:b/>
                <w:bCs/>
                <w:color w:val="000000"/>
                <w:sz w:val="20"/>
                <w:szCs w:val="22"/>
                <w:lang w:val="hy-AM"/>
              </w:rPr>
              <w:t>Հիմնական եկամուտ</w:t>
            </w:r>
          </w:p>
          <w:p w14:paraId="763C7ACE" w14:textId="20C8283C" w:rsidR="00C330F1" w:rsidRPr="00D50061" w:rsidRDefault="00C330F1" w:rsidP="0029046F">
            <w:pPr>
              <w:tabs>
                <w:tab w:val="left" w:pos="5040"/>
              </w:tabs>
              <w:jc w:val="center"/>
              <w:rPr>
                <w:rFonts w:ascii="GHEA Grapalat" w:eastAsia="Times New Roman" w:hAnsi="GHEA Grapalat" w:cs="Arial"/>
                <w:b/>
                <w:bCs/>
                <w:color w:val="000000"/>
                <w:sz w:val="20"/>
                <w:szCs w:val="22"/>
                <w:lang w:val="hy-AM"/>
              </w:rPr>
            </w:pPr>
            <w:r w:rsidRPr="00D50061">
              <w:rPr>
                <w:rFonts w:ascii="GHEA Grapalat" w:eastAsia="Times New Roman" w:hAnsi="GHEA Grapalat" w:cs="Arial"/>
                <w:b/>
                <w:bCs/>
                <w:color w:val="000000"/>
                <w:sz w:val="20"/>
                <w:szCs w:val="22"/>
                <w:lang w:val="hy-AM"/>
              </w:rPr>
              <w:t>ՀՀ դրամ/ամիս</w:t>
            </w:r>
          </w:p>
        </w:tc>
      </w:tr>
      <w:tr w:rsidR="00262E04" w:rsidRPr="00D50061" w14:paraId="070743F5"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center"/>
            <w:hideMark/>
          </w:tcPr>
          <w:p w14:paraId="220D318D" w14:textId="77777777"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Աշխատավարձ</w:t>
            </w:r>
          </w:p>
        </w:tc>
        <w:tc>
          <w:tcPr>
            <w:tcW w:w="2325" w:type="dxa"/>
            <w:tcBorders>
              <w:top w:val="single" w:sz="4" w:space="0" w:color="auto"/>
              <w:left w:val="nil"/>
              <w:bottom w:val="single" w:sz="4" w:space="0" w:color="auto"/>
              <w:right w:val="single" w:sz="4" w:space="0" w:color="auto"/>
            </w:tcBorders>
            <w:shd w:val="clear" w:color="auto" w:fill="auto"/>
            <w:noWrap/>
            <w:vAlign w:val="center"/>
            <w:hideMark/>
          </w:tcPr>
          <w:p w14:paraId="6F32B2EE"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125,000.00</w:t>
            </w:r>
          </w:p>
        </w:tc>
      </w:tr>
      <w:tr w:rsidR="00262E04" w:rsidRPr="00D50061" w14:paraId="141AD5B5"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center"/>
            <w:hideMark/>
          </w:tcPr>
          <w:p w14:paraId="3CC6CC45" w14:textId="77777777"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 xml:space="preserve">Կենսաթոշակ </w:t>
            </w:r>
            <w:r w:rsidRPr="00D50061">
              <w:rPr>
                <w:rFonts w:ascii="GHEA Grapalat" w:hAnsi="GHEA Grapalat" w:cs="Sylfaen"/>
                <w:color w:val="000000"/>
                <w:sz w:val="20"/>
                <w:szCs w:val="22"/>
                <w:lang w:val="ru-RU"/>
              </w:rPr>
              <w:t>(</w:t>
            </w:r>
            <w:proofErr w:type="spellStart"/>
            <w:r w:rsidRPr="00D50061">
              <w:rPr>
                <w:rFonts w:ascii="GHEA Grapalat" w:hAnsi="GHEA Grapalat" w:cs="Sylfaen"/>
                <w:color w:val="000000"/>
                <w:sz w:val="20"/>
                <w:szCs w:val="22"/>
              </w:rPr>
              <w:t>տարիքային</w:t>
            </w:r>
            <w:proofErr w:type="spellEnd"/>
            <w:r w:rsidRPr="00D50061">
              <w:rPr>
                <w:rFonts w:ascii="GHEA Grapalat" w:hAnsi="GHEA Grapalat" w:cs="Sylfaen"/>
                <w:color w:val="000000"/>
                <w:sz w:val="20"/>
                <w:szCs w:val="22"/>
              </w:rPr>
              <w:t xml:space="preserve">, </w:t>
            </w:r>
            <w:proofErr w:type="spellStart"/>
            <w:r w:rsidRPr="00D50061">
              <w:rPr>
                <w:rFonts w:ascii="GHEA Grapalat" w:hAnsi="GHEA Grapalat" w:cs="Sylfaen"/>
                <w:color w:val="000000"/>
                <w:sz w:val="20"/>
                <w:szCs w:val="22"/>
              </w:rPr>
              <w:t>այլ</w:t>
            </w:r>
            <w:proofErr w:type="spellEnd"/>
            <w:r w:rsidRPr="00D50061">
              <w:rPr>
                <w:rFonts w:ascii="GHEA Grapalat" w:hAnsi="GHEA Grapalat" w:cs="Sylfaen"/>
                <w:color w:val="000000"/>
                <w:sz w:val="20"/>
                <w:szCs w:val="22"/>
                <w:lang w:val="ru-RU"/>
              </w:rPr>
              <w:t>)</w:t>
            </w:r>
          </w:p>
        </w:tc>
        <w:tc>
          <w:tcPr>
            <w:tcW w:w="2325" w:type="dxa"/>
            <w:tcBorders>
              <w:top w:val="nil"/>
              <w:left w:val="nil"/>
              <w:bottom w:val="single" w:sz="4" w:space="0" w:color="auto"/>
              <w:right w:val="single" w:sz="4" w:space="0" w:color="auto"/>
            </w:tcBorders>
            <w:shd w:val="clear" w:color="auto" w:fill="auto"/>
            <w:noWrap/>
            <w:vAlign w:val="center"/>
            <w:hideMark/>
          </w:tcPr>
          <w:p w14:paraId="31974ABC"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51,000.00</w:t>
            </w:r>
          </w:p>
        </w:tc>
      </w:tr>
      <w:tr w:rsidR="00262E04" w:rsidRPr="00D50061" w14:paraId="0D930A68"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center"/>
            <w:hideMark/>
          </w:tcPr>
          <w:p w14:paraId="64853833" w14:textId="77777777"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Կրթաթոշակ</w:t>
            </w:r>
          </w:p>
        </w:tc>
        <w:tc>
          <w:tcPr>
            <w:tcW w:w="2325" w:type="dxa"/>
            <w:tcBorders>
              <w:top w:val="nil"/>
              <w:left w:val="nil"/>
              <w:bottom w:val="single" w:sz="4" w:space="0" w:color="auto"/>
              <w:right w:val="single" w:sz="4" w:space="0" w:color="auto"/>
            </w:tcBorders>
            <w:shd w:val="clear" w:color="auto" w:fill="auto"/>
            <w:noWrap/>
            <w:vAlign w:val="center"/>
            <w:hideMark/>
          </w:tcPr>
          <w:p w14:paraId="65C9E640"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w:t>
            </w:r>
          </w:p>
        </w:tc>
      </w:tr>
      <w:tr w:rsidR="00262E04" w:rsidRPr="00D50061" w14:paraId="374E7DAB"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center"/>
            <w:hideMark/>
          </w:tcPr>
          <w:p w14:paraId="5D02F37F" w14:textId="1DB8CCDA"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Սոցիալական</w:t>
            </w:r>
            <w:r w:rsidRPr="005751D2">
              <w:rPr>
                <w:rFonts w:ascii="GHEA Grapalat" w:hAnsi="GHEA Grapalat" w:cs="Sylfaen"/>
                <w:color w:val="000000"/>
                <w:sz w:val="20"/>
                <w:szCs w:val="22"/>
                <w:lang w:val="hy-AM"/>
              </w:rPr>
              <w:t xml:space="preserve"> </w:t>
            </w:r>
            <w:r w:rsidR="005751D2" w:rsidRPr="005751D2">
              <w:rPr>
                <w:rFonts w:ascii="GHEA Grapalat" w:hAnsi="GHEA Grapalat" w:cs="Sylfaen"/>
                <w:color w:val="000000"/>
                <w:sz w:val="20"/>
                <w:szCs w:val="22"/>
                <w:lang w:val="hy-AM"/>
              </w:rPr>
              <w:t>օժանդակություն</w:t>
            </w:r>
          </w:p>
        </w:tc>
        <w:tc>
          <w:tcPr>
            <w:tcW w:w="2325" w:type="dxa"/>
            <w:tcBorders>
              <w:top w:val="nil"/>
              <w:left w:val="nil"/>
              <w:bottom w:val="single" w:sz="4" w:space="0" w:color="auto"/>
              <w:right w:val="single" w:sz="4" w:space="0" w:color="auto"/>
            </w:tcBorders>
            <w:shd w:val="clear" w:color="auto" w:fill="auto"/>
            <w:noWrap/>
            <w:vAlign w:val="center"/>
            <w:hideMark/>
          </w:tcPr>
          <w:p w14:paraId="5544466C"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w:t>
            </w:r>
          </w:p>
        </w:tc>
      </w:tr>
      <w:tr w:rsidR="00262E04" w:rsidRPr="00D50061" w14:paraId="62A0F8D0"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center"/>
            <w:hideMark/>
          </w:tcPr>
          <w:p w14:paraId="5937DA31" w14:textId="77777777"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Արտ</w:t>
            </w:r>
            <w:proofErr w:type="spellStart"/>
            <w:r w:rsidRPr="00D50061">
              <w:rPr>
                <w:rFonts w:ascii="GHEA Grapalat" w:hAnsi="GHEA Grapalat" w:cs="Sylfaen"/>
                <w:color w:val="000000"/>
                <w:sz w:val="20"/>
                <w:szCs w:val="22"/>
              </w:rPr>
              <w:t>երկրից</w:t>
            </w:r>
            <w:proofErr w:type="spellEnd"/>
            <w:r w:rsidRPr="00D50061">
              <w:rPr>
                <w:rFonts w:ascii="GHEA Grapalat" w:hAnsi="GHEA Grapalat" w:cs="Sylfaen"/>
                <w:color w:val="000000"/>
                <w:sz w:val="20"/>
                <w:szCs w:val="22"/>
              </w:rPr>
              <w:t xml:space="preserve"> </w:t>
            </w:r>
            <w:r w:rsidRPr="00D50061">
              <w:rPr>
                <w:rFonts w:ascii="GHEA Grapalat" w:hAnsi="GHEA Grapalat" w:cs="Sylfaen"/>
                <w:color w:val="000000"/>
                <w:sz w:val="20"/>
                <w:szCs w:val="22"/>
                <w:lang w:val="hy-AM"/>
              </w:rPr>
              <w:t>ստացվող</w:t>
            </w:r>
            <w:r w:rsidRPr="00D50061">
              <w:rPr>
                <w:rFonts w:ascii="GHEA Grapalat" w:hAnsi="GHEA Grapalat"/>
                <w:color w:val="000000"/>
                <w:sz w:val="20"/>
                <w:szCs w:val="22"/>
                <w:lang w:val="hy-AM"/>
              </w:rPr>
              <w:t xml:space="preserve"> </w:t>
            </w:r>
            <w:r w:rsidRPr="00D50061">
              <w:rPr>
                <w:rFonts w:ascii="GHEA Grapalat" w:hAnsi="GHEA Grapalat" w:cs="Sylfaen"/>
                <w:color w:val="000000"/>
                <w:sz w:val="20"/>
                <w:szCs w:val="22"/>
                <w:lang w:val="hy-AM"/>
              </w:rPr>
              <w:t>դրամական</w:t>
            </w:r>
            <w:r w:rsidRPr="00D50061">
              <w:rPr>
                <w:rFonts w:ascii="GHEA Grapalat" w:hAnsi="GHEA Grapalat"/>
                <w:color w:val="000000"/>
                <w:sz w:val="20"/>
                <w:szCs w:val="22"/>
                <w:lang w:val="hy-AM"/>
              </w:rPr>
              <w:t xml:space="preserve"> </w:t>
            </w:r>
            <w:r w:rsidRPr="00D50061">
              <w:rPr>
                <w:rFonts w:ascii="GHEA Grapalat" w:hAnsi="GHEA Grapalat" w:cs="Sylfaen"/>
                <w:color w:val="000000"/>
                <w:sz w:val="20"/>
                <w:szCs w:val="22"/>
                <w:lang w:val="hy-AM"/>
              </w:rPr>
              <w:t>օգնություն</w:t>
            </w:r>
          </w:p>
        </w:tc>
        <w:tc>
          <w:tcPr>
            <w:tcW w:w="2325" w:type="dxa"/>
            <w:tcBorders>
              <w:top w:val="nil"/>
              <w:left w:val="nil"/>
              <w:bottom w:val="single" w:sz="4" w:space="0" w:color="auto"/>
              <w:right w:val="single" w:sz="4" w:space="0" w:color="auto"/>
            </w:tcBorders>
            <w:shd w:val="clear" w:color="auto" w:fill="auto"/>
            <w:noWrap/>
            <w:vAlign w:val="center"/>
            <w:hideMark/>
          </w:tcPr>
          <w:p w14:paraId="4EBA782B"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w:t>
            </w:r>
          </w:p>
        </w:tc>
      </w:tr>
      <w:tr w:rsidR="00262E04" w:rsidRPr="00D50061" w14:paraId="233D26B2"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auto"/>
            <w:noWrap/>
            <w:vAlign w:val="bottom"/>
            <w:hideMark/>
          </w:tcPr>
          <w:p w14:paraId="547632AE" w14:textId="77777777" w:rsidR="00262E04" w:rsidRPr="00D50061" w:rsidRDefault="00262E04" w:rsidP="0029046F">
            <w:pPr>
              <w:tabs>
                <w:tab w:val="left" w:pos="5040"/>
              </w:tabs>
              <w:rPr>
                <w:rFonts w:ascii="GHEA Grapalat" w:eastAsia="Times New Roman" w:hAnsi="GHEA Grapalat" w:cs="Arial"/>
                <w:color w:val="000000"/>
                <w:sz w:val="20"/>
                <w:szCs w:val="22"/>
              </w:rPr>
            </w:pPr>
            <w:r w:rsidRPr="00D50061">
              <w:rPr>
                <w:rFonts w:ascii="GHEA Grapalat" w:hAnsi="GHEA Grapalat" w:cs="Sylfaen"/>
                <w:color w:val="000000"/>
                <w:sz w:val="20"/>
                <w:szCs w:val="22"/>
                <w:lang w:val="hy-AM"/>
              </w:rPr>
              <w:t>Վարձակալությունից ստացված եկամուտ</w:t>
            </w:r>
          </w:p>
        </w:tc>
        <w:tc>
          <w:tcPr>
            <w:tcW w:w="2325" w:type="dxa"/>
            <w:tcBorders>
              <w:top w:val="nil"/>
              <w:left w:val="nil"/>
              <w:bottom w:val="single" w:sz="4" w:space="0" w:color="auto"/>
              <w:right w:val="single" w:sz="4" w:space="0" w:color="auto"/>
            </w:tcBorders>
            <w:shd w:val="clear" w:color="auto" w:fill="auto"/>
            <w:noWrap/>
            <w:vAlign w:val="center"/>
            <w:hideMark/>
          </w:tcPr>
          <w:p w14:paraId="5583255C" w14:textId="77777777" w:rsidR="00262E04" w:rsidRPr="00D50061" w:rsidRDefault="00262E04" w:rsidP="0029046F">
            <w:pPr>
              <w:tabs>
                <w:tab w:val="left" w:pos="5040"/>
              </w:tabs>
              <w:jc w:val="center"/>
              <w:rPr>
                <w:rFonts w:ascii="GHEA Grapalat" w:eastAsia="Times New Roman" w:hAnsi="GHEA Grapalat" w:cs="Arial"/>
                <w:color w:val="000000"/>
                <w:sz w:val="20"/>
                <w:szCs w:val="22"/>
              </w:rPr>
            </w:pPr>
            <w:r w:rsidRPr="00D50061">
              <w:rPr>
                <w:rFonts w:ascii="GHEA Grapalat" w:eastAsia="Times New Roman" w:hAnsi="GHEA Grapalat" w:cs="Arial"/>
                <w:color w:val="000000"/>
                <w:sz w:val="20"/>
                <w:szCs w:val="22"/>
              </w:rPr>
              <w:t>-</w:t>
            </w:r>
          </w:p>
        </w:tc>
      </w:tr>
      <w:tr w:rsidR="00262E04" w:rsidRPr="00D50061" w14:paraId="40C10ADD" w14:textId="77777777" w:rsidTr="00D50061">
        <w:trPr>
          <w:trHeight w:val="288"/>
          <w:jc w:val="center"/>
        </w:trPr>
        <w:tc>
          <w:tcPr>
            <w:tcW w:w="451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C024032" w14:textId="77777777" w:rsidR="00262E04" w:rsidRPr="00D50061" w:rsidRDefault="00262E04" w:rsidP="0029046F">
            <w:pPr>
              <w:tabs>
                <w:tab w:val="left" w:pos="5040"/>
              </w:tabs>
              <w:jc w:val="center"/>
              <w:rPr>
                <w:rFonts w:ascii="GHEA Grapalat" w:eastAsia="Times New Roman" w:hAnsi="GHEA Grapalat" w:cs="Arial"/>
                <w:b/>
                <w:bCs/>
                <w:color w:val="000000"/>
                <w:sz w:val="20"/>
                <w:szCs w:val="22"/>
              </w:rPr>
            </w:pPr>
            <w:r w:rsidRPr="00D50061">
              <w:rPr>
                <w:rFonts w:ascii="GHEA Grapalat" w:hAnsi="GHEA Grapalat" w:cs="Sylfaen"/>
                <w:b/>
                <w:bCs/>
                <w:color w:val="000000"/>
                <w:sz w:val="20"/>
                <w:szCs w:val="22"/>
                <w:lang w:val="hy-AM"/>
              </w:rPr>
              <w:t>Ընդամենը</w:t>
            </w:r>
          </w:p>
        </w:tc>
        <w:tc>
          <w:tcPr>
            <w:tcW w:w="2325" w:type="dxa"/>
            <w:tcBorders>
              <w:top w:val="nil"/>
              <w:left w:val="nil"/>
              <w:bottom w:val="single" w:sz="4" w:space="0" w:color="auto"/>
              <w:right w:val="single" w:sz="4" w:space="0" w:color="auto"/>
            </w:tcBorders>
            <w:shd w:val="clear" w:color="auto" w:fill="E7E6E6" w:themeFill="background2"/>
            <w:noWrap/>
            <w:vAlign w:val="center"/>
            <w:hideMark/>
          </w:tcPr>
          <w:p w14:paraId="7D65AD94" w14:textId="77777777" w:rsidR="00262E04" w:rsidRPr="00D50061" w:rsidRDefault="00262E04" w:rsidP="0029046F">
            <w:pPr>
              <w:tabs>
                <w:tab w:val="left" w:pos="5040"/>
              </w:tabs>
              <w:jc w:val="center"/>
              <w:rPr>
                <w:rFonts w:ascii="GHEA Grapalat" w:eastAsia="Times New Roman" w:hAnsi="GHEA Grapalat" w:cs="Arial"/>
                <w:b/>
                <w:bCs/>
                <w:color w:val="000000"/>
                <w:sz w:val="20"/>
                <w:szCs w:val="22"/>
              </w:rPr>
            </w:pPr>
            <w:r w:rsidRPr="00D50061">
              <w:rPr>
                <w:rFonts w:ascii="GHEA Grapalat" w:eastAsia="Times New Roman" w:hAnsi="GHEA Grapalat" w:cs="Arial"/>
                <w:b/>
                <w:bCs/>
                <w:color w:val="000000"/>
                <w:sz w:val="20"/>
                <w:szCs w:val="22"/>
              </w:rPr>
              <w:t>176,000.00</w:t>
            </w:r>
          </w:p>
        </w:tc>
      </w:tr>
    </w:tbl>
    <w:p w14:paraId="48CAA31E" w14:textId="6FDF33ED" w:rsidR="00262E04" w:rsidRPr="004451DC" w:rsidRDefault="003369BE" w:rsidP="00BC12C0">
      <w:pPr>
        <w:pStyle w:val="Paragraph-LARPYM"/>
        <w:numPr>
          <w:ilvl w:val="0"/>
          <w:numId w:val="48"/>
        </w:numPr>
        <w:spacing w:after="120"/>
        <w:ind w:left="0" w:firstLine="0"/>
        <w:rPr>
          <w:rFonts w:ascii="GHEA Grapalat" w:eastAsia="Arial" w:hAnsi="GHEA Grapalat" w:cs="Sylfaen"/>
          <w:sz w:val="22"/>
          <w:szCs w:val="22"/>
        </w:rPr>
      </w:pPr>
      <w:r>
        <w:rPr>
          <w:rFonts w:ascii="GHEA Grapalat" w:eastAsia="Arial" w:hAnsi="GHEA Grapalat" w:cs="Sylfaen"/>
          <w:sz w:val="22"/>
          <w:szCs w:val="22"/>
        </w:rPr>
        <w:t>ՏՏ-</w:t>
      </w:r>
      <w:proofErr w:type="spellStart"/>
      <w:r>
        <w:rPr>
          <w:rFonts w:ascii="GHEA Grapalat" w:eastAsia="Arial" w:hAnsi="GHEA Grapalat" w:cs="Sylfaen"/>
          <w:sz w:val="22"/>
          <w:szCs w:val="22"/>
        </w:rPr>
        <w:t>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միջին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ամսական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ծախսերը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կազմել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մոտ</w:t>
      </w:r>
      <w:proofErr w:type="spellEnd"/>
      <w:r w:rsidR="00262E04" w:rsidRPr="004451DC">
        <w:rPr>
          <w:rFonts w:ascii="GHEA Grapalat" w:eastAsia="Arial" w:hAnsi="GHEA Grapalat" w:cs="Sylfaen"/>
          <w:sz w:val="22"/>
          <w:szCs w:val="22"/>
        </w:rPr>
        <w:t xml:space="preserve"> 355,307.14 ՀՀ </w:t>
      </w:r>
      <w:proofErr w:type="spellStart"/>
      <w:r w:rsidR="00262E04" w:rsidRPr="004451DC">
        <w:rPr>
          <w:rFonts w:ascii="GHEA Grapalat" w:eastAsia="Arial" w:hAnsi="GHEA Grapalat" w:cs="Sylfaen"/>
          <w:sz w:val="22"/>
          <w:szCs w:val="22"/>
        </w:rPr>
        <w:t>դրամ</w:t>
      </w:r>
      <w:proofErr w:type="spellEnd"/>
      <w:r w:rsidR="00262E04" w:rsidRPr="004451DC">
        <w:rPr>
          <w:rFonts w:ascii="GHEA Grapalat" w:eastAsia="Arial" w:hAnsi="GHEA Grapalat" w:cs="Sylfaen"/>
          <w:sz w:val="22"/>
          <w:szCs w:val="22"/>
        </w:rPr>
        <w:t xml:space="preserve"> (902 ԱՄՆ </w:t>
      </w:r>
      <w:proofErr w:type="spellStart"/>
      <w:r w:rsidR="00262E04" w:rsidRPr="004451DC">
        <w:rPr>
          <w:rFonts w:ascii="GHEA Grapalat" w:eastAsia="Arial" w:hAnsi="GHEA Grapalat" w:cs="Sylfaen"/>
          <w:sz w:val="22"/>
          <w:szCs w:val="22"/>
        </w:rPr>
        <w:t>դոլար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որի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մեծ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մասը</w:t>
      </w:r>
      <w:proofErr w:type="spellEnd"/>
      <w:r w:rsidR="00262E04" w:rsidRPr="004451DC">
        <w:rPr>
          <w:rFonts w:ascii="GHEA Grapalat" w:eastAsia="Arial" w:hAnsi="GHEA Grapalat" w:cs="Sylfaen"/>
          <w:sz w:val="22"/>
          <w:szCs w:val="22"/>
        </w:rPr>
        <w:t xml:space="preserve"> (43.22%) </w:t>
      </w:r>
      <w:proofErr w:type="spellStart"/>
      <w:r w:rsidR="00262E04" w:rsidRPr="004451DC">
        <w:rPr>
          <w:rFonts w:ascii="GHEA Grapalat" w:eastAsia="Arial" w:hAnsi="GHEA Grapalat" w:cs="Sylfaen"/>
          <w:sz w:val="22"/>
          <w:szCs w:val="22"/>
        </w:rPr>
        <w:t>ծախսվում</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էր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սննդամթերքի</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ըմպելիքների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վրա</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Հաջորդ</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հիմնական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ծախսերն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կոմունալ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ծառայությունների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տրանսպորտի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առողջապահական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վճարները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Ամսական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ծախսերի</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տվյալներն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ամփոփված</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աղյուսակ</w:t>
      </w:r>
      <w:proofErr w:type="spellEnd"/>
      <w:r w:rsidR="00262E04" w:rsidRPr="004451DC">
        <w:rPr>
          <w:rFonts w:ascii="GHEA Grapalat" w:eastAsia="Arial" w:hAnsi="GHEA Grapalat" w:cs="Sylfaen"/>
          <w:sz w:val="22"/>
          <w:szCs w:val="22"/>
        </w:rPr>
        <w:t xml:space="preserve"> 4-10 </w:t>
      </w:r>
      <w:proofErr w:type="spellStart"/>
      <w:r w:rsidR="00262E04" w:rsidRPr="004451DC">
        <w:rPr>
          <w:rFonts w:ascii="GHEA Grapalat" w:eastAsia="Arial" w:hAnsi="GHEA Grapalat" w:cs="Sylfaen"/>
          <w:sz w:val="22"/>
          <w:szCs w:val="22"/>
        </w:rPr>
        <w:t>ում</w:t>
      </w:r>
      <w:proofErr w:type="spellEnd"/>
      <w:r w:rsidR="00262E04" w:rsidRPr="004451DC">
        <w:rPr>
          <w:rFonts w:ascii="GHEA Grapalat" w:eastAsia="Arial" w:hAnsi="GHEA Grapalat" w:cs="Sylfaen"/>
          <w:sz w:val="22"/>
          <w:szCs w:val="22"/>
        </w:rPr>
        <w:t>:</w:t>
      </w:r>
    </w:p>
    <w:p w14:paraId="20E07FC8" w14:textId="4555234E" w:rsidR="00262E04" w:rsidRPr="00AE3C32" w:rsidRDefault="00262E04" w:rsidP="00262E04">
      <w:pPr>
        <w:spacing w:before="240" w:after="120"/>
        <w:rPr>
          <w:rFonts w:ascii="GHEA Grapalat" w:eastAsia="Arial" w:hAnsi="GHEA Grapalat" w:cs="Sylfaen"/>
          <w:b/>
          <w:bCs/>
          <w:spacing w:val="-3"/>
          <w:sz w:val="22"/>
          <w:szCs w:val="22"/>
          <w:lang w:val="hy-AM"/>
        </w:rPr>
      </w:pPr>
      <w:bookmarkStart w:id="522" w:name="_Toc237005766"/>
      <w:bookmarkStart w:id="523" w:name="_Toc237755080"/>
      <w:bookmarkStart w:id="524" w:name="_Toc364053783"/>
      <w:bookmarkStart w:id="525" w:name="_Toc242185881"/>
      <w:bookmarkStart w:id="526" w:name="_Toc182577726"/>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 xml:space="preserve">10 </w:t>
      </w:r>
      <w:bookmarkEnd w:id="522"/>
      <w:bookmarkEnd w:id="523"/>
      <w:bookmarkEnd w:id="524"/>
      <w:bookmarkEnd w:id="525"/>
      <w:r w:rsidRPr="00AE3C32">
        <w:rPr>
          <w:rFonts w:ascii="GHEA Grapalat" w:eastAsia="Arial" w:hAnsi="GHEA Grapalat" w:cs="Sylfaen"/>
          <w:b/>
          <w:bCs/>
          <w:spacing w:val="-3"/>
          <w:sz w:val="22"/>
          <w:szCs w:val="22"/>
          <w:lang w:val="hy-AM"/>
        </w:rPr>
        <w:t xml:space="preserve">Ազդեցության ենթակա </w:t>
      </w:r>
      <w:r w:rsidR="00CE32A9">
        <w:rPr>
          <w:rFonts w:ascii="GHEA Grapalat" w:eastAsia="Arial" w:hAnsi="GHEA Grapalat" w:cs="Sylfaen"/>
          <w:b/>
          <w:bCs/>
          <w:spacing w:val="-3"/>
          <w:sz w:val="22"/>
          <w:szCs w:val="22"/>
          <w:lang w:val="hy-AM"/>
        </w:rPr>
        <w:t>ՏՏ-</w:t>
      </w:r>
      <w:r w:rsidRPr="00AE3C32">
        <w:rPr>
          <w:rFonts w:ascii="GHEA Grapalat" w:eastAsia="Arial" w:hAnsi="GHEA Grapalat" w:cs="Sylfaen"/>
          <w:b/>
          <w:bCs/>
          <w:spacing w:val="-3"/>
          <w:sz w:val="22"/>
          <w:szCs w:val="22"/>
          <w:lang w:val="hy-AM"/>
        </w:rPr>
        <w:t>ների միջին ամսական ծախսերը</w:t>
      </w:r>
      <w:bookmarkEnd w:id="526"/>
      <w:r w:rsidR="009E38F1">
        <w:rPr>
          <w:rFonts w:ascii="GHEA Grapalat" w:eastAsia="Arial" w:hAnsi="GHEA Grapalat" w:cs="Sylfaen"/>
          <w:b/>
          <w:bCs/>
          <w:spacing w:val="-3"/>
          <w:sz w:val="22"/>
          <w:szCs w:val="22"/>
          <w:lang w:val="hy-AM"/>
        </w:rPr>
        <w:t>, ՀՀդրամ</w:t>
      </w: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7"/>
        <w:gridCol w:w="1331"/>
        <w:gridCol w:w="1482"/>
      </w:tblGrid>
      <w:tr w:rsidR="00CB5F1B" w:rsidRPr="00CB5F1B" w14:paraId="5BCB8167" w14:textId="77777777" w:rsidTr="00CF3C0F">
        <w:trPr>
          <w:trHeight w:val="288"/>
          <w:tblHeader/>
        </w:trPr>
        <w:tc>
          <w:tcPr>
            <w:tcW w:w="7057" w:type="dxa"/>
            <w:shd w:val="clear" w:color="auto" w:fill="D9E2F3" w:themeFill="accent1" w:themeFillTint="33"/>
            <w:vAlign w:val="center"/>
            <w:hideMark/>
          </w:tcPr>
          <w:p w14:paraId="5F92D2E0" w14:textId="77777777" w:rsidR="00CB5F1B" w:rsidRPr="00CB5F1B" w:rsidRDefault="00CB5F1B" w:rsidP="0029046F">
            <w:pPr>
              <w:tabs>
                <w:tab w:val="left" w:pos="5040"/>
              </w:tabs>
              <w:jc w:val="center"/>
              <w:rPr>
                <w:rFonts w:ascii="GHEA Grapalat" w:eastAsia="Times New Roman" w:hAnsi="GHEA Grapalat" w:cs="Arial"/>
                <w:b/>
                <w:bCs/>
                <w:color w:val="000000"/>
                <w:sz w:val="20"/>
                <w:szCs w:val="20"/>
              </w:rPr>
            </w:pPr>
            <w:r w:rsidRPr="00CB5F1B">
              <w:rPr>
                <w:rFonts w:ascii="GHEA Grapalat" w:hAnsi="GHEA Grapalat" w:cs="Sylfaen"/>
                <w:b/>
                <w:bCs/>
                <w:color w:val="000000"/>
                <w:sz w:val="20"/>
                <w:szCs w:val="20"/>
                <w:lang w:val="hy-AM"/>
              </w:rPr>
              <w:t>Ւնքնահայտարարագրված</w:t>
            </w:r>
          </w:p>
        </w:tc>
        <w:tc>
          <w:tcPr>
            <w:tcW w:w="1331" w:type="dxa"/>
            <w:shd w:val="clear" w:color="auto" w:fill="D9E2F3" w:themeFill="accent1" w:themeFillTint="33"/>
            <w:vAlign w:val="center"/>
            <w:hideMark/>
          </w:tcPr>
          <w:p w14:paraId="1EB0D68F" w14:textId="06C6B237" w:rsidR="00CB5F1B" w:rsidRPr="00CB5F1B" w:rsidRDefault="00CB5F1B" w:rsidP="00CB5F1B">
            <w:pPr>
              <w:tabs>
                <w:tab w:val="left" w:pos="5040"/>
              </w:tabs>
              <w:jc w:val="center"/>
              <w:rPr>
                <w:rFonts w:ascii="GHEA Grapalat" w:eastAsia="Times New Roman" w:hAnsi="GHEA Grapalat" w:cs="Arial"/>
                <w:b/>
                <w:bCs/>
                <w:color w:val="000000"/>
                <w:sz w:val="20"/>
                <w:szCs w:val="20"/>
              </w:rPr>
            </w:pPr>
            <w:r w:rsidRPr="00CB5F1B">
              <w:rPr>
                <w:rFonts w:ascii="GHEA Grapalat" w:hAnsi="GHEA Grapalat" w:cs="Sylfaen"/>
                <w:b/>
                <w:bCs/>
                <w:color w:val="000000"/>
                <w:sz w:val="20"/>
                <w:szCs w:val="20"/>
                <w:lang w:val="hy-AM"/>
              </w:rPr>
              <w:t>Միջին</w:t>
            </w:r>
            <w:r w:rsidR="009E38F1">
              <w:rPr>
                <w:rFonts w:ascii="GHEA Grapalat" w:hAnsi="GHEA Grapalat" w:cs="Sylfaen"/>
                <w:b/>
                <w:bCs/>
                <w:color w:val="000000"/>
                <w:sz w:val="20"/>
                <w:szCs w:val="20"/>
                <w:lang w:val="hy-AM"/>
              </w:rPr>
              <w:t xml:space="preserve"> ծախս</w:t>
            </w:r>
          </w:p>
        </w:tc>
        <w:tc>
          <w:tcPr>
            <w:tcW w:w="1482" w:type="dxa"/>
            <w:shd w:val="clear" w:color="auto" w:fill="D9E2F3" w:themeFill="accent1" w:themeFillTint="33"/>
            <w:vAlign w:val="center"/>
            <w:hideMark/>
          </w:tcPr>
          <w:p w14:paraId="0123F71B" w14:textId="6CE4458E" w:rsidR="00CB5F1B" w:rsidRPr="00CB5F1B" w:rsidRDefault="009E38F1" w:rsidP="0029046F">
            <w:pPr>
              <w:tabs>
                <w:tab w:val="left" w:pos="5040"/>
              </w:tabs>
              <w:jc w:val="center"/>
              <w:rPr>
                <w:rFonts w:ascii="GHEA Grapalat" w:eastAsia="Times New Roman" w:hAnsi="GHEA Grapalat" w:cs="Arial"/>
                <w:b/>
                <w:bCs/>
                <w:color w:val="000000"/>
                <w:sz w:val="20"/>
                <w:szCs w:val="20"/>
              </w:rPr>
            </w:pPr>
            <w:r>
              <w:rPr>
                <w:rFonts w:ascii="GHEA Grapalat" w:hAnsi="GHEA Grapalat" w:cs="Sylfaen"/>
                <w:b/>
                <w:bCs/>
                <w:color w:val="000000"/>
                <w:sz w:val="20"/>
                <w:szCs w:val="20"/>
                <w:lang w:val="hy-AM"/>
              </w:rPr>
              <w:t>Կշիռ</w:t>
            </w:r>
            <w:r w:rsidR="00D34650">
              <w:rPr>
                <w:rFonts w:ascii="GHEA Grapalat" w:hAnsi="GHEA Grapalat" w:cs="Sylfaen"/>
                <w:b/>
                <w:bCs/>
                <w:color w:val="000000"/>
                <w:sz w:val="20"/>
                <w:szCs w:val="20"/>
                <w:lang w:val="hy-AM"/>
              </w:rPr>
              <w:t>ը</w:t>
            </w:r>
            <w:r>
              <w:rPr>
                <w:rFonts w:ascii="GHEA Grapalat" w:hAnsi="GHEA Grapalat" w:cs="Sylfaen"/>
                <w:b/>
                <w:bCs/>
                <w:color w:val="000000"/>
                <w:sz w:val="20"/>
                <w:szCs w:val="20"/>
                <w:lang w:val="hy-AM"/>
              </w:rPr>
              <w:t xml:space="preserve"> </w:t>
            </w:r>
            <w:r w:rsidR="00D34650">
              <w:rPr>
                <w:rFonts w:ascii="GHEA Grapalat" w:hAnsi="GHEA Grapalat" w:cs="Sylfaen"/>
                <w:b/>
                <w:bCs/>
                <w:color w:val="000000"/>
                <w:sz w:val="20"/>
                <w:szCs w:val="20"/>
                <w:lang w:val="hy-AM"/>
              </w:rPr>
              <w:t>ե</w:t>
            </w:r>
            <w:r w:rsidR="00CB5F1B" w:rsidRPr="00CB5F1B">
              <w:rPr>
                <w:rFonts w:ascii="GHEA Grapalat" w:hAnsi="GHEA Grapalat" w:cs="Sylfaen"/>
                <w:b/>
                <w:bCs/>
                <w:color w:val="000000"/>
                <w:sz w:val="20"/>
                <w:szCs w:val="20"/>
                <w:lang w:val="hy-AM"/>
              </w:rPr>
              <w:t>կամտ</w:t>
            </w:r>
            <w:r>
              <w:rPr>
                <w:rFonts w:ascii="GHEA Grapalat" w:hAnsi="GHEA Grapalat" w:cs="Sylfaen"/>
                <w:b/>
                <w:bCs/>
                <w:color w:val="000000"/>
                <w:sz w:val="20"/>
                <w:szCs w:val="20"/>
                <w:lang w:val="hy-AM"/>
              </w:rPr>
              <w:t xml:space="preserve">ում, </w:t>
            </w:r>
            <w:r w:rsidR="00CB5F1B" w:rsidRPr="00CB5F1B">
              <w:rPr>
                <w:rFonts w:ascii="GHEA Grapalat" w:hAnsi="GHEA Grapalat"/>
                <w:b/>
                <w:bCs/>
                <w:color w:val="000000"/>
                <w:sz w:val="20"/>
                <w:szCs w:val="20"/>
                <w:lang w:val="hy-AM"/>
              </w:rPr>
              <w:t>%</w:t>
            </w:r>
          </w:p>
        </w:tc>
      </w:tr>
      <w:tr w:rsidR="00262E04" w:rsidRPr="00CB5F1B" w14:paraId="4C7162C2" w14:textId="77777777" w:rsidTr="00CF3C0F">
        <w:trPr>
          <w:trHeight w:val="20"/>
        </w:trPr>
        <w:tc>
          <w:tcPr>
            <w:tcW w:w="7057" w:type="dxa"/>
            <w:shd w:val="clear" w:color="auto" w:fill="auto"/>
            <w:noWrap/>
            <w:vAlign w:val="center"/>
            <w:hideMark/>
          </w:tcPr>
          <w:p w14:paraId="43B689B9"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Սննդամթերք</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և</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ըմպելիքներ</w:t>
            </w:r>
          </w:p>
        </w:tc>
        <w:tc>
          <w:tcPr>
            <w:tcW w:w="1331" w:type="dxa"/>
            <w:shd w:val="clear" w:color="auto" w:fill="auto"/>
            <w:noWrap/>
            <w:vAlign w:val="center"/>
            <w:hideMark/>
          </w:tcPr>
          <w:p w14:paraId="4CCE4F81"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153,571.43</w:t>
            </w:r>
          </w:p>
        </w:tc>
        <w:tc>
          <w:tcPr>
            <w:tcW w:w="1482" w:type="dxa"/>
            <w:shd w:val="clear" w:color="auto" w:fill="auto"/>
            <w:noWrap/>
            <w:vAlign w:val="center"/>
            <w:hideMark/>
          </w:tcPr>
          <w:p w14:paraId="21CCE4C7" w14:textId="5C88BAFF"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43.22</w:t>
            </w:r>
          </w:p>
        </w:tc>
      </w:tr>
      <w:tr w:rsidR="00262E04" w:rsidRPr="00CB5F1B" w14:paraId="5281CFCF" w14:textId="77777777" w:rsidTr="00CF3C0F">
        <w:trPr>
          <w:trHeight w:val="20"/>
        </w:trPr>
        <w:tc>
          <w:tcPr>
            <w:tcW w:w="7057" w:type="dxa"/>
            <w:shd w:val="clear" w:color="auto" w:fill="auto"/>
            <w:noWrap/>
            <w:vAlign w:val="center"/>
            <w:hideMark/>
          </w:tcPr>
          <w:p w14:paraId="34E69CB8"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Մասնավոր</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տրանսպորտ</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ներառյալ</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վառելանյութը</w:t>
            </w:r>
            <w:r w:rsidRPr="00CB5F1B">
              <w:rPr>
                <w:rFonts w:ascii="GHEA Grapalat" w:hAnsi="GHEA Grapalat"/>
                <w:color w:val="000000"/>
                <w:sz w:val="20"/>
                <w:szCs w:val="20"/>
                <w:lang w:val="hy-AM"/>
              </w:rPr>
              <w:t>)</w:t>
            </w:r>
          </w:p>
        </w:tc>
        <w:tc>
          <w:tcPr>
            <w:tcW w:w="1331" w:type="dxa"/>
            <w:shd w:val="clear" w:color="auto" w:fill="auto"/>
            <w:noWrap/>
            <w:vAlign w:val="center"/>
            <w:hideMark/>
          </w:tcPr>
          <w:p w14:paraId="0E171C6F"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41,904.76</w:t>
            </w:r>
          </w:p>
        </w:tc>
        <w:tc>
          <w:tcPr>
            <w:tcW w:w="1482" w:type="dxa"/>
            <w:shd w:val="clear" w:color="auto" w:fill="auto"/>
            <w:noWrap/>
            <w:vAlign w:val="center"/>
            <w:hideMark/>
          </w:tcPr>
          <w:p w14:paraId="27AA7CC8" w14:textId="047A9DFC"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11.79</w:t>
            </w:r>
          </w:p>
        </w:tc>
      </w:tr>
      <w:tr w:rsidR="00262E04" w:rsidRPr="00CB5F1B" w14:paraId="211B290F" w14:textId="77777777" w:rsidTr="00CF3C0F">
        <w:trPr>
          <w:trHeight w:val="20"/>
        </w:trPr>
        <w:tc>
          <w:tcPr>
            <w:tcW w:w="7057" w:type="dxa"/>
            <w:shd w:val="clear" w:color="auto" w:fill="auto"/>
            <w:noWrap/>
            <w:vAlign w:val="center"/>
            <w:hideMark/>
          </w:tcPr>
          <w:p w14:paraId="590E1928"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Հասարակական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տրանսպորտ</w:t>
            </w:r>
          </w:p>
        </w:tc>
        <w:tc>
          <w:tcPr>
            <w:tcW w:w="1331" w:type="dxa"/>
            <w:shd w:val="clear" w:color="auto" w:fill="auto"/>
            <w:noWrap/>
            <w:vAlign w:val="center"/>
            <w:hideMark/>
          </w:tcPr>
          <w:p w14:paraId="0CE7EF06"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23,428.57</w:t>
            </w:r>
          </w:p>
        </w:tc>
        <w:tc>
          <w:tcPr>
            <w:tcW w:w="1482" w:type="dxa"/>
            <w:shd w:val="clear" w:color="auto" w:fill="auto"/>
            <w:noWrap/>
            <w:vAlign w:val="center"/>
            <w:hideMark/>
          </w:tcPr>
          <w:p w14:paraId="38C96457" w14:textId="6F0B7BC0"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6.59</w:t>
            </w:r>
          </w:p>
        </w:tc>
      </w:tr>
      <w:tr w:rsidR="00262E04" w:rsidRPr="00CB5F1B" w14:paraId="7979E9EB" w14:textId="77777777" w:rsidTr="00CF3C0F">
        <w:trPr>
          <w:trHeight w:val="20"/>
        </w:trPr>
        <w:tc>
          <w:tcPr>
            <w:tcW w:w="7057" w:type="dxa"/>
            <w:shd w:val="clear" w:color="auto" w:fill="auto"/>
            <w:noWrap/>
            <w:vAlign w:val="center"/>
            <w:hideMark/>
          </w:tcPr>
          <w:p w14:paraId="2A02FAEB"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Հագուստ</w:t>
            </w:r>
          </w:p>
        </w:tc>
        <w:tc>
          <w:tcPr>
            <w:tcW w:w="1331" w:type="dxa"/>
            <w:shd w:val="clear" w:color="auto" w:fill="auto"/>
            <w:noWrap/>
            <w:vAlign w:val="center"/>
            <w:hideMark/>
          </w:tcPr>
          <w:p w14:paraId="4F60D460"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15,952.38</w:t>
            </w:r>
          </w:p>
        </w:tc>
        <w:tc>
          <w:tcPr>
            <w:tcW w:w="1482" w:type="dxa"/>
            <w:shd w:val="clear" w:color="auto" w:fill="auto"/>
            <w:noWrap/>
            <w:vAlign w:val="center"/>
            <w:hideMark/>
          </w:tcPr>
          <w:p w14:paraId="50C039E5" w14:textId="26975F3A"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4.49</w:t>
            </w:r>
          </w:p>
        </w:tc>
      </w:tr>
      <w:tr w:rsidR="00262E04" w:rsidRPr="00CB5F1B" w14:paraId="62734DB7" w14:textId="77777777" w:rsidTr="00CF3C0F">
        <w:trPr>
          <w:trHeight w:val="20"/>
        </w:trPr>
        <w:tc>
          <w:tcPr>
            <w:tcW w:w="7057" w:type="dxa"/>
            <w:shd w:val="clear" w:color="auto" w:fill="auto"/>
            <w:noWrap/>
            <w:vAlign w:val="center"/>
            <w:hideMark/>
          </w:tcPr>
          <w:p w14:paraId="550FD382"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Առողջապահություն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դեղ</w:t>
            </w:r>
            <w:proofErr w:type="spellStart"/>
            <w:r w:rsidRPr="00CB5F1B">
              <w:rPr>
                <w:rFonts w:ascii="GHEA Grapalat" w:hAnsi="GHEA Grapalat" w:cs="Sylfaen"/>
                <w:color w:val="000000"/>
                <w:sz w:val="20"/>
                <w:szCs w:val="20"/>
              </w:rPr>
              <w:t>որայք</w:t>
            </w:r>
            <w:proofErr w:type="spellEnd"/>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ծառայություններ</w:t>
            </w:r>
            <w:r w:rsidRPr="00CB5F1B">
              <w:rPr>
                <w:rFonts w:ascii="GHEA Grapalat" w:hAnsi="GHEA Grapalat"/>
                <w:color w:val="000000"/>
                <w:sz w:val="20"/>
                <w:szCs w:val="20"/>
                <w:lang w:val="hy-AM"/>
              </w:rPr>
              <w:t>)</w:t>
            </w:r>
          </w:p>
        </w:tc>
        <w:tc>
          <w:tcPr>
            <w:tcW w:w="1331" w:type="dxa"/>
            <w:shd w:val="clear" w:color="auto" w:fill="auto"/>
            <w:noWrap/>
            <w:vAlign w:val="center"/>
            <w:hideMark/>
          </w:tcPr>
          <w:p w14:paraId="5B31F4DF"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17,238.10</w:t>
            </w:r>
          </w:p>
        </w:tc>
        <w:tc>
          <w:tcPr>
            <w:tcW w:w="1482" w:type="dxa"/>
            <w:shd w:val="clear" w:color="auto" w:fill="auto"/>
            <w:noWrap/>
            <w:vAlign w:val="center"/>
            <w:hideMark/>
          </w:tcPr>
          <w:p w14:paraId="268BF644" w14:textId="182CEBE5"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4.85</w:t>
            </w:r>
          </w:p>
        </w:tc>
      </w:tr>
      <w:tr w:rsidR="00262E04" w:rsidRPr="00CB5F1B" w14:paraId="099246F4" w14:textId="77777777" w:rsidTr="00CF3C0F">
        <w:trPr>
          <w:trHeight w:val="20"/>
        </w:trPr>
        <w:tc>
          <w:tcPr>
            <w:tcW w:w="7057" w:type="dxa"/>
            <w:shd w:val="clear" w:color="auto" w:fill="auto"/>
            <w:noWrap/>
            <w:vAlign w:val="center"/>
            <w:hideMark/>
          </w:tcPr>
          <w:p w14:paraId="7C795C77"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Կրթություն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ուսման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վարձեր</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գրենական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պիտույքներ</w:t>
            </w:r>
            <w:r w:rsidRPr="00CB5F1B">
              <w:rPr>
                <w:rFonts w:ascii="GHEA Grapalat" w:hAnsi="GHEA Grapalat"/>
                <w:color w:val="000000"/>
                <w:sz w:val="20"/>
                <w:szCs w:val="20"/>
                <w:lang w:val="hy-AM"/>
              </w:rPr>
              <w:t>)</w:t>
            </w:r>
          </w:p>
        </w:tc>
        <w:tc>
          <w:tcPr>
            <w:tcW w:w="1331" w:type="dxa"/>
            <w:shd w:val="clear" w:color="auto" w:fill="auto"/>
            <w:noWrap/>
            <w:vAlign w:val="center"/>
            <w:hideMark/>
          </w:tcPr>
          <w:p w14:paraId="56DD2C27"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11,428.57</w:t>
            </w:r>
          </w:p>
        </w:tc>
        <w:tc>
          <w:tcPr>
            <w:tcW w:w="1482" w:type="dxa"/>
            <w:shd w:val="clear" w:color="auto" w:fill="auto"/>
            <w:noWrap/>
            <w:vAlign w:val="center"/>
            <w:hideMark/>
          </w:tcPr>
          <w:p w14:paraId="7DF3B5CC" w14:textId="0E627009"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3.22</w:t>
            </w:r>
          </w:p>
        </w:tc>
      </w:tr>
      <w:tr w:rsidR="00262E04" w:rsidRPr="00CB5F1B" w14:paraId="233D5389" w14:textId="77777777" w:rsidTr="00CF3C0F">
        <w:trPr>
          <w:trHeight w:val="20"/>
        </w:trPr>
        <w:tc>
          <w:tcPr>
            <w:tcW w:w="7057" w:type="dxa"/>
            <w:shd w:val="clear" w:color="auto" w:fill="auto"/>
            <w:noWrap/>
            <w:vAlign w:val="center"/>
            <w:hideMark/>
          </w:tcPr>
          <w:p w14:paraId="4BB8AB39"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Բջջային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հեռախոսի</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հաշիվներ</w:t>
            </w:r>
          </w:p>
        </w:tc>
        <w:tc>
          <w:tcPr>
            <w:tcW w:w="1331" w:type="dxa"/>
            <w:shd w:val="clear" w:color="auto" w:fill="auto"/>
            <w:noWrap/>
            <w:vAlign w:val="center"/>
            <w:hideMark/>
          </w:tcPr>
          <w:p w14:paraId="068D8679"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10,190.48</w:t>
            </w:r>
          </w:p>
        </w:tc>
        <w:tc>
          <w:tcPr>
            <w:tcW w:w="1482" w:type="dxa"/>
            <w:shd w:val="clear" w:color="auto" w:fill="auto"/>
            <w:noWrap/>
            <w:vAlign w:val="center"/>
            <w:hideMark/>
          </w:tcPr>
          <w:p w14:paraId="7E6C7E7C" w14:textId="7170B374"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2.87</w:t>
            </w:r>
          </w:p>
        </w:tc>
      </w:tr>
      <w:tr w:rsidR="00262E04" w:rsidRPr="00CB5F1B" w14:paraId="726BFDF1" w14:textId="77777777" w:rsidTr="00CF3C0F">
        <w:trPr>
          <w:trHeight w:val="20"/>
        </w:trPr>
        <w:tc>
          <w:tcPr>
            <w:tcW w:w="7057" w:type="dxa"/>
            <w:shd w:val="clear" w:color="auto" w:fill="auto"/>
            <w:noWrap/>
            <w:vAlign w:val="center"/>
            <w:hideMark/>
          </w:tcPr>
          <w:p w14:paraId="02BA653F"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Քաղաքային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հեռախոսի</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հաշիվներ</w:t>
            </w:r>
          </w:p>
        </w:tc>
        <w:tc>
          <w:tcPr>
            <w:tcW w:w="1331" w:type="dxa"/>
            <w:shd w:val="clear" w:color="auto" w:fill="auto"/>
            <w:noWrap/>
            <w:vAlign w:val="center"/>
            <w:hideMark/>
          </w:tcPr>
          <w:p w14:paraId="43CAD763"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785.71</w:t>
            </w:r>
          </w:p>
        </w:tc>
        <w:tc>
          <w:tcPr>
            <w:tcW w:w="1482" w:type="dxa"/>
            <w:shd w:val="clear" w:color="auto" w:fill="auto"/>
            <w:noWrap/>
            <w:vAlign w:val="center"/>
            <w:hideMark/>
          </w:tcPr>
          <w:p w14:paraId="57B5BEF7" w14:textId="0BA14D19"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0.22</w:t>
            </w:r>
          </w:p>
        </w:tc>
      </w:tr>
      <w:tr w:rsidR="00262E04" w:rsidRPr="00CB5F1B" w14:paraId="57EDCC8F" w14:textId="77777777" w:rsidTr="00CF3C0F">
        <w:trPr>
          <w:trHeight w:val="20"/>
        </w:trPr>
        <w:tc>
          <w:tcPr>
            <w:tcW w:w="7057" w:type="dxa"/>
            <w:shd w:val="clear" w:color="auto" w:fill="auto"/>
            <w:noWrap/>
            <w:vAlign w:val="center"/>
            <w:hideMark/>
          </w:tcPr>
          <w:p w14:paraId="33F9FC30" w14:textId="77777777" w:rsidR="00262E04" w:rsidRPr="00CB5F1B" w:rsidRDefault="00262E04" w:rsidP="00FD6DC8">
            <w:pPr>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Հասարակական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գործունեություն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և</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պարտականություններ</w:t>
            </w:r>
          </w:p>
        </w:tc>
        <w:tc>
          <w:tcPr>
            <w:tcW w:w="1331" w:type="dxa"/>
            <w:shd w:val="clear" w:color="auto" w:fill="auto"/>
            <w:noWrap/>
            <w:vAlign w:val="center"/>
            <w:hideMark/>
          </w:tcPr>
          <w:p w14:paraId="184C9E2C"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8,571.43</w:t>
            </w:r>
          </w:p>
        </w:tc>
        <w:tc>
          <w:tcPr>
            <w:tcW w:w="1482" w:type="dxa"/>
            <w:shd w:val="clear" w:color="auto" w:fill="auto"/>
            <w:noWrap/>
            <w:vAlign w:val="center"/>
            <w:hideMark/>
          </w:tcPr>
          <w:p w14:paraId="4E5CC491" w14:textId="4617778C"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2.41</w:t>
            </w:r>
          </w:p>
        </w:tc>
      </w:tr>
      <w:tr w:rsidR="00262E04" w:rsidRPr="00CB5F1B" w14:paraId="2D8F8C64" w14:textId="77777777" w:rsidTr="00CF3C0F">
        <w:trPr>
          <w:trHeight w:val="20"/>
        </w:trPr>
        <w:tc>
          <w:tcPr>
            <w:tcW w:w="7057" w:type="dxa"/>
            <w:shd w:val="clear" w:color="auto" w:fill="auto"/>
            <w:noWrap/>
            <w:vAlign w:val="center"/>
            <w:hideMark/>
          </w:tcPr>
          <w:p w14:paraId="58CD7AA4"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lastRenderedPageBreak/>
              <w:t>Էլեկտրաէներգիա</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գազ</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ինտերնետ</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և</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կենցաղսպասարկման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այլ</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ծախսեր</w:t>
            </w:r>
            <w:r w:rsidRPr="00CB5F1B">
              <w:rPr>
                <w:rFonts w:ascii="GHEA Grapalat" w:hAnsi="GHEA Grapalat"/>
                <w:noProof/>
                <w:color w:val="000000"/>
                <w:sz w:val="20"/>
                <w:szCs w:val="20"/>
              </w:rPr>
              <w:t xml:space="preserve"> </w:t>
            </w:r>
          </w:p>
        </w:tc>
        <w:tc>
          <w:tcPr>
            <w:tcW w:w="1331" w:type="dxa"/>
            <w:shd w:val="clear" w:color="auto" w:fill="auto"/>
            <w:noWrap/>
            <w:vAlign w:val="center"/>
            <w:hideMark/>
          </w:tcPr>
          <w:p w14:paraId="5DE6C69C"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43,095.24</w:t>
            </w:r>
          </w:p>
        </w:tc>
        <w:tc>
          <w:tcPr>
            <w:tcW w:w="1482" w:type="dxa"/>
            <w:shd w:val="clear" w:color="auto" w:fill="auto"/>
            <w:noWrap/>
            <w:vAlign w:val="center"/>
            <w:hideMark/>
          </w:tcPr>
          <w:p w14:paraId="795E3120" w14:textId="0D5209EF"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12.13</w:t>
            </w:r>
          </w:p>
        </w:tc>
      </w:tr>
      <w:tr w:rsidR="00262E04" w:rsidRPr="00CB5F1B" w14:paraId="348E08BA" w14:textId="77777777" w:rsidTr="00CF3C0F">
        <w:trPr>
          <w:trHeight w:val="20"/>
        </w:trPr>
        <w:tc>
          <w:tcPr>
            <w:tcW w:w="7057" w:type="dxa"/>
            <w:shd w:val="clear" w:color="auto" w:fill="auto"/>
            <w:noWrap/>
            <w:vAlign w:val="center"/>
            <w:hideMark/>
          </w:tcPr>
          <w:p w14:paraId="7709A43A"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Գույքի</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վարձավճար</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վարձակալության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դեպքում</w:t>
            </w:r>
            <w:r w:rsidRPr="00CB5F1B">
              <w:rPr>
                <w:rFonts w:ascii="GHEA Grapalat" w:hAnsi="GHEA Grapalat"/>
                <w:noProof/>
                <w:color w:val="000000"/>
                <w:sz w:val="20"/>
                <w:szCs w:val="20"/>
              </w:rPr>
              <w:t xml:space="preserve"> </w:t>
            </w:r>
          </w:p>
        </w:tc>
        <w:tc>
          <w:tcPr>
            <w:tcW w:w="1331" w:type="dxa"/>
            <w:shd w:val="clear" w:color="auto" w:fill="auto"/>
            <w:noWrap/>
            <w:vAlign w:val="center"/>
            <w:hideMark/>
          </w:tcPr>
          <w:p w14:paraId="47EE4559"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w:t>
            </w:r>
          </w:p>
        </w:tc>
        <w:tc>
          <w:tcPr>
            <w:tcW w:w="1482" w:type="dxa"/>
            <w:shd w:val="clear" w:color="auto" w:fill="auto"/>
            <w:noWrap/>
            <w:vAlign w:val="center"/>
            <w:hideMark/>
          </w:tcPr>
          <w:p w14:paraId="1AE73FFA" w14:textId="1F53C1A9"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0.00</w:t>
            </w:r>
          </w:p>
        </w:tc>
      </w:tr>
      <w:tr w:rsidR="00262E04" w:rsidRPr="00CB5F1B" w14:paraId="0AD36C3D" w14:textId="77777777" w:rsidTr="00CF3C0F">
        <w:trPr>
          <w:trHeight w:val="20"/>
        </w:trPr>
        <w:tc>
          <w:tcPr>
            <w:tcW w:w="7057" w:type="dxa"/>
            <w:shd w:val="clear" w:color="auto" w:fill="auto"/>
            <w:noWrap/>
            <w:vAlign w:val="center"/>
            <w:hideMark/>
          </w:tcPr>
          <w:p w14:paraId="47F1962C"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Գույքահարկ</w:t>
            </w:r>
          </w:p>
        </w:tc>
        <w:tc>
          <w:tcPr>
            <w:tcW w:w="1331" w:type="dxa"/>
            <w:shd w:val="clear" w:color="auto" w:fill="auto"/>
            <w:noWrap/>
            <w:vAlign w:val="center"/>
            <w:hideMark/>
          </w:tcPr>
          <w:p w14:paraId="1A1ADE38"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2,664.29</w:t>
            </w:r>
          </w:p>
        </w:tc>
        <w:tc>
          <w:tcPr>
            <w:tcW w:w="1482" w:type="dxa"/>
            <w:shd w:val="clear" w:color="auto" w:fill="auto"/>
            <w:noWrap/>
            <w:vAlign w:val="center"/>
            <w:hideMark/>
          </w:tcPr>
          <w:p w14:paraId="13CBC1B8" w14:textId="6B392DD5"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0.75</w:t>
            </w:r>
          </w:p>
        </w:tc>
      </w:tr>
      <w:tr w:rsidR="00262E04" w:rsidRPr="00CB5F1B" w14:paraId="5BE27F8D" w14:textId="77777777" w:rsidTr="00CF3C0F">
        <w:trPr>
          <w:trHeight w:val="20"/>
        </w:trPr>
        <w:tc>
          <w:tcPr>
            <w:tcW w:w="7057" w:type="dxa"/>
            <w:shd w:val="clear" w:color="auto" w:fill="auto"/>
            <w:noWrap/>
            <w:vAlign w:val="center"/>
            <w:hideMark/>
          </w:tcPr>
          <w:p w14:paraId="6BEC2312" w14:textId="058E9880"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Կենցաղային</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տեխնիկա</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բջջային հեռախոս</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համակարգիչ</w:t>
            </w:r>
            <w:r w:rsidRPr="00CB5F1B">
              <w:rPr>
                <w:rFonts w:ascii="GHEA Grapalat" w:hAnsi="GHEA Grapalat" w:cs="Sylfaen"/>
                <w:color w:val="000000"/>
                <w:sz w:val="20"/>
                <w:szCs w:val="20"/>
              </w:rPr>
              <w:t>,</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հեռուստացույց</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և</w:t>
            </w:r>
            <w:r w:rsidRPr="00CB5F1B">
              <w:rPr>
                <w:rFonts w:ascii="GHEA Grapalat" w:hAnsi="GHEA Grapalat"/>
                <w:color w:val="000000"/>
                <w:sz w:val="20"/>
                <w:szCs w:val="20"/>
                <w:lang w:val="hy-AM"/>
              </w:rPr>
              <w:t xml:space="preserve"> </w:t>
            </w:r>
            <w:r w:rsidRPr="00CB5F1B">
              <w:rPr>
                <w:rFonts w:ascii="GHEA Grapalat" w:hAnsi="GHEA Grapalat" w:cs="Sylfaen"/>
                <w:color w:val="000000"/>
                <w:sz w:val="20"/>
                <w:szCs w:val="20"/>
                <w:lang w:val="hy-AM"/>
              </w:rPr>
              <w:t>այլն</w:t>
            </w:r>
            <w:r w:rsidRPr="00CB5F1B">
              <w:rPr>
                <w:rFonts w:ascii="GHEA Grapalat" w:hAnsi="GHEA Grapalat"/>
                <w:color w:val="000000"/>
                <w:sz w:val="20"/>
                <w:szCs w:val="20"/>
                <w:lang w:val="hy-AM"/>
              </w:rPr>
              <w:t>)</w:t>
            </w:r>
          </w:p>
        </w:tc>
        <w:tc>
          <w:tcPr>
            <w:tcW w:w="1331" w:type="dxa"/>
            <w:shd w:val="clear" w:color="auto" w:fill="auto"/>
            <w:noWrap/>
            <w:vAlign w:val="center"/>
            <w:hideMark/>
          </w:tcPr>
          <w:p w14:paraId="5D0A4B3E"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6,000.00</w:t>
            </w:r>
          </w:p>
        </w:tc>
        <w:tc>
          <w:tcPr>
            <w:tcW w:w="1482" w:type="dxa"/>
            <w:shd w:val="clear" w:color="auto" w:fill="auto"/>
            <w:noWrap/>
            <w:vAlign w:val="center"/>
            <w:hideMark/>
          </w:tcPr>
          <w:p w14:paraId="6EF58454" w14:textId="0BA0427D"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1.69</w:t>
            </w:r>
          </w:p>
        </w:tc>
      </w:tr>
      <w:tr w:rsidR="00262E04" w:rsidRPr="00CB5F1B" w14:paraId="6812DD57" w14:textId="77777777" w:rsidTr="00CF3C0F">
        <w:trPr>
          <w:trHeight w:val="20"/>
        </w:trPr>
        <w:tc>
          <w:tcPr>
            <w:tcW w:w="7057" w:type="dxa"/>
            <w:shd w:val="clear" w:color="auto" w:fill="auto"/>
            <w:noWrap/>
            <w:vAlign w:val="center"/>
            <w:hideMark/>
          </w:tcPr>
          <w:p w14:paraId="1B4439F0" w14:textId="77777777" w:rsidR="00262E04" w:rsidRPr="00CB5F1B" w:rsidRDefault="00262E04" w:rsidP="0029046F">
            <w:pPr>
              <w:tabs>
                <w:tab w:val="left" w:pos="5040"/>
              </w:tabs>
              <w:rPr>
                <w:rFonts w:ascii="GHEA Grapalat" w:eastAsia="Times New Roman" w:hAnsi="GHEA Grapalat" w:cs="Arial"/>
                <w:color w:val="000000"/>
                <w:sz w:val="20"/>
                <w:szCs w:val="20"/>
              </w:rPr>
            </w:pPr>
            <w:r w:rsidRPr="00CB5F1B">
              <w:rPr>
                <w:rFonts w:ascii="GHEA Grapalat" w:hAnsi="GHEA Grapalat" w:cs="Sylfaen"/>
                <w:color w:val="000000"/>
                <w:sz w:val="20"/>
                <w:szCs w:val="20"/>
                <w:lang w:val="hy-AM"/>
              </w:rPr>
              <w:t>Այլ</w:t>
            </w:r>
          </w:p>
        </w:tc>
        <w:tc>
          <w:tcPr>
            <w:tcW w:w="1331" w:type="dxa"/>
            <w:shd w:val="clear" w:color="auto" w:fill="auto"/>
            <w:noWrap/>
            <w:vAlign w:val="center"/>
            <w:hideMark/>
          </w:tcPr>
          <w:p w14:paraId="236F6D61" w14:textId="77777777"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20,476.19</w:t>
            </w:r>
          </w:p>
        </w:tc>
        <w:tc>
          <w:tcPr>
            <w:tcW w:w="1482" w:type="dxa"/>
            <w:shd w:val="clear" w:color="auto" w:fill="auto"/>
            <w:noWrap/>
            <w:vAlign w:val="center"/>
            <w:hideMark/>
          </w:tcPr>
          <w:p w14:paraId="04C3D6C4" w14:textId="1E235D80" w:rsidR="00262E04" w:rsidRPr="00CB5F1B" w:rsidRDefault="00262E04" w:rsidP="0029046F">
            <w:pPr>
              <w:tabs>
                <w:tab w:val="left" w:pos="5040"/>
              </w:tabs>
              <w:jc w:val="center"/>
              <w:rPr>
                <w:rFonts w:ascii="GHEA Grapalat" w:eastAsia="Times New Roman" w:hAnsi="GHEA Grapalat" w:cs="Arial"/>
                <w:color w:val="000000"/>
                <w:sz w:val="20"/>
                <w:szCs w:val="20"/>
              </w:rPr>
            </w:pPr>
            <w:r w:rsidRPr="00CB5F1B">
              <w:rPr>
                <w:rFonts w:ascii="GHEA Grapalat" w:eastAsia="Times New Roman" w:hAnsi="GHEA Grapalat" w:cs="Arial"/>
                <w:color w:val="000000"/>
                <w:sz w:val="20"/>
                <w:szCs w:val="20"/>
              </w:rPr>
              <w:t>5.76</w:t>
            </w:r>
          </w:p>
        </w:tc>
      </w:tr>
      <w:tr w:rsidR="00262E04" w:rsidRPr="00CB5F1B" w14:paraId="4694DC1D" w14:textId="77777777" w:rsidTr="00CF3C0F">
        <w:trPr>
          <w:trHeight w:val="288"/>
        </w:trPr>
        <w:tc>
          <w:tcPr>
            <w:tcW w:w="7057" w:type="dxa"/>
            <w:shd w:val="clear" w:color="auto" w:fill="E7E6E6" w:themeFill="background2"/>
            <w:noWrap/>
            <w:vAlign w:val="center"/>
            <w:hideMark/>
          </w:tcPr>
          <w:p w14:paraId="36C23F07" w14:textId="77777777" w:rsidR="00262E04" w:rsidRPr="00CB5F1B" w:rsidRDefault="00262E04" w:rsidP="0029046F">
            <w:pPr>
              <w:tabs>
                <w:tab w:val="left" w:pos="5040"/>
              </w:tabs>
              <w:jc w:val="center"/>
              <w:rPr>
                <w:rFonts w:ascii="GHEA Grapalat" w:eastAsia="Times New Roman" w:hAnsi="GHEA Grapalat" w:cs="Arial"/>
                <w:b/>
                <w:bCs/>
                <w:color w:val="000000"/>
                <w:sz w:val="20"/>
                <w:szCs w:val="20"/>
              </w:rPr>
            </w:pPr>
            <w:r w:rsidRPr="00CB5F1B">
              <w:rPr>
                <w:rFonts w:ascii="GHEA Grapalat" w:hAnsi="GHEA Grapalat" w:cs="Sylfaen"/>
                <w:b/>
                <w:bCs/>
                <w:color w:val="000000"/>
                <w:sz w:val="20"/>
                <w:szCs w:val="20"/>
                <w:lang w:val="hy-AM"/>
              </w:rPr>
              <w:t>Ընդամենը</w:t>
            </w:r>
          </w:p>
        </w:tc>
        <w:tc>
          <w:tcPr>
            <w:tcW w:w="1331" w:type="dxa"/>
            <w:shd w:val="clear" w:color="auto" w:fill="E7E6E6" w:themeFill="background2"/>
            <w:noWrap/>
            <w:vAlign w:val="center"/>
            <w:hideMark/>
          </w:tcPr>
          <w:p w14:paraId="54F8C303" w14:textId="77777777" w:rsidR="00262E04" w:rsidRPr="00CB5F1B" w:rsidRDefault="00262E04" w:rsidP="0029046F">
            <w:pPr>
              <w:tabs>
                <w:tab w:val="left" w:pos="5040"/>
              </w:tabs>
              <w:jc w:val="center"/>
              <w:rPr>
                <w:rFonts w:ascii="GHEA Grapalat" w:eastAsia="Times New Roman" w:hAnsi="GHEA Grapalat" w:cs="Arial"/>
                <w:b/>
                <w:bCs/>
                <w:color w:val="000000"/>
                <w:sz w:val="20"/>
                <w:szCs w:val="20"/>
              </w:rPr>
            </w:pPr>
            <w:r w:rsidRPr="00CB5F1B">
              <w:rPr>
                <w:rFonts w:ascii="GHEA Grapalat" w:eastAsia="Times New Roman" w:hAnsi="GHEA Grapalat" w:cs="Arial"/>
                <w:b/>
                <w:bCs/>
                <w:color w:val="000000"/>
                <w:sz w:val="20"/>
                <w:szCs w:val="20"/>
              </w:rPr>
              <w:t>355,307.14</w:t>
            </w:r>
          </w:p>
        </w:tc>
        <w:tc>
          <w:tcPr>
            <w:tcW w:w="1482" w:type="dxa"/>
            <w:shd w:val="clear" w:color="auto" w:fill="E7E6E6" w:themeFill="background2"/>
            <w:noWrap/>
            <w:vAlign w:val="center"/>
            <w:hideMark/>
          </w:tcPr>
          <w:p w14:paraId="665E3144" w14:textId="4DC6B1CB" w:rsidR="00262E04" w:rsidRPr="00CB5F1B" w:rsidRDefault="00262E04" w:rsidP="0029046F">
            <w:pPr>
              <w:tabs>
                <w:tab w:val="left" w:pos="5040"/>
              </w:tabs>
              <w:jc w:val="center"/>
              <w:rPr>
                <w:rFonts w:ascii="GHEA Grapalat" w:eastAsia="Times New Roman" w:hAnsi="GHEA Grapalat" w:cs="Arial"/>
                <w:b/>
                <w:bCs/>
                <w:color w:val="000000"/>
                <w:sz w:val="20"/>
                <w:szCs w:val="20"/>
              </w:rPr>
            </w:pPr>
            <w:r w:rsidRPr="00CB5F1B">
              <w:rPr>
                <w:rFonts w:ascii="GHEA Grapalat" w:eastAsia="Times New Roman" w:hAnsi="GHEA Grapalat" w:cs="Arial"/>
                <w:b/>
                <w:bCs/>
                <w:color w:val="000000"/>
                <w:sz w:val="20"/>
                <w:szCs w:val="20"/>
              </w:rPr>
              <w:t>100.00</w:t>
            </w:r>
          </w:p>
        </w:tc>
      </w:tr>
    </w:tbl>
    <w:p w14:paraId="57CD1947" w14:textId="77777777" w:rsidR="00262E04" w:rsidRPr="0059255D"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27" w:name="_Toc184221124"/>
      <w:bookmarkStart w:id="528" w:name="_Toc184221931"/>
      <w:bookmarkStart w:id="529" w:name="_Toc185341095"/>
      <w:bookmarkStart w:id="530" w:name="_Toc185609665"/>
      <w:bookmarkStart w:id="531" w:name="_Toc192786784"/>
      <w:bookmarkStart w:id="532" w:name="_Toc196403331"/>
      <w:proofErr w:type="spellStart"/>
      <w:r w:rsidRPr="0059255D">
        <w:rPr>
          <w:rFonts w:ascii="GHEA Grapalat" w:hAnsi="GHEA Grapalat"/>
          <w:b/>
          <w:bCs/>
          <w:i/>
          <w:iCs/>
          <w:color w:val="auto"/>
          <w:sz w:val="24"/>
          <w:szCs w:val="24"/>
        </w:rPr>
        <w:t>Աղքատ</w:t>
      </w:r>
      <w:proofErr w:type="spellEnd"/>
      <w:r w:rsidRPr="0059255D">
        <w:rPr>
          <w:rFonts w:ascii="GHEA Grapalat" w:hAnsi="GHEA Grapalat"/>
          <w:b/>
          <w:bCs/>
          <w:i/>
          <w:iCs/>
          <w:color w:val="auto"/>
          <w:sz w:val="24"/>
          <w:szCs w:val="24"/>
        </w:rPr>
        <w:t xml:space="preserve"> և </w:t>
      </w:r>
      <w:proofErr w:type="spellStart"/>
      <w:r w:rsidRPr="0059255D">
        <w:rPr>
          <w:rFonts w:ascii="GHEA Grapalat" w:hAnsi="GHEA Grapalat"/>
          <w:b/>
          <w:bCs/>
          <w:i/>
          <w:iCs/>
          <w:color w:val="auto"/>
          <w:sz w:val="24"/>
          <w:szCs w:val="24"/>
        </w:rPr>
        <w:t>ծայրահեղ</w:t>
      </w:r>
      <w:proofErr w:type="spellEnd"/>
      <w:r w:rsidRPr="0059255D">
        <w:rPr>
          <w:rFonts w:ascii="GHEA Grapalat" w:hAnsi="GHEA Grapalat"/>
          <w:b/>
          <w:bCs/>
          <w:i/>
          <w:iCs/>
          <w:color w:val="auto"/>
          <w:sz w:val="24"/>
          <w:szCs w:val="24"/>
        </w:rPr>
        <w:t xml:space="preserve"> </w:t>
      </w:r>
      <w:proofErr w:type="spellStart"/>
      <w:r w:rsidRPr="0059255D">
        <w:rPr>
          <w:rFonts w:ascii="GHEA Grapalat" w:hAnsi="GHEA Grapalat"/>
          <w:b/>
          <w:bCs/>
          <w:i/>
          <w:iCs/>
          <w:color w:val="auto"/>
          <w:sz w:val="24"/>
          <w:szCs w:val="24"/>
        </w:rPr>
        <w:t>աղքատ</w:t>
      </w:r>
      <w:proofErr w:type="spellEnd"/>
      <w:r w:rsidRPr="0059255D">
        <w:rPr>
          <w:rFonts w:ascii="GHEA Grapalat" w:hAnsi="GHEA Grapalat"/>
          <w:b/>
          <w:bCs/>
          <w:i/>
          <w:iCs/>
          <w:color w:val="auto"/>
          <w:sz w:val="24"/>
          <w:szCs w:val="24"/>
        </w:rPr>
        <w:t xml:space="preserve"> </w:t>
      </w:r>
      <w:proofErr w:type="spellStart"/>
      <w:r w:rsidRPr="0059255D">
        <w:rPr>
          <w:rFonts w:ascii="GHEA Grapalat" w:hAnsi="GHEA Grapalat"/>
          <w:b/>
          <w:bCs/>
          <w:i/>
          <w:iCs/>
          <w:color w:val="auto"/>
          <w:sz w:val="24"/>
          <w:szCs w:val="24"/>
        </w:rPr>
        <w:t>տնային</w:t>
      </w:r>
      <w:proofErr w:type="spellEnd"/>
      <w:r w:rsidRPr="0059255D">
        <w:rPr>
          <w:rFonts w:ascii="GHEA Grapalat" w:hAnsi="GHEA Grapalat"/>
          <w:b/>
          <w:bCs/>
          <w:i/>
          <w:iCs/>
          <w:color w:val="auto"/>
          <w:sz w:val="24"/>
          <w:szCs w:val="24"/>
        </w:rPr>
        <w:t xml:space="preserve"> </w:t>
      </w:r>
      <w:proofErr w:type="spellStart"/>
      <w:r w:rsidRPr="0059255D">
        <w:rPr>
          <w:rFonts w:ascii="GHEA Grapalat" w:hAnsi="GHEA Grapalat"/>
          <w:b/>
          <w:bCs/>
          <w:i/>
          <w:iCs/>
          <w:color w:val="auto"/>
          <w:sz w:val="24"/>
          <w:szCs w:val="24"/>
        </w:rPr>
        <w:t>տնտեսություններ</w:t>
      </w:r>
      <w:bookmarkEnd w:id="527"/>
      <w:bookmarkEnd w:id="528"/>
      <w:bookmarkEnd w:id="529"/>
      <w:bookmarkEnd w:id="530"/>
      <w:bookmarkEnd w:id="531"/>
      <w:bookmarkEnd w:id="532"/>
      <w:proofErr w:type="spellEnd"/>
    </w:p>
    <w:p w14:paraId="724FA357" w14:textId="220A30F9"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Մարդահամարի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արդյունքում</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տարածքում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աղքատ</w:t>
      </w:r>
      <w:proofErr w:type="spellEnd"/>
      <w:r w:rsidRPr="004451DC">
        <w:rPr>
          <w:rFonts w:ascii="GHEA Grapalat" w:eastAsia="Arial" w:hAnsi="GHEA Grapalat" w:cs="Sylfaen"/>
          <w:sz w:val="22"/>
          <w:szCs w:val="22"/>
        </w:rPr>
        <w:t xml:space="preserve"> </w:t>
      </w:r>
      <w:r w:rsidR="00D34650">
        <w:rPr>
          <w:rFonts w:ascii="GHEA Grapalat" w:eastAsia="Arial" w:hAnsi="GHEA Grapalat" w:cs="Sylfaen"/>
          <w:sz w:val="22"/>
          <w:szCs w:val="22"/>
        </w:rPr>
        <w:t>ՏՏ</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չի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բացահայտվել</w:t>
      </w:r>
      <w:proofErr w:type="spellEnd"/>
      <w:r w:rsidRPr="004451DC">
        <w:rPr>
          <w:rFonts w:ascii="GHEA Grapalat" w:eastAsia="Arial" w:hAnsi="GHEA Grapalat" w:cs="Sylfaen"/>
          <w:sz w:val="22"/>
          <w:szCs w:val="22"/>
        </w:rPr>
        <w:t>: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r w:rsidR="00B41967" w:rsidRPr="00B41967">
        <w:rPr>
          <w:rFonts w:ascii="GHEA Grapalat" w:eastAsia="Arial" w:hAnsi="GHEA Grapalat" w:cs="Sylfaen"/>
          <w:sz w:val="22"/>
          <w:szCs w:val="22"/>
        </w:rPr>
        <w:t>անապահովության</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մակարդակ</w:t>
      </w:r>
      <w:r w:rsidR="00D34650">
        <w:rPr>
          <w:rFonts w:ascii="GHEA Grapalat" w:eastAsia="Arial" w:hAnsi="GHEA Grapalat" w:cs="Sylfaen"/>
          <w:sz w:val="22"/>
          <w:szCs w:val="22"/>
        </w:rPr>
        <w:t>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որոշվել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մարդահամարի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հետազոտության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ժամանակ</w:t>
      </w:r>
      <w:proofErr w:type="spellEnd"/>
      <w:r w:rsidRPr="004451DC">
        <w:rPr>
          <w:rFonts w:ascii="GHEA Grapalat" w:eastAsia="Arial" w:hAnsi="GHEA Grapalat" w:cs="Sylfaen"/>
          <w:sz w:val="22"/>
          <w:szCs w:val="22"/>
        </w:rPr>
        <w:t xml:space="preserve"> ԱԵՏՏ-ի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տրամադրված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00D34650">
        <w:rPr>
          <w:rFonts w:ascii="GHEA Grapalat" w:eastAsia="Arial" w:hAnsi="GHEA Grapalat" w:cs="Sylfaen"/>
          <w:sz w:val="22"/>
          <w:szCs w:val="22"/>
        </w:rPr>
        <w:t>մասին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տվյալների</w:t>
      </w:r>
      <w:proofErr w:type="spellEnd"/>
      <w:r w:rsidRPr="004451DC">
        <w:rPr>
          <w:rFonts w:ascii="GHEA Grapalat" w:eastAsia="Arial" w:hAnsi="GHEA Grapalat" w:cs="Sylfaen"/>
          <w:sz w:val="22"/>
          <w:szCs w:val="22"/>
        </w:rPr>
        <w:t xml:space="preserve"> և </w:t>
      </w:r>
      <w:r w:rsidR="00D00A46">
        <w:rPr>
          <w:rFonts w:ascii="GHEA Grapalat" w:eastAsia="Arial" w:hAnsi="GHEA Grapalat" w:cs="Sylfaen"/>
          <w:sz w:val="22"/>
          <w:szCs w:val="22"/>
        </w:rPr>
        <w:t>ՀՀ</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վիճակագրական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կոմիտեի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մեթոդաբանության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հիման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Համաձայն</w:t>
      </w:r>
      <w:proofErr w:type="spellEnd"/>
      <w:r w:rsidRPr="004451DC">
        <w:rPr>
          <w:rFonts w:ascii="GHEA Grapalat" w:eastAsia="Arial" w:hAnsi="GHEA Grapalat" w:cs="Sylfaen"/>
          <w:sz w:val="22"/>
          <w:szCs w:val="22"/>
        </w:rPr>
        <w:t xml:space="preserve"> ՀՕՏՇ-ի </w:t>
      </w:r>
      <w:proofErr w:type="spellStart"/>
      <w:r w:rsidRPr="004451DC">
        <w:rPr>
          <w:rFonts w:ascii="GHEA Grapalat" w:eastAsia="Arial" w:hAnsi="GHEA Grapalat" w:cs="Sylfaen"/>
          <w:sz w:val="22"/>
          <w:szCs w:val="22"/>
        </w:rPr>
        <w:t>պահանջների</w:t>
      </w:r>
      <w:proofErr w:type="spellEnd"/>
      <w:r w:rsidRPr="004451DC">
        <w:rPr>
          <w:rFonts w:ascii="GHEA Grapalat" w:eastAsia="Arial" w:hAnsi="GHEA Grapalat" w:cs="Sylfaen"/>
          <w:sz w:val="22"/>
          <w:szCs w:val="22"/>
        </w:rPr>
        <w:t>՝ ԱԵԱ-</w:t>
      </w:r>
      <w:proofErr w:type="spellStart"/>
      <w:r w:rsidRPr="004451DC">
        <w:rPr>
          <w:rFonts w:ascii="GHEA Grapalat" w:eastAsia="Arial" w:hAnsi="GHEA Grapalat" w:cs="Sylfaen"/>
          <w:sz w:val="22"/>
          <w:szCs w:val="22"/>
        </w:rPr>
        <w:t>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ցանկն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ուղարկվել</w:t>
      </w:r>
      <w:proofErr w:type="spellEnd"/>
      <w:r w:rsidRPr="004451DC">
        <w:rPr>
          <w:rFonts w:ascii="GHEA Grapalat" w:eastAsia="Arial" w:hAnsi="GHEA Grapalat" w:cs="Sylfaen"/>
          <w:sz w:val="22"/>
          <w:szCs w:val="22"/>
        </w:rPr>
        <w:t xml:space="preserve"> է ՀՀ </w:t>
      </w:r>
      <w:r w:rsidR="00D00A46">
        <w:rPr>
          <w:rFonts w:ascii="GHEA Grapalat" w:eastAsia="Arial" w:hAnsi="GHEA Grapalat" w:cs="Sylfaen"/>
          <w:sz w:val="22"/>
          <w:szCs w:val="22"/>
          <w:lang w:val="hy-AM"/>
        </w:rPr>
        <w:t>ԱՍՀՆ</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խաչաձև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ստուգման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հաստատման</w:t>
      </w:r>
      <w:proofErr w:type="spellEnd"/>
      <w:r w:rsidRPr="00D00A46">
        <w:rPr>
          <w:rFonts w:eastAsia="Arial" w:cs="Sylfaen"/>
          <w:sz w:val="22"/>
          <w:szCs w:val="22"/>
          <w:vertAlign w:val="superscript"/>
        </w:rPr>
        <w:footnoteReference w:id="11"/>
      </w:r>
      <w:r w:rsidR="00D00A46">
        <w:rPr>
          <w:rFonts w:ascii="GHEA Grapalat" w:eastAsia="Arial" w:hAnsi="GHEA Grapalat" w:cs="Sylfaen"/>
          <w:sz w:val="22"/>
          <w:szCs w:val="22"/>
        </w:rPr>
        <w:t xml:space="preserve">, </w:t>
      </w:r>
      <w:proofErr w:type="spellStart"/>
      <w:r w:rsidR="00D00A46">
        <w:rPr>
          <w:rFonts w:ascii="GHEA Grapalat" w:eastAsia="Arial" w:hAnsi="GHEA Grapalat" w:cs="Sylfaen"/>
          <w:sz w:val="22"/>
          <w:szCs w:val="22"/>
        </w:rPr>
        <w:t>որի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տրամադրված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տեղեկությունը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հաստատեց</w:t>
      </w:r>
      <w:proofErr w:type="spellEnd"/>
      <w:r w:rsidRPr="004451DC">
        <w:rPr>
          <w:rFonts w:ascii="GHEA Grapalat" w:eastAsia="Arial" w:hAnsi="GHEA Grapalat" w:cs="Sylfaen"/>
          <w:sz w:val="22"/>
          <w:szCs w:val="22"/>
        </w:rPr>
        <w:t xml:space="preserve"> </w:t>
      </w:r>
      <w:r w:rsidR="00F90DA1">
        <w:rPr>
          <w:rFonts w:ascii="GHEA Grapalat" w:eastAsia="Arial" w:hAnsi="GHEA Grapalat" w:cs="Sylfaen"/>
          <w:sz w:val="22"/>
          <w:szCs w:val="22"/>
          <w:lang w:val="hy-AM"/>
        </w:rPr>
        <w:t>անապահովության նպաստ</w:t>
      </w:r>
      <w:r w:rsidR="005751D2">
        <w:rPr>
          <w:rFonts w:ascii="GHEA Grapalat" w:eastAsia="MS ??" w:hAnsi="GHEA Grapalat" w:cs="Sylfaen"/>
          <w:color w:val="000000"/>
          <w:sz w:val="22"/>
          <w:szCs w:val="22"/>
          <w:lang w:val="hy-AM"/>
        </w:rPr>
        <w:t xml:space="preserve"> </w:t>
      </w:r>
      <w:proofErr w:type="spellStart"/>
      <w:r w:rsidRPr="004451DC">
        <w:rPr>
          <w:rFonts w:ascii="GHEA Grapalat" w:eastAsia="Arial" w:hAnsi="GHEA Grapalat" w:cs="Sylfaen"/>
          <w:sz w:val="22"/>
          <w:szCs w:val="22"/>
        </w:rPr>
        <w:t>ստացող</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բացակայությունը</w:t>
      </w:r>
      <w:proofErr w:type="spellEnd"/>
      <w:r w:rsidRPr="004451DC">
        <w:rPr>
          <w:rFonts w:ascii="GHEA Grapalat" w:eastAsia="Arial" w:hAnsi="GHEA Grapalat" w:cs="Sylfaen"/>
          <w:sz w:val="22"/>
          <w:szCs w:val="22"/>
        </w:rPr>
        <w:t xml:space="preserve">։ </w:t>
      </w:r>
    </w:p>
    <w:p w14:paraId="743A25AE"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33" w:name="_Toc451537987"/>
      <w:bookmarkStart w:id="534" w:name="_Toc476563237"/>
      <w:bookmarkStart w:id="535" w:name="_Toc152000361"/>
      <w:bookmarkStart w:id="536" w:name="_Toc184221125"/>
      <w:bookmarkStart w:id="537" w:name="_Toc184221932"/>
      <w:bookmarkStart w:id="538" w:name="_Toc185341096"/>
      <w:bookmarkStart w:id="539" w:name="_Toc185609666"/>
      <w:bookmarkStart w:id="540" w:name="_Toc192786785"/>
      <w:bookmarkStart w:id="541" w:name="_Toc195973775"/>
      <w:bookmarkStart w:id="542" w:name="_Toc196403332"/>
      <w:proofErr w:type="spellStart"/>
      <w:r w:rsidRPr="00AA039A">
        <w:rPr>
          <w:rFonts w:ascii="GHEA Grapalat" w:hAnsi="GHEA Grapalat"/>
          <w:b/>
          <w:bCs/>
          <w:i/>
          <w:iCs/>
          <w:color w:val="auto"/>
          <w:sz w:val="24"/>
          <w:szCs w:val="24"/>
        </w:rPr>
        <w:t>Կենսապայմանների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վերաբերյալ</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ընկալումները</w:t>
      </w:r>
      <w:bookmarkEnd w:id="533"/>
      <w:bookmarkEnd w:id="534"/>
      <w:bookmarkEnd w:id="535"/>
      <w:bookmarkEnd w:id="536"/>
      <w:bookmarkEnd w:id="537"/>
      <w:bookmarkEnd w:id="538"/>
      <w:bookmarkEnd w:id="539"/>
      <w:bookmarkEnd w:id="540"/>
      <w:bookmarkEnd w:id="541"/>
      <w:bookmarkEnd w:id="542"/>
      <w:proofErr w:type="spellEnd"/>
    </w:p>
    <w:p w14:paraId="75C485C2" w14:textId="17C29F50" w:rsidR="00262E04" w:rsidRPr="004451DC" w:rsidRDefault="00D34650"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Թվով</w:t>
      </w:r>
      <w:proofErr w:type="spellEnd"/>
      <w:r w:rsidR="00262E04" w:rsidRPr="004451DC">
        <w:rPr>
          <w:rFonts w:ascii="GHEA Grapalat" w:eastAsia="Arial" w:hAnsi="GHEA Grapalat" w:cs="Sylfaen"/>
          <w:sz w:val="22"/>
          <w:szCs w:val="22"/>
        </w:rPr>
        <w:t xml:space="preserve"> 21 ԱԵՏՏ-</w:t>
      </w:r>
      <w:proofErr w:type="spellStart"/>
      <w:r w:rsidR="00262E04" w:rsidRPr="004451DC">
        <w:rPr>
          <w:rFonts w:ascii="GHEA Grapalat" w:eastAsia="Arial" w:hAnsi="GHEA Grapalat" w:cs="Sylfaen"/>
          <w:sz w:val="22"/>
          <w:szCs w:val="22"/>
        </w:rPr>
        <w:t>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ներկայացրել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են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պատկերացումները</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բնակարանային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պայմանների</w:t>
      </w:r>
      <w:proofErr w:type="spellEnd"/>
      <w:r w:rsidR="00262E04" w:rsidRPr="004451DC">
        <w:rPr>
          <w:rFonts w:ascii="GHEA Grapalat" w:eastAsia="Arial" w:hAnsi="GHEA Grapalat" w:cs="Sylfaen"/>
          <w:sz w:val="22"/>
          <w:szCs w:val="22"/>
        </w:rPr>
        <w:t xml:space="preserve"> և </w:t>
      </w:r>
      <w:proofErr w:type="spellStart"/>
      <w:r w:rsidR="00262E04" w:rsidRPr="004451DC">
        <w:rPr>
          <w:rFonts w:ascii="GHEA Grapalat" w:eastAsia="Arial" w:hAnsi="GHEA Grapalat" w:cs="Sylfaen"/>
          <w:sz w:val="22"/>
          <w:szCs w:val="22"/>
        </w:rPr>
        <w:t>շրջակա</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տարածքի</w:t>
      </w:r>
      <w:proofErr w:type="spellEnd"/>
      <w:r w:rsidR="00262E04" w:rsidRPr="004451DC">
        <w:rPr>
          <w:rFonts w:ascii="GHEA Grapalat" w:eastAsia="Arial" w:hAnsi="GHEA Grapalat" w:cs="Sylfaen"/>
          <w:sz w:val="22"/>
          <w:szCs w:val="22"/>
        </w:rPr>
        <w:t xml:space="preserve"> </w:t>
      </w:r>
      <w:proofErr w:type="spellStart"/>
      <w:r>
        <w:rPr>
          <w:rFonts w:ascii="GHEA Grapalat" w:eastAsia="Arial" w:hAnsi="GHEA Grapalat" w:cs="Sylfaen"/>
          <w:sz w:val="22"/>
          <w:szCs w:val="22"/>
        </w:rPr>
        <w:t>մաիսն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Առավել</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հաճախ</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նշվել</w:t>
      </w:r>
      <w:proofErr w:type="spellEnd"/>
      <w:r w:rsidR="00262E04" w:rsidRPr="004451DC">
        <w:rPr>
          <w:rFonts w:ascii="GHEA Grapalat" w:eastAsia="Arial" w:hAnsi="GHEA Grapalat" w:cs="Sylfaen"/>
          <w:sz w:val="22"/>
          <w:szCs w:val="22"/>
        </w:rPr>
        <w:t xml:space="preserve"> է </w:t>
      </w:r>
      <w:proofErr w:type="spellStart"/>
      <w:r w:rsidR="00262E04" w:rsidRPr="004451DC">
        <w:rPr>
          <w:rFonts w:ascii="GHEA Grapalat" w:eastAsia="Arial" w:hAnsi="GHEA Grapalat" w:cs="Sylfaen"/>
          <w:sz w:val="22"/>
          <w:szCs w:val="22"/>
        </w:rPr>
        <w:t>խոնավությունը</w:t>
      </w:r>
      <w:proofErr w:type="spellEnd"/>
      <w:r w:rsidR="00262E04" w:rsidRPr="004451DC">
        <w:rPr>
          <w:rFonts w:ascii="GHEA Grapalat" w:eastAsia="Arial" w:hAnsi="GHEA Grapalat" w:cs="Sylfaen"/>
          <w:sz w:val="22"/>
          <w:szCs w:val="22"/>
        </w:rPr>
        <w:t xml:space="preserve"> (52.38%), </w:t>
      </w:r>
      <w:proofErr w:type="spellStart"/>
      <w:r w:rsidR="00262E04" w:rsidRPr="004451DC">
        <w:rPr>
          <w:rFonts w:ascii="GHEA Grapalat" w:eastAsia="Arial" w:hAnsi="GHEA Grapalat" w:cs="Sylfaen"/>
          <w:sz w:val="22"/>
          <w:szCs w:val="22"/>
        </w:rPr>
        <w:t>անբավարար</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լուսավորությունը</w:t>
      </w:r>
      <w:proofErr w:type="spellEnd"/>
      <w:r w:rsidR="00262E04" w:rsidRPr="004451DC">
        <w:rPr>
          <w:rFonts w:ascii="GHEA Grapalat" w:eastAsia="Arial" w:hAnsi="GHEA Grapalat" w:cs="Sylfaen"/>
          <w:sz w:val="22"/>
          <w:szCs w:val="22"/>
        </w:rPr>
        <w:t xml:space="preserve"> (42.86%) և </w:t>
      </w:r>
      <w:proofErr w:type="spellStart"/>
      <w:r w:rsidR="00262E04" w:rsidRPr="004451DC">
        <w:rPr>
          <w:rFonts w:ascii="GHEA Grapalat" w:eastAsia="Arial" w:hAnsi="GHEA Grapalat" w:cs="Sylfaen"/>
          <w:sz w:val="22"/>
          <w:szCs w:val="22"/>
        </w:rPr>
        <w:t>ջեռուցման</w:t>
      </w:r>
      <w:proofErr w:type="spellEnd"/>
      <w:r w:rsidR="00262E04" w:rsidRPr="004451DC">
        <w:rPr>
          <w:rFonts w:ascii="GHEA Grapalat" w:eastAsia="Arial" w:hAnsi="GHEA Grapalat" w:cs="Sylfaen"/>
          <w:sz w:val="22"/>
          <w:szCs w:val="22"/>
        </w:rPr>
        <w:t xml:space="preserve"> </w:t>
      </w:r>
      <w:proofErr w:type="spellStart"/>
      <w:r w:rsidR="00262E04" w:rsidRPr="004451DC">
        <w:rPr>
          <w:rFonts w:ascii="GHEA Grapalat" w:eastAsia="Arial" w:hAnsi="GHEA Grapalat" w:cs="Sylfaen"/>
          <w:sz w:val="22"/>
          <w:szCs w:val="22"/>
        </w:rPr>
        <w:t>բացակայությունը</w:t>
      </w:r>
      <w:proofErr w:type="spellEnd"/>
      <w:r w:rsidR="00262E04" w:rsidRPr="004451DC">
        <w:rPr>
          <w:rFonts w:ascii="GHEA Grapalat" w:eastAsia="Arial" w:hAnsi="GHEA Grapalat" w:cs="Sylfaen"/>
          <w:sz w:val="22"/>
          <w:szCs w:val="22"/>
        </w:rPr>
        <w:t xml:space="preserve"> (23.81%) (</w:t>
      </w:r>
      <w:proofErr w:type="spellStart"/>
      <w:r w:rsidR="00262E04" w:rsidRPr="004451DC">
        <w:rPr>
          <w:rFonts w:ascii="GHEA Grapalat" w:eastAsia="Arial" w:hAnsi="GHEA Grapalat" w:cs="Sylfaen"/>
          <w:sz w:val="22"/>
          <w:szCs w:val="22"/>
        </w:rPr>
        <w:t>Աղյուսակ</w:t>
      </w:r>
      <w:proofErr w:type="spellEnd"/>
      <w:r w:rsidR="00262E04" w:rsidRPr="004451DC">
        <w:rPr>
          <w:rFonts w:ascii="GHEA Grapalat" w:eastAsia="Arial" w:hAnsi="GHEA Grapalat" w:cs="Sylfaen"/>
          <w:sz w:val="22"/>
          <w:szCs w:val="22"/>
        </w:rPr>
        <w:t xml:space="preserve"> 4-</w:t>
      </w:r>
      <w:proofErr w:type="gramStart"/>
      <w:r w:rsidR="00262E04" w:rsidRPr="004451DC">
        <w:rPr>
          <w:rFonts w:ascii="GHEA Grapalat" w:eastAsia="Arial" w:hAnsi="GHEA Grapalat" w:cs="Sylfaen"/>
          <w:sz w:val="22"/>
          <w:szCs w:val="22"/>
        </w:rPr>
        <w:t>11)։</w:t>
      </w:r>
      <w:proofErr w:type="gramEnd"/>
    </w:p>
    <w:p w14:paraId="0F4C65EE"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543" w:name="_Toc182577727"/>
      <w:r w:rsidRPr="00AE3C32">
        <w:rPr>
          <w:rFonts w:ascii="GHEA Grapalat" w:eastAsia="Arial" w:hAnsi="GHEA Grapalat" w:cs="Sylfaen"/>
          <w:b/>
          <w:bCs/>
          <w:spacing w:val="-3"/>
          <w:sz w:val="22"/>
          <w:szCs w:val="22"/>
          <w:lang w:val="hy-AM"/>
        </w:rPr>
        <w:t>Աղյուսակ 4-11 Բնակարանային պայմանները</w:t>
      </w:r>
      <w:bookmarkEnd w:id="543"/>
    </w:p>
    <w:tbl>
      <w:tblPr>
        <w:tblW w:w="7022" w:type="dxa"/>
        <w:jc w:val="center"/>
        <w:tblLook w:val="04A0" w:firstRow="1" w:lastRow="0" w:firstColumn="1" w:lastColumn="0" w:noHBand="0" w:noVBand="1"/>
      </w:tblPr>
      <w:tblGrid>
        <w:gridCol w:w="4160"/>
        <w:gridCol w:w="2246"/>
        <w:gridCol w:w="920"/>
      </w:tblGrid>
      <w:tr w:rsidR="00262E04" w:rsidRPr="001E7C4A" w14:paraId="40B24AA4" w14:textId="77777777" w:rsidTr="001E7C4A">
        <w:trPr>
          <w:trHeight w:val="300"/>
          <w:tblHeader/>
          <w:jc w:val="center"/>
        </w:trPr>
        <w:tc>
          <w:tcPr>
            <w:tcW w:w="416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0EF1815" w14:textId="77777777" w:rsidR="00262E04" w:rsidRPr="001E7C4A" w:rsidRDefault="00262E04" w:rsidP="001E7C4A">
            <w:pPr>
              <w:tabs>
                <w:tab w:val="left" w:pos="5040"/>
              </w:tabs>
              <w:jc w:val="center"/>
              <w:rPr>
                <w:rFonts w:ascii="GHEA Grapalat" w:eastAsia="Times New Roman" w:hAnsi="GHEA Grapalat" w:cs="Arial"/>
                <w:b/>
                <w:bCs/>
                <w:color w:val="000000"/>
                <w:sz w:val="20"/>
                <w:szCs w:val="20"/>
              </w:rPr>
            </w:pPr>
            <w:r w:rsidRPr="001E7C4A">
              <w:rPr>
                <w:rFonts w:ascii="GHEA Grapalat" w:hAnsi="GHEA Grapalat" w:cs="Arial"/>
                <w:b/>
                <w:bCs/>
                <w:color w:val="000000"/>
                <w:sz w:val="20"/>
                <w:szCs w:val="20"/>
                <w:lang w:val="hy-AM" w:eastAsia="ru-RU"/>
              </w:rPr>
              <w:t xml:space="preserve">Բնակարանային պայմանները </w:t>
            </w:r>
            <w:r w:rsidRPr="001E7C4A">
              <w:rPr>
                <w:rFonts w:ascii="GHEA Grapalat" w:hAnsi="GHEA Grapalat"/>
                <w:b/>
                <w:bCs/>
                <w:color w:val="000000"/>
                <w:sz w:val="20"/>
                <w:szCs w:val="20"/>
                <w:lang w:val="hy-AM"/>
              </w:rPr>
              <w:t>(</w:t>
            </w:r>
            <w:r w:rsidRPr="001E7C4A">
              <w:rPr>
                <w:rFonts w:ascii="GHEA Grapalat" w:hAnsi="GHEA Grapalat" w:cs="Sylfaen"/>
                <w:b/>
                <w:bCs/>
                <w:color w:val="000000"/>
                <w:sz w:val="20"/>
                <w:szCs w:val="20"/>
                <w:lang w:val="hy-AM"/>
              </w:rPr>
              <w:t>ինքնահայտարարագրված</w:t>
            </w:r>
            <w:r w:rsidRPr="001E7C4A">
              <w:rPr>
                <w:rFonts w:ascii="GHEA Grapalat" w:hAnsi="GHEA Grapalat"/>
                <w:b/>
                <w:bCs/>
                <w:color w:val="000000"/>
                <w:sz w:val="20"/>
                <w:szCs w:val="20"/>
                <w:lang w:val="hy-AM"/>
              </w:rPr>
              <w:t>)</w:t>
            </w:r>
          </w:p>
        </w:tc>
        <w:tc>
          <w:tcPr>
            <w:tcW w:w="1942"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F7B8F14" w14:textId="77777777" w:rsidR="00262E04" w:rsidRPr="001E7C4A" w:rsidRDefault="00262E04" w:rsidP="001E7C4A">
            <w:pPr>
              <w:tabs>
                <w:tab w:val="left" w:pos="5040"/>
              </w:tabs>
              <w:jc w:val="center"/>
              <w:rPr>
                <w:rFonts w:ascii="GHEA Grapalat" w:eastAsia="Times New Roman" w:hAnsi="GHEA Grapalat" w:cs="Arial"/>
                <w:b/>
                <w:bCs/>
                <w:color w:val="000000"/>
                <w:sz w:val="20"/>
                <w:szCs w:val="20"/>
              </w:rPr>
            </w:pPr>
            <w:r w:rsidRPr="001E7C4A">
              <w:rPr>
                <w:rFonts w:ascii="GHEA Grapalat" w:hAnsi="GHEA Grapalat" w:cs="Sylfaen"/>
                <w:b/>
                <w:bCs/>
                <w:color w:val="000000"/>
                <w:sz w:val="20"/>
                <w:szCs w:val="20"/>
                <w:lang w:val="hy-AM"/>
              </w:rPr>
              <w:t>Հաճախականություն</w:t>
            </w:r>
          </w:p>
        </w:tc>
        <w:tc>
          <w:tcPr>
            <w:tcW w:w="92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22CEDF8" w14:textId="77777777" w:rsidR="00262E04" w:rsidRPr="001E7C4A" w:rsidRDefault="00262E04" w:rsidP="001E7C4A">
            <w:pPr>
              <w:tabs>
                <w:tab w:val="left" w:pos="5040"/>
              </w:tabs>
              <w:jc w:val="center"/>
              <w:rPr>
                <w:rFonts w:ascii="GHEA Grapalat" w:eastAsia="Times New Roman" w:hAnsi="GHEA Grapalat" w:cs="Arial"/>
                <w:b/>
                <w:bCs/>
                <w:color w:val="000000"/>
                <w:sz w:val="20"/>
                <w:szCs w:val="20"/>
              </w:rPr>
            </w:pPr>
            <w:r w:rsidRPr="001E7C4A">
              <w:rPr>
                <w:rFonts w:ascii="GHEA Grapalat" w:eastAsia="Times New Roman" w:hAnsi="GHEA Grapalat" w:cs="Arial"/>
                <w:b/>
                <w:bCs/>
                <w:color w:val="000000"/>
                <w:sz w:val="20"/>
                <w:szCs w:val="20"/>
              </w:rPr>
              <w:t>%</w:t>
            </w:r>
          </w:p>
        </w:tc>
      </w:tr>
      <w:tr w:rsidR="00262E04" w:rsidRPr="001E7C4A" w14:paraId="674F961B"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12E63FAF"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Տարածքի</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անբավարարություն</w:t>
            </w:r>
          </w:p>
        </w:tc>
        <w:tc>
          <w:tcPr>
            <w:tcW w:w="1942" w:type="dxa"/>
            <w:tcBorders>
              <w:top w:val="nil"/>
              <w:left w:val="nil"/>
              <w:bottom w:val="single" w:sz="4" w:space="0" w:color="auto"/>
              <w:right w:val="single" w:sz="4" w:space="0" w:color="auto"/>
            </w:tcBorders>
            <w:shd w:val="clear" w:color="auto" w:fill="auto"/>
            <w:noWrap/>
            <w:vAlign w:val="center"/>
            <w:hideMark/>
          </w:tcPr>
          <w:p w14:paraId="2625E8B4"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3</w:t>
            </w:r>
          </w:p>
        </w:tc>
        <w:tc>
          <w:tcPr>
            <w:tcW w:w="920" w:type="dxa"/>
            <w:tcBorders>
              <w:top w:val="nil"/>
              <w:left w:val="nil"/>
              <w:bottom w:val="single" w:sz="4" w:space="0" w:color="auto"/>
              <w:right w:val="single" w:sz="4" w:space="0" w:color="auto"/>
            </w:tcBorders>
            <w:shd w:val="clear" w:color="auto" w:fill="auto"/>
            <w:noWrap/>
            <w:vAlign w:val="center"/>
            <w:hideMark/>
          </w:tcPr>
          <w:p w14:paraId="175D09D9" w14:textId="7D82AD89"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14.29</w:t>
            </w:r>
          </w:p>
        </w:tc>
      </w:tr>
      <w:tr w:rsidR="00262E04" w:rsidRPr="001E7C4A" w14:paraId="3EFADC55"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733E8690"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Լույսի</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անբավարարություն</w:t>
            </w:r>
          </w:p>
        </w:tc>
        <w:tc>
          <w:tcPr>
            <w:tcW w:w="1942" w:type="dxa"/>
            <w:tcBorders>
              <w:top w:val="nil"/>
              <w:left w:val="nil"/>
              <w:bottom w:val="single" w:sz="4" w:space="0" w:color="auto"/>
              <w:right w:val="single" w:sz="4" w:space="0" w:color="auto"/>
            </w:tcBorders>
            <w:shd w:val="clear" w:color="auto" w:fill="auto"/>
            <w:noWrap/>
            <w:vAlign w:val="center"/>
            <w:hideMark/>
          </w:tcPr>
          <w:p w14:paraId="40BD2CB6"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9</w:t>
            </w:r>
          </w:p>
        </w:tc>
        <w:tc>
          <w:tcPr>
            <w:tcW w:w="920" w:type="dxa"/>
            <w:tcBorders>
              <w:top w:val="nil"/>
              <w:left w:val="nil"/>
              <w:bottom w:val="single" w:sz="4" w:space="0" w:color="auto"/>
              <w:right w:val="single" w:sz="4" w:space="0" w:color="auto"/>
            </w:tcBorders>
            <w:shd w:val="clear" w:color="auto" w:fill="auto"/>
            <w:noWrap/>
            <w:vAlign w:val="center"/>
            <w:hideMark/>
          </w:tcPr>
          <w:p w14:paraId="34691943" w14:textId="19485E94"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42.86</w:t>
            </w:r>
          </w:p>
        </w:tc>
      </w:tr>
      <w:tr w:rsidR="00262E04" w:rsidRPr="001E7C4A" w14:paraId="1A575A31"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38E37D2D"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Ջեռուցման</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բացակայություն</w:t>
            </w:r>
          </w:p>
        </w:tc>
        <w:tc>
          <w:tcPr>
            <w:tcW w:w="1942" w:type="dxa"/>
            <w:tcBorders>
              <w:top w:val="nil"/>
              <w:left w:val="nil"/>
              <w:bottom w:val="single" w:sz="4" w:space="0" w:color="auto"/>
              <w:right w:val="single" w:sz="4" w:space="0" w:color="auto"/>
            </w:tcBorders>
            <w:shd w:val="clear" w:color="auto" w:fill="auto"/>
            <w:noWrap/>
            <w:vAlign w:val="center"/>
            <w:hideMark/>
          </w:tcPr>
          <w:p w14:paraId="0A45E817"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5</w:t>
            </w:r>
          </w:p>
        </w:tc>
        <w:tc>
          <w:tcPr>
            <w:tcW w:w="920" w:type="dxa"/>
            <w:tcBorders>
              <w:top w:val="nil"/>
              <w:left w:val="nil"/>
              <w:bottom w:val="single" w:sz="4" w:space="0" w:color="auto"/>
              <w:right w:val="single" w:sz="4" w:space="0" w:color="auto"/>
            </w:tcBorders>
            <w:shd w:val="clear" w:color="auto" w:fill="auto"/>
            <w:noWrap/>
            <w:vAlign w:val="center"/>
            <w:hideMark/>
          </w:tcPr>
          <w:p w14:paraId="36E56B6F" w14:textId="08610659"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23.81</w:t>
            </w:r>
          </w:p>
        </w:tc>
      </w:tr>
      <w:tr w:rsidR="00262E04" w:rsidRPr="001E7C4A" w14:paraId="5B68B230"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242BCD9D"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Կաթող</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տանիք</w:t>
            </w:r>
          </w:p>
        </w:tc>
        <w:tc>
          <w:tcPr>
            <w:tcW w:w="1942" w:type="dxa"/>
            <w:tcBorders>
              <w:top w:val="nil"/>
              <w:left w:val="nil"/>
              <w:bottom w:val="single" w:sz="4" w:space="0" w:color="auto"/>
              <w:right w:val="single" w:sz="4" w:space="0" w:color="auto"/>
            </w:tcBorders>
            <w:shd w:val="clear" w:color="auto" w:fill="auto"/>
            <w:noWrap/>
            <w:vAlign w:val="center"/>
            <w:hideMark/>
          </w:tcPr>
          <w:p w14:paraId="3F7BC246"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4</w:t>
            </w:r>
          </w:p>
        </w:tc>
        <w:tc>
          <w:tcPr>
            <w:tcW w:w="920" w:type="dxa"/>
            <w:tcBorders>
              <w:top w:val="nil"/>
              <w:left w:val="nil"/>
              <w:bottom w:val="single" w:sz="4" w:space="0" w:color="auto"/>
              <w:right w:val="single" w:sz="4" w:space="0" w:color="auto"/>
            </w:tcBorders>
            <w:shd w:val="clear" w:color="auto" w:fill="auto"/>
            <w:noWrap/>
            <w:vAlign w:val="center"/>
            <w:hideMark/>
          </w:tcPr>
          <w:p w14:paraId="09D8C0CA" w14:textId="0D3D28C0"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19.05</w:t>
            </w:r>
          </w:p>
        </w:tc>
      </w:tr>
      <w:tr w:rsidR="00262E04" w:rsidRPr="001E7C4A" w14:paraId="3EC8DE78"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5A88CD1A"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 xml:space="preserve">Խոնավություն </w:t>
            </w:r>
          </w:p>
        </w:tc>
        <w:tc>
          <w:tcPr>
            <w:tcW w:w="1942" w:type="dxa"/>
            <w:tcBorders>
              <w:top w:val="nil"/>
              <w:left w:val="nil"/>
              <w:bottom w:val="single" w:sz="4" w:space="0" w:color="auto"/>
              <w:right w:val="single" w:sz="4" w:space="0" w:color="auto"/>
            </w:tcBorders>
            <w:shd w:val="clear" w:color="auto" w:fill="auto"/>
            <w:noWrap/>
            <w:vAlign w:val="center"/>
            <w:hideMark/>
          </w:tcPr>
          <w:p w14:paraId="4D314D57"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11</w:t>
            </w:r>
          </w:p>
        </w:tc>
        <w:tc>
          <w:tcPr>
            <w:tcW w:w="920" w:type="dxa"/>
            <w:tcBorders>
              <w:top w:val="nil"/>
              <w:left w:val="nil"/>
              <w:bottom w:val="single" w:sz="4" w:space="0" w:color="auto"/>
              <w:right w:val="single" w:sz="4" w:space="0" w:color="auto"/>
            </w:tcBorders>
            <w:shd w:val="clear" w:color="auto" w:fill="auto"/>
            <w:noWrap/>
            <w:vAlign w:val="center"/>
            <w:hideMark/>
          </w:tcPr>
          <w:p w14:paraId="7770D5D9" w14:textId="7E510BDD"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52.38</w:t>
            </w:r>
          </w:p>
        </w:tc>
      </w:tr>
      <w:tr w:rsidR="00262E04" w:rsidRPr="001E7C4A" w14:paraId="3DA9632F" w14:textId="77777777" w:rsidTr="001E7C4A">
        <w:trPr>
          <w:trHeight w:val="300"/>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3B0B6627" w14:textId="77777777" w:rsidR="00262E04" w:rsidRPr="001E7C4A" w:rsidRDefault="00262E04" w:rsidP="001E7C4A">
            <w:pPr>
              <w:tabs>
                <w:tab w:val="left" w:pos="5040"/>
              </w:tabs>
              <w:rPr>
                <w:rFonts w:ascii="GHEA Grapalat" w:eastAsia="Times New Roman" w:hAnsi="GHEA Grapalat" w:cs="Arial"/>
                <w:color w:val="000000"/>
                <w:sz w:val="20"/>
                <w:szCs w:val="20"/>
              </w:rPr>
            </w:pPr>
            <w:r w:rsidRPr="001E7C4A">
              <w:rPr>
                <w:rFonts w:ascii="GHEA Grapalat" w:hAnsi="GHEA Grapalat" w:cs="Sylfaen"/>
                <w:color w:val="000000"/>
                <w:sz w:val="20"/>
                <w:szCs w:val="20"/>
                <w:lang w:val="hy-AM"/>
              </w:rPr>
              <w:t>Մաշված</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պատուհաններ</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դռներ</w:t>
            </w:r>
            <w:r w:rsidRPr="001E7C4A">
              <w:rPr>
                <w:rFonts w:ascii="GHEA Grapalat" w:hAnsi="GHEA Grapalat"/>
                <w:color w:val="000000"/>
                <w:sz w:val="20"/>
                <w:szCs w:val="20"/>
                <w:lang w:val="hy-AM"/>
              </w:rPr>
              <w:t xml:space="preserve">, </w:t>
            </w:r>
            <w:r w:rsidRPr="001E7C4A">
              <w:rPr>
                <w:rFonts w:ascii="GHEA Grapalat" w:hAnsi="GHEA Grapalat" w:cs="Sylfaen"/>
                <w:color w:val="000000"/>
                <w:sz w:val="20"/>
                <w:szCs w:val="20"/>
                <w:lang w:val="hy-AM"/>
              </w:rPr>
              <w:t>հատակ</w:t>
            </w:r>
          </w:p>
        </w:tc>
        <w:tc>
          <w:tcPr>
            <w:tcW w:w="1942" w:type="dxa"/>
            <w:tcBorders>
              <w:top w:val="nil"/>
              <w:left w:val="nil"/>
              <w:bottom w:val="single" w:sz="4" w:space="0" w:color="auto"/>
              <w:right w:val="single" w:sz="4" w:space="0" w:color="auto"/>
            </w:tcBorders>
            <w:shd w:val="clear" w:color="auto" w:fill="auto"/>
            <w:noWrap/>
            <w:vAlign w:val="center"/>
            <w:hideMark/>
          </w:tcPr>
          <w:p w14:paraId="3F5AC7BA" w14:textId="77777777"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3</w:t>
            </w:r>
          </w:p>
        </w:tc>
        <w:tc>
          <w:tcPr>
            <w:tcW w:w="920" w:type="dxa"/>
            <w:tcBorders>
              <w:top w:val="nil"/>
              <w:left w:val="nil"/>
              <w:bottom w:val="single" w:sz="4" w:space="0" w:color="auto"/>
              <w:right w:val="single" w:sz="4" w:space="0" w:color="auto"/>
            </w:tcBorders>
            <w:shd w:val="clear" w:color="auto" w:fill="auto"/>
            <w:noWrap/>
            <w:vAlign w:val="center"/>
            <w:hideMark/>
          </w:tcPr>
          <w:p w14:paraId="18ACF115" w14:textId="06410D62" w:rsidR="00262E04" w:rsidRPr="001E7C4A" w:rsidRDefault="00262E04" w:rsidP="001E7C4A">
            <w:pPr>
              <w:tabs>
                <w:tab w:val="left" w:pos="5040"/>
              </w:tabs>
              <w:jc w:val="center"/>
              <w:rPr>
                <w:rFonts w:ascii="GHEA Grapalat" w:eastAsia="Times New Roman" w:hAnsi="GHEA Grapalat" w:cs="Arial"/>
                <w:color w:val="000000"/>
                <w:sz w:val="20"/>
                <w:szCs w:val="20"/>
              </w:rPr>
            </w:pPr>
            <w:r w:rsidRPr="001E7C4A">
              <w:rPr>
                <w:rFonts w:ascii="GHEA Grapalat" w:eastAsia="Times New Roman" w:hAnsi="GHEA Grapalat" w:cs="Arial"/>
                <w:color w:val="000000"/>
                <w:sz w:val="20"/>
                <w:szCs w:val="20"/>
              </w:rPr>
              <w:t>14.29</w:t>
            </w:r>
          </w:p>
        </w:tc>
      </w:tr>
    </w:tbl>
    <w:p w14:paraId="264ED087"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44" w:name="_Hlk153131786"/>
      <w:bookmarkStart w:id="545" w:name="_Toc451537988"/>
      <w:bookmarkStart w:id="546" w:name="_Toc476563238"/>
      <w:bookmarkStart w:id="547" w:name="_Toc152000362"/>
      <w:bookmarkStart w:id="548" w:name="_Toc184221126"/>
      <w:bookmarkStart w:id="549" w:name="_Toc184221933"/>
      <w:bookmarkStart w:id="550" w:name="_Toc185341097"/>
      <w:bookmarkStart w:id="551" w:name="_Toc185609667"/>
      <w:bookmarkStart w:id="552" w:name="_Toc192786786"/>
      <w:bookmarkStart w:id="553" w:name="_Toc195973776"/>
      <w:bookmarkStart w:id="554" w:name="_Toc196403333"/>
      <w:proofErr w:type="spellStart"/>
      <w:r w:rsidRPr="00AA039A">
        <w:rPr>
          <w:rFonts w:ascii="GHEA Grapalat" w:hAnsi="GHEA Grapalat"/>
          <w:b/>
          <w:bCs/>
          <w:i/>
          <w:iCs/>
          <w:color w:val="auto"/>
          <w:sz w:val="24"/>
          <w:szCs w:val="24"/>
        </w:rPr>
        <w:t>Ծրագրի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ընկալում</w:t>
      </w:r>
      <w:bookmarkEnd w:id="544"/>
      <w:r w:rsidRPr="00AA039A">
        <w:rPr>
          <w:rFonts w:ascii="GHEA Grapalat" w:hAnsi="GHEA Grapalat"/>
          <w:b/>
          <w:bCs/>
          <w:i/>
          <w:iCs/>
          <w:color w:val="auto"/>
          <w:sz w:val="24"/>
          <w:szCs w:val="24"/>
        </w:rPr>
        <w:t>ը</w:t>
      </w:r>
      <w:bookmarkEnd w:id="545"/>
      <w:bookmarkEnd w:id="546"/>
      <w:bookmarkEnd w:id="547"/>
      <w:bookmarkEnd w:id="548"/>
      <w:bookmarkEnd w:id="549"/>
      <w:bookmarkEnd w:id="550"/>
      <w:bookmarkEnd w:id="551"/>
      <w:bookmarkEnd w:id="552"/>
      <w:bookmarkEnd w:id="553"/>
      <w:bookmarkEnd w:id="554"/>
      <w:proofErr w:type="spellEnd"/>
      <w:r w:rsidRPr="00AA039A">
        <w:rPr>
          <w:rFonts w:ascii="GHEA Grapalat" w:hAnsi="GHEA Grapalat"/>
          <w:b/>
          <w:bCs/>
          <w:i/>
          <w:iCs/>
          <w:color w:val="auto"/>
          <w:sz w:val="24"/>
          <w:szCs w:val="24"/>
        </w:rPr>
        <w:t xml:space="preserve"> </w:t>
      </w:r>
    </w:p>
    <w:p w14:paraId="38A28557" w14:textId="149B9014"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Հարցված</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100%-ն </w:t>
      </w:r>
      <w:proofErr w:type="spellStart"/>
      <w:r w:rsidRPr="004451DC">
        <w:rPr>
          <w:rFonts w:ascii="GHEA Grapalat" w:eastAsia="Arial" w:hAnsi="GHEA Grapalat" w:cs="Sylfaen"/>
          <w:sz w:val="22"/>
          <w:szCs w:val="22"/>
        </w:rPr>
        <w:t>արդեն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լսել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էր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Պատասխանողների</w:t>
      </w:r>
      <w:proofErr w:type="spellEnd"/>
      <w:r w:rsidRPr="004451DC">
        <w:rPr>
          <w:rFonts w:ascii="GHEA Grapalat" w:eastAsia="Arial" w:hAnsi="GHEA Grapalat" w:cs="Sylfaen"/>
          <w:sz w:val="22"/>
          <w:szCs w:val="22"/>
        </w:rPr>
        <w:t xml:space="preserve"> 93.94%-ը </w:t>
      </w:r>
      <w:proofErr w:type="spellStart"/>
      <w:r w:rsidRPr="004451DC">
        <w:rPr>
          <w:rFonts w:ascii="GHEA Grapalat" w:eastAsia="Arial" w:hAnsi="GHEA Grapalat" w:cs="Sylfaen"/>
          <w:sz w:val="22"/>
          <w:szCs w:val="22"/>
        </w:rPr>
        <w:t>կարծիք</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հայտնել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Ծրագիրը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բացասական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կունենա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շրջակա</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միջավայրի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վրա</w:t>
      </w:r>
      <w:proofErr w:type="spellEnd"/>
      <w:r w:rsidR="005233BB">
        <w:rPr>
          <w:rFonts w:ascii="GHEA Grapalat" w:eastAsia="Arial" w:hAnsi="GHEA Grapalat" w:cs="Sylfaen"/>
          <w:sz w:val="22"/>
          <w:szCs w:val="22"/>
        </w:rPr>
        <w:t>,</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իսկ</w:t>
      </w:r>
      <w:proofErr w:type="spellEnd"/>
      <w:r w:rsidRPr="004451DC">
        <w:rPr>
          <w:rFonts w:ascii="GHEA Grapalat" w:eastAsia="Arial" w:hAnsi="GHEA Grapalat" w:cs="Sylfaen"/>
          <w:sz w:val="22"/>
          <w:szCs w:val="22"/>
        </w:rPr>
        <w:t xml:space="preserve"> 80.30%-ը </w:t>
      </w:r>
      <w:proofErr w:type="spellStart"/>
      <w:r w:rsidRPr="004451DC">
        <w:rPr>
          <w:rFonts w:ascii="GHEA Grapalat" w:eastAsia="Arial" w:hAnsi="GHEA Grapalat" w:cs="Sylfaen"/>
          <w:sz w:val="22"/>
          <w:szCs w:val="22"/>
        </w:rPr>
        <w:t>կարծում</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համայնքային</w:t>
      </w:r>
      <w:proofErr w:type="spellEnd"/>
      <w:r w:rsidRPr="004451DC">
        <w:rPr>
          <w:rFonts w:ascii="GHEA Grapalat" w:eastAsia="Arial" w:hAnsi="GHEA Grapalat" w:cs="Sylfaen"/>
          <w:sz w:val="22"/>
          <w:szCs w:val="22"/>
        </w:rPr>
        <w:t>/</w:t>
      </w:r>
      <w:proofErr w:type="spellStart"/>
      <w:r w:rsidRPr="004451DC">
        <w:rPr>
          <w:rFonts w:ascii="GHEA Grapalat" w:eastAsia="Arial" w:hAnsi="GHEA Grapalat" w:cs="Sylfaen"/>
          <w:sz w:val="22"/>
          <w:szCs w:val="22"/>
        </w:rPr>
        <w:t>հանրային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տարածքների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կորուստը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կլինի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բացասական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Նշված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մյուս</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բացասական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ազդեցություններն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ճանապարհային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անվտանգության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վատթարացումն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w:t>
      </w:r>
      <w:proofErr w:type="spellEnd"/>
      <w:r w:rsidRPr="004451DC">
        <w:rPr>
          <w:rFonts w:ascii="GHEA Grapalat" w:eastAsia="Arial" w:hAnsi="GHEA Grapalat" w:cs="Sylfaen"/>
          <w:sz w:val="22"/>
          <w:szCs w:val="22"/>
        </w:rPr>
        <w:t xml:space="preserve"> </w:t>
      </w:r>
      <w:r w:rsidR="005233BB">
        <w:rPr>
          <w:rFonts w:ascii="GHEA Grapalat" w:eastAsia="Arial" w:hAnsi="GHEA Grapalat" w:cs="Sylfaen"/>
          <w:sz w:val="22"/>
          <w:szCs w:val="22"/>
        </w:rPr>
        <w:t xml:space="preserve">ՃՏՊ </w:t>
      </w:r>
      <w:proofErr w:type="spellStart"/>
      <w:r w:rsidRPr="004451DC">
        <w:rPr>
          <w:rFonts w:ascii="GHEA Grapalat" w:eastAsia="Arial" w:hAnsi="GHEA Grapalat" w:cs="Sylfaen"/>
          <w:sz w:val="22"/>
          <w:szCs w:val="22"/>
        </w:rPr>
        <w:t>ռիսկի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մեծացումը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եկամտի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նվազումը</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տարաբնակեցումը</w:t>
      </w:r>
      <w:proofErr w:type="spellEnd"/>
      <w:r w:rsidRPr="004451DC">
        <w:rPr>
          <w:rFonts w:ascii="GHEA Grapalat" w:eastAsia="Arial" w:hAnsi="GHEA Grapalat" w:cs="Sylfaen"/>
          <w:sz w:val="22"/>
          <w:szCs w:val="22"/>
        </w:rPr>
        <w:t xml:space="preserve">։ </w:t>
      </w:r>
    </w:p>
    <w:p w14:paraId="4DE21A38" w14:textId="57AAF68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Դեպի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այլ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թաղամասեր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առավել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հեշտ</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մուտք</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գործելու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նոր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աշխատատեղեր</w:t>
      </w:r>
      <w:r w:rsidR="00BC12C0">
        <w:rPr>
          <w:rFonts w:ascii="GHEA Grapalat" w:eastAsia="Arial" w:hAnsi="GHEA Grapalat" w:cs="Sylfaen"/>
          <w:sz w:val="22"/>
          <w:szCs w:val="22"/>
        </w:rPr>
        <w:t>ի</w:t>
      </w:r>
      <w:proofErr w:type="spellEnd"/>
      <w:r w:rsidRPr="004451DC">
        <w:rPr>
          <w:rFonts w:ascii="GHEA Grapalat" w:eastAsia="Arial" w:hAnsi="GHEA Grapalat" w:cs="Sylfaen"/>
          <w:sz w:val="22"/>
          <w:szCs w:val="22"/>
        </w:rPr>
        <w:t xml:space="preserve"> </w:t>
      </w:r>
      <w:proofErr w:type="spellStart"/>
      <w:r w:rsidR="00BC12C0">
        <w:rPr>
          <w:rFonts w:ascii="GHEA Grapalat" w:eastAsia="Arial" w:hAnsi="GHEA Grapalat" w:cs="Sylfaen"/>
          <w:sz w:val="22"/>
          <w:szCs w:val="22"/>
        </w:rPr>
        <w:t>ստեղծումը</w:t>
      </w:r>
      <w:proofErr w:type="spellEnd"/>
      <w:r w:rsidR="00BC12C0">
        <w:rPr>
          <w:rFonts w:ascii="GHEA Grapalat" w:eastAsia="Arial" w:hAnsi="GHEA Grapalat" w:cs="Sylfaen"/>
          <w:sz w:val="22"/>
          <w:szCs w:val="22"/>
        </w:rPr>
        <w:t xml:space="preserve"> </w:t>
      </w:r>
      <w:r w:rsidRPr="004451DC">
        <w:rPr>
          <w:rFonts w:ascii="GHEA Grapalat" w:eastAsia="Arial" w:hAnsi="GHEA Grapalat" w:cs="Sylfaen"/>
          <w:sz w:val="22"/>
          <w:szCs w:val="22"/>
        </w:rPr>
        <w:t xml:space="preserve">և </w:t>
      </w:r>
      <w:proofErr w:type="spellStart"/>
      <w:r w:rsidRPr="004451DC">
        <w:rPr>
          <w:rFonts w:ascii="GHEA Grapalat" w:eastAsia="Arial" w:hAnsi="GHEA Grapalat" w:cs="Sylfaen"/>
          <w:sz w:val="22"/>
          <w:szCs w:val="22"/>
        </w:rPr>
        <w:t>անշարժ</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գույքի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գների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աճը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առավել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շատ</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նշված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դրական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ազդեցություններն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համապատասխանաբար</w:t>
      </w:r>
      <w:proofErr w:type="spellEnd"/>
      <w:r w:rsidRPr="004451DC">
        <w:rPr>
          <w:rFonts w:ascii="GHEA Grapalat" w:eastAsia="Arial" w:hAnsi="GHEA Grapalat" w:cs="Sylfaen"/>
          <w:sz w:val="22"/>
          <w:szCs w:val="22"/>
        </w:rPr>
        <w:t xml:space="preserve"> 59.09%, 57.58%, 43.94% և 33.33</w:t>
      </w:r>
      <w:proofErr w:type="gramStart"/>
      <w:r w:rsidRPr="004451DC">
        <w:rPr>
          <w:rFonts w:ascii="GHEA Grapalat" w:eastAsia="Arial" w:hAnsi="GHEA Grapalat" w:cs="Sylfaen"/>
          <w:sz w:val="22"/>
          <w:szCs w:val="22"/>
        </w:rPr>
        <w:t>%)։</w:t>
      </w:r>
      <w:proofErr w:type="gramEnd"/>
      <w:r w:rsidRPr="004451DC">
        <w:rPr>
          <w:rFonts w:ascii="GHEA Grapalat" w:eastAsia="Arial" w:hAnsi="GHEA Grapalat" w:cs="Sylfaen"/>
          <w:sz w:val="22"/>
          <w:szCs w:val="22"/>
        </w:rPr>
        <w:t xml:space="preserve"> (Աղյուսակ 4-12)</w:t>
      </w:r>
    </w:p>
    <w:p w14:paraId="7614B859" w14:textId="3C940DDC" w:rsidR="00262E04" w:rsidRPr="00AE3C32" w:rsidRDefault="00262E04" w:rsidP="00262E04">
      <w:pPr>
        <w:spacing w:before="240" w:after="120"/>
        <w:rPr>
          <w:rFonts w:ascii="GHEA Grapalat" w:eastAsia="Arial" w:hAnsi="GHEA Grapalat" w:cs="Sylfaen"/>
          <w:b/>
          <w:bCs/>
          <w:spacing w:val="-3"/>
          <w:sz w:val="22"/>
          <w:szCs w:val="22"/>
          <w:lang w:val="hy-AM"/>
        </w:rPr>
      </w:pPr>
      <w:bookmarkStart w:id="555" w:name="_Toc237005767"/>
      <w:bookmarkStart w:id="556" w:name="_Toc237755081"/>
      <w:bookmarkStart w:id="557" w:name="_Toc364053784"/>
      <w:bookmarkStart w:id="558" w:name="_Toc242185882"/>
      <w:bookmarkStart w:id="559" w:name="_Toc182577728"/>
      <w:r w:rsidRPr="00AE3C32">
        <w:rPr>
          <w:rFonts w:ascii="GHEA Grapalat" w:eastAsia="Arial" w:hAnsi="GHEA Grapalat" w:cs="Sylfaen"/>
          <w:b/>
          <w:bCs/>
          <w:spacing w:val="-3"/>
          <w:sz w:val="22"/>
          <w:szCs w:val="22"/>
          <w:lang w:val="hy-AM"/>
        </w:rPr>
        <w:lastRenderedPageBreak/>
        <w:t>Աղյուսակ 4</w:t>
      </w:r>
      <w:r w:rsidRPr="00AE3C32">
        <w:rPr>
          <w:rFonts w:ascii="GHEA Grapalat" w:eastAsia="Arial" w:hAnsi="GHEA Grapalat" w:cs="Sylfaen"/>
          <w:b/>
          <w:bCs/>
          <w:spacing w:val="-3"/>
          <w:sz w:val="22"/>
          <w:szCs w:val="22"/>
          <w:lang w:val="hy-AM"/>
        </w:rPr>
        <w:noBreakHyphen/>
        <w:t xml:space="preserve">12 </w:t>
      </w:r>
      <w:bookmarkEnd w:id="555"/>
      <w:bookmarkEnd w:id="556"/>
      <w:bookmarkEnd w:id="557"/>
      <w:bookmarkEnd w:id="558"/>
      <w:r w:rsidRPr="00AE3C32">
        <w:rPr>
          <w:rFonts w:ascii="GHEA Grapalat" w:eastAsia="Arial" w:hAnsi="GHEA Grapalat" w:cs="Sylfaen"/>
          <w:b/>
          <w:bCs/>
          <w:spacing w:val="-3"/>
          <w:sz w:val="22"/>
          <w:szCs w:val="22"/>
          <w:lang w:val="hy-AM"/>
        </w:rPr>
        <w:t xml:space="preserve">Ազդեցության ենթակա </w:t>
      </w:r>
      <w:r w:rsidR="001E7C4A">
        <w:rPr>
          <w:rFonts w:ascii="GHEA Grapalat" w:eastAsia="Arial" w:hAnsi="GHEA Grapalat" w:cs="Sylfaen"/>
          <w:b/>
          <w:bCs/>
          <w:spacing w:val="-3"/>
          <w:sz w:val="22"/>
          <w:szCs w:val="22"/>
          <w:lang w:val="hy-AM"/>
        </w:rPr>
        <w:t>ՏՏ-ների</w:t>
      </w:r>
      <w:r w:rsidRPr="00AE3C32">
        <w:rPr>
          <w:rFonts w:ascii="GHEA Grapalat" w:eastAsia="Arial" w:hAnsi="GHEA Grapalat" w:cs="Sylfaen"/>
          <w:b/>
          <w:bCs/>
          <w:spacing w:val="-3"/>
          <w:sz w:val="22"/>
          <w:szCs w:val="22"/>
          <w:lang w:val="hy-AM"/>
        </w:rPr>
        <w:t xml:space="preserve"> կողմից Ծրագրի ընկալումը</w:t>
      </w:r>
      <w:bookmarkEnd w:id="559"/>
    </w:p>
    <w:tbl>
      <w:tblPr>
        <w:tblW w:w="9527" w:type="dxa"/>
        <w:jc w:val="center"/>
        <w:tblLook w:val="04A0" w:firstRow="1" w:lastRow="0" w:firstColumn="1" w:lastColumn="0" w:noHBand="0" w:noVBand="1"/>
      </w:tblPr>
      <w:tblGrid>
        <w:gridCol w:w="4045"/>
        <w:gridCol w:w="647"/>
        <w:gridCol w:w="2094"/>
        <w:gridCol w:w="647"/>
        <w:gridCol w:w="2094"/>
      </w:tblGrid>
      <w:tr w:rsidR="00262E04" w:rsidRPr="00E5565B" w14:paraId="203D2B2F" w14:textId="77777777" w:rsidTr="00961BE9">
        <w:trPr>
          <w:trHeight w:val="20"/>
          <w:tblHeader/>
          <w:jc w:val="center"/>
        </w:trPr>
        <w:tc>
          <w:tcPr>
            <w:tcW w:w="404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13F11EA7"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Ազդեցության</w:t>
            </w:r>
            <w:r w:rsidRPr="00E5565B">
              <w:rPr>
                <w:rFonts w:ascii="GHEA Grapalat" w:hAnsi="GHEA Grapalat"/>
                <w:b/>
                <w:bCs/>
                <w:color w:val="000000"/>
                <w:sz w:val="18"/>
                <w:szCs w:val="18"/>
                <w:lang w:val="hy-AM"/>
              </w:rPr>
              <w:t xml:space="preserve"> </w:t>
            </w:r>
            <w:r w:rsidRPr="00E5565B">
              <w:rPr>
                <w:rFonts w:ascii="GHEA Grapalat" w:hAnsi="GHEA Grapalat" w:cs="Sylfaen"/>
                <w:b/>
                <w:bCs/>
                <w:color w:val="000000"/>
                <w:sz w:val="18"/>
                <w:szCs w:val="18"/>
                <w:lang w:val="hy-AM"/>
              </w:rPr>
              <w:t>տեսակը</w:t>
            </w:r>
          </w:p>
        </w:tc>
        <w:tc>
          <w:tcPr>
            <w:tcW w:w="2741"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2431AAEF"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Այո</w:t>
            </w:r>
          </w:p>
        </w:tc>
        <w:tc>
          <w:tcPr>
            <w:tcW w:w="2741"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20776A7E"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Ոչ</w:t>
            </w:r>
          </w:p>
        </w:tc>
      </w:tr>
      <w:tr w:rsidR="001E7C4A" w:rsidRPr="00E5565B" w14:paraId="490ACA83" w14:textId="77777777" w:rsidTr="00961BE9">
        <w:trPr>
          <w:trHeight w:val="20"/>
          <w:tblHeader/>
          <w:jc w:val="center"/>
        </w:trPr>
        <w:tc>
          <w:tcPr>
            <w:tcW w:w="404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AE6185" w14:textId="77777777" w:rsidR="001E7C4A" w:rsidRPr="00E5565B" w:rsidRDefault="001E7C4A" w:rsidP="001E7C4A">
            <w:pPr>
              <w:tabs>
                <w:tab w:val="left" w:pos="5040"/>
              </w:tabs>
              <w:jc w:val="center"/>
              <w:rPr>
                <w:rFonts w:ascii="GHEA Grapalat" w:eastAsia="Times New Roman" w:hAnsi="GHEA Grapalat" w:cs="Arial"/>
                <w:b/>
                <w:bCs/>
                <w:color w:val="000000"/>
                <w:sz w:val="20"/>
                <w:szCs w:val="20"/>
              </w:rPr>
            </w:pPr>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6DE0150A" w14:textId="431B2196" w:rsidR="001E7C4A" w:rsidRPr="00E5565B" w:rsidRDefault="001E7C4A" w:rsidP="001E7C4A">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94" w:type="dxa"/>
            <w:tcBorders>
              <w:top w:val="nil"/>
              <w:left w:val="nil"/>
              <w:bottom w:val="single" w:sz="4" w:space="0" w:color="auto"/>
              <w:right w:val="single" w:sz="4" w:space="0" w:color="auto"/>
            </w:tcBorders>
            <w:shd w:val="clear" w:color="auto" w:fill="D9E2F3" w:themeFill="accent1" w:themeFillTint="33"/>
            <w:noWrap/>
            <w:vAlign w:val="center"/>
            <w:hideMark/>
          </w:tcPr>
          <w:p w14:paraId="489405C9" w14:textId="09F493DE" w:rsidR="001E7C4A" w:rsidRPr="00E5565B" w:rsidRDefault="001E7C4A" w:rsidP="001E7C4A">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c>
          <w:tcPr>
            <w:tcW w:w="647" w:type="dxa"/>
            <w:tcBorders>
              <w:top w:val="nil"/>
              <w:left w:val="nil"/>
              <w:bottom w:val="single" w:sz="4" w:space="0" w:color="auto"/>
              <w:right w:val="single" w:sz="4" w:space="0" w:color="auto"/>
            </w:tcBorders>
            <w:shd w:val="clear" w:color="auto" w:fill="D9E2F3" w:themeFill="accent1" w:themeFillTint="33"/>
            <w:noWrap/>
            <w:vAlign w:val="center"/>
            <w:hideMark/>
          </w:tcPr>
          <w:p w14:paraId="71AED23F" w14:textId="61B0ABC1" w:rsidR="001E7C4A" w:rsidRPr="00E5565B" w:rsidRDefault="001E7C4A" w:rsidP="001E7C4A">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94" w:type="dxa"/>
            <w:tcBorders>
              <w:top w:val="nil"/>
              <w:left w:val="nil"/>
              <w:bottom w:val="single" w:sz="4" w:space="0" w:color="auto"/>
              <w:right w:val="single" w:sz="4" w:space="0" w:color="auto"/>
            </w:tcBorders>
            <w:shd w:val="clear" w:color="auto" w:fill="D9E2F3" w:themeFill="accent1" w:themeFillTint="33"/>
            <w:noWrap/>
            <w:vAlign w:val="center"/>
            <w:hideMark/>
          </w:tcPr>
          <w:p w14:paraId="5AC4C01C" w14:textId="67D8650A" w:rsidR="001E7C4A" w:rsidRPr="00E5565B" w:rsidRDefault="001E7C4A" w:rsidP="001E7C4A">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r>
      <w:tr w:rsidR="00262E04" w:rsidRPr="00E5565B" w14:paraId="4FA9AC6A" w14:textId="77777777" w:rsidTr="00961BE9">
        <w:trPr>
          <w:trHeight w:val="20"/>
          <w:jc w:val="center"/>
        </w:trPr>
        <w:tc>
          <w:tcPr>
            <w:tcW w:w="952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7E359"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Ծրագրի</w:t>
            </w:r>
            <w:r w:rsidRPr="00E5565B">
              <w:rPr>
                <w:rFonts w:ascii="GHEA Grapalat" w:hAnsi="GHEA Grapalat"/>
                <w:b/>
                <w:bCs/>
                <w:color w:val="000000"/>
                <w:sz w:val="18"/>
                <w:szCs w:val="18"/>
                <w:lang w:val="hy-AM"/>
              </w:rPr>
              <w:t xml:space="preserve"> </w:t>
            </w:r>
            <w:proofErr w:type="spellStart"/>
            <w:r w:rsidRPr="00E5565B">
              <w:rPr>
                <w:rFonts w:ascii="GHEA Grapalat" w:hAnsi="GHEA Grapalat" w:cs="Sylfaen"/>
                <w:b/>
                <w:bCs/>
                <w:color w:val="000000"/>
                <w:sz w:val="18"/>
                <w:szCs w:val="18"/>
              </w:rPr>
              <w:t>ենթադր</w:t>
            </w:r>
            <w:proofErr w:type="spellEnd"/>
            <w:r w:rsidRPr="00E5565B">
              <w:rPr>
                <w:rFonts w:ascii="GHEA Grapalat" w:hAnsi="GHEA Grapalat" w:cs="Sylfaen"/>
                <w:b/>
                <w:bCs/>
                <w:color w:val="000000"/>
                <w:sz w:val="18"/>
                <w:szCs w:val="18"/>
                <w:lang w:val="hy-AM"/>
              </w:rPr>
              <w:t>յալ</w:t>
            </w:r>
            <w:r w:rsidRPr="00E5565B">
              <w:rPr>
                <w:rFonts w:ascii="GHEA Grapalat" w:hAnsi="GHEA Grapalat"/>
                <w:b/>
                <w:bCs/>
                <w:color w:val="000000"/>
                <w:sz w:val="18"/>
                <w:szCs w:val="18"/>
                <w:lang w:val="hy-AM"/>
              </w:rPr>
              <w:t xml:space="preserve"> </w:t>
            </w:r>
            <w:r w:rsidRPr="00E5565B">
              <w:rPr>
                <w:rFonts w:ascii="GHEA Grapalat" w:hAnsi="GHEA Grapalat" w:cs="Sylfaen"/>
                <w:b/>
                <w:bCs/>
                <w:color w:val="000000"/>
                <w:sz w:val="18"/>
                <w:szCs w:val="18"/>
                <w:lang w:val="hy-AM"/>
              </w:rPr>
              <w:t>թերությունները</w:t>
            </w:r>
          </w:p>
        </w:tc>
      </w:tr>
      <w:tr w:rsidR="00262E04" w:rsidRPr="00E5565B" w14:paraId="5CC0A65A"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3B484B9B"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Տարաբնակեցում</w:t>
            </w:r>
          </w:p>
        </w:tc>
        <w:tc>
          <w:tcPr>
            <w:tcW w:w="647" w:type="dxa"/>
            <w:tcBorders>
              <w:top w:val="nil"/>
              <w:left w:val="nil"/>
              <w:bottom w:val="single" w:sz="4" w:space="0" w:color="auto"/>
              <w:right w:val="single" w:sz="4" w:space="0" w:color="auto"/>
            </w:tcBorders>
            <w:shd w:val="clear" w:color="auto" w:fill="auto"/>
            <w:noWrap/>
            <w:vAlign w:val="center"/>
            <w:hideMark/>
          </w:tcPr>
          <w:p w14:paraId="5F893EC4"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14</w:t>
            </w:r>
          </w:p>
        </w:tc>
        <w:tc>
          <w:tcPr>
            <w:tcW w:w="2094" w:type="dxa"/>
            <w:tcBorders>
              <w:top w:val="nil"/>
              <w:left w:val="nil"/>
              <w:bottom w:val="single" w:sz="4" w:space="0" w:color="auto"/>
              <w:right w:val="single" w:sz="4" w:space="0" w:color="auto"/>
            </w:tcBorders>
            <w:shd w:val="clear" w:color="auto" w:fill="auto"/>
            <w:noWrap/>
            <w:vAlign w:val="center"/>
            <w:hideMark/>
          </w:tcPr>
          <w:p w14:paraId="2F39CDA8" w14:textId="05B4BD0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66.67</w:t>
            </w:r>
          </w:p>
        </w:tc>
        <w:tc>
          <w:tcPr>
            <w:tcW w:w="647" w:type="dxa"/>
            <w:tcBorders>
              <w:top w:val="nil"/>
              <w:left w:val="nil"/>
              <w:bottom w:val="single" w:sz="4" w:space="0" w:color="auto"/>
              <w:right w:val="single" w:sz="4" w:space="0" w:color="auto"/>
            </w:tcBorders>
            <w:shd w:val="clear" w:color="auto" w:fill="auto"/>
            <w:noWrap/>
            <w:vAlign w:val="center"/>
            <w:hideMark/>
          </w:tcPr>
          <w:p w14:paraId="57936173"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w:t>
            </w:r>
          </w:p>
        </w:tc>
        <w:tc>
          <w:tcPr>
            <w:tcW w:w="2094" w:type="dxa"/>
            <w:tcBorders>
              <w:top w:val="nil"/>
              <w:left w:val="nil"/>
              <w:bottom w:val="single" w:sz="4" w:space="0" w:color="auto"/>
              <w:right w:val="single" w:sz="4" w:space="0" w:color="auto"/>
            </w:tcBorders>
            <w:shd w:val="clear" w:color="auto" w:fill="auto"/>
            <w:noWrap/>
            <w:vAlign w:val="center"/>
            <w:hideMark/>
          </w:tcPr>
          <w:p w14:paraId="4C0E5430" w14:textId="647F9332"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33.33</w:t>
            </w:r>
          </w:p>
        </w:tc>
      </w:tr>
      <w:tr w:rsidR="00262E04" w:rsidRPr="00E5565B" w14:paraId="47E7C5A0"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65BAC0A1"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Եկամտի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նվազում</w:t>
            </w:r>
          </w:p>
        </w:tc>
        <w:tc>
          <w:tcPr>
            <w:tcW w:w="647" w:type="dxa"/>
            <w:tcBorders>
              <w:top w:val="nil"/>
              <w:left w:val="nil"/>
              <w:bottom w:val="single" w:sz="4" w:space="0" w:color="auto"/>
              <w:right w:val="single" w:sz="4" w:space="0" w:color="auto"/>
            </w:tcBorders>
            <w:shd w:val="clear" w:color="auto" w:fill="auto"/>
            <w:noWrap/>
            <w:vAlign w:val="center"/>
            <w:hideMark/>
          </w:tcPr>
          <w:p w14:paraId="487CDCF2"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w:t>
            </w:r>
          </w:p>
        </w:tc>
        <w:tc>
          <w:tcPr>
            <w:tcW w:w="2094" w:type="dxa"/>
            <w:tcBorders>
              <w:top w:val="nil"/>
              <w:left w:val="nil"/>
              <w:bottom w:val="single" w:sz="4" w:space="0" w:color="auto"/>
              <w:right w:val="single" w:sz="4" w:space="0" w:color="auto"/>
            </w:tcBorders>
            <w:shd w:val="clear" w:color="auto" w:fill="auto"/>
            <w:noWrap/>
            <w:vAlign w:val="center"/>
            <w:hideMark/>
          </w:tcPr>
          <w:p w14:paraId="7934FE70" w14:textId="01C45864"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23.81</w:t>
            </w:r>
          </w:p>
        </w:tc>
        <w:tc>
          <w:tcPr>
            <w:tcW w:w="647" w:type="dxa"/>
            <w:tcBorders>
              <w:top w:val="nil"/>
              <w:left w:val="nil"/>
              <w:bottom w:val="single" w:sz="4" w:space="0" w:color="auto"/>
              <w:right w:val="single" w:sz="4" w:space="0" w:color="auto"/>
            </w:tcBorders>
            <w:shd w:val="clear" w:color="auto" w:fill="auto"/>
            <w:noWrap/>
            <w:vAlign w:val="center"/>
            <w:hideMark/>
          </w:tcPr>
          <w:p w14:paraId="0111F651"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16</w:t>
            </w:r>
          </w:p>
        </w:tc>
        <w:tc>
          <w:tcPr>
            <w:tcW w:w="2094" w:type="dxa"/>
            <w:tcBorders>
              <w:top w:val="nil"/>
              <w:left w:val="nil"/>
              <w:bottom w:val="single" w:sz="4" w:space="0" w:color="auto"/>
              <w:right w:val="single" w:sz="4" w:space="0" w:color="auto"/>
            </w:tcBorders>
            <w:shd w:val="clear" w:color="auto" w:fill="auto"/>
            <w:noWrap/>
            <w:vAlign w:val="center"/>
            <w:hideMark/>
          </w:tcPr>
          <w:p w14:paraId="29233CFF" w14:textId="0D3EDF14"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76.19</w:t>
            </w:r>
          </w:p>
        </w:tc>
      </w:tr>
      <w:tr w:rsidR="00262E04" w:rsidRPr="00E5565B" w14:paraId="0F2BB4C4"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219558F1"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Երթևեկության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ընդհատում</w:t>
            </w:r>
          </w:p>
        </w:tc>
        <w:tc>
          <w:tcPr>
            <w:tcW w:w="647" w:type="dxa"/>
            <w:tcBorders>
              <w:top w:val="nil"/>
              <w:left w:val="nil"/>
              <w:bottom w:val="single" w:sz="4" w:space="0" w:color="auto"/>
              <w:right w:val="single" w:sz="4" w:space="0" w:color="auto"/>
            </w:tcBorders>
            <w:shd w:val="clear" w:color="auto" w:fill="auto"/>
            <w:noWrap/>
            <w:vAlign w:val="center"/>
            <w:hideMark/>
          </w:tcPr>
          <w:p w14:paraId="7981CE32"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w:t>
            </w:r>
          </w:p>
        </w:tc>
        <w:tc>
          <w:tcPr>
            <w:tcW w:w="2094" w:type="dxa"/>
            <w:tcBorders>
              <w:top w:val="nil"/>
              <w:left w:val="nil"/>
              <w:bottom w:val="single" w:sz="4" w:space="0" w:color="auto"/>
              <w:right w:val="single" w:sz="4" w:space="0" w:color="auto"/>
            </w:tcBorders>
            <w:shd w:val="clear" w:color="auto" w:fill="auto"/>
            <w:noWrap/>
            <w:vAlign w:val="center"/>
            <w:hideMark/>
          </w:tcPr>
          <w:p w14:paraId="03D03A4C" w14:textId="4000BAB0"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28.57</w:t>
            </w:r>
          </w:p>
        </w:tc>
        <w:tc>
          <w:tcPr>
            <w:tcW w:w="647" w:type="dxa"/>
            <w:tcBorders>
              <w:top w:val="nil"/>
              <w:left w:val="nil"/>
              <w:bottom w:val="single" w:sz="4" w:space="0" w:color="auto"/>
              <w:right w:val="single" w:sz="4" w:space="0" w:color="auto"/>
            </w:tcBorders>
            <w:shd w:val="clear" w:color="auto" w:fill="auto"/>
            <w:noWrap/>
            <w:vAlign w:val="center"/>
            <w:hideMark/>
          </w:tcPr>
          <w:p w14:paraId="665918E6"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15</w:t>
            </w:r>
          </w:p>
        </w:tc>
        <w:tc>
          <w:tcPr>
            <w:tcW w:w="2094" w:type="dxa"/>
            <w:tcBorders>
              <w:top w:val="nil"/>
              <w:left w:val="nil"/>
              <w:bottom w:val="single" w:sz="4" w:space="0" w:color="auto"/>
              <w:right w:val="single" w:sz="4" w:space="0" w:color="auto"/>
            </w:tcBorders>
            <w:shd w:val="clear" w:color="auto" w:fill="auto"/>
            <w:noWrap/>
            <w:vAlign w:val="center"/>
            <w:hideMark/>
          </w:tcPr>
          <w:p w14:paraId="031D1E9A" w14:textId="0A84B62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71.43</w:t>
            </w:r>
          </w:p>
        </w:tc>
      </w:tr>
      <w:tr w:rsidR="00262E04" w:rsidRPr="00E5565B" w14:paraId="5DEE8D36"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1AC28D3D" w14:textId="6E334436"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Ճանապարհային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անվտանգության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վատթարացում</w:t>
            </w:r>
            <w:r w:rsidRPr="00E5565B">
              <w:rPr>
                <w:rFonts w:ascii="GHEA Grapalat" w:hAnsi="GHEA Grapalat"/>
                <w:color w:val="000000"/>
                <w:sz w:val="18"/>
                <w:szCs w:val="18"/>
                <w:lang w:val="hy-AM"/>
              </w:rPr>
              <w:t xml:space="preserve">, </w:t>
            </w:r>
            <w:r w:rsidR="00722D56">
              <w:rPr>
                <w:rFonts w:ascii="GHEA Grapalat" w:hAnsi="GHEA Grapalat" w:cs="Sylfaen"/>
                <w:color w:val="000000"/>
                <w:sz w:val="18"/>
                <w:szCs w:val="18"/>
                <w:lang w:val="hy-AM"/>
              </w:rPr>
              <w:t>ՃՏՊ</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ռիսկի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մեծացում</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34B112F6"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9</w:t>
            </w:r>
          </w:p>
        </w:tc>
        <w:tc>
          <w:tcPr>
            <w:tcW w:w="2094" w:type="dxa"/>
            <w:tcBorders>
              <w:top w:val="nil"/>
              <w:left w:val="nil"/>
              <w:bottom w:val="single" w:sz="4" w:space="0" w:color="auto"/>
              <w:right w:val="single" w:sz="4" w:space="0" w:color="auto"/>
            </w:tcBorders>
            <w:shd w:val="clear" w:color="auto" w:fill="auto"/>
            <w:noWrap/>
            <w:vAlign w:val="center"/>
            <w:hideMark/>
          </w:tcPr>
          <w:p w14:paraId="08312AE2" w14:textId="7706C328"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42.86</w:t>
            </w:r>
          </w:p>
        </w:tc>
        <w:tc>
          <w:tcPr>
            <w:tcW w:w="647" w:type="dxa"/>
            <w:tcBorders>
              <w:top w:val="nil"/>
              <w:left w:val="nil"/>
              <w:bottom w:val="single" w:sz="4" w:space="0" w:color="auto"/>
              <w:right w:val="single" w:sz="4" w:space="0" w:color="auto"/>
            </w:tcBorders>
            <w:shd w:val="clear" w:color="auto" w:fill="auto"/>
            <w:noWrap/>
            <w:vAlign w:val="center"/>
            <w:hideMark/>
          </w:tcPr>
          <w:p w14:paraId="6146C677"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12</w:t>
            </w:r>
          </w:p>
        </w:tc>
        <w:tc>
          <w:tcPr>
            <w:tcW w:w="2094" w:type="dxa"/>
            <w:tcBorders>
              <w:top w:val="nil"/>
              <w:left w:val="nil"/>
              <w:bottom w:val="single" w:sz="4" w:space="0" w:color="auto"/>
              <w:right w:val="single" w:sz="4" w:space="0" w:color="auto"/>
            </w:tcBorders>
            <w:shd w:val="clear" w:color="auto" w:fill="auto"/>
            <w:noWrap/>
            <w:vAlign w:val="center"/>
            <w:hideMark/>
          </w:tcPr>
          <w:p w14:paraId="73389D11" w14:textId="7FE836A1"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57.14</w:t>
            </w:r>
          </w:p>
        </w:tc>
      </w:tr>
      <w:tr w:rsidR="00262E04" w:rsidRPr="00E5565B" w14:paraId="41DA23C5"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23AC2A29"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Անշարժ</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գույքի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գների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աճ</w:t>
            </w:r>
          </w:p>
        </w:tc>
        <w:tc>
          <w:tcPr>
            <w:tcW w:w="647" w:type="dxa"/>
            <w:tcBorders>
              <w:top w:val="nil"/>
              <w:left w:val="nil"/>
              <w:bottom w:val="single" w:sz="4" w:space="0" w:color="auto"/>
              <w:right w:val="single" w:sz="4" w:space="0" w:color="auto"/>
            </w:tcBorders>
            <w:shd w:val="clear" w:color="auto" w:fill="auto"/>
            <w:noWrap/>
            <w:vAlign w:val="center"/>
            <w:hideMark/>
          </w:tcPr>
          <w:p w14:paraId="1EDA1CB2"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14</w:t>
            </w:r>
          </w:p>
        </w:tc>
        <w:tc>
          <w:tcPr>
            <w:tcW w:w="2094" w:type="dxa"/>
            <w:tcBorders>
              <w:top w:val="nil"/>
              <w:left w:val="nil"/>
              <w:bottom w:val="single" w:sz="4" w:space="0" w:color="auto"/>
              <w:right w:val="single" w:sz="4" w:space="0" w:color="auto"/>
            </w:tcBorders>
            <w:shd w:val="clear" w:color="auto" w:fill="auto"/>
            <w:noWrap/>
            <w:vAlign w:val="center"/>
            <w:hideMark/>
          </w:tcPr>
          <w:p w14:paraId="308B9C2D" w14:textId="5979D1D6"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66.67</w:t>
            </w:r>
          </w:p>
        </w:tc>
        <w:tc>
          <w:tcPr>
            <w:tcW w:w="647" w:type="dxa"/>
            <w:tcBorders>
              <w:top w:val="nil"/>
              <w:left w:val="nil"/>
              <w:bottom w:val="single" w:sz="4" w:space="0" w:color="auto"/>
              <w:right w:val="single" w:sz="4" w:space="0" w:color="auto"/>
            </w:tcBorders>
            <w:shd w:val="clear" w:color="auto" w:fill="auto"/>
            <w:noWrap/>
            <w:vAlign w:val="center"/>
            <w:hideMark/>
          </w:tcPr>
          <w:p w14:paraId="76F33712"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w:t>
            </w:r>
          </w:p>
        </w:tc>
        <w:tc>
          <w:tcPr>
            <w:tcW w:w="2094" w:type="dxa"/>
            <w:tcBorders>
              <w:top w:val="nil"/>
              <w:left w:val="nil"/>
              <w:bottom w:val="single" w:sz="4" w:space="0" w:color="auto"/>
              <w:right w:val="single" w:sz="4" w:space="0" w:color="auto"/>
            </w:tcBorders>
            <w:shd w:val="clear" w:color="auto" w:fill="auto"/>
            <w:noWrap/>
            <w:vAlign w:val="center"/>
            <w:hideMark/>
          </w:tcPr>
          <w:p w14:paraId="6B94ADBD" w14:textId="717A67AC"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33.33</w:t>
            </w:r>
          </w:p>
        </w:tc>
      </w:tr>
      <w:tr w:rsidR="00262E04" w:rsidRPr="00E5565B" w14:paraId="1F3B130E"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689B1CFF"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Ազդեցություն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շրջակա</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միջավայրի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վրա</w:t>
            </w:r>
          </w:p>
        </w:tc>
        <w:tc>
          <w:tcPr>
            <w:tcW w:w="647" w:type="dxa"/>
            <w:tcBorders>
              <w:top w:val="nil"/>
              <w:left w:val="nil"/>
              <w:bottom w:val="single" w:sz="4" w:space="0" w:color="auto"/>
              <w:right w:val="single" w:sz="4" w:space="0" w:color="auto"/>
            </w:tcBorders>
            <w:shd w:val="clear" w:color="auto" w:fill="auto"/>
            <w:noWrap/>
            <w:vAlign w:val="center"/>
            <w:hideMark/>
          </w:tcPr>
          <w:p w14:paraId="21B45A13"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17</w:t>
            </w:r>
          </w:p>
        </w:tc>
        <w:tc>
          <w:tcPr>
            <w:tcW w:w="2094" w:type="dxa"/>
            <w:tcBorders>
              <w:top w:val="nil"/>
              <w:left w:val="nil"/>
              <w:bottom w:val="single" w:sz="4" w:space="0" w:color="auto"/>
              <w:right w:val="single" w:sz="4" w:space="0" w:color="auto"/>
            </w:tcBorders>
            <w:shd w:val="clear" w:color="auto" w:fill="auto"/>
            <w:noWrap/>
            <w:vAlign w:val="center"/>
            <w:hideMark/>
          </w:tcPr>
          <w:p w14:paraId="1EF052E9" w14:textId="3173E5C5"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80.95</w:t>
            </w:r>
          </w:p>
        </w:tc>
        <w:tc>
          <w:tcPr>
            <w:tcW w:w="647" w:type="dxa"/>
            <w:tcBorders>
              <w:top w:val="nil"/>
              <w:left w:val="nil"/>
              <w:bottom w:val="single" w:sz="4" w:space="0" w:color="auto"/>
              <w:right w:val="single" w:sz="4" w:space="0" w:color="auto"/>
            </w:tcBorders>
            <w:shd w:val="clear" w:color="auto" w:fill="auto"/>
            <w:noWrap/>
            <w:vAlign w:val="center"/>
            <w:hideMark/>
          </w:tcPr>
          <w:p w14:paraId="04A97D7B"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w:t>
            </w:r>
          </w:p>
        </w:tc>
        <w:tc>
          <w:tcPr>
            <w:tcW w:w="2094" w:type="dxa"/>
            <w:tcBorders>
              <w:top w:val="nil"/>
              <w:left w:val="nil"/>
              <w:bottom w:val="single" w:sz="4" w:space="0" w:color="auto"/>
              <w:right w:val="single" w:sz="4" w:space="0" w:color="auto"/>
            </w:tcBorders>
            <w:shd w:val="clear" w:color="auto" w:fill="auto"/>
            <w:noWrap/>
            <w:vAlign w:val="center"/>
            <w:hideMark/>
          </w:tcPr>
          <w:p w14:paraId="753F7A13" w14:textId="5F0C2F2B"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19.05</w:t>
            </w:r>
          </w:p>
        </w:tc>
      </w:tr>
      <w:tr w:rsidR="00262E04" w:rsidRPr="00E5565B" w14:paraId="5EB52C01"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3856C625"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Առևտրականացում</w:t>
            </w:r>
          </w:p>
        </w:tc>
        <w:tc>
          <w:tcPr>
            <w:tcW w:w="647" w:type="dxa"/>
            <w:tcBorders>
              <w:top w:val="nil"/>
              <w:left w:val="nil"/>
              <w:bottom w:val="single" w:sz="4" w:space="0" w:color="auto"/>
              <w:right w:val="single" w:sz="4" w:space="0" w:color="auto"/>
            </w:tcBorders>
            <w:shd w:val="clear" w:color="auto" w:fill="auto"/>
            <w:noWrap/>
            <w:vAlign w:val="center"/>
            <w:hideMark/>
          </w:tcPr>
          <w:p w14:paraId="73FC4CE9"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12</w:t>
            </w:r>
          </w:p>
        </w:tc>
        <w:tc>
          <w:tcPr>
            <w:tcW w:w="2094" w:type="dxa"/>
            <w:tcBorders>
              <w:top w:val="nil"/>
              <w:left w:val="nil"/>
              <w:bottom w:val="single" w:sz="4" w:space="0" w:color="auto"/>
              <w:right w:val="single" w:sz="4" w:space="0" w:color="auto"/>
            </w:tcBorders>
            <w:shd w:val="clear" w:color="auto" w:fill="auto"/>
            <w:noWrap/>
            <w:vAlign w:val="center"/>
            <w:hideMark/>
          </w:tcPr>
          <w:p w14:paraId="311F6DD2" w14:textId="4642870A"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57.14</w:t>
            </w:r>
          </w:p>
        </w:tc>
        <w:tc>
          <w:tcPr>
            <w:tcW w:w="647" w:type="dxa"/>
            <w:tcBorders>
              <w:top w:val="nil"/>
              <w:left w:val="nil"/>
              <w:bottom w:val="single" w:sz="4" w:space="0" w:color="auto"/>
              <w:right w:val="single" w:sz="4" w:space="0" w:color="auto"/>
            </w:tcBorders>
            <w:shd w:val="clear" w:color="auto" w:fill="auto"/>
            <w:noWrap/>
            <w:vAlign w:val="center"/>
            <w:hideMark/>
          </w:tcPr>
          <w:p w14:paraId="1DC4EFC7"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9</w:t>
            </w:r>
          </w:p>
        </w:tc>
        <w:tc>
          <w:tcPr>
            <w:tcW w:w="2094" w:type="dxa"/>
            <w:tcBorders>
              <w:top w:val="nil"/>
              <w:left w:val="nil"/>
              <w:bottom w:val="single" w:sz="4" w:space="0" w:color="auto"/>
              <w:right w:val="single" w:sz="4" w:space="0" w:color="auto"/>
            </w:tcBorders>
            <w:shd w:val="clear" w:color="auto" w:fill="auto"/>
            <w:noWrap/>
            <w:vAlign w:val="center"/>
            <w:hideMark/>
          </w:tcPr>
          <w:p w14:paraId="272F5AA5" w14:textId="18DC85F8"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42.86</w:t>
            </w:r>
          </w:p>
        </w:tc>
      </w:tr>
      <w:tr w:rsidR="00262E04" w:rsidRPr="00E5565B" w14:paraId="713F23A4"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676607D0"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Սոցիալական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ցանցի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կորուստ</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5046B484"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16</w:t>
            </w:r>
          </w:p>
        </w:tc>
        <w:tc>
          <w:tcPr>
            <w:tcW w:w="2094" w:type="dxa"/>
            <w:tcBorders>
              <w:top w:val="nil"/>
              <w:left w:val="nil"/>
              <w:bottom w:val="single" w:sz="4" w:space="0" w:color="auto"/>
              <w:right w:val="single" w:sz="4" w:space="0" w:color="auto"/>
            </w:tcBorders>
            <w:shd w:val="clear" w:color="auto" w:fill="auto"/>
            <w:noWrap/>
            <w:vAlign w:val="center"/>
            <w:hideMark/>
          </w:tcPr>
          <w:p w14:paraId="438812C1" w14:textId="0143679F"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76.19</w:t>
            </w:r>
          </w:p>
        </w:tc>
        <w:tc>
          <w:tcPr>
            <w:tcW w:w="647" w:type="dxa"/>
            <w:tcBorders>
              <w:top w:val="nil"/>
              <w:left w:val="nil"/>
              <w:bottom w:val="single" w:sz="4" w:space="0" w:color="auto"/>
              <w:right w:val="single" w:sz="4" w:space="0" w:color="auto"/>
            </w:tcBorders>
            <w:shd w:val="clear" w:color="auto" w:fill="auto"/>
            <w:noWrap/>
            <w:vAlign w:val="center"/>
            <w:hideMark/>
          </w:tcPr>
          <w:p w14:paraId="5644580B"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w:t>
            </w:r>
          </w:p>
        </w:tc>
        <w:tc>
          <w:tcPr>
            <w:tcW w:w="2094" w:type="dxa"/>
            <w:tcBorders>
              <w:top w:val="nil"/>
              <w:left w:val="nil"/>
              <w:bottom w:val="single" w:sz="4" w:space="0" w:color="auto"/>
              <w:right w:val="single" w:sz="4" w:space="0" w:color="auto"/>
            </w:tcBorders>
            <w:shd w:val="clear" w:color="auto" w:fill="auto"/>
            <w:noWrap/>
            <w:vAlign w:val="center"/>
            <w:hideMark/>
          </w:tcPr>
          <w:p w14:paraId="16F28759" w14:textId="69A277D8"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23.81</w:t>
            </w:r>
          </w:p>
        </w:tc>
      </w:tr>
      <w:tr w:rsidR="00262E04" w:rsidRPr="00E5565B" w14:paraId="717BDF0A"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1E474144"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Համայնքային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տարածքների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կորուստ</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2E9F9CC1"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13</w:t>
            </w:r>
          </w:p>
        </w:tc>
        <w:tc>
          <w:tcPr>
            <w:tcW w:w="2094" w:type="dxa"/>
            <w:tcBorders>
              <w:top w:val="nil"/>
              <w:left w:val="nil"/>
              <w:bottom w:val="single" w:sz="4" w:space="0" w:color="auto"/>
              <w:right w:val="single" w:sz="4" w:space="0" w:color="auto"/>
            </w:tcBorders>
            <w:shd w:val="clear" w:color="auto" w:fill="auto"/>
            <w:noWrap/>
            <w:vAlign w:val="center"/>
            <w:hideMark/>
          </w:tcPr>
          <w:p w14:paraId="3C4D63CB" w14:textId="11EB0233"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61.90</w:t>
            </w:r>
          </w:p>
        </w:tc>
        <w:tc>
          <w:tcPr>
            <w:tcW w:w="647" w:type="dxa"/>
            <w:tcBorders>
              <w:top w:val="nil"/>
              <w:left w:val="nil"/>
              <w:bottom w:val="single" w:sz="4" w:space="0" w:color="auto"/>
              <w:right w:val="single" w:sz="4" w:space="0" w:color="auto"/>
            </w:tcBorders>
            <w:shd w:val="clear" w:color="auto" w:fill="auto"/>
            <w:noWrap/>
            <w:vAlign w:val="center"/>
            <w:hideMark/>
          </w:tcPr>
          <w:p w14:paraId="7FFA27C0"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8</w:t>
            </w:r>
          </w:p>
        </w:tc>
        <w:tc>
          <w:tcPr>
            <w:tcW w:w="2094" w:type="dxa"/>
            <w:tcBorders>
              <w:top w:val="nil"/>
              <w:left w:val="nil"/>
              <w:bottom w:val="single" w:sz="4" w:space="0" w:color="auto"/>
              <w:right w:val="single" w:sz="4" w:space="0" w:color="auto"/>
            </w:tcBorders>
            <w:shd w:val="clear" w:color="auto" w:fill="auto"/>
            <w:noWrap/>
            <w:vAlign w:val="center"/>
            <w:hideMark/>
          </w:tcPr>
          <w:p w14:paraId="3AD3FC1E" w14:textId="4EB3FA9F"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38.10</w:t>
            </w:r>
          </w:p>
        </w:tc>
      </w:tr>
      <w:tr w:rsidR="00262E04" w:rsidRPr="00E5565B" w14:paraId="600F91B3"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38288229"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Թերություններ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չկան</w:t>
            </w:r>
          </w:p>
        </w:tc>
        <w:tc>
          <w:tcPr>
            <w:tcW w:w="647" w:type="dxa"/>
            <w:tcBorders>
              <w:top w:val="nil"/>
              <w:left w:val="nil"/>
              <w:bottom w:val="single" w:sz="4" w:space="0" w:color="auto"/>
              <w:right w:val="single" w:sz="4" w:space="0" w:color="auto"/>
            </w:tcBorders>
            <w:shd w:val="clear" w:color="auto" w:fill="auto"/>
            <w:noWrap/>
            <w:vAlign w:val="center"/>
            <w:hideMark/>
          </w:tcPr>
          <w:p w14:paraId="05163EBB"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w:t>
            </w:r>
          </w:p>
        </w:tc>
        <w:tc>
          <w:tcPr>
            <w:tcW w:w="2094" w:type="dxa"/>
            <w:tcBorders>
              <w:top w:val="nil"/>
              <w:left w:val="nil"/>
              <w:bottom w:val="single" w:sz="4" w:space="0" w:color="auto"/>
              <w:right w:val="single" w:sz="4" w:space="0" w:color="auto"/>
            </w:tcBorders>
            <w:shd w:val="clear" w:color="auto" w:fill="auto"/>
            <w:noWrap/>
            <w:vAlign w:val="center"/>
            <w:hideMark/>
          </w:tcPr>
          <w:p w14:paraId="41714B9F" w14:textId="7FC02448"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19.05</w:t>
            </w:r>
          </w:p>
        </w:tc>
        <w:tc>
          <w:tcPr>
            <w:tcW w:w="647" w:type="dxa"/>
            <w:tcBorders>
              <w:top w:val="nil"/>
              <w:left w:val="nil"/>
              <w:bottom w:val="single" w:sz="4" w:space="0" w:color="auto"/>
              <w:right w:val="single" w:sz="4" w:space="0" w:color="auto"/>
            </w:tcBorders>
            <w:shd w:val="clear" w:color="auto" w:fill="auto"/>
            <w:noWrap/>
            <w:vAlign w:val="center"/>
            <w:hideMark/>
          </w:tcPr>
          <w:p w14:paraId="326EFBBD"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17</w:t>
            </w:r>
          </w:p>
        </w:tc>
        <w:tc>
          <w:tcPr>
            <w:tcW w:w="2094" w:type="dxa"/>
            <w:tcBorders>
              <w:top w:val="nil"/>
              <w:left w:val="nil"/>
              <w:bottom w:val="single" w:sz="4" w:space="0" w:color="auto"/>
              <w:right w:val="single" w:sz="4" w:space="0" w:color="auto"/>
            </w:tcBorders>
            <w:shd w:val="clear" w:color="auto" w:fill="auto"/>
            <w:noWrap/>
            <w:vAlign w:val="center"/>
            <w:hideMark/>
          </w:tcPr>
          <w:p w14:paraId="66BC477E" w14:textId="09C7BD40"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80.95</w:t>
            </w:r>
          </w:p>
        </w:tc>
      </w:tr>
      <w:tr w:rsidR="00262E04" w:rsidRPr="00E5565B" w14:paraId="5E46D496"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50557391"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proofErr w:type="spellStart"/>
            <w:r w:rsidRPr="00E5565B">
              <w:rPr>
                <w:rFonts w:ascii="GHEA Grapalat" w:hAnsi="GHEA Grapalat" w:cs="Arial"/>
                <w:b/>
                <w:bCs/>
                <w:color w:val="000000"/>
                <w:sz w:val="18"/>
                <w:szCs w:val="18"/>
                <w:lang w:eastAsia="ru-RU"/>
              </w:rPr>
              <w:t>Ընդամենը</w:t>
            </w:r>
            <w:proofErr w:type="spellEnd"/>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793F5EF5"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110</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0F2AE2AE" w14:textId="093CEDFC"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52.38</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7B46E27B"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100</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696B8E81" w14:textId="0182962C"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47.62</w:t>
            </w:r>
          </w:p>
        </w:tc>
      </w:tr>
      <w:tr w:rsidR="00262E04" w:rsidRPr="00E5565B" w14:paraId="33399306" w14:textId="77777777" w:rsidTr="00961BE9">
        <w:trPr>
          <w:trHeight w:val="20"/>
          <w:jc w:val="center"/>
        </w:trPr>
        <w:tc>
          <w:tcPr>
            <w:tcW w:w="952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663A5"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Ծրագրի</w:t>
            </w:r>
            <w:r w:rsidRPr="00E5565B">
              <w:rPr>
                <w:rFonts w:ascii="GHEA Grapalat" w:hAnsi="GHEA Grapalat"/>
                <w:b/>
                <w:bCs/>
                <w:color w:val="000000"/>
                <w:sz w:val="18"/>
                <w:szCs w:val="18"/>
                <w:lang w:val="hy-AM"/>
              </w:rPr>
              <w:t xml:space="preserve"> </w:t>
            </w:r>
            <w:proofErr w:type="spellStart"/>
            <w:r w:rsidRPr="00E5565B">
              <w:rPr>
                <w:rFonts w:ascii="GHEA Grapalat" w:hAnsi="GHEA Grapalat" w:cs="Sylfaen"/>
                <w:b/>
                <w:bCs/>
                <w:color w:val="000000"/>
                <w:sz w:val="18"/>
                <w:szCs w:val="18"/>
              </w:rPr>
              <w:t>ենթադր</w:t>
            </w:r>
            <w:proofErr w:type="spellEnd"/>
            <w:r w:rsidRPr="00E5565B">
              <w:rPr>
                <w:rFonts w:ascii="GHEA Grapalat" w:hAnsi="GHEA Grapalat" w:cs="Sylfaen"/>
                <w:b/>
                <w:bCs/>
                <w:color w:val="000000"/>
                <w:sz w:val="18"/>
                <w:szCs w:val="18"/>
                <w:lang w:val="hy-AM"/>
              </w:rPr>
              <w:t>յալ առավելությունները</w:t>
            </w:r>
          </w:p>
        </w:tc>
      </w:tr>
      <w:tr w:rsidR="00262E04" w:rsidRPr="00E5565B" w14:paraId="4A0986B6"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42CA1E1A"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Նոր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աշխատատեղերի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հնարավորություններ</w:t>
            </w:r>
          </w:p>
        </w:tc>
        <w:tc>
          <w:tcPr>
            <w:tcW w:w="647" w:type="dxa"/>
            <w:tcBorders>
              <w:top w:val="nil"/>
              <w:left w:val="nil"/>
              <w:bottom w:val="single" w:sz="4" w:space="0" w:color="auto"/>
              <w:right w:val="single" w:sz="4" w:space="0" w:color="auto"/>
            </w:tcBorders>
            <w:shd w:val="clear" w:color="auto" w:fill="auto"/>
            <w:noWrap/>
            <w:vAlign w:val="center"/>
            <w:hideMark/>
          </w:tcPr>
          <w:p w14:paraId="5EF1ABE0"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12</w:t>
            </w:r>
          </w:p>
        </w:tc>
        <w:tc>
          <w:tcPr>
            <w:tcW w:w="2094" w:type="dxa"/>
            <w:tcBorders>
              <w:top w:val="nil"/>
              <w:left w:val="nil"/>
              <w:bottom w:val="single" w:sz="4" w:space="0" w:color="auto"/>
              <w:right w:val="single" w:sz="4" w:space="0" w:color="auto"/>
            </w:tcBorders>
            <w:shd w:val="clear" w:color="auto" w:fill="auto"/>
            <w:noWrap/>
            <w:vAlign w:val="center"/>
            <w:hideMark/>
          </w:tcPr>
          <w:p w14:paraId="785BA7CF" w14:textId="7665A6E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57.14</w:t>
            </w:r>
          </w:p>
        </w:tc>
        <w:tc>
          <w:tcPr>
            <w:tcW w:w="647" w:type="dxa"/>
            <w:tcBorders>
              <w:top w:val="nil"/>
              <w:left w:val="nil"/>
              <w:bottom w:val="single" w:sz="4" w:space="0" w:color="auto"/>
              <w:right w:val="single" w:sz="4" w:space="0" w:color="auto"/>
            </w:tcBorders>
            <w:shd w:val="clear" w:color="auto" w:fill="auto"/>
            <w:noWrap/>
            <w:vAlign w:val="center"/>
            <w:hideMark/>
          </w:tcPr>
          <w:p w14:paraId="6F419E91"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9</w:t>
            </w:r>
          </w:p>
        </w:tc>
        <w:tc>
          <w:tcPr>
            <w:tcW w:w="2094" w:type="dxa"/>
            <w:tcBorders>
              <w:top w:val="nil"/>
              <w:left w:val="nil"/>
              <w:bottom w:val="single" w:sz="4" w:space="0" w:color="auto"/>
              <w:right w:val="single" w:sz="4" w:space="0" w:color="auto"/>
            </w:tcBorders>
            <w:shd w:val="clear" w:color="auto" w:fill="auto"/>
            <w:noWrap/>
            <w:vAlign w:val="center"/>
            <w:hideMark/>
          </w:tcPr>
          <w:p w14:paraId="436D0FF2" w14:textId="7A306AEF"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42.86</w:t>
            </w:r>
          </w:p>
        </w:tc>
      </w:tr>
      <w:tr w:rsidR="00262E04" w:rsidRPr="00E5565B" w14:paraId="3FC76665"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6A81DF1D"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Հնարավորություններ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ձեռնարկատիրական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գործունեության</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համար</w:t>
            </w:r>
          </w:p>
        </w:tc>
        <w:tc>
          <w:tcPr>
            <w:tcW w:w="647" w:type="dxa"/>
            <w:tcBorders>
              <w:top w:val="nil"/>
              <w:left w:val="nil"/>
              <w:bottom w:val="single" w:sz="4" w:space="0" w:color="auto"/>
              <w:right w:val="single" w:sz="4" w:space="0" w:color="auto"/>
            </w:tcBorders>
            <w:shd w:val="clear" w:color="auto" w:fill="auto"/>
            <w:noWrap/>
            <w:vAlign w:val="center"/>
            <w:hideMark/>
          </w:tcPr>
          <w:p w14:paraId="13594410"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w:t>
            </w:r>
          </w:p>
        </w:tc>
        <w:tc>
          <w:tcPr>
            <w:tcW w:w="2094" w:type="dxa"/>
            <w:tcBorders>
              <w:top w:val="nil"/>
              <w:left w:val="nil"/>
              <w:bottom w:val="single" w:sz="4" w:space="0" w:color="auto"/>
              <w:right w:val="single" w:sz="4" w:space="0" w:color="auto"/>
            </w:tcBorders>
            <w:shd w:val="clear" w:color="auto" w:fill="auto"/>
            <w:noWrap/>
            <w:vAlign w:val="center"/>
            <w:hideMark/>
          </w:tcPr>
          <w:p w14:paraId="6294DC32" w14:textId="34C0DB6A"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28.57</w:t>
            </w:r>
          </w:p>
        </w:tc>
        <w:tc>
          <w:tcPr>
            <w:tcW w:w="647" w:type="dxa"/>
            <w:tcBorders>
              <w:top w:val="nil"/>
              <w:left w:val="nil"/>
              <w:bottom w:val="single" w:sz="4" w:space="0" w:color="auto"/>
              <w:right w:val="single" w:sz="4" w:space="0" w:color="auto"/>
            </w:tcBorders>
            <w:shd w:val="clear" w:color="auto" w:fill="auto"/>
            <w:noWrap/>
            <w:vAlign w:val="center"/>
            <w:hideMark/>
          </w:tcPr>
          <w:p w14:paraId="03D067D3"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15</w:t>
            </w:r>
          </w:p>
        </w:tc>
        <w:tc>
          <w:tcPr>
            <w:tcW w:w="2094" w:type="dxa"/>
            <w:tcBorders>
              <w:top w:val="nil"/>
              <w:left w:val="nil"/>
              <w:bottom w:val="single" w:sz="4" w:space="0" w:color="auto"/>
              <w:right w:val="single" w:sz="4" w:space="0" w:color="auto"/>
            </w:tcBorders>
            <w:shd w:val="clear" w:color="auto" w:fill="auto"/>
            <w:noWrap/>
            <w:vAlign w:val="center"/>
            <w:hideMark/>
          </w:tcPr>
          <w:p w14:paraId="6D2BAE37" w14:textId="29C809E5"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71.43</w:t>
            </w:r>
          </w:p>
        </w:tc>
      </w:tr>
      <w:tr w:rsidR="00262E04" w:rsidRPr="00E5565B" w14:paraId="1A100F7E"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5FB0189E"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Տարածքում</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կամ</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տարածաշրջանում</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անշարժ</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գույքի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գների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աճ</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01AD3CC5"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16</w:t>
            </w:r>
          </w:p>
        </w:tc>
        <w:tc>
          <w:tcPr>
            <w:tcW w:w="2094" w:type="dxa"/>
            <w:tcBorders>
              <w:top w:val="nil"/>
              <w:left w:val="nil"/>
              <w:bottom w:val="single" w:sz="4" w:space="0" w:color="auto"/>
              <w:right w:val="single" w:sz="4" w:space="0" w:color="auto"/>
            </w:tcBorders>
            <w:shd w:val="clear" w:color="auto" w:fill="auto"/>
            <w:noWrap/>
            <w:vAlign w:val="center"/>
            <w:hideMark/>
          </w:tcPr>
          <w:p w14:paraId="6E00FD19" w14:textId="65AE2FC5"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76.19</w:t>
            </w:r>
          </w:p>
        </w:tc>
        <w:tc>
          <w:tcPr>
            <w:tcW w:w="647" w:type="dxa"/>
            <w:tcBorders>
              <w:top w:val="nil"/>
              <w:left w:val="nil"/>
              <w:bottom w:val="single" w:sz="4" w:space="0" w:color="auto"/>
              <w:right w:val="single" w:sz="4" w:space="0" w:color="auto"/>
            </w:tcBorders>
            <w:shd w:val="clear" w:color="auto" w:fill="auto"/>
            <w:noWrap/>
            <w:vAlign w:val="center"/>
            <w:hideMark/>
          </w:tcPr>
          <w:p w14:paraId="36FA9661"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w:t>
            </w:r>
          </w:p>
        </w:tc>
        <w:tc>
          <w:tcPr>
            <w:tcW w:w="2094" w:type="dxa"/>
            <w:tcBorders>
              <w:top w:val="nil"/>
              <w:left w:val="nil"/>
              <w:bottom w:val="single" w:sz="4" w:space="0" w:color="auto"/>
              <w:right w:val="single" w:sz="4" w:space="0" w:color="auto"/>
            </w:tcBorders>
            <w:shd w:val="clear" w:color="auto" w:fill="auto"/>
            <w:noWrap/>
            <w:vAlign w:val="center"/>
            <w:hideMark/>
          </w:tcPr>
          <w:p w14:paraId="4667E02E" w14:textId="19A6A9AD"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23.81</w:t>
            </w:r>
          </w:p>
        </w:tc>
      </w:tr>
      <w:tr w:rsidR="00262E04" w:rsidRPr="00E5565B" w14:paraId="682EB50B"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752F12E3" w14:textId="77777777" w:rsidR="00262E04" w:rsidRPr="00E5565B" w:rsidRDefault="00262E04" w:rsidP="0029046F">
            <w:pPr>
              <w:tabs>
                <w:tab w:val="left" w:pos="5040"/>
              </w:tabs>
              <w:rPr>
                <w:rFonts w:ascii="GHEA Grapalat" w:eastAsia="Times New Roman" w:hAnsi="GHEA Grapalat" w:cs="Arial"/>
                <w:color w:val="000000"/>
                <w:sz w:val="20"/>
                <w:szCs w:val="20"/>
              </w:rPr>
            </w:pPr>
            <w:proofErr w:type="spellStart"/>
            <w:r w:rsidRPr="00E5565B">
              <w:rPr>
                <w:rFonts w:ascii="GHEA Grapalat" w:hAnsi="GHEA Grapalat" w:cs="Arial"/>
                <w:color w:val="000000"/>
                <w:sz w:val="18"/>
                <w:szCs w:val="18"/>
                <w:lang w:eastAsia="ru-RU"/>
              </w:rPr>
              <w:t>Հանրային</w:t>
            </w:r>
            <w:proofErr w:type="spellEnd"/>
            <w:r w:rsidRPr="00E5565B">
              <w:rPr>
                <w:rFonts w:ascii="GHEA Grapalat" w:hAnsi="GHEA Grapalat" w:cs="Arial"/>
                <w:color w:val="000000"/>
                <w:sz w:val="18"/>
                <w:szCs w:val="18"/>
                <w:lang w:eastAsia="ru-RU"/>
              </w:rPr>
              <w:t xml:space="preserve"> </w:t>
            </w:r>
            <w:proofErr w:type="spellStart"/>
            <w:r w:rsidRPr="00E5565B">
              <w:rPr>
                <w:rFonts w:ascii="GHEA Grapalat" w:hAnsi="GHEA Grapalat" w:cs="Arial"/>
                <w:color w:val="000000"/>
                <w:sz w:val="18"/>
                <w:szCs w:val="18"/>
                <w:lang w:eastAsia="ru-RU"/>
              </w:rPr>
              <w:t>տարածքի</w:t>
            </w:r>
            <w:proofErr w:type="spellEnd"/>
            <w:r w:rsidRPr="00E5565B">
              <w:rPr>
                <w:rFonts w:ascii="GHEA Grapalat" w:hAnsi="GHEA Grapalat" w:cs="Arial"/>
                <w:color w:val="000000"/>
                <w:sz w:val="18"/>
                <w:szCs w:val="18"/>
                <w:lang w:eastAsia="ru-RU"/>
              </w:rPr>
              <w:t xml:space="preserve"> </w:t>
            </w:r>
            <w:proofErr w:type="spellStart"/>
            <w:r w:rsidRPr="00E5565B">
              <w:rPr>
                <w:rFonts w:ascii="GHEA Grapalat" w:hAnsi="GHEA Grapalat" w:cs="Arial"/>
                <w:color w:val="000000"/>
                <w:sz w:val="18"/>
                <w:szCs w:val="18"/>
                <w:lang w:eastAsia="ru-RU"/>
              </w:rPr>
              <w:t>ընդհանուր</w:t>
            </w:r>
            <w:proofErr w:type="spellEnd"/>
            <w:r w:rsidRPr="00E5565B">
              <w:rPr>
                <w:rFonts w:ascii="GHEA Grapalat" w:hAnsi="GHEA Grapalat" w:cs="Arial"/>
                <w:color w:val="000000"/>
                <w:sz w:val="18"/>
                <w:szCs w:val="18"/>
                <w:lang w:eastAsia="ru-RU"/>
              </w:rPr>
              <w:t xml:space="preserve"> </w:t>
            </w:r>
            <w:proofErr w:type="spellStart"/>
            <w:r w:rsidRPr="00E5565B">
              <w:rPr>
                <w:rFonts w:ascii="GHEA Grapalat" w:hAnsi="GHEA Grapalat" w:cs="Arial"/>
                <w:color w:val="000000"/>
                <w:sz w:val="18"/>
                <w:szCs w:val="18"/>
                <w:lang w:eastAsia="ru-RU"/>
              </w:rPr>
              <w:t>տեսքի</w:t>
            </w:r>
            <w:proofErr w:type="spellEnd"/>
            <w:r w:rsidRPr="00E5565B">
              <w:rPr>
                <w:rFonts w:ascii="GHEA Grapalat" w:hAnsi="GHEA Grapalat" w:cs="Arial"/>
                <w:color w:val="000000"/>
                <w:sz w:val="18"/>
                <w:szCs w:val="18"/>
                <w:lang w:eastAsia="ru-RU"/>
              </w:rPr>
              <w:t xml:space="preserve"> </w:t>
            </w:r>
            <w:proofErr w:type="spellStart"/>
            <w:r w:rsidRPr="00E5565B">
              <w:rPr>
                <w:rFonts w:ascii="GHEA Grapalat" w:hAnsi="GHEA Grapalat" w:cs="Arial"/>
                <w:color w:val="000000"/>
                <w:sz w:val="18"/>
                <w:szCs w:val="18"/>
                <w:lang w:eastAsia="ru-RU"/>
              </w:rPr>
              <w:t>բարելավում</w:t>
            </w:r>
            <w:proofErr w:type="spellEnd"/>
          </w:p>
        </w:tc>
        <w:tc>
          <w:tcPr>
            <w:tcW w:w="647" w:type="dxa"/>
            <w:tcBorders>
              <w:top w:val="nil"/>
              <w:left w:val="nil"/>
              <w:bottom w:val="single" w:sz="4" w:space="0" w:color="auto"/>
              <w:right w:val="single" w:sz="4" w:space="0" w:color="auto"/>
            </w:tcBorders>
            <w:shd w:val="clear" w:color="auto" w:fill="auto"/>
            <w:noWrap/>
            <w:vAlign w:val="center"/>
            <w:hideMark/>
          </w:tcPr>
          <w:p w14:paraId="29F47E8F"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15</w:t>
            </w:r>
          </w:p>
        </w:tc>
        <w:tc>
          <w:tcPr>
            <w:tcW w:w="2094" w:type="dxa"/>
            <w:tcBorders>
              <w:top w:val="nil"/>
              <w:left w:val="nil"/>
              <w:bottom w:val="single" w:sz="4" w:space="0" w:color="auto"/>
              <w:right w:val="single" w:sz="4" w:space="0" w:color="auto"/>
            </w:tcBorders>
            <w:shd w:val="clear" w:color="auto" w:fill="auto"/>
            <w:noWrap/>
            <w:vAlign w:val="center"/>
            <w:hideMark/>
          </w:tcPr>
          <w:p w14:paraId="23A8039A" w14:textId="666B9698"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71.43</w:t>
            </w:r>
          </w:p>
        </w:tc>
        <w:tc>
          <w:tcPr>
            <w:tcW w:w="647" w:type="dxa"/>
            <w:tcBorders>
              <w:top w:val="nil"/>
              <w:left w:val="nil"/>
              <w:bottom w:val="single" w:sz="4" w:space="0" w:color="auto"/>
              <w:right w:val="single" w:sz="4" w:space="0" w:color="auto"/>
            </w:tcBorders>
            <w:shd w:val="clear" w:color="auto" w:fill="auto"/>
            <w:noWrap/>
            <w:vAlign w:val="center"/>
            <w:hideMark/>
          </w:tcPr>
          <w:p w14:paraId="7F9EE1A4"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6</w:t>
            </w:r>
          </w:p>
        </w:tc>
        <w:tc>
          <w:tcPr>
            <w:tcW w:w="2094" w:type="dxa"/>
            <w:tcBorders>
              <w:top w:val="nil"/>
              <w:left w:val="nil"/>
              <w:bottom w:val="single" w:sz="4" w:space="0" w:color="auto"/>
              <w:right w:val="single" w:sz="4" w:space="0" w:color="auto"/>
            </w:tcBorders>
            <w:shd w:val="clear" w:color="auto" w:fill="auto"/>
            <w:noWrap/>
            <w:vAlign w:val="center"/>
            <w:hideMark/>
          </w:tcPr>
          <w:p w14:paraId="0D434159" w14:textId="04ADC68C"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28.57</w:t>
            </w:r>
          </w:p>
        </w:tc>
      </w:tr>
      <w:tr w:rsidR="00262E04" w:rsidRPr="00E5565B" w14:paraId="136AD376"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62E44C4C"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Նոր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բնակիչների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ներհոսք</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6B4FEFA0"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9</w:t>
            </w:r>
          </w:p>
        </w:tc>
        <w:tc>
          <w:tcPr>
            <w:tcW w:w="2094" w:type="dxa"/>
            <w:tcBorders>
              <w:top w:val="nil"/>
              <w:left w:val="nil"/>
              <w:bottom w:val="single" w:sz="4" w:space="0" w:color="auto"/>
              <w:right w:val="single" w:sz="4" w:space="0" w:color="auto"/>
            </w:tcBorders>
            <w:shd w:val="clear" w:color="auto" w:fill="auto"/>
            <w:noWrap/>
            <w:vAlign w:val="center"/>
            <w:hideMark/>
          </w:tcPr>
          <w:p w14:paraId="74A8BC2A" w14:textId="487D32FD"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42.86</w:t>
            </w:r>
          </w:p>
        </w:tc>
        <w:tc>
          <w:tcPr>
            <w:tcW w:w="647" w:type="dxa"/>
            <w:tcBorders>
              <w:top w:val="nil"/>
              <w:left w:val="nil"/>
              <w:bottom w:val="single" w:sz="4" w:space="0" w:color="auto"/>
              <w:right w:val="single" w:sz="4" w:space="0" w:color="auto"/>
            </w:tcBorders>
            <w:shd w:val="clear" w:color="auto" w:fill="auto"/>
            <w:noWrap/>
            <w:vAlign w:val="center"/>
            <w:hideMark/>
          </w:tcPr>
          <w:p w14:paraId="08479EF5"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12</w:t>
            </w:r>
          </w:p>
        </w:tc>
        <w:tc>
          <w:tcPr>
            <w:tcW w:w="2094" w:type="dxa"/>
            <w:tcBorders>
              <w:top w:val="nil"/>
              <w:left w:val="nil"/>
              <w:bottom w:val="single" w:sz="4" w:space="0" w:color="auto"/>
              <w:right w:val="single" w:sz="4" w:space="0" w:color="auto"/>
            </w:tcBorders>
            <w:shd w:val="clear" w:color="auto" w:fill="auto"/>
            <w:noWrap/>
            <w:vAlign w:val="center"/>
            <w:hideMark/>
          </w:tcPr>
          <w:p w14:paraId="3EA9CEAF" w14:textId="5593082F"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57.14</w:t>
            </w:r>
          </w:p>
        </w:tc>
      </w:tr>
      <w:tr w:rsidR="00262E04" w:rsidRPr="00E5565B" w14:paraId="4C3C0657"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043F1F13"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Դեպի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քաղաքի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այլ</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թաղամասեր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ավելի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հեշտ</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մուտքի</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հնարավորություն</w:t>
            </w:r>
            <w:r w:rsidRPr="00E5565B">
              <w:rPr>
                <w:rFonts w:ascii="GHEA Grapalat" w:hAnsi="GHEA Grapalat"/>
                <w:noProof/>
                <w:color w:val="000000"/>
                <w:sz w:val="18"/>
                <w:szCs w:val="18"/>
              </w:rPr>
              <w:t xml:space="preserve"> </w:t>
            </w:r>
          </w:p>
        </w:tc>
        <w:tc>
          <w:tcPr>
            <w:tcW w:w="647" w:type="dxa"/>
            <w:tcBorders>
              <w:top w:val="nil"/>
              <w:left w:val="nil"/>
              <w:bottom w:val="single" w:sz="4" w:space="0" w:color="auto"/>
              <w:right w:val="single" w:sz="4" w:space="0" w:color="auto"/>
            </w:tcBorders>
            <w:shd w:val="clear" w:color="auto" w:fill="auto"/>
            <w:noWrap/>
            <w:vAlign w:val="center"/>
            <w:hideMark/>
          </w:tcPr>
          <w:p w14:paraId="0497E124"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16</w:t>
            </w:r>
          </w:p>
        </w:tc>
        <w:tc>
          <w:tcPr>
            <w:tcW w:w="2094" w:type="dxa"/>
            <w:tcBorders>
              <w:top w:val="nil"/>
              <w:left w:val="nil"/>
              <w:bottom w:val="single" w:sz="4" w:space="0" w:color="auto"/>
              <w:right w:val="single" w:sz="4" w:space="0" w:color="auto"/>
            </w:tcBorders>
            <w:shd w:val="clear" w:color="auto" w:fill="auto"/>
            <w:noWrap/>
            <w:vAlign w:val="center"/>
            <w:hideMark/>
          </w:tcPr>
          <w:p w14:paraId="51A4CF42" w14:textId="0619F1B9"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76.19</w:t>
            </w:r>
          </w:p>
        </w:tc>
        <w:tc>
          <w:tcPr>
            <w:tcW w:w="647" w:type="dxa"/>
            <w:tcBorders>
              <w:top w:val="nil"/>
              <w:left w:val="nil"/>
              <w:bottom w:val="single" w:sz="4" w:space="0" w:color="auto"/>
              <w:right w:val="single" w:sz="4" w:space="0" w:color="auto"/>
            </w:tcBorders>
            <w:shd w:val="clear" w:color="auto" w:fill="auto"/>
            <w:noWrap/>
            <w:vAlign w:val="center"/>
            <w:hideMark/>
          </w:tcPr>
          <w:p w14:paraId="3AB0051F"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5</w:t>
            </w:r>
          </w:p>
        </w:tc>
        <w:tc>
          <w:tcPr>
            <w:tcW w:w="2094" w:type="dxa"/>
            <w:tcBorders>
              <w:top w:val="nil"/>
              <w:left w:val="nil"/>
              <w:bottom w:val="single" w:sz="4" w:space="0" w:color="auto"/>
              <w:right w:val="single" w:sz="4" w:space="0" w:color="auto"/>
            </w:tcBorders>
            <w:shd w:val="clear" w:color="auto" w:fill="auto"/>
            <w:noWrap/>
            <w:vAlign w:val="center"/>
            <w:hideMark/>
          </w:tcPr>
          <w:p w14:paraId="0DC1508E" w14:textId="63A1E9CB"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23.81</w:t>
            </w:r>
          </w:p>
        </w:tc>
      </w:tr>
      <w:tr w:rsidR="00262E04" w:rsidRPr="00E5565B" w14:paraId="0A283CF9"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auto"/>
            <w:noWrap/>
            <w:vAlign w:val="center"/>
            <w:hideMark/>
          </w:tcPr>
          <w:p w14:paraId="35CC1EA2" w14:textId="77777777" w:rsidR="00262E04" w:rsidRPr="00E5565B" w:rsidRDefault="00262E04" w:rsidP="0029046F">
            <w:pPr>
              <w:tabs>
                <w:tab w:val="left" w:pos="5040"/>
              </w:tabs>
              <w:rPr>
                <w:rFonts w:ascii="GHEA Grapalat" w:eastAsia="Times New Roman" w:hAnsi="GHEA Grapalat" w:cs="Arial"/>
                <w:color w:val="000000"/>
                <w:sz w:val="20"/>
                <w:szCs w:val="20"/>
              </w:rPr>
            </w:pPr>
            <w:r w:rsidRPr="00E5565B">
              <w:rPr>
                <w:rFonts w:ascii="GHEA Grapalat" w:hAnsi="GHEA Grapalat" w:cs="Sylfaen"/>
                <w:color w:val="000000"/>
                <w:sz w:val="18"/>
                <w:szCs w:val="18"/>
                <w:lang w:val="hy-AM"/>
              </w:rPr>
              <w:t>Առավելություններ</w:t>
            </w:r>
            <w:r w:rsidRPr="00E5565B">
              <w:rPr>
                <w:rFonts w:ascii="GHEA Grapalat" w:hAnsi="GHEA Grapalat"/>
                <w:color w:val="000000"/>
                <w:sz w:val="18"/>
                <w:szCs w:val="18"/>
                <w:lang w:val="hy-AM"/>
              </w:rPr>
              <w:t xml:space="preserve"> </w:t>
            </w:r>
            <w:r w:rsidRPr="00E5565B">
              <w:rPr>
                <w:rFonts w:ascii="GHEA Grapalat" w:hAnsi="GHEA Grapalat" w:cs="Sylfaen"/>
                <w:color w:val="000000"/>
                <w:sz w:val="18"/>
                <w:szCs w:val="18"/>
                <w:lang w:val="hy-AM"/>
              </w:rPr>
              <w:t>չկան</w:t>
            </w:r>
          </w:p>
        </w:tc>
        <w:tc>
          <w:tcPr>
            <w:tcW w:w="647" w:type="dxa"/>
            <w:tcBorders>
              <w:top w:val="nil"/>
              <w:left w:val="nil"/>
              <w:bottom w:val="single" w:sz="4" w:space="0" w:color="auto"/>
              <w:right w:val="single" w:sz="4" w:space="0" w:color="auto"/>
            </w:tcBorders>
            <w:shd w:val="clear" w:color="auto" w:fill="auto"/>
            <w:noWrap/>
            <w:vAlign w:val="center"/>
            <w:hideMark/>
          </w:tcPr>
          <w:p w14:paraId="72BFFD52"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4</w:t>
            </w:r>
          </w:p>
        </w:tc>
        <w:tc>
          <w:tcPr>
            <w:tcW w:w="2094" w:type="dxa"/>
            <w:tcBorders>
              <w:top w:val="nil"/>
              <w:left w:val="nil"/>
              <w:bottom w:val="single" w:sz="4" w:space="0" w:color="auto"/>
              <w:right w:val="single" w:sz="4" w:space="0" w:color="auto"/>
            </w:tcBorders>
            <w:shd w:val="clear" w:color="auto" w:fill="auto"/>
            <w:noWrap/>
            <w:vAlign w:val="center"/>
            <w:hideMark/>
          </w:tcPr>
          <w:p w14:paraId="4A663623" w14:textId="2C5B0992"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19.05</w:t>
            </w:r>
          </w:p>
        </w:tc>
        <w:tc>
          <w:tcPr>
            <w:tcW w:w="647" w:type="dxa"/>
            <w:tcBorders>
              <w:top w:val="nil"/>
              <w:left w:val="nil"/>
              <w:bottom w:val="single" w:sz="4" w:space="0" w:color="auto"/>
              <w:right w:val="single" w:sz="4" w:space="0" w:color="auto"/>
            </w:tcBorders>
            <w:shd w:val="clear" w:color="auto" w:fill="auto"/>
            <w:noWrap/>
            <w:vAlign w:val="center"/>
            <w:hideMark/>
          </w:tcPr>
          <w:p w14:paraId="4E37C697" w14:textId="77777777"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17</w:t>
            </w:r>
          </w:p>
        </w:tc>
        <w:tc>
          <w:tcPr>
            <w:tcW w:w="2094" w:type="dxa"/>
            <w:tcBorders>
              <w:top w:val="nil"/>
              <w:left w:val="nil"/>
              <w:bottom w:val="single" w:sz="4" w:space="0" w:color="auto"/>
              <w:right w:val="single" w:sz="4" w:space="0" w:color="auto"/>
            </w:tcBorders>
            <w:shd w:val="clear" w:color="auto" w:fill="auto"/>
            <w:noWrap/>
            <w:vAlign w:val="center"/>
            <w:hideMark/>
          </w:tcPr>
          <w:p w14:paraId="4CCA5B95" w14:textId="01743F02" w:rsidR="00262E04" w:rsidRPr="00E5565B" w:rsidRDefault="00262E04" w:rsidP="0029046F">
            <w:pPr>
              <w:tabs>
                <w:tab w:val="left" w:pos="5040"/>
              </w:tabs>
              <w:jc w:val="center"/>
              <w:rPr>
                <w:rFonts w:ascii="GHEA Grapalat" w:eastAsia="Times New Roman" w:hAnsi="GHEA Grapalat" w:cs="Arial"/>
                <w:color w:val="000000"/>
                <w:sz w:val="20"/>
                <w:szCs w:val="20"/>
              </w:rPr>
            </w:pPr>
            <w:r w:rsidRPr="00E5565B">
              <w:rPr>
                <w:rFonts w:ascii="GHEA Grapalat" w:eastAsia="Times New Roman" w:hAnsi="GHEA Grapalat" w:cs="Arial"/>
                <w:color w:val="000000"/>
                <w:sz w:val="20"/>
                <w:szCs w:val="20"/>
              </w:rPr>
              <w:t>80.95</w:t>
            </w:r>
          </w:p>
        </w:tc>
      </w:tr>
      <w:tr w:rsidR="00262E04" w:rsidRPr="00E5565B" w14:paraId="28227C9E" w14:textId="77777777" w:rsidTr="00961BE9">
        <w:trPr>
          <w:trHeight w:val="20"/>
          <w:jc w:val="center"/>
        </w:trPr>
        <w:tc>
          <w:tcPr>
            <w:tcW w:w="404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4B7C7C4"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hAnsi="GHEA Grapalat" w:cs="Sylfaen"/>
                <w:b/>
                <w:bCs/>
                <w:color w:val="000000"/>
                <w:sz w:val="18"/>
                <w:szCs w:val="18"/>
                <w:lang w:val="hy-AM"/>
              </w:rPr>
              <w:t>Ընդամենը</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59778397"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78</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59002C71" w14:textId="3B8AE4D4"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53.06</w:t>
            </w:r>
          </w:p>
        </w:tc>
        <w:tc>
          <w:tcPr>
            <w:tcW w:w="647" w:type="dxa"/>
            <w:tcBorders>
              <w:top w:val="nil"/>
              <w:left w:val="nil"/>
              <w:bottom w:val="single" w:sz="4" w:space="0" w:color="auto"/>
              <w:right w:val="single" w:sz="4" w:space="0" w:color="auto"/>
            </w:tcBorders>
            <w:shd w:val="clear" w:color="auto" w:fill="E7E6E6" w:themeFill="background2"/>
            <w:noWrap/>
            <w:vAlign w:val="center"/>
            <w:hideMark/>
          </w:tcPr>
          <w:p w14:paraId="76B5DD2A" w14:textId="77777777"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69</w:t>
            </w:r>
          </w:p>
        </w:tc>
        <w:tc>
          <w:tcPr>
            <w:tcW w:w="2094" w:type="dxa"/>
            <w:tcBorders>
              <w:top w:val="nil"/>
              <w:left w:val="nil"/>
              <w:bottom w:val="single" w:sz="4" w:space="0" w:color="auto"/>
              <w:right w:val="single" w:sz="4" w:space="0" w:color="auto"/>
            </w:tcBorders>
            <w:shd w:val="clear" w:color="auto" w:fill="E7E6E6" w:themeFill="background2"/>
            <w:noWrap/>
            <w:vAlign w:val="center"/>
            <w:hideMark/>
          </w:tcPr>
          <w:p w14:paraId="39F28699" w14:textId="5A797B18" w:rsidR="00262E04" w:rsidRPr="00E5565B" w:rsidRDefault="00262E04" w:rsidP="0029046F">
            <w:pPr>
              <w:tabs>
                <w:tab w:val="left" w:pos="5040"/>
              </w:tabs>
              <w:jc w:val="center"/>
              <w:rPr>
                <w:rFonts w:ascii="GHEA Grapalat" w:eastAsia="Times New Roman" w:hAnsi="GHEA Grapalat" w:cs="Arial"/>
                <w:b/>
                <w:bCs/>
                <w:color w:val="000000"/>
                <w:sz w:val="20"/>
                <w:szCs w:val="20"/>
              </w:rPr>
            </w:pPr>
            <w:r w:rsidRPr="00E5565B">
              <w:rPr>
                <w:rFonts w:ascii="GHEA Grapalat" w:eastAsia="Times New Roman" w:hAnsi="GHEA Grapalat" w:cs="Arial"/>
                <w:b/>
                <w:bCs/>
                <w:color w:val="000000"/>
                <w:sz w:val="20"/>
                <w:szCs w:val="20"/>
              </w:rPr>
              <w:t>46.94</w:t>
            </w:r>
          </w:p>
        </w:tc>
      </w:tr>
    </w:tbl>
    <w:p w14:paraId="4E13757E" w14:textId="5230422A"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60" w:name="_Toc184221127"/>
      <w:bookmarkStart w:id="561" w:name="_Toc184221934"/>
      <w:bookmarkStart w:id="562" w:name="_Toc185341098"/>
      <w:bookmarkStart w:id="563" w:name="_Toc185609668"/>
      <w:bookmarkStart w:id="564" w:name="_Toc192786787"/>
      <w:bookmarkStart w:id="565" w:name="_Toc195973777"/>
      <w:bookmarkStart w:id="566" w:name="_Toc196403334"/>
      <w:bookmarkStart w:id="567" w:name="_Toc169878279"/>
      <w:r w:rsidRPr="00AA039A">
        <w:rPr>
          <w:rFonts w:ascii="GHEA Grapalat" w:hAnsi="GHEA Grapalat"/>
          <w:b/>
          <w:bCs/>
          <w:i/>
          <w:iCs/>
          <w:color w:val="auto"/>
          <w:sz w:val="24"/>
          <w:szCs w:val="24"/>
        </w:rPr>
        <w:t>Ա</w:t>
      </w:r>
      <w:r w:rsidR="00D34650">
        <w:rPr>
          <w:rFonts w:ascii="GHEA Grapalat" w:hAnsi="GHEA Grapalat"/>
          <w:b/>
          <w:bCs/>
          <w:i/>
          <w:iCs/>
          <w:color w:val="auto"/>
          <w:sz w:val="24"/>
          <w:szCs w:val="24"/>
        </w:rPr>
        <w:t>ԵՏՏ-</w:t>
      </w:r>
      <w:proofErr w:type="spellStart"/>
      <w:r w:rsidRPr="00AA039A">
        <w:rPr>
          <w:rFonts w:ascii="GHEA Grapalat" w:hAnsi="GHEA Grapalat"/>
          <w:b/>
          <w:bCs/>
          <w:i/>
          <w:iCs/>
          <w:color w:val="auto"/>
          <w:sz w:val="24"/>
          <w:szCs w:val="24"/>
        </w:rPr>
        <w:t>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կարիքների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գնահատման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հետազոտություն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կենսապահովման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միջոցների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վերականգնման</w:t>
      </w:r>
      <w:proofErr w:type="spellEnd"/>
      <w:r w:rsidRPr="00AA039A">
        <w:rPr>
          <w:rFonts w:ascii="GHEA Grapalat" w:hAnsi="GHEA Grapalat"/>
          <w:b/>
          <w:bCs/>
          <w:i/>
          <w:iCs/>
          <w:color w:val="auto"/>
          <w:sz w:val="24"/>
          <w:szCs w:val="24"/>
        </w:rPr>
        <w:t xml:space="preserve"> և </w:t>
      </w:r>
      <w:proofErr w:type="spellStart"/>
      <w:r w:rsidRPr="00AA039A">
        <w:rPr>
          <w:rFonts w:ascii="GHEA Grapalat" w:hAnsi="GHEA Grapalat"/>
          <w:b/>
          <w:bCs/>
          <w:i/>
          <w:iCs/>
          <w:color w:val="auto"/>
          <w:sz w:val="24"/>
          <w:szCs w:val="24"/>
        </w:rPr>
        <w:t>բարելավման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միջոցառումների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սահմանման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համար</w:t>
      </w:r>
      <w:bookmarkEnd w:id="560"/>
      <w:bookmarkEnd w:id="561"/>
      <w:bookmarkEnd w:id="562"/>
      <w:bookmarkEnd w:id="563"/>
      <w:bookmarkEnd w:id="564"/>
      <w:bookmarkEnd w:id="565"/>
      <w:bookmarkEnd w:id="566"/>
      <w:proofErr w:type="spellEnd"/>
      <w:r w:rsidRPr="00AA039A">
        <w:rPr>
          <w:rFonts w:ascii="GHEA Grapalat" w:hAnsi="GHEA Grapalat"/>
          <w:b/>
          <w:bCs/>
          <w:i/>
          <w:iCs/>
          <w:color w:val="auto"/>
          <w:sz w:val="24"/>
          <w:szCs w:val="24"/>
        </w:rPr>
        <w:t xml:space="preserve"> </w:t>
      </w:r>
      <w:bookmarkEnd w:id="567"/>
    </w:p>
    <w:p w14:paraId="5B8F302C" w14:textId="1CC8FCC5"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2024 թվականի հունիսի 11-14-</w:t>
      </w:r>
      <w:r w:rsidR="001E7C4A">
        <w:rPr>
          <w:rFonts w:ascii="GHEA Grapalat" w:eastAsia="Arial" w:hAnsi="GHEA Grapalat" w:cs="Sylfaen"/>
          <w:sz w:val="22"/>
          <w:szCs w:val="22"/>
          <w:lang w:val="hy-AM"/>
        </w:rPr>
        <w:t>ը</w:t>
      </w:r>
      <w:r w:rsidRPr="00295BF6">
        <w:rPr>
          <w:rFonts w:ascii="GHEA Grapalat" w:eastAsia="Arial" w:hAnsi="GHEA Grapalat" w:cs="Sylfaen"/>
          <w:sz w:val="22"/>
          <w:szCs w:val="22"/>
          <w:lang w:val="hy-AM"/>
        </w:rPr>
        <w:t xml:space="preserve"> ԾԻԳ-ն իրականացրել է ԱԵՏՏ-ների կարիքների գնահատման հետազոտություն՝ նպատակ ունենալով բացահայտել այն լրացուցիչ գործողությունները, որոնք կարող են ձեռնարկվել ԾԻԳ-ի կողմից ԱԵՏՏ-ների կենսամիջոցների վերականգնմանը և բարելավմանը նպաստելու նպատակով՝ ի լրումն սույն ՀՕՏԾ-ով նախատեսված դրամական փոխհատուցումների։ 50 ԱԵՏՏ-ներից հարցմանը մասնակցել են ընդհանուր առմամբ 30-ը (60%): Նրանցից 24-ը նշել են, որ ԾԻԳ/ԵՔ-ի կողմից կենսապահովման միջոցների վերականգնման գործողությունների համար լրացուցիչ աջակցության կարիք չունեն։ </w:t>
      </w:r>
    </w:p>
    <w:p w14:paraId="1F37FA2D" w14:textId="77777777" w:rsidR="00262E04" w:rsidRPr="001C52E3"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1C52E3">
        <w:rPr>
          <w:rFonts w:ascii="GHEA Grapalat" w:eastAsia="Arial" w:hAnsi="GHEA Grapalat" w:cs="Sylfaen"/>
          <w:sz w:val="22"/>
          <w:szCs w:val="22"/>
          <w:lang w:val="hy-AM"/>
        </w:rPr>
        <w:t>Մնացած 6 ԱԵՏՏ-ներից 2-ը, որպես կենսապահովման միջոցների վերականգնման միջոցառում,  նշել են ԾԻԳ/ԵՔ-ի կողմից խորհրդատվությունը՝ նոր հողամաս գտնելու և ԵՔ-ից շինարարության թույլտվություն ստանալու հարցերով: 2 ԱԵՏՏ-ներ նշել են իրենց ընտանիքի կրտսեր անդամների՝ անգլերեն լեզվի դասերի հաճախելու, 1 ԱԵՏՏ՝ համակարգչային հմտությունների ուսուցման, 1 ԱԵՏՏ՝ հայոց պատմության դասընթացների հաճախելու մասին։</w:t>
      </w:r>
    </w:p>
    <w:p w14:paraId="4185634B" w14:textId="7777777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1C52E3">
        <w:rPr>
          <w:rFonts w:ascii="GHEA Grapalat" w:eastAsia="Arial" w:hAnsi="GHEA Grapalat" w:cs="Sylfaen"/>
          <w:sz w:val="22"/>
          <w:szCs w:val="22"/>
          <w:lang w:val="hy-AM"/>
        </w:rPr>
        <w:t xml:space="preserve">Հետազոտության արդյունքում հայնտաբերվել է, որ 1 ԱԵՏՏ-ի կազմում կա սահմանափակ շարժունակությամբ տարեց անդամ։ </w:t>
      </w:r>
      <w:r w:rsidRPr="004451DC">
        <w:rPr>
          <w:rFonts w:ascii="GHEA Grapalat" w:eastAsia="Arial" w:hAnsi="GHEA Grapalat" w:cs="Sylfaen"/>
          <w:sz w:val="22"/>
          <w:szCs w:val="22"/>
        </w:rPr>
        <w:t>(Աղյուսակ 4-13)</w:t>
      </w:r>
    </w:p>
    <w:p w14:paraId="353F1102" w14:textId="55BDF5D7" w:rsidR="00262E04" w:rsidRPr="004451DC"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4451DC">
        <w:rPr>
          <w:rFonts w:ascii="GHEA Grapalat" w:eastAsia="Arial" w:hAnsi="GHEA Grapalat" w:cs="Sylfaen"/>
          <w:sz w:val="22"/>
          <w:szCs w:val="22"/>
        </w:rPr>
        <w:t>Հարցմանը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մասնակցած</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բոլոր</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տեղեկացվել</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որ</w:t>
      </w:r>
      <w:proofErr w:type="spellEnd"/>
      <w:r w:rsidRPr="004451DC">
        <w:rPr>
          <w:rFonts w:ascii="GHEA Grapalat" w:eastAsia="Arial" w:hAnsi="GHEA Grapalat" w:cs="Sylfaen"/>
          <w:sz w:val="22"/>
          <w:szCs w:val="22"/>
        </w:rPr>
        <w:t xml:space="preserve"> ԵՔ/ԾԻԳ-ը </w:t>
      </w:r>
      <w:proofErr w:type="spellStart"/>
      <w:r w:rsidRPr="004451DC">
        <w:rPr>
          <w:rFonts w:ascii="GHEA Grapalat" w:eastAsia="Arial" w:hAnsi="GHEA Grapalat" w:cs="Sylfaen"/>
          <w:sz w:val="22"/>
          <w:szCs w:val="22"/>
        </w:rPr>
        <w:t>դիմում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ստանալու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դեպքում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պատրաստ</w:t>
      </w:r>
      <w:proofErr w:type="spellEnd"/>
      <w:r w:rsidRPr="004451DC">
        <w:rPr>
          <w:rFonts w:ascii="GHEA Grapalat" w:eastAsia="Arial" w:hAnsi="GHEA Grapalat" w:cs="Sylfaen"/>
          <w:sz w:val="22"/>
          <w:szCs w:val="22"/>
        </w:rPr>
        <w:t xml:space="preserve"> է </w:t>
      </w:r>
      <w:proofErr w:type="spellStart"/>
      <w:r w:rsidRPr="004451DC">
        <w:rPr>
          <w:rFonts w:ascii="GHEA Grapalat" w:eastAsia="Arial" w:hAnsi="GHEA Grapalat" w:cs="Sylfaen"/>
          <w:sz w:val="22"/>
          <w:szCs w:val="22"/>
        </w:rPr>
        <w:t>տրամադրել</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իրավաբանական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խորհրդատվություն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Իրավաբանական</w:t>
      </w:r>
      <w:proofErr w:type="spellEnd"/>
      <w:r w:rsidRPr="004451DC">
        <w:rPr>
          <w:rFonts w:ascii="GHEA Grapalat" w:eastAsia="Arial" w:hAnsi="GHEA Grapalat" w:cs="Sylfaen"/>
          <w:sz w:val="22"/>
          <w:szCs w:val="22"/>
        </w:rPr>
        <w:t xml:space="preserve"> </w:t>
      </w:r>
      <w:proofErr w:type="spellStart"/>
      <w:r w:rsidR="00DD25C7">
        <w:rPr>
          <w:rFonts w:ascii="GHEA Grapalat" w:eastAsia="Arial" w:hAnsi="GHEA Grapalat" w:cs="Sylfaen"/>
          <w:sz w:val="22"/>
          <w:szCs w:val="22"/>
        </w:rPr>
        <w:t>աջակցությունը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կներառի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նաև</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խորհրդատվություն</w:t>
      </w:r>
      <w:proofErr w:type="spellEnd"/>
      <w:r w:rsidRPr="004451DC">
        <w:rPr>
          <w:rFonts w:ascii="GHEA Grapalat" w:eastAsia="Arial" w:hAnsi="GHEA Grapalat" w:cs="Sylfaen"/>
          <w:sz w:val="22"/>
          <w:szCs w:val="22"/>
        </w:rPr>
        <w:t xml:space="preserve"> ԵՔ-</w:t>
      </w:r>
      <w:proofErr w:type="spellStart"/>
      <w:r w:rsidRPr="004451DC">
        <w:rPr>
          <w:rFonts w:ascii="GHEA Grapalat" w:eastAsia="Arial" w:hAnsi="GHEA Grapalat" w:cs="Sylfaen"/>
          <w:sz w:val="22"/>
          <w:szCs w:val="22"/>
        </w:rPr>
        <w:t>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շինարարության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թույլտվություն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lastRenderedPageBreak/>
        <w:t>ստանալու</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հարցում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Նրանց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ովքեր</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ունեն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ուսուցման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հմտությունների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զարգացման</w:t>
      </w:r>
      <w:proofErr w:type="spellEnd"/>
      <w:r w:rsidRPr="004451DC">
        <w:rPr>
          <w:rFonts w:ascii="GHEA Grapalat" w:eastAsia="Arial" w:hAnsi="GHEA Grapalat" w:cs="Sylfaen"/>
          <w:sz w:val="22"/>
          <w:szCs w:val="22"/>
        </w:rPr>
        <w:t xml:space="preserve"> </w:t>
      </w:r>
      <w:proofErr w:type="spellStart"/>
      <w:r w:rsidR="00906884">
        <w:rPr>
          <w:rFonts w:ascii="GHEA Grapalat" w:eastAsia="Arial" w:hAnsi="GHEA Grapalat" w:cs="Sylfaen"/>
          <w:sz w:val="22"/>
          <w:szCs w:val="22"/>
        </w:rPr>
        <w:t>կարիք</w:t>
      </w:r>
      <w:proofErr w:type="spellEnd"/>
      <w:r w:rsidRPr="004451DC">
        <w:rPr>
          <w:rFonts w:ascii="GHEA Grapalat" w:eastAsia="Arial" w:hAnsi="GHEA Grapalat" w:cs="Sylfaen"/>
          <w:sz w:val="22"/>
          <w:szCs w:val="22"/>
        </w:rPr>
        <w:t xml:space="preserve">, ԵՔ-ն </w:t>
      </w:r>
      <w:proofErr w:type="spellStart"/>
      <w:r w:rsidRPr="004451DC">
        <w:rPr>
          <w:rFonts w:ascii="GHEA Grapalat" w:eastAsia="Arial" w:hAnsi="GHEA Grapalat" w:cs="Sylfaen"/>
          <w:sz w:val="22"/>
          <w:szCs w:val="22"/>
        </w:rPr>
        <w:t>կբացահայտի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Կառավարության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կամ</w:t>
      </w:r>
      <w:proofErr w:type="spellEnd"/>
      <w:r w:rsidRPr="004451DC">
        <w:rPr>
          <w:rFonts w:ascii="GHEA Grapalat" w:eastAsia="Arial" w:hAnsi="GHEA Grapalat" w:cs="Sylfaen"/>
          <w:sz w:val="22"/>
          <w:szCs w:val="22"/>
        </w:rPr>
        <w:t xml:space="preserve"> ՀԿ-</w:t>
      </w:r>
      <w:proofErr w:type="spellStart"/>
      <w:r w:rsidRPr="004451DC">
        <w:rPr>
          <w:rFonts w:ascii="GHEA Grapalat" w:eastAsia="Arial" w:hAnsi="GHEA Grapalat" w:cs="Sylfaen"/>
          <w:sz w:val="22"/>
          <w:szCs w:val="22"/>
        </w:rPr>
        <w:t>ների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կողմից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իրականացվող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ծրագրերը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կտեղեկացնի</w:t>
      </w:r>
      <w:proofErr w:type="spellEnd"/>
      <w:r w:rsidRPr="004451DC">
        <w:rPr>
          <w:rFonts w:ascii="GHEA Grapalat" w:eastAsia="Arial" w:hAnsi="GHEA Grapalat" w:cs="Sylfaen"/>
          <w:sz w:val="22"/>
          <w:szCs w:val="22"/>
        </w:rPr>
        <w:t xml:space="preserve"> ԱԵՏՏ-</w:t>
      </w:r>
      <w:proofErr w:type="spellStart"/>
      <w:r w:rsidRPr="004451DC">
        <w:rPr>
          <w:rFonts w:ascii="GHEA Grapalat" w:eastAsia="Arial" w:hAnsi="GHEA Grapalat" w:cs="Sylfaen"/>
          <w:sz w:val="22"/>
          <w:szCs w:val="22"/>
        </w:rPr>
        <w:t>ներին</w:t>
      </w:r>
      <w:proofErr w:type="spellEnd"/>
      <w:r w:rsidRPr="004451DC">
        <w:rPr>
          <w:rFonts w:ascii="GHEA Grapalat" w:eastAsia="Arial" w:hAnsi="GHEA Grapalat" w:cs="Sylfaen"/>
          <w:sz w:val="22"/>
          <w:szCs w:val="22"/>
        </w:rPr>
        <w:t xml:space="preserve"> և </w:t>
      </w:r>
      <w:proofErr w:type="spellStart"/>
      <w:r w:rsidRPr="004451DC">
        <w:rPr>
          <w:rFonts w:ascii="GHEA Grapalat" w:eastAsia="Arial" w:hAnsi="GHEA Grapalat" w:cs="Sylfaen"/>
          <w:sz w:val="22"/>
          <w:szCs w:val="22"/>
        </w:rPr>
        <w:t>անհրաժեշտության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դեպքում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կաջակցի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նրանց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ներգրավմանը</w:t>
      </w:r>
      <w:proofErr w:type="spellEnd"/>
      <w:r w:rsidRPr="004451DC">
        <w:rPr>
          <w:rFonts w:ascii="GHEA Grapalat" w:eastAsia="Arial" w:hAnsi="GHEA Grapalat" w:cs="Sylfaen"/>
          <w:sz w:val="22"/>
          <w:szCs w:val="22"/>
        </w:rPr>
        <w:t xml:space="preserve">։ </w:t>
      </w:r>
      <w:proofErr w:type="spellStart"/>
      <w:r w:rsidR="00906884">
        <w:rPr>
          <w:rFonts w:ascii="GHEA Grapalat" w:eastAsia="Arial" w:hAnsi="GHEA Grapalat" w:cs="Sylfaen"/>
          <w:sz w:val="22"/>
          <w:szCs w:val="22"/>
        </w:rPr>
        <w:t>Սա</w:t>
      </w:r>
      <w:proofErr w:type="spellEnd"/>
      <w:r w:rsidRPr="004451DC">
        <w:rPr>
          <w:rFonts w:ascii="GHEA Grapalat" w:eastAsia="Arial" w:hAnsi="GHEA Grapalat" w:cs="Sylfaen"/>
          <w:sz w:val="22"/>
          <w:szCs w:val="22"/>
        </w:rPr>
        <w:t xml:space="preserve"> </w:t>
      </w:r>
      <w:proofErr w:type="spellStart"/>
      <w:r w:rsidR="00906884">
        <w:rPr>
          <w:rFonts w:ascii="GHEA Grapalat" w:eastAsia="Arial" w:hAnsi="GHEA Grapalat" w:cs="Sylfaen"/>
          <w:sz w:val="22"/>
          <w:szCs w:val="22"/>
        </w:rPr>
        <w:t>կապահովվի</w:t>
      </w:r>
      <w:proofErr w:type="spellEnd"/>
      <w:r w:rsidRPr="004451DC">
        <w:rPr>
          <w:rFonts w:ascii="GHEA Grapalat" w:eastAsia="Arial" w:hAnsi="GHEA Grapalat" w:cs="Sylfaen"/>
          <w:sz w:val="22"/>
          <w:szCs w:val="22"/>
        </w:rPr>
        <w:t xml:space="preserve"> ՀՕՏԾ-ի </w:t>
      </w:r>
      <w:proofErr w:type="spellStart"/>
      <w:r w:rsidRPr="004451DC">
        <w:rPr>
          <w:rFonts w:ascii="GHEA Grapalat" w:eastAsia="Arial" w:hAnsi="GHEA Grapalat" w:cs="Sylfaen"/>
          <w:sz w:val="22"/>
          <w:szCs w:val="22"/>
        </w:rPr>
        <w:t>իրականացմանը</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զուգահեռ</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Սահմանափակ</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շարժունակությամբ</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տարեց</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անդամ</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ունեցող</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ընտանիքի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հետ</w:t>
      </w:r>
      <w:proofErr w:type="spellEnd"/>
      <w:r w:rsidRPr="004451DC">
        <w:rPr>
          <w:rFonts w:ascii="GHEA Grapalat" w:eastAsia="Arial" w:hAnsi="GHEA Grapalat" w:cs="Sylfaen"/>
          <w:sz w:val="22"/>
          <w:szCs w:val="22"/>
        </w:rPr>
        <w:t xml:space="preserve"> </w:t>
      </w:r>
      <w:proofErr w:type="spellStart"/>
      <w:r w:rsidR="00955D41">
        <w:rPr>
          <w:rFonts w:ascii="GHEA Grapalat" w:eastAsia="Arial" w:hAnsi="GHEA Grapalat" w:cs="Sylfaen"/>
          <w:sz w:val="22"/>
          <w:szCs w:val="22"/>
        </w:rPr>
        <w:t>կապված</w:t>
      </w:r>
      <w:proofErr w:type="spellEnd"/>
      <w:r w:rsidR="00955D41">
        <w:rPr>
          <w:rFonts w:ascii="GHEA Grapalat" w:eastAsia="Arial" w:hAnsi="GHEA Grapalat" w:cs="Sylfaen"/>
          <w:sz w:val="22"/>
          <w:szCs w:val="22"/>
        </w:rPr>
        <w:t>՝</w:t>
      </w:r>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անհրաժեշտության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դեպքում</w:t>
      </w:r>
      <w:proofErr w:type="spellEnd"/>
      <w:r w:rsidRPr="004451DC">
        <w:rPr>
          <w:rFonts w:ascii="GHEA Grapalat" w:eastAsia="Arial" w:hAnsi="GHEA Grapalat" w:cs="Sylfaen"/>
          <w:sz w:val="22"/>
          <w:szCs w:val="22"/>
        </w:rPr>
        <w:t xml:space="preserve"> ԾԻԳ/ԵՔ-ը </w:t>
      </w:r>
      <w:proofErr w:type="spellStart"/>
      <w:r w:rsidRPr="004451DC">
        <w:rPr>
          <w:rFonts w:ascii="GHEA Grapalat" w:eastAsia="Arial" w:hAnsi="GHEA Grapalat" w:cs="Sylfaen"/>
          <w:sz w:val="22"/>
          <w:szCs w:val="22"/>
        </w:rPr>
        <w:t>կտրամադրի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շտապ</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օգնություն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բժշկական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անձնակազմով</w:t>
      </w:r>
      <w:proofErr w:type="spellEnd"/>
      <w:r w:rsidRPr="004451DC">
        <w:rPr>
          <w:rFonts w:ascii="GHEA Grapalat" w:eastAsia="Arial" w:hAnsi="GHEA Grapalat" w:cs="Sylfaen"/>
          <w:sz w:val="22"/>
          <w:szCs w:val="22"/>
        </w:rPr>
        <w:t xml:space="preserve"> ԱԵՏՏ </w:t>
      </w:r>
      <w:proofErr w:type="spellStart"/>
      <w:r w:rsidRPr="004451DC">
        <w:rPr>
          <w:rFonts w:ascii="GHEA Grapalat" w:eastAsia="Arial" w:hAnsi="GHEA Grapalat" w:cs="Sylfaen"/>
          <w:sz w:val="22"/>
          <w:szCs w:val="22"/>
        </w:rPr>
        <w:t>անդամի</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տեղափոխման</w:t>
      </w:r>
      <w:proofErr w:type="spellEnd"/>
      <w:r w:rsidRPr="004451DC">
        <w:rPr>
          <w:rFonts w:ascii="GHEA Grapalat" w:eastAsia="Arial" w:hAnsi="GHEA Grapalat" w:cs="Sylfaen"/>
          <w:sz w:val="22"/>
          <w:szCs w:val="22"/>
        </w:rPr>
        <w:t xml:space="preserve"> </w:t>
      </w:r>
      <w:proofErr w:type="spellStart"/>
      <w:r w:rsidRPr="004451DC">
        <w:rPr>
          <w:rFonts w:ascii="GHEA Grapalat" w:eastAsia="Arial" w:hAnsi="GHEA Grapalat" w:cs="Sylfaen"/>
          <w:sz w:val="22"/>
          <w:szCs w:val="22"/>
        </w:rPr>
        <w:t>համար</w:t>
      </w:r>
      <w:proofErr w:type="spellEnd"/>
      <w:r w:rsidRPr="004451DC">
        <w:rPr>
          <w:rFonts w:ascii="GHEA Grapalat" w:eastAsia="Arial" w:hAnsi="GHEA Grapalat" w:cs="Sylfaen"/>
          <w:sz w:val="22"/>
          <w:szCs w:val="22"/>
        </w:rPr>
        <w:t xml:space="preserve">։ </w:t>
      </w:r>
    </w:p>
    <w:p w14:paraId="4F7C4E9F"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568" w:name="_Toc169878396"/>
      <w:bookmarkStart w:id="569" w:name="_Toc182577729"/>
      <w:r w:rsidRPr="00AE3C32">
        <w:rPr>
          <w:rFonts w:ascii="GHEA Grapalat" w:eastAsia="Arial" w:hAnsi="GHEA Grapalat" w:cs="Sylfaen"/>
          <w:b/>
          <w:bCs/>
          <w:spacing w:val="-3"/>
          <w:sz w:val="22"/>
          <w:szCs w:val="22"/>
          <w:lang w:val="hy-AM"/>
        </w:rPr>
        <w:t xml:space="preserve">Աղյուսակ 4-13. </w:t>
      </w:r>
      <w:bookmarkEnd w:id="568"/>
      <w:r w:rsidRPr="00AE3C32">
        <w:rPr>
          <w:rFonts w:ascii="GHEA Grapalat" w:eastAsia="Arial" w:hAnsi="GHEA Grapalat" w:cs="Sylfaen"/>
          <w:b/>
          <w:bCs/>
          <w:spacing w:val="-3"/>
          <w:sz w:val="22"/>
          <w:szCs w:val="22"/>
          <w:lang w:val="hy-AM"/>
        </w:rPr>
        <w:t>Կարիքների գնահատման հետազոտության արդյունքները</w:t>
      </w:r>
      <w:bookmarkEnd w:id="569"/>
    </w:p>
    <w:tbl>
      <w:tblPr>
        <w:tblW w:w="9723" w:type="dxa"/>
        <w:jc w:val="center"/>
        <w:tblLayout w:type="fixed"/>
        <w:tblLook w:val="04A0" w:firstRow="1" w:lastRow="0" w:firstColumn="1" w:lastColumn="0" w:noHBand="0" w:noVBand="1"/>
      </w:tblPr>
      <w:tblGrid>
        <w:gridCol w:w="6925"/>
        <w:gridCol w:w="749"/>
        <w:gridCol w:w="2042"/>
        <w:gridCol w:w="7"/>
      </w:tblGrid>
      <w:tr w:rsidR="00EA66EA" w:rsidRPr="00EA66EA" w14:paraId="279F3898" w14:textId="77777777" w:rsidTr="00EA66EA">
        <w:trPr>
          <w:gridAfter w:val="1"/>
          <w:wAfter w:w="7" w:type="dxa"/>
          <w:trHeight w:val="144"/>
          <w:tblHeader/>
          <w:jc w:val="center"/>
        </w:trPr>
        <w:tc>
          <w:tcPr>
            <w:tcW w:w="692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E0FBE1" w14:textId="77777777" w:rsidR="00EA66EA" w:rsidRPr="00EA66EA" w:rsidRDefault="00EA66EA" w:rsidP="00EA66EA">
            <w:pPr>
              <w:tabs>
                <w:tab w:val="left" w:pos="5040"/>
              </w:tabs>
              <w:jc w:val="center"/>
              <w:rPr>
                <w:rFonts w:ascii="GHEA Grapalat" w:eastAsia="Times New Roman" w:hAnsi="GHEA Grapalat" w:cs="Arial"/>
                <w:b/>
                <w:bCs/>
                <w:color w:val="000000"/>
                <w:sz w:val="20"/>
                <w:szCs w:val="20"/>
                <w:lang w:val="hy-AM"/>
              </w:rPr>
            </w:pPr>
            <w:r w:rsidRPr="00EA66EA">
              <w:rPr>
                <w:rFonts w:ascii="GHEA Grapalat" w:eastAsia="Times New Roman" w:hAnsi="GHEA Grapalat" w:cs="Arial"/>
                <w:b/>
                <w:bCs/>
                <w:color w:val="000000"/>
                <w:sz w:val="20"/>
                <w:szCs w:val="20"/>
                <w:lang w:val="hy-AM"/>
              </w:rPr>
              <w:t>ԱԵՏՏ խումբը</w:t>
            </w:r>
          </w:p>
        </w:tc>
        <w:tc>
          <w:tcPr>
            <w:tcW w:w="749"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82BE9F0" w14:textId="4A47E173" w:rsidR="00EA66EA" w:rsidRPr="00EA66EA" w:rsidRDefault="00EA66EA" w:rsidP="00EA66EA">
            <w:pPr>
              <w:tabs>
                <w:tab w:val="left" w:pos="5040"/>
              </w:tabs>
              <w:jc w:val="center"/>
              <w:rPr>
                <w:rFonts w:ascii="GHEA Grapalat" w:eastAsia="Times New Roman" w:hAnsi="GHEA Grapalat" w:cs="Arial"/>
                <w:b/>
                <w:bCs/>
                <w:color w:val="000000"/>
                <w:sz w:val="20"/>
                <w:szCs w:val="20"/>
              </w:rPr>
            </w:pPr>
            <w:proofErr w:type="spellStart"/>
            <w:r w:rsidRPr="007F1DF1">
              <w:rPr>
                <w:rFonts w:ascii="GHEA Grapalat" w:eastAsia="Times New Roman" w:hAnsi="GHEA Grapalat" w:cs="Arial"/>
                <w:b/>
                <w:bCs/>
                <w:color w:val="000000"/>
                <w:sz w:val="20"/>
                <w:szCs w:val="20"/>
              </w:rPr>
              <w:t>Թիվ</w:t>
            </w:r>
            <w:proofErr w:type="spellEnd"/>
          </w:p>
        </w:tc>
        <w:tc>
          <w:tcPr>
            <w:tcW w:w="204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7BA7820" w14:textId="3207032E" w:rsidR="00EA66EA" w:rsidRPr="00EA66EA" w:rsidRDefault="00EA66EA" w:rsidP="00EA66EA">
            <w:pPr>
              <w:tabs>
                <w:tab w:val="left" w:pos="5040"/>
              </w:tabs>
              <w:jc w:val="center"/>
              <w:rPr>
                <w:rFonts w:ascii="GHEA Grapalat" w:eastAsia="Times New Roman" w:hAnsi="GHEA Grapalat" w:cs="Arial"/>
                <w:b/>
                <w:bCs/>
                <w:color w:val="000000"/>
                <w:sz w:val="20"/>
                <w:szCs w:val="20"/>
              </w:rPr>
            </w:pPr>
            <w:r w:rsidRPr="007F1DF1">
              <w:rPr>
                <w:rFonts w:ascii="GHEA Grapalat" w:eastAsia="Times New Roman" w:hAnsi="GHEA Grapalat" w:cs="Arial"/>
                <w:b/>
                <w:bCs/>
                <w:color w:val="000000"/>
                <w:sz w:val="20"/>
                <w:szCs w:val="20"/>
                <w:lang w:val="ru-RU"/>
              </w:rPr>
              <w:t xml:space="preserve">% </w:t>
            </w:r>
            <w:r w:rsidRPr="007F1DF1">
              <w:rPr>
                <w:rFonts w:ascii="GHEA Grapalat" w:eastAsia="Times New Roman" w:hAnsi="GHEA Grapalat" w:cs="Arial"/>
                <w:b/>
                <w:bCs/>
                <w:color w:val="000000"/>
                <w:sz w:val="20"/>
                <w:szCs w:val="20"/>
                <w:lang w:val="hy-AM"/>
              </w:rPr>
              <w:t>ը</w:t>
            </w:r>
            <w:proofErr w:type="spellStart"/>
            <w:r w:rsidRPr="007F1DF1">
              <w:rPr>
                <w:rFonts w:ascii="GHEA Grapalat" w:eastAsia="Times New Roman" w:hAnsi="GHEA Grapalat" w:cs="Arial"/>
                <w:b/>
                <w:bCs/>
                <w:color w:val="000000"/>
                <w:sz w:val="20"/>
                <w:szCs w:val="20"/>
              </w:rPr>
              <w:t>նդհանուրի</w:t>
            </w:r>
            <w:proofErr w:type="spellEnd"/>
            <w:r w:rsidRPr="007F1DF1">
              <w:rPr>
                <w:rFonts w:ascii="GHEA Grapalat" w:eastAsia="Times New Roman" w:hAnsi="GHEA Grapalat" w:cs="Arial"/>
                <w:b/>
                <w:bCs/>
                <w:color w:val="000000"/>
                <w:sz w:val="20"/>
                <w:szCs w:val="20"/>
              </w:rPr>
              <w:t xml:space="preserve"> </w:t>
            </w:r>
            <w:proofErr w:type="spellStart"/>
            <w:r w:rsidRPr="007F1DF1">
              <w:rPr>
                <w:rFonts w:ascii="GHEA Grapalat" w:eastAsia="Times New Roman" w:hAnsi="GHEA Grapalat" w:cs="Arial"/>
                <w:b/>
                <w:bCs/>
                <w:color w:val="000000"/>
                <w:sz w:val="20"/>
                <w:szCs w:val="20"/>
              </w:rPr>
              <w:t>մեջ</w:t>
            </w:r>
            <w:proofErr w:type="spellEnd"/>
          </w:p>
        </w:tc>
      </w:tr>
      <w:tr w:rsidR="00262E04" w:rsidRPr="00EA66EA" w14:paraId="6E99AEDD"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vAlign w:val="center"/>
            <w:hideMark/>
          </w:tcPr>
          <w:p w14:paraId="224AF850" w14:textId="77777777" w:rsidR="00262E04" w:rsidRPr="00EA66EA" w:rsidRDefault="00262E04" w:rsidP="00EA66EA">
            <w:pPr>
              <w:tabs>
                <w:tab w:val="left" w:pos="5040"/>
              </w:tabs>
              <w:rPr>
                <w:rFonts w:ascii="GHEA Grapalat" w:eastAsia="Times New Roman" w:hAnsi="GHEA Grapalat" w:cs="Arial"/>
                <w:color w:val="000000"/>
                <w:sz w:val="20"/>
                <w:szCs w:val="20"/>
                <w:lang w:eastAsia="ru-RU"/>
              </w:rPr>
            </w:pPr>
            <w:proofErr w:type="spellStart"/>
            <w:r w:rsidRPr="00EA66EA">
              <w:rPr>
                <w:rFonts w:ascii="GHEA Grapalat" w:eastAsia="Times New Roman" w:hAnsi="GHEA Grapalat" w:cs="Arial"/>
                <w:color w:val="000000"/>
                <w:sz w:val="20"/>
                <w:szCs w:val="20"/>
                <w:lang w:eastAsia="ru-RU"/>
              </w:rPr>
              <w:t>Մասնակցել</w:t>
            </w:r>
            <w:proofErr w:type="spellEnd"/>
            <w:r w:rsidRPr="00EA66EA">
              <w:rPr>
                <w:rFonts w:ascii="GHEA Grapalat" w:eastAsia="Times New Roman" w:hAnsi="GHEA Grapalat" w:cs="Arial"/>
                <w:color w:val="000000"/>
                <w:sz w:val="20"/>
                <w:szCs w:val="20"/>
                <w:lang w:eastAsia="ru-RU"/>
              </w:rPr>
              <w:t xml:space="preserve"> է </w:t>
            </w:r>
            <w:r w:rsidRPr="00EA66EA">
              <w:rPr>
                <w:rFonts w:ascii="GHEA Grapalat" w:eastAsia="Times New Roman" w:hAnsi="GHEA Grapalat" w:cs="Arial"/>
                <w:color w:val="000000"/>
                <w:sz w:val="20"/>
                <w:szCs w:val="20"/>
                <w:lang w:val="hy-AM" w:eastAsia="ru-RU"/>
              </w:rPr>
              <w:t>հետազոտությանը</w:t>
            </w:r>
            <w:r w:rsidRPr="00EA66EA">
              <w:rPr>
                <w:rFonts w:ascii="GHEA Grapalat" w:eastAsia="Times New Roman" w:hAnsi="GHEA Grapalat" w:cs="Arial"/>
                <w:color w:val="000000"/>
                <w:sz w:val="20"/>
                <w:szCs w:val="20"/>
                <w:lang w:eastAsia="ru-RU"/>
              </w:rPr>
              <w:t xml:space="preserve"> և </w:t>
            </w:r>
            <w:proofErr w:type="spellStart"/>
            <w:r w:rsidRPr="00EA66EA">
              <w:rPr>
                <w:rFonts w:ascii="GHEA Grapalat" w:eastAsia="Times New Roman" w:hAnsi="GHEA Grapalat" w:cs="Arial"/>
                <w:color w:val="000000"/>
                <w:sz w:val="20"/>
                <w:szCs w:val="20"/>
                <w:lang w:eastAsia="ru-RU"/>
              </w:rPr>
              <w:t>աջակցության</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կարիք</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չի</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ունեցել</w:t>
            </w:r>
            <w:proofErr w:type="spellEnd"/>
            <w:r w:rsidRPr="00EA66EA">
              <w:rPr>
                <w:rFonts w:ascii="GHEA Grapalat" w:eastAsia="Times New Roman" w:hAnsi="GHEA Grapalat" w:cs="Arial"/>
                <w:color w:val="000000"/>
                <w:sz w:val="20"/>
                <w:szCs w:val="20"/>
                <w:lang w:eastAsia="ru-RU"/>
              </w:rPr>
              <w:t>։</w:t>
            </w:r>
          </w:p>
        </w:tc>
        <w:tc>
          <w:tcPr>
            <w:tcW w:w="749" w:type="dxa"/>
            <w:tcBorders>
              <w:top w:val="nil"/>
              <w:left w:val="nil"/>
              <w:bottom w:val="single" w:sz="4" w:space="0" w:color="auto"/>
              <w:right w:val="single" w:sz="4" w:space="0" w:color="auto"/>
            </w:tcBorders>
            <w:shd w:val="clear" w:color="auto" w:fill="auto"/>
            <w:noWrap/>
            <w:vAlign w:val="center"/>
            <w:hideMark/>
          </w:tcPr>
          <w:p w14:paraId="3124C76A"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24</w:t>
            </w:r>
          </w:p>
        </w:tc>
        <w:tc>
          <w:tcPr>
            <w:tcW w:w="2042" w:type="dxa"/>
            <w:tcBorders>
              <w:top w:val="nil"/>
              <w:left w:val="nil"/>
              <w:bottom w:val="single" w:sz="4" w:space="0" w:color="auto"/>
              <w:right w:val="single" w:sz="4" w:space="0" w:color="auto"/>
            </w:tcBorders>
            <w:shd w:val="clear" w:color="auto" w:fill="auto"/>
            <w:noWrap/>
            <w:vAlign w:val="center"/>
            <w:hideMark/>
          </w:tcPr>
          <w:p w14:paraId="6B0309BE" w14:textId="1D79C473" w:rsidR="00262E04" w:rsidRPr="00EA66EA" w:rsidRDefault="00262E04" w:rsidP="00EA66EA">
            <w:pPr>
              <w:tabs>
                <w:tab w:val="left" w:pos="5040"/>
              </w:tabs>
              <w:jc w:val="center"/>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ru-RU" w:eastAsia="ru-RU"/>
              </w:rPr>
              <w:t>48</w:t>
            </w:r>
          </w:p>
        </w:tc>
      </w:tr>
      <w:tr w:rsidR="00262E04" w:rsidRPr="00EA66EA" w14:paraId="41B485DA"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hideMark/>
          </w:tcPr>
          <w:p w14:paraId="18D64368" w14:textId="77777777" w:rsidR="00262E04" w:rsidRPr="00EA66EA" w:rsidRDefault="00262E04" w:rsidP="00EA66EA">
            <w:pPr>
              <w:tabs>
                <w:tab w:val="left" w:pos="5040"/>
              </w:tabs>
              <w:rPr>
                <w:rFonts w:ascii="GHEA Grapalat" w:eastAsia="Times New Roman" w:hAnsi="GHEA Grapalat" w:cs="Arial"/>
                <w:color w:val="000000"/>
                <w:sz w:val="20"/>
                <w:szCs w:val="20"/>
                <w:lang w:eastAsia="ru-RU"/>
              </w:rPr>
            </w:pPr>
            <w:proofErr w:type="spellStart"/>
            <w:r w:rsidRPr="00EA66EA">
              <w:rPr>
                <w:rFonts w:ascii="GHEA Grapalat" w:eastAsia="Times New Roman" w:hAnsi="GHEA Grapalat" w:cs="Arial"/>
                <w:color w:val="000000"/>
                <w:sz w:val="20"/>
                <w:szCs w:val="20"/>
                <w:lang w:eastAsia="ru-RU"/>
              </w:rPr>
              <w:t>Մասնակցել</w:t>
            </w:r>
            <w:proofErr w:type="spellEnd"/>
            <w:r w:rsidRPr="00EA66EA">
              <w:rPr>
                <w:rFonts w:ascii="GHEA Grapalat" w:eastAsia="Times New Roman" w:hAnsi="GHEA Grapalat" w:cs="Arial"/>
                <w:color w:val="000000"/>
                <w:sz w:val="20"/>
                <w:szCs w:val="20"/>
                <w:lang w:eastAsia="ru-RU"/>
              </w:rPr>
              <w:t xml:space="preserve"> է </w:t>
            </w:r>
            <w:r w:rsidRPr="00EA66EA">
              <w:rPr>
                <w:rFonts w:ascii="GHEA Grapalat" w:eastAsia="Times New Roman" w:hAnsi="GHEA Grapalat" w:cs="Arial"/>
                <w:color w:val="000000"/>
                <w:sz w:val="20"/>
                <w:szCs w:val="20"/>
                <w:lang w:val="hy-AM" w:eastAsia="ru-RU"/>
              </w:rPr>
              <w:t>հետազոտությանը</w:t>
            </w:r>
            <w:r w:rsidRPr="00EA66EA">
              <w:rPr>
                <w:rFonts w:ascii="GHEA Grapalat" w:eastAsia="Times New Roman" w:hAnsi="GHEA Grapalat" w:cs="Arial"/>
                <w:color w:val="000000"/>
                <w:sz w:val="20"/>
                <w:szCs w:val="20"/>
                <w:lang w:eastAsia="ru-RU"/>
              </w:rPr>
              <w:t xml:space="preserve"> և </w:t>
            </w:r>
            <w:proofErr w:type="spellStart"/>
            <w:r w:rsidRPr="00EA66EA">
              <w:rPr>
                <w:rFonts w:ascii="GHEA Grapalat" w:eastAsia="Times New Roman" w:hAnsi="GHEA Grapalat" w:cs="Arial"/>
                <w:color w:val="000000"/>
                <w:sz w:val="20"/>
                <w:szCs w:val="20"/>
                <w:lang w:eastAsia="ru-RU"/>
              </w:rPr>
              <w:t>նշել</w:t>
            </w:r>
            <w:proofErr w:type="spellEnd"/>
            <w:r w:rsidRPr="00EA66EA">
              <w:rPr>
                <w:rFonts w:ascii="GHEA Grapalat" w:eastAsia="Times New Roman" w:hAnsi="GHEA Grapalat" w:cs="Arial"/>
                <w:color w:val="000000"/>
                <w:sz w:val="20"/>
                <w:szCs w:val="20"/>
                <w:lang w:eastAsia="ru-RU"/>
              </w:rPr>
              <w:t xml:space="preserve"> է, </w:t>
            </w:r>
            <w:proofErr w:type="spellStart"/>
            <w:r w:rsidRPr="00EA66EA">
              <w:rPr>
                <w:rFonts w:ascii="GHEA Grapalat" w:eastAsia="Times New Roman" w:hAnsi="GHEA Grapalat" w:cs="Arial"/>
                <w:color w:val="000000"/>
                <w:sz w:val="20"/>
                <w:szCs w:val="20"/>
                <w:lang w:eastAsia="ru-RU"/>
              </w:rPr>
              <w:t>որ</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աջակցության</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կարիք</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ունի</w:t>
            </w:r>
            <w:proofErr w:type="spellEnd"/>
            <w:r w:rsidRPr="00EA66EA">
              <w:rPr>
                <w:rFonts w:ascii="GHEA Grapalat" w:eastAsia="Times New Roman" w:hAnsi="GHEA Grapalat" w:cs="Arial"/>
                <w:color w:val="000000"/>
                <w:sz w:val="20"/>
                <w:szCs w:val="20"/>
                <w:lang w:eastAsia="ru-RU"/>
              </w:rPr>
              <w:t>։</w:t>
            </w:r>
          </w:p>
        </w:tc>
        <w:tc>
          <w:tcPr>
            <w:tcW w:w="749" w:type="dxa"/>
            <w:tcBorders>
              <w:top w:val="nil"/>
              <w:left w:val="nil"/>
              <w:bottom w:val="single" w:sz="4" w:space="0" w:color="auto"/>
              <w:right w:val="single" w:sz="4" w:space="0" w:color="auto"/>
            </w:tcBorders>
            <w:shd w:val="clear" w:color="auto" w:fill="auto"/>
            <w:noWrap/>
            <w:vAlign w:val="center"/>
            <w:hideMark/>
          </w:tcPr>
          <w:p w14:paraId="6EE4AEA4"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6</w:t>
            </w:r>
          </w:p>
        </w:tc>
        <w:tc>
          <w:tcPr>
            <w:tcW w:w="2042" w:type="dxa"/>
            <w:tcBorders>
              <w:top w:val="nil"/>
              <w:left w:val="nil"/>
              <w:bottom w:val="single" w:sz="4" w:space="0" w:color="auto"/>
              <w:right w:val="single" w:sz="4" w:space="0" w:color="auto"/>
            </w:tcBorders>
            <w:shd w:val="clear" w:color="auto" w:fill="auto"/>
            <w:noWrap/>
            <w:vAlign w:val="center"/>
            <w:hideMark/>
          </w:tcPr>
          <w:p w14:paraId="560CBCD1" w14:textId="63722F77" w:rsidR="00262E04" w:rsidRPr="00EA66EA" w:rsidRDefault="00262E04" w:rsidP="00EA66EA">
            <w:pPr>
              <w:tabs>
                <w:tab w:val="left" w:pos="5040"/>
              </w:tabs>
              <w:jc w:val="center"/>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ru-RU" w:eastAsia="ru-RU"/>
              </w:rPr>
              <w:t>12</w:t>
            </w:r>
          </w:p>
        </w:tc>
      </w:tr>
      <w:tr w:rsidR="00262E04" w:rsidRPr="00EA66EA" w14:paraId="79781B15"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vAlign w:val="center"/>
            <w:hideMark/>
          </w:tcPr>
          <w:p w14:paraId="457FD390" w14:textId="77777777" w:rsidR="00262E04" w:rsidRPr="00EA66EA" w:rsidRDefault="00262E04" w:rsidP="00EA66EA">
            <w:pPr>
              <w:tabs>
                <w:tab w:val="left" w:pos="5040"/>
              </w:tabs>
              <w:rPr>
                <w:rFonts w:ascii="GHEA Grapalat" w:eastAsia="Times New Roman" w:hAnsi="GHEA Grapalat" w:cs="Arial"/>
                <w:color w:val="000000"/>
                <w:sz w:val="20"/>
                <w:szCs w:val="20"/>
                <w:lang w:val="en-GB" w:eastAsia="ru-RU"/>
              </w:rPr>
            </w:pPr>
            <w:proofErr w:type="spellStart"/>
            <w:r w:rsidRPr="00EA66EA">
              <w:rPr>
                <w:rFonts w:ascii="GHEA Grapalat" w:eastAsia="Times New Roman" w:hAnsi="GHEA Grapalat" w:cs="Arial"/>
                <w:color w:val="000000"/>
                <w:sz w:val="20"/>
                <w:szCs w:val="20"/>
                <w:lang w:eastAsia="ru-RU"/>
              </w:rPr>
              <w:t>Բացակայել</w:t>
            </w:r>
            <w:proofErr w:type="spellEnd"/>
            <w:r w:rsidRPr="00EA66EA">
              <w:rPr>
                <w:rFonts w:ascii="GHEA Grapalat" w:eastAsia="Times New Roman" w:hAnsi="GHEA Grapalat" w:cs="Arial"/>
                <w:color w:val="000000"/>
                <w:sz w:val="20"/>
                <w:szCs w:val="20"/>
                <w:lang w:eastAsia="ru-RU"/>
              </w:rPr>
              <w:t xml:space="preserve"> է </w:t>
            </w:r>
            <w:proofErr w:type="spellStart"/>
            <w:r w:rsidRPr="00EA66EA">
              <w:rPr>
                <w:rFonts w:ascii="GHEA Grapalat" w:eastAsia="Times New Roman" w:hAnsi="GHEA Grapalat" w:cs="Arial"/>
                <w:color w:val="000000"/>
                <w:sz w:val="20"/>
                <w:szCs w:val="20"/>
                <w:lang w:eastAsia="ru-RU"/>
              </w:rPr>
              <w:t>երկրից</w:t>
            </w:r>
            <w:proofErr w:type="spellEnd"/>
          </w:p>
        </w:tc>
        <w:tc>
          <w:tcPr>
            <w:tcW w:w="749" w:type="dxa"/>
            <w:tcBorders>
              <w:top w:val="nil"/>
              <w:left w:val="nil"/>
              <w:bottom w:val="single" w:sz="4" w:space="0" w:color="auto"/>
              <w:right w:val="single" w:sz="4" w:space="0" w:color="auto"/>
            </w:tcBorders>
            <w:shd w:val="clear" w:color="auto" w:fill="auto"/>
            <w:noWrap/>
            <w:vAlign w:val="center"/>
            <w:hideMark/>
          </w:tcPr>
          <w:p w14:paraId="53E40D35"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3</w:t>
            </w:r>
          </w:p>
        </w:tc>
        <w:tc>
          <w:tcPr>
            <w:tcW w:w="2042" w:type="dxa"/>
            <w:tcBorders>
              <w:top w:val="nil"/>
              <w:left w:val="nil"/>
              <w:bottom w:val="single" w:sz="4" w:space="0" w:color="auto"/>
              <w:right w:val="single" w:sz="4" w:space="0" w:color="auto"/>
            </w:tcBorders>
            <w:shd w:val="clear" w:color="auto" w:fill="auto"/>
            <w:noWrap/>
            <w:vAlign w:val="center"/>
            <w:hideMark/>
          </w:tcPr>
          <w:p w14:paraId="6EDB988C" w14:textId="2E93D135" w:rsidR="00262E04" w:rsidRPr="00EA66EA" w:rsidRDefault="00262E04" w:rsidP="00EA66EA">
            <w:pPr>
              <w:tabs>
                <w:tab w:val="left" w:pos="5040"/>
              </w:tabs>
              <w:jc w:val="center"/>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ru-RU" w:eastAsia="ru-RU"/>
              </w:rPr>
              <w:t>6</w:t>
            </w:r>
          </w:p>
        </w:tc>
      </w:tr>
      <w:tr w:rsidR="00262E04" w:rsidRPr="00EA66EA" w14:paraId="3A86F2C7"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vAlign w:val="center"/>
            <w:hideMark/>
          </w:tcPr>
          <w:p w14:paraId="0FB3E7F2" w14:textId="77777777" w:rsidR="00262E04" w:rsidRPr="00EA66EA" w:rsidRDefault="00262E04" w:rsidP="00EA66EA">
            <w:pPr>
              <w:tabs>
                <w:tab w:val="left" w:pos="5040"/>
              </w:tabs>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hy-AM" w:eastAsia="ru-RU"/>
              </w:rPr>
              <w:t>Չի պատասխանել հեռախոսազանգերին</w:t>
            </w:r>
          </w:p>
        </w:tc>
        <w:tc>
          <w:tcPr>
            <w:tcW w:w="749" w:type="dxa"/>
            <w:tcBorders>
              <w:top w:val="nil"/>
              <w:left w:val="nil"/>
              <w:bottom w:val="single" w:sz="4" w:space="0" w:color="auto"/>
              <w:right w:val="single" w:sz="4" w:space="0" w:color="auto"/>
            </w:tcBorders>
            <w:shd w:val="clear" w:color="auto" w:fill="auto"/>
            <w:noWrap/>
            <w:vAlign w:val="center"/>
            <w:hideMark/>
          </w:tcPr>
          <w:p w14:paraId="03D5F760"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5</w:t>
            </w:r>
          </w:p>
        </w:tc>
        <w:tc>
          <w:tcPr>
            <w:tcW w:w="2042" w:type="dxa"/>
            <w:tcBorders>
              <w:top w:val="nil"/>
              <w:left w:val="nil"/>
              <w:bottom w:val="single" w:sz="4" w:space="0" w:color="auto"/>
              <w:right w:val="single" w:sz="4" w:space="0" w:color="auto"/>
            </w:tcBorders>
            <w:shd w:val="clear" w:color="auto" w:fill="auto"/>
            <w:noWrap/>
            <w:vAlign w:val="center"/>
            <w:hideMark/>
          </w:tcPr>
          <w:p w14:paraId="427FC3CA" w14:textId="77CDA416"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val="ru-RU" w:eastAsia="ru-RU"/>
              </w:rPr>
              <w:t>10</w:t>
            </w:r>
          </w:p>
        </w:tc>
      </w:tr>
      <w:tr w:rsidR="00262E04" w:rsidRPr="00EA66EA" w14:paraId="404D8F69"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vAlign w:val="center"/>
            <w:hideMark/>
          </w:tcPr>
          <w:p w14:paraId="661C8053" w14:textId="288F5342" w:rsidR="00262E04" w:rsidRPr="00EA66EA" w:rsidRDefault="00262E04" w:rsidP="00EA66EA">
            <w:pPr>
              <w:tabs>
                <w:tab w:val="left" w:pos="5040"/>
              </w:tabs>
              <w:rPr>
                <w:rFonts w:ascii="GHEA Grapalat" w:eastAsia="Times New Roman" w:hAnsi="GHEA Grapalat" w:cs="Arial"/>
                <w:color w:val="000000"/>
                <w:sz w:val="20"/>
                <w:szCs w:val="20"/>
                <w:lang w:eastAsia="ru-RU"/>
              </w:rPr>
            </w:pPr>
            <w:proofErr w:type="spellStart"/>
            <w:r w:rsidRPr="00EA66EA">
              <w:rPr>
                <w:rFonts w:ascii="GHEA Grapalat" w:eastAsia="Times New Roman" w:hAnsi="GHEA Grapalat" w:cs="Arial"/>
                <w:color w:val="000000"/>
                <w:sz w:val="20"/>
                <w:szCs w:val="20"/>
                <w:lang w:eastAsia="ru-RU"/>
              </w:rPr>
              <w:t>Հեռախոսահամարը</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անհասանելի</w:t>
            </w:r>
            <w:proofErr w:type="spellEnd"/>
            <w:r w:rsidRPr="00EA66EA">
              <w:rPr>
                <w:rFonts w:ascii="GHEA Grapalat" w:eastAsia="Times New Roman" w:hAnsi="GHEA Grapalat" w:cs="Arial"/>
                <w:color w:val="000000"/>
                <w:sz w:val="20"/>
                <w:szCs w:val="20"/>
                <w:lang w:eastAsia="ru-RU"/>
              </w:rPr>
              <w:t xml:space="preserve"> է /</w:t>
            </w:r>
            <w:r w:rsidRPr="00EA66EA">
              <w:rPr>
                <w:rFonts w:ascii="GHEA Grapalat" w:hAnsi="GHEA Grapalat"/>
                <w:sz w:val="20"/>
                <w:szCs w:val="20"/>
              </w:rPr>
              <w:t xml:space="preserve"> </w:t>
            </w:r>
            <w:r w:rsidRPr="00EA66EA">
              <w:rPr>
                <w:rFonts w:ascii="GHEA Grapalat" w:eastAsia="Times New Roman" w:hAnsi="GHEA Grapalat" w:cs="Arial"/>
                <w:color w:val="000000"/>
                <w:sz w:val="20"/>
                <w:szCs w:val="20"/>
                <w:lang w:eastAsia="ru-RU"/>
              </w:rPr>
              <w:t xml:space="preserve">ԾԻԳ-ը </w:t>
            </w:r>
            <w:proofErr w:type="spellStart"/>
            <w:r w:rsidRPr="00EA66EA">
              <w:rPr>
                <w:rFonts w:ascii="GHEA Grapalat" w:eastAsia="Times New Roman" w:hAnsi="GHEA Grapalat" w:cs="Arial"/>
                <w:color w:val="000000"/>
                <w:sz w:val="20"/>
                <w:szCs w:val="20"/>
                <w:lang w:eastAsia="ru-RU"/>
              </w:rPr>
              <w:t>չունի</w:t>
            </w:r>
            <w:proofErr w:type="spellEnd"/>
            <w:r w:rsidRPr="00EA66EA">
              <w:rPr>
                <w:rFonts w:ascii="GHEA Grapalat" w:eastAsia="Times New Roman" w:hAnsi="GHEA Grapalat" w:cs="Arial"/>
                <w:color w:val="000000"/>
                <w:sz w:val="20"/>
                <w:szCs w:val="20"/>
                <w:lang w:eastAsia="ru-RU"/>
              </w:rPr>
              <w:t xml:space="preserve"> ԱԵՏՏ-ի </w:t>
            </w:r>
            <w:proofErr w:type="spellStart"/>
            <w:r w:rsidR="00EA66EA">
              <w:rPr>
                <w:rFonts w:ascii="GHEA Grapalat" w:eastAsia="Times New Roman" w:hAnsi="GHEA Grapalat" w:cs="Arial"/>
                <w:color w:val="000000"/>
                <w:sz w:val="20"/>
                <w:szCs w:val="20"/>
                <w:lang w:eastAsia="ru-RU"/>
              </w:rPr>
              <w:t>կոնտակտը</w:t>
            </w:r>
            <w:proofErr w:type="spellEnd"/>
          </w:p>
        </w:tc>
        <w:tc>
          <w:tcPr>
            <w:tcW w:w="749" w:type="dxa"/>
            <w:tcBorders>
              <w:top w:val="nil"/>
              <w:left w:val="nil"/>
              <w:bottom w:val="single" w:sz="4" w:space="0" w:color="auto"/>
              <w:right w:val="single" w:sz="4" w:space="0" w:color="auto"/>
            </w:tcBorders>
            <w:shd w:val="clear" w:color="auto" w:fill="auto"/>
            <w:noWrap/>
            <w:vAlign w:val="center"/>
            <w:hideMark/>
          </w:tcPr>
          <w:p w14:paraId="6E73EDA8"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9</w:t>
            </w:r>
          </w:p>
        </w:tc>
        <w:tc>
          <w:tcPr>
            <w:tcW w:w="2042" w:type="dxa"/>
            <w:tcBorders>
              <w:top w:val="nil"/>
              <w:left w:val="nil"/>
              <w:bottom w:val="single" w:sz="4" w:space="0" w:color="auto"/>
              <w:right w:val="single" w:sz="4" w:space="0" w:color="auto"/>
            </w:tcBorders>
            <w:shd w:val="clear" w:color="auto" w:fill="auto"/>
            <w:noWrap/>
            <w:vAlign w:val="center"/>
            <w:hideMark/>
          </w:tcPr>
          <w:p w14:paraId="70712962" w14:textId="271CC4EC" w:rsidR="00262E04" w:rsidRPr="00EA66EA" w:rsidRDefault="00262E04" w:rsidP="00EA66EA">
            <w:pPr>
              <w:tabs>
                <w:tab w:val="left" w:pos="5040"/>
              </w:tabs>
              <w:jc w:val="center"/>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ru-RU" w:eastAsia="ru-RU"/>
              </w:rPr>
              <w:t>18</w:t>
            </w:r>
          </w:p>
        </w:tc>
      </w:tr>
      <w:tr w:rsidR="00262E04" w:rsidRPr="00EA66EA" w14:paraId="4D5F2A41"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auto"/>
            <w:vAlign w:val="center"/>
            <w:hideMark/>
          </w:tcPr>
          <w:p w14:paraId="7A837DE4" w14:textId="77777777" w:rsidR="00262E04" w:rsidRPr="00EA66EA" w:rsidRDefault="00262E04" w:rsidP="00EA66EA">
            <w:pPr>
              <w:tabs>
                <w:tab w:val="left" w:pos="5040"/>
              </w:tabs>
              <w:rPr>
                <w:rFonts w:ascii="GHEA Grapalat" w:eastAsia="Times New Roman" w:hAnsi="GHEA Grapalat" w:cs="Arial"/>
                <w:color w:val="000000"/>
                <w:sz w:val="20"/>
                <w:szCs w:val="20"/>
                <w:lang w:val="ru-RU" w:eastAsia="ru-RU"/>
              </w:rPr>
            </w:pPr>
            <w:proofErr w:type="spellStart"/>
            <w:r w:rsidRPr="00EA66EA">
              <w:rPr>
                <w:rFonts w:ascii="GHEA Grapalat" w:eastAsia="Times New Roman" w:hAnsi="GHEA Grapalat" w:cs="Arial"/>
                <w:color w:val="000000"/>
                <w:sz w:val="20"/>
                <w:szCs w:val="20"/>
                <w:lang w:eastAsia="ru-RU"/>
              </w:rPr>
              <w:t>Այլ</w:t>
            </w:r>
            <w:proofErr w:type="spellEnd"/>
            <w:r w:rsidRPr="00EA66EA">
              <w:rPr>
                <w:rFonts w:ascii="GHEA Grapalat" w:eastAsia="Times New Roman" w:hAnsi="GHEA Grapalat" w:cs="Arial"/>
                <w:color w:val="000000"/>
                <w:sz w:val="20"/>
                <w:szCs w:val="20"/>
                <w:lang w:eastAsia="ru-RU"/>
              </w:rPr>
              <w:t>*</w:t>
            </w:r>
          </w:p>
        </w:tc>
        <w:tc>
          <w:tcPr>
            <w:tcW w:w="749" w:type="dxa"/>
            <w:tcBorders>
              <w:top w:val="nil"/>
              <w:left w:val="nil"/>
              <w:bottom w:val="single" w:sz="4" w:space="0" w:color="auto"/>
              <w:right w:val="single" w:sz="4" w:space="0" w:color="auto"/>
            </w:tcBorders>
            <w:shd w:val="clear" w:color="auto" w:fill="auto"/>
            <w:noWrap/>
            <w:vAlign w:val="center"/>
            <w:hideMark/>
          </w:tcPr>
          <w:p w14:paraId="2181905C"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eastAsia="ru-RU"/>
              </w:rPr>
              <w:t>3</w:t>
            </w:r>
          </w:p>
        </w:tc>
        <w:tc>
          <w:tcPr>
            <w:tcW w:w="2042" w:type="dxa"/>
            <w:tcBorders>
              <w:top w:val="nil"/>
              <w:left w:val="nil"/>
              <w:bottom w:val="single" w:sz="4" w:space="0" w:color="auto"/>
              <w:right w:val="single" w:sz="4" w:space="0" w:color="auto"/>
            </w:tcBorders>
            <w:shd w:val="clear" w:color="auto" w:fill="auto"/>
            <w:noWrap/>
            <w:vAlign w:val="center"/>
            <w:hideMark/>
          </w:tcPr>
          <w:p w14:paraId="028BEF12" w14:textId="15BB5EFD" w:rsidR="00262E04" w:rsidRPr="00EA66EA" w:rsidRDefault="00262E04" w:rsidP="00EA66EA">
            <w:pPr>
              <w:tabs>
                <w:tab w:val="left" w:pos="5040"/>
              </w:tabs>
              <w:jc w:val="center"/>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ru-RU" w:eastAsia="ru-RU"/>
              </w:rPr>
              <w:t>6</w:t>
            </w:r>
          </w:p>
        </w:tc>
      </w:tr>
      <w:tr w:rsidR="00262E04" w:rsidRPr="00EA66EA" w14:paraId="422DB7B4" w14:textId="77777777" w:rsidTr="00EA66EA">
        <w:trPr>
          <w:gridAfter w:val="1"/>
          <w:wAfter w:w="7" w:type="dxa"/>
          <w:trHeight w:val="144"/>
          <w:jc w:val="center"/>
        </w:trPr>
        <w:tc>
          <w:tcPr>
            <w:tcW w:w="6925" w:type="dxa"/>
            <w:tcBorders>
              <w:top w:val="nil"/>
              <w:left w:val="single" w:sz="4" w:space="0" w:color="auto"/>
              <w:bottom w:val="single" w:sz="4" w:space="0" w:color="auto"/>
              <w:right w:val="single" w:sz="4" w:space="0" w:color="auto"/>
            </w:tcBorders>
            <w:shd w:val="clear" w:color="auto" w:fill="E7E6E6" w:themeFill="background2"/>
            <w:noWrap/>
            <w:vAlign w:val="bottom"/>
          </w:tcPr>
          <w:p w14:paraId="56E4D99A" w14:textId="77777777" w:rsidR="00262E04" w:rsidRPr="00EA66EA" w:rsidRDefault="00262E04" w:rsidP="00EA66EA">
            <w:pPr>
              <w:tabs>
                <w:tab w:val="left" w:pos="5040"/>
              </w:tabs>
              <w:rPr>
                <w:rFonts w:ascii="GHEA Grapalat" w:eastAsia="Times New Roman" w:hAnsi="GHEA Grapalat" w:cs="Arial"/>
                <w:color w:val="000000"/>
                <w:sz w:val="20"/>
                <w:szCs w:val="20"/>
                <w:lang w:val="hy-AM" w:eastAsia="ru-RU"/>
              </w:rPr>
            </w:pPr>
            <w:r w:rsidRPr="00EA66EA">
              <w:rPr>
                <w:rFonts w:ascii="GHEA Grapalat" w:eastAsia="Times New Roman" w:hAnsi="GHEA Grapalat" w:cs="Arial"/>
                <w:color w:val="000000"/>
                <w:sz w:val="20"/>
                <w:szCs w:val="20"/>
                <w:lang w:val="hy-AM" w:eastAsia="ru-RU"/>
              </w:rPr>
              <w:t>Ընդամենը</w:t>
            </w:r>
          </w:p>
        </w:tc>
        <w:tc>
          <w:tcPr>
            <w:tcW w:w="749" w:type="dxa"/>
            <w:tcBorders>
              <w:top w:val="nil"/>
              <w:left w:val="nil"/>
              <w:bottom w:val="single" w:sz="4" w:space="0" w:color="auto"/>
              <w:right w:val="single" w:sz="4" w:space="0" w:color="auto"/>
            </w:tcBorders>
            <w:shd w:val="clear" w:color="auto" w:fill="E7E6E6" w:themeFill="background2"/>
            <w:noWrap/>
            <w:vAlign w:val="center"/>
          </w:tcPr>
          <w:p w14:paraId="247CDF8F" w14:textId="77777777"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val="ru-RU" w:eastAsia="ru-RU"/>
              </w:rPr>
              <w:t>50</w:t>
            </w:r>
          </w:p>
        </w:tc>
        <w:tc>
          <w:tcPr>
            <w:tcW w:w="2042" w:type="dxa"/>
            <w:tcBorders>
              <w:top w:val="nil"/>
              <w:left w:val="nil"/>
              <w:bottom w:val="single" w:sz="4" w:space="0" w:color="auto"/>
              <w:right w:val="single" w:sz="4" w:space="0" w:color="auto"/>
            </w:tcBorders>
            <w:shd w:val="clear" w:color="auto" w:fill="E7E6E6" w:themeFill="background2"/>
            <w:noWrap/>
            <w:vAlign w:val="center"/>
          </w:tcPr>
          <w:p w14:paraId="65993907" w14:textId="5037CDCD" w:rsidR="00262E04" w:rsidRPr="00EA66EA" w:rsidRDefault="00262E04" w:rsidP="00EA66EA">
            <w:pPr>
              <w:tabs>
                <w:tab w:val="left" w:pos="5040"/>
              </w:tabs>
              <w:jc w:val="center"/>
              <w:rPr>
                <w:rFonts w:ascii="GHEA Grapalat" w:eastAsia="Times New Roman" w:hAnsi="GHEA Grapalat" w:cs="Arial"/>
                <w:color w:val="000000"/>
                <w:sz w:val="20"/>
                <w:szCs w:val="20"/>
                <w:lang w:val="ru-RU" w:eastAsia="ru-RU"/>
              </w:rPr>
            </w:pPr>
            <w:r w:rsidRPr="00EA66EA">
              <w:rPr>
                <w:rFonts w:ascii="GHEA Grapalat" w:eastAsia="Times New Roman" w:hAnsi="GHEA Grapalat" w:cs="Arial"/>
                <w:color w:val="000000"/>
                <w:sz w:val="20"/>
                <w:szCs w:val="20"/>
                <w:lang w:val="ru-RU" w:eastAsia="ru-RU"/>
              </w:rPr>
              <w:t>100</w:t>
            </w:r>
          </w:p>
        </w:tc>
      </w:tr>
      <w:tr w:rsidR="00262E04" w:rsidRPr="00EA66EA" w14:paraId="2371417E" w14:textId="77777777" w:rsidTr="00EA66EA">
        <w:trPr>
          <w:trHeight w:val="144"/>
          <w:jc w:val="center"/>
        </w:trPr>
        <w:tc>
          <w:tcPr>
            <w:tcW w:w="9723" w:type="dxa"/>
            <w:gridSpan w:val="4"/>
            <w:tcBorders>
              <w:top w:val="nil"/>
              <w:left w:val="single" w:sz="4" w:space="0" w:color="auto"/>
              <w:bottom w:val="single" w:sz="4" w:space="0" w:color="auto"/>
              <w:right w:val="single" w:sz="4" w:space="0" w:color="auto"/>
            </w:tcBorders>
            <w:shd w:val="clear" w:color="auto" w:fill="auto"/>
            <w:noWrap/>
            <w:vAlign w:val="bottom"/>
          </w:tcPr>
          <w:p w14:paraId="6EED5F63" w14:textId="77777777" w:rsidR="00262E04" w:rsidRPr="00EA66EA" w:rsidRDefault="00262E04" w:rsidP="00EA66EA">
            <w:pPr>
              <w:tabs>
                <w:tab w:val="left" w:pos="5040"/>
              </w:tabs>
              <w:jc w:val="both"/>
              <w:rPr>
                <w:rFonts w:ascii="GHEA Grapalat" w:eastAsia="Times New Roman" w:hAnsi="GHEA Grapalat" w:cs="Arial"/>
                <w:color w:val="000000"/>
                <w:sz w:val="20"/>
                <w:szCs w:val="20"/>
                <w:lang w:val="en-GB" w:eastAsia="ru-RU"/>
              </w:rPr>
            </w:pPr>
            <w:r w:rsidRPr="00EA66EA">
              <w:rPr>
                <w:rFonts w:ascii="GHEA Grapalat" w:eastAsia="Times New Roman" w:hAnsi="GHEA Grapalat" w:cs="Arial"/>
                <w:color w:val="000000"/>
                <w:sz w:val="20"/>
                <w:szCs w:val="20"/>
                <w:lang w:eastAsia="ru-RU"/>
              </w:rPr>
              <w:t>*</w:t>
            </w:r>
            <w:r w:rsidRPr="00EA66EA">
              <w:rPr>
                <w:rFonts w:ascii="GHEA Grapalat" w:hAnsi="GHEA Grapalat"/>
                <w:sz w:val="20"/>
                <w:szCs w:val="20"/>
              </w:rPr>
              <w:t xml:space="preserve"> </w:t>
            </w:r>
            <w:proofErr w:type="spellStart"/>
            <w:r w:rsidRPr="00EA66EA">
              <w:rPr>
                <w:rFonts w:ascii="GHEA Grapalat" w:eastAsia="Times New Roman" w:hAnsi="GHEA Grapalat" w:cs="Arial"/>
                <w:color w:val="000000"/>
                <w:sz w:val="20"/>
                <w:szCs w:val="20"/>
                <w:lang w:eastAsia="ru-RU"/>
              </w:rPr>
              <w:t>Մի</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դեպքում</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սեփականատերը</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մահացել</w:t>
            </w:r>
            <w:proofErr w:type="spellEnd"/>
            <w:r w:rsidRPr="00EA66EA">
              <w:rPr>
                <w:rFonts w:ascii="GHEA Grapalat" w:eastAsia="Times New Roman" w:hAnsi="GHEA Grapalat" w:cs="Arial"/>
                <w:color w:val="000000"/>
                <w:sz w:val="20"/>
                <w:szCs w:val="20"/>
                <w:lang w:eastAsia="ru-RU"/>
              </w:rPr>
              <w:t xml:space="preserve"> է, և </w:t>
            </w:r>
            <w:proofErr w:type="spellStart"/>
            <w:r w:rsidRPr="00EA66EA">
              <w:rPr>
                <w:rFonts w:ascii="GHEA Grapalat" w:eastAsia="Times New Roman" w:hAnsi="GHEA Grapalat" w:cs="Arial"/>
                <w:color w:val="000000"/>
                <w:sz w:val="20"/>
                <w:szCs w:val="20"/>
                <w:lang w:eastAsia="ru-RU"/>
              </w:rPr>
              <w:t>ժառանգների</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միջև</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դատական</w:t>
            </w:r>
            <w:proofErr w:type="spellEnd"/>
            <w:r w:rsidRPr="00EA66EA">
              <w:rPr>
                <w:rFonts w:ascii="GHEA Grapalat" w:eastAsia="Times New Roman" w:hAnsi="GHEA Grapalat" w:cs="Arial"/>
                <w:color w:val="000000"/>
                <w:sz w:val="20"/>
                <w:szCs w:val="20"/>
                <w:lang w:eastAsia="ru-RU"/>
              </w:rPr>
              <w:t xml:space="preserve"> </w:t>
            </w:r>
            <w:r w:rsidRPr="00EA66EA">
              <w:rPr>
                <w:rFonts w:ascii="Cambria Math" w:eastAsia="Times New Roman" w:hAnsi="Cambria Math" w:cs="Cambria Math"/>
                <w:color w:val="000000"/>
                <w:sz w:val="20"/>
                <w:szCs w:val="20"/>
                <w:lang w:eastAsia="ru-RU"/>
              </w:rPr>
              <w:t>​​</w:t>
            </w:r>
            <w:proofErr w:type="spellStart"/>
            <w:r w:rsidRPr="00EA66EA">
              <w:rPr>
                <w:rFonts w:ascii="GHEA Grapalat" w:eastAsia="Times New Roman" w:hAnsi="GHEA Grapalat" w:cs="Sylfaen"/>
                <w:color w:val="000000"/>
                <w:sz w:val="20"/>
                <w:szCs w:val="20"/>
                <w:lang w:eastAsia="ru-RU"/>
              </w:rPr>
              <w:t>գործընթաց</w:t>
            </w:r>
            <w:proofErr w:type="spellEnd"/>
            <w:r w:rsidRPr="00EA66EA">
              <w:rPr>
                <w:rFonts w:ascii="GHEA Grapalat" w:eastAsia="Times New Roman" w:hAnsi="GHEA Grapalat" w:cs="Arial"/>
                <w:color w:val="000000"/>
                <w:sz w:val="20"/>
                <w:szCs w:val="20"/>
                <w:lang w:eastAsia="ru-RU"/>
              </w:rPr>
              <w:t xml:space="preserve"> </w:t>
            </w:r>
            <w:r w:rsidRPr="00EA66EA">
              <w:rPr>
                <w:rFonts w:ascii="GHEA Grapalat" w:eastAsia="Times New Roman" w:hAnsi="GHEA Grapalat" w:cs="Sylfaen"/>
                <w:color w:val="000000"/>
                <w:sz w:val="20"/>
                <w:szCs w:val="20"/>
                <w:lang w:eastAsia="ru-RU"/>
              </w:rPr>
              <w:t>է</w:t>
            </w:r>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ընթանում</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իսկ</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մյուս</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երկու</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դեպքերում</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սեփականատերեր</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են</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Հայաստանի</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էլեկտրական</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ցանցերը</w:t>
            </w:r>
            <w:proofErr w:type="spellEnd"/>
            <w:r w:rsidRPr="00EA66EA">
              <w:rPr>
                <w:rFonts w:ascii="GHEA Grapalat" w:eastAsia="Times New Roman" w:hAnsi="GHEA Grapalat" w:cs="Arial"/>
                <w:color w:val="000000"/>
                <w:sz w:val="20"/>
                <w:szCs w:val="20"/>
                <w:lang w:eastAsia="ru-RU"/>
              </w:rPr>
              <w:t xml:space="preserve">» և </w:t>
            </w:r>
            <w:proofErr w:type="spellStart"/>
            <w:r w:rsidRPr="00EA66EA">
              <w:rPr>
                <w:rFonts w:ascii="GHEA Grapalat" w:eastAsia="Times New Roman" w:hAnsi="GHEA Grapalat" w:cs="Arial"/>
                <w:color w:val="000000"/>
                <w:sz w:val="20"/>
                <w:szCs w:val="20"/>
                <w:lang w:eastAsia="ru-RU"/>
              </w:rPr>
              <w:t>պետական</w:t>
            </w:r>
            <w:proofErr w:type="spellEnd"/>
            <w:r w:rsidRPr="00EA66EA">
              <w:rPr>
                <w:rFonts w:ascii="GHEA Grapalat" w:eastAsia="Times New Roman" w:hAnsi="GHEA Grapalat" w:cs="Arial"/>
                <w:color w:val="000000"/>
                <w:sz w:val="20"/>
                <w:szCs w:val="20"/>
                <w:lang w:eastAsia="ru-RU"/>
              </w:rPr>
              <w:t xml:space="preserve"> </w:t>
            </w:r>
            <w:proofErr w:type="spellStart"/>
            <w:r w:rsidRPr="00EA66EA">
              <w:rPr>
                <w:rFonts w:ascii="GHEA Grapalat" w:eastAsia="Times New Roman" w:hAnsi="GHEA Grapalat" w:cs="Arial"/>
                <w:color w:val="000000"/>
                <w:sz w:val="20"/>
                <w:szCs w:val="20"/>
                <w:lang w:eastAsia="ru-RU"/>
              </w:rPr>
              <w:t>կազմակերպություն</w:t>
            </w:r>
            <w:proofErr w:type="spellEnd"/>
            <w:r w:rsidRPr="00EA66EA">
              <w:rPr>
                <w:rFonts w:ascii="GHEA Grapalat" w:eastAsia="Times New Roman" w:hAnsi="GHEA Grapalat" w:cs="Arial"/>
                <w:color w:val="000000"/>
                <w:sz w:val="20"/>
                <w:szCs w:val="20"/>
                <w:lang w:eastAsia="ru-RU"/>
              </w:rPr>
              <w:t>։</w:t>
            </w:r>
          </w:p>
        </w:tc>
      </w:tr>
    </w:tbl>
    <w:p w14:paraId="4AEA413C" w14:textId="77777777" w:rsidR="00262E04" w:rsidRPr="00AA039A" w:rsidRDefault="00262E04" w:rsidP="00BC12C0">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570" w:name="_Toc184221128"/>
      <w:bookmarkStart w:id="571" w:name="_Toc184221935"/>
      <w:bookmarkStart w:id="572" w:name="_Toc185341099"/>
      <w:bookmarkStart w:id="573" w:name="_Toc185609669"/>
      <w:bookmarkStart w:id="574" w:name="_Toc192786788"/>
      <w:bookmarkStart w:id="575" w:name="_Toc195973778"/>
      <w:bookmarkStart w:id="576" w:name="_Toc196403335"/>
      <w:proofErr w:type="spellStart"/>
      <w:r w:rsidRPr="00AA039A">
        <w:rPr>
          <w:rFonts w:ascii="GHEA Grapalat" w:hAnsi="GHEA Grapalat"/>
          <w:b/>
          <w:bCs/>
          <w:i/>
          <w:iCs/>
          <w:color w:val="auto"/>
          <w:sz w:val="24"/>
          <w:szCs w:val="24"/>
        </w:rPr>
        <w:t>Օտարման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գոտուց</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դուրս</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գտնվող</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բազմաբնակարան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շենքերի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տնային</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տնտեսությունների</w:t>
      </w:r>
      <w:proofErr w:type="spellEnd"/>
      <w:r w:rsidRPr="00AA039A">
        <w:rPr>
          <w:rFonts w:ascii="GHEA Grapalat" w:hAnsi="GHEA Grapalat"/>
          <w:b/>
          <w:bCs/>
          <w:i/>
          <w:iCs/>
          <w:color w:val="auto"/>
          <w:sz w:val="24"/>
          <w:szCs w:val="24"/>
        </w:rPr>
        <w:t xml:space="preserve"> </w:t>
      </w:r>
      <w:proofErr w:type="spellStart"/>
      <w:r w:rsidRPr="00AA039A">
        <w:rPr>
          <w:rFonts w:ascii="GHEA Grapalat" w:hAnsi="GHEA Grapalat"/>
          <w:b/>
          <w:bCs/>
          <w:i/>
          <w:iCs/>
          <w:color w:val="auto"/>
          <w:sz w:val="24"/>
          <w:szCs w:val="24"/>
        </w:rPr>
        <w:t>հետազոտություն</w:t>
      </w:r>
      <w:bookmarkEnd w:id="570"/>
      <w:bookmarkEnd w:id="571"/>
      <w:bookmarkEnd w:id="572"/>
      <w:bookmarkEnd w:id="573"/>
      <w:bookmarkEnd w:id="574"/>
      <w:bookmarkEnd w:id="575"/>
      <w:bookmarkEnd w:id="576"/>
      <w:proofErr w:type="spellEnd"/>
    </w:p>
    <w:p w14:paraId="17D5790F" w14:textId="69612720"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Ճանապարհից 70-80</w:t>
      </w:r>
      <w:r w:rsidR="008022EA">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մ հեռավորության վրա գտնվող 3 բազմաբնակարան շենքերում բնակվող տնային տնտեսությունների հետազոտությունն իրականացվել է 2023</w:t>
      </w:r>
      <w:r w:rsidR="008022EA">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թ</w:t>
      </w:r>
      <w:r w:rsidR="008022EA">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հունիս-հուլիս ամիսներին։ Հետազոտության հիմնական նպատակն էր բացահայտել բոլոր այն տնային տնտեսությունները, որոնք կարող են ազդեցության ենթարկվել Իսակով-Արշակունյաց ճանապարհ</w:t>
      </w:r>
      <w:r w:rsidR="008022EA">
        <w:rPr>
          <w:rFonts w:ascii="GHEA Grapalat" w:eastAsia="Arial" w:hAnsi="GHEA Grapalat" w:cs="Sylfaen"/>
          <w:sz w:val="22"/>
          <w:szCs w:val="22"/>
          <w:lang w:val="hy-AM"/>
        </w:rPr>
        <w:t xml:space="preserve">ի </w:t>
      </w:r>
      <w:r w:rsidRPr="00295BF6">
        <w:rPr>
          <w:rFonts w:ascii="GHEA Grapalat" w:eastAsia="Arial" w:hAnsi="GHEA Grapalat" w:cs="Sylfaen"/>
          <w:sz w:val="22"/>
          <w:szCs w:val="22"/>
          <w:lang w:val="hy-AM"/>
        </w:rPr>
        <w:t>կառուցման հետևանքով, ինչպես նաև</w:t>
      </w:r>
      <w:r w:rsidR="008022EA">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բոլոր խոցելի և հաշմանդամություն ունեցող անձ ունեցող ԱԵՏՏ-ների և դրանց անդամների թիվն ու հատկանիշները, ինչպիսիք են հաշմանդամությունը, կենսապայմանները, ապրուստի միջոցները և այլն։ </w:t>
      </w:r>
    </w:p>
    <w:p w14:paraId="7391FB41"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Բազմաբնակարան շենքերը (նկար 4-2) գտնվում էին ստորև նշված հասցեներում՝ ընդհանուր 251 բնակարանով՝</w:t>
      </w:r>
    </w:p>
    <w:p w14:paraId="4260DF67" w14:textId="79C16413" w:rsidR="00262E04" w:rsidRPr="00EA66EA" w:rsidRDefault="005D186A" w:rsidP="00BC12C0">
      <w:pPr>
        <w:pStyle w:val="BodyText"/>
        <w:numPr>
          <w:ilvl w:val="0"/>
          <w:numId w:val="86"/>
        </w:numPr>
        <w:tabs>
          <w:tab w:val="left" w:pos="5040"/>
        </w:tabs>
        <w:spacing w:before="0" w:line="276" w:lineRule="auto"/>
        <w:rPr>
          <w:rFonts w:ascii="GHEA Grapalat" w:hAnsi="GHEA Grapalat" w:cs="Arial"/>
          <w:sz w:val="22"/>
          <w:szCs w:val="22"/>
          <w:lang w:val="hy-AM"/>
        </w:rPr>
      </w:pPr>
      <w:r>
        <w:rPr>
          <w:rFonts w:ascii="GHEA Grapalat" w:hAnsi="GHEA Grapalat" w:cs="Arial"/>
          <w:sz w:val="22"/>
          <w:szCs w:val="22"/>
          <w:lang w:val="hy-AM"/>
        </w:rPr>
        <w:t>ք</w:t>
      </w:r>
      <w:r w:rsidR="00262E04" w:rsidRPr="00EA66EA">
        <w:rPr>
          <w:rFonts w:ascii="GHEA Grapalat" w:hAnsi="GHEA Grapalat" w:cs="Arial"/>
          <w:sz w:val="22"/>
          <w:szCs w:val="22"/>
          <w:lang w:val="hy-AM"/>
        </w:rPr>
        <w:t>. Երևան, Լազոյի փողոց 4 – 35 բնակարան</w:t>
      </w:r>
    </w:p>
    <w:p w14:paraId="196756C0" w14:textId="6365EB65" w:rsidR="00262E04" w:rsidRPr="00EA66EA" w:rsidRDefault="005D186A" w:rsidP="00BC12C0">
      <w:pPr>
        <w:pStyle w:val="BodyText"/>
        <w:numPr>
          <w:ilvl w:val="0"/>
          <w:numId w:val="86"/>
        </w:numPr>
        <w:tabs>
          <w:tab w:val="left" w:pos="5040"/>
        </w:tabs>
        <w:spacing w:before="0" w:line="276" w:lineRule="auto"/>
        <w:rPr>
          <w:rFonts w:ascii="GHEA Grapalat" w:hAnsi="GHEA Grapalat" w:cs="Arial"/>
          <w:sz w:val="22"/>
          <w:szCs w:val="22"/>
          <w:lang w:val="hy-AM"/>
        </w:rPr>
      </w:pPr>
      <w:r>
        <w:rPr>
          <w:rFonts w:ascii="GHEA Grapalat" w:hAnsi="GHEA Grapalat" w:cs="Arial"/>
          <w:sz w:val="22"/>
          <w:szCs w:val="22"/>
          <w:lang w:val="hy-AM"/>
        </w:rPr>
        <w:t>ք</w:t>
      </w:r>
      <w:r w:rsidR="00262E04" w:rsidRPr="00EA66EA">
        <w:rPr>
          <w:rFonts w:ascii="GHEA Grapalat" w:hAnsi="GHEA Grapalat" w:cs="Arial"/>
          <w:sz w:val="22"/>
          <w:szCs w:val="22"/>
          <w:lang w:val="hy-AM"/>
        </w:rPr>
        <w:t>. Երևան, Լազոյի փողոց 6 – 72 բնակարան</w:t>
      </w:r>
    </w:p>
    <w:p w14:paraId="2C77BF8B" w14:textId="2559218C" w:rsidR="00262E04" w:rsidRPr="00EA66EA" w:rsidRDefault="005D186A" w:rsidP="00BC12C0">
      <w:pPr>
        <w:pStyle w:val="BodyText"/>
        <w:numPr>
          <w:ilvl w:val="0"/>
          <w:numId w:val="86"/>
        </w:numPr>
        <w:tabs>
          <w:tab w:val="left" w:pos="5040"/>
        </w:tabs>
        <w:spacing w:before="0" w:line="276" w:lineRule="auto"/>
        <w:rPr>
          <w:rFonts w:ascii="GHEA Grapalat" w:hAnsi="GHEA Grapalat" w:cs="Arial"/>
          <w:sz w:val="22"/>
          <w:szCs w:val="22"/>
          <w:lang w:val="hy-AM"/>
        </w:rPr>
      </w:pPr>
      <w:r>
        <w:rPr>
          <w:rFonts w:ascii="GHEA Grapalat" w:hAnsi="GHEA Grapalat" w:cs="Arial"/>
          <w:sz w:val="22"/>
          <w:szCs w:val="22"/>
          <w:lang w:val="hy-AM"/>
        </w:rPr>
        <w:t>ք</w:t>
      </w:r>
      <w:r w:rsidR="00262E04" w:rsidRPr="00EA66EA">
        <w:rPr>
          <w:rFonts w:ascii="GHEA Grapalat" w:hAnsi="GHEA Grapalat" w:cs="Arial"/>
          <w:sz w:val="22"/>
          <w:szCs w:val="22"/>
          <w:lang w:val="hy-AM"/>
        </w:rPr>
        <w:t>. Երևան, Արշակունյաց պողոտա 30 – 144 բնակարան</w:t>
      </w:r>
    </w:p>
    <w:p w14:paraId="1CC6B0C8" w14:textId="77777777" w:rsidR="005D186A" w:rsidRDefault="005D186A" w:rsidP="00EA66EA">
      <w:pPr>
        <w:spacing w:before="240" w:after="120"/>
        <w:rPr>
          <w:rFonts w:ascii="GHEA Grapalat" w:eastAsia="Arial" w:hAnsi="GHEA Grapalat" w:cs="Sylfaen"/>
          <w:b/>
          <w:bCs/>
          <w:spacing w:val="-3"/>
          <w:sz w:val="22"/>
          <w:szCs w:val="22"/>
          <w:lang w:val="hy-AM"/>
        </w:rPr>
      </w:pPr>
      <w:bookmarkStart w:id="577" w:name="_Toc182573368"/>
      <w:bookmarkStart w:id="578" w:name="_Toc182577730"/>
    </w:p>
    <w:p w14:paraId="1CAF3EF1" w14:textId="77777777" w:rsidR="005D186A" w:rsidRDefault="005D186A" w:rsidP="00EA66EA">
      <w:pPr>
        <w:spacing w:before="240" w:after="120"/>
        <w:rPr>
          <w:rFonts w:ascii="GHEA Grapalat" w:eastAsia="Arial" w:hAnsi="GHEA Grapalat" w:cs="Sylfaen"/>
          <w:b/>
          <w:bCs/>
          <w:spacing w:val="-3"/>
          <w:sz w:val="22"/>
          <w:szCs w:val="22"/>
          <w:lang w:val="hy-AM"/>
        </w:rPr>
      </w:pPr>
    </w:p>
    <w:p w14:paraId="08FC0F64" w14:textId="1AE75351" w:rsidR="00262E04" w:rsidRDefault="00262E04" w:rsidP="00EA66EA">
      <w:pPr>
        <w:spacing w:before="240" w:after="120"/>
        <w:rPr>
          <w:rFonts w:ascii="GHEA Grapalat" w:eastAsia="Arial" w:hAnsi="GHEA Grapalat" w:cs="Sylfaen"/>
          <w:b/>
          <w:bCs/>
          <w:spacing w:val="-3"/>
          <w:sz w:val="22"/>
          <w:szCs w:val="22"/>
          <w:lang w:val="hy-AM"/>
        </w:rPr>
      </w:pPr>
      <w:r w:rsidRPr="00EA66EA">
        <w:rPr>
          <w:rFonts w:ascii="GHEA Grapalat" w:eastAsia="Arial" w:hAnsi="GHEA Grapalat" w:cs="Sylfaen"/>
          <w:b/>
          <w:bCs/>
          <w:spacing w:val="-3"/>
          <w:sz w:val="22"/>
          <w:szCs w:val="22"/>
          <w:lang w:val="hy-AM"/>
        </w:rPr>
        <w:t>Նկար 4-2. Բազմաբնակարան շենքերի տեղադիրքը</w:t>
      </w:r>
      <w:bookmarkEnd w:id="577"/>
      <w:bookmarkEnd w:id="578"/>
    </w:p>
    <w:p w14:paraId="134D3C95" w14:textId="7109EE68" w:rsidR="009E7AA7" w:rsidRDefault="005D186A" w:rsidP="00EA66EA">
      <w:pPr>
        <w:spacing w:before="240" w:after="120"/>
        <w:rPr>
          <w:rFonts w:ascii="GHEA Grapalat" w:eastAsia="Arial" w:hAnsi="GHEA Grapalat" w:cs="Sylfaen"/>
          <w:b/>
          <w:bCs/>
          <w:spacing w:val="-3"/>
          <w:sz w:val="22"/>
          <w:szCs w:val="22"/>
          <w:lang w:val="hy-AM"/>
        </w:rPr>
      </w:pPr>
      <w:r w:rsidRPr="00EA66EA">
        <w:rPr>
          <w:rFonts w:ascii="GHEA Grapalat" w:eastAsia="Arial" w:hAnsi="GHEA Grapalat" w:cs="Sylfaen"/>
          <w:b/>
          <w:bCs/>
          <w:noProof/>
          <w:spacing w:val="-3"/>
          <w:sz w:val="22"/>
          <w:szCs w:val="22"/>
          <w:lang w:val="ru-RU" w:eastAsia="ru-RU"/>
        </w:rPr>
        <w:lastRenderedPageBreak/>
        <w:drawing>
          <wp:anchor distT="0" distB="0" distL="114300" distR="114300" simplePos="0" relativeHeight="251665920" behindDoc="0" locked="0" layoutInCell="1" allowOverlap="1" wp14:anchorId="49CE13F9" wp14:editId="0E6FC03C">
            <wp:simplePos x="0" y="0"/>
            <wp:positionH relativeFrom="margin">
              <wp:posOffset>894715</wp:posOffset>
            </wp:positionH>
            <wp:positionV relativeFrom="margin">
              <wp:posOffset>350520</wp:posOffset>
            </wp:positionV>
            <wp:extent cx="4493895" cy="2332355"/>
            <wp:effectExtent l="0" t="0" r="1905" b="0"/>
            <wp:wrapSquare wrapText="bothSides"/>
            <wp:docPr id="30" name="Picture 30" descr="C:\Users\Narine Hakobyan\Dropbox\Screenshots\Screenshot 2024-09-26 16.0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rine Hakobyan\Dropbox\Screenshots\Screenshot 2024-09-26 16.00.34.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2003" b="5775"/>
                    <a:stretch/>
                  </pic:blipFill>
                  <pic:spPr bwMode="auto">
                    <a:xfrm>
                      <a:off x="0" y="0"/>
                      <a:ext cx="4493895" cy="2332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EB240A" w14:textId="5D1E5E06" w:rsidR="009E7AA7" w:rsidRDefault="009E7AA7" w:rsidP="00EA66EA">
      <w:pPr>
        <w:spacing w:before="240" w:after="120"/>
        <w:rPr>
          <w:rFonts w:ascii="GHEA Grapalat" w:eastAsia="Arial" w:hAnsi="GHEA Grapalat" w:cs="Sylfaen"/>
          <w:b/>
          <w:bCs/>
          <w:spacing w:val="-3"/>
          <w:sz w:val="22"/>
          <w:szCs w:val="22"/>
          <w:lang w:val="hy-AM"/>
        </w:rPr>
      </w:pPr>
    </w:p>
    <w:p w14:paraId="46F62F3B" w14:textId="735D0ECD" w:rsidR="009E7AA7" w:rsidRDefault="009E7AA7" w:rsidP="00EA66EA">
      <w:pPr>
        <w:spacing w:before="240" w:after="120"/>
        <w:rPr>
          <w:rFonts w:ascii="GHEA Grapalat" w:eastAsia="Arial" w:hAnsi="GHEA Grapalat" w:cs="Sylfaen"/>
          <w:b/>
          <w:bCs/>
          <w:spacing w:val="-3"/>
          <w:sz w:val="22"/>
          <w:szCs w:val="22"/>
          <w:lang w:val="hy-AM"/>
        </w:rPr>
      </w:pPr>
    </w:p>
    <w:p w14:paraId="35058E8A" w14:textId="08959F60" w:rsidR="009E7AA7" w:rsidRDefault="009E7AA7" w:rsidP="00EA66EA">
      <w:pPr>
        <w:spacing w:before="240" w:after="120"/>
        <w:rPr>
          <w:rFonts w:ascii="GHEA Grapalat" w:eastAsia="Arial" w:hAnsi="GHEA Grapalat" w:cs="Sylfaen"/>
          <w:b/>
          <w:bCs/>
          <w:spacing w:val="-3"/>
          <w:sz w:val="22"/>
          <w:szCs w:val="22"/>
          <w:lang w:val="hy-AM"/>
        </w:rPr>
      </w:pPr>
    </w:p>
    <w:p w14:paraId="1D187115" w14:textId="1EA5E7D1" w:rsidR="009E7AA7" w:rsidRDefault="009E7AA7" w:rsidP="00EA66EA">
      <w:pPr>
        <w:spacing w:before="240" w:after="120"/>
        <w:rPr>
          <w:rFonts w:ascii="GHEA Grapalat" w:eastAsia="Arial" w:hAnsi="GHEA Grapalat" w:cs="Sylfaen"/>
          <w:b/>
          <w:bCs/>
          <w:spacing w:val="-3"/>
          <w:sz w:val="22"/>
          <w:szCs w:val="22"/>
          <w:lang w:val="hy-AM"/>
        </w:rPr>
      </w:pPr>
    </w:p>
    <w:p w14:paraId="7C3EF022" w14:textId="13A19ADA" w:rsidR="009E7AA7" w:rsidRDefault="009E7AA7" w:rsidP="00EA66EA">
      <w:pPr>
        <w:spacing w:before="240" w:after="120"/>
        <w:rPr>
          <w:rFonts w:ascii="GHEA Grapalat" w:eastAsia="Arial" w:hAnsi="GHEA Grapalat" w:cs="Sylfaen"/>
          <w:b/>
          <w:bCs/>
          <w:spacing w:val="-3"/>
          <w:sz w:val="22"/>
          <w:szCs w:val="22"/>
          <w:lang w:val="hy-AM"/>
        </w:rPr>
      </w:pPr>
    </w:p>
    <w:p w14:paraId="2E922996" w14:textId="77777777" w:rsidR="002C029F" w:rsidRDefault="002C029F" w:rsidP="002C029F">
      <w:pPr>
        <w:pStyle w:val="Paragraph-LARPYM"/>
        <w:numPr>
          <w:ilvl w:val="0"/>
          <w:numId w:val="0"/>
        </w:numPr>
        <w:spacing w:after="120"/>
        <w:rPr>
          <w:rFonts w:ascii="GHEA Grapalat" w:eastAsia="Arial" w:hAnsi="GHEA Grapalat" w:cs="Sylfaen"/>
          <w:sz w:val="22"/>
          <w:szCs w:val="22"/>
          <w:lang w:val="hy-AM"/>
        </w:rPr>
      </w:pPr>
    </w:p>
    <w:p w14:paraId="668DE63D" w14:textId="630E16EB"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Լազոյի 4 և Լազոյի 6 հասցեներում գտնվող շենքերը տեղակայված են ՀՕՏ ազդեցության ենթարկվող հատվածից 70-80 մետր հեռավորության վրա, իսկ Արշակունյաց պողոտա 30 հասցեում գտնվող շենքը՝ ՍԱԵՀՍՀ գոտու հարևանությամբ:</w:t>
      </w:r>
    </w:p>
    <w:p w14:paraId="6CC69D01" w14:textId="4EEDC74E"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251 բնակարանից հետազոտվել է ընդամենը 174 ՏՏ, 65 ՏՏ հրաժարվել է պատասխանել հարցերին, իսկ 12 բնակարան փակ էին և հասանելի չէին հետազոտության համար: Փակ բնակարանների համար հետազոտություն իրականացնող թիմ</w:t>
      </w:r>
      <w:r w:rsidR="008022EA">
        <w:rPr>
          <w:rFonts w:ascii="GHEA Grapalat" w:eastAsia="Arial" w:hAnsi="GHEA Grapalat" w:cs="Sylfaen"/>
          <w:sz w:val="22"/>
          <w:szCs w:val="22"/>
          <w:lang w:val="hy-AM"/>
        </w:rPr>
        <w:t>ը</w:t>
      </w:r>
      <w:r w:rsidRPr="00295BF6">
        <w:rPr>
          <w:rFonts w:ascii="GHEA Grapalat" w:eastAsia="Arial" w:hAnsi="GHEA Grapalat" w:cs="Sylfaen"/>
          <w:sz w:val="22"/>
          <w:szCs w:val="22"/>
          <w:lang w:val="hy-AM"/>
        </w:rPr>
        <w:t xml:space="preserve"> երկրորդ և երրորդ այցելությունն է կատարել օրվա տարբեր ժամերին և ավարտել առաջադրանքը։ </w:t>
      </w:r>
    </w:p>
    <w:p w14:paraId="1A823051"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Հարցված 174 ՏՏ-ից 50-ը հայտարարել է 54 հոգու հաշմանդամություն ունենալու մասին, սակայն միայն 14 տնային տնտեսություն է հայտնել հաշմանդամության խմբի մասին։ </w:t>
      </w:r>
    </w:p>
    <w:p w14:paraId="0F845E22" w14:textId="77777777" w:rsidR="00262E04" w:rsidRPr="008022EA" w:rsidRDefault="00262E04" w:rsidP="00C9378A">
      <w:pPr>
        <w:pStyle w:val="BodyText"/>
        <w:numPr>
          <w:ilvl w:val="0"/>
          <w:numId w:val="39"/>
        </w:numPr>
        <w:spacing w:before="120" w:after="120" w:line="240" w:lineRule="auto"/>
        <w:ind w:left="0" w:firstLine="450"/>
        <w:jc w:val="both"/>
        <w:rPr>
          <w:rFonts w:ascii="GHEA Grapalat" w:hAnsi="GHEA Grapalat" w:cs="Arial"/>
          <w:sz w:val="22"/>
          <w:szCs w:val="22"/>
          <w:lang w:val="hy-AM"/>
        </w:rPr>
      </w:pPr>
      <w:r w:rsidRPr="008022EA">
        <w:rPr>
          <w:rFonts w:ascii="GHEA Grapalat" w:hAnsi="GHEA Grapalat" w:cs="Arial"/>
          <w:sz w:val="22"/>
          <w:szCs w:val="22"/>
          <w:lang w:val="hy-AM"/>
        </w:rPr>
        <w:t>14 տնային տնտեսության 15 անդամ ունի 2-րդ (5 ՏՏ) և 3-րդ (9 ՏՏ) խմբի հաշմանդամություն: Համաձայն ԵՔԶՆԾ ՀՕՏՇ/ՀՕՏԾ-ի իրավունքների սխեմայի՝ նշված 14 տնային տնտեսությունից մեկը խոցելի է (ղեկավարվում է տարեցի կողմից)։</w:t>
      </w:r>
    </w:p>
    <w:p w14:paraId="641BF57F" w14:textId="77777777" w:rsidR="00262E04" w:rsidRPr="008022EA" w:rsidRDefault="00262E04" w:rsidP="00C9378A">
      <w:pPr>
        <w:pStyle w:val="BodyText"/>
        <w:numPr>
          <w:ilvl w:val="0"/>
          <w:numId w:val="39"/>
        </w:numPr>
        <w:spacing w:before="120" w:after="120" w:line="240" w:lineRule="auto"/>
        <w:ind w:left="0" w:firstLine="450"/>
        <w:jc w:val="both"/>
        <w:rPr>
          <w:rFonts w:ascii="GHEA Grapalat" w:hAnsi="GHEA Grapalat" w:cs="Arial"/>
          <w:sz w:val="22"/>
          <w:szCs w:val="22"/>
          <w:lang w:val="hy-AM"/>
        </w:rPr>
      </w:pPr>
      <w:r w:rsidRPr="008022EA">
        <w:rPr>
          <w:rFonts w:ascii="GHEA Grapalat" w:hAnsi="GHEA Grapalat" w:cs="Arial"/>
          <w:sz w:val="22"/>
          <w:szCs w:val="22"/>
          <w:lang w:val="hy-AM"/>
        </w:rPr>
        <w:t xml:space="preserve">36 տնային տնտեսություն հայտարարել է հաշմանդամության մասին, սակայն չունի գրանցված հաշմանդամության խումբ։ Այդ 36 տնային տնտեսությունից 2-ը խոցելի են՝ համաձայն ԵՔԶՆԾ ՀՕՏՇ/ՀՕՏԾ-ի իրավունքների սխեմայի (ղեկավարվում է տարեցի և կնոջ կողմից)։ </w:t>
      </w:r>
    </w:p>
    <w:p w14:paraId="1FA5FD5A" w14:textId="44C7403E"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Հետազոտության արդյունքում առանձնահատուկ մոտեցման կարիք ունեցող ԱԵՏՏ-ների խումբ չի արձանագրվել: Հետազոտության արդյունքները կփոխանցվեն</w:t>
      </w:r>
      <w:r w:rsidR="00955257">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 xml:space="preserve">Ինժեների և կապալառուի առողջության և անվտանգության մասնագետին, և անհրաժեշտության դեպքում կկիրառվեն համապատասխան մեղմացման միջոցառումներ։ </w:t>
      </w:r>
    </w:p>
    <w:p w14:paraId="3DF534F8"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2-րդ և 3-րդ խմբի հաշմանդամություն ունեցող ՏՏ-ների հաշմանդամության մանրամասները և նկարագրությունը ներկայացված են ստորև Աղյուսակ 4-14-ում: </w:t>
      </w:r>
    </w:p>
    <w:p w14:paraId="02FDEEAE" w14:textId="463545EE" w:rsidR="00262E04" w:rsidRPr="00AE3C32" w:rsidRDefault="00262E04" w:rsidP="00262E04">
      <w:pPr>
        <w:spacing w:before="240" w:after="120"/>
        <w:rPr>
          <w:rFonts w:ascii="GHEA Grapalat" w:eastAsia="Arial" w:hAnsi="GHEA Grapalat" w:cs="Sylfaen"/>
          <w:b/>
          <w:bCs/>
          <w:spacing w:val="-3"/>
          <w:sz w:val="22"/>
          <w:szCs w:val="22"/>
          <w:lang w:val="hy-AM"/>
        </w:rPr>
      </w:pPr>
      <w:bookmarkStart w:id="579" w:name="_Toc182577731"/>
      <w:r w:rsidRPr="00AE3C32">
        <w:rPr>
          <w:rFonts w:ascii="GHEA Grapalat" w:eastAsia="Arial" w:hAnsi="GHEA Grapalat" w:cs="Sylfaen"/>
          <w:b/>
          <w:bCs/>
          <w:spacing w:val="-3"/>
          <w:sz w:val="22"/>
          <w:szCs w:val="22"/>
          <w:lang w:val="hy-AM"/>
        </w:rPr>
        <w:t>Աղյուսակ 4</w:t>
      </w:r>
      <w:r w:rsidRPr="00AE3C32">
        <w:rPr>
          <w:rFonts w:ascii="GHEA Grapalat" w:eastAsia="Arial" w:hAnsi="GHEA Grapalat" w:cs="Sylfaen"/>
          <w:b/>
          <w:bCs/>
          <w:spacing w:val="-3"/>
          <w:sz w:val="22"/>
          <w:szCs w:val="22"/>
          <w:lang w:val="hy-AM"/>
        </w:rPr>
        <w:noBreakHyphen/>
        <w:t>14 2-րդ և 3-րդ խմբի հաշմանդամություն ունեցող ՏՏ-ները</w:t>
      </w:r>
      <w:bookmarkEnd w:id="579"/>
      <w:r w:rsidRPr="00AE3C32">
        <w:rPr>
          <w:rFonts w:ascii="GHEA Grapalat" w:eastAsia="Arial" w:hAnsi="GHEA Grapalat" w:cs="Sylfaen"/>
          <w:b/>
          <w:bCs/>
          <w:spacing w:val="-3"/>
          <w:sz w:val="22"/>
          <w:szCs w:val="22"/>
          <w:lang w:val="hy-AM"/>
        </w:rPr>
        <w:t xml:space="preserve"> </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2258"/>
        <w:gridCol w:w="1710"/>
        <w:gridCol w:w="5157"/>
      </w:tblGrid>
      <w:tr w:rsidR="00E14E47" w:rsidRPr="008022EA" w14:paraId="57DE9E1C" w14:textId="77777777" w:rsidTr="00E14E47">
        <w:trPr>
          <w:trHeight w:val="20"/>
          <w:tblHeader/>
        </w:trPr>
        <w:tc>
          <w:tcPr>
            <w:tcW w:w="617" w:type="dxa"/>
            <w:shd w:val="clear" w:color="auto" w:fill="D9E2F3" w:themeFill="accent1" w:themeFillTint="33"/>
            <w:vAlign w:val="center"/>
            <w:hideMark/>
          </w:tcPr>
          <w:p w14:paraId="62BA41DB" w14:textId="77777777" w:rsidR="00E14E47" w:rsidRPr="008022EA" w:rsidRDefault="00E14E47" w:rsidP="0029046F">
            <w:pPr>
              <w:tabs>
                <w:tab w:val="left" w:pos="5040"/>
              </w:tabs>
              <w:jc w:val="center"/>
              <w:rPr>
                <w:rFonts w:ascii="GHEA Grapalat" w:eastAsia="Times New Roman" w:hAnsi="GHEA Grapalat" w:cs="Arial"/>
                <w:b/>
                <w:bCs/>
                <w:color w:val="000000"/>
                <w:sz w:val="20"/>
                <w:szCs w:val="20"/>
                <w:lang w:val="hy-AM"/>
              </w:rPr>
            </w:pPr>
            <w:r w:rsidRPr="008022EA">
              <w:rPr>
                <w:rFonts w:ascii="GHEA Grapalat" w:eastAsia="Times New Roman" w:hAnsi="GHEA Grapalat" w:cs="Arial"/>
                <w:b/>
                <w:bCs/>
                <w:color w:val="000000"/>
                <w:sz w:val="20"/>
                <w:szCs w:val="20"/>
                <w:lang w:val="hy-AM"/>
              </w:rPr>
              <w:t>ՏՏ</w:t>
            </w:r>
          </w:p>
          <w:p w14:paraId="1E7D54B1" w14:textId="60BDC0B0" w:rsidR="00E14E47" w:rsidRPr="008022EA" w:rsidRDefault="00E14E47" w:rsidP="0029046F">
            <w:pPr>
              <w:tabs>
                <w:tab w:val="left" w:pos="5040"/>
              </w:tabs>
              <w:jc w:val="center"/>
              <w:rPr>
                <w:rFonts w:ascii="GHEA Grapalat" w:eastAsia="Times New Roman" w:hAnsi="GHEA Grapalat" w:cs="Arial"/>
                <w:b/>
                <w:bCs/>
                <w:color w:val="000000"/>
                <w:sz w:val="20"/>
                <w:szCs w:val="20"/>
              </w:rPr>
            </w:pPr>
            <w:proofErr w:type="spellStart"/>
            <w:r w:rsidRPr="008022EA">
              <w:rPr>
                <w:rFonts w:ascii="GHEA Grapalat" w:eastAsia="Times New Roman" w:hAnsi="GHEA Grapalat" w:cs="Arial"/>
                <w:b/>
                <w:bCs/>
                <w:color w:val="000000"/>
                <w:sz w:val="20"/>
                <w:szCs w:val="20"/>
              </w:rPr>
              <w:t>թիվ</w:t>
            </w:r>
            <w:proofErr w:type="spellEnd"/>
          </w:p>
        </w:tc>
        <w:tc>
          <w:tcPr>
            <w:tcW w:w="2258" w:type="dxa"/>
            <w:shd w:val="clear" w:color="auto" w:fill="D9E2F3" w:themeFill="accent1" w:themeFillTint="33"/>
            <w:vAlign w:val="center"/>
            <w:hideMark/>
          </w:tcPr>
          <w:p w14:paraId="6F4E0153" w14:textId="535967BA" w:rsidR="00E14E47" w:rsidRPr="008022EA" w:rsidRDefault="00E14E47" w:rsidP="008022EA">
            <w:pPr>
              <w:tabs>
                <w:tab w:val="left" w:pos="5040"/>
              </w:tabs>
              <w:jc w:val="center"/>
              <w:rPr>
                <w:rFonts w:ascii="GHEA Grapalat" w:eastAsia="Times New Roman" w:hAnsi="GHEA Grapalat" w:cs="Arial"/>
                <w:b/>
                <w:bCs/>
                <w:color w:val="000000"/>
                <w:sz w:val="20"/>
                <w:szCs w:val="20"/>
                <w:lang w:val="hy-AM"/>
              </w:rPr>
            </w:pPr>
            <w:r>
              <w:rPr>
                <w:rFonts w:ascii="GHEA Grapalat" w:eastAsia="Times New Roman" w:hAnsi="GHEA Grapalat" w:cs="Arial"/>
                <w:b/>
                <w:bCs/>
                <w:color w:val="000000"/>
                <w:sz w:val="20"/>
                <w:szCs w:val="20"/>
                <w:lang w:val="hy-AM"/>
              </w:rPr>
              <w:t>Հ</w:t>
            </w:r>
            <w:r w:rsidRPr="008022EA">
              <w:rPr>
                <w:rFonts w:ascii="GHEA Grapalat" w:eastAsia="Times New Roman" w:hAnsi="GHEA Grapalat" w:cs="Arial"/>
                <w:b/>
                <w:bCs/>
                <w:color w:val="000000"/>
                <w:sz w:val="20"/>
                <w:szCs w:val="20"/>
                <w:lang w:val="hy-AM"/>
              </w:rPr>
              <w:t xml:space="preserve">աշմանդամություն ունեցող անդամներ </w:t>
            </w:r>
          </w:p>
        </w:tc>
        <w:tc>
          <w:tcPr>
            <w:tcW w:w="1710" w:type="dxa"/>
            <w:shd w:val="clear" w:color="auto" w:fill="D9E2F3" w:themeFill="accent1" w:themeFillTint="33"/>
            <w:vAlign w:val="center"/>
            <w:hideMark/>
          </w:tcPr>
          <w:p w14:paraId="700B9ACF" w14:textId="7129E8B4" w:rsidR="00E14E47" w:rsidRPr="008022EA" w:rsidRDefault="00E14E47" w:rsidP="008022EA">
            <w:pPr>
              <w:tabs>
                <w:tab w:val="left" w:pos="5040"/>
              </w:tabs>
              <w:jc w:val="center"/>
              <w:rPr>
                <w:rFonts w:ascii="GHEA Grapalat" w:eastAsia="Times New Roman" w:hAnsi="GHEA Grapalat" w:cs="Arial"/>
                <w:b/>
                <w:bCs/>
                <w:color w:val="000000"/>
                <w:sz w:val="20"/>
                <w:szCs w:val="20"/>
                <w:lang w:val="hy-AM"/>
              </w:rPr>
            </w:pPr>
            <w:r w:rsidRPr="008022EA">
              <w:rPr>
                <w:rFonts w:ascii="GHEA Grapalat" w:eastAsia="Times New Roman" w:hAnsi="GHEA Grapalat" w:cs="Arial"/>
                <w:b/>
                <w:bCs/>
                <w:color w:val="000000"/>
                <w:sz w:val="20"/>
                <w:szCs w:val="20"/>
                <w:lang w:val="hy-AM"/>
              </w:rPr>
              <w:t>Հաշմանդա</w:t>
            </w:r>
            <w:r>
              <w:rPr>
                <w:rFonts w:ascii="GHEA Grapalat" w:eastAsia="Times New Roman" w:hAnsi="GHEA Grapalat" w:cs="Arial"/>
                <w:b/>
                <w:bCs/>
                <w:color w:val="000000"/>
                <w:sz w:val="20"/>
                <w:szCs w:val="20"/>
                <w:lang w:val="hy-AM"/>
              </w:rPr>
              <w:t>-մ</w:t>
            </w:r>
            <w:r w:rsidRPr="008022EA">
              <w:rPr>
                <w:rFonts w:ascii="GHEA Grapalat" w:eastAsia="Times New Roman" w:hAnsi="GHEA Grapalat" w:cs="Arial"/>
                <w:b/>
                <w:bCs/>
                <w:color w:val="000000"/>
                <w:sz w:val="20"/>
                <w:szCs w:val="20"/>
                <w:lang w:val="hy-AM"/>
              </w:rPr>
              <w:t>ության</w:t>
            </w:r>
            <w:r>
              <w:rPr>
                <w:rFonts w:ascii="GHEA Grapalat" w:eastAsia="Times New Roman" w:hAnsi="GHEA Grapalat" w:cs="Arial"/>
                <w:b/>
                <w:bCs/>
                <w:color w:val="000000"/>
                <w:sz w:val="20"/>
                <w:szCs w:val="20"/>
                <w:lang w:val="hy-AM"/>
              </w:rPr>
              <w:t xml:space="preserve"> </w:t>
            </w:r>
            <w:r w:rsidRPr="008022EA">
              <w:rPr>
                <w:rFonts w:ascii="GHEA Grapalat" w:eastAsia="Times New Roman" w:hAnsi="GHEA Grapalat" w:cs="Arial"/>
                <w:b/>
                <w:bCs/>
                <w:color w:val="000000"/>
                <w:sz w:val="20"/>
                <w:szCs w:val="20"/>
                <w:lang w:val="hy-AM"/>
              </w:rPr>
              <w:t>խումբ</w:t>
            </w:r>
          </w:p>
        </w:tc>
        <w:tc>
          <w:tcPr>
            <w:tcW w:w="5157" w:type="dxa"/>
            <w:shd w:val="clear" w:color="auto" w:fill="D9E2F3" w:themeFill="accent1" w:themeFillTint="33"/>
            <w:vAlign w:val="center"/>
            <w:hideMark/>
          </w:tcPr>
          <w:p w14:paraId="083EE63F" w14:textId="77777777" w:rsidR="00E14E47" w:rsidRPr="008022EA" w:rsidRDefault="00E14E47" w:rsidP="0029046F">
            <w:pPr>
              <w:tabs>
                <w:tab w:val="left" w:pos="5040"/>
              </w:tabs>
              <w:jc w:val="center"/>
              <w:rPr>
                <w:rFonts w:ascii="GHEA Grapalat" w:eastAsia="Times New Roman" w:hAnsi="GHEA Grapalat" w:cs="Arial"/>
                <w:b/>
                <w:bCs/>
                <w:color w:val="000000"/>
                <w:sz w:val="20"/>
                <w:szCs w:val="20"/>
                <w:lang w:val="hy-AM"/>
              </w:rPr>
            </w:pPr>
            <w:r w:rsidRPr="008022EA">
              <w:rPr>
                <w:rFonts w:ascii="GHEA Grapalat" w:eastAsia="Times New Roman" w:hAnsi="GHEA Grapalat" w:cs="Arial"/>
                <w:b/>
                <w:bCs/>
                <w:color w:val="000000"/>
                <w:sz w:val="20"/>
                <w:szCs w:val="20"/>
                <w:lang w:val="hy-AM"/>
              </w:rPr>
              <w:t>Հաշմանդամության</w:t>
            </w:r>
          </w:p>
          <w:p w14:paraId="7013B9DA" w14:textId="77777777" w:rsidR="00E14E47" w:rsidRPr="008022EA" w:rsidRDefault="00E14E47" w:rsidP="0029046F">
            <w:pPr>
              <w:tabs>
                <w:tab w:val="left" w:pos="5040"/>
              </w:tabs>
              <w:jc w:val="center"/>
              <w:rPr>
                <w:rFonts w:ascii="GHEA Grapalat" w:eastAsia="Times New Roman" w:hAnsi="GHEA Grapalat" w:cs="Arial"/>
                <w:b/>
                <w:bCs/>
                <w:color w:val="000000"/>
                <w:sz w:val="20"/>
                <w:szCs w:val="20"/>
                <w:lang w:val="hy-AM"/>
              </w:rPr>
            </w:pPr>
            <w:r w:rsidRPr="008022EA">
              <w:rPr>
                <w:rFonts w:ascii="GHEA Grapalat" w:eastAsia="Times New Roman" w:hAnsi="GHEA Grapalat" w:cs="Arial"/>
                <w:b/>
                <w:bCs/>
                <w:color w:val="000000"/>
                <w:sz w:val="20"/>
                <w:szCs w:val="20"/>
                <w:lang w:val="hy-AM"/>
              </w:rPr>
              <w:t>նկարագրությունը</w:t>
            </w:r>
          </w:p>
        </w:tc>
      </w:tr>
      <w:tr w:rsidR="00E14E47" w:rsidRPr="008022EA" w14:paraId="48B4AD01" w14:textId="77777777" w:rsidTr="00E14E47">
        <w:trPr>
          <w:trHeight w:val="20"/>
        </w:trPr>
        <w:tc>
          <w:tcPr>
            <w:tcW w:w="617" w:type="dxa"/>
            <w:shd w:val="clear" w:color="auto" w:fill="auto"/>
            <w:noWrap/>
            <w:vAlign w:val="center"/>
            <w:hideMark/>
          </w:tcPr>
          <w:p w14:paraId="12647370"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2258" w:type="dxa"/>
            <w:shd w:val="clear" w:color="auto" w:fill="auto"/>
            <w:noWrap/>
            <w:vAlign w:val="center"/>
            <w:hideMark/>
          </w:tcPr>
          <w:p w14:paraId="32AD4C4E"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1710" w:type="dxa"/>
            <w:shd w:val="clear" w:color="auto" w:fill="auto"/>
            <w:noWrap/>
            <w:vAlign w:val="center"/>
            <w:hideMark/>
          </w:tcPr>
          <w:p w14:paraId="3D552427"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5157" w:type="dxa"/>
            <w:shd w:val="clear" w:color="auto" w:fill="auto"/>
            <w:vAlign w:val="center"/>
            <w:hideMark/>
          </w:tcPr>
          <w:p w14:paraId="0658C184"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Ուղեղի</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վիրահատություն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ավտովթարի</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արդյունք</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շ</w:t>
            </w:r>
            <w:proofErr w:type="spellStart"/>
            <w:r w:rsidRPr="008022EA">
              <w:rPr>
                <w:rFonts w:ascii="GHEA Grapalat" w:eastAsia="Times New Roman" w:hAnsi="GHEA Grapalat" w:cs="Arial"/>
                <w:color w:val="000000"/>
                <w:sz w:val="20"/>
                <w:szCs w:val="20"/>
              </w:rPr>
              <w:t>աքարային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դիաբետ</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ստոմայի</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ձևավորման</w:t>
            </w:r>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վիրահատություն</w:t>
            </w:r>
            <w:proofErr w:type="spellEnd"/>
          </w:p>
        </w:tc>
      </w:tr>
      <w:tr w:rsidR="00E14E47" w:rsidRPr="008022EA" w14:paraId="31DD1FD0" w14:textId="77777777" w:rsidTr="00E14E47">
        <w:trPr>
          <w:trHeight w:val="20"/>
        </w:trPr>
        <w:tc>
          <w:tcPr>
            <w:tcW w:w="617" w:type="dxa"/>
            <w:shd w:val="clear" w:color="auto" w:fill="auto"/>
            <w:noWrap/>
            <w:vAlign w:val="center"/>
            <w:hideMark/>
          </w:tcPr>
          <w:p w14:paraId="565DDD79"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2258" w:type="dxa"/>
            <w:shd w:val="clear" w:color="auto" w:fill="auto"/>
            <w:noWrap/>
            <w:vAlign w:val="center"/>
            <w:hideMark/>
          </w:tcPr>
          <w:p w14:paraId="6A064A30"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1710" w:type="dxa"/>
            <w:shd w:val="clear" w:color="auto" w:fill="auto"/>
            <w:noWrap/>
            <w:vAlign w:val="center"/>
            <w:hideMark/>
          </w:tcPr>
          <w:p w14:paraId="0E590E79"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5157" w:type="dxa"/>
            <w:shd w:val="clear" w:color="auto" w:fill="auto"/>
            <w:vAlign w:val="center"/>
            <w:hideMark/>
          </w:tcPr>
          <w:p w14:paraId="098CF52D" w14:textId="77777777" w:rsidR="00E14E47" w:rsidRPr="008022EA" w:rsidRDefault="00E14E47" w:rsidP="008022EA">
            <w:pPr>
              <w:tabs>
                <w:tab w:val="left" w:pos="5040"/>
              </w:tabs>
              <w:rPr>
                <w:rFonts w:ascii="GHEA Grapalat" w:eastAsia="Times New Roman" w:hAnsi="GHEA Grapalat" w:cs="Arial"/>
                <w:color w:val="000000"/>
                <w:sz w:val="20"/>
                <w:szCs w:val="20"/>
                <w:lang w:val="hy-AM"/>
              </w:rPr>
            </w:pPr>
            <w:proofErr w:type="spellStart"/>
            <w:r w:rsidRPr="008022EA">
              <w:rPr>
                <w:rFonts w:ascii="GHEA Grapalat" w:eastAsia="Times New Roman" w:hAnsi="GHEA Grapalat" w:cs="Arial"/>
                <w:color w:val="000000"/>
                <w:sz w:val="20"/>
                <w:szCs w:val="20"/>
              </w:rPr>
              <w:t>Սրտանոթային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հիվանդություն</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ստենտավորում</w:t>
            </w:r>
          </w:p>
        </w:tc>
      </w:tr>
      <w:tr w:rsidR="00E14E47" w:rsidRPr="008022EA" w14:paraId="487A71DB" w14:textId="77777777" w:rsidTr="00E14E47">
        <w:trPr>
          <w:trHeight w:val="20"/>
        </w:trPr>
        <w:tc>
          <w:tcPr>
            <w:tcW w:w="617" w:type="dxa"/>
            <w:shd w:val="clear" w:color="auto" w:fill="auto"/>
            <w:noWrap/>
            <w:vAlign w:val="center"/>
            <w:hideMark/>
          </w:tcPr>
          <w:p w14:paraId="0B1A4735"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2258" w:type="dxa"/>
            <w:shd w:val="clear" w:color="auto" w:fill="auto"/>
            <w:noWrap/>
            <w:vAlign w:val="center"/>
            <w:hideMark/>
          </w:tcPr>
          <w:p w14:paraId="0A2A6B2A"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1710" w:type="dxa"/>
            <w:shd w:val="clear" w:color="auto" w:fill="auto"/>
            <w:noWrap/>
            <w:vAlign w:val="center"/>
            <w:hideMark/>
          </w:tcPr>
          <w:p w14:paraId="185DD27F"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5157" w:type="dxa"/>
            <w:shd w:val="clear" w:color="auto" w:fill="auto"/>
            <w:vAlign w:val="center"/>
            <w:hideMark/>
          </w:tcPr>
          <w:p w14:paraId="62611A5E" w14:textId="4D9EE41A"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Սրտանոթային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հիվանդություն</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ստենտավորում</w:t>
            </w:r>
            <w:r>
              <w:rPr>
                <w:rFonts w:ascii="GHEA Grapalat" w:eastAsia="Times New Roman" w:hAnsi="GHEA Grapalat" w:cs="Arial"/>
                <w:color w:val="000000"/>
                <w:sz w:val="20"/>
                <w:szCs w:val="20"/>
                <w:lang w:val="hy-AM"/>
              </w:rPr>
              <w:t xml:space="preserve">* </w:t>
            </w:r>
          </w:p>
        </w:tc>
      </w:tr>
      <w:tr w:rsidR="00E14E47" w:rsidRPr="008022EA" w14:paraId="08268A07" w14:textId="77777777" w:rsidTr="00E14E47">
        <w:trPr>
          <w:trHeight w:val="20"/>
        </w:trPr>
        <w:tc>
          <w:tcPr>
            <w:tcW w:w="617" w:type="dxa"/>
            <w:shd w:val="clear" w:color="auto" w:fill="auto"/>
            <w:noWrap/>
            <w:vAlign w:val="center"/>
            <w:hideMark/>
          </w:tcPr>
          <w:p w14:paraId="1C6EC7D6"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2258" w:type="dxa"/>
            <w:shd w:val="clear" w:color="auto" w:fill="auto"/>
            <w:noWrap/>
            <w:vAlign w:val="center"/>
            <w:hideMark/>
          </w:tcPr>
          <w:p w14:paraId="60F51815"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1710" w:type="dxa"/>
            <w:shd w:val="clear" w:color="auto" w:fill="auto"/>
            <w:noWrap/>
            <w:vAlign w:val="center"/>
            <w:hideMark/>
          </w:tcPr>
          <w:p w14:paraId="35A9D870"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5157" w:type="dxa"/>
            <w:shd w:val="clear" w:color="auto" w:fill="auto"/>
            <w:vAlign w:val="center"/>
            <w:hideMark/>
          </w:tcPr>
          <w:p w14:paraId="4FE10F5D"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Սրտանոթային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հիվանդություն</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ստենտավորում</w:t>
            </w:r>
            <w:r w:rsidRPr="008022EA">
              <w:rPr>
                <w:rFonts w:ascii="GHEA Grapalat" w:eastAsia="Times New Roman" w:hAnsi="GHEA Grapalat" w:cs="Arial"/>
                <w:color w:val="000000"/>
                <w:sz w:val="20"/>
                <w:szCs w:val="20"/>
              </w:rPr>
              <w:t xml:space="preserve">, </w:t>
            </w:r>
          </w:p>
          <w:p w14:paraId="081731FD"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ողնաշարի</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վիրահատություն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հիպերտոնիա</w:t>
            </w:r>
            <w:proofErr w:type="spellEnd"/>
          </w:p>
        </w:tc>
      </w:tr>
      <w:tr w:rsidR="00E14E47" w:rsidRPr="008022EA" w14:paraId="584DB0AA" w14:textId="77777777" w:rsidTr="00E14E47">
        <w:trPr>
          <w:trHeight w:val="20"/>
        </w:trPr>
        <w:tc>
          <w:tcPr>
            <w:tcW w:w="617" w:type="dxa"/>
            <w:shd w:val="clear" w:color="auto" w:fill="auto"/>
            <w:noWrap/>
            <w:vAlign w:val="center"/>
            <w:hideMark/>
          </w:tcPr>
          <w:p w14:paraId="4989EE02"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2258" w:type="dxa"/>
            <w:shd w:val="clear" w:color="auto" w:fill="auto"/>
            <w:noWrap/>
            <w:vAlign w:val="center"/>
            <w:hideMark/>
          </w:tcPr>
          <w:p w14:paraId="4B7C96CC"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1710" w:type="dxa"/>
            <w:shd w:val="clear" w:color="auto" w:fill="auto"/>
            <w:noWrap/>
            <w:vAlign w:val="center"/>
            <w:hideMark/>
          </w:tcPr>
          <w:p w14:paraId="05B1E24F"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5157" w:type="dxa"/>
            <w:shd w:val="clear" w:color="auto" w:fill="auto"/>
            <w:vAlign w:val="center"/>
            <w:hideMark/>
          </w:tcPr>
          <w:p w14:paraId="1443AE25"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Շաքարային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դիաբետ</w:t>
            </w:r>
            <w:proofErr w:type="spellEnd"/>
          </w:p>
        </w:tc>
      </w:tr>
      <w:tr w:rsidR="00E14E47" w:rsidRPr="008022EA" w14:paraId="6E091F93" w14:textId="77777777" w:rsidTr="00E14E47">
        <w:trPr>
          <w:trHeight w:val="20"/>
        </w:trPr>
        <w:tc>
          <w:tcPr>
            <w:tcW w:w="617" w:type="dxa"/>
            <w:shd w:val="clear" w:color="auto" w:fill="auto"/>
            <w:noWrap/>
            <w:vAlign w:val="center"/>
            <w:hideMark/>
          </w:tcPr>
          <w:p w14:paraId="377F4373"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lastRenderedPageBreak/>
              <w:t>3</w:t>
            </w:r>
          </w:p>
        </w:tc>
        <w:tc>
          <w:tcPr>
            <w:tcW w:w="2258" w:type="dxa"/>
            <w:shd w:val="clear" w:color="auto" w:fill="auto"/>
            <w:noWrap/>
            <w:vAlign w:val="center"/>
            <w:hideMark/>
          </w:tcPr>
          <w:p w14:paraId="284B5684"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1710" w:type="dxa"/>
            <w:shd w:val="clear" w:color="auto" w:fill="auto"/>
            <w:noWrap/>
            <w:vAlign w:val="center"/>
            <w:hideMark/>
          </w:tcPr>
          <w:p w14:paraId="6D42C138"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5157" w:type="dxa"/>
            <w:shd w:val="clear" w:color="auto" w:fill="auto"/>
            <w:vAlign w:val="center"/>
            <w:hideMark/>
          </w:tcPr>
          <w:p w14:paraId="34FB752F"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Սրտանոթային</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հիվանդություն</w:t>
            </w:r>
            <w:proofErr w:type="spellEnd"/>
            <w:r w:rsidRPr="008022EA">
              <w:rPr>
                <w:rFonts w:ascii="GHEA Grapalat" w:eastAsia="Times New Roman" w:hAnsi="GHEA Grapalat" w:cs="Arial"/>
                <w:color w:val="000000"/>
                <w:sz w:val="20"/>
                <w:szCs w:val="20"/>
              </w:rPr>
              <w:t xml:space="preserve">, </w:t>
            </w:r>
            <w:r w:rsidRPr="008022EA">
              <w:rPr>
                <w:rFonts w:ascii="GHEA Grapalat" w:eastAsia="Times New Roman" w:hAnsi="GHEA Grapalat" w:cs="Arial"/>
                <w:color w:val="000000"/>
                <w:sz w:val="20"/>
                <w:szCs w:val="20"/>
                <w:lang w:val="hy-AM"/>
              </w:rPr>
              <w:t>ստենտավորում</w:t>
            </w:r>
          </w:p>
        </w:tc>
      </w:tr>
      <w:tr w:rsidR="00E14E47" w:rsidRPr="008022EA" w14:paraId="4DA42C23" w14:textId="77777777" w:rsidTr="00E14E47">
        <w:trPr>
          <w:trHeight w:val="20"/>
        </w:trPr>
        <w:tc>
          <w:tcPr>
            <w:tcW w:w="617" w:type="dxa"/>
            <w:shd w:val="clear" w:color="auto" w:fill="auto"/>
            <w:noWrap/>
            <w:vAlign w:val="center"/>
            <w:hideMark/>
          </w:tcPr>
          <w:p w14:paraId="6F0D45A8"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1</w:t>
            </w:r>
          </w:p>
        </w:tc>
        <w:tc>
          <w:tcPr>
            <w:tcW w:w="2258" w:type="dxa"/>
            <w:shd w:val="clear" w:color="auto" w:fill="auto"/>
            <w:noWrap/>
            <w:vAlign w:val="center"/>
            <w:hideMark/>
          </w:tcPr>
          <w:p w14:paraId="6B363697"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1710" w:type="dxa"/>
            <w:shd w:val="clear" w:color="auto" w:fill="auto"/>
            <w:noWrap/>
            <w:vAlign w:val="center"/>
            <w:hideMark/>
          </w:tcPr>
          <w:p w14:paraId="19D922BD"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5157" w:type="dxa"/>
            <w:shd w:val="clear" w:color="auto" w:fill="auto"/>
            <w:vAlign w:val="center"/>
            <w:hideMark/>
          </w:tcPr>
          <w:p w14:paraId="3A166515" w14:textId="77777777" w:rsidR="00E14E47" w:rsidRPr="008022EA" w:rsidRDefault="00E14E47" w:rsidP="008022EA">
            <w:pPr>
              <w:tabs>
                <w:tab w:val="left" w:pos="5040"/>
              </w:tabs>
              <w:rPr>
                <w:rFonts w:ascii="GHEA Grapalat" w:eastAsia="Times New Roman" w:hAnsi="GHEA Grapalat" w:cs="Arial"/>
                <w:color w:val="000000"/>
                <w:sz w:val="20"/>
                <w:szCs w:val="20"/>
                <w:lang w:val="hy-AM"/>
              </w:rPr>
            </w:pPr>
            <w:r w:rsidRPr="008022EA">
              <w:rPr>
                <w:rFonts w:ascii="GHEA Grapalat" w:eastAsia="Times New Roman" w:hAnsi="GHEA Grapalat" w:cs="Arial"/>
                <w:color w:val="000000"/>
                <w:sz w:val="20"/>
                <w:szCs w:val="20"/>
                <w:lang w:val="hy-AM"/>
              </w:rPr>
              <w:t>Ասթմա</w:t>
            </w:r>
          </w:p>
        </w:tc>
      </w:tr>
      <w:tr w:rsidR="00E14E47" w:rsidRPr="008022EA" w14:paraId="485BE0F7" w14:textId="77777777" w:rsidTr="00E14E47">
        <w:trPr>
          <w:trHeight w:val="20"/>
        </w:trPr>
        <w:tc>
          <w:tcPr>
            <w:tcW w:w="617" w:type="dxa"/>
            <w:shd w:val="clear" w:color="auto" w:fill="auto"/>
            <w:noWrap/>
            <w:vAlign w:val="center"/>
            <w:hideMark/>
          </w:tcPr>
          <w:p w14:paraId="2E3E21AB"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2258" w:type="dxa"/>
            <w:shd w:val="clear" w:color="auto" w:fill="auto"/>
            <w:noWrap/>
            <w:vAlign w:val="center"/>
            <w:hideMark/>
          </w:tcPr>
          <w:p w14:paraId="209E66A1"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2</w:t>
            </w:r>
          </w:p>
        </w:tc>
        <w:tc>
          <w:tcPr>
            <w:tcW w:w="1710" w:type="dxa"/>
            <w:shd w:val="clear" w:color="auto" w:fill="auto"/>
            <w:noWrap/>
            <w:vAlign w:val="center"/>
            <w:hideMark/>
          </w:tcPr>
          <w:p w14:paraId="77D3E93B" w14:textId="77777777" w:rsidR="00E14E47" w:rsidRPr="008022EA" w:rsidRDefault="00E14E47" w:rsidP="008022EA">
            <w:pPr>
              <w:tabs>
                <w:tab w:val="left" w:pos="5040"/>
              </w:tabs>
              <w:jc w:val="center"/>
              <w:rPr>
                <w:rFonts w:ascii="GHEA Grapalat" w:eastAsia="Times New Roman" w:hAnsi="GHEA Grapalat" w:cs="Arial"/>
                <w:color w:val="000000"/>
                <w:sz w:val="20"/>
                <w:szCs w:val="20"/>
              </w:rPr>
            </w:pPr>
            <w:r w:rsidRPr="008022EA">
              <w:rPr>
                <w:rFonts w:ascii="GHEA Grapalat" w:eastAsia="Times New Roman" w:hAnsi="GHEA Grapalat" w:cs="Arial"/>
                <w:color w:val="000000"/>
                <w:sz w:val="20"/>
                <w:szCs w:val="20"/>
              </w:rPr>
              <w:t>3</w:t>
            </w:r>
          </w:p>
        </w:tc>
        <w:tc>
          <w:tcPr>
            <w:tcW w:w="5157" w:type="dxa"/>
            <w:shd w:val="clear" w:color="auto" w:fill="auto"/>
            <w:vAlign w:val="center"/>
            <w:hideMark/>
          </w:tcPr>
          <w:p w14:paraId="17A765DC" w14:textId="77777777" w:rsidR="00E14E47" w:rsidRPr="008022EA" w:rsidRDefault="00E14E47" w:rsidP="008022EA">
            <w:pPr>
              <w:tabs>
                <w:tab w:val="left" w:pos="5040"/>
              </w:tabs>
              <w:rPr>
                <w:rFonts w:ascii="GHEA Grapalat" w:eastAsia="Times New Roman" w:hAnsi="GHEA Grapalat" w:cs="Arial"/>
                <w:color w:val="000000"/>
                <w:sz w:val="20"/>
                <w:szCs w:val="20"/>
              </w:rPr>
            </w:pPr>
            <w:proofErr w:type="spellStart"/>
            <w:r w:rsidRPr="008022EA">
              <w:rPr>
                <w:rFonts w:ascii="GHEA Grapalat" w:eastAsia="Times New Roman" w:hAnsi="GHEA Grapalat" w:cs="Arial"/>
                <w:color w:val="000000"/>
                <w:sz w:val="20"/>
                <w:szCs w:val="20"/>
              </w:rPr>
              <w:t>Լեղապարկի</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հետ</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կապված</w:t>
            </w:r>
            <w:proofErr w:type="spellEnd"/>
            <w:r w:rsidRPr="008022EA">
              <w:rPr>
                <w:rFonts w:ascii="GHEA Grapalat" w:eastAsia="Times New Roman" w:hAnsi="GHEA Grapalat" w:cs="Arial"/>
                <w:color w:val="000000"/>
                <w:sz w:val="20"/>
                <w:szCs w:val="20"/>
              </w:rPr>
              <w:t xml:space="preserve"> </w:t>
            </w:r>
            <w:proofErr w:type="spellStart"/>
            <w:r w:rsidRPr="008022EA">
              <w:rPr>
                <w:rFonts w:ascii="GHEA Grapalat" w:eastAsia="Times New Roman" w:hAnsi="GHEA Grapalat" w:cs="Arial"/>
                <w:color w:val="000000"/>
                <w:sz w:val="20"/>
                <w:szCs w:val="20"/>
              </w:rPr>
              <w:t>խնդիրներ</w:t>
            </w:r>
            <w:proofErr w:type="spellEnd"/>
          </w:p>
        </w:tc>
      </w:tr>
      <w:tr w:rsidR="00E14E47" w:rsidRPr="008022EA" w14:paraId="53136CF6" w14:textId="77777777" w:rsidTr="00E14E47">
        <w:trPr>
          <w:trHeight w:val="386"/>
        </w:trPr>
        <w:tc>
          <w:tcPr>
            <w:tcW w:w="9742" w:type="dxa"/>
            <w:gridSpan w:val="4"/>
            <w:shd w:val="clear" w:color="auto" w:fill="auto"/>
            <w:noWrap/>
            <w:vAlign w:val="center"/>
          </w:tcPr>
          <w:p w14:paraId="5131EB45" w14:textId="5D193720" w:rsidR="00E14E47" w:rsidRPr="008022EA" w:rsidRDefault="00E14E47" w:rsidP="00E14E47">
            <w:pPr>
              <w:tabs>
                <w:tab w:val="left" w:pos="5040"/>
              </w:tabs>
              <w:rPr>
                <w:rFonts w:ascii="GHEA Grapalat" w:eastAsia="Times New Roman" w:hAnsi="GHEA Grapalat" w:cs="Arial"/>
                <w:color w:val="000000"/>
                <w:sz w:val="20"/>
                <w:szCs w:val="20"/>
              </w:rPr>
            </w:pPr>
            <w:r>
              <w:rPr>
                <w:rFonts w:ascii="GHEA Grapalat" w:eastAsia="Times New Roman" w:hAnsi="GHEA Grapalat" w:cs="Arial"/>
                <w:color w:val="000000"/>
                <w:sz w:val="20"/>
                <w:szCs w:val="20"/>
                <w:lang w:val="hy-AM"/>
              </w:rPr>
              <w:t xml:space="preserve">* </w:t>
            </w:r>
            <w:r w:rsidRPr="008022EA">
              <w:rPr>
                <w:rFonts w:ascii="GHEA Grapalat" w:eastAsia="Times New Roman" w:hAnsi="GHEA Grapalat" w:cs="Arial"/>
                <w:color w:val="000000"/>
                <w:sz w:val="20"/>
                <w:szCs w:val="20"/>
                <w:lang w:val="hy-AM"/>
              </w:rPr>
              <w:t>Խոցելի ՏՏ (ղեկավարվում է տարեցի կողմից)</w:t>
            </w:r>
          </w:p>
        </w:tc>
      </w:tr>
    </w:tbl>
    <w:p w14:paraId="07D22F0A" w14:textId="77777777" w:rsidR="00262E04" w:rsidRPr="0013096E" w:rsidRDefault="00262E04" w:rsidP="00671E21">
      <w:pPr>
        <w:pStyle w:val="Heading1"/>
        <w:ind w:left="360"/>
        <w:rPr>
          <w:lang w:val="hy-AM"/>
        </w:rPr>
      </w:pPr>
      <w:bookmarkStart w:id="580" w:name="_Toc196403336"/>
      <w:r w:rsidRPr="0013096E">
        <w:rPr>
          <w:lang w:val="hy-AM"/>
        </w:rPr>
        <w:t>ՀԱՆՐԱՅԻՆ ԼՍՈՒՄՆԵՐ, ՄԱՍՆԱԿՑՈՒԹՅՈՒՆ ԵՎ ՓԱՍՏԱԹՂԹԵՐԻ ՀՐԱՊԱՐԱԿՈՒՄ</w:t>
      </w:r>
      <w:bookmarkEnd w:id="580"/>
    </w:p>
    <w:p w14:paraId="256334CD"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581" w:name="_Toc184221130"/>
      <w:bookmarkStart w:id="582" w:name="_Toc184221937"/>
      <w:bookmarkStart w:id="583" w:name="_Toc185341101"/>
      <w:bookmarkStart w:id="584" w:name="_Toc185609671"/>
      <w:bookmarkStart w:id="585" w:name="_Toc192786790"/>
      <w:bookmarkStart w:id="586" w:name="_Toc195973779"/>
      <w:bookmarkStart w:id="587" w:name="_Toc196403337"/>
      <w:bookmarkStart w:id="588" w:name="_Toc233868578"/>
      <w:bookmarkStart w:id="589" w:name="_Toc233868711"/>
      <w:proofErr w:type="spellStart"/>
      <w:r w:rsidRPr="00671E21">
        <w:rPr>
          <w:rFonts w:ascii="GHEA Grapalat" w:hAnsi="GHEA Grapalat"/>
          <w:b/>
          <w:bCs/>
          <w:color w:val="auto"/>
          <w:sz w:val="24"/>
          <w:szCs w:val="24"/>
        </w:rPr>
        <w:t>Ընդհանուր</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տեղեկատվություն</w:t>
      </w:r>
      <w:bookmarkEnd w:id="581"/>
      <w:bookmarkEnd w:id="582"/>
      <w:bookmarkEnd w:id="583"/>
      <w:bookmarkEnd w:id="584"/>
      <w:bookmarkEnd w:id="585"/>
      <w:bookmarkEnd w:id="586"/>
      <w:bookmarkEnd w:id="587"/>
      <w:proofErr w:type="spellEnd"/>
    </w:p>
    <w:p w14:paraId="69ED6FB7" w14:textId="554899A1"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Համաձայն ԱՄՔՓ-ի (2009) և ԵՔԶՆԾ ՀՕՏՇ-ի՝ ԱԵԱ-ները ստացել են ամբողջական խորհրդատվություն, և նրանց ընձեռվել է ՀՕՏ-ի պլանավորմանը և իրականացմանը մասնակցելու հնարավորություն: Նույն սկզբունքներով՝ ԱԵԱ-ները համապատասխան կարգով և ժամանակին տեղեկացվել են Ծրագրի պլանավորման գործընթացի արդյունքների, ինչպես նաև ՀՕՏԾ-ի իրականացման ժամանակացույցի և ընթացակարգերի մասին: ԻԳ-ի կողմից ՀՕՏ գործընթացի բոլոր փուլերում պետք է իրականացվի հանրային տեղեկատվության և խորհրդատվության քարոզարշավ: ԻԳ-ն պետք է նաև կազմակերպի ՀՕՏԾ-ի հրապարակումը: Բացի այդ</w:t>
      </w:r>
      <w:r w:rsidR="000F5E17">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ԻԳ-ն պետք է ԱԵԱ-ներին տեղեկացնի փոխհատուցման վճարումների ընթացակարգերի և վերաբնակեցման մասին։</w:t>
      </w:r>
    </w:p>
    <w:p w14:paraId="54E3B81D"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Սույն գլուխը նկարագրում է ԱԵԱ-ների հետ հանրային լսումների գործընթացի մեխանիզմները, ՀՕՏԾ-ի հրապարակումը տեղեկատվական նյութերի բաշխման միջոցով, որպեսզի ազդեցության ենթակա անձինք իրազեկվեն իրենց իրավունքների, փոխհատուցման վճարումների ընթացակարգերի և բողոքների լուծման մեխանիզմի (ԲԼՄ) մասին։</w:t>
      </w:r>
    </w:p>
    <w:p w14:paraId="3F1B1B4F" w14:textId="77777777" w:rsidR="00262E04" w:rsidRPr="00671E21"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590" w:name="_Toc184221131"/>
      <w:bookmarkStart w:id="591" w:name="_Toc184221938"/>
      <w:bookmarkStart w:id="592" w:name="_Toc185341102"/>
      <w:bookmarkStart w:id="593" w:name="_Toc185609672"/>
      <w:bookmarkStart w:id="594" w:name="_Toc192786791"/>
      <w:bookmarkStart w:id="595" w:name="_Toc195973780"/>
      <w:bookmarkStart w:id="596" w:name="_Toc196403338"/>
      <w:bookmarkEnd w:id="588"/>
      <w:bookmarkEnd w:id="589"/>
      <w:proofErr w:type="spellStart"/>
      <w:r w:rsidRPr="00671E21">
        <w:rPr>
          <w:rFonts w:ascii="GHEA Grapalat" w:hAnsi="GHEA Grapalat"/>
          <w:b/>
          <w:bCs/>
          <w:color w:val="auto"/>
          <w:sz w:val="24"/>
          <w:szCs w:val="24"/>
        </w:rPr>
        <w:t>Հանրային</w:t>
      </w:r>
      <w:proofErr w:type="spellEnd"/>
      <w:r w:rsidRPr="00671E21">
        <w:rPr>
          <w:rFonts w:ascii="GHEA Grapalat" w:hAnsi="GHEA Grapalat"/>
          <w:b/>
          <w:bCs/>
          <w:color w:val="auto"/>
          <w:sz w:val="24"/>
          <w:szCs w:val="24"/>
        </w:rPr>
        <w:t xml:space="preserve"> </w:t>
      </w:r>
      <w:proofErr w:type="spellStart"/>
      <w:r w:rsidRPr="00671E21">
        <w:rPr>
          <w:rFonts w:ascii="GHEA Grapalat" w:hAnsi="GHEA Grapalat"/>
          <w:b/>
          <w:bCs/>
          <w:color w:val="auto"/>
          <w:sz w:val="24"/>
          <w:szCs w:val="24"/>
        </w:rPr>
        <w:t>լսումներ</w:t>
      </w:r>
      <w:bookmarkEnd w:id="590"/>
      <w:bookmarkEnd w:id="591"/>
      <w:bookmarkEnd w:id="592"/>
      <w:bookmarkEnd w:id="593"/>
      <w:bookmarkEnd w:id="594"/>
      <w:bookmarkEnd w:id="595"/>
      <w:bookmarkEnd w:id="596"/>
      <w:proofErr w:type="spellEnd"/>
    </w:p>
    <w:p w14:paraId="0DF37953"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bookmarkStart w:id="597" w:name="_Toc233868579"/>
      <w:bookmarkStart w:id="598" w:name="_Toc233868712"/>
      <w:bookmarkStart w:id="599" w:name="_Toc236723945"/>
      <w:r w:rsidRPr="00295BF6">
        <w:rPr>
          <w:rFonts w:ascii="GHEA Grapalat" w:eastAsia="Arial" w:hAnsi="GHEA Grapalat" w:cs="Sylfaen"/>
          <w:sz w:val="22"/>
          <w:szCs w:val="22"/>
          <w:lang w:val="hy-AM"/>
        </w:rPr>
        <w:t xml:space="preserve">Երևանի Շենգավիթ վարչական շրջանի վարչական շենքում անցկացվել է 2 հանրային լսում։ Հանրային լսումների մասին հայտարարությունները տեղադրվել են ԾԻԳ-ի կայքում և Երևանի Շենգավիթ, Մալաթիա-Սեբաստիա և Կենտրոն վարչական շրջանների վարչական շենքերում՝ հայտարարությունների վահանակների վրա և Ծրագրի տարածքի տեսանելի վայրերում: ԱԵԱ-ների մեծ մասը հեռախոսով ծանուցվել է հանրային լսումների ամսաթվի և վայրի մասին։ </w:t>
      </w:r>
    </w:p>
    <w:p w14:paraId="50820D8A" w14:textId="74C20326"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Առաջին հանրային լսումն անցկացվել է 2022 թվականի հոկտեմբերի 6-ին Իսակով-Արշակունյաց ճանապարհային հանգույցի ՀՕՏԾ-ի տարածքում բնակվող ազդեցության ենթակա անձանց համար: Հանրային լսումների մասնակիցներին ներկայացվել են Ծրագրի մանրամասները, ԲԼՄ-ն և ՀՕՏԾ-ի պատրաստման, հաստատման և իրականացման հիմնական փուլերը, ինչպես նաև</w:t>
      </w:r>
      <w:r w:rsidR="00C9378A">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փոխհատուցման իրավունքներն ու կորուստների տեսակները: Առաջին հանրային քննարկման ժամանակ ԱԵԱ-ներին ներկայացվեցին ՄՉՀ, մարդահամարի և ՍՏՀ գործընթացները: Ընդհանուր առմամբ, հանրային լսումներին մասնակցել է 16 ԱԵԱ (5 կին և 11 տղամարդ), ինչը կազմում է ազդեցության ենթակա տնային տնտեսությունների 32%-ը:</w:t>
      </w:r>
    </w:p>
    <w:p w14:paraId="284E3D4D" w14:textId="19AAF16F"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Երկրորդ հանրային լսումն անցկացվել է 2023</w:t>
      </w:r>
      <w:r w:rsidR="00BC5BE1">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թ</w:t>
      </w:r>
      <w:r w:rsidR="00BC5BE1">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հոկտեմբերի 13-ին: Մասնակիցներին ներկայացվել են ՀՕՏԾ-ի նախապատրաստման և իրականացման հիմնական փուլերը, բացառիկ՝ գերակա հանրային շահ ճանաչելու մասին ՀՀ կառավարության որոշման իրավական պահանջները, փոխհատուցման իրավունքներն ու գնահատման մեթոդաբանությունը, ԲԼՄ-ն: </w:t>
      </w:r>
      <w:r w:rsidRPr="00295BF6">
        <w:rPr>
          <w:rFonts w:ascii="GHEA Grapalat" w:eastAsia="Arial" w:hAnsi="GHEA Grapalat" w:cs="Sylfaen"/>
          <w:sz w:val="22"/>
          <w:szCs w:val="22"/>
          <w:lang w:val="hy-AM"/>
        </w:rPr>
        <w:lastRenderedPageBreak/>
        <w:t xml:space="preserve">Ծրագրի կասեցման ամսաթիվը պաշտոնապես հայտարարվել է ԱԵԱ-ներին: Ընդհանուր առմամբ, հանրային լսումներին մասնակցել է 18 ԱԵԱ (3 կին և 15 տղամարդ), ինչը կազմում է ազդեցության ենթակա տնային տնտեսությունների 36%-ը: </w:t>
      </w:r>
    </w:p>
    <w:p w14:paraId="5C928877"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Բոլոր հասանելի ԱԵՏՏ-ների հետ մարդահամարի և դրա թարմացման ընթացքում անցկացվել են անհատական խորհրդատվություններ: Նրանց տրամադրվել են նաև տեղեկատվական ձեռնարկներ։</w:t>
      </w:r>
    </w:p>
    <w:p w14:paraId="7C8A20BB" w14:textId="77777777" w:rsidR="00262E04" w:rsidRPr="00CB1DFC"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600" w:name="_Toc184221132"/>
      <w:bookmarkStart w:id="601" w:name="_Toc184221939"/>
      <w:bookmarkStart w:id="602" w:name="_Toc185341103"/>
      <w:bookmarkStart w:id="603" w:name="_Toc185609673"/>
      <w:bookmarkStart w:id="604" w:name="_Toc192786792"/>
      <w:bookmarkStart w:id="605" w:name="_Toc195973781"/>
      <w:bookmarkStart w:id="606" w:name="_Toc196403339"/>
      <w:proofErr w:type="spellStart"/>
      <w:r w:rsidRPr="00CB1DFC">
        <w:rPr>
          <w:rFonts w:ascii="GHEA Grapalat" w:hAnsi="GHEA Grapalat"/>
          <w:b/>
          <w:bCs/>
          <w:color w:val="auto"/>
          <w:sz w:val="24"/>
          <w:szCs w:val="24"/>
        </w:rPr>
        <w:t>Տեղեկատվության</w:t>
      </w:r>
      <w:proofErr w:type="spellEnd"/>
      <w:r w:rsidRPr="00CB1DFC">
        <w:rPr>
          <w:rFonts w:ascii="GHEA Grapalat" w:hAnsi="GHEA Grapalat"/>
          <w:b/>
          <w:bCs/>
          <w:color w:val="auto"/>
          <w:sz w:val="24"/>
          <w:szCs w:val="24"/>
        </w:rPr>
        <w:t xml:space="preserve"> </w:t>
      </w:r>
      <w:bookmarkEnd w:id="597"/>
      <w:bookmarkEnd w:id="598"/>
      <w:bookmarkEnd w:id="599"/>
      <w:proofErr w:type="spellStart"/>
      <w:r w:rsidRPr="00CB1DFC">
        <w:rPr>
          <w:rFonts w:ascii="GHEA Grapalat" w:hAnsi="GHEA Grapalat"/>
          <w:b/>
          <w:bCs/>
          <w:color w:val="auto"/>
          <w:sz w:val="24"/>
          <w:szCs w:val="24"/>
        </w:rPr>
        <w:t>հրապարակում</w:t>
      </w:r>
      <w:bookmarkEnd w:id="600"/>
      <w:bookmarkEnd w:id="601"/>
      <w:bookmarkEnd w:id="602"/>
      <w:bookmarkEnd w:id="603"/>
      <w:bookmarkEnd w:id="604"/>
      <w:bookmarkEnd w:id="605"/>
      <w:bookmarkEnd w:id="606"/>
      <w:proofErr w:type="spellEnd"/>
    </w:p>
    <w:p w14:paraId="5A16AE87"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bookmarkStart w:id="607" w:name="_Toc354760885"/>
      <w:bookmarkStart w:id="608" w:name="_Toc359393368"/>
      <w:bookmarkStart w:id="609" w:name="_Toc359403303"/>
      <w:bookmarkStart w:id="610" w:name="_Toc233868580"/>
      <w:bookmarkStart w:id="611" w:name="_Toc233868713"/>
      <w:bookmarkStart w:id="612" w:name="_Toc236237691"/>
      <w:bookmarkStart w:id="613" w:name="_Toc236315425"/>
      <w:bookmarkStart w:id="614" w:name="_Toc236460306"/>
      <w:bookmarkStart w:id="615" w:name="_Toc236723946"/>
      <w:bookmarkStart w:id="616" w:name="_Toc233868595"/>
      <w:bookmarkStart w:id="617" w:name="_Toc233868728"/>
      <w:r w:rsidRPr="00295BF6">
        <w:rPr>
          <w:rFonts w:ascii="GHEA Grapalat" w:eastAsia="Arial" w:hAnsi="GHEA Grapalat" w:cs="Sylfaen"/>
          <w:sz w:val="22"/>
          <w:szCs w:val="22"/>
          <w:lang w:val="hy-AM"/>
        </w:rPr>
        <w:t>Հանրային լսումների ընթացքում Ծրագրի տեղեկատվական ձեռնարկը, Հողի օտարման և տարաբնակեցման գործընթացների հիմնական փուլերը նկարագրող տեղեկատվական թերթիկը տրամադրվել են բոլոր ԱԵԱ-ներին, որտեղ ներկայացված էին Ծրագրի նկարագրությունը, իրավունքների սխեման, ԲԼՄ-ն, իրավունքներն ու փոխհատուցումները, ինչպես նաև հաճախակի տրվող հարցերի պատասխանները: Բացի հանրային լսումների միջոցով տեղեկատվության հրապարակումից, մարդահամարի և ՍՏՀ-ի իրականացման ու արդյունքների թարմացման ընթացքում բոլոր ԱԵԱ-ներին տրամադրվել է հայերենով տպագիր տեղեկատվական ձեռնարկ, որը ներառում է իրավունքների սխեման:</w:t>
      </w:r>
    </w:p>
    <w:p w14:paraId="33324FFA" w14:textId="77777777" w:rsidR="00262E04" w:rsidRPr="0080359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80359B">
        <w:rPr>
          <w:rFonts w:ascii="GHEA Grapalat" w:eastAsia="Arial" w:hAnsi="GHEA Grapalat" w:cs="Sylfaen"/>
          <w:sz w:val="22"/>
          <w:szCs w:val="22"/>
          <w:lang w:val="hy-AM"/>
        </w:rPr>
        <w:t xml:space="preserve">Սեփականատերերին պաշտոնապես տրամադրվել են մասնավոր գույքերի անհատական քարտեզներն՝ ազդեցության ենթարկված/չենթարկված մակերեսի և հիմնական ազդեցության (շենքեր, ցանկապատեր և բարելավումներ) հստակ նշումով՝ 2023 թվականի օգոստոսին՝ բացառիկ՝ գերակա հանրային շահ ճանաչելու մասին ՀՀ կառավարության որոշման ուժի մեջ մտնելուց հետո: </w:t>
      </w:r>
    </w:p>
    <w:p w14:paraId="2C3308FB" w14:textId="77777777" w:rsidR="00262E04" w:rsidRPr="0080359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80359B">
        <w:rPr>
          <w:rFonts w:ascii="GHEA Grapalat" w:eastAsia="Arial" w:hAnsi="GHEA Grapalat" w:cs="Sylfaen"/>
          <w:sz w:val="22"/>
          <w:szCs w:val="22"/>
          <w:lang w:val="hy-AM"/>
        </w:rPr>
        <w:t xml:space="preserve">Ստորագրված նկարագրության արձանագրությունները տրամադրվել են ԱԵԱ-ներին լրացուցիչ դիտարկման համար 2023 թվականի հոկտեմբերին: Ուղեկցող նամակում ներառվել է նաև տեղեկատվություն կասեցման ամսաթվի վերաբերյալ: </w:t>
      </w:r>
    </w:p>
    <w:p w14:paraId="3CEC52E2" w14:textId="77777777" w:rsidR="00262E04" w:rsidRPr="0080359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80359B">
        <w:rPr>
          <w:rFonts w:ascii="GHEA Grapalat" w:eastAsia="Arial" w:hAnsi="GHEA Grapalat" w:cs="Sylfaen"/>
          <w:sz w:val="22"/>
          <w:szCs w:val="22"/>
          <w:lang w:val="hy-AM"/>
        </w:rPr>
        <w:t xml:space="preserve">Ծրագրի պլանավորման, իրականացման և մոնիթորինգի ընթացքում նախատեսվել են հանրային իրազեկման հետևյալ գործողությունները՝ </w:t>
      </w:r>
    </w:p>
    <w:p w14:paraId="51348FCD" w14:textId="77777777" w:rsidR="00262E04" w:rsidRPr="00E67B9C" w:rsidRDefault="00262E04" w:rsidP="00C9378A">
      <w:pPr>
        <w:pStyle w:val="ordinarylists-LARPYM"/>
        <w:numPr>
          <w:ilvl w:val="0"/>
          <w:numId w:val="18"/>
        </w:numPr>
        <w:ind w:left="0" w:firstLine="450"/>
        <w:rPr>
          <w:rFonts w:ascii="GHEA Grapalat" w:hAnsi="GHEA Grapalat" w:cs="Arial"/>
          <w:sz w:val="22"/>
          <w:szCs w:val="22"/>
          <w:lang w:val="hy-AM"/>
        </w:rPr>
      </w:pPr>
      <w:r w:rsidRPr="00E67B9C">
        <w:rPr>
          <w:rFonts w:ascii="GHEA Grapalat" w:hAnsi="GHEA Grapalat"/>
          <w:sz w:val="22"/>
          <w:szCs w:val="22"/>
          <w:lang w:val="hy-AM"/>
        </w:rPr>
        <w:t>ԱԶԲ-ի կայքէջում ՀՕՏԾ-ի անգլերեն տարբերակի տեղադրում</w:t>
      </w:r>
      <w:r w:rsidRPr="00E67B9C">
        <w:rPr>
          <w:rFonts w:ascii="GHEA Grapalat" w:hAnsi="GHEA Grapalat" w:cs="Arial"/>
          <w:sz w:val="22"/>
          <w:szCs w:val="22"/>
          <w:lang w:val="hy-AM"/>
        </w:rPr>
        <w:t xml:space="preserve">, </w:t>
      </w:r>
    </w:p>
    <w:p w14:paraId="687D944C" w14:textId="77777777" w:rsidR="00262E04" w:rsidRPr="00E67B9C" w:rsidRDefault="00262E04" w:rsidP="00C9378A">
      <w:pPr>
        <w:pStyle w:val="ordinarylists-LARPYM"/>
        <w:numPr>
          <w:ilvl w:val="0"/>
          <w:numId w:val="18"/>
        </w:numPr>
        <w:ind w:left="0" w:firstLine="450"/>
        <w:rPr>
          <w:rFonts w:ascii="GHEA Grapalat" w:hAnsi="GHEA Grapalat" w:cs="Arial"/>
          <w:sz w:val="22"/>
          <w:szCs w:val="22"/>
          <w:lang w:val="hy-AM"/>
        </w:rPr>
      </w:pPr>
      <w:r w:rsidRPr="00E67B9C">
        <w:rPr>
          <w:rFonts w:ascii="GHEA Grapalat" w:hAnsi="GHEA Grapalat"/>
          <w:sz w:val="22"/>
          <w:szCs w:val="22"/>
          <w:lang w:val="hy-AM"/>
        </w:rPr>
        <w:t>ՀՕՏԾ-ի հայերեն օրինակների տրամադրում Շենգավիթ, Մալաթիա-Սեբաստիա և Կենտրոն վարչական շրջանների ղեկավարների գրասենյակներին</w:t>
      </w:r>
      <w:r w:rsidRPr="00E67B9C">
        <w:rPr>
          <w:rFonts w:ascii="GHEA Grapalat" w:hAnsi="GHEA Grapalat" w:cs="Arial"/>
          <w:sz w:val="22"/>
          <w:szCs w:val="22"/>
          <w:lang w:val="hy-AM"/>
        </w:rPr>
        <w:t>,</w:t>
      </w:r>
    </w:p>
    <w:p w14:paraId="34AF05DF" w14:textId="480E8984" w:rsidR="00262E04" w:rsidRPr="00E67B9C" w:rsidRDefault="00262E04" w:rsidP="00C9378A">
      <w:pPr>
        <w:pStyle w:val="ordinarylists-LARPYM"/>
        <w:numPr>
          <w:ilvl w:val="0"/>
          <w:numId w:val="18"/>
        </w:numPr>
        <w:ind w:left="0" w:firstLine="450"/>
        <w:rPr>
          <w:rFonts w:ascii="GHEA Grapalat" w:hAnsi="GHEA Grapalat" w:cs="Arial"/>
          <w:sz w:val="22"/>
          <w:szCs w:val="22"/>
          <w:lang w:val="hy-AM"/>
        </w:rPr>
      </w:pPr>
      <w:r w:rsidRPr="00E67B9C">
        <w:rPr>
          <w:rFonts w:ascii="GHEA Grapalat" w:hAnsi="GHEA Grapalat"/>
          <w:sz w:val="22"/>
          <w:szCs w:val="22"/>
          <w:lang w:val="hy-AM"/>
        </w:rPr>
        <w:t xml:space="preserve">ՀՕՏԾ-ի հայերեն տարբերակի և ՀՕՏԾ-ին առնչվող փաստաթղթեր հրապարակում </w:t>
      </w:r>
      <w:r w:rsidR="00194430" w:rsidRPr="006D67ED">
        <w:rPr>
          <w:rFonts w:ascii="GHEA Grapalat" w:hAnsi="GHEA Grapalat"/>
          <w:sz w:val="22"/>
          <w:szCs w:val="22"/>
          <w:lang w:val="hy-AM"/>
        </w:rPr>
        <w:t>Երևանի քաղաքապետարանի</w:t>
      </w:r>
      <w:r w:rsidRPr="00E67B9C">
        <w:rPr>
          <w:rFonts w:ascii="GHEA Grapalat" w:hAnsi="GHEA Grapalat"/>
          <w:sz w:val="22"/>
          <w:szCs w:val="22"/>
          <w:lang w:val="hy-AM"/>
        </w:rPr>
        <w:t xml:space="preserve"> կայքէջում</w:t>
      </w:r>
      <w:r w:rsidRPr="00E67B9C">
        <w:rPr>
          <w:rFonts w:ascii="GHEA Grapalat" w:hAnsi="GHEA Grapalat" w:cs="Arial"/>
          <w:sz w:val="22"/>
          <w:szCs w:val="22"/>
          <w:lang w:val="hy-AM"/>
        </w:rPr>
        <w:t xml:space="preserve">,  </w:t>
      </w:r>
    </w:p>
    <w:p w14:paraId="398102D2" w14:textId="4BA24809" w:rsidR="00262E04" w:rsidRPr="00E67B9C" w:rsidRDefault="00262E04" w:rsidP="00C9378A">
      <w:pPr>
        <w:pStyle w:val="ordinarylists-LARPYM"/>
        <w:numPr>
          <w:ilvl w:val="0"/>
          <w:numId w:val="18"/>
        </w:numPr>
        <w:ind w:left="0" w:firstLine="450"/>
        <w:rPr>
          <w:rFonts w:ascii="GHEA Grapalat" w:hAnsi="GHEA Grapalat" w:cs="Arial"/>
          <w:sz w:val="22"/>
          <w:szCs w:val="22"/>
          <w:lang w:val="hy-AM"/>
        </w:rPr>
      </w:pPr>
      <w:r w:rsidRPr="00E67B9C">
        <w:rPr>
          <w:rFonts w:ascii="GHEA Grapalat" w:hAnsi="GHEA Grapalat"/>
          <w:sz w:val="22"/>
          <w:szCs w:val="22"/>
          <w:lang w:val="hy-AM"/>
        </w:rPr>
        <w:t>ՀՀ կառավարության կողմից ՀՕՏԾ-ի հաստատումից հետո բոլոր ԱԵԱ-ներին Ծրագրի տեղեկատվական ձեռնարկի տրամադրում</w:t>
      </w:r>
      <w:r w:rsidR="0026488E">
        <w:rPr>
          <w:rFonts w:ascii="GHEA Grapalat" w:hAnsi="GHEA Grapalat"/>
          <w:sz w:val="22"/>
          <w:szCs w:val="22"/>
          <w:lang w:val="hy-AM"/>
        </w:rPr>
        <w:t>, որը</w:t>
      </w:r>
      <w:r w:rsidRPr="00E67B9C">
        <w:rPr>
          <w:rFonts w:ascii="GHEA Grapalat" w:hAnsi="GHEA Grapalat"/>
          <w:sz w:val="22"/>
          <w:szCs w:val="22"/>
          <w:lang w:val="hy-AM"/>
        </w:rPr>
        <w:t xml:space="preserve"> կներառի ազդեցությունների ամփոփագիրը, իրականացվելիք միջոցառումներ</w:t>
      </w:r>
      <w:r w:rsidR="0026488E">
        <w:rPr>
          <w:rFonts w:ascii="GHEA Grapalat" w:hAnsi="GHEA Grapalat"/>
          <w:sz w:val="22"/>
          <w:szCs w:val="22"/>
          <w:lang w:val="hy-AM"/>
        </w:rPr>
        <w:t>ը</w:t>
      </w:r>
      <w:r w:rsidRPr="00E67B9C">
        <w:rPr>
          <w:rFonts w:ascii="GHEA Grapalat" w:hAnsi="GHEA Grapalat"/>
          <w:sz w:val="22"/>
          <w:szCs w:val="22"/>
          <w:lang w:val="hy-AM"/>
        </w:rPr>
        <w:t>, փոխհատուցման քաղաքականությունը</w:t>
      </w:r>
      <w:bookmarkEnd w:id="607"/>
      <w:bookmarkEnd w:id="608"/>
      <w:bookmarkEnd w:id="609"/>
      <w:bookmarkEnd w:id="610"/>
      <w:bookmarkEnd w:id="611"/>
      <w:bookmarkEnd w:id="612"/>
      <w:bookmarkEnd w:id="613"/>
      <w:bookmarkEnd w:id="614"/>
      <w:bookmarkEnd w:id="615"/>
      <w:bookmarkEnd w:id="616"/>
      <w:bookmarkEnd w:id="617"/>
      <w:r w:rsidR="0026488E">
        <w:rPr>
          <w:rFonts w:ascii="GHEA Grapalat" w:hAnsi="GHEA Grapalat" w:cs="Arial"/>
          <w:sz w:val="22"/>
          <w:szCs w:val="22"/>
          <w:lang w:val="hy-AM"/>
        </w:rPr>
        <w:t>,</w:t>
      </w:r>
    </w:p>
    <w:p w14:paraId="13773D04" w14:textId="77777777" w:rsidR="00C9378A" w:rsidRDefault="00262E04" w:rsidP="00C9378A">
      <w:pPr>
        <w:pStyle w:val="ordinarylists-LARPYM"/>
        <w:numPr>
          <w:ilvl w:val="0"/>
          <w:numId w:val="18"/>
        </w:numPr>
        <w:ind w:left="0" w:firstLine="450"/>
        <w:rPr>
          <w:rFonts w:ascii="GHEA Grapalat" w:hAnsi="GHEA Grapalat" w:cs="Arial"/>
          <w:sz w:val="22"/>
          <w:szCs w:val="22"/>
          <w:lang w:val="hy-AM"/>
        </w:rPr>
      </w:pPr>
      <w:r w:rsidRPr="00E67B9C">
        <w:rPr>
          <w:rFonts w:ascii="GHEA Grapalat" w:hAnsi="GHEA Grapalat" w:cs="Arial"/>
          <w:sz w:val="22"/>
          <w:szCs w:val="22"/>
          <w:lang w:val="hy-AM"/>
        </w:rPr>
        <w:t>Փոխհատուցման պայմանագրերի/համաձայնագրերի նախնական տարբերակների տրամադրում ԱԵԱ-ներին։</w:t>
      </w:r>
    </w:p>
    <w:p w14:paraId="6F1996CF" w14:textId="77777777" w:rsidR="00262E04" w:rsidRPr="0013096E" w:rsidRDefault="00262E04" w:rsidP="00671E21">
      <w:pPr>
        <w:pStyle w:val="Heading1"/>
        <w:ind w:left="360"/>
        <w:rPr>
          <w:lang w:val="hy-AM"/>
        </w:rPr>
      </w:pPr>
      <w:bookmarkStart w:id="618" w:name="_Toc196403340"/>
      <w:r w:rsidRPr="0013096E">
        <w:rPr>
          <w:lang w:val="hy-AM"/>
        </w:rPr>
        <w:lastRenderedPageBreak/>
        <w:t>ԲՈՂՈՔՆԵՐԻ ԼՈՒԾՄԱՆ ՄԵԽԱՆԻԶՄ</w:t>
      </w:r>
      <w:bookmarkEnd w:id="618"/>
    </w:p>
    <w:p w14:paraId="43BB655B" w14:textId="77777777" w:rsidR="00262E04" w:rsidRPr="00CB1DFC"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619" w:name="_Toc184221134"/>
      <w:bookmarkStart w:id="620" w:name="_Toc184221941"/>
      <w:bookmarkStart w:id="621" w:name="_Toc185341105"/>
      <w:bookmarkStart w:id="622" w:name="_Toc185609675"/>
      <w:bookmarkStart w:id="623" w:name="_Toc192786794"/>
      <w:bookmarkStart w:id="624" w:name="_Toc195973782"/>
      <w:bookmarkStart w:id="625" w:name="_Toc196403341"/>
      <w:proofErr w:type="spellStart"/>
      <w:r w:rsidRPr="00CB1DFC">
        <w:rPr>
          <w:rFonts w:ascii="GHEA Grapalat" w:hAnsi="GHEA Grapalat"/>
          <w:b/>
          <w:bCs/>
          <w:color w:val="auto"/>
          <w:sz w:val="24"/>
          <w:szCs w:val="24"/>
        </w:rPr>
        <w:t>Հիմնական</w:t>
      </w:r>
      <w:proofErr w:type="spellEnd"/>
      <w:r w:rsidRPr="00CB1DFC">
        <w:rPr>
          <w:rFonts w:ascii="GHEA Grapalat" w:hAnsi="GHEA Grapalat"/>
          <w:b/>
          <w:bCs/>
          <w:color w:val="auto"/>
          <w:sz w:val="24"/>
          <w:szCs w:val="24"/>
        </w:rPr>
        <w:t xml:space="preserve"> </w:t>
      </w:r>
      <w:proofErr w:type="spellStart"/>
      <w:r w:rsidRPr="00CB1DFC">
        <w:rPr>
          <w:rFonts w:ascii="GHEA Grapalat" w:hAnsi="GHEA Grapalat"/>
          <w:b/>
          <w:bCs/>
          <w:color w:val="auto"/>
          <w:sz w:val="24"/>
          <w:szCs w:val="24"/>
        </w:rPr>
        <w:t>տեղեկատվություն</w:t>
      </w:r>
      <w:bookmarkEnd w:id="619"/>
      <w:bookmarkEnd w:id="620"/>
      <w:bookmarkEnd w:id="621"/>
      <w:bookmarkEnd w:id="622"/>
      <w:bookmarkEnd w:id="623"/>
      <w:bookmarkEnd w:id="624"/>
      <w:bookmarkEnd w:id="625"/>
      <w:proofErr w:type="spellEnd"/>
    </w:p>
    <w:p w14:paraId="072C2C1A" w14:textId="151CFA73"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ՀՕՏԾ-ն ներառում է ԲԼՄ, որի նպատակն է</w:t>
      </w:r>
      <w:r w:rsidR="00965089">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ստանալ Ծրագրի իրականացման հետևանքով ֆիզիկական, սոցիալական և տնտեսական ազդեցությունների ենթարկված անձանց մտահոգություններն ու բողոքները և նպաստել դրանց լուծմանն՝ առանձնահատուկ ուշադրություն հատկացնելով խոցելի խմբերի կրած ազդեցություններին: ԱԵԱ-ները հողի օտարման և տարաբնակեցման վերաբերյալ ցանկացած հարցով կարող են բողոքներ և (կամ) հարցումներ ներկայացնել ԲԼՄ-ի միջոցով:</w:t>
      </w:r>
      <w:r w:rsidR="00965089">
        <w:rPr>
          <w:rFonts w:ascii="GHEA Grapalat" w:eastAsia="Arial" w:hAnsi="GHEA Grapalat" w:cs="Sylfaen"/>
          <w:sz w:val="22"/>
          <w:szCs w:val="22"/>
          <w:lang w:val="hy-AM"/>
        </w:rPr>
        <w:t xml:space="preserve"> </w:t>
      </w:r>
      <w:r w:rsidRPr="00295BF6">
        <w:rPr>
          <w:rFonts w:ascii="GHEA Grapalat" w:eastAsia="Arial" w:hAnsi="GHEA Grapalat" w:cs="Sylfaen"/>
          <w:sz w:val="22"/>
          <w:szCs w:val="22"/>
          <w:lang w:val="hy-AM"/>
        </w:rPr>
        <w:t>ԾԻԳ-ը կապահովի հողի օտարման, փոխհատուցման և տարաբնակեցման վերաբերյալ ցանկացած խնդրի կապակցությամբ բողոքների ու դժգոհությունների ժամանակին և արդյունավետ քննարկում:</w:t>
      </w:r>
    </w:p>
    <w:p w14:paraId="44A4A555"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Բողոքների լուծման մեխանիզմի հիմնական խնդիրներն են՝</w:t>
      </w:r>
    </w:p>
    <w:p w14:paraId="7B677715" w14:textId="13C0B99D" w:rsidR="00262E04" w:rsidRPr="00CB1DFC" w:rsidRDefault="00262E04" w:rsidP="00C9378A">
      <w:pPr>
        <w:pStyle w:val="ordinarylists-LARPYM"/>
        <w:numPr>
          <w:ilvl w:val="0"/>
          <w:numId w:val="9"/>
        </w:numPr>
        <w:ind w:left="0" w:firstLine="360"/>
        <w:rPr>
          <w:rFonts w:ascii="GHEA Grapalat" w:hAnsi="GHEA Grapalat" w:cs="Arial"/>
          <w:sz w:val="22"/>
          <w:szCs w:val="22"/>
          <w:lang w:val="hy-AM"/>
        </w:rPr>
      </w:pPr>
      <w:r w:rsidRPr="00CB1DFC">
        <w:rPr>
          <w:rFonts w:ascii="GHEA Grapalat" w:hAnsi="GHEA Grapalat"/>
          <w:sz w:val="22"/>
          <w:szCs w:val="22"/>
          <w:lang w:val="hy-AM"/>
        </w:rPr>
        <w:t>ձեռք բերել փոխհամաձայնեցված լուծումներ, որոնք երկուստեք կբավարարեն թե´ Ծրագրին, և թե´ ԱԵԱ-ներին, ինչպես նաև</w:t>
      </w:r>
      <w:r w:rsidR="00AD1CF5">
        <w:rPr>
          <w:rFonts w:ascii="GHEA Grapalat" w:hAnsi="GHEA Grapalat"/>
          <w:sz w:val="22"/>
          <w:szCs w:val="22"/>
          <w:lang w:val="hy-AM"/>
        </w:rPr>
        <w:t>՝</w:t>
      </w:r>
      <w:r w:rsidRPr="00CB1DFC">
        <w:rPr>
          <w:rFonts w:ascii="GHEA Grapalat" w:hAnsi="GHEA Grapalat" w:cs="Sylfaen"/>
          <w:noProof/>
          <w:sz w:val="22"/>
          <w:szCs w:val="22"/>
          <w:lang w:val="hy-AM"/>
        </w:rPr>
        <w:t xml:space="preserve"> տեղում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լուծում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տալ</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տարաբնակեցման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վերաբերյալ</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բողոքներին՝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խորհրդակցելով</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դժգոհող</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կողմի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հետ</w:t>
      </w:r>
      <w:r w:rsidRPr="00CB1DFC">
        <w:rPr>
          <w:rFonts w:ascii="GHEA Grapalat" w:hAnsi="GHEA Grapalat"/>
          <w:sz w:val="22"/>
          <w:szCs w:val="22"/>
          <w:lang w:val="hy-AM"/>
        </w:rPr>
        <w:t>,</w:t>
      </w:r>
    </w:p>
    <w:p w14:paraId="4B504C3A" w14:textId="02B2C336" w:rsidR="00262E04" w:rsidRPr="00CB1DFC" w:rsidRDefault="00262E04" w:rsidP="00C9378A">
      <w:pPr>
        <w:pStyle w:val="ordinarylists-LARPYM"/>
        <w:numPr>
          <w:ilvl w:val="0"/>
          <w:numId w:val="9"/>
        </w:numPr>
        <w:ind w:left="0" w:firstLine="360"/>
        <w:rPr>
          <w:rFonts w:ascii="GHEA Grapalat" w:hAnsi="GHEA Grapalat" w:cs="Arial"/>
          <w:sz w:val="22"/>
          <w:szCs w:val="22"/>
          <w:lang w:val="hy-AM"/>
        </w:rPr>
      </w:pPr>
      <w:r w:rsidRPr="00CB1DFC">
        <w:rPr>
          <w:rFonts w:ascii="GHEA Grapalat" w:hAnsi="GHEA Grapalat" w:cs="Sylfaen"/>
          <w:noProof/>
          <w:sz w:val="22"/>
          <w:szCs w:val="22"/>
          <w:lang w:val="hy-AM"/>
        </w:rPr>
        <w:t>նպաստել</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ՀՕՏԾ</w:t>
      </w:r>
      <w:r w:rsidRPr="00CB1DFC">
        <w:rPr>
          <w:rFonts w:ascii="GHEA Grapalat" w:hAnsi="GHEA Grapalat"/>
          <w:noProof/>
          <w:sz w:val="22"/>
          <w:szCs w:val="22"/>
          <w:lang w:val="hy-AM"/>
        </w:rPr>
        <w:t>-</w:t>
      </w:r>
      <w:r w:rsidRPr="00CB1DFC">
        <w:rPr>
          <w:rFonts w:ascii="GHEA Grapalat" w:hAnsi="GHEA Grapalat" w:cs="Sylfaen"/>
          <w:noProof/>
          <w:sz w:val="22"/>
          <w:szCs w:val="22"/>
          <w:lang w:val="hy-AM"/>
        </w:rPr>
        <w:t>ների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սահուն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իրականացմանը՝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նվազագույնի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հասցնելով</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դատական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գործընթացները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և</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կանխելով</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Ծրագրի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իրականացման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ուշացումները</w:t>
      </w:r>
      <w:r w:rsidRPr="00CB1DFC">
        <w:rPr>
          <w:rFonts w:ascii="GHEA Grapalat" w:hAnsi="GHEA Grapalat"/>
          <w:noProof/>
          <w:sz w:val="22"/>
          <w:szCs w:val="22"/>
          <w:lang w:val="hy-AM"/>
        </w:rPr>
        <w:t>,</w:t>
      </w:r>
    </w:p>
    <w:p w14:paraId="6289209D" w14:textId="236481E8" w:rsidR="00262E04" w:rsidRPr="00CB1DFC" w:rsidRDefault="005C61D2" w:rsidP="00C9378A">
      <w:pPr>
        <w:pStyle w:val="ordinarylists-LARPYM"/>
        <w:numPr>
          <w:ilvl w:val="0"/>
          <w:numId w:val="9"/>
        </w:numPr>
        <w:ind w:left="0" w:firstLine="360"/>
        <w:rPr>
          <w:rFonts w:ascii="GHEA Grapalat" w:hAnsi="GHEA Grapalat" w:cs="Arial"/>
          <w:sz w:val="22"/>
          <w:szCs w:val="22"/>
          <w:lang w:val="hy-AM"/>
        </w:rPr>
      </w:pPr>
      <w:r>
        <w:rPr>
          <w:rFonts w:ascii="GHEA Grapalat" w:hAnsi="GHEA Grapalat" w:cs="Sylfaen"/>
          <w:noProof/>
          <w:sz w:val="22"/>
          <w:szCs w:val="22"/>
          <w:lang w:val="hy-AM"/>
        </w:rPr>
        <w:t xml:space="preserve">նպաստել </w:t>
      </w:r>
      <w:r w:rsidR="009450C2">
        <w:rPr>
          <w:rFonts w:ascii="GHEA Grapalat" w:hAnsi="GHEA Grapalat" w:cs="Sylfaen"/>
          <w:noProof/>
          <w:sz w:val="22"/>
          <w:szCs w:val="22"/>
          <w:lang w:val="hy-AM"/>
        </w:rPr>
        <w:t xml:space="preserve">համայնքային </w:t>
      </w:r>
      <w:r w:rsidR="00262E04" w:rsidRPr="00CB1DFC">
        <w:rPr>
          <w:rFonts w:ascii="GHEA Grapalat" w:hAnsi="GHEA Grapalat" w:cs="Sylfaen"/>
          <w:noProof/>
          <w:sz w:val="22"/>
          <w:szCs w:val="22"/>
          <w:lang w:val="hy-AM"/>
        </w:rPr>
        <w:t>զարգացման</w:t>
      </w:r>
      <w:r w:rsidR="00262E04" w:rsidRPr="00CB1DFC">
        <w:rPr>
          <w:rFonts w:ascii="GHEA Grapalat" w:hAnsi="GHEA Grapalat"/>
          <w:noProof/>
          <w:sz w:val="22"/>
          <w:szCs w:val="22"/>
          <w:lang w:val="hy-AM"/>
        </w:rPr>
        <w:t xml:space="preserve"> </w:t>
      </w:r>
      <w:r w:rsidR="00262E04" w:rsidRPr="00CB1DFC">
        <w:rPr>
          <w:rFonts w:ascii="GHEA Grapalat" w:hAnsi="GHEA Grapalat" w:cs="Sylfaen"/>
          <w:noProof/>
          <w:sz w:val="22"/>
          <w:szCs w:val="22"/>
          <w:lang w:val="hy-AM"/>
        </w:rPr>
        <w:t>գործընթաց</w:t>
      </w:r>
      <w:r w:rsidR="009450C2">
        <w:rPr>
          <w:rFonts w:ascii="GHEA Grapalat" w:hAnsi="GHEA Grapalat" w:cs="Sylfaen"/>
          <w:noProof/>
          <w:sz w:val="22"/>
          <w:szCs w:val="22"/>
          <w:lang w:val="hy-AM"/>
        </w:rPr>
        <w:t>ի ժողովրդավարացմանը</w:t>
      </w:r>
      <w:r w:rsidR="00262E04" w:rsidRPr="00CB1DFC">
        <w:rPr>
          <w:rFonts w:ascii="GHEA Grapalat" w:hAnsi="GHEA Grapalat" w:cs="Sylfaen"/>
          <w:noProof/>
          <w:sz w:val="22"/>
          <w:szCs w:val="22"/>
          <w:lang w:val="hy-AM"/>
        </w:rPr>
        <w:t>՝</w:t>
      </w:r>
      <w:r w:rsidR="00262E04" w:rsidRPr="00CB1DFC">
        <w:rPr>
          <w:rFonts w:ascii="GHEA Grapalat" w:hAnsi="GHEA Grapalat"/>
          <w:noProof/>
          <w:sz w:val="22"/>
          <w:szCs w:val="22"/>
          <w:lang w:val="hy-AM"/>
        </w:rPr>
        <w:t xml:space="preserve"> ապահովելով </w:t>
      </w:r>
      <w:r w:rsidR="00262E04" w:rsidRPr="00CB1DFC">
        <w:rPr>
          <w:rFonts w:ascii="GHEA Grapalat" w:hAnsi="GHEA Grapalat" w:cs="Sylfaen"/>
          <w:noProof/>
          <w:sz w:val="22"/>
          <w:szCs w:val="22"/>
          <w:lang w:val="hy-AM"/>
        </w:rPr>
        <w:t>թափանցիկություն</w:t>
      </w:r>
      <w:r>
        <w:rPr>
          <w:rFonts w:ascii="GHEA Grapalat" w:hAnsi="GHEA Grapalat"/>
          <w:noProof/>
          <w:sz w:val="22"/>
          <w:szCs w:val="22"/>
          <w:lang w:val="hy-AM"/>
        </w:rPr>
        <w:t xml:space="preserve"> և</w:t>
      </w:r>
      <w:r w:rsidR="00262E04" w:rsidRPr="00CB1DFC">
        <w:rPr>
          <w:rFonts w:ascii="GHEA Grapalat" w:hAnsi="GHEA Grapalat"/>
          <w:noProof/>
          <w:sz w:val="22"/>
          <w:szCs w:val="22"/>
          <w:lang w:val="hy-AM"/>
        </w:rPr>
        <w:t xml:space="preserve"> </w:t>
      </w:r>
      <w:r w:rsidR="00262E04" w:rsidRPr="00CB1DFC">
        <w:rPr>
          <w:rFonts w:ascii="GHEA Grapalat" w:hAnsi="GHEA Grapalat" w:cs="Sylfaen"/>
          <w:noProof/>
          <w:sz w:val="22"/>
          <w:szCs w:val="22"/>
          <w:lang w:val="hy-AM"/>
        </w:rPr>
        <w:t>ստեղծել</w:t>
      </w:r>
      <w:r w:rsidR="009450C2">
        <w:rPr>
          <w:rFonts w:ascii="GHEA Grapalat" w:hAnsi="GHEA Grapalat" w:cs="Sylfaen"/>
          <w:noProof/>
          <w:sz w:val="22"/>
          <w:szCs w:val="22"/>
          <w:lang w:val="hy-AM"/>
        </w:rPr>
        <w:t>ով</w:t>
      </w:r>
      <w:r w:rsidR="00262E04" w:rsidRPr="00CB1DFC">
        <w:rPr>
          <w:rFonts w:ascii="GHEA Grapalat" w:hAnsi="GHEA Grapalat"/>
          <w:noProof/>
          <w:sz w:val="22"/>
          <w:szCs w:val="22"/>
          <w:lang w:val="hy-AM"/>
        </w:rPr>
        <w:t xml:space="preserve"> </w:t>
      </w:r>
      <w:r w:rsidR="009450C2">
        <w:rPr>
          <w:rFonts w:ascii="GHEA Grapalat" w:hAnsi="GHEA Grapalat" w:cs="Sylfaen"/>
          <w:noProof/>
          <w:sz w:val="22"/>
          <w:szCs w:val="22"/>
          <w:lang w:val="hy-AM"/>
        </w:rPr>
        <w:t xml:space="preserve">ԱԵ </w:t>
      </w:r>
      <w:r w:rsidR="00262E04" w:rsidRPr="00CB1DFC">
        <w:rPr>
          <w:rFonts w:ascii="GHEA Grapalat" w:hAnsi="GHEA Grapalat" w:cs="Sylfaen"/>
          <w:noProof/>
          <w:sz w:val="22"/>
          <w:szCs w:val="22"/>
          <w:lang w:val="hy-AM"/>
        </w:rPr>
        <w:t>անձանց</w:t>
      </w:r>
      <w:r w:rsidR="00262E04" w:rsidRPr="00CB1DFC">
        <w:rPr>
          <w:rFonts w:ascii="GHEA Grapalat" w:hAnsi="GHEA Grapalat"/>
          <w:noProof/>
          <w:sz w:val="22"/>
          <w:szCs w:val="22"/>
          <w:lang w:val="hy-AM"/>
        </w:rPr>
        <w:t xml:space="preserve"> </w:t>
      </w:r>
      <w:r w:rsidR="00262E04" w:rsidRPr="00CB1DFC">
        <w:rPr>
          <w:rFonts w:ascii="GHEA Grapalat" w:hAnsi="GHEA Grapalat" w:cs="Sylfaen"/>
          <w:noProof/>
          <w:sz w:val="22"/>
          <w:szCs w:val="22"/>
          <w:lang w:val="hy-AM"/>
        </w:rPr>
        <w:t>հաշվետու</w:t>
      </w:r>
      <w:r w:rsidR="00262E04" w:rsidRPr="00CB1DFC">
        <w:rPr>
          <w:rFonts w:ascii="GHEA Grapalat" w:hAnsi="GHEA Grapalat"/>
          <w:noProof/>
          <w:sz w:val="22"/>
          <w:szCs w:val="22"/>
          <w:lang w:val="hy-AM"/>
        </w:rPr>
        <w:t xml:space="preserve"> </w:t>
      </w:r>
      <w:r w:rsidR="00262E04" w:rsidRPr="00CB1DFC">
        <w:rPr>
          <w:rFonts w:ascii="GHEA Grapalat" w:hAnsi="GHEA Grapalat" w:cs="Sylfaen"/>
          <w:noProof/>
          <w:sz w:val="22"/>
          <w:szCs w:val="22"/>
          <w:lang w:val="hy-AM"/>
        </w:rPr>
        <w:t>լինելու</w:t>
      </w:r>
      <w:r w:rsidR="00262E04" w:rsidRPr="00CB1DFC">
        <w:rPr>
          <w:rFonts w:ascii="GHEA Grapalat" w:hAnsi="GHEA Grapalat"/>
          <w:noProof/>
          <w:sz w:val="22"/>
          <w:szCs w:val="22"/>
          <w:lang w:val="hy-AM"/>
        </w:rPr>
        <w:t xml:space="preserve"> </w:t>
      </w:r>
      <w:r w:rsidR="00262E04" w:rsidRPr="00CB1DFC">
        <w:rPr>
          <w:rFonts w:ascii="GHEA Grapalat" w:hAnsi="GHEA Grapalat" w:cs="Sylfaen"/>
          <w:noProof/>
          <w:sz w:val="22"/>
          <w:szCs w:val="22"/>
          <w:lang w:val="hy-AM"/>
        </w:rPr>
        <w:t>համակարգ</w:t>
      </w:r>
      <w:r w:rsidR="00262E04" w:rsidRPr="00CB1DFC">
        <w:rPr>
          <w:rFonts w:ascii="GHEA Grapalat" w:hAnsi="GHEA Grapalat"/>
          <w:noProof/>
          <w:sz w:val="22"/>
          <w:szCs w:val="22"/>
          <w:lang w:val="hy-AM"/>
        </w:rPr>
        <w:t>:</w:t>
      </w:r>
    </w:p>
    <w:p w14:paraId="41B5152E" w14:textId="0F64E3E1"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 </w:t>
      </w:r>
      <w:r w:rsidR="009450C2">
        <w:rPr>
          <w:rFonts w:ascii="GHEA Grapalat" w:eastAsia="Arial" w:hAnsi="GHEA Grapalat" w:cs="Sylfaen"/>
          <w:sz w:val="22"/>
          <w:szCs w:val="22"/>
          <w:lang w:val="hy-AM"/>
        </w:rPr>
        <w:t>ԱԵ</w:t>
      </w:r>
      <w:r w:rsidRPr="00295BF6">
        <w:rPr>
          <w:rFonts w:ascii="GHEA Grapalat" w:eastAsia="Arial" w:hAnsi="GHEA Grapalat" w:cs="Sylfaen"/>
          <w:sz w:val="22"/>
          <w:szCs w:val="22"/>
          <w:lang w:val="hy-AM"/>
        </w:rPr>
        <w:t xml:space="preserve"> բոլոր անձանց՝ օտարման ենթակա ունեցվածքի մանրամասն չափագրումներից, գույքագրումից, հաշվառումից և գնահատումից առաջ անցկացված հանրային լսումների ընթացքում հավուր պատշաճի տեղեկացրել են իրենց բողոքները ներկայացնելու իրավունքների և ընթացակարգերի մասին: Իրազեկումը կատարվել է նաև ՀՕՏԾ-ի իրականացման մանրազնին նախապատրաստության միջոցով՝ ապահովելով ազդեցության ենթակա բոլոր անձանց լիարժեք մասնակցությունը և խորհրդակցությունները, ինչպես նաև</w:t>
      </w:r>
      <w:r w:rsidR="00F7694A">
        <w:rPr>
          <w:rFonts w:ascii="GHEA Grapalat" w:eastAsia="Arial" w:hAnsi="GHEA Grapalat" w:cs="Sylfaen"/>
          <w:sz w:val="22"/>
          <w:szCs w:val="22"/>
          <w:lang w:val="hy-AM"/>
        </w:rPr>
        <w:t>՝</w:t>
      </w:r>
      <w:r w:rsidRPr="00295BF6">
        <w:rPr>
          <w:rFonts w:ascii="GHEA Grapalat" w:eastAsia="Arial" w:hAnsi="GHEA Grapalat" w:cs="Sylfaen"/>
          <w:sz w:val="22"/>
          <w:szCs w:val="22"/>
          <w:lang w:val="hy-AM"/>
        </w:rPr>
        <w:t xml:space="preserve"> ստեղծելով </w:t>
      </w:r>
      <w:r w:rsidR="00F7694A">
        <w:rPr>
          <w:rFonts w:ascii="GHEA Grapalat" w:eastAsia="Arial" w:hAnsi="GHEA Grapalat" w:cs="Sylfaen"/>
          <w:sz w:val="22"/>
          <w:szCs w:val="22"/>
          <w:lang w:val="hy-AM"/>
        </w:rPr>
        <w:t>ԱԵ</w:t>
      </w:r>
      <w:r w:rsidRPr="00295BF6">
        <w:rPr>
          <w:rFonts w:ascii="GHEA Grapalat" w:eastAsia="Arial" w:hAnsi="GHEA Grapalat" w:cs="Sylfaen"/>
          <w:sz w:val="22"/>
          <w:szCs w:val="22"/>
          <w:lang w:val="hy-AM"/>
        </w:rPr>
        <w:t xml:space="preserve"> անձանց ու ԾԻԳ-ի </w:t>
      </w:r>
      <w:r w:rsidR="00F7694A">
        <w:rPr>
          <w:rFonts w:ascii="GHEA Grapalat" w:eastAsia="Arial" w:hAnsi="GHEA Grapalat" w:cs="Sylfaen"/>
          <w:sz w:val="22"/>
          <w:szCs w:val="22"/>
          <w:lang w:val="hy-AM"/>
        </w:rPr>
        <w:t>ու</w:t>
      </w:r>
      <w:r w:rsidRPr="00295BF6">
        <w:rPr>
          <w:rFonts w:ascii="GHEA Grapalat" w:eastAsia="Arial" w:hAnsi="GHEA Grapalat" w:cs="Sylfaen"/>
          <w:sz w:val="22"/>
          <w:szCs w:val="22"/>
          <w:lang w:val="hy-AM"/>
        </w:rPr>
        <w:t xml:space="preserve"> տեղական իշխանության մարմինների միջև լայն հաղորդակցության ու համակարգման միջոցներ:</w:t>
      </w:r>
    </w:p>
    <w:p w14:paraId="5AFA6000" w14:textId="77777777" w:rsidR="00262E04" w:rsidRPr="00D01F3E" w:rsidRDefault="00262E04" w:rsidP="00BC12C0">
      <w:pPr>
        <w:pStyle w:val="Heading2"/>
        <w:numPr>
          <w:ilvl w:val="1"/>
          <w:numId w:val="85"/>
        </w:numPr>
        <w:spacing w:before="360" w:after="360"/>
        <w:ind w:left="540" w:hanging="540"/>
        <w:rPr>
          <w:rFonts w:ascii="GHEA Grapalat" w:hAnsi="GHEA Grapalat"/>
          <w:b/>
          <w:bCs/>
          <w:color w:val="auto"/>
          <w:sz w:val="24"/>
          <w:szCs w:val="24"/>
        </w:rPr>
      </w:pPr>
      <w:bookmarkStart w:id="626" w:name="_Toc476563245"/>
      <w:bookmarkStart w:id="627" w:name="_Toc152000369"/>
      <w:bookmarkStart w:id="628" w:name="_Toc184221135"/>
      <w:bookmarkStart w:id="629" w:name="_Toc184221942"/>
      <w:bookmarkStart w:id="630" w:name="_Toc185341106"/>
      <w:bookmarkStart w:id="631" w:name="_Toc185609676"/>
      <w:bookmarkStart w:id="632" w:name="_Toc192786795"/>
      <w:bookmarkStart w:id="633" w:name="_Toc195973783"/>
      <w:bookmarkStart w:id="634" w:name="_Toc196403342"/>
      <w:proofErr w:type="spellStart"/>
      <w:r w:rsidRPr="00D01F3E">
        <w:rPr>
          <w:rFonts w:ascii="GHEA Grapalat" w:hAnsi="GHEA Grapalat"/>
          <w:b/>
          <w:bCs/>
          <w:color w:val="auto"/>
          <w:sz w:val="24"/>
          <w:szCs w:val="24"/>
        </w:rPr>
        <w:t>Բողոքների</w:t>
      </w:r>
      <w:proofErr w:type="spellEnd"/>
      <w:r w:rsidRPr="00D01F3E">
        <w:rPr>
          <w:rFonts w:ascii="GHEA Grapalat" w:hAnsi="GHEA Grapalat"/>
          <w:b/>
          <w:bCs/>
          <w:color w:val="auto"/>
          <w:sz w:val="24"/>
          <w:szCs w:val="24"/>
        </w:rPr>
        <w:t xml:space="preserve"> </w:t>
      </w:r>
      <w:proofErr w:type="spellStart"/>
      <w:r w:rsidRPr="00D01F3E">
        <w:rPr>
          <w:rFonts w:ascii="GHEA Grapalat" w:hAnsi="GHEA Grapalat"/>
          <w:b/>
          <w:bCs/>
          <w:color w:val="auto"/>
          <w:sz w:val="24"/>
          <w:szCs w:val="24"/>
        </w:rPr>
        <w:t>քննման</w:t>
      </w:r>
      <w:proofErr w:type="spellEnd"/>
      <w:r w:rsidRPr="00D01F3E">
        <w:rPr>
          <w:rFonts w:ascii="GHEA Grapalat" w:hAnsi="GHEA Grapalat"/>
          <w:b/>
          <w:bCs/>
          <w:color w:val="auto"/>
          <w:sz w:val="24"/>
          <w:szCs w:val="24"/>
        </w:rPr>
        <w:t xml:space="preserve"> և </w:t>
      </w:r>
      <w:proofErr w:type="spellStart"/>
      <w:r w:rsidRPr="00D01F3E">
        <w:rPr>
          <w:rFonts w:ascii="GHEA Grapalat" w:hAnsi="GHEA Grapalat"/>
          <w:b/>
          <w:bCs/>
          <w:color w:val="auto"/>
          <w:sz w:val="24"/>
          <w:szCs w:val="24"/>
        </w:rPr>
        <w:t>կարգավորման</w:t>
      </w:r>
      <w:proofErr w:type="spellEnd"/>
      <w:r w:rsidRPr="00D01F3E">
        <w:rPr>
          <w:rFonts w:ascii="GHEA Grapalat" w:hAnsi="GHEA Grapalat"/>
          <w:b/>
          <w:bCs/>
          <w:color w:val="auto"/>
          <w:sz w:val="24"/>
          <w:szCs w:val="24"/>
        </w:rPr>
        <w:t xml:space="preserve"> </w:t>
      </w:r>
      <w:proofErr w:type="spellStart"/>
      <w:r w:rsidRPr="00D01F3E">
        <w:rPr>
          <w:rFonts w:ascii="GHEA Grapalat" w:hAnsi="GHEA Grapalat"/>
          <w:b/>
          <w:bCs/>
          <w:color w:val="auto"/>
          <w:sz w:val="24"/>
          <w:szCs w:val="24"/>
        </w:rPr>
        <w:t>ընթացակարգ</w:t>
      </w:r>
      <w:bookmarkEnd w:id="626"/>
      <w:bookmarkEnd w:id="627"/>
      <w:bookmarkEnd w:id="628"/>
      <w:bookmarkEnd w:id="629"/>
      <w:bookmarkEnd w:id="630"/>
      <w:bookmarkEnd w:id="631"/>
      <w:bookmarkEnd w:id="632"/>
      <w:bookmarkEnd w:id="633"/>
      <w:bookmarkEnd w:id="634"/>
      <w:proofErr w:type="spellEnd"/>
    </w:p>
    <w:p w14:paraId="5241B51E" w14:textId="77777777"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Տարաբնակեցման փուլում ստացված դժգոհությունների ու բողոքների կարգավորումը կկատարվի հետևյալ քայլերի և գործողությունների միջոցով`</w:t>
      </w:r>
    </w:p>
    <w:p w14:paraId="3DCE26ED" w14:textId="588ABEEE" w:rsidR="00262E04" w:rsidRPr="00CB1DFC" w:rsidRDefault="00262E04" w:rsidP="00BC12C0">
      <w:pPr>
        <w:pStyle w:val="Paragraph-LARPYM"/>
        <w:numPr>
          <w:ilvl w:val="0"/>
          <w:numId w:val="47"/>
        </w:numPr>
        <w:tabs>
          <w:tab w:val="left" w:pos="851"/>
          <w:tab w:val="left" w:pos="5040"/>
        </w:tabs>
        <w:spacing w:after="120"/>
        <w:ind w:left="0" w:firstLine="567"/>
        <w:rPr>
          <w:rFonts w:ascii="GHEA Grapalat" w:hAnsi="GHEA Grapalat" w:cs="Arial"/>
          <w:sz w:val="22"/>
          <w:szCs w:val="22"/>
          <w:lang w:val="hy-AM"/>
        </w:rPr>
      </w:pPr>
      <w:bookmarkStart w:id="635" w:name="_Hlk151931485"/>
      <w:r w:rsidRPr="00CB1DFC">
        <w:rPr>
          <w:rFonts w:ascii="GHEA Grapalat" w:hAnsi="GHEA Grapalat" w:cs="Sylfaen"/>
          <w:noProof/>
          <w:sz w:val="22"/>
          <w:szCs w:val="22"/>
          <w:lang w:val="hy-AM"/>
        </w:rPr>
        <w:t>Ծրագրի ազդեցությանը ենթարկված անձը կարող է բողոք-նամակի կամ էլեկտրոնային նամակի միջոցով իր առաջարկները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մտահոգությունները կամ դժգոհությունները ներկայացնել ԾԻԳ</w:t>
      </w:r>
      <w:r w:rsidRPr="00CB1DFC">
        <w:rPr>
          <w:rFonts w:ascii="GHEA Grapalat" w:hAnsi="GHEA Grapalat"/>
          <w:noProof/>
          <w:sz w:val="22"/>
          <w:szCs w:val="22"/>
          <w:lang w:val="hy-AM"/>
        </w:rPr>
        <w:t>-</w:t>
      </w:r>
      <w:r w:rsidRPr="00CB1DFC">
        <w:rPr>
          <w:rFonts w:ascii="GHEA Grapalat" w:hAnsi="GHEA Grapalat" w:cs="Sylfaen"/>
          <w:noProof/>
          <w:sz w:val="22"/>
          <w:szCs w:val="22"/>
          <w:lang w:val="hy-AM"/>
        </w:rPr>
        <w:t>ին</w:t>
      </w:r>
      <w:bookmarkEnd w:id="635"/>
      <w:r w:rsidRPr="00CB1DFC">
        <w:rPr>
          <w:rFonts w:ascii="GHEA Grapalat" w:hAnsi="GHEA Grapalat"/>
          <w:noProof/>
          <w:sz w:val="22"/>
          <w:szCs w:val="22"/>
          <w:lang w:val="hy-AM"/>
        </w:rPr>
        <w:t>:</w:t>
      </w:r>
      <w:r w:rsidRPr="00CB1DFC">
        <w:rPr>
          <w:rFonts w:ascii="GHEA Grapalat" w:hAnsi="GHEA Grapalat"/>
          <w:sz w:val="22"/>
          <w:szCs w:val="22"/>
          <w:lang w:val="hy-AM"/>
        </w:rPr>
        <w:t xml:space="preserve"> </w:t>
      </w:r>
      <w:r w:rsidRPr="00CB1DFC">
        <w:rPr>
          <w:rFonts w:ascii="GHEA Grapalat" w:hAnsi="GHEA Grapalat" w:cs="Sylfaen"/>
          <w:noProof/>
          <w:sz w:val="22"/>
          <w:szCs w:val="22"/>
          <w:lang w:val="hy-AM"/>
        </w:rPr>
        <w:t>Բողոք-նամակը պետք է ստորագրված լինի ԱԵԱ-ի կողմից</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 xml:space="preserve">և պարունակի հետևյալ տեղեկությունները՝ </w:t>
      </w:r>
      <w:r w:rsidRPr="00CB1DFC">
        <w:rPr>
          <w:rFonts w:ascii="GHEA Grapalat" w:hAnsi="GHEA Grapalat"/>
          <w:noProof/>
          <w:sz w:val="22"/>
          <w:szCs w:val="22"/>
          <w:lang w:val="hy-AM"/>
        </w:rPr>
        <w:t xml:space="preserve">1) </w:t>
      </w:r>
      <w:r w:rsidRPr="00CB1DFC">
        <w:rPr>
          <w:rFonts w:ascii="GHEA Grapalat" w:hAnsi="GHEA Grapalat" w:cs="Sylfaen"/>
          <w:noProof/>
          <w:sz w:val="22"/>
          <w:szCs w:val="22"/>
          <w:lang w:val="hy-AM"/>
        </w:rPr>
        <w:t>բողոքի բնույթը</w:t>
      </w:r>
      <w:r w:rsidRPr="00CB1DFC">
        <w:rPr>
          <w:rFonts w:ascii="GHEA Grapalat" w:hAnsi="GHEA Grapalat"/>
          <w:noProof/>
          <w:sz w:val="22"/>
          <w:szCs w:val="22"/>
          <w:lang w:val="hy-AM"/>
        </w:rPr>
        <w:t xml:space="preserve">, 2) </w:t>
      </w:r>
      <w:r w:rsidRPr="00CB1DFC">
        <w:rPr>
          <w:rFonts w:ascii="GHEA Grapalat" w:hAnsi="GHEA Grapalat" w:cs="Sylfaen"/>
          <w:noProof/>
          <w:sz w:val="22"/>
          <w:szCs w:val="22"/>
          <w:lang w:val="hy-AM"/>
        </w:rPr>
        <w:t>վայրը և</w:t>
      </w:r>
      <w:r w:rsidRPr="00CB1DFC">
        <w:rPr>
          <w:rFonts w:ascii="GHEA Grapalat" w:hAnsi="GHEA Grapalat"/>
          <w:noProof/>
          <w:sz w:val="22"/>
          <w:szCs w:val="22"/>
          <w:lang w:val="hy-AM"/>
        </w:rPr>
        <w:t xml:space="preserve"> 3) </w:t>
      </w:r>
      <w:r w:rsidRPr="00CB1DFC">
        <w:rPr>
          <w:rFonts w:ascii="GHEA Grapalat" w:hAnsi="GHEA Grapalat" w:cs="Sylfaen"/>
          <w:noProof/>
          <w:sz w:val="22"/>
          <w:szCs w:val="22"/>
          <w:lang w:val="hy-AM"/>
        </w:rPr>
        <w:t>բողոքարկողի հասցեն</w:t>
      </w:r>
      <w:r w:rsidRPr="00CB1DFC">
        <w:rPr>
          <w:rFonts w:ascii="GHEA Grapalat" w:hAnsi="GHEA Grapalat" w:cs="Arial"/>
          <w:sz w:val="22"/>
          <w:szCs w:val="22"/>
          <w:lang w:val="hy-AM"/>
        </w:rPr>
        <w:t>:</w:t>
      </w:r>
    </w:p>
    <w:p w14:paraId="28B82293" w14:textId="719C6BF7" w:rsidR="00262E04" w:rsidRPr="00CB1DFC" w:rsidRDefault="00262E04" w:rsidP="00BC12C0">
      <w:pPr>
        <w:pStyle w:val="Paragraph-LARPYM"/>
        <w:numPr>
          <w:ilvl w:val="0"/>
          <w:numId w:val="47"/>
        </w:numPr>
        <w:tabs>
          <w:tab w:val="left" w:pos="851"/>
          <w:tab w:val="left" w:pos="5040"/>
        </w:tabs>
        <w:spacing w:after="120"/>
        <w:ind w:left="0" w:firstLine="567"/>
        <w:rPr>
          <w:rFonts w:ascii="GHEA Grapalat" w:hAnsi="GHEA Grapalat" w:cs="Arial"/>
          <w:sz w:val="22"/>
          <w:szCs w:val="22"/>
          <w:lang w:val="hy-AM"/>
        </w:rPr>
      </w:pPr>
      <w:bookmarkStart w:id="636" w:name="_Hlk151931626"/>
      <w:r w:rsidRPr="00CB1DFC">
        <w:rPr>
          <w:rFonts w:ascii="GHEA Grapalat" w:hAnsi="GHEA Grapalat" w:cs="Sylfaen"/>
          <w:noProof/>
          <w:sz w:val="22"/>
          <w:szCs w:val="22"/>
          <w:lang w:val="hy-AM"/>
        </w:rPr>
        <w:t>ԾԻԳ-ը բողոք-նամակը և</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համապատասխան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փաստաթղթերը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ստանալուց</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հետո՝</w:t>
      </w:r>
      <w:r w:rsidRPr="00CB1DFC">
        <w:rPr>
          <w:rFonts w:ascii="GHEA Grapalat" w:hAnsi="GHEA Grapalat"/>
          <w:noProof/>
          <w:sz w:val="22"/>
          <w:szCs w:val="22"/>
          <w:lang w:val="hy-AM"/>
        </w:rPr>
        <w:t xml:space="preserve"> 30 </w:t>
      </w:r>
      <w:r w:rsidRPr="00CB1DFC">
        <w:rPr>
          <w:rFonts w:ascii="GHEA Grapalat" w:hAnsi="GHEA Grapalat" w:cs="Sylfaen"/>
          <w:noProof/>
          <w:sz w:val="22"/>
          <w:szCs w:val="22"/>
          <w:lang w:val="hy-AM"/>
        </w:rPr>
        <w:t>օրվա</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ընթացքում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եթե</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ՀՀ</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օրենսդրությամբ</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այլ</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ժամկետներ</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սահմանված չեն</w:t>
      </w:r>
      <w:r w:rsidRPr="00CB1DFC">
        <w:rPr>
          <w:rFonts w:ascii="GHEA Grapalat" w:hAnsi="GHEA Grapalat"/>
          <w:noProof/>
          <w:sz w:val="22"/>
          <w:szCs w:val="22"/>
          <w:lang w:val="hy-AM"/>
        </w:rPr>
        <w:t xml:space="preserve">) պետք է գրավոր պատասխանի </w:t>
      </w:r>
      <w:r w:rsidR="001077D1">
        <w:rPr>
          <w:rFonts w:ascii="GHEA Grapalat" w:hAnsi="GHEA Grapalat"/>
          <w:noProof/>
          <w:sz w:val="22"/>
          <w:szCs w:val="22"/>
          <w:lang w:val="hy-AM"/>
        </w:rPr>
        <w:t>Ա</w:t>
      </w:r>
      <w:r w:rsidRPr="00CB1DFC">
        <w:rPr>
          <w:rFonts w:ascii="GHEA Grapalat" w:hAnsi="GHEA Grapalat"/>
          <w:noProof/>
          <w:sz w:val="22"/>
          <w:szCs w:val="22"/>
          <w:lang w:val="hy-AM"/>
        </w:rPr>
        <w:t>ԵԱ-ին:</w:t>
      </w:r>
      <w:r w:rsidRPr="00CB1DFC">
        <w:rPr>
          <w:rFonts w:ascii="GHEA Grapalat" w:hAnsi="GHEA Grapalat"/>
          <w:sz w:val="22"/>
          <w:szCs w:val="22"/>
          <w:lang w:val="hy-AM"/>
        </w:rPr>
        <w:t xml:space="preserve"> </w:t>
      </w:r>
      <w:r w:rsidRPr="00CB1DFC">
        <w:rPr>
          <w:rFonts w:ascii="GHEA Grapalat" w:hAnsi="GHEA Grapalat" w:cs="Sylfaen"/>
          <w:noProof/>
          <w:sz w:val="22"/>
          <w:szCs w:val="22"/>
          <w:lang w:val="hy-AM"/>
        </w:rPr>
        <w:t>Եթե</w:t>
      </w:r>
      <w:r w:rsidRPr="00CB1DFC">
        <w:rPr>
          <w:rFonts w:ascii="GHEA Grapalat" w:hAnsi="GHEA Grapalat"/>
          <w:noProof/>
          <w:sz w:val="22"/>
          <w:szCs w:val="22"/>
          <w:lang w:val="hy-AM"/>
        </w:rPr>
        <w:t xml:space="preserve"> առկա է լրացուցիչ ուսումնասիրություններ իրական</w:t>
      </w:r>
      <w:r w:rsidR="001077D1">
        <w:rPr>
          <w:rFonts w:ascii="GHEA Grapalat" w:hAnsi="GHEA Grapalat"/>
          <w:noProof/>
          <w:sz w:val="22"/>
          <w:szCs w:val="22"/>
          <w:lang w:val="hy-AM"/>
        </w:rPr>
        <w:t>ա</w:t>
      </w:r>
      <w:r w:rsidRPr="00CB1DFC">
        <w:rPr>
          <w:rFonts w:ascii="GHEA Grapalat" w:hAnsi="GHEA Grapalat"/>
          <w:noProof/>
          <w:sz w:val="22"/>
          <w:szCs w:val="22"/>
          <w:lang w:val="hy-AM"/>
        </w:rPr>
        <w:t>ցնելու անհրաժեշտություն (</w:t>
      </w:r>
      <w:r w:rsidRPr="00CB1DFC">
        <w:rPr>
          <w:rFonts w:ascii="GHEA Grapalat" w:hAnsi="GHEA Grapalat" w:cs="Sylfaen"/>
          <w:noProof/>
          <w:sz w:val="22"/>
          <w:szCs w:val="22"/>
          <w:lang w:val="hy-AM"/>
        </w:rPr>
        <w:t>օրինակ՝</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փորձագետի ներգրավվում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ապա</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բողոքի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ուսումնասիրման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ժամանակահատվածը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կարող</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է</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երկարաձգվել</w:t>
      </w:r>
      <w:r w:rsidRPr="00CB1DFC">
        <w:rPr>
          <w:rFonts w:ascii="GHEA Grapalat" w:hAnsi="GHEA Grapalat"/>
          <w:noProof/>
          <w:sz w:val="22"/>
          <w:szCs w:val="22"/>
          <w:lang w:val="hy-AM"/>
        </w:rPr>
        <w:t>:</w:t>
      </w:r>
      <w:r w:rsidRPr="00CB1DFC">
        <w:rPr>
          <w:rFonts w:ascii="GHEA Grapalat" w:hAnsi="GHEA Grapalat" w:cs="Arial"/>
          <w:sz w:val="22"/>
          <w:szCs w:val="22"/>
          <w:lang w:val="hy-AM"/>
        </w:rPr>
        <w:t xml:space="preserve"> </w:t>
      </w:r>
      <w:r w:rsidR="009B3CF7">
        <w:rPr>
          <w:rFonts w:ascii="GHEA Grapalat" w:hAnsi="GHEA Grapalat" w:cs="Sylfaen"/>
          <w:noProof/>
          <w:sz w:val="22"/>
          <w:szCs w:val="22"/>
          <w:lang w:val="hy-AM"/>
        </w:rPr>
        <w:t>Նման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դեպքերում ԱԵԱ-ին կուղարկվի գրավոր</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ծանուցում,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որով</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կբացատրվի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երկարաձգման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պատճառը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և</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կնշվի</w:t>
      </w:r>
      <w:r w:rsidRPr="00CB1DFC">
        <w:rPr>
          <w:rFonts w:ascii="GHEA Grapalat" w:hAnsi="GHEA Grapalat"/>
          <w:noProof/>
          <w:sz w:val="22"/>
          <w:szCs w:val="22"/>
          <w:lang w:val="hy-AM"/>
        </w:rPr>
        <w:t xml:space="preserve"> պատասխան ներկայացնելու </w:t>
      </w:r>
      <w:r w:rsidRPr="00CB1DFC">
        <w:rPr>
          <w:rFonts w:ascii="GHEA Grapalat" w:hAnsi="GHEA Grapalat" w:cs="Sylfaen"/>
          <w:noProof/>
          <w:sz w:val="22"/>
          <w:szCs w:val="22"/>
          <w:lang w:val="hy-AM"/>
        </w:rPr>
        <w:t>ակնկալվող</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օրը</w:t>
      </w:r>
      <w:bookmarkEnd w:id="636"/>
      <w:r w:rsidRPr="00CB1DFC">
        <w:rPr>
          <w:rFonts w:ascii="GHEA Grapalat" w:hAnsi="GHEA Grapalat"/>
          <w:noProof/>
          <w:sz w:val="22"/>
          <w:szCs w:val="22"/>
          <w:lang w:val="hy-AM"/>
        </w:rPr>
        <w:t>:</w:t>
      </w:r>
      <w:r w:rsidRPr="00CB1DFC">
        <w:rPr>
          <w:rFonts w:ascii="GHEA Grapalat" w:hAnsi="GHEA Grapalat" w:cs="Arial"/>
          <w:sz w:val="22"/>
          <w:szCs w:val="22"/>
          <w:lang w:val="hy-AM"/>
        </w:rPr>
        <w:t xml:space="preserve"> </w:t>
      </w:r>
    </w:p>
    <w:p w14:paraId="3B131807" w14:textId="3844A3D1" w:rsidR="00262E04" w:rsidRPr="00CB1DFC" w:rsidRDefault="00262E04" w:rsidP="00BC12C0">
      <w:pPr>
        <w:pStyle w:val="Paragraph-LARPYM"/>
        <w:numPr>
          <w:ilvl w:val="0"/>
          <w:numId w:val="47"/>
        </w:numPr>
        <w:tabs>
          <w:tab w:val="left" w:pos="851"/>
          <w:tab w:val="left" w:pos="5040"/>
        </w:tabs>
        <w:spacing w:after="120"/>
        <w:ind w:left="0" w:firstLine="567"/>
        <w:rPr>
          <w:rFonts w:ascii="GHEA Grapalat" w:hAnsi="GHEA Grapalat" w:cs="Arial"/>
          <w:sz w:val="22"/>
          <w:szCs w:val="22"/>
          <w:lang w:val="hy-AM"/>
        </w:rPr>
      </w:pPr>
      <w:r w:rsidRPr="00CB1DFC">
        <w:rPr>
          <w:rFonts w:ascii="GHEA Grapalat" w:hAnsi="GHEA Grapalat" w:cs="Sylfaen"/>
          <w:noProof/>
          <w:sz w:val="22"/>
          <w:szCs w:val="22"/>
          <w:lang w:val="hy-AM"/>
        </w:rPr>
        <w:lastRenderedPageBreak/>
        <w:t>Եթե</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պատասխանը</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չի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գոհացնում</w:t>
      </w:r>
      <w:r w:rsidRPr="00CB1DFC">
        <w:rPr>
          <w:rFonts w:ascii="GHEA Grapalat" w:hAnsi="GHEA Grapalat"/>
          <w:noProof/>
          <w:sz w:val="22"/>
          <w:szCs w:val="22"/>
          <w:lang w:val="hy-AM"/>
        </w:rPr>
        <w:t xml:space="preserve"> ԱԵԱ-ին</w:t>
      </w:r>
      <w:r w:rsidRPr="00CB1DFC">
        <w:rPr>
          <w:rFonts w:ascii="GHEA Grapalat" w:hAnsi="GHEA Grapalat" w:cs="Sylfaen"/>
          <w:noProof/>
          <w:sz w:val="22"/>
          <w:szCs w:val="22"/>
          <w:lang w:val="hy-AM"/>
        </w:rPr>
        <w:t>,</w:t>
      </w:r>
      <w:r w:rsidRPr="00CB1DFC">
        <w:rPr>
          <w:rFonts w:ascii="GHEA Grapalat" w:hAnsi="GHEA Grapalat" w:cs="Arial"/>
          <w:sz w:val="22"/>
          <w:szCs w:val="22"/>
          <w:lang w:val="hy-AM"/>
        </w:rPr>
        <w:t xml:space="preserve"> </w:t>
      </w:r>
      <w:r w:rsidRPr="00CB1DFC">
        <w:rPr>
          <w:rFonts w:ascii="GHEA Grapalat" w:hAnsi="GHEA Grapalat" w:cs="Sylfaen"/>
          <w:noProof/>
          <w:sz w:val="22"/>
          <w:szCs w:val="22"/>
          <w:lang w:val="hy-AM"/>
        </w:rPr>
        <w:t>կամ</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ԾԻԳ</w:t>
      </w:r>
      <w:r w:rsidRPr="00CB1DFC">
        <w:rPr>
          <w:rFonts w:ascii="GHEA Grapalat" w:hAnsi="GHEA Grapalat"/>
          <w:noProof/>
          <w:sz w:val="22"/>
          <w:szCs w:val="22"/>
          <w:lang w:val="hy-AM"/>
        </w:rPr>
        <w:t>-</w:t>
      </w:r>
      <w:r w:rsidRPr="00CB1DFC">
        <w:rPr>
          <w:rFonts w:ascii="GHEA Grapalat" w:hAnsi="GHEA Grapalat" w:cs="Sylfaen"/>
          <w:noProof/>
          <w:sz w:val="22"/>
          <w:szCs w:val="22"/>
          <w:lang w:val="hy-AM"/>
        </w:rPr>
        <w:t>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պատասխանատու</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անձնակազմը ԱԵԱ-ի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բողոքին</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պատասխանելու</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համար</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լրացուցիչ</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կարողությունների կարիք ունի,</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ապա</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կարող</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է</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ձևավորվել</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բողոքների քննման խումբ</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ԲՔԽ</w:t>
      </w:r>
      <w:r w:rsidRPr="00CB1DFC">
        <w:rPr>
          <w:rFonts w:ascii="GHEA Grapalat" w:hAnsi="GHEA Grapalat"/>
          <w:noProof/>
          <w:sz w:val="22"/>
          <w:szCs w:val="22"/>
          <w:lang w:val="hy-AM"/>
        </w:rPr>
        <w:t>)</w:t>
      </w:r>
      <w:r w:rsidR="00FC6A1D">
        <w:rPr>
          <w:rFonts w:ascii="GHEA Grapalat" w:hAnsi="GHEA Grapalat"/>
          <w:noProof/>
          <w:sz w:val="22"/>
          <w:szCs w:val="22"/>
          <w:lang w:val="hy-AM"/>
        </w:rPr>
        <w:t xml:space="preserve"> ստորև նշված </w:t>
      </w:r>
      <w:r w:rsidR="00F13E5E">
        <w:rPr>
          <w:rFonts w:ascii="GHEA Grapalat" w:hAnsi="GHEA Grapalat"/>
          <w:noProof/>
          <w:sz w:val="22"/>
          <w:szCs w:val="22"/>
          <w:lang w:val="hy-AM"/>
        </w:rPr>
        <w:t xml:space="preserve">կազմով, ըստ նպատակահարմարության ներառելով նաև </w:t>
      </w:r>
      <w:r w:rsidRPr="00CB1DFC">
        <w:rPr>
          <w:rFonts w:ascii="GHEA Grapalat" w:hAnsi="GHEA Grapalat" w:cs="Sylfaen"/>
          <w:noProof/>
          <w:sz w:val="22"/>
          <w:szCs w:val="22"/>
          <w:lang w:val="hy-AM"/>
        </w:rPr>
        <w:t>անկախ</w:t>
      </w:r>
      <w:r w:rsidRPr="00CB1DFC">
        <w:rPr>
          <w:rFonts w:ascii="GHEA Grapalat" w:hAnsi="GHEA Grapalat"/>
          <w:noProof/>
          <w:sz w:val="22"/>
          <w:szCs w:val="22"/>
          <w:lang w:val="hy-AM"/>
        </w:rPr>
        <w:t xml:space="preserve"> </w:t>
      </w:r>
      <w:r w:rsidRPr="00CB1DFC">
        <w:rPr>
          <w:rFonts w:ascii="GHEA Grapalat" w:hAnsi="GHEA Grapalat" w:cs="Sylfaen"/>
          <w:noProof/>
          <w:sz w:val="22"/>
          <w:szCs w:val="22"/>
          <w:lang w:val="hy-AM"/>
        </w:rPr>
        <w:t>դիտորդ</w:t>
      </w:r>
      <w:r w:rsidR="00F13E5E">
        <w:rPr>
          <w:rFonts w:ascii="GHEA Grapalat" w:hAnsi="GHEA Grapalat" w:cs="Sylfaen"/>
          <w:noProof/>
          <w:sz w:val="22"/>
          <w:szCs w:val="22"/>
          <w:lang w:val="hy-AM"/>
        </w:rPr>
        <w:t>.</w:t>
      </w:r>
    </w:p>
    <w:tbl>
      <w:tblPr>
        <w:tblW w:w="9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5"/>
        <w:gridCol w:w="1809"/>
      </w:tblGrid>
      <w:tr w:rsidR="00262E04" w:rsidRPr="00E5565B" w14:paraId="31D49483" w14:textId="77777777" w:rsidTr="009B3DA6">
        <w:trPr>
          <w:trHeight w:val="234"/>
          <w:jc w:val="center"/>
        </w:trPr>
        <w:tc>
          <w:tcPr>
            <w:tcW w:w="7635" w:type="dxa"/>
            <w:shd w:val="clear" w:color="auto" w:fill="D9E2F3" w:themeFill="accent1" w:themeFillTint="33"/>
            <w:hideMark/>
          </w:tcPr>
          <w:p w14:paraId="668D87FA" w14:textId="77777777" w:rsidR="00262E04" w:rsidRPr="003811A4" w:rsidRDefault="00262E04" w:rsidP="0029046F">
            <w:pPr>
              <w:tabs>
                <w:tab w:val="left" w:pos="5040"/>
              </w:tabs>
              <w:ind w:left="360"/>
              <w:jc w:val="center"/>
              <w:rPr>
                <w:rFonts w:ascii="GHEA Grapalat" w:hAnsi="GHEA Grapalat" w:cs="Arial"/>
                <w:b/>
                <w:sz w:val="20"/>
                <w:szCs w:val="20"/>
              </w:rPr>
            </w:pPr>
            <w:bookmarkStart w:id="637" w:name="_Hlk151931740"/>
            <w:r w:rsidRPr="003811A4">
              <w:rPr>
                <w:rFonts w:ascii="GHEA Grapalat" w:hAnsi="GHEA Grapalat" w:cs="Sylfaen"/>
                <w:b/>
                <w:bCs/>
                <w:noProof/>
                <w:sz w:val="20"/>
                <w:szCs w:val="20"/>
              </w:rPr>
              <w:t>Անդամներ</w:t>
            </w:r>
          </w:p>
        </w:tc>
        <w:tc>
          <w:tcPr>
            <w:tcW w:w="1809" w:type="dxa"/>
            <w:shd w:val="clear" w:color="auto" w:fill="D9E2F3" w:themeFill="accent1" w:themeFillTint="33"/>
            <w:hideMark/>
          </w:tcPr>
          <w:p w14:paraId="5EA66DF1" w14:textId="77777777" w:rsidR="00262E04" w:rsidRPr="003811A4" w:rsidRDefault="00262E04" w:rsidP="009B3DA6">
            <w:pPr>
              <w:tabs>
                <w:tab w:val="left" w:pos="5040"/>
              </w:tabs>
              <w:jc w:val="center"/>
              <w:rPr>
                <w:rFonts w:ascii="GHEA Grapalat" w:hAnsi="GHEA Grapalat" w:cs="Arial"/>
                <w:b/>
                <w:sz w:val="20"/>
                <w:szCs w:val="20"/>
              </w:rPr>
            </w:pPr>
            <w:r w:rsidRPr="003811A4">
              <w:rPr>
                <w:rFonts w:ascii="GHEA Grapalat" w:hAnsi="GHEA Grapalat" w:cs="Sylfaen"/>
                <w:b/>
                <w:bCs/>
                <w:noProof/>
                <w:sz w:val="20"/>
                <w:szCs w:val="20"/>
              </w:rPr>
              <w:t>Կարգավիճակը</w:t>
            </w:r>
          </w:p>
        </w:tc>
      </w:tr>
      <w:tr w:rsidR="00262E04" w:rsidRPr="00E5565B" w14:paraId="47F368B5" w14:textId="77777777" w:rsidTr="009B3DA6">
        <w:trPr>
          <w:trHeight w:val="247"/>
          <w:jc w:val="center"/>
        </w:trPr>
        <w:tc>
          <w:tcPr>
            <w:tcW w:w="7635" w:type="dxa"/>
            <w:hideMark/>
          </w:tcPr>
          <w:p w14:paraId="435236E3" w14:textId="77777777" w:rsidR="00262E04" w:rsidRPr="003811A4" w:rsidRDefault="00262E04" w:rsidP="00560E0A">
            <w:pPr>
              <w:widowControl w:val="0"/>
              <w:tabs>
                <w:tab w:val="left" w:pos="5040"/>
              </w:tabs>
              <w:ind w:left="45"/>
              <w:jc w:val="both"/>
              <w:rPr>
                <w:rFonts w:ascii="GHEA Grapalat" w:hAnsi="GHEA Grapalat" w:cs="Arial"/>
                <w:sz w:val="20"/>
                <w:szCs w:val="20"/>
              </w:rPr>
            </w:pPr>
            <w:r w:rsidRPr="003811A4">
              <w:rPr>
                <w:rFonts w:ascii="GHEA Grapalat" w:hAnsi="GHEA Grapalat" w:cs="Sylfaen"/>
                <w:noProof/>
                <w:sz w:val="20"/>
                <w:szCs w:val="20"/>
                <w:lang w:val="hy-AM"/>
              </w:rPr>
              <w:t xml:space="preserve">ա. </w:t>
            </w:r>
            <w:r w:rsidRPr="003811A4">
              <w:rPr>
                <w:rFonts w:ascii="GHEA Grapalat" w:hAnsi="GHEA Grapalat" w:cs="Sylfaen"/>
                <w:noProof/>
                <w:sz w:val="20"/>
                <w:szCs w:val="20"/>
              </w:rPr>
              <w:t>ԾԻԳ</w:t>
            </w:r>
            <w:r w:rsidRPr="003811A4">
              <w:rPr>
                <w:rFonts w:ascii="GHEA Grapalat" w:hAnsi="GHEA Grapalat"/>
                <w:noProof/>
                <w:sz w:val="20"/>
                <w:szCs w:val="20"/>
              </w:rPr>
              <w:t>-</w:t>
            </w:r>
            <w:r w:rsidRPr="003811A4">
              <w:rPr>
                <w:rFonts w:ascii="GHEA Grapalat" w:hAnsi="GHEA Grapalat" w:cs="Sylfaen"/>
                <w:noProof/>
                <w:sz w:val="20"/>
                <w:szCs w:val="20"/>
              </w:rPr>
              <w:t>ի</w:t>
            </w:r>
            <w:r w:rsidRPr="003811A4">
              <w:rPr>
                <w:rFonts w:ascii="GHEA Grapalat" w:hAnsi="GHEA Grapalat"/>
                <w:noProof/>
                <w:sz w:val="20"/>
                <w:szCs w:val="20"/>
              </w:rPr>
              <w:t xml:space="preserve"> </w:t>
            </w:r>
            <w:r w:rsidRPr="003811A4">
              <w:rPr>
                <w:rFonts w:ascii="GHEA Grapalat" w:hAnsi="GHEA Grapalat" w:cs="Sylfaen"/>
                <w:noProof/>
                <w:sz w:val="20"/>
                <w:szCs w:val="20"/>
              </w:rPr>
              <w:t>ներկայացուցիչ</w:t>
            </w:r>
          </w:p>
        </w:tc>
        <w:tc>
          <w:tcPr>
            <w:tcW w:w="1809" w:type="dxa"/>
            <w:vAlign w:val="center"/>
            <w:hideMark/>
          </w:tcPr>
          <w:p w14:paraId="44107F60"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ն</w:t>
            </w:r>
            <w:r w:rsidRPr="003811A4">
              <w:rPr>
                <w:rFonts w:ascii="GHEA Grapalat" w:hAnsi="GHEA Grapalat" w:cs="Sylfaen"/>
                <w:noProof/>
                <w:sz w:val="20"/>
                <w:szCs w:val="20"/>
              </w:rPr>
              <w:t>ախագահ</w:t>
            </w:r>
          </w:p>
        </w:tc>
      </w:tr>
      <w:tr w:rsidR="00262E04" w:rsidRPr="00E5565B" w14:paraId="644FAA81" w14:textId="77777777" w:rsidTr="009B3DA6">
        <w:trPr>
          <w:trHeight w:val="234"/>
          <w:jc w:val="center"/>
        </w:trPr>
        <w:tc>
          <w:tcPr>
            <w:tcW w:w="7635" w:type="dxa"/>
            <w:hideMark/>
          </w:tcPr>
          <w:p w14:paraId="6004B1A2" w14:textId="119FEC77" w:rsidR="00262E04" w:rsidRPr="003811A4" w:rsidRDefault="00262E04" w:rsidP="00560E0A">
            <w:pPr>
              <w:tabs>
                <w:tab w:val="left" w:pos="5040"/>
              </w:tabs>
              <w:autoSpaceDE w:val="0"/>
              <w:autoSpaceDN w:val="0"/>
              <w:adjustRightInd w:val="0"/>
              <w:ind w:left="45"/>
              <w:jc w:val="both"/>
              <w:rPr>
                <w:rFonts w:ascii="GHEA Grapalat" w:hAnsi="GHEA Grapalat" w:cs="Arial"/>
                <w:sz w:val="20"/>
                <w:szCs w:val="20"/>
              </w:rPr>
            </w:pPr>
            <w:r w:rsidRPr="003811A4">
              <w:rPr>
                <w:rFonts w:ascii="GHEA Grapalat" w:hAnsi="GHEA Grapalat" w:cs="Arial"/>
                <w:sz w:val="20"/>
                <w:szCs w:val="20"/>
                <w:lang w:val="hy-AM"/>
              </w:rPr>
              <w:t>բ.</w:t>
            </w:r>
            <w:r w:rsidR="00560E0A">
              <w:rPr>
                <w:rFonts w:ascii="GHEA Grapalat" w:hAnsi="GHEA Grapalat" w:cs="Arial"/>
                <w:sz w:val="20"/>
                <w:szCs w:val="20"/>
                <w:lang w:val="hy-AM"/>
              </w:rPr>
              <w:t xml:space="preserve"> </w:t>
            </w:r>
            <w:r w:rsidRPr="003811A4">
              <w:rPr>
                <w:rFonts w:ascii="GHEA Grapalat" w:hAnsi="GHEA Grapalat" w:cs="Arial"/>
                <w:sz w:val="20"/>
                <w:szCs w:val="20"/>
                <w:lang w:val="hy-AM"/>
              </w:rPr>
              <w:t>Սոցիալական երաշխիքների անվտանգության անձնակազմի</w:t>
            </w:r>
            <w:r w:rsidRPr="003811A4">
              <w:rPr>
                <w:rFonts w:ascii="GHEA Grapalat" w:hAnsi="GHEA Grapalat"/>
                <w:noProof/>
                <w:sz w:val="20"/>
                <w:szCs w:val="20"/>
              </w:rPr>
              <w:t xml:space="preserve"> </w:t>
            </w:r>
            <w:r w:rsidRPr="003811A4">
              <w:rPr>
                <w:rFonts w:ascii="GHEA Grapalat" w:hAnsi="GHEA Grapalat" w:cs="Sylfaen"/>
                <w:noProof/>
                <w:sz w:val="20"/>
                <w:szCs w:val="20"/>
              </w:rPr>
              <w:t>ներկայացուցիչ</w:t>
            </w:r>
          </w:p>
        </w:tc>
        <w:tc>
          <w:tcPr>
            <w:tcW w:w="1809" w:type="dxa"/>
            <w:vAlign w:val="center"/>
            <w:hideMark/>
          </w:tcPr>
          <w:p w14:paraId="2F1F7170"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ա</w:t>
            </w:r>
            <w:r w:rsidRPr="003811A4">
              <w:rPr>
                <w:rFonts w:ascii="GHEA Grapalat" w:hAnsi="GHEA Grapalat" w:cs="Sylfaen"/>
                <w:noProof/>
                <w:sz w:val="20"/>
                <w:szCs w:val="20"/>
              </w:rPr>
              <w:t>նդամ</w:t>
            </w:r>
          </w:p>
        </w:tc>
      </w:tr>
      <w:tr w:rsidR="00262E04" w:rsidRPr="00E5565B" w14:paraId="302923A7" w14:textId="77777777" w:rsidTr="009B3DA6">
        <w:trPr>
          <w:trHeight w:val="234"/>
          <w:jc w:val="center"/>
        </w:trPr>
        <w:tc>
          <w:tcPr>
            <w:tcW w:w="7635" w:type="dxa"/>
            <w:hideMark/>
          </w:tcPr>
          <w:p w14:paraId="5F4D0861" w14:textId="09F71152" w:rsidR="00262E04" w:rsidRPr="003811A4" w:rsidRDefault="00262E04" w:rsidP="00560E0A">
            <w:pPr>
              <w:tabs>
                <w:tab w:val="left" w:pos="5040"/>
              </w:tabs>
              <w:autoSpaceDE w:val="0"/>
              <w:autoSpaceDN w:val="0"/>
              <w:adjustRightInd w:val="0"/>
              <w:ind w:left="45"/>
              <w:jc w:val="both"/>
              <w:rPr>
                <w:rFonts w:ascii="GHEA Grapalat" w:hAnsi="GHEA Grapalat" w:cs="Arial"/>
                <w:sz w:val="20"/>
                <w:szCs w:val="20"/>
              </w:rPr>
            </w:pPr>
            <w:r w:rsidRPr="003811A4">
              <w:rPr>
                <w:rFonts w:ascii="GHEA Grapalat" w:hAnsi="GHEA Grapalat" w:cs="Sylfaen"/>
                <w:noProof/>
                <w:sz w:val="20"/>
                <w:szCs w:val="20"/>
                <w:lang w:val="hy-AM"/>
              </w:rPr>
              <w:t xml:space="preserve">գ. </w:t>
            </w:r>
            <w:r w:rsidR="00560E0A">
              <w:rPr>
                <w:rFonts w:ascii="GHEA Grapalat" w:hAnsi="GHEA Grapalat" w:cs="Sylfaen"/>
                <w:noProof/>
                <w:sz w:val="20"/>
                <w:szCs w:val="20"/>
              </w:rPr>
              <w:t>ՏԻՄ</w:t>
            </w:r>
            <w:r w:rsidRPr="003811A4">
              <w:rPr>
                <w:rFonts w:ascii="GHEA Grapalat" w:hAnsi="GHEA Grapalat" w:cs="Sylfaen"/>
                <w:noProof/>
                <w:sz w:val="20"/>
                <w:szCs w:val="20"/>
              </w:rPr>
              <w:t xml:space="preserve"> (</w:t>
            </w:r>
            <w:r w:rsidRPr="003811A4">
              <w:rPr>
                <w:rFonts w:ascii="GHEA Grapalat" w:hAnsi="GHEA Grapalat" w:cs="Sylfaen"/>
                <w:noProof/>
                <w:sz w:val="20"/>
                <w:szCs w:val="20"/>
                <w:lang w:val="hy-AM"/>
              </w:rPr>
              <w:t>ըստ անհրաժեշտության</w:t>
            </w:r>
            <w:r w:rsidRPr="003811A4">
              <w:rPr>
                <w:rFonts w:ascii="GHEA Grapalat" w:hAnsi="GHEA Grapalat" w:cs="Sylfaen"/>
                <w:noProof/>
                <w:sz w:val="20"/>
                <w:szCs w:val="20"/>
              </w:rPr>
              <w:t>)</w:t>
            </w:r>
          </w:p>
        </w:tc>
        <w:tc>
          <w:tcPr>
            <w:tcW w:w="1809" w:type="dxa"/>
            <w:vAlign w:val="center"/>
            <w:hideMark/>
          </w:tcPr>
          <w:p w14:paraId="29475232"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ա</w:t>
            </w:r>
            <w:r w:rsidRPr="003811A4">
              <w:rPr>
                <w:rFonts w:ascii="GHEA Grapalat" w:hAnsi="GHEA Grapalat" w:cs="Sylfaen"/>
                <w:noProof/>
                <w:sz w:val="20"/>
                <w:szCs w:val="20"/>
              </w:rPr>
              <w:t>նդամ</w:t>
            </w:r>
          </w:p>
        </w:tc>
      </w:tr>
      <w:tr w:rsidR="00262E04" w:rsidRPr="00E5565B" w14:paraId="44ED9215" w14:textId="77777777" w:rsidTr="009B3DA6">
        <w:trPr>
          <w:trHeight w:val="234"/>
          <w:jc w:val="center"/>
        </w:trPr>
        <w:tc>
          <w:tcPr>
            <w:tcW w:w="7635" w:type="dxa"/>
            <w:hideMark/>
          </w:tcPr>
          <w:p w14:paraId="35498F31" w14:textId="77777777" w:rsidR="00262E04" w:rsidRPr="003811A4" w:rsidRDefault="00262E04" w:rsidP="00560E0A">
            <w:pPr>
              <w:tabs>
                <w:tab w:val="left" w:pos="5040"/>
              </w:tabs>
              <w:autoSpaceDE w:val="0"/>
              <w:autoSpaceDN w:val="0"/>
              <w:adjustRightInd w:val="0"/>
              <w:ind w:left="45"/>
              <w:jc w:val="both"/>
              <w:rPr>
                <w:rFonts w:ascii="GHEA Grapalat" w:hAnsi="GHEA Grapalat" w:cs="Arial"/>
                <w:sz w:val="20"/>
                <w:szCs w:val="20"/>
              </w:rPr>
            </w:pPr>
            <w:r w:rsidRPr="003811A4">
              <w:rPr>
                <w:rFonts w:ascii="GHEA Grapalat" w:hAnsi="GHEA Grapalat" w:cs="Sylfaen"/>
                <w:noProof/>
                <w:sz w:val="20"/>
                <w:szCs w:val="20"/>
                <w:lang w:val="hy-AM"/>
              </w:rPr>
              <w:t xml:space="preserve">դ. Հավաստագրված </w:t>
            </w:r>
            <w:r w:rsidRPr="003811A4">
              <w:rPr>
                <w:rFonts w:ascii="GHEA Grapalat" w:hAnsi="GHEA Grapalat" w:cs="Sylfaen"/>
                <w:noProof/>
                <w:sz w:val="20"/>
                <w:szCs w:val="20"/>
              </w:rPr>
              <w:t>տեխնիկական</w:t>
            </w:r>
            <w:r w:rsidRPr="003811A4">
              <w:rPr>
                <w:rFonts w:ascii="GHEA Grapalat" w:hAnsi="GHEA Grapalat"/>
                <w:noProof/>
                <w:sz w:val="20"/>
                <w:szCs w:val="20"/>
              </w:rPr>
              <w:t xml:space="preserve"> </w:t>
            </w:r>
            <w:r w:rsidRPr="003811A4">
              <w:rPr>
                <w:rFonts w:ascii="GHEA Grapalat" w:hAnsi="GHEA Grapalat" w:cs="Sylfaen"/>
                <w:noProof/>
                <w:sz w:val="20"/>
                <w:szCs w:val="20"/>
              </w:rPr>
              <w:t>փորձագետ</w:t>
            </w:r>
            <w:r w:rsidRPr="003811A4">
              <w:rPr>
                <w:rFonts w:ascii="GHEA Grapalat" w:hAnsi="GHEA Grapalat"/>
                <w:noProof/>
                <w:sz w:val="20"/>
                <w:szCs w:val="20"/>
              </w:rPr>
              <w:t xml:space="preserve"> </w:t>
            </w:r>
            <w:r w:rsidRPr="003811A4">
              <w:rPr>
                <w:rFonts w:ascii="GHEA Grapalat" w:hAnsi="GHEA Grapalat" w:cs="Sylfaen"/>
                <w:noProof/>
                <w:sz w:val="20"/>
                <w:szCs w:val="20"/>
              </w:rPr>
              <w:t>(</w:t>
            </w:r>
            <w:r w:rsidRPr="003811A4">
              <w:rPr>
                <w:rFonts w:ascii="GHEA Grapalat" w:hAnsi="GHEA Grapalat" w:cs="Sylfaen"/>
                <w:noProof/>
                <w:sz w:val="20"/>
                <w:szCs w:val="20"/>
                <w:lang w:val="hy-AM"/>
              </w:rPr>
              <w:t>ըստ անհրաժեշտության</w:t>
            </w:r>
            <w:r w:rsidRPr="003811A4">
              <w:rPr>
                <w:rFonts w:ascii="GHEA Grapalat" w:hAnsi="GHEA Grapalat" w:cs="Sylfaen"/>
                <w:noProof/>
                <w:sz w:val="20"/>
                <w:szCs w:val="20"/>
              </w:rPr>
              <w:t>)</w:t>
            </w:r>
          </w:p>
        </w:tc>
        <w:tc>
          <w:tcPr>
            <w:tcW w:w="1809" w:type="dxa"/>
            <w:vAlign w:val="center"/>
            <w:hideMark/>
          </w:tcPr>
          <w:p w14:paraId="62071640"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ա</w:t>
            </w:r>
            <w:r w:rsidRPr="003811A4">
              <w:rPr>
                <w:rFonts w:ascii="GHEA Grapalat" w:hAnsi="GHEA Grapalat" w:cs="Sylfaen"/>
                <w:noProof/>
                <w:sz w:val="20"/>
                <w:szCs w:val="20"/>
              </w:rPr>
              <w:t>նդամ</w:t>
            </w:r>
          </w:p>
        </w:tc>
      </w:tr>
      <w:tr w:rsidR="00262E04" w:rsidRPr="00E5565B" w14:paraId="55C5ADBE" w14:textId="77777777" w:rsidTr="009B3DA6">
        <w:trPr>
          <w:trHeight w:val="234"/>
          <w:jc w:val="center"/>
        </w:trPr>
        <w:tc>
          <w:tcPr>
            <w:tcW w:w="7635" w:type="dxa"/>
            <w:hideMark/>
          </w:tcPr>
          <w:p w14:paraId="6909FAA1" w14:textId="77777777" w:rsidR="00262E04" w:rsidRPr="003811A4" w:rsidRDefault="00262E04" w:rsidP="00560E0A">
            <w:pPr>
              <w:widowControl w:val="0"/>
              <w:tabs>
                <w:tab w:val="left" w:pos="5040"/>
              </w:tabs>
              <w:ind w:left="45"/>
              <w:rPr>
                <w:rFonts w:ascii="GHEA Grapalat" w:hAnsi="GHEA Grapalat" w:cs="Arial"/>
                <w:sz w:val="20"/>
                <w:szCs w:val="20"/>
              </w:rPr>
            </w:pPr>
            <w:r w:rsidRPr="003811A4">
              <w:rPr>
                <w:rFonts w:ascii="GHEA Grapalat" w:hAnsi="GHEA Grapalat" w:cs="Sylfaen"/>
                <w:noProof/>
                <w:sz w:val="20"/>
                <w:szCs w:val="20"/>
                <w:lang w:val="hy-AM"/>
              </w:rPr>
              <w:t xml:space="preserve">ե. </w:t>
            </w:r>
            <w:r w:rsidRPr="003811A4">
              <w:rPr>
                <w:rFonts w:ascii="GHEA Grapalat" w:hAnsi="GHEA Grapalat" w:cs="Sylfaen"/>
                <w:noProof/>
                <w:sz w:val="20"/>
                <w:szCs w:val="20"/>
              </w:rPr>
              <w:t>Ինժեների</w:t>
            </w:r>
            <w:r w:rsidRPr="003811A4">
              <w:rPr>
                <w:rFonts w:ascii="GHEA Grapalat" w:hAnsi="GHEA Grapalat"/>
                <w:noProof/>
                <w:sz w:val="20"/>
                <w:szCs w:val="20"/>
              </w:rPr>
              <w:t xml:space="preserve"> </w:t>
            </w:r>
            <w:r w:rsidRPr="003811A4">
              <w:rPr>
                <w:rFonts w:ascii="GHEA Grapalat" w:hAnsi="GHEA Grapalat" w:cs="Sylfaen"/>
                <w:noProof/>
                <w:sz w:val="20"/>
                <w:szCs w:val="20"/>
              </w:rPr>
              <w:t>կամ</w:t>
            </w:r>
            <w:r w:rsidRPr="003811A4">
              <w:rPr>
                <w:rFonts w:ascii="GHEA Grapalat" w:hAnsi="GHEA Grapalat"/>
                <w:noProof/>
                <w:sz w:val="20"/>
                <w:szCs w:val="20"/>
              </w:rPr>
              <w:t xml:space="preserve"> </w:t>
            </w:r>
            <w:r w:rsidRPr="003811A4">
              <w:rPr>
                <w:rFonts w:ascii="GHEA Grapalat" w:hAnsi="GHEA Grapalat" w:cs="Sylfaen"/>
                <w:noProof/>
                <w:sz w:val="20"/>
                <w:szCs w:val="20"/>
              </w:rPr>
              <w:t>կապալառուի</w:t>
            </w:r>
            <w:r w:rsidRPr="003811A4">
              <w:rPr>
                <w:rFonts w:ascii="GHEA Grapalat" w:hAnsi="GHEA Grapalat"/>
                <w:noProof/>
                <w:sz w:val="20"/>
                <w:szCs w:val="20"/>
              </w:rPr>
              <w:t xml:space="preserve"> </w:t>
            </w:r>
            <w:r w:rsidRPr="003811A4">
              <w:rPr>
                <w:rFonts w:ascii="GHEA Grapalat" w:hAnsi="GHEA Grapalat" w:cs="Sylfaen"/>
                <w:noProof/>
                <w:sz w:val="20"/>
                <w:szCs w:val="20"/>
              </w:rPr>
              <w:t>ներկայացուցիչ</w:t>
            </w:r>
            <w:r w:rsidRPr="003811A4">
              <w:rPr>
                <w:rFonts w:ascii="GHEA Grapalat" w:hAnsi="GHEA Grapalat" w:cs="Sylfaen"/>
                <w:noProof/>
                <w:sz w:val="20"/>
                <w:szCs w:val="20"/>
                <w:lang w:val="hy-AM"/>
              </w:rPr>
              <w:t xml:space="preserve"> </w:t>
            </w:r>
            <w:r w:rsidRPr="003811A4">
              <w:rPr>
                <w:rFonts w:ascii="GHEA Grapalat" w:hAnsi="GHEA Grapalat" w:cs="Sylfaen"/>
                <w:noProof/>
                <w:sz w:val="20"/>
                <w:szCs w:val="20"/>
              </w:rPr>
              <w:t>(</w:t>
            </w:r>
            <w:r w:rsidRPr="003811A4">
              <w:rPr>
                <w:rFonts w:ascii="GHEA Grapalat" w:hAnsi="GHEA Grapalat" w:cs="Sylfaen"/>
                <w:noProof/>
                <w:sz w:val="20"/>
                <w:szCs w:val="20"/>
                <w:lang w:val="hy-AM"/>
              </w:rPr>
              <w:t>ըստ անհրաժեշտության</w:t>
            </w:r>
            <w:r w:rsidRPr="003811A4">
              <w:rPr>
                <w:rFonts w:ascii="GHEA Grapalat" w:hAnsi="GHEA Grapalat" w:cs="Sylfaen"/>
                <w:noProof/>
                <w:sz w:val="20"/>
                <w:szCs w:val="20"/>
              </w:rPr>
              <w:t>)</w:t>
            </w:r>
            <w:r w:rsidRPr="003811A4">
              <w:rPr>
                <w:rFonts w:ascii="GHEA Grapalat" w:hAnsi="GHEA Grapalat" w:cs="Sylfaen"/>
                <w:noProof/>
                <w:sz w:val="20"/>
                <w:szCs w:val="20"/>
                <w:lang w:val="hy-AM"/>
              </w:rPr>
              <w:t xml:space="preserve"> </w:t>
            </w:r>
          </w:p>
        </w:tc>
        <w:tc>
          <w:tcPr>
            <w:tcW w:w="1809" w:type="dxa"/>
            <w:vAlign w:val="center"/>
            <w:hideMark/>
          </w:tcPr>
          <w:p w14:paraId="3EE0EBDF"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ա</w:t>
            </w:r>
            <w:r w:rsidRPr="003811A4">
              <w:rPr>
                <w:rFonts w:ascii="GHEA Grapalat" w:hAnsi="GHEA Grapalat" w:cs="Sylfaen"/>
                <w:noProof/>
                <w:sz w:val="20"/>
                <w:szCs w:val="20"/>
              </w:rPr>
              <w:t>նդամ</w:t>
            </w:r>
          </w:p>
        </w:tc>
      </w:tr>
      <w:tr w:rsidR="00262E04" w:rsidRPr="00E5565B" w14:paraId="6313199F" w14:textId="77777777" w:rsidTr="009B3DA6">
        <w:trPr>
          <w:trHeight w:val="234"/>
          <w:jc w:val="center"/>
        </w:trPr>
        <w:tc>
          <w:tcPr>
            <w:tcW w:w="7635" w:type="dxa"/>
            <w:hideMark/>
          </w:tcPr>
          <w:p w14:paraId="1BA722CC" w14:textId="77777777" w:rsidR="00262E04" w:rsidRPr="003811A4" w:rsidRDefault="00262E04" w:rsidP="00560E0A">
            <w:pPr>
              <w:tabs>
                <w:tab w:val="left" w:pos="5040"/>
              </w:tabs>
              <w:autoSpaceDE w:val="0"/>
              <w:autoSpaceDN w:val="0"/>
              <w:adjustRightInd w:val="0"/>
              <w:ind w:left="45"/>
              <w:jc w:val="both"/>
              <w:rPr>
                <w:rFonts w:ascii="GHEA Grapalat" w:hAnsi="GHEA Grapalat" w:cs="Arial"/>
                <w:sz w:val="20"/>
                <w:szCs w:val="20"/>
              </w:rPr>
            </w:pPr>
            <w:r w:rsidRPr="003811A4">
              <w:rPr>
                <w:rFonts w:ascii="GHEA Grapalat" w:hAnsi="GHEA Grapalat" w:cs="Sylfaen"/>
                <w:noProof/>
                <w:sz w:val="20"/>
                <w:szCs w:val="20"/>
                <w:lang w:val="hy-AM"/>
              </w:rPr>
              <w:t xml:space="preserve">զ. </w:t>
            </w:r>
            <w:r w:rsidRPr="003811A4">
              <w:rPr>
                <w:rFonts w:ascii="GHEA Grapalat" w:hAnsi="GHEA Grapalat" w:cs="Sylfaen"/>
                <w:noProof/>
                <w:sz w:val="20"/>
                <w:szCs w:val="20"/>
              </w:rPr>
              <w:t>Ազդեցության</w:t>
            </w:r>
            <w:r w:rsidRPr="003811A4">
              <w:rPr>
                <w:rFonts w:ascii="GHEA Grapalat" w:hAnsi="GHEA Grapalat"/>
                <w:noProof/>
                <w:sz w:val="20"/>
                <w:szCs w:val="20"/>
              </w:rPr>
              <w:t xml:space="preserve"> </w:t>
            </w:r>
            <w:r w:rsidRPr="003811A4">
              <w:rPr>
                <w:rFonts w:ascii="GHEA Grapalat" w:hAnsi="GHEA Grapalat" w:cs="Sylfaen"/>
                <w:noProof/>
                <w:sz w:val="20"/>
                <w:szCs w:val="20"/>
              </w:rPr>
              <w:t>ենթակա</w:t>
            </w:r>
            <w:r w:rsidRPr="003811A4">
              <w:rPr>
                <w:rFonts w:ascii="GHEA Grapalat" w:hAnsi="GHEA Grapalat"/>
                <w:noProof/>
                <w:sz w:val="20"/>
                <w:szCs w:val="20"/>
              </w:rPr>
              <w:t xml:space="preserve"> </w:t>
            </w:r>
            <w:r w:rsidRPr="003811A4">
              <w:rPr>
                <w:rFonts w:ascii="GHEA Grapalat" w:hAnsi="GHEA Grapalat" w:cs="Sylfaen"/>
                <w:noProof/>
                <w:sz w:val="20"/>
                <w:szCs w:val="20"/>
              </w:rPr>
              <w:t>անձանց</w:t>
            </w:r>
            <w:r w:rsidRPr="003811A4">
              <w:rPr>
                <w:rFonts w:ascii="GHEA Grapalat" w:hAnsi="GHEA Grapalat"/>
                <w:noProof/>
                <w:sz w:val="20"/>
                <w:szCs w:val="20"/>
              </w:rPr>
              <w:t xml:space="preserve"> </w:t>
            </w:r>
            <w:r w:rsidRPr="003811A4">
              <w:rPr>
                <w:rFonts w:ascii="GHEA Grapalat" w:hAnsi="GHEA Grapalat" w:cs="Sylfaen"/>
                <w:noProof/>
                <w:sz w:val="20"/>
                <w:szCs w:val="20"/>
              </w:rPr>
              <w:t>ներկայացուցիչ</w:t>
            </w:r>
          </w:p>
        </w:tc>
        <w:tc>
          <w:tcPr>
            <w:tcW w:w="1809" w:type="dxa"/>
            <w:vAlign w:val="center"/>
            <w:hideMark/>
          </w:tcPr>
          <w:p w14:paraId="75EEBE9A"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ա</w:t>
            </w:r>
            <w:r w:rsidRPr="003811A4">
              <w:rPr>
                <w:rFonts w:ascii="GHEA Grapalat" w:hAnsi="GHEA Grapalat" w:cs="Sylfaen"/>
                <w:noProof/>
                <w:sz w:val="20"/>
                <w:szCs w:val="20"/>
              </w:rPr>
              <w:t>նդամ</w:t>
            </w:r>
          </w:p>
        </w:tc>
      </w:tr>
      <w:tr w:rsidR="00262E04" w:rsidRPr="00E5565B" w14:paraId="70363D12" w14:textId="77777777" w:rsidTr="009B3DA6">
        <w:trPr>
          <w:trHeight w:val="260"/>
          <w:jc w:val="center"/>
        </w:trPr>
        <w:tc>
          <w:tcPr>
            <w:tcW w:w="7635" w:type="dxa"/>
            <w:vAlign w:val="center"/>
            <w:hideMark/>
          </w:tcPr>
          <w:p w14:paraId="6ECAD661" w14:textId="77777777" w:rsidR="00262E04" w:rsidRPr="003811A4" w:rsidRDefault="00262E04" w:rsidP="00560E0A">
            <w:pPr>
              <w:widowControl w:val="0"/>
              <w:tabs>
                <w:tab w:val="left" w:pos="5040"/>
              </w:tabs>
              <w:ind w:left="45"/>
              <w:jc w:val="both"/>
              <w:rPr>
                <w:rFonts w:ascii="GHEA Grapalat" w:hAnsi="GHEA Grapalat" w:cs="Arial"/>
                <w:sz w:val="20"/>
                <w:szCs w:val="20"/>
              </w:rPr>
            </w:pPr>
            <w:r w:rsidRPr="003811A4">
              <w:rPr>
                <w:rFonts w:ascii="GHEA Grapalat" w:hAnsi="GHEA Grapalat" w:cs="Sylfaen"/>
                <w:noProof/>
                <w:sz w:val="20"/>
                <w:szCs w:val="20"/>
                <w:lang w:val="hy-AM"/>
              </w:rPr>
              <w:t xml:space="preserve">է. </w:t>
            </w:r>
            <w:r w:rsidRPr="003811A4">
              <w:rPr>
                <w:rFonts w:ascii="GHEA Grapalat" w:hAnsi="GHEA Grapalat" w:cs="Sylfaen"/>
                <w:noProof/>
                <w:sz w:val="20"/>
                <w:szCs w:val="20"/>
              </w:rPr>
              <w:t>Անկախ</w:t>
            </w:r>
            <w:r w:rsidRPr="003811A4">
              <w:rPr>
                <w:rFonts w:ascii="GHEA Grapalat" w:hAnsi="GHEA Grapalat"/>
                <w:noProof/>
                <w:sz w:val="20"/>
                <w:szCs w:val="20"/>
              </w:rPr>
              <w:t xml:space="preserve"> </w:t>
            </w:r>
            <w:r w:rsidRPr="003811A4">
              <w:rPr>
                <w:rFonts w:ascii="GHEA Grapalat" w:hAnsi="GHEA Grapalat" w:cs="Sylfaen"/>
                <w:noProof/>
                <w:sz w:val="20"/>
                <w:szCs w:val="20"/>
              </w:rPr>
              <w:t>կողմ</w:t>
            </w:r>
            <w:r w:rsidRPr="003811A4">
              <w:rPr>
                <w:rFonts w:ascii="GHEA Grapalat" w:hAnsi="GHEA Grapalat"/>
                <w:noProof/>
                <w:sz w:val="20"/>
                <w:szCs w:val="20"/>
              </w:rPr>
              <w:t xml:space="preserve"> (</w:t>
            </w:r>
            <w:r w:rsidRPr="003811A4">
              <w:rPr>
                <w:rFonts w:ascii="GHEA Grapalat" w:hAnsi="GHEA Grapalat" w:cs="Sylfaen"/>
                <w:noProof/>
                <w:sz w:val="20"/>
                <w:szCs w:val="20"/>
              </w:rPr>
              <w:t>օրինակ՝</w:t>
            </w:r>
            <w:r w:rsidRPr="003811A4">
              <w:rPr>
                <w:rFonts w:ascii="GHEA Grapalat" w:hAnsi="GHEA Grapalat"/>
                <w:noProof/>
                <w:sz w:val="20"/>
                <w:szCs w:val="20"/>
              </w:rPr>
              <w:t xml:space="preserve"> </w:t>
            </w:r>
            <w:r w:rsidRPr="003811A4">
              <w:rPr>
                <w:rFonts w:ascii="GHEA Grapalat" w:hAnsi="GHEA Grapalat" w:cs="Sylfaen"/>
                <w:noProof/>
                <w:sz w:val="20"/>
                <w:szCs w:val="20"/>
              </w:rPr>
              <w:t>հասարակական</w:t>
            </w:r>
            <w:r w:rsidRPr="003811A4">
              <w:rPr>
                <w:rFonts w:ascii="GHEA Grapalat" w:hAnsi="GHEA Grapalat"/>
                <w:noProof/>
                <w:sz w:val="20"/>
                <w:szCs w:val="20"/>
              </w:rPr>
              <w:t xml:space="preserve"> </w:t>
            </w:r>
            <w:r w:rsidRPr="003811A4">
              <w:rPr>
                <w:rFonts w:ascii="GHEA Grapalat" w:hAnsi="GHEA Grapalat" w:cs="Sylfaen"/>
                <w:noProof/>
                <w:sz w:val="20"/>
                <w:szCs w:val="20"/>
              </w:rPr>
              <w:t>կազմակերպություն</w:t>
            </w:r>
            <w:r w:rsidRPr="003811A4">
              <w:rPr>
                <w:rFonts w:ascii="GHEA Grapalat" w:hAnsi="GHEA Grapalat"/>
                <w:noProof/>
                <w:sz w:val="20"/>
                <w:szCs w:val="20"/>
              </w:rPr>
              <w:t>)</w:t>
            </w:r>
          </w:p>
        </w:tc>
        <w:tc>
          <w:tcPr>
            <w:tcW w:w="1809" w:type="dxa"/>
            <w:vAlign w:val="center"/>
            <w:hideMark/>
          </w:tcPr>
          <w:p w14:paraId="768F3D79" w14:textId="77777777" w:rsidR="00262E04" w:rsidRPr="003811A4" w:rsidRDefault="00262E04" w:rsidP="009B3DA6">
            <w:pPr>
              <w:tabs>
                <w:tab w:val="left" w:pos="5040"/>
              </w:tabs>
              <w:jc w:val="center"/>
              <w:rPr>
                <w:rFonts w:ascii="GHEA Grapalat" w:hAnsi="GHEA Grapalat" w:cs="Arial"/>
                <w:sz w:val="20"/>
                <w:szCs w:val="20"/>
              </w:rPr>
            </w:pPr>
            <w:r w:rsidRPr="003811A4">
              <w:rPr>
                <w:rFonts w:ascii="GHEA Grapalat" w:hAnsi="GHEA Grapalat" w:cs="Sylfaen"/>
                <w:noProof/>
                <w:sz w:val="20"/>
                <w:szCs w:val="20"/>
                <w:lang w:val="hy-AM"/>
              </w:rPr>
              <w:t>դ</w:t>
            </w:r>
            <w:r w:rsidRPr="003811A4">
              <w:rPr>
                <w:rFonts w:ascii="GHEA Grapalat" w:hAnsi="GHEA Grapalat" w:cs="Sylfaen"/>
                <w:noProof/>
                <w:sz w:val="20"/>
                <w:szCs w:val="20"/>
              </w:rPr>
              <w:t>իտորդ</w:t>
            </w:r>
          </w:p>
        </w:tc>
      </w:tr>
    </w:tbl>
    <w:p w14:paraId="6AD6F190" w14:textId="77777777"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38" w:name="_Hlk151931758"/>
      <w:bookmarkEnd w:id="637"/>
      <w:r w:rsidRPr="00D01F3E">
        <w:rPr>
          <w:rFonts w:ascii="GHEA Grapalat" w:hAnsi="GHEA Grapalat" w:cs="Sylfaen"/>
          <w:noProof/>
          <w:sz w:val="22"/>
          <w:szCs w:val="22"/>
          <w:lang w:val="hy-AM"/>
        </w:rPr>
        <w:t>Բողոքի քննարկման արդյունավետ ընթացքին նպաստելու համար պետք է մանրազնին մշակվեն ու բացատրվեն ԲՔԽ-ի յուրաքանչյուր անդամի դերն ու պարտականությունները</w:t>
      </w:r>
      <w:bookmarkEnd w:id="638"/>
      <w:r w:rsidRPr="00D01F3E">
        <w:rPr>
          <w:rFonts w:ascii="GHEA Grapalat" w:hAnsi="GHEA Grapalat" w:cs="Sylfaen"/>
          <w:noProof/>
          <w:sz w:val="22"/>
          <w:szCs w:val="22"/>
          <w:lang w:val="hy-AM"/>
        </w:rPr>
        <w:t xml:space="preserve">: </w:t>
      </w:r>
    </w:p>
    <w:p w14:paraId="52FE1F1E" w14:textId="77777777"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39" w:name="_Hlk151931801"/>
      <w:r w:rsidRPr="00D01F3E">
        <w:rPr>
          <w:rFonts w:ascii="GHEA Grapalat" w:hAnsi="GHEA Grapalat" w:cs="Sylfaen"/>
          <w:noProof/>
          <w:sz w:val="22"/>
          <w:szCs w:val="22"/>
          <w:lang w:val="hy-AM"/>
        </w:rPr>
        <w:t>ԲՔԽ-ի կողմից բողոքների ուսումնասիրման գործընթացի ժամանակ կարող են ներգրավվել մի քանի փորձագետներ, օրինակ՝ գույքի գնահատման փորձագետ, գյուղատնտես, չափագրող, նախագծային ինժեներ և այլն՝ ըստ յուրաքանչյուր դեպքի անհրաժեշտության</w:t>
      </w:r>
      <w:bookmarkEnd w:id="639"/>
      <w:r w:rsidRPr="00D01F3E">
        <w:rPr>
          <w:rFonts w:ascii="GHEA Grapalat" w:hAnsi="GHEA Grapalat" w:cs="Sylfaen"/>
          <w:noProof/>
          <w:sz w:val="22"/>
          <w:szCs w:val="22"/>
          <w:lang w:val="hy-AM"/>
        </w:rPr>
        <w:t>:</w:t>
      </w:r>
    </w:p>
    <w:p w14:paraId="79FC9AD6" w14:textId="77777777"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40" w:name="_Hlk151931880"/>
      <w:r w:rsidRPr="00D01F3E">
        <w:rPr>
          <w:rFonts w:ascii="GHEA Grapalat" w:hAnsi="GHEA Grapalat" w:cs="Sylfaen"/>
          <w:noProof/>
          <w:sz w:val="22"/>
          <w:szCs w:val="22"/>
          <w:lang w:val="hy-AM"/>
        </w:rPr>
        <w:t>Խնդրի կարգավորումը կկատարվի ԲՔԽ-ի ուսումնասիրության մեկնարկից հետո՝ 30 օրվա ընթացքում: Պատասխաններն ազդեցության ենթակա անձանց կտրվեն գրավոր տեսքով</w:t>
      </w:r>
      <w:bookmarkEnd w:id="640"/>
      <w:r w:rsidRPr="00D01F3E">
        <w:rPr>
          <w:rFonts w:ascii="GHEA Grapalat" w:hAnsi="GHEA Grapalat" w:cs="Sylfaen"/>
          <w:noProof/>
          <w:sz w:val="22"/>
          <w:szCs w:val="22"/>
          <w:lang w:val="hy-AM"/>
        </w:rPr>
        <w:t>:</w:t>
      </w:r>
    </w:p>
    <w:p w14:paraId="6ACCF4E2" w14:textId="7502E272"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41" w:name="_Hlk151931945"/>
      <w:r w:rsidRPr="00D01F3E">
        <w:rPr>
          <w:rFonts w:ascii="GHEA Grapalat" w:hAnsi="GHEA Grapalat" w:cs="Sylfaen"/>
          <w:noProof/>
          <w:sz w:val="22"/>
          <w:szCs w:val="22"/>
          <w:lang w:val="hy-AM"/>
        </w:rPr>
        <w:t xml:space="preserve">Եթե ԱԵԱ-ն համաձայն չէ ԾԻԳ-ի պատասխանի հետ, ապա նա պետք է բողոք ներկայացնի Երևանի քաղաքապետարան: ԱԵԱ-ն պետք է բողոքը ներկայացնի ԾԻԳ-ի պատասխանը ստանալուց հետո՝ մեկ ամսվա ընթացքում: Երևանի քաղաքապետարանը պարտավոր է բողոքին պատասխանել 30 օրվա ընթացքում: Երևանի քաղաքապետարանը գործի գրանցումը, վերանայումը և կարգավորումը կատարում է «Վարչարարության հիմունքների և վարչական վարույթի մասին» </w:t>
      </w:r>
      <w:r w:rsidR="007C6BF8" w:rsidRPr="00D01F3E">
        <w:rPr>
          <w:rFonts w:ascii="GHEA Grapalat" w:hAnsi="GHEA Grapalat" w:cs="Sylfaen"/>
          <w:noProof/>
          <w:sz w:val="22"/>
          <w:szCs w:val="22"/>
          <w:lang w:val="hy-AM"/>
        </w:rPr>
        <w:t xml:space="preserve">ՀՀ </w:t>
      </w:r>
      <w:r w:rsidRPr="00D01F3E">
        <w:rPr>
          <w:rFonts w:ascii="GHEA Grapalat" w:hAnsi="GHEA Grapalat" w:cs="Sylfaen"/>
          <w:noProof/>
          <w:sz w:val="22"/>
          <w:szCs w:val="22"/>
          <w:lang w:val="hy-AM"/>
        </w:rPr>
        <w:t>օրենքի համաձայն</w:t>
      </w:r>
      <w:bookmarkEnd w:id="641"/>
      <w:r w:rsidRPr="00D01F3E">
        <w:rPr>
          <w:rFonts w:ascii="GHEA Grapalat" w:hAnsi="GHEA Grapalat" w:cs="Sylfaen"/>
          <w:noProof/>
          <w:sz w:val="22"/>
          <w:szCs w:val="22"/>
          <w:lang w:val="hy-AM"/>
        </w:rPr>
        <w:t>:</w:t>
      </w:r>
    </w:p>
    <w:p w14:paraId="53DB66BB" w14:textId="77777777"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42" w:name="_Hlk151931997"/>
      <w:r w:rsidRPr="00D01F3E">
        <w:rPr>
          <w:rFonts w:ascii="GHEA Grapalat" w:hAnsi="GHEA Grapalat" w:cs="Sylfaen"/>
          <w:noProof/>
          <w:sz w:val="22"/>
          <w:szCs w:val="22"/>
          <w:lang w:val="hy-AM"/>
        </w:rPr>
        <w:t xml:space="preserve"> ԱԵԱ-ներն իրավունք ունեն բողոքների լուծման գործընթացի ցանկացած պահի դիմել դատարան: </w:t>
      </w:r>
      <w:bookmarkEnd w:id="642"/>
    </w:p>
    <w:p w14:paraId="2300EBAD" w14:textId="49C269F3" w:rsidR="00262E04" w:rsidRPr="00D01F3E" w:rsidRDefault="00262E04" w:rsidP="00BC12C0">
      <w:pPr>
        <w:pStyle w:val="Paragraph-LARPYM"/>
        <w:numPr>
          <w:ilvl w:val="0"/>
          <w:numId w:val="47"/>
        </w:numPr>
        <w:tabs>
          <w:tab w:val="left" w:pos="851"/>
          <w:tab w:val="left" w:pos="5040"/>
        </w:tabs>
        <w:spacing w:after="120"/>
        <w:ind w:left="0" w:firstLine="567"/>
        <w:rPr>
          <w:rFonts w:ascii="GHEA Grapalat" w:hAnsi="GHEA Grapalat" w:cs="Sylfaen"/>
          <w:noProof/>
          <w:sz w:val="22"/>
          <w:szCs w:val="22"/>
          <w:lang w:val="hy-AM"/>
        </w:rPr>
      </w:pPr>
      <w:bookmarkStart w:id="643" w:name="_Hlk151932020"/>
      <w:r w:rsidRPr="00D01F3E">
        <w:rPr>
          <w:rFonts w:ascii="GHEA Grapalat" w:hAnsi="GHEA Grapalat" w:cs="Sylfaen"/>
          <w:noProof/>
          <w:sz w:val="22"/>
          <w:szCs w:val="22"/>
          <w:lang w:val="hy-AM"/>
        </w:rPr>
        <w:t xml:space="preserve">Ստացված բոլոր բողոքները կփաստաթղթավորվեն՝ անկախ դրանց արդյունքներից: Բողոքների </w:t>
      </w:r>
      <w:r w:rsidR="000C60E3">
        <w:rPr>
          <w:rFonts w:ascii="GHEA Grapalat" w:hAnsi="GHEA Grapalat" w:cs="Sylfaen"/>
          <w:noProof/>
          <w:sz w:val="22"/>
          <w:szCs w:val="22"/>
          <w:lang w:val="hy-AM"/>
        </w:rPr>
        <w:t>շուրջ</w:t>
      </w:r>
      <w:r w:rsidRPr="00D01F3E">
        <w:rPr>
          <w:rFonts w:ascii="GHEA Grapalat" w:hAnsi="GHEA Grapalat" w:cs="Sylfaen"/>
          <w:noProof/>
          <w:sz w:val="22"/>
          <w:szCs w:val="22"/>
          <w:lang w:val="hy-AM"/>
        </w:rPr>
        <w:t xml:space="preserve"> տեղեկատվությունը կմուտքագրվի ՀՕՏԾ-ի ԲԼՄ-ի տվյալների բազայում: Մշակվել է բողոքների գրանցման ձևանմուշ, որը կտրամադրվի ազդեցության ենթակա անձանց:</w:t>
      </w:r>
      <w:bookmarkEnd w:id="643"/>
      <w:r w:rsidRPr="00D01F3E">
        <w:rPr>
          <w:rFonts w:ascii="GHEA Grapalat" w:hAnsi="GHEA Grapalat" w:cs="Sylfaen"/>
          <w:noProof/>
          <w:sz w:val="22"/>
          <w:szCs w:val="22"/>
          <w:lang w:val="hy-AM"/>
        </w:rPr>
        <w:t xml:space="preserve"> </w:t>
      </w:r>
    </w:p>
    <w:p w14:paraId="755E1A38" w14:textId="0291D779" w:rsidR="00262E04" w:rsidRPr="00D01F3E" w:rsidRDefault="00262E04" w:rsidP="00BC12C0">
      <w:pPr>
        <w:pStyle w:val="Paragraph-LARPYM"/>
        <w:numPr>
          <w:ilvl w:val="0"/>
          <w:numId w:val="47"/>
        </w:numPr>
        <w:tabs>
          <w:tab w:val="left" w:pos="990"/>
        </w:tabs>
        <w:spacing w:after="120"/>
        <w:ind w:left="0" w:firstLine="567"/>
        <w:rPr>
          <w:rFonts w:ascii="GHEA Grapalat" w:hAnsi="GHEA Grapalat" w:cs="Sylfaen"/>
          <w:noProof/>
          <w:sz w:val="22"/>
          <w:szCs w:val="22"/>
          <w:lang w:val="hy-AM"/>
        </w:rPr>
      </w:pPr>
      <w:bookmarkStart w:id="644" w:name="_Hlk151932044"/>
      <w:r w:rsidRPr="00D01F3E">
        <w:rPr>
          <w:rFonts w:ascii="GHEA Grapalat" w:hAnsi="GHEA Grapalat" w:cs="Sylfaen"/>
          <w:noProof/>
          <w:sz w:val="22"/>
          <w:szCs w:val="22"/>
          <w:lang w:val="hy-AM"/>
        </w:rPr>
        <w:t>ԲԼՄ-ի իրականացում</w:t>
      </w:r>
      <w:r w:rsidR="006510AC">
        <w:rPr>
          <w:rFonts w:ascii="GHEA Grapalat" w:hAnsi="GHEA Grapalat" w:cs="Sylfaen"/>
          <w:noProof/>
          <w:sz w:val="22"/>
          <w:szCs w:val="22"/>
          <w:lang w:val="hy-AM"/>
        </w:rPr>
        <w:t>ը</w:t>
      </w:r>
      <w:r w:rsidRPr="00D01F3E">
        <w:rPr>
          <w:rFonts w:ascii="GHEA Grapalat" w:hAnsi="GHEA Grapalat" w:cs="Sylfaen"/>
          <w:noProof/>
          <w:sz w:val="22"/>
          <w:szCs w:val="22"/>
          <w:lang w:val="hy-AM"/>
        </w:rPr>
        <w:t xml:space="preserve"> ենթարկա է ներքին և արտաքին </w:t>
      </w:r>
      <w:r w:rsidR="006510AC">
        <w:rPr>
          <w:rFonts w:ascii="GHEA Grapalat" w:hAnsi="GHEA Grapalat" w:cs="Sylfaen"/>
          <w:noProof/>
          <w:sz w:val="22"/>
          <w:szCs w:val="22"/>
          <w:lang w:val="hy-AM"/>
        </w:rPr>
        <w:t>մ</w:t>
      </w:r>
      <w:r w:rsidRPr="00D01F3E">
        <w:rPr>
          <w:rFonts w:ascii="GHEA Grapalat" w:hAnsi="GHEA Grapalat" w:cs="Sylfaen"/>
          <w:noProof/>
          <w:sz w:val="22"/>
          <w:szCs w:val="22"/>
          <w:lang w:val="hy-AM"/>
        </w:rPr>
        <w:t>ոնիթորինգ</w:t>
      </w:r>
      <w:r w:rsidR="006510AC">
        <w:rPr>
          <w:rFonts w:ascii="GHEA Grapalat" w:hAnsi="GHEA Grapalat" w:cs="Sylfaen"/>
          <w:noProof/>
          <w:sz w:val="22"/>
          <w:szCs w:val="22"/>
          <w:lang w:val="hy-AM"/>
        </w:rPr>
        <w:t>, որի</w:t>
      </w:r>
      <w:r w:rsidRPr="00D01F3E">
        <w:rPr>
          <w:rFonts w:ascii="GHEA Grapalat" w:hAnsi="GHEA Grapalat" w:cs="Sylfaen"/>
          <w:noProof/>
          <w:sz w:val="22"/>
          <w:szCs w:val="22"/>
          <w:lang w:val="hy-AM"/>
        </w:rPr>
        <w:t xml:space="preserve"> հիմնական ցուցանիշներն են՝ բողոքների քանակն ու տեսակը, լուծում ստացած գործերը, կարգավորման համար նախատեսված ժամկետները և այլն: ԲԼՄ-ի գործունեության արդյունքները մոնիթորինգի կենթարկվեն ԾԻԳ-ի և ԱՄԳ-ի կողմից և կներկայացվեն սոցիալական մոնիթորինգի կիսամյակային հաշվետվություններում (ՍՄԿՀ), առաջընթացի վերաբերյալ եռամսյակային հաշվետվություններում (ԵԱՀ) և այլ հաշվետվություններում</w:t>
      </w:r>
      <w:bookmarkEnd w:id="644"/>
      <w:r w:rsidRPr="00D01F3E">
        <w:rPr>
          <w:rFonts w:ascii="GHEA Grapalat" w:hAnsi="GHEA Grapalat" w:cs="Sylfaen"/>
          <w:noProof/>
          <w:sz w:val="22"/>
          <w:szCs w:val="22"/>
          <w:lang w:val="hy-AM"/>
        </w:rPr>
        <w:t>:</w:t>
      </w:r>
    </w:p>
    <w:p w14:paraId="3620D666" w14:textId="553C5130"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Բողոքների կարգավորման գործընթացի գծապատկերը ներկայացված է Նկար 6-1-ում:</w:t>
      </w:r>
    </w:p>
    <w:p w14:paraId="24CDCADE" w14:textId="1CDDFBD3"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Շինարարական աշխատանքների մեկնարկից առաջ կապալառուն տեղամասային մակարդակում ստեղծելու է բողոքների լուծման մեխանիզմ (ԲԼՄ)՝ կապալառուի և տեխնիկական վերահսկողության խորհրդատուի մասնակցությամբ։ </w:t>
      </w:r>
    </w:p>
    <w:p w14:paraId="20417590" w14:textId="51D51D8B" w:rsidR="00FD1DA0" w:rsidRDefault="00E14E47" w:rsidP="00262E04">
      <w:pPr>
        <w:spacing w:before="240" w:after="120"/>
        <w:rPr>
          <w:rFonts w:ascii="GHEA Grapalat" w:eastAsia="Arial" w:hAnsi="GHEA Grapalat" w:cs="Sylfaen"/>
          <w:b/>
          <w:bCs/>
          <w:spacing w:val="-3"/>
          <w:sz w:val="22"/>
          <w:szCs w:val="22"/>
          <w:lang w:val="hy-AM"/>
        </w:rPr>
      </w:pPr>
      <w:r w:rsidRPr="00FB42C4">
        <w:rPr>
          <w:rFonts w:ascii="Sylfaen" w:hAnsi="Sylfaen" w:cs="Arial"/>
          <w:noProof/>
          <w:lang w:val="ru-RU" w:eastAsia="ru-RU"/>
        </w:rPr>
        <w:lastRenderedPageBreak/>
        <w:drawing>
          <wp:anchor distT="0" distB="0" distL="114300" distR="114300" simplePos="0" relativeHeight="251667968" behindDoc="0" locked="0" layoutInCell="1" allowOverlap="1" wp14:anchorId="0AF5A853" wp14:editId="74668029">
            <wp:simplePos x="0" y="0"/>
            <wp:positionH relativeFrom="margin">
              <wp:align>left</wp:align>
            </wp:positionH>
            <wp:positionV relativeFrom="margin">
              <wp:posOffset>335280</wp:posOffset>
            </wp:positionV>
            <wp:extent cx="5915025" cy="1838325"/>
            <wp:effectExtent l="0" t="0" r="28575" b="28575"/>
            <wp:wrapSquare wrapText="bothSides"/>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262E04" w:rsidRPr="00AE3C32">
        <w:rPr>
          <w:rFonts w:ascii="GHEA Grapalat" w:eastAsia="Arial" w:hAnsi="GHEA Grapalat" w:cs="Sylfaen"/>
          <w:b/>
          <w:bCs/>
          <w:noProof/>
          <w:spacing w:val="-3"/>
          <w:sz w:val="22"/>
          <w:szCs w:val="22"/>
          <w:lang w:val="ru-RU" w:eastAsia="ru-RU"/>
        </w:rPr>
        <mc:AlternateContent>
          <mc:Choice Requires="wps">
            <w:drawing>
              <wp:anchor distT="4294967294" distB="4294967294" distL="114300" distR="114300" simplePos="0" relativeHeight="251654656" behindDoc="0" locked="0" layoutInCell="1" allowOverlap="1" wp14:anchorId="33AED348" wp14:editId="762918BA">
                <wp:simplePos x="0" y="0"/>
                <wp:positionH relativeFrom="column">
                  <wp:posOffset>-1100455</wp:posOffset>
                </wp:positionH>
                <wp:positionV relativeFrom="paragraph">
                  <wp:posOffset>269874</wp:posOffset>
                </wp:positionV>
                <wp:extent cx="99695" cy="0"/>
                <wp:effectExtent l="0" t="95250" r="14605" b="114300"/>
                <wp:wrapNone/>
                <wp:docPr id="50"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695" cy="0"/>
                        </a:xfrm>
                        <a:prstGeom prst="line">
                          <a:avLst/>
                        </a:prstGeom>
                        <a:ln w="3175" cmpd="sng">
                          <a:solidFill>
                            <a:srgbClr val="000000"/>
                          </a:solidFill>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01BE79" id="Straight Connector 45" o:spid="_x0000_s1026" style="position:absolute;z-index:251654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6.65pt,21.25pt" to="-78.8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" strokeweight=".25pt">
                <v:stroke endarrow="block" endarrowwidth="wide" joinstyle="miter"/>
                <o:lock v:ext="edit" shapetype="f"/>
              </v:line>
            </w:pict>
          </mc:Fallback>
        </mc:AlternateContent>
      </w:r>
      <w:bookmarkStart w:id="645" w:name="_Toc444794050"/>
      <w:bookmarkStart w:id="646" w:name="_Toc447047980"/>
      <w:bookmarkStart w:id="647" w:name="_Toc448503599"/>
      <w:bookmarkStart w:id="648" w:name="_Toc448742227"/>
      <w:bookmarkStart w:id="649" w:name="_Toc451540372"/>
      <w:bookmarkStart w:id="650" w:name="_Toc451766487"/>
      <w:bookmarkStart w:id="651" w:name="_Toc459568225"/>
      <w:bookmarkStart w:id="652" w:name="_Toc459569921"/>
      <w:bookmarkStart w:id="653" w:name="_Toc463007575"/>
      <w:bookmarkStart w:id="654" w:name="_Toc464808352"/>
      <w:bookmarkStart w:id="655" w:name="_Toc467366642"/>
      <w:bookmarkStart w:id="656" w:name="_Toc467421170"/>
      <w:bookmarkStart w:id="657" w:name="_Toc473819510"/>
      <w:bookmarkStart w:id="658" w:name="_Toc477354792"/>
      <w:bookmarkStart w:id="659" w:name="_Toc182572556"/>
      <w:bookmarkStart w:id="660" w:name="_Toc182577732"/>
      <w:bookmarkStart w:id="661" w:name="_Toc359403306"/>
      <w:bookmarkStart w:id="662" w:name="_Toc236237694"/>
      <w:bookmarkStart w:id="663" w:name="_Toc236315428"/>
      <w:bookmarkStart w:id="664" w:name="_Toc236460309"/>
      <w:bookmarkStart w:id="665" w:name="_Toc236723949"/>
      <w:r w:rsidR="00262E04" w:rsidRPr="00AE3C32">
        <w:rPr>
          <w:rFonts w:ascii="GHEA Grapalat" w:eastAsia="Arial" w:hAnsi="GHEA Grapalat" w:cs="Sylfaen"/>
          <w:b/>
          <w:bCs/>
          <w:spacing w:val="-3"/>
          <w:sz w:val="22"/>
          <w:szCs w:val="22"/>
          <w:lang w:val="hy-AM"/>
        </w:rPr>
        <w:t xml:space="preserve"> Նկար 6</w:t>
      </w:r>
      <w:r w:rsidR="00262E04" w:rsidRPr="00AE3C32">
        <w:rPr>
          <w:rFonts w:ascii="GHEA Grapalat" w:eastAsia="Arial" w:hAnsi="GHEA Grapalat" w:cs="Sylfaen"/>
          <w:b/>
          <w:bCs/>
          <w:spacing w:val="-3"/>
          <w:sz w:val="22"/>
          <w:szCs w:val="22"/>
          <w:lang w:val="hy-AM"/>
        </w:rPr>
        <w:noBreakHyphen/>
      </w:r>
      <w:r w:rsidR="00262E04" w:rsidRPr="00AE3C32">
        <w:rPr>
          <w:rFonts w:ascii="GHEA Grapalat" w:eastAsia="Arial" w:hAnsi="GHEA Grapalat" w:cs="Sylfaen"/>
          <w:b/>
          <w:bCs/>
          <w:spacing w:val="-3"/>
          <w:sz w:val="22"/>
          <w:szCs w:val="22"/>
          <w:lang w:val="hy-AM"/>
        </w:rPr>
        <w:fldChar w:fldCharType="begin"/>
      </w:r>
      <w:r w:rsidR="00262E04" w:rsidRPr="00AE3C32">
        <w:rPr>
          <w:rFonts w:ascii="GHEA Grapalat" w:eastAsia="Arial" w:hAnsi="GHEA Grapalat" w:cs="Sylfaen"/>
          <w:b/>
          <w:bCs/>
          <w:spacing w:val="-3"/>
          <w:sz w:val="22"/>
          <w:szCs w:val="22"/>
          <w:lang w:val="hy-AM"/>
        </w:rPr>
        <w:instrText xml:space="preserve"> SEQ Figure \* ARABIC \s 1 </w:instrText>
      </w:r>
      <w:r w:rsidR="00262E04" w:rsidRPr="00AE3C32">
        <w:rPr>
          <w:rFonts w:ascii="GHEA Grapalat" w:eastAsia="Arial" w:hAnsi="GHEA Grapalat" w:cs="Sylfaen"/>
          <w:b/>
          <w:bCs/>
          <w:spacing w:val="-3"/>
          <w:sz w:val="22"/>
          <w:szCs w:val="22"/>
          <w:lang w:val="hy-AM"/>
        </w:rPr>
        <w:fldChar w:fldCharType="separate"/>
      </w:r>
      <w:r w:rsidR="00262E04">
        <w:rPr>
          <w:rFonts w:ascii="GHEA Grapalat" w:eastAsia="Arial" w:hAnsi="GHEA Grapalat" w:cs="Sylfaen"/>
          <w:b/>
          <w:bCs/>
          <w:noProof/>
          <w:spacing w:val="-3"/>
          <w:sz w:val="22"/>
          <w:szCs w:val="22"/>
          <w:lang w:val="hy-AM"/>
        </w:rPr>
        <w:t>1</w:t>
      </w:r>
      <w:r w:rsidR="00262E04" w:rsidRPr="00AE3C32">
        <w:rPr>
          <w:rFonts w:ascii="GHEA Grapalat" w:eastAsia="Arial" w:hAnsi="GHEA Grapalat" w:cs="Sylfaen"/>
          <w:b/>
          <w:bCs/>
          <w:spacing w:val="-3"/>
          <w:sz w:val="22"/>
          <w:szCs w:val="22"/>
          <w:lang w:val="hy-AM"/>
        </w:rPr>
        <w:fldChar w:fldCharType="end"/>
      </w:r>
      <w:r w:rsidR="00262E04" w:rsidRPr="00AE3C32">
        <w:rPr>
          <w:rFonts w:ascii="GHEA Grapalat" w:eastAsia="Arial" w:hAnsi="GHEA Grapalat" w:cs="Sylfaen"/>
          <w:b/>
          <w:bCs/>
          <w:spacing w:val="-3"/>
          <w:sz w:val="22"/>
          <w:szCs w:val="22"/>
          <w:lang w:val="hy-AM"/>
        </w:rPr>
        <w:t xml:space="preserve"> </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sidR="00262E04" w:rsidRPr="00AE3C32">
        <w:rPr>
          <w:rFonts w:ascii="GHEA Grapalat" w:eastAsia="Arial" w:hAnsi="GHEA Grapalat" w:cs="Sylfaen"/>
          <w:b/>
          <w:bCs/>
          <w:spacing w:val="-3"/>
          <w:sz w:val="22"/>
          <w:szCs w:val="22"/>
          <w:lang w:val="hy-AM"/>
        </w:rPr>
        <w:t>Բողոքների կարգավորման գործընթացի գծապատկեր</w:t>
      </w:r>
      <w:bookmarkEnd w:id="659"/>
      <w:bookmarkEnd w:id="660"/>
    </w:p>
    <w:p w14:paraId="35006C76" w14:textId="3F62F170" w:rsidR="00262E04" w:rsidRPr="00FD1DA0" w:rsidRDefault="00262E04" w:rsidP="00BC12C0">
      <w:pPr>
        <w:pStyle w:val="Heading2"/>
        <w:numPr>
          <w:ilvl w:val="1"/>
          <w:numId w:val="85"/>
        </w:numPr>
        <w:spacing w:before="360" w:after="360"/>
        <w:ind w:left="540" w:hanging="540"/>
        <w:rPr>
          <w:rFonts w:ascii="GHEA Grapalat" w:hAnsi="GHEA Grapalat"/>
          <w:b/>
          <w:bCs/>
          <w:color w:val="auto"/>
          <w:sz w:val="24"/>
          <w:szCs w:val="24"/>
          <w:lang w:val="hy-AM"/>
        </w:rPr>
      </w:pPr>
      <w:bookmarkStart w:id="666" w:name="_Toc152000370"/>
      <w:bookmarkStart w:id="667" w:name="_Toc184221136"/>
      <w:bookmarkStart w:id="668" w:name="_Toc184221943"/>
      <w:bookmarkStart w:id="669" w:name="_Toc185341107"/>
      <w:bookmarkStart w:id="670" w:name="_Toc185609677"/>
      <w:bookmarkStart w:id="671" w:name="_Toc192786796"/>
      <w:bookmarkStart w:id="672" w:name="_Toc195973784"/>
      <w:bookmarkStart w:id="673" w:name="_Toc196403343"/>
      <w:bookmarkEnd w:id="661"/>
      <w:bookmarkEnd w:id="662"/>
      <w:bookmarkEnd w:id="663"/>
      <w:bookmarkEnd w:id="664"/>
      <w:bookmarkEnd w:id="665"/>
      <w:r w:rsidRPr="00FD1DA0">
        <w:rPr>
          <w:rFonts w:ascii="GHEA Grapalat" w:hAnsi="GHEA Grapalat"/>
          <w:b/>
          <w:bCs/>
          <w:color w:val="auto"/>
          <w:sz w:val="24"/>
          <w:szCs w:val="24"/>
          <w:lang w:val="hy-AM"/>
        </w:rPr>
        <w:t>Տեղեկատվական և բողոքների կարգավորման ծառայություններից օգտվելու հնարավորություն</w:t>
      </w:r>
      <w:bookmarkEnd w:id="666"/>
      <w:bookmarkEnd w:id="667"/>
      <w:bookmarkEnd w:id="668"/>
      <w:bookmarkEnd w:id="669"/>
      <w:bookmarkEnd w:id="670"/>
      <w:bookmarkEnd w:id="671"/>
      <w:bookmarkEnd w:id="672"/>
      <w:bookmarkEnd w:id="673"/>
    </w:p>
    <w:p w14:paraId="6C4DB62B" w14:textId="4E9B325A"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Թափանցիկություն և Ծրագրի ազդեցությունը կրող անձանց հանդեպ հաշվետվողականություն պահպանելու և տեղեկատվության տրամադրման, օժանդակման ու բողոքների կարգավորման ծառայություններն ԱԵԱ-ներին հասանելի դարձնելու նպատակով ԾԻԳ-ը կձեռնարկի/ձեռնարկել է հետևյալ միջոցառումները</w:t>
      </w:r>
      <w:r w:rsidR="00FD2291">
        <w:rPr>
          <w:rFonts w:ascii="GHEA Grapalat" w:eastAsia="Arial" w:hAnsi="GHEA Grapalat" w:cs="Sylfaen"/>
          <w:sz w:val="22"/>
          <w:szCs w:val="22"/>
          <w:lang w:val="hy-AM"/>
        </w:rPr>
        <w:t>.</w:t>
      </w:r>
    </w:p>
    <w:p w14:paraId="7C527E83" w14:textId="3155CC54" w:rsidR="00262E04" w:rsidRPr="00CC39CC" w:rsidRDefault="00262E04" w:rsidP="00870E74">
      <w:pPr>
        <w:pStyle w:val="Paragraph-LARPYM"/>
        <w:numPr>
          <w:ilvl w:val="0"/>
          <w:numId w:val="87"/>
        </w:numPr>
        <w:tabs>
          <w:tab w:val="left" w:pos="990"/>
        </w:tabs>
        <w:spacing w:after="120"/>
        <w:ind w:left="0" w:firstLine="567"/>
        <w:rPr>
          <w:rFonts w:ascii="GHEA Grapalat" w:eastAsia="Arial" w:hAnsi="GHEA Grapalat" w:cs="Sylfaen"/>
          <w:sz w:val="22"/>
          <w:szCs w:val="22"/>
          <w:lang w:val="hy-AM"/>
        </w:rPr>
      </w:pPr>
      <w:r w:rsidRPr="00CC39CC">
        <w:rPr>
          <w:rFonts w:ascii="GHEA Grapalat" w:eastAsia="Arial" w:hAnsi="GHEA Grapalat" w:cs="Sylfaen"/>
          <w:sz w:val="22"/>
          <w:szCs w:val="22"/>
          <w:lang w:val="hy-AM"/>
        </w:rPr>
        <w:t>ԾԻԳ-</w:t>
      </w:r>
      <w:r w:rsidR="008E2DFD">
        <w:rPr>
          <w:rFonts w:ascii="GHEA Grapalat" w:eastAsia="Arial" w:hAnsi="GHEA Grapalat" w:cs="Sylfaen"/>
          <w:sz w:val="22"/>
          <w:szCs w:val="22"/>
          <w:lang w:val="hy-AM"/>
        </w:rPr>
        <w:t>ի</w:t>
      </w:r>
      <w:r w:rsidR="00FD2291">
        <w:rPr>
          <w:rFonts w:ascii="GHEA Grapalat" w:eastAsia="Arial" w:hAnsi="GHEA Grapalat" w:cs="Sylfaen"/>
          <w:sz w:val="22"/>
          <w:szCs w:val="22"/>
          <w:lang w:val="hy-AM"/>
        </w:rPr>
        <w:t xml:space="preserve"> կա</w:t>
      </w:r>
      <w:r w:rsidR="008E2DFD">
        <w:rPr>
          <w:rFonts w:ascii="GHEA Grapalat" w:eastAsia="Arial" w:hAnsi="GHEA Grapalat" w:cs="Sylfaen"/>
          <w:sz w:val="22"/>
          <w:szCs w:val="22"/>
          <w:lang w:val="hy-AM"/>
        </w:rPr>
        <w:t>մ Երևանի քաղաքապետարանի պաշտոնական կայքէջերում</w:t>
      </w:r>
      <w:r w:rsidRPr="00CC39CC">
        <w:rPr>
          <w:rFonts w:ascii="GHEA Grapalat" w:eastAsia="Arial" w:hAnsi="GHEA Grapalat" w:cs="Sylfaen"/>
          <w:sz w:val="22"/>
          <w:szCs w:val="22"/>
          <w:lang w:val="hy-AM"/>
        </w:rPr>
        <w:t xml:space="preserve"> </w:t>
      </w:r>
      <w:r w:rsidR="008E2DFD">
        <w:rPr>
          <w:rFonts w:ascii="GHEA Grapalat" w:eastAsia="Arial" w:hAnsi="GHEA Grapalat" w:cs="Sylfaen"/>
          <w:sz w:val="22"/>
          <w:szCs w:val="22"/>
          <w:lang w:val="hy-AM"/>
        </w:rPr>
        <w:t>Ծրագրին նվիրված էջի ստեղծում և վարում</w:t>
      </w:r>
      <w:r w:rsidR="00870E74">
        <w:rPr>
          <w:rFonts w:ascii="GHEA Grapalat" w:eastAsia="Arial" w:hAnsi="GHEA Grapalat" w:cs="Sylfaen"/>
          <w:sz w:val="22"/>
          <w:szCs w:val="22"/>
          <w:lang w:val="hy-AM"/>
        </w:rPr>
        <w:t>, որտեղ հասանելի կլինեն և կանոնավոր կթարմացվեն Ծրագրին առնչվ</w:t>
      </w:r>
      <w:r w:rsidRPr="00CC39CC">
        <w:rPr>
          <w:rFonts w:ascii="GHEA Grapalat" w:eastAsia="Arial" w:hAnsi="GHEA Grapalat" w:cs="Sylfaen"/>
          <w:sz w:val="22"/>
          <w:szCs w:val="22"/>
          <w:lang w:val="hy-AM"/>
        </w:rPr>
        <w:t>ող փաստաթղթեր</w:t>
      </w:r>
      <w:r w:rsidR="00870E74">
        <w:rPr>
          <w:rFonts w:ascii="GHEA Grapalat" w:eastAsia="Arial" w:hAnsi="GHEA Grapalat" w:cs="Sylfaen"/>
          <w:sz w:val="22"/>
          <w:szCs w:val="22"/>
          <w:lang w:val="hy-AM"/>
        </w:rPr>
        <w:t>ը</w:t>
      </w:r>
      <w:r w:rsidRPr="00CC39CC">
        <w:rPr>
          <w:rFonts w:ascii="GHEA Grapalat" w:eastAsia="Arial" w:hAnsi="GHEA Grapalat" w:cs="Sylfaen"/>
          <w:sz w:val="22"/>
          <w:szCs w:val="22"/>
          <w:lang w:val="hy-AM"/>
        </w:rPr>
        <w:t xml:space="preserve">: Շահագրգիռ կողմերը, Ծրագրի ազդեցությունը կրած մարդիկ և համայնքի անդամները </w:t>
      </w:r>
      <w:r w:rsidR="009516B8">
        <w:rPr>
          <w:rFonts w:ascii="GHEA Grapalat" w:eastAsia="Arial" w:hAnsi="GHEA Grapalat" w:cs="Sylfaen"/>
          <w:sz w:val="22"/>
          <w:szCs w:val="22"/>
          <w:lang w:val="hy-AM"/>
        </w:rPr>
        <w:t>պետք է հնարավորություն ոնենան առցանց</w:t>
      </w:r>
      <w:r w:rsidRPr="00CC39CC">
        <w:rPr>
          <w:rFonts w:ascii="GHEA Grapalat" w:eastAsia="Arial" w:hAnsi="GHEA Grapalat" w:cs="Sylfaen"/>
          <w:sz w:val="22"/>
          <w:szCs w:val="22"/>
          <w:lang w:val="hy-AM"/>
        </w:rPr>
        <w:t xml:space="preserve"> տեղադրել իրենց հարցերը, կարծիքներն ու առաջարկները, ստանալ պատասխաններ և ցանկացած տեղեկություն Ծրագրի մասին: </w:t>
      </w:r>
    </w:p>
    <w:p w14:paraId="03CC6134" w14:textId="516E51D4" w:rsidR="00262E04" w:rsidRPr="00CC39CC" w:rsidRDefault="00262E04" w:rsidP="00870E74">
      <w:pPr>
        <w:pStyle w:val="Paragraph-LARPYM"/>
        <w:numPr>
          <w:ilvl w:val="0"/>
          <w:numId w:val="87"/>
        </w:numPr>
        <w:tabs>
          <w:tab w:val="left" w:pos="990"/>
        </w:tabs>
        <w:spacing w:after="120"/>
        <w:ind w:left="0" w:firstLine="567"/>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Ծրագրի մասին տեղեկատվությունը հանրությանը և էլեկտրոնային հաղորդակցության միջոցները նախընտրող ԱԵԱ-ներին հասանելի դարձնելու նպատակով՝ ԾԻԳ-ը </w:t>
      </w:r>
      <w:r w:rsidR="003E7EDA">
        <w:rPr>
          <w:rFonts w:ascii="GHEA Grapalat" w:eastAsia="Arial" w:hAnsi="GHEA Grapalat" w:cs="Sylfaen"/>
          <w:sz w:val="22"/>
          <w:szCs w:val="22"/>
          <w:lang w:val="hy-AM"/>
        </w:rPr>
        <w:t xml:space="preserve">պետք է ստեղծի հատուկ առանձնացված </w:t>
      </w:r>
      <w:r w:rsidRPr="00CC39CC">
        <w:rPr>
          <w:rFonts w:ascii="GHEA Grapalat" w:eastAsia="Arial" w:hAnsi="GHEA Grapalat" w:cs="Sylfaen"/>
          <w:sz w:val="22"/>
          <w:szCs w:val="22"/>
          <w:lang w:val="hy-AM"/>
        </w:rPr>
        <w:t xml:space="preserve">էլեկտրոնային </w:t>
      </w:r>
      <w:r w:rsidR="003E7EDA">
        <w:rPr>
          <w:rFonts w:ascii="GHEA Grapalat" w:eastAsia="Arial" w:hAnsi="GHEA Grapalat" w:cs="Sylfaen"/>
          <w:sz w:val="22"/>
          <w:szCs w:val="22"/>
          <w:lang w:val="hy-AM"/>
        </w:rPr>
        <w:t xml:space="preserve">փոստի </w:t>
      </w:r>
      <w:r w:rsidRPr="00CC39CC">
        <w:rPr>
          <w:rFonts w:ascii="GHEA Grapalat" w:eastAsia="Arial" w:hAnsi="GHEA Grapalat" w:cs="Sylfaen"/>
          <w:sz w:val="22"/>
          <w:szCs w:val="22"/>
          <w:lang w:val="hy-AM"/>
        </w:rPr>
        <w:t>հասցե</w:t>
      </w:r>
      <w:r w:rsidRPr="003E7EDA">
        <w:rPr>
          <w:rFonts w:ascii="GHEA Grapalat" w:eastAsia="Arial" w:hAnsi="GHEA Grapalat" w:cs="Sylfaen"/>
          <w:sz w:val="22"/>
          <w:szCs w:val="22"/>
          <w:lang w:val="hy-AM"/>
        </w:rPr>
        <w:t xml:space="preserve">, որը </w:t>
      </w:r>
      <w:r w:rsidRPr="00CC39CC">
        <w:rPr>
          <w:rFonts w:ascii="GHEA Grapalat" w:eastAsia="Arial" w:hAnsi="GHEA Grapalat" w:cs="Sylfaen"/>
          <w:sz w:val="22"/>
          <w:szCs w:val="22"/>
          <w:lang w:val="hy-AM"/>
        </w:rPr>
        <w:t xml:space="preserve">կգործի Ծրագրի ամբողջ ընթացքում: </w:t>
      </w:r>
    </w:p>
    <w:p w14:paraId="52B9B3DF" w14:textId="0946B738" w:rsidR="00262E04" w:rsidRPr="00CC39CC" w:rsidRDefault="00262E04" w:rsidP="00870E74">
      <w:pPr>
        <w:pStyle w:val="Paragraph-LARPYM"/>
        <w:numPr>
          <w:ilvl w:val="0"/>
          <w:numId w:val="87"/>
        </w:numPr>
        <w:tabs>
          <w:tab w:val="left" w:pos="990"/>
        </w:tabs>
        <w:spacing w:after="120"/>
        <w:ind w:left="0" w:firstLine="567"/>
        <w:rPr>
          <w:rFonts w:ascii="GHEA Grapalat" w:eastAsia="Arial" w:hAnsi="GHEA Grapalat" w:cs="Sylfaen"/>
          <w:sz w:val="22"/>
          <w:szCs w:val="22"/>
          <w:lang w:val="hy-AM"/>
        </w:rPr>
      </w:pPr>
      <w:r w:rsidRPr="00CC39CC">
        <w:rPr>
          <w:rFonts w:ascii="GHEA Grapalat" w:eastAsia="Arial" w:hAnsi="GHEA Grapalat" w:cs="Sylfaen"/>
          <w:sz w:val="22"/>
          <w:szCs w:val="22"/>
          <w:lang w:val="hy-AM"/>
        </w:rPr>
        <w:t>ԱԵԱ-ները կարող են առերես հանդիպել ԾԻԳ-ի կողմից լիազորված պաշտոնատար անձանց հետ</w:t>
      </w:r>
      <w:r w:rsidR="00C764F3">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ինչպես նաև</w:t>
      </w:r>
      <w:r w:rsidR="00C764F3">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ներկայացնել գրավոր դիմումներ </w:t>
      </w:r>
      <w:r w:rsidR="00C764F3">
        <w:rPr>
          <w:rFonts w:ascii="GHEA Grapalat" w:eastAsia="Arial" w:hAnsi="GHEA Grapalat" w:cs="Sylfaen"/>
          <w:sz w:val="22"/>
          <w:szCs w:val="22"/>
          <w:lang w:val="hy-AM"/>
        </w:rPr>
        <w:t xml:space="preserve">հատուկ ազդարարված կոտակտային </w:t>
      </w:r>
      <w:r w:rsidRPr="00CC39CC">
        <w:rPr>
          <w:rFonts w:ascii="GHEA Grapalat" w:eastAsia="Arial" w:hAnsi="GHEA Grapalat" w:cs="Sylfaen"/>
          <w:sz w:val="22"/>
          <w:szCs w:val="22"/>
          <w:lang w:val="hy-AM"/>
        </w:rPr>
        <w:t>հեռախոսահամ</w:t>
      </w:r>
      <w:r w:rsidR="00C764F3">
        <w:rPr>
          <w:rFonts w:ascii="GHEA Grapalat" w:eastAsia="Arial" w:hAnsi="GHEA Grapalat" w:cs="Sylfaen"/>
          <w:sz w:val="22"/>
          <w:szCs w:val="22"/>
          <w:lang w:val="hy-AM"/>
        </w:rPr>
        <w:t xml:space="preserve">արով </w:t>
      </w:r>
      <w:r w:rsidRPr="00CC39CC">
        <w:rPr>
          <w:rFonts w:ascii="GHEA Grapalat" w:eastAsia="Arial" w:hAnsi="GHEA Grapalat" w:cs="Sylfaen"/>
          <w:sz w:val="22"/>
          <w:szCs w:val="22"/>
          <w:lang w:val="hy-AM"/>
        </w:rPr>
        <w:t xml:space="preserve">և </w:t>
      </w:r>
      <w:r w:rsidR="00C764F3">
        <w:rPr>
          <w:rFonts w:ascii="GHEA Grapalat" w:eastAsia="Arial" w:hAnsi="GHEA Grapalat" w:cs="Sylfaen"/>
          <w:sz w:val="22"/>
          <w:szCs w:val="22"/>
          <w:lang w:val="hy-AM"/>
        </w:rPr>
        <w:t xml:space="preserve">գրասենյակային </w:t>
      </w:r>
      <w:r w:rsidRPr="00CC39CC">
        <w:rPr>
          <w:rFonts w:ascii="GHEA Grapalat" w:eastAsia="Arial" w:hAnsi="GHEA Grapalat" w:cs="Sylfaen"/>
          <w:sz w:val="22"/>
          <w:szCs w:val="22"/>
          <w:lang w:val="hy-AM"/>
        </w:rPr>
        <w:t>հասցե</w:t>
      </w:r>
      <w:r w:rsidR="00C764F3">
        <w:rPr>
          <w:rFonts w:ascii="GHEA Grapalat" w:eastAsia="Arial" w:hAnsi="GHEA Grapalat" w:cs="Sylfaen"/>
          <w:sz w:val="22"/>
          <w:szCs w:val="22"/>
          <w:lang w:val="hy-AM"/>
        </w:rPr>
        <w:t>ում</w:t>
      </w:r>
      <w:r w:rsidRPr="00CC39CC">
        <w:rPr>
          <w:rFonts w:ascii="GHEA Grapalat" w:eastAsia="Arial" w:hAnsi="GHEA Grapalat" w:cs="Sylfaen"/>
          <w:sz w:val="22"/>
          <w:szCs w:val="22"/>
          <w:lang w:val="hy-AM"/>
        </w:rPr>
        <w:t>։</w:t>
      </w:r>
    </w:p>
    <w:p w14:paraId="1ADA0029" w14:textId="110ABBE6" w:rsidR="00262E04" w:rsidRPr="0013096E" w:rsidRDefault="00262E04" w:rsidP="00FD1DA0">
      <w:pPr>
        <w:pStyle w:val="Heading1"/>
        <w:ind w:left="360"/>
        <w:rPr>
          <w:lang w:val="hy-AM"/>
        </w:rPr>
      </w:pPr>
      <w:bookmarkStart w:id="674" w:name="_Toc196403344"/>
      <w:bookmarkStart w:id="675" w:name="_Toc364772257"/>
      <w:bookmarkStart w:id="676" w:name="_Toc447041657"/>
      <w:bookmarkStart w:id="677" w:name="_Toc476563248"/>
      <w:bookmarkStart w:id="678" w:name="_Toc152000372"/>
      <w:bookmarkStart w:id="679" w:name="_Toc184221138"/>
      <w:bookmarkStart w:id="680" w:name="_Toc184221945"/>
      <w:bookmarkStart w:id="681" w:name="_Toc185341109"/>
      <w:bookmarkStart w:id="682" w:name="_Toc185609679"/>
      <w:bookmarkStart w:id="683" w:name="_Toc192786798"/>
      <w:bookmarkStart w:id="684" w:name="_Toc325146306"/>
      <w:r w:rsidRPr="0013096E">
        <w:rPr>
          <w:lang w:val="hy-AM"/>
        </w:rPr>
        <w:t>ՀՀ ՕՐԵՆՍԴՐՈՒԹՅՈՒՆԸ ԵՎ ԱԶԲ ՔԱՂԱՔԱԿԱՆՈՒԹՅՈՒՆԸ</w:t>
      </w:r>
      <w:bookmarkEnd w:id="674"/>
    </w:p>
    <w:p w14:paraId="48D95062" w14:textId="6F1D2DC8" w:rsidR="00262E04" w:rsidRPr="00F35F7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685" w:name="_Toc354751101"/>
      <w:bookmarkStart w:id="686" w:name="_Toc354751228"/>
      <w:bookmarkStart w:id="687" w:name="_Toc354751297"/>
      <w:bookmarkStart w:id="688" w:name="_Toc354760888"/>
      <w:bookmarkStart w:id="689" w:name="_Toc359393371"/>
      <w:bookmarkStart w:id="690" w:name="_Toc359403309"/>
      <w:bookmarkStart w:id="691" w:name="_Toc233868586"/>
      <w:bookmarkStart w:id="692" w:name="_Toc233868719"/>
      <w:bookmarkStart w:id="693" w:name="_Toc364772258"/>
      <w:bookmarkStart w:id="694" w:name="_Toc236237702"/>
      <w:bookmarkStart w:id="695" w:name="_Toc236315431"/>
      <w:bookmarkStart w:id="696" w:name="_Toc236460312"/>
      <w:bookmarkStart w:id="697" w:name="_Toc236723952"/>
      <w:bookmarkStart w:id="698" w:name="_Toc152000373"/>
      <w:bookmarkStart w:id="699" w:name="_Toc184221139"/>
      <w:bookmarkStart w:id="700" w:name="_Toc184221946"/>
      <w:bookmarkStart w:id="701" w:name="_Toc185341110"/>
      <w:bookmarkStart w:id="702" w:name="_Toc185609680"/>
      <w:bookmarkStart w:id="703" w:name="_Toc192786799"/>
      <w:bookmarkStart w:id="704" w:name="_Toc195973786"/>
      <w:bookmarkStart w:id="705" w:name="_Toc196403345"/>
      <w:bookmarkEnd w:id="675"/>
      <w:bookmarkEnd w:id="676"/>
      <w:bookmarkEnd w:id="677"/>
      <w:bookmarkEnd w:id="678"/>
      <w:bookmarkEnd w:id="679"/>
      <w:bookmarkEnd w:id="680"/>
      <w:bookmarkEnd w:id="681"/>
      <w:bookmarkEnd w:id="682"/>
      <w:bookmarkEnd w:id="683"/>
      <w:bookmarkEnd w:id="684"/>
      <w:r w:rsidRPr="00F35F78">
        <w:rPr>
          <w:rFonts w:ascii="GHEA Grapalat" w:hAnsi="GHEA Grapalat"/>
          <w:b/>
          <w:bCs/>
          <w:color w:val="auto"/>
          <w:sz w:val="24"/>
          <w:szCs w:val="24"/>
          <w:lang w:val="hy-AM"/>
        </w:rPr>
        <w:t xml:space="preserve">Հողի օտարման և տարաբնակեցման վերաբերյալ ՀՀ </w:t>
      </w:r>
      <w:bookmarkEnd w:id="685"/>
      <w:bookmarkEnd w:id="686"/>
      <w:bookmarkEnd w:id="687"/>
      <w:bookmarkEnd w:id="688"/>
      <w:bookmarkEnd w:id="689"/>
      <w:bookmarkEnd w:id="690"/>
      <w:bookmarkEnd w:id="691"/>
      <w:bookmarkEnd w:id="692"/>
      <w:bookmarkEnd w:id="693"/>
      <w:r w:rsidRPr="00F35F78">
        <w:rPr>
          <w:rFonts w:ascii="GHEA Grapalat" w:hAnsi="GHEA Grapalat"/>
          <w:b/>
          <w:bCs/>
          <w:color w:val="auto"/>
          <w:sz w:val="24"/>
          <w:szCs w:val="24"/>
          <w:lang w:val="hy-AM"/>
        </w:rPr>
        <w:t>օրենսդրություն</w:t>
      </w:r>
      <w:bookmarkEnd w:id="694"/>
      <w:bookmarkEnd w:id="695"/>
      <w:bookmarkEnd w:id="696"/>
      <w:bookmarkEnd w:id="697"/>
      <w:r w:rsidRPr="00F35F78">
        <w:rPr>
          <w:rFonts w:ascii="GHEA Grapalat" w:hAnsi="GHEA Grapalat"/>
          <w:b/>
          <w:bCs/>
          <w:color w:val="auto"/>
          <w:sz w:val="24"/>
          <w:szCs w:val="24"/>
          <w:lang w:val="hy-AM"/>
        </w:rPr>
        <w:t>ը</w:t>
      </w:r>
      <w:bookmarkEnd w:id="698"/>
      <w:bookmarkEnd w:id="699"/>
      <w:bookmarkEnd w:id="700"/>
      <w:bookmarkEnd w:id="701"/>
      <w:bookmarkEnd w:id="702"/>
      <w:bookmarkEnd w:id="703"/>
      <w:bookmarkEnd w:id="704"/>
      <w:bookmarkEnd w:id="705"/>
    </w:p>
    <w:p w14:paraId="53EDA4FB" w14:textId="1D5A516A" w:rsidR="00262E04" w:rsidRPr="00F35F78" w:rsidRDefault="000C60E3" w:rsidP="00BC12C0">
      <w:pPr>
        <w:pStyle w:val="Paragraph-LARPYM"/>
        <w:numPr>
          <w:ilvl w:val="0"/>
          <w:numId w:val="48"/>
        </w:numPr>
        <w:spacing w:after="120"/>
        <w:ind w:left="0" w:firstLine="0"/>
        <w:rPr>
          <w:rFonts w:ascii="GHEA Grapalat" w:eastAsia="Arial" w:hAnsi="GHEA Grapalat" w:cs="Sylfaen"/>
          <w:sz w:val="22"/>
          <w:szCs w:val="22"/>
          <w:lang w:val="hy-AM"/>
        </w:rPr>
      </w:pPr>
      <w:r w:rsidRPr="00F35F78">
        <w:rPr>
          <w:rFonts w:ascii="GHEA Grapalat" w:eastAsia="Arial" w:hAnsi="GHEA Grapalat" w:cs="Sylfaen"/>
          <w:sz w:val="22"/>
          <w:szCs w:val="22"/>
          <w:lang w:val="hy-AM"/>
        </w:rPr>
        <w:t>ՀՀ</w:t>
      </w:r>
      <w:r w:rsidR="00262E04" w:rsidRPr="00F35F78">
        <w:rPr>
          <w:rFonts w:ascii="GHEA Grapalat" w:eastAsia="Arial" w:hAnsi="GHEA Grapalat" w:cs="Sylfaen"/>
          <w:sz w:val="22"/>
          <w:szCs w:val="22"/>
          <w:lang w:val="hy-AM"/>
        </w:rPr>
        <w:t xml:space="preserve"> </w:t>
      </w:r>
      <w:r w:rsidRPr="00F35F78">
        <w:rPr>
          <w:rFonts w:ascii="GHEA Grapalat" w:eastAsia="Arial" w:hAnsi="GHEA Grapalat" w:cs="Sylfaen"/>
          <w:sz w:val="22"/>
          <w:szCs w:val="22"/>
          <w:lang w:val="hy-AM"/>
        </w:rPr>
        <w:t>Ս</w:t>
      </w:r>
      <w:r w:rsidR="00262E04" w:rsidRPr="00F35F78">
        <w:rPr>
          <w:rFonts w:ascii="GHEA Grapalat" w:eastAsia="Arial" w:hAnsi="GHEA Grapalat" w:cs="Sylfaen"/>
          <w:sz w:val="22"/>
          <w:szCs w:val="22"/>
          <w:lang w:val="hy-AM"/>
        </w:rPr>
        <w:t>ահմանադրությունը երաշխավորում է սեփականության իրավունքը: Միաժամանակ</w:t>
      </w:r>
      <w:r w:rsidRPr="00F35F78">
        <w:rPr>
          <w:rFonts w:ascii="GHEA Grapalat" w:eastAsia="Arial" w:hAnsi="GHEA Grapalat" w:cs="Sylfaen"/>
          <w:sz w:val="22"/>
          <w:szCs w:val="22"/>
          <w:lang w:val="hy-AM"/>
        </w:rPr>
        <w:t>՝</w:t>
      </w:r>
      <w:r w:rsidR="00262E04" w:rsidRPr="00F35F78">
        <w:rPr>
          <w:rFonts w:ascii="GHEA Grapalat" w:eastAsia="Arial" w:hAnsi="GHEA Grapalat" w:cs="Sylfaen"/>
          <w:sz w:val="22"/>
          <w:szCs w:val="22"/>
          <w:lang w:val="hy-AM"/>
        </w:rPr>
        <w:t xml:space="preserve"> ՀՀ Սահմանադրության 60-րդ հոդվածի 5-րդ մասը նախատեսում է, որ հանրության գերակա շահերի ապահովման նպատակով սեփականության օտարումն իրականացվում է օրենքով սահմանված բացառիկ դեպքերում և կարգով՝ նախնական և համարժեք փոխհատուցմամբ: Հողի օտարման և փոխհատուցման հարցերը կարգավորվում են ՀՀ քաղաքացիական օրենսգրքի 218-րդ հոդվածով, ՀՀ հողային օրենսգրքի 100-րդ հոդվածի 1-ին մասի 4-րդ կետով, 102-րդ հոդվածի 8-րդ կետով ու 104-րդ հոդվածով, և «Հանրության գերակա շահերի ապահովման նպատակով սեփականության օտարման մասին» ՀՀ օրենքով:</w:t>
      </w:r>
    </w:p>
    <w:p w14:paraId="5EDF01CE" w14:textId="30695F2A"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lastRenderedPageBreak/>
        <w:t>«Հանրության գերակա շահերի ապահովման նպատակով սեփականության օտարման մասին» ՀՀ օրենքով ՀՀ կառավարություն</w:t>
      </w:r>
      <w:r w:rsidR="008A4E15">
        <w:rPr>
          <w:rFonts w:ascii="GHEA Grapalat" w:eastAsia="Arial" w:hAnsi="GHEA Grapalat" w:cs="Sylfaen"/>
          <w:sz w:val="22"/>
          <w:szCs w:val="22"/>
          <w:lang w:val="hy-AM"/>
        </w:rPr>
        <w:t>ն</w:t>
      </w:r>
      <w:r w:rsidRPr="00CC39CC">
        <w:rPr>
          <w:rFonts w:ascii="GHEA Grapalat" w:eastAsia="Arial" w:hAnsi="GHEA Grapalat" w:cs="Sylfaen"/>
          <w:sz w:val="22"/>
          <w:szCs w:val="22"/>
          <w:lang w:val="hy-AM"/>
        </w:rPr>
        <w:t xml:space="preserve"> ընդունում է գերակա հանրային շահի դեպքերը սահմանելու մասին որոշումը։ Հանրության գերակա հանրային շահ ճանաչելու մասին ՀՀ կառավարության որոշման մեջ նշվում են՝</w:t>
      </w:r>
    </w:p>
    <w:p w14:paraId="2C5526C3" w14:textId="4856E63F" w:rsidR="00262E04" w:rsidRPr="00D01F3E" w:rsidRDefault="00262E04" w:rsidP="00D01F3E">
      <w:pPr>
        <w:pStyle w:val="ordinarylists-LARPYM"/>
        <w:numPr>
          <w:ilvl w:val="0"/>
          <w:numId w:val="19"/>
        </w:numPr>
        <w:tabs>
          <w:tab w:val="left" w:pos="851"/>
          <w:tab w:val="left" w:pos="5040"/>
        </w:tabs>
        <w:spacing w:before="0"/>
        <w:ind w:left="0" w:firstLine="567"/>
        <w:rPr>
          <w:rFonts w:ascii="GHEA Grapalat" w:hAnsi="GHEA Grapalat" w:cs="Arial"/>
          <w:sz w:val="22"/>
          <w:szCs w:val="22"/>
          <w:lang w:val="hy-AM"/>
        </w:rPr>
      </w:pPr>
      <w:r w:rsidRPr="00D01F3E">
        <w:rPr>
          <w:rFonts w:ascii="GHEA Grapalat" w:hAnsi="GHEA Grapalat"/>
          <w:sz w:val="22"/>
          <w:szCs w:val="22"/>
          <w:lang w:val="hy-AM"/>
        </w:rPr>
        <w:t>գերակա հանրային շահը, որի համար պետք է օտարվի սեփականությունը,</w:t>
      </w:r>
      <w:r w:rsidRPr="00D01F3E">
        <w:rPr>
          <w:rFonts w:ascii="GHEA Grapalat" w:hAnsi="GHEA Grapalat" w:cs="Arial"/>
          <w:sz w:val="22"/>
          <w:szCs w:val="22"/>
          <w:lang w:val="hy-AM"/>
        </w:rPr>
        <w:t xml:space="preserve"> </w:t>
      </w:r>
    </w:p>
    <w:p w14:paraId="59BCC208" w14:textId="46D00915" w:rsidR="00262E04" w:rsidRPr="00D01F3E" w:rsidRDefault="00262E04" w:rsidP="00D01F3E">
      <w:pPr>
        <w:pStyle w:val="ordinarylists-LARPYM"/>
        <w:numPr>
          <w:ilvl w:val="0"/>
          <w:numId w:val="19"/>
        </w:numPr>
        <w:tabs>
          <w:tab w:val="left" w:pos="851"/>
          <w:tab w:val="left" w:pos="5040"/>
        </w:tabs>
        <w:spacing w:before="0"/>
        <w:ind w:left="0" w:firstLine="567"/>
        <w:rPr>
          <w:rFonts w:ascii="GHEA Grapalat" w:hAnsi="GHEA Grapalat" w:cs="Arial"/>
          <w:sz w:val="22"/>
          <w:szCs w:val="22"/>
        </w:rPr>
      </w:pPr>
      <w:r w:rsidRPr="00D01F3E">
        <w:rPr>
          <w:rFonts w:ascii="GHEA Grapalat" w:hAnsi="GHEA Grapalat"/>
          <w:sz w:val="22"/>
          <w:szCs w:val="22"/>
          <w:lang w:val="hy-AM"/>
        </w:rPr>
        <w:t>օտարվող սեփականության ձեռքբերողը</w:t>
      </w:r>
      <w:r w:rsidRPr="00D01F3E">
        <w:rPr>
          <w:rFonts w:ascii="GHEA Grapalat" w:hAnsi="GHEA Grapalat" w:cs="Arial"/>
          <w:sz w:val="22"/>
          <w:szCs w:val="22"/>
        </w:rPr>
        <w:t>,</w:t>
      </w:r>
    </w:p>
    <w:p w14:paraId="396C99C7" w14:textId="487F76C2" w:rsidR="00262E04" w:rsidRPr="00D01F3E" w:rsidRDefault="00262E04" w:rsidP="00D01F3E">
      <w:pPr>
        <w:pStyle w:val="ordinarylists-LARPYM"/>
        <w:numPr>
          <w:ilvl w:val="0"/>
          <w:numId w:val="19"/>
        </w:numPr>
        <w:tabs>
          <w:tab w:val="left" w:pos="851"/>
          <w:tab w:val="left" w:pos="5040"/>
        </w:tabs>
        <w:spacing w:before="0"/>
        <w:ind w:left="0" w:firstLine="567"/>
        <w:rPr>
          <w:rFonts w:ascii="GHEA Grapalat" w:hAnsi="GHEA Grapalat" w:cs="Arial"/>
          <w:sz w:val="22"/>
          <w:szCs w:val="22"/>
        </w:rPr>
      </w:pPr>
      <w:r w:rsidRPr="00D01F3E">
        <w:rPr>
          <w:rFonts w:ascii="GHEA Grapalat" w:hAnsi="GHEA Grapalat"/>
          <w:sz w:val="22"/>
          <w:szCs w:val="22"/>
          <w:lang w:val="hy-AM"/>
        </w:rPr>
        <w:t>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r w:rsidRPr="00D01F3E">
        <w:rPr>
          <w:rFonts w:ascii="GHEA Grapalat" w:hAnsi="GHEA Grapalat" w:cs="Arial"/>
          <w:sz w:val="22"/>
          <w:szCs w:val="22"/>
        </w:rPr>
        <w:t>,</w:t>
      </w:r>
    </w:p>
    <w:p w14:paraId="16543E36" w14:textId="0EBFB4FF" w:rsidR="00262E04" w:rsidRPr="00D01F3E" w:rsidRDefault="00262E04" w:rsidP="00D01F3E">
      <w:pPr>
        <w:pStyle w:val="ordinarylists-LARPYM"/>
        <w:numPr>
          <w:ilvl w:val="0"/>
          <w:numId w:val="19"/>
        </w:numPr>
        <w:tabs>
          <w:tab w:val="left" w:pos="851"/>
          <w:tab w:val="left" w:pos="5040"/>
        </w:tabs>
        <w:spacing w:before="0"/>
        <w:ind w:left="0" w:firstLine="567"/>
        <w:rPr>
          <w:rFonts w:ascii="GHEA Grapalat" w:hAnsi="GHEA Grapalat" w:cs="Arial"/>
          <w:sz w:val="22"/>
          <w:szCs w:val="22"/>
        </w:rPr>
      </w:pPr>
      <w:r w:rsidRPr="00D01F3E">
        <w:rPr>
          <w:rFonts w:ascii="GHEA Grapalat" w:hAnsi="GHEA Grapalat"/>
          <w:sz w:val="22"/>
          <w:szCs w:val="22"/>
          <w:lang w:val="hy-AM"/>
        </w:rPr>
        <w:t>սեփականության օտարման գործընթացը սկսելու վերջնաժամկետը</w:t>
      </w:r>
      <w:r w:rsidRPr="00D01F3E">
        <w:rPr>
          <w:rFonts w:ascii="GHEA Grapalat" w:hAnsi="GHEA Grapalat" w:cs="Arial"/>
          <w:sz w:val="22"/>
          <w:szCs w:val="22"/>
          <w:lang w:val="hy-AM"/>
        </w:rPr>
        <w:t>:</w:t>
      </w:r>
    </w:p>
    <w:p w14:paraId="38E36C11" w14:textId="7E5E7E2A"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Հանրության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գերակա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շահերի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ապահովման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w:t>
      </w:r>
      <w:r w:rsidRPr="00CD1AFA">
        <w:rPr>
          <w:rFonts w:ascii="Calibri" w:eastAsia="Arial" w:hAnsi="Calibri" w:cs="Calibri"/>
          <w:sz w:val="22"/>
          <w:szCs w:val="22"/>
        </w:rPr>
        <w:t> </w:t>
      </w:r>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ընթացակարգերը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ստանալու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Գերակա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հանրային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շահ</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ճանաչելու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կառավարության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ուժի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մեջ</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մտնելուց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հետո</w:t>
      </w:r>
      <w:proofErr w:type="spellEnd"/>
      <w:r w:rsidRPr="00CD1AFA">
        <w:rPr>
          <w:rFonts w:ascii="GHEA Grapalat" w:eastAsia="Arial" w:hAnsi="GHEA Grapalat" w:cs="Sylfaen"/>
          <w:sz w:val="22"/>
          <w:szCs w:val="22"/>
        </w:rPr>
        <w:t xml:space="preserve"> </w:t>
      </w:r>
      <w:proofErr w:type="spellStart"/>
      <w:r w:rsidR="00946F9F">
        <w:rPr>
          <w:rFonts w:ascii="GHEA Grapalat" w:eastAsia="Arial" w:hAnsi="GHEA Grapalat" w:cs="Sylfaen"/>
          <w:sz w:val="22"/>
          <w:szCs w:val="22"/>
        </w:rPr>
        <w:t>կ</w:t>
      </w:r>
      <w:r w:rsidRPr="00CD1AFA">
        <w:rPr>
          <w:rFonts w:ascii="GHEA Grapalat" w:eastAsia="Arial" w:hAnsi="GHEA Grapalat" w:cs="Sylfaen"/>
          <w:sz w:val="22"/>
          <w:szCs w:val="22"/>
        </w:rPr>
        <w:t>առավարության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կարգով</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ժամկետներում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լիազոր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մարմնի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պետք</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կազմվի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արձանագրություն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որտեղ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կնկարագրվի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կառավարության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ընթացակարգերի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վերջնաժամկետների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Արձանագրության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կազմմանը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մասնակցել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ձեռքբերող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արձանագրությունն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արդեն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իսկ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նախնական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ուսումնասիրության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ժամանակ</w:t>
      </w:r>
      <w:proofErr w:type="spellEnd"/>
      <w:r w:rsidRPr="00CD1AFA">
        <w:rPr>
          <w:rFonts w:ascii="GHEA Grapalat" w:eastAsia="Arial" w:hAnsi="GHEA Grapalat" w:cs="Sylfaen"/>
          <w:sz w:val="22"/>
          <w:szCs w:val="22"/>
        </w:rPr>
        <w:t>:</w:t>
      </w:r>
    </w:p>
    <w:p w14:paraId="07B5A8D6"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իրականացվում</w:t>
      </w:r>
      <w:proofErr w:type="spellEnd"/>
      <w:r w:rsidRPr="00CD1AFA">
        <w:rPr>
          <w:rFonts w:ascii="GHEA Grapalat" w:eastAsia="Arial" w:hAnsi="GHEA Grapalat" w:cs="Sylfaen"/>
          <w:sz w:val="22"/>
          <w:szCs w:val="22"/>
        </w:rPr>
        <w:t xml:space="preserve"> է ԵՔ-ի և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նրանց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օրինական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ներկայացուցիչների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պայմանագրի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համաձայնագրի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կորուստները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դրանից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բխող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հետևանքային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վնասները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կարող</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ներառել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փոխարինումը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սեփականատիրոջը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համարժեք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համարժեք</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համարվում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տասնհինգ</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տոկոս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
    <w:p w14:paraId="5F1AD95B" w14:textId="5BB60BD0"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գնահատում</w:t>
      </w:r>
      <w:r w:rsidR="00A6195A">
        <w:rPr>
          <w:rFonts w:ascii="GHEA Grapalat" w:eastAsia="Arial" w:hAnsi="GHEA Grapalat" w:cs="Sylfaen"/>
          <w:sz w:val="22"/>
          <w:szCs w:val="22"/>
        </w:rPr>
        <w:t>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w:t>
      </w:r>
      <w:r w:rsidR="001254C7">
        <w:rPr>
          <w:rFonts w:ascii="GHEA Grapalat" w:eastAsia="Arial" w:hAnsi="GHEA Grapalat" w:cs="Sylfaen"/>
          <w:sz w:val="22"/>
          <w:szCs w:val="22"/>
        </w:rPr>
        <w:t>ում</w:t>
      </w:r>
      <w:proofErr w:type="spellEnd"/>
      <w:r w:rsidR="001254C7">
        <w:rPr>
          <w:rFonts w:ascii="GHEA Grapalat" w:eastAsia="Arial" w:hAnsi="GHEA Grapalat" w:cs="Sylfaen"/>
          <w:sz w:val="22"/>
          <w:szCs w:val="22"/>
        </w:rPr>
        <w:t xml:space="preserve"> է</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w:t>
      </w:r>
      <w:r w:rsidR="00E54EAF">
        <w:rPr>
          <w:rFonts w:ascii="GHEA Grapalat" w:eastAsia="Arial" w:hAnsi="GHEA Grapalat" w:cs="Sylfaen"/>
          <w:sz w:val="22"/>
          <w:szCs w:val="22"/>
        </w:rPr>
        <w:t>ՀՀ</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շրջանակներում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ընթացակարգերի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w:t>
      </w:r>
    </w:p>
    <w:p w14:paraId="24115A11" w14:textId="77777777" w:rsidR="00262E04" w:rsidRPr="00F419EC"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06" w:name="_Toc354751102"/>
      <w:bookmarkStart w:id="707" w:name="_Toc354751229"/>
      <w:bookmarkStart w:id="708" w:name="_Toc354751298"/>
      <w:bookmarkStart w:id="709" w:name="_Toc354760889"/>
      <w:bookmarkStart w:id="710" w:name="_Toc359393372"/>
      <w:bookmarkStart w:id="711" w:name="_Toc359403310"/>
      <w:bookmarkStart w:id="712" w:name="_Toc233868587"/>
      <w:bookmarkStart w:id="713" w:name="_Toc233868720"/>
      <w:bookmarkStart w:id="714" w:name="_Toc364772259"/>
      <w:bookmarkStart w:id="715" w:name="_Toc447041659"/>
      <w:bookmarkStart w:id="716" w:name="_Toc476563250"/>
      <w:bookmarkStart w:id="717" w:name="_Toc152000374"/>
      <w:bookmarkStart w:id="718" w:name="_Toc184221140"/>
      <w:bookmarkStart w:id="719" w:name="_Toc184221947"/>
      <w:bookmarkStart w:id="720" w:name="_Toc185341111"/>
      <w:bookmarkStart w:id="721" w:name="_Toc185609681"/>
      <w:bookmarkStart w:id="722" w:name="_Toc192786800"/>
      <w:bookmarkStart w:id="723" w:name="_Toc195973787"/>
      <w:bookmarkStart w:id="724" w:name="_Toc196403346"/>
      <w:r w:rsidRPr="00F419EC">
        <w:rPr>
          <w:rFonts w:ascii="GHEA Grapalat" w:hAnsi="GHEA Grapalat"/>
          <w:b/>
          <w:bCs/>
          <w:color w:val="auto"/>
          <w:sz w:val="24"/>
          <w:szCs w:val="24"/>
          <w:lang w:val="hy-AM"/>
        </w:rPr>
        <w:t xml:space="preserve">Անվտանգության մեխանիզմների քաղաքականության փաստաթղթի շրջանակներում ոչ </w:t>
      </w:r>
      <w:r w:rsidRPr="001D1568">
        <w:rPr>
          <w:rFonts w:ascii="GHEA Grapalat" w:hAnsi="GHEA Grapalat"/>
          <w:b/>
          <w:bCs/>
          <w:color w:val="auto"/>
          <w:sz w:val="24"/>
          <w:szCs w:val="24"/>
          <w:lang w:val="hy-AM"/>
        </w:rPr>
        <w:t>կամավոր</w:t>
      </w:r>
      <w:r w:rsidRPr="00F419EC">
        <w:rPr>
          <w:rFonts w:ascii="GHEA Grapalat" w:hAnsi="GHEA Grapalat"/>
          <w:b/>
          <w:bCs/>
          <w:color w:val="auto"/>
          <w:sz w:val="24"/>
          <w:szCs w:val="24"/>
          <w:lang w:val="hy-AM"/>
        </w:rPr>
        <w:t xml:space="preserve"> տարաբնակեցման վերաբերյալ </w:t>
      </w:r>
      <w:bookmarkEnd w:id="706"/>
      <w:bookmarkEnd w:id="707"/>
      <w:bookmarkEnd w:id="708"/>
      <w:bookmarkEnd w:id="709"/>
      <w:bookmarkEnd w:id="710"/>
      <w:bookmarkEnd w:id="711"/>
      <w:bookmarkEnd w:id="712"/>
      <w:bookmarkEnd w:id="713"/>
      <w:r w:rsidRPr="00F419EC">
        <w:rPr>
          <w:rFonts w:ascii="GHEA Grapalat" w:hAnsi="GHEA Grapalat"/>
          <w:b/>
          <w:bCs/>
          <w:color w:val="auto"/>
          <w:sz w:val="24"/>
          <w:szCs w:val="24"/>
          <w:lang w:val="hy-AM"/>
        </w:rPr>
        <w:t>ԱԶԲ դրույթները</w:t>
      </w:r>
      <w:bookmarkEnd w:id="714"/>
      <w:bookmarkEnd w:id="715"/>
      <w:bookmarkEnd w:id="716"/>
      <w:bookmarkEnd w:id="717"/>
      <w:bookmarkEnd w:id="718"/>
      <w:bookmarkEnd w:id="719"/>
      <w:bookmarkEnd w:id="720"/>
      <w:bookmarkEnd w:id="721"/>
      <w:bookmarkEnd w:id="722"/>
      <w:bookmarkEnd w:id="723"/>
      <w:bookmarkEnd w:id="724"/>
    </w:p>
    <w:p w14:paraId="48B90821"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Ոչ կամավոր տարաբնակեցման ԱԶԲ քաղաքականությունը հիմնված է հետևյալ սկզբունքների վրա՝</w:t>
      </w:r>
    </w:p>
    <w:p w14:paraId="7D79BE8A"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խուսափել կամ առնվազն նվազագույնի հասցնել ոչ կամավոր տարաբնակեցման դեպքերը,</w:t>
      </w:r>
    </w:p>
    <w:p w14:paraId="428FAB32"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փոխհատուցման/վերականգնման վերաբերյալ դրույթները պետք է ապահովեն ԱԵԱ-ների նախքան Ծրագրի իրականացումն ունեցած կենսամակարդակը,</w:t>
      </w:r>
    </w:p>
    <w:p w14:paraId="1CA768C5"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ԱԵԱ-ները պետք է լիարժեք կերպով տեղեկացված լինեն, և նրանց պետք է տրամադրվի խորհրդատվություն ՀՕՏ փոխհատուցման տարբերակների վերաբերյալ</w:t>
      </w:r>
      <w:r w:rsidRPr="00D01F3E">
        <w:rPr>
          <w:rFonts w:ascii="GHEA Grapalat" w:hAnsi="GHEA Grapalat" w:cs="Arial"/>
          <w:sz w:val="22"/>
          <w:szCs w:val="22"/>
          <w:lang w:val="hy-AM"/>
        </w:rPr>
        <w:t>,</w:t>
      </w:r>
    </w:p>
    <w:p w14:paraId="5D6B0B9B" w14:textId="160856A2"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պետք է օժանդակել ԱԵԱ-ների սոցիալ-մշակութային ինստիտուտներին</w:t>
      </w:r>
      <w:r w:rsidRPr="00D01F3E">
        <w:rPr>
          <w:rFonts w:ascii="GHEA Grapalat" w:hAnsi="GHEA Grapalat" w:cs="Arial"/>
          <w:sz w:val="22"/>
          <w:szCs w:val="22"/>
          <w:lang w:val="hy-AM"/>
        </w:rPr>
        <w:t>,</w:t>
      </w:r>
    </w:p>
    <w:p w14:paraId="6EA9226E"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cs="Arial"/>
          <w:sz w:val="22"/>
          <w:szCs w:val="22"/>
          <w:lang w:val="hy-AM"/>
        </w:rPr>
        <w:t xml:space="preserve">պետք է ապահովվի կորցրած ակտիվների փոխհատուցում փոխարինման արժեքով կամ հողի և այլ կորցրած ակտիվների փոխարինում համանման գույքով,  </w:t>
      </w:r>
    </w:p>
    <w:p w14:paraId="699AD018"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lastRenderedPageBreak/>
        <w:t>փոխհատուցումը պետք է իրականացվի կանանց և տղամարդկանց հավասարության պայմաններոմ</w:t>
      </w:r>
      <w:r w:rsidRPr="00D01F3E">
        <w:rPr>
          <w:rFonts w:ascii="GHEA Grapalat" w:hAnsi="GHEA Grapalat" w:cs="Arial"/>
          <w:sz w:val="22"/>
          <w:szCs w:val="22"/>
          <w:lang w:val="hy-AM"/>
        </w:rPr>
        <w:t>,</w:t>
      </w:r>
    </w:p>
    <w:p w14:paraId="732E058D"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անշարժ գույքի նկատմամբ իրավունքների պետական գրանցման վկայականի բացակայությունը չպետք է խոչընդոտ հանդիսանա փոխհատուցման/վերականգնման համար</w:t>
      </w:r>
      <w:r w:rsidRPr="00D01F3E">
        <w:rPr>
          <w:rFonts w:ascii="GHEA Grapalat" w:hAnsi="GHEA Grapalat" w:cs="Arial"/>
          <w:sz w:val="22"/>
          <w:szCs w:val="22"/>
          <w:lang w:val="hy-AM"/>
        </w:rPr>
        <w:t>,</w:t>
      </w:r>
    </w:p>
    <w:p w14:paraId="4797F473"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հատուկ ուշադրություն պետք է դարձվի կանանց կողմից ղեկավարվող տնային տնտեսություններին և այլ խոցելի խմբերին, և համապատասխան օժանդակություն պետք է ցուցաբերվի վերջիններին իրենց կենսամակարդակը բարելավելու համար</w:t>
      </w:r>
      <w:r w:rsidRPr="00D01F3E">
        <w:rPr>
          <w:rFonts w:ascii="GHEA Grapalat" w:hAnsi="GHEA Grapalat" w:cs="Arial"/>
          <w:sz w:val="22"/>
          <w:szCs w:val="22"/>
          <w:lang w:val="hy-AM"/>
        </w:rPr>
        <w:t>,</w:t>
      </w:r>
    </w:p>
    <w:p w14:paraId="2B89ADEE" w14:textId="77777777"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ՀՕՏ-ը պետք է հանդիսանա և իրականացվի որպես Ծրագրի մի մաս, իսկ փոխհատուցման ողջ արժեքը պետք է ներառվի Ծրագրի ծախսերի մեջ,</w:t>
      </w:r>
    </w:p>
    <w:p w14:paraId="5BE2483E" w14:textId="419945A8" w:rsidR="00262E04" w:rsidRPr="00D01F3E" w:rsidRDefault="00262E04" w:rsidP="00D01F3E">
      <w:pPr>
        <w:pStyle w:val="ordinarylists-LARPYM"/>
        <w:numPr>
          <w:ilvl w:val="0"/>
          <w:numId w:val="22"/>
        </w:numPr>
        <w:tabs>
          <w:tab w:val="left" w:pos="1134"/>
          <w:tab w:val="left" w:pos="5040"/>
        </w:tabs>
        <w:spacing w:before="0"/>
        <w:ind w:left="0" w:firstLine="709"/>
        <w:rPr>
          <w:rFonts w:ascii="GHEA Grapalat" w:hAnsi="GHEA Grapalat" w:cs="Arial"/>
          <w:sz w:val="22"/>
          <w:szCs w:val="22"/>
          <w:lang w:val="hy-AM"/>
        </w:rPr>
      </w:pPr>
      <w:r w:rsidRPr="00D01F3E">
        <w:rPr>
          <w:rFonts w:ascii="GHEA Grapalat" w:hAnsi="GHEA Grapalat"/>
          <w:sz w:val="22"/>
          <w:szCs w:val="22"/>
          <w:lang w:val="hy-AM"/>
        </w:rPr>
        <w:t xml:space="preserve">փոխհատուցումն ու տարաբնակեցման </w:t>
      </w:r>
      <w:r w:rsidR="007B6A71">
        <w:rPr>
          <w:rFonts w:ascii="GHEA Grapalat" w:hAnsi="GHEA Grapalat"/>
          <w:sz w:val="22"/>
          <w:szCs w:val="22"/>
          <w:lang w:val="hy-AM"/>
        </w:rPr>
        <w:t>օժանդակություն</w:t>
      </w:r>
      <w:r w:rsidRPr="00D01F3E">
        <w:rPr>
          <w:rFonts w:ascii="GHEA Grapalat" w:hAnsi="GHEA Grapalat"/>
          <w:sz w:val="22"/>
          <w:szCs w:val="22"/>
          <w:lang w:val="hy-AM"/>
        </w:rPr>
        <w:t>ները պետք է ամբողջությամբ տրամադրվեն նախքան ճանապարհի օտարման գոտում ցանկացած շինարարական աշխատանքների մեկնարկը</w:t>
      </w:r>
      <w:r w:rsidRPr="00D01F3E">
        <w:rPr>
          <w:rFonts w:ascii="GHEA Grapalat" w:hAnsi="GHEA Grapalat" w:cs="Arial"/>
          <w:sz w:val="22"/>
          <w:szCs w:val="22"/>
          <w:lang w:val="hy-AM"/>
        </w:rPr>
        <w:t>:</w:t>
      </w:r>
    </w:p>
    <w:p w14:paraId="12FA68FD" w14:textId="77777777" w:rsidR="00262E04" w:rsidRPr="00F419EC"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25" w:name="_Toc364772260"/>
      <w:bookmarkStart w:id="726" w:name="_Toc447041660"/>
      <w:bookmarkStart w:id="727" w:name="_Toc476563251"/>
      <w:bookmarkStart w:id="728" w:name="_Toc152000375"/>
      <w:bookmarkStart w:id="729" w:name="_Toc184221141"/>
      <w:bookmarkStart w:id="730" w:name="_Toc184221948"/>
      <w:bookmarkStart w:id="731" w:name="_Toc185341112"/>
      <w:bookmarkStart w:id="732" w:name="_Toc185609682"/>
      <w:bookmarkStart w:id="733" w:name="_Toc192786801"/>
      <w:bookmarkStart w:id="734" w:name="_Toc195973788"/>
      <w:bookmarkStart w:id="735" w:name="_Toc196403347"/>
      <w:r w:rsidRPr="001D1568">
        <w:rPr>
          <w:rFonts w:ascii="GHEA Grapalat" w:hAnsi="GHEA Grapalat"/>
          <w:b/>
          <w:bCs/>
          <w:color w:val="auto"/>
          <w:sz w:val="24"/>
          <w:szCs w:val="24"/>
          <w:lang w:val="hy-AM"/>
        </w:rPr>
        <w:t>Հողի</w:t>
      </w:r>
      <w:r w:rsidRPr="00F419EC">
        <w:rPr>
          <w:rFonts w:ascii="GHEA Grapalat" w:hAnsi="GHEA Grapalat"/>
          <w:b/>
          <w:bCs/>
          <w:color w:val="auto"/>
          <w:sz w:val="24"/>
          <w:szCs w:val="24"/>
          <w:lang w:val="hy-AM"/>
        </w:rPr>
        <w:t xml:space="preserve"> օտարման և տարաբնակեցման վերաբերյալ ՀՀ օրենսդրության և ԱԶԲ Տարաբնակեցման քաղաքականության համեմատությունը</w:t>
      </w:r>
      <w:bookmarkEnd w:id="725"/>
      <w:bookmarkEnd w:id="726"/>
      <w:bookmarkEnd w:id="727"/>
      <w:bookmarkEnd w:id="728"/>
      <w:bookmarkEnd w:id="729"/>
      <w:bookmarkEnd w:id="730"/>
      <w:bookmarkEnd w:id="731"/>
      <w:bookmarkEnd w:id="732"/>
      <w:bookmarkEnd w:id="733"/>
      <w:bookmarkEnd w:id="734"/>
      <w:bookmarkEnd w:id="735"/>
    </w:p>
    <w:p w14:paraId="2B9A6C0E"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ՀՀ օրենսդրության և ԱԶԲ քաղաքականության նկարագրությունն ու տարբերությունները ներկայացվում են աղյուսակ 7-1 ում.</w:t>
      </w:r>
    </w:p>
    <w:p w14:paraId="5E302D20"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736" w:name="_Toc236237838"/>
      <w:bookmarkStart w:id="737" w:name="_Toc236284969"/>
      <w:bookmarkStart w:id="738" w:name="_Toc236285193"/>
      <w:bookmarkStart w:id="739" w:name="_Toc236285593"/>
      <w:bookmarkStart w:id="740" w:name="_Toc236314579"/>
      <w:bookmarkStart w:id="741" w:name="_Toc236460405"/>
      <w:bookmarkStart w:id="742" w:name="_Toc237005768"/>
      <w:bookmarkStart w:id="743" w:name="_Toc237755082"/>
      <w:bookmarkStart w:id="744" w:name="_Toc364053785"/>
      <w:bookmarkStart w:id="745" w:name="_Toc242185883"/>
      <w:bookmarkStart w:id="746" w:name="_Toc182577733"/>
      <w:r w:rsidRPr="00AE3C32">
        <w:rPr>
          <w:rFonts w:ascii="GHEA Grapalat" w:eastAsia="Arial" w:hAnsi="GHEA Grapalat" w:cs="Sylfaen"/>
          <w:b/>
          <w:bCs/>
          <w:spacing w:val="-3"/>
          <w:sz w:val="22"/>
          <w:szCs w:val="22"/>
          <w:lang w:val="hy-AM"/>
        </w:rPr>
        <w:t>Աղյուսակ 7</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1</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w:t>
      </w:r>
      <w:bookmarkEnd w:id="736"/>
      <w:bookmarkEnd w:id="737"/>
      <w:bookmarkEnd w:id="738"/>
      <w:bookmarkEnd w:id="739"/>
      <w:bookmarkEnd w:id="740"/>
      <w:bookmarkEnd w:id="741"/>
      <w:bookmarkEnd w:id="742"/>
      <w:bookmarkEnd w:id="743"/>
      <w:bookmarkEnd w:id="744"/>
      <w:bookmarkEnd w:id="745"/>
      <w:r w:rsidRPr="00AE3C32">
        <w:rPr>
          <w:rFonts w:ascii="GHEA Grapalat" w:eastAsia="Arial" w:hAnsi="GHEA Grapalat" w:cs="Sylfaen"/>
          <w:b/>
          <w:bCs/>
          <w:spacing w:val="-3"/>
          <w:sz w:val="22"/>
          <w:szCs w:val="22"/>
          <w:lang w:val="hy-AM"/>
        </w:rPr>
        <w:t>Հողի օտարման և տարաբնակեցման ՀՀ օրենսդրության և ԱԶԲ Տարաբնակեցման քաղաքականության համեմատություն</w:t>
      </w:r>
      <w:bookmarkEnd w:id="746"/>
    </w:p>
    <w:tbl>
      <w:tblPr>
        <w:tblStyle w:val="TableGrid"/>
        <w:tblW w:w="4941" w:type="pct"/>
        <w:jc w:val="center"/>
        <w:tblLayout w:type="fixed"/>
        <w:tblLook w:val="04A0" w:firstRow="1" w:lastRow="0" w:firstColumn="1" w:lastColumn="0" w:noHBand="0" w:noVBand="1"/>
      </w:tblPr>
      <w:tblGrid>
        <w:gridCol w:w="2372"/>
        <w:gridCol w:w="3744"/>
        <w:gridCol w:w="3648"/>
      </w:tblGrid>
      <w:tr w:rsidR="00262E04" w:rsidRPr="008E2B17" w14:paraId="559AA833" w14:textId="77777777" w:rsidTr="00955257">
        <w:trPr>
          <w:trHeight w:val="432"/>
          <w:jc w:val="center"/>
        </w:trPr>
        <w:tc>
          <w:tcPr>
            <w:tcW w:w="1215" w:type="pct"/>
            <w:tcBorders>
              <w:top w:val="single" w:sz="4" w:space="0" w:color="auto"/>
              <w:left w:val="single" w:sz="4" w:space="0" w:color="auto"/>
              <w:bottom w:val="single" w:sz="4" w:space="0" w:color="auto"/>
            </w:tcBorders>
            <w:shd w:val="clear" w:color="auto" w:fill="D9E2F3" w:themeFill="accent1" w:themeFillTint="33"/>
            <w:vAlign w:val="center"/>
          </w:tcPr>
          <w:p w14:paraId="79400EDF" w14:textId="77777777" w:rsidR="00262E04" w:rsidRPr="00445E21" w:rsidRDefault="00262E04" w:rsidP="0029046F">
            <w:pPr>
              <w:tabs>
                <w:tab w:val="left" w:pos="5040"/>
              </w:tabs>
              <w:rPr>
                <w:rFonts w:ascii="GHEA Grapalat" w:hAnsi="GHEA Grapalat" w:cs="Arial"/>
                <w:b/>
                <w:bCs/>
                <w:sz w:val="18"/>
                <w:szCs w:val="18"/>
                <w:lang w:val="it-IT"/>
              </w:rPr>
            </w:pPr>
          </w:p>
        </w:tc>
        <w:tc>
          <w:tcPr>
            <w:tcW w:w="1917" w:type="pct"/>
            <w:shd w:val="clear" w:color="auto" w:fill="D9E2F3" w:themeFill="accent1" w:themeFillTint="33"/>
            <w:vAlign w:val="center"/>
          </w:tcPr>
          <w:p w14:paraId="29877095" w14:textId="77777777" w:rsidR="00262E04" w:rsidRPr="00445E21" w:rsidRDefault="00262E04" w:rsidP="0029046F">
            <w:pPr>
              <w:tabs>
                <w:tab w:val="left" w:pos="5040"/>
              </w:tabs>
              <w:jc w:val="center"/>
              <w:rPr>
                <w:rFonts w:ascii="GHEA Grapalat" w:hAnsi="GHEA Grapalat" w:cs="Arial"/>
                <w:b/>
                <w:bCs/>
                <w:sz w:val="18"/>
                <w:szCs w:val="18"/>
                <w:lang w:val="it-IT"/>
              </w:rPr>
            </w:pPr>
            <w:r w:rsidRPr="00445E21">
              <w:rPr>
                <w:rFonts w:ascii="GHEA Grapalat" w:hAnsi="GHEA Grapalat" w:cs="Arial"/>
                <w:b/>
                <w:bCs/>
                <w:sz w:val="18"/>
                <w:szCs w:val="18"/>
                <w:lang w:val="it-IT"/>
              </w:rPr>
              <w:t>Ազգային օրենսդրություն</w:t>
            </w:r>
          </w:p>
        </w:tc>
        <w:tc>
          <w:tcPr>
            <w:tcW w:w="1868" w:type="pct"/>
            <w:shd w:val="clear" w:color="auto" w:fill="D9E2F3" w:themeFill="accent1" w:themeFillTint="33"/>
            <w:vAlign w:val="center"/>
          </w:tcPr>
          <w:p w14:paraId="4BF6C970" w14:textId="77777777" w:rsidR="00262E04" w:rsidRPr="00445E21" w:rsidRDefault="00262E04" w:rsidP="0029046F">
            <w:pPr>
              <w:tabs>
                <w:tab w:val="left" w:pos="5040"/>
              </w:tabs>
              <w:jc w:val="center"/>
              <w:rPr>
                <w:rFonts w:ascii="GHEA Grapalat" w:hAnsi="GHEA Grapalat" w:cs="Arial"/>
                <w:b/>
                <w:bCs/>
                <w:sz w:val="18"/>
                <w:szCs w:val="18"/>
                <w:lang w:val="it-IT"/>
              </w:rPr>
            </w:pPr>
            <w:r w:rsidRPr="00445E21">
              <w:rPr>
                <w:rFonts w:ascii="GHEA Grapalat" w:hAnsi="GHEA Grapalat" w:cs="Arial"/>
                <w:b/>
                <w:bCs/>
                <w:sz w:val="18"/>
                <w:szCs w:val="18"/>
                <w:lang w:val="it-IT"/>
              </w:rPr>
              <w:t>ԱԶԲ քաղաքականություն</w:t>
            </w:r>
          </w:p>
        </w:tc>
      </w:tr>
      <w:tr w:rsidR="00262E04" w:rsidRPr="007B6A71" w14:paraId="5505F73C" w14:textId="77777777" w:rsidTr="0029046F">
        <w:trPr>
          <w:trHeight w:val="20"/>
          <w:jc w:val="center"/>
        </w:trPr>
        <w:tc>
          <w:tcPr>
            <w:tcW w:w="1215" w:type="pct"/>
            <w:tcBorders>
              <w:top w:val="single" w:sz="4" w:space="0" w:color="auto"/>
            </w:tcBorders>
            <w:shd w:val="clear" w:color="auto" w:fill="auto"/>
            <w:vAlign w:val="center"/>
          </w:tcPr>
          <w:p w14:paraId="2933968D" w14:textId="77777777" w:rsidR="00262E04" w:rsidRPr="00445E21" w:rsidRDefault="00262E04" w:rsidP="0029046F">
            <w:pPr>
              <w:tabs>
                <w:tab w:val="left" w:pos="5040"/>
              </w:tabs>
              <w:rPr>
                <w:rFonts w:ascii="GHEA Grapalat" w:hAnsi="GHEA Grapalat" w:cs="Sylfaen"/>
                <w:b/>
                <w:bCs/>
                <w:sz w:val="18"/>
                <w:szCs w:val="18"/>
                <w:lang w:val="hy-AM"/>
              </w:rPr>
            </w:pPr>
            <w:r w:rsidRPr="00445E21">
              <w:rPr>
                <w:rFonts w:ascii="GHEA Grapalat" w:hAnsi="GHEA Grapalat" w:cs="Sylfaen"/>
                <w:b/>
                <w:bCs/>
                <w:sz w:val="18"/>
                <w:szCs w:val="18"/>
                <w:lang w:val="hy-AM"/>
              </w:rPr>
              <w:t>Փոխհատուցման առարկան</w:t>
            </w:r>
          </w:p>
        </w:tc>
        <w:tc>
          <w:tcPr>
            <w:tcW w:w="1917" w:type="pct"/>
            <w:shd w:val="clear" w:color="auto" w:fill="auto"/>
          </w:tcPr>
          <w:p w14:paraId="3B2379E3" w14:textId="77777777"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Sylfaen"/>
                <w:sz w:val="18"/>
                <w:szCs w:val="18"/>
                <w:lang w:val="hy-AM"/>
              </w:rPr>
              <w:t>Միայն</w:t>
            </w:r>
            <w:r w:rsidRPr="00445E21">
              <w:rPr>
                <w:rFonts w:ascii="GHEA Grapalat" w:hAnsi="GHEA Grapalat" w:cs="Arial"/>
                <w:sz w:val="18"/>
                <w:szCs w:val="18"/>
                <w:lang w:val="hy-AM"/>
              </w:rPr>
              <w:t xml:space="preserve"> հողի նկատմամբ տիտղոսային իրավունք ունեցողների </w:t>
            </w:r>
            <w:r w:rsidRPr="00445E21">
              <w:rPr>
                <w:rFonts w:ascii="GHEA Grapalat" w:hAnsi="GHEA Grapalat" w:cs="Sylfaen"/>
                <w:sz w:val="18"/>
                <w:szCs w:val="18"/>
                <w:lang w:val="hy-AM"/>
              </w:rPr>
              <w:t>համար</w:t>
            </w:r>
          </w:p>
        </w:tc>
        <w:tc>
          <w:tcPr>
            <w:tcW w:w="1868" w:type="pct"/>
            <w:shd w:val="clear" w:color="auto" w:fill="auto"/>
          </w:tcPr>
          <w:p w14:paraId="5B07CB0F" w14:textId="737CB25E" w:rsidR="00262E04" w:rsidRPr="00445E21" w:rsidRDefault="00262E04" w:rsidP="0029046F">
            <w:pPr>
              <w:tabs>
                <w:tab w:val="left" w:pos="5040"/>
              </w:tabs>
              <w:rPr>
                <w:rFonts w:ascii="GHEA Grapalat" w:hAnsi="GHEA Grapalat" w:cs="Arial"/>
                <w:sz w:val="18"/>
                <w:szCs w:val="18"/>
                <w:lang w:val="it-IT"/>
              </w:rPr>
            </w:pPr>
            <w:proofErr w:type="spellStart"/>
            <w:r w:rsidRPr="00445E21">
              <w:rPr>
                <w:rFonts w:ascii="GHEA Grapalat" w:hAnsi="GHEA Grapalat" w:cs="Sylfaen"/>
                <w:sz w:val="18"/>
                <w:szCs w:val="18"/>
              </w:rPr>
              <w:t>Տիտղոսի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բացակայությունը</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խոչընդոտ</w:t>
            </w:r>
            <w:proofErr w:type="spellEnd"/>
            <w:r w:rsidRPr="00445E21">
              <w:rPr>
                <w:rFonts w:ascii="GHEA Grapalat" w:hAnsi="GHEA Grapalat" w:cs="Sylfaen"/>
                <w:sz w:val="18"/>
                <w:szCs w:val="18"/>
                <w:lang w:val="it-IT"/>
              </w:rPr>
              <w:t xml:space="preserve"> </w:t>
            </w:r>
            <w:proofErr w:type="spellStart"/>
            <w:r w:rsidRPr="00445E21">
              <w:rPr>
                <w:rFonts w:ascii="GHEA Grapalat" w:hAnsi="GHEA Grapalat" w:cs="Sylfaen"/>
                <w:sz w:val="18"/>
                <w:szCs w:val="18"/>
              </w:rPr>
              <w:t>չէ</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փոխհատուցման</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rPr>
              <w:t>և</w:t>
            </w:r>
            <w:r w:rsidRPr="00445E21">
              <w:rPr>
                <w:rFonts w:ascii="GHEA Grapalat" w:hAnsi="GHEA Grapalat" w:cs="Arial"/>
                <w:sz w:val="18"/>
                <w:szCs w:val="18"/>
                <w:lang w:val="it-IT"/>
              </w:rPr>
              <w:t>/</w:t>
            </w:r>
            <w:proofErr w:type="spellStart"/>
            <w:r w:rsidRPr="00445E21">
              <w:rPr>
                <w:rFonts w:ascii="GHEA Grapalat" w:hAnsi="GHEA Grapalat" w:cs="Sylfaen"/>
                <w:sz w:val="18"/>
                <w:szCs w:val="18"/>
              </w:rPr>
              <w:t>կամ</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վերականգնման</w:t>
            </w:r>
            <w:proofErr w:type="spellEnd"/>
            <w:r w:rsidRPr="00445E21">
              <w:rPr>
                <w:rFonts w:ascii="GHEA Grapalat" w:hAnsi="GHEA Grapalat" w:cs="Sylfaen"/>
                <w:sz w:val="18"/>
                <w:szCs w:val="18"/>
                <w:lang w:val="it-IT"/>
              </w:rPr>
              <w:t xml:space="preserve"> </w:t>
            </w:r>
            <w:proofErr w:type="spellStart"/>
            <w:r w:rsidRPr="00445E21">
              <w:rPr>
                <w:rFonts w:ascii="GHEA Grapalat" w:hAnsi="GHEA Grapalat" w:cs="Sylfaen"/>
                <w:sz w:val="18"/>
                <w:szCs w:val="18"/>
              </w:rPr>
              <w:t>համար</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Նման դեպքում</w:t>
            </w:r>
            <w:r w:rsidRPr="00445E21">
              <w:rPr>
                <w:rFonts w:ascii="GHEA Grapalat" w:hAnsi="GHEA Grapalat" w:cs="Sylfaen"/>
                <w:sz w:val="18"/>
                <w:szCs w:val="18"/>
                <w:lang w:val="it-IT"/>
              </w:rPr>
              <w:t xml:space="preserve"> </w:t>
            </w:r>
            <w:proofErr w:type="spellStart"/>
            <w:r w:rsidRPr="00445E21">
              <w:rPr>
                <w:rFonts w:ascii="GHEA Grapalat" w:hAnsi="GHEA Grapalat" w:cs="Sylfaen"/>
                <w:sz w:val="18"/>
                <w:szCs w:val="18"/>
              </w:rPr>
              <w:t>նախատեսված</w:t>
            </w:r>
            <w:proofErr w:type="spellEnd"/>
            <w:r w:rsidRPr="00445E21">
              <w:rPr>
                <w:rFonts w:ascii="GHEA Grapalat" w:hAnsi="GHEA Grapalat" w:cs="Sylfaen"/>
                <w:sz w:val="18"/>
                <w:szCs w:val="18"/>
                <w:lang w:val="it-IT"/>
              </w:rPr>
              <w:t xml:space="preserve"> </w:t>
            </w:r>
            <w:r w:rsidRPr="00445E21">
              <w:rPr>
                <w:rFonts w:ascii="GHEA Grapalat" w:hAnsi="GHEA Grapalat" w:cs="Sylfaen"/>
                <w:sz w:val="18"/>
                <w:szCs w:val="18"/>
              </w:rPr>
              <w:t>է</w:t>
            </w:r>
            <w:r w:rsidRPr="00445E21">
              <w:rPr>
                <w:rFonts w:ascii="GHEA Grapalat" w:hAnsi="GHEA Grapalat" w:cs="Sylfaen"/>
                <w:sz w:val="18"/>
                <w:szCs w:val="18"/>
                <w:lang w:val="it-IT"/>
              </w:rPr>
              <w:t xml:space="preserve"> </w:t>
            </w:r>
            <w:proofErr w:type="spellStart"/>
            <w:r w:rsidRPr="00445E21">
              <w:rPr>
                <w:rFonts w:ascii="GHEA Grapalat" w:hAnsi="GHEA Grapalat" w:cs="Sylfaen"/>
                <w:sz w:val="18"/>
                <w:szCs w:val="18"/>
              </w:rPr>
              <w:t>վերականգնման</w:t>
            </w:r>
            <w:proofErr w:type="spellEnd"/>
            <w:r w:rsidR="005751D2">
              <w:rPr>
                <w:rFonts w:ascii="GHEA Grapalat" w:hAnsi="GHEA Grapalat" w:cs="Sylfaen"/>
                <w:sz w:val="18"/>
                <w:szCs w:val="18"/>
                <w:lang w:val="hy-AM"/>
              </w:rPr>
              <w:t xml:space="preserve"> </w:t>
            </w:r>
            <w:r w:rsidR="005751D2" w:rsidRPr="005751D2">
              <w:rPr>
                <w:rFonts w:ascii="GHEA Grapalat" w:hAnsi="GHEA Grapalat" w:cs="Sylfaen"/>
                <w:sz w:val="18"/>
                <w:szCs w:val="18"/>
                <w:lang w:val="hy-AM"/>
              </w:rPr>
              <w:t>օժանդակություն</w:t>
            </w:r>
            <w:r w:rsidRPr="00445E21">
              <w:rPr>
                <w:rFonts w:ascii="GHEA Grapalat" w:hAnsi="GHEA Grapalat" w:cs="Sylfaen"/>
                <w:sz w:val="18"/>
                <w:szCs w:val="18"/>
                <w:lang w:val="it-IT"/>
              </w:rPr>
              <w:t>:</w:t>
            </w:r>
          </w:p>
        </w:tc>
      </w:tr>
      <w:tr w:rsidR="00262E04" w:rsidRPr="007B6A71" w14:paraId="33DB1C82" w14:textId="77777777" w:rsidTr="0029046F">
        <w:trPr>
          <w:trHeight w:val="20"/>
          <w:jc w:val="center"/>
        </w:trPr>
        <w:tc>
          <w:tcPr>
            <w:tcW w:w="1215" w:type="pct"/>
            <w:shd w:val="clear" w:color="auto" w:fill="auto"/>
            <w:vAlign w:val="center"/>
          </w:tcPr>
          <w:p w14:paraId="60EA8B24" w14:textId="77777777"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Arial"/>
                <w:b/>
                <w:bCs/>
                <w:sz w:val="18"/>
                <w:szCs w:val="18"/>
                <w:lang w:val="hy-AM"/>
              </w:rPr>
              <w:t>Վ</w:t>
            </w:r>
            <w:proofErr w:type="spellStart"/>
            <w:r w:rsidRPr="00445E21">
              <w:rPr>
                <w:rFonts w:ascii="GHEA Grapalat" w:hAnsi="GHEA Grapalat" w:cs="Arial"/>
                <w:b/>
                <w:bCs/>
                <w:sz w:val="18"/>
                <w:szCs w:val="18"/>
              </w:rPr>
              <w:t>նասի</w:t>
            </w:r>
            <w:proofErr w:type="spellEnd"/>
            <w:r w:rsidRPr="00445E21">
              <w:rPr>
                <w:rFonts w:ascii="GHEA Grapalat" w:hAnsi="GHEA Grapalat" w:cs="Arial"/>
                <w:b/>
                <w:bCs/>
                <w:sz w:val="18"/>
                <w:szCs w:val="18"/>
                <w:lang w:val="it-IT"/>
              </w:rPr>
              <w:t>/</w:t>
            </w:r>
            <w:proofErr w:type="spellStart"/>
            <w:r w:rsidRPr="00445E21">
              <w:rPr>
                <w:rFonts w:ascii="GHEA Grapalat" w:hAnsi="GHEA Grapalat" w:cs="Arial"/>
                <w:b/>
                <w:bCs/>
                <w:sz w:val="18"/>
                <w:szCs w:val="18"/>
              </w:rPr>
              <w:t>քանդման</w:t>
            </w:r>
            <w:proofErr w:type="spellEnd"/>
            <w:r w:rsidRPr="00445E21">
              <w:rPr>
                <w:rFonts w:ascii="GHEA Grapalat" w:hAnsi="GHEA Grapalat" w:cs="Arial"/>
                <w:b/>
                <w:bCs/>
                <w:sz w:val="18"/>
                <w:szCs w:val="18"/>
                <w:lang w:val="it-IT"/>
              </w:rPr>
              <w:t xml:space="preserve"> </w:t>
            </w:r>
            <w:proofErr w:type="spellStart"/>
            <w:r w:rsidRPr="00445E21">
              <w:rPr>
                <w:rFonts w:ascii="GHEA Grapalat" w:hAnsi="GHEA Grapalat" w:cs="Arial"/>
                <w:b/>
                <w:bCs/>
                <w:sz w:val="18"/>
                <w:szCs w:val="18"/>
              </w:rPr>
              <w:t>դիմաց</w:t>
            </w:r>
            <w:proofErr w:type="spellEnd"/>
            <w:r w:rsidRPr="00445E21">
              <w:rPr>
                <w:rFonts w:ascii="GHEA Grapalat" w:hAnsi="GHEA Grapalat" w:cs="Arial"/>
                <w:b/>
                <w:bCs/>
                <w:sz w:val="18"/>
                <w:szCs w:val="18"/>
                <w:lang w:val="it-IT"/>
              </w:rPr>
              <w:t xml:space="preserve"> փոխհատուցումը</w:t>
            </w:r>
          </w:p>
        </w:tc>
        <w:tc>
          <w:tcPr>
            <w:tcW w:w="1917" w:type="pct"/>
            <w:shd w:val="clear" w:color="auto" w:fill="auto"/>
          </w:tcPr>
          <w:p w14:paraId="20E8D5D2" w14:textId="77777777"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Arial"/>
                <w:sz w:val="18"/>
                <w:szCs w:val="18"/>
                <w:lang w:val="hy-AM"/>
              </w:rPr>
              <w:t>Մ</w:t>
            </w:r>
            <w:r w:rsidRPr="00445E21">
              <w:rPr>
                <w:rFonts w:ascii="GHEA Grapalat" w:hAnsi="GHEA Grapalat" w:cs="Arial"/>
                <w:sz w:val="18"/>
                <w:szCs w:val="18"/>
                <w:lang w:val="it-IT"/>
              </w:rPr>
              <w:t xml:space="preserve">իայն օրենքով սահմանված կարգով գրանցում ստացած </w:t>
            </w:r>
            <w:proofErr w:type="spellStart"/>
            <w:r w:rsidRPr="00445E21">
              <w:rPr>
                <w:rFonts w:ascii="GHEA Grapalat" w:hAnsi="GHEA Grapalat" w:cs="Arial"/>
                <w:sz w:val="18"/>
                <w:szCs w:val="18"/>
              </w:rPr>
              <w:t>շենք</w:t>
            </w:r>
            <w:proofErr w:type="spellEnd"/>
            <w:r w:rsidRPr="00445E21">
              <w:rPr>
                <w:rFonts w:ascii="GHEA Grapalat" w:hAnsi="GHEA Grapalat" w:cs="Arial"/>
                <w:sz w:val="18"/>
                <w:szCs w:val="18"/>
                <w:lang w:val="it-IT"/>
              </w:rPr>
              <w:t>/</w:t>
            </w:r>
            <w:proofErr w:type="spellStart"/>
            <w:r w:rsidRPr="00445E21">
              <w:rPr>
                <w:rFonts w:ascii="GHEA Grapalat" w:hAnsi="GHEA Grapalat" w:cs="Arial"/>
                <w:sz w:val="18"/>
                <w:szCs w:val="18"/>
              </w:rPr>
              <w:t>շինությունների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Arial"/>
                <w:sz w:val="18"/>
                <w:szCs w:val="18"/>
              </w:rPr>
              <w:t>համար</w:t>
            </w:r>
            <w:proofErr w:type="spellEnd"/>
          </w:p>
        </w:tc>
        <w:tc>
          <w:tcPr>
            <w:tcW w:w="1868" w:type="pct"/>
            <w:shd w:val="clear" w:color="auto" w:fill="auto"/>
          </w:tcPr>
          <w:p w14:paraId="1F5FA8CA" w14:textId="77777777" w:rsidR="00262E04" w:rsidRPr="00445E21" w:rsidRDefault="00262E04" w:rsidP="0029046F">
            <w:pPr>
              <w:tabs>
                <w:tab w:val="left" w:pos="5040"/>
              </w:tabs>
              <w:rPr>
                <w:rFonts w:ascii="GHEA Grapalat" w:hAnsi="GHEA Grapalat" w:cs="Arial"/>
                <w:sz w:val="18"/>
                <w:szCs w:val="18"/>
                <w:lang w:val="it-IT"/>
              </w:rPr>
            </w:pPr>
            <w:r w:rsidRPr="00445E21">
              <w:rPr>
                <w:rFonts w:ascii="GHEA Grapalat" w:hAnsi="GHEA Grapalat" w:cs="Sylfaen"/>
                <w:sz w:val="18"/>
                <w:szCs w:val="18"/>
                <w:lang w:val="hy-AM"/>
              </w:rPr>
              <w:t>Ն</w:t>
            </w:r>
            <w:proofErr w:type="spellStart"/>
            <w:r w:rsidRPr="00445E21">
              <w:rPr>
                <w:rFonts w:ascii="GHEA Grapalat" w:hAnsi="GHEA Grapalat" w:cs="Arial"/>
                <w:sz w:val="18"/>
                <w:szCs w:val="18"/>
              </w:rPr>
              <w:t>երառում</w:t>
            </w:r>
            <w:proofErr w:type="spellEnd"/>
            <w:r w:rsidRPr="00445E21">
              <w:rPr>
                <w:rFonts w:ascii="GHEA Grapalat" w:hAnsi="GHEA Grapalat" w:cs="Arial"/>
                <w:sz w:val="18"/>
                <w:szCs w:val="18"/>
                <w:lang w:val="it-IT"/>
              </w:rPr>
              <w:t xml:space="preserve"> </w:t>
            </w:r>
            <w:r w:rsidRPr="00445E21">
              <w:rPr>
                <w:rFonts w:ascii="GHEA Grapalat" w:hAnsi="GHEA Grapalat" w:cs="Arial"/>
                <w:sz w:val="18"/>
                <w:szCs w:val="18"/>
              </w:rPr>
              <w:t>է</w:t>
            </w:r>
            <w:r w:rsidRPr="00445E21">
              <w:rPr>
                <w:rFonts w:ascii="GHEA Grapalat" w:hAnsi="GHEA Grapalat" w:cs="Arial"/>
                <w:sz w:val="18"/>
                <w:szCs w:val="18"/>
                <w:lang w:val="it-IT"/>
              </w:rPr>
              <w:t xml:space="preserve"> </w:t>
            </w:r>
            <w:proofErr w:type="spellStart"/>
            <w:r w:rsidRPr="00445E21">
              <w:rPr>
                <w:rFonts w:ascii="GHEA Grapalat" w:hAnsi="GHEA Grapalat" w:cs="Arial"/>
                <w:sz w:val="18"/>
                <w:szCs w:val="18"/>
              </w:rPr>
              <w:t>նաև</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Arial"/>
                <w:sz w:val="18"/>
                <w:szCs w:val="18"/>
              </w:rPr>
              <w:t>փոխհատուցում</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Arial"/>
                <w:sz w:val="18"/>
                <w:szCs w:val="18"/>
              </w:rPr>
              <w:t>չ</w:t>
            </w:r>
            <w:r w:rsidRPr="00445E21">
              <w:rPr>
                <w:rFonts w:ascii="GHEA Grapalat" w:hAnsi="GHEA Grapalat" w:cs="Sylfaen"/>
                <w:sz w:val="18"/>
                <w:szCs w:val="18"/>
              </w:rPr>
              <w:t>գրանցված</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lang w:val="it-IT"/>
              </w:rPr>
              <w:t>շենք/շինությունների համար</w:t>
            </w:r>
          </w:p>
        </w:tc>
      </w:tr>
      <w:tr w:rsidR="00262E04" w:rsidRPr="008E2B17" w14:paraId="4AD4B535" w14:textId="77777777" w:rsidTr="0029046F">
        <w:trPr>
          <w:trHeight w:val="20"/>
          <w:jc w:val="center"/>
        </w:trPr>
        <w:tc>
          <w:tcPr>
            <w:tcW w:w="1215" w:type="pct"/>
            <w:shd w:val="clear" w:color="auto" w:fill="auto"/>
            <w:vAlign w:val="center"/>
          </w:tcPr>
          <w:p w14:paraId="77E179DF" w14:textId="77777777" w:rsidR="00262E04" w:rsidRPr="00445E21" w:rsidRDefault="00262E04" w:rsidP="0029046F">
            <w:pPr>
              <w:tabs>
                <w:tab w:val="left" w:pos="5040"/>
              </w:tabs>
              <w:rPr>
                <w:rFonts w:ascii="GHEA Grapalat" w:hAnsi="GHEA Grapalat" w:cs="Sylfaen"/>
                <w:b/>
                <w:bCs/>
                <w:sz w:val="18"/>
                <w:szCs w:val="18"/>
                <w:lang w:val="hy-AM"/>
              </w:rPr>
            </w:pPr>
            <w:r w:rsidRPr="00445E21">
              <w:rPr>
                <w:rFonts w:ascii="GHEA Grapalat" w:hAnsi="GHEA Grapalat" w:cs="Sylfaen"/>
                <w:b/>
                <w:bCs/>
                <w:sz w:val="18"/>
                <w:szCs w:val="18"/>
                <w:lang w:val="hy-AM"/>
              </w:rPr>
              <w:t>Բերքի</w:t>
            </w:r>
            <w:r w:rsidRPr="00445E21">
              <w:rPr>
                <w:rFonts w:ascii="GHEA Grapalat" w:hAnsi="GHEA Grapalat" w:cs="Arial"/>
                <w:b/>
                <w:bCs/>
                <w:sz w:val="18"/>
                <w:szCs w:val="18"/>
                <w:lang w:val="hy-AM"/>
              </w:rPr>
              <w:t xml:space="preserve"> </w:t>
            </w:r>
            <w:r w:rsidRPr="00445E21">
              <w:rPr>
                <w:rFonts w:ascii="GHEA Grapalat" w:hAnsi="GHEA Grapalat" w:cs="Sylfaen"/>
                <w:b/>
                <w:bCs/>
                <w:sz w:val="18"/>
                <w:szCs w:val="18"/>
                <w:lang w:val="hy-AM"/>
              </w:rPr>
              <w:t>կորստի</w:t>
            </w:r>
            <w:r w:rsidRPr="00445E21">
              <w:rPr>
                <w:rFonts w:ascii="GHEA Grapalat" w:hAnsi="GHEA Grapalat" w:cs="Arial"/>
                <w:b/>
                <w:bCs/>
                <w:sz w:val="18"/>
                <w:szCs w:val="18"/>
                <w:lang w:val="hy-AM"/>
              </w:rPr>
              <w:t xml:space="preserve"> </w:t>
            </w:r>
            <w:r w:rsidRPr="00445E21">
              <w:rPr>
                <w:rFonts w:ascii="GHEA Grapalat" w:hAnsi="GHEA Grapalat" w:cs="Sylfaen"/>
                <w:b/>
                <w:bCs/>
                <w:sz w:val="18"/>
                <w:szCs w:val="18"/>
                <w:lang w:val="hy-AM"/>
              </w:rPr>
              <w:t>դիմաց փոխհատուցումը</w:t>
            </w:r>
          </w:p>
        </w:tc>
        <w:tc>
          <w:tcPr>
            <w:tcW w:w="1917" w:type="pct"/>
            <w:shd w:val="clear" w:color="auto" w:fill="auto"/>
          </w:tcPr>
          <w:p w14:paraId="200D4744" w14:textId="77777777"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Sylfaen"/>
                <w:sz w:val="18"/>
                <w:szCs w:val="18"/>
                <w:lang w:val="hy-AM"/>
              </w:rPr>
              <w:t>Միայն</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գրանցված</w:t>
            </w:r>
            <w:r w:rsidRPr="00445E21">
              <w:rPr>
                <w:rFonts w:ascii="GHEA Grapalat" w:hAnsi="GHEA Grapalat" w:cs="Sylfaen"/>
                <w:sz w:val="18"/>
                <w:szCs w:val="18"/>
                <w:lang w:val="it-IT"/>
              </w:rPr>
              <w:t xml:space="preserve"> </w:t>
            </w:r>
            <w:r w:rsidRPr="00445E21">
              <w:rPr>
                <w:rFonts w:ascii="GHEA Grapalat" w:hAnsi="GHEA Grapalat" w:cs="Sylfaen"/>
                <w:sz w:val="18"/>
                <w:szCs w:val="18"/>
                <w:lang w:val="hy-AM"/>
              </w:rPr>
              <w:t>հողերի</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սեփականատերերին</w:t>
            </w:r>
          </w:p>
        </w:tc>
        <w:tc>
          <w:tcPr>
            <w:tcW w:w="1868" w:type="pct"/>
            <w:shd w:val="clear" w:color="auto" w:fill="auto"/>
          </w:tcPr>
          <w:p w14:paraId="3873BADE" w14:textId="77777777" w:rsidR="00262E04" w:rsidRPr="00445E21" w:rsidRDefault="00262E04" w:rsidP="0029046F">
            <w:pPr>
              <w:tabs>
                <w:tab w:val="left" w:pos="5040"/>
              </w:tabs>
              <w:rPr>
                <w:rFonts w:ascii="GHEA Grapalat" w:hAnsi="GHEA Grapalat" w:cs="Arial"/>
                <w:sz w:val="18"/>
                <w:szCs w:val="18"/>
                <w:lang w:val="it-IT"/>
              </w:rPr>
            </w:pPr>
            <w:r w:rsidRPr="00445E21">
              <w:rPr>
                <w:rFonts w:ascii="GHEA Grapalat" w:hAnsi="GHEA Grapalat" w:cs="Sylfaen"/>
                <w:sz w:val="18"/>
                <w:szCs w:val="18"/>
                <w:lang w:val="hy-AM"/>
              </w:rPr>
              <w:t>Բ</w:t>
            </w:r>
            <w:proofErr w:type="spellStart"/>
            <w:r w:rsidRPr="00445E21">
              <w:rPr>
                <w:rFonts w:ascii="GHEA Grapalat" w:hAnsi="GHEA Grapalat" w:cs="Sylfaen"/>
                <w:sz w:val="18"/>
                <w:szCs w:val="18"/>
              </w:rPr>
              <w:t>ոլոր</w:t>
            </w:r>
            <w:proofErr w:type="spellEnd"/>
            <w:r w:rsidRPr="00445E21">
              <w:rPr>
                <w:rFonts w:ascii="GHEA Grapalat" w:hAnsi="GHEA Grapalat" w:cs="Sylfaen"/>
                <w:sz w:val="18"/>
                <w:szCs w:val="18"/>
                <w:lang w:val="it-IT"/>
              </w:rPr>
              <w:t xml:space="preserve"> </w:t>
            </w:r>
            <w:r w:rsidRPr="00445E21">
              <w:rPr>
                <w:rFonts w:ascii="GHEA Grapalat" w:hAnsi="GHEA Grapalat" w:cs="Sylfaen"/>
                <w:sz w:val="18"/>
                <w:szCs w:val="18"/>
              </w:rPr>
              <w:t>ԱԵԱ</w:t>
            </w:r>
            <w:r w:rsidRPr="00445E21">
              <w:rPr>
                <w:rFonts w:ascii="GHEA Grapalat" w:hAnsi="GHEA Grapalat" w:cs="Sylfaen"/>
                <w:sz w:val="18"/>
                <w:szCs w:val="18"/>
                <w:lang w:val="it-IT"/>
              </w:rPr>
              <w:t>-</w:t>
            </w:r>
            <w:proofErr w:type="spellStart"/>
            <w:r w:rsidRPr="00445E21">
              <w:rPr>
                <w:rFonts w:ascii="GHEA Grapalat" w:hAnsi="GHEA Grapalat" w:cs="Sylfaen"/>
                <w:sz w:val="18"/>
                <w:szCs w:val="18"/>
              </w:rPr>
              <w:t>ներին</w:t>
            </w:r>
            <w:proofErr w:type="spellEnd"/>
          </w:p>
        </w:tc>
      </w:tr>
      <w:tr w:rsidR="00262E04" w:rsidRPr="007B6A71" w14:paraId="72AFAFFE" w14:textId="77777777" w:rsidTr="0029046F">
        <w:trPr>
          <w:trHeight w:val="20"/>
          <w:jc w:val="center"/>
        </w:trPr>
        <w:tc>
          <w:tcPr>
            <w:tcW w:w="1215" w:type="pct"/>
            <w:shd w:val="clear" w:color="auto" w:fill="auto"/>
            <w:vAlign w:val="center"/>
          </w:tcPr>
          <w:p w14:paraId="5D3894EF" w14:textId="77777777" w:rsidR="00262E04" w:rsidRPr="00445E21" w:rsidRDefault="00262E04" w:rsidP="0029046F">
            <w:pPr>
              <w:tabs>
                <w:tab w:val="left" w:pos="5040"/>
              </w:tabs>
              <w:rPr>
                <w:rFonts w:ascii="GHEA Grapalat" w:hAnsi="GHEA Grapalat" w:cs="Sylfaen"/>
                <w:b/>
                <w:bCs/>
                <w:sz w:val="18"/>
                <w:szCs w:val="18"/>
                <w:lang w:val="hy-AM"/>
              </w:rPr>
            </w:pPr>
            <w:r w:rsidRPr="00445E21">
              <w:rPr>
                <w:rFonts w:ascii="GHEA Grapalat" w:hAnsi="GHEA Grapalat" w:cs="Sylfaen"/>
                <w:b/>
                <w:bCs/>
                <w:sz w:val="18"/>
                <w:szCs w:val="18"/>
                <w:lang w:val="hy-AM"/>
              </w:rPr>
              <w:t>Հողի</w:t>
            </w:r>
            <w:r w:rsidRPr="00445E21">
              <w:rPr>
                <w:rFonts w:ascii="GHEA Grapalat" w:hAnsi="GHEA Grapalat" w:cs="Arial"/>
                <w:b/>
                <w:bCs/>
                <w:sz w:val="18"/>
                <w:szCs w:val="18"/>
                <w:lang w:val="hy-AM"/>
              </w:rPr>
              <w:t xml:space="preserve"> </w:t>
            </w:r>
            <w:r w:rsidRPr="00445E21">
              <w:rPr>
                <w:rFonts w:ascii="GHEA Grapalat" w:hAnsi="GHEA Grapalat" w:cs="Sylfaen"/>
                <w:b/>
                <w:bCs/>
                <w:sz w:val="18"/>
                <w:szCs w:val="18"/>
                <w:lang w:val="hy-AM"/>
              </w:rPr>
              <w:t>գնահատման մեթոդը</w:t>
            </w:r>
          </w:p>
        </w:tc>
        <w:tc>
          <w:tcPr>
            <w:tcW w:w="1917" w:type="pct"/>
            <w:shd w:val="clear" w:color="auto" w:fill="auto"/>
          </w:tcPr>
          <w:p w14:paraId="5EB67721" w14:textId="77777777" w:rsidR="00262E04" w:rsidRPr="00445E21" w:rsidRDefault="00262E04" w:rsidP="0029046F">
            <w:pPr>
              <w:tabs>
                <w:tab w:val="left" w:pos="5040"/>
              </w:tabs>
              <w:rPr>
                <w:rFonts w:ascii="GHEA Grapalat" w:hAnsi="GHEA Grapalat" w:cs="Arial"/>
                <w:b/>
                <w:bCs/>
                <w:sz w:val="18"/>
                <w:szCs w:val="18"/>
                <w:lang w:val="hy-AM"/>
              </w:rPr>
            </w:pPr>
            <w:r w:rsidRPr="00445E21">
              <w:rPr>
                <w:rFonts w:ascii="GHEA Grapalat" w:hAnsi="GHEA Grapalat" w:cs="Sylfaen"/>
                <w:sz w:val="18"/>
                <w:szCs w:val="18"/>
                <w:lang w:val="hy-AM"/>
              </w:rPr>
              <w:t>Գործող</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շուկայական</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արժեքի</w:t>
            </w:r>
            <w:r w:rsidRPr="00445E21">
              <w:rPr>
                <w:rFonts w:ascii="GHEA Grapalat" w:hAnsi="GHEA Grapalat" w:cs="Sylfaen"/>
                <w:sz w:val="18"/>
                <w:szCs w:val="18"/>
                <w:lang w:val="it-IT"/>
              </w:rPr>
              <w:t xml:space="preserve"> </w:t>
            </w:r>
            <w:r w:rsidRPr="00445E21">
              <w:rPr>
                <w:rFonts w:ascii="GHEA Grapalat" w:hAnsi="GHEA Grapalat" w:cs="Sylfaen"/>
                <w:sz w:val="18"/>
                <w:szCs w:val="18"/>
                <w:lang w:val="hy-AM"/>
              </w:rPr>
              <w:t>հիման</w:t>
            </w:r>
            <w:r w:rsidRPr="00445E21">
              <w:rPr>
                <w:rFonts w:ascii="GHEA Grapalat" w:hAnsi="GHEA Grapalat" w:cs="Sylfaen"/>
                <w:sz w:val="18"/>
                <w:szCs w:val="18"/>
                <w:lang w:val="it-IT"/>
              </w:rPr>
              <w:t xml:space="preserve"> </w:t>
            </w:r>
            <w:r w:rsidRPr="00445E21">
              <w:rPr>
                <w:rFonts w:ascii="GHEA Grapalat" w:hAnsi="GHEA Grapalat" w:cs="Sylfaen"/>
                <w:sz w:val="18"/>
                <w:szCs w:val="18"/>
                <w:lang w:val="hy-AM"/>
              </w:rPr>
              <w:t>վրա՝</w:t>
            </w:r>
            <w:r w:rsidRPr="00445E21">
              <w:rPr>
                <w:rFonts w:ascii="GHEA Grapalat" w:hAnsi="GHEA Grapalat" w:cs="Arial"/>
                <w:sz w:val="18"/>
                <w:szCs w:val="18"/>
                <w:lang w:val="it-IT"/>
              </w:rPr>
              <w:t xml:space="preserve"> </w:t>
            </w:r>
            <w:r w:rsidRPr="00445E21">
              <w:rPr>
                <w:rFonts w:ascii="GHEA Grapalat" w:hAnsi="GHEA Grapalat" w:cs="Arial"/>
                <w:sz w:val="18"/>
                <w:szCs w:val="18"/>
                <w:lang w:val="hy-AM"/>
              </w:rPr>
              <w:t>գնահատված</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արժեքի</w:t>
            </w:r>
            <w:r w:rsidRPr="00445E21">
              <w:rPr>
                <w:rFonts w:ascii="GHEA Grapalat" w:hAnsi="GHEA Grapalat" w:cs="Arial"/>
                <w:sz w:val="18"/>
                <w:szCs w:val="18"/>
                <w:lang w:val="it-IT"/>
              </w:rPr>
              <w:t xml:space="preserve"> 15 </w:t>
            </w:r>
            <w:r w:rsidRPr="00445E21">
              <w:rPr>
                <w:rFonts w:ascii="GHEA Grapalat" w:hAnsi="GHEA Grapalat" w:cs="Sylfaen"/>
                <w:sz w:val="18"/>
                <w:szCs w:val="18"/>
                <w:lang w:val="hy-AM"/>
              </w:rPr>
              <w:t>տոկոս</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հավելումով</w:t>
            </w:r>
          </w:p>
        </w:tc>
        <w:tc>
          <w:tcPr>
            <w:tcW w:w="1868" w:type="pct"/>
            <w:shd w:val="clear" w:color="auto" w:fill="auto"/>
          </w:tcPr>
          <w:p w14:paraId="190512D2" w14:textId="77777777" w:rsidR="00262E04" w:rsidRPr="00445E21" w:rsidRDefault="00262E04" w:rsidP="0029046F">
            <w:pPr>
              <w:tabs>
                <w:tab w:val="left" w:pos="5040"/>
              </w:tabs>
              <w:rPr>
                <w:rFonts w:ascii="GHEA Grapalat" w:hAnsi="GHEA Grapalat" w:cs="Arial"/>
                <w:sz w:val="18"/>
                <w:szCs w:val="18"/>
                <w:lang w:val="it-IT"/>
              </w:rPr>
            </w:pPr>
            <w:r w:rsidRPr="00445E21">
              <w:rPr>
                <w:rFonts w:ascii="GHEA Grapalat" w:hAnsi="GHEA Grapalat" w:cs="Sylfaen"/>
                <w:sz w:val="18"/>
                <w:szCs w:val="18"/>
                <w:lang w:val="hy-AM"/>
              </w:rPr>
              <w:t>Գործող</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շուկայական</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դրույքաչափերի</w:t>
            </w:r>
            <w:r w:rsidRPr="00445E21">
              <w:rPr>
                <w:rFonts w:ascii="GHEA Grapalat" w:hAnsi="GHEA Grapalat" w:cs="Arial"/>
                <w:sz w:val="18"/>
                <w:szCs w:val="18"/>
                <w:lang w:val="hy-AM"/>
              </w:rPr>
              <w:t>/</w:t>
            </w:r>
            <w:r w:rsidRPr="00445E21">
              <w:rPr>
                <w:rFonts w:ascii="GHEA Grapalat" w:hAnsi="GHEA Grapalat" w:cs="Sylfaen"/>
                <w:sz w:val="18"/>
                <w:szCs w:val="18"/>
                <w:lang w:val="hy-AM"/>
              </w:rPr>
              <w:t>փոխարինման</w:t>
            </w:r>
            <w:r w:rsidRPr="00445E21">
              <w:rPr>
                <w:rFonts w:ascii="GHEA Grapalat" w:hAnsi="GHEA Grapalat" w:cs="Arial"/>
                <w:sz w:val="18"/>
                <w:szCs w:val="18"/>
                <w:lang w:val="hy-AM"/>
              </w:rPr>
              <w:t xml:space="preserve"> </w:t>
            </w:r>
            <w:r w:rsidRPr="00445E21">
              <w:rPr>
                <w:rFonts w:ascii="GHEA Grapalat" w:hAnsi="GHEA Grapalat" w:cs="Sylfaen"/>
                <w:sz w:val="18"/>
                <w:szCs w:val="18"/>
                <w:lang w:val="hy-AM"/>
              </w:rPr>
              <w:t>արժեքի</w:t>
            </w:r>
            <w:r w:rsidRPr="00445E21">
              <w:rPr>
                <w:rFonts w:ascii="GHEA Grapalat" w:hAnsi="GHEA Grapalat" w:cs="Arial"/>
                <w:sz w:val="18"/>
                <w:szCs w:val="18"/>
                <w:lang w:val="hy-AM"/>
              </w:rPr>
              <w:t xml:space="preserve"> հիման</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վրա</w:t>
            </w:r>
          </w:p>
        </w:tc>
      </w:tr>
      <w:tr w:rsidR="00262E04" w:rsidRPr="007B6A71" w14:paraId="5C37A8AF" w14:textId="77777777" w:rsidTr="0029046F">
        <w:trPr>
          <w:trHeight w:val="20"/>
          <w:jc w:val="center"/>
        </w:trPr>
        <w:tc>
          <w:tcPr>
            <w:tcW w:w="1215" w:type="pct"/>
            <w:shd w:val="clear" w:color="auto" w:fill="auto"/>
            <w:vAlign w:val="center"/>
          </w:tcPr>
          <w:p w14:paraId="58FF9BD5" w14:textId="77777777" w:rsidR="00262E04" w:rsidRPr="00445E21" w:rsidRDefault="00262E04" w:rsidP="0029046F">
            <w:pPr>
              <w:tabs>
                <w:tab w:val="left" w:pos="5040"/>
              </w:tabs>
              <w:rPr>
                <w:rFonts w:ascii="GHEA Grapalat" w:hAnsi="GHEA Grapalat" w:cs="Sylfaen"/>
                <w:b/>
                <w:bCs/>
                <w:sz w:val="18"/>
                <w:szCs w:val="18"/>
                <w:lang w:val="hy-AM"/>
              </w:rPr>
            </w:pPr>
            <w:r w:rsidRPr="00445E21">
              <w:rPr>
                <w:rFonts w:ascii="GHEA Grapalat" w:hAnsi="GHEA Grapalat" w:cs="Sylfaen"/>
                <w:b/>
                <w:bCs/>
                <w:sz w:val="18"/>
                <w:szCs w:val="18"/>
                <w:lang w:val="hy-AM"/>
              </w:rPr>
              <w:t xml:space="preserve">ԱԵՏՏ/ԱԵԱ-ներին տեղեկատվության տրամադրումը </w:t>
            </w:r>
          </w:p>
        </w:tc>
        <w:tc>
          <w:tcPr>
            <w:tcW w:w="3785" w:type="pct"/>
            <w:gridSpan w:val="2"/>
            <w:shd w:val="clear" w:color="auto" w:fill="auto"/>
          </w:tcPr>
          <w:p w14:paraId="610A1E42" w14:textId="77777777" w:rsidR="00262E04" w:rsidRPr="00445E21" w:rsidRDefault="00262E04" w:rsidP="0029046F">
            <w:pPr>
              <w:tabs>
                <w:tab w:val="left" w:pos="5040"/>
              </w:tabs>
              <w:jc w:val="center"/>
              <w:rPr>
                <w:rFonts w:ascii="GHEA Grapalat" w:hAnsi="GHEA Grapalat" w:cs="Arial"/>
                <w:sz w:val="18"/>
                <w:szCs w:val="18"/>
                <w:lang w:val="it-IT"/>
              </w:rPr>
            </w:pPr>
            <w:r w:rsidRPr="00445E21">
              <w:rPr>
                <w:rFonts w:ascii="GHEA Grapalat" w:hAnsi="GHEA Grapalat" w:cs="Sylfaen"/>
                <w:sz w:val="18"/>
                <w:szCs w:val="18"/>
                <w:lang w:val="hy-AM"/>
              </w:rPr>
              <w:t>Ազդեցության չափի/արժեքի, իրավունքների, փոխհատուցման ու աջակցության գումարների վերաբերյալ տեղեկատվությունը պետք</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է</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տրամադրվի</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նախքան</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գնահատման</w:t>
            </w:r>
            <w:r w:rsidRPr="00445E21">
              <w:rPr>
                <w:rFonts w:ascii="GHEA Grapalat" w:hAnsi="GHEA Grapalat" w:cs="Arial"/>
                <w:sz w:val="18"/>
                <w:szCs w:val="18"/>
                <w:lang w:val="it-IT"/>
              </w:rPr>
              <w:t xml:space="preserve"> </w:t>
            </w:r>
            <w:r w:rsidRPr="00445E21">
              <w:rPr>
                <w:rFonts w:ascii="GHEA Grapalat" w:hAnsi="GHEA Grapalat" w:cs="Sylfaen"/>
                <w:sz w:val="18"/>
                <w:szCs w:val="18"/>
                <w:lang w:val="hy-AM"/>
              </w:rPr>
              <w:t>իրականացումը</w:t>
            </w:r>
          </w:p>
        </w:tc>
      </w:tr>
      <w:tr w:rsidR="00262E04" w:rsidRPr="007B6A71" w14:paraId="7620D24F" w14:textId="77777777" w:rsidTr="0029046F">
        <w:trPr>
          <w:trHeight w:val="20"/>
          <w:jc w:val="center"/>
        </w:trPr>
        <w:tc>
          <w:tcPr>
            <w:tcW w:w="1215" w:type="pct"/>
            <w:shd w:val="clear" w:color="auto" w:fill="auto"/>
            <w:vAlign w:val="center"/>
          </w:tcPr>
          <w:p w14:paraId="5E4F3231" w14:textId="77777777"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Arial"/>
                <w:b/>
                <w:bCs/>
                <w:sz w:val="18"/>
                <w:szCs w:val="18"/>
                <w:lang w:val="it-IT"/>
              </w:rPr>
              <w:t>Հավելյալ աջակցող միջոցառումներ</w:t>
            </w:r>
          </w:p>
        </w:tc>
        <w:tc>
          <w:tcPr>
            <w:tcW w:w="1917" w:type="pct"/>
            <w:shd w:val="clear" w:color="auto" w:fill="auto"/>
          </w:tcPr>
          <w:p w14:paraId="1F455BDE" w14:textId="5ACF0B0C" w:rsidR="00262E04" w:rsidRPr="00445E21" w:rsidRDefault="00262E04" w:rsidP="0029046F">
            <w:pPr>
              <w:tabs>
                <w:tab w:val="left" w:pos="5040"/>
              </w:tabs>
              <w:rPr>
                <w:rFonts w:ascii="GHEA Grapalat" w:hAnsi="GHEA Grapalat" w:cs="Arial"/>
                <w:b/>
                <w:bCs/>
                <w:sz w:val="18"/>
                <w:szCs w:val="18"/>
                <w:lang w:val="it-IT"/>
              </w:rPr>
            </w:pPr>
            <w:r w:rsidRPr="00445E21">
              <w:rPr>
                <w:rFonts w:ascii="GHEA Grapalat" w:hAnsi="GHEA Grapalat" w:cs="Arial"/>
                <w:sz w:val="18"/>
                <w:szCs w:val="18"/>
                <w:lang w:val="it-IT"/>
              </w:rPr>
              <w:t>Ե</w:t>
            </w:r>
            <w:proofErr w:type="spellStart"/>
            <w:r w:rsidRPr="00445E21">
              <w:rPr>
                <w:rFonts w:ascii="GHEA Grapalat" w:hAnsi="GHEA Grapalat" w:cs="Sylfaen"/>
                <w:sz w:val="18"/>
                <w:szCs w:val="18"/>
              </w:rPr>
              <w:t>կամուտի</w:t>
            </w:r>
            <w:proofErr w:type="spellEnd"/>
            <w:r w:rsidRPr="00445E21">
              <w:rPr>
                <w:rFonts w:ascii="GHEA Grapalat" w:hAnsi="GHEA Grapalat" w:cs="Arial"/>
                <w:sz w:val="18"/>
                <w:szCs w:val="18"/>
                <w:lang w:val="it-IT"/>
              </w:rPr>
              <w:t>/</w:t>
            </w:r>
            <w:proofErr w:type="spellStart"/>
            <w:r w:rsidRPr="00445E21">
              <w:rPr>
                <w:rFonts w:ascii="GHEA Grapalat" w:hAnsi="GHEA Grapalat" w:cs="Sylfaen"/>
                <w:sz w:val="18"/>
                <w:szCs w:val="18"/>
              </w:rPr>
              <w:t>կենսամիջոցների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վերականգնման</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միջոցառումներ</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խիստ</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ազդեցության</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ենթարկված</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rPr>
              <w:t>ԱԵԱ</w:t>
            </w:r>
            <w:r w:rsidRPr="00445E21">
              <w:rPr>
                <w:rFonts w:ascii="GHEA Grapalat" w:hAnsi="GHEA Grapalat" w:cs="Sylfaen"/>
                <w:sz w:val="18"/>
                <w:szCs w:val="18"/>
                <w:lang w:val="it-IT"/>
              </w:rPr>
              <w:t>-</w:t>
            </w:r>
            <w:proofErr w:type="spellStart"/>
            <w:r w:rsidRPr="00445E21">
              <w:rPr>
                <w:rFonts w:ascii="GHEA Grapalat" w:hAnsi="GHEA Grapalat" w:cs="Sylfaen"/>
                <w:sz w:val="18"/>
                <w:szCs w:val="18"/>
              </w:rPr>
              <w:t>ների</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rPr>
              <w:t>և</w:t>
            </w:r>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խոցելի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խմբերի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համար</w:t>
            </w:r>
            <w:proofErr w:type="spellEnd"/>
            <w:r w:rsidRPr="00445E21">
              <w:rPr>
                <w:rFonts w:ascii="GHEA Grapalat" w:hAnsi="GHEA Grapalat" w:cs="Sylfaen"/>
                <w:sz w:val="18"/>
                <w:szCs w:val="18"/>
                <w:lang w:val="it-IT"/>
              </w:rPr>
              <w:t xml:space="preserve"> </w:t>
            </w:r>
            <w:r w:rsidR="003B5717">
              <w:rPr>
                <w:rFonts w:ascii="GHEA Grapalat" w:hAnsi="GHEA Grapalat" w:cs="Sylfaen"/>
                <w:sz w:val="18"/>
                <w:szCs w:val="18"/>
                <w:lang w:val="hy-AM"/>
              </w:rPr>
              <w:t>օ</w:t>
            </w:r>
            <w:r w:rsidR="007B6A71">
              <w:rPr>
                <w:rFonts w:ascii="GHEA Grapalat" w:hAnsi="GHEA Grapalat" w:cs="Sylfaen"/>
                <w:sz w:val="18"/>
                <w:szCs w:val="18"/>
                <w:lang w:val="hy-AM"/>
              </w:rPr>
              <w:t>ժանդակւթյուն</w:t>
            </w:r>
            <w:proofErr w:type="spellStart"/>
            <w:r w:rsidRPr="00445E21">
              <w:rPr>
                <w:rFonts w:ascii="GHEA Grapalat" w:hAnsi="GHEA Grapalat" w:cs="Sylfaen"/>
                <w:sz w:val="18"/>
                <w:szCs w:val="18"/>
              </w:rPr>
              <w:t>ներ</w:t>
            </w:r>
            <w:proofErr w:type="spellEnd"/>
            <w:r w:rsidRPr="00445E21">
              <w:rPr>
                <w:rFonts w:ascii="GHEA Grapalat" w:hAnsi="GHEA Grapalat" w:cs="Sylfaen"/>
                <w:sz w:val="18"/>
                <w:szCs w:val="18"/>
                <w:lang w:val="it-IT"/>
              </w:rPr>
              <w:t xml:space="preserve"> </w:t>
            </w:r>
            <w:proofErr w:type="spellStart"/>
            <w:r w:rsidRPr="00445E21">
              <w:rPr>
                <w:rFonts w:ascii="GHEA Grapalat" w:hAnsi="GHEA Grapalat" w:cs="Sylfaen"/>
                <w:sz w:val="18"/>
                <w:szCs w:val="18"/>
              </w:rPr>
              <w:t>կամ</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տարաբնակեցման</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ծախսեր</w:t>
            </w:r>
            <w:proofErr w:type="spellEnd"/>
            <w:r w:rsidRPr="00445E21">
              <w:rPr>
                <w:rFonts w:ascii="GHEA Grapalat" w:hAnsi="GHEA Grapalat" w:cs="Arial"/>
                <w:sz w:val="18"/>
                <w:szCs w:val="18"/>
                <w:lang w:val="it-IT"/>
              </w:rPr>
              <w:t xml:space="preserve"> չեն </w:t>
            </w:r>
            <w:proofErr w:type="spellStart"/>
            <w:r w:rsidRPr="00445E21">
              <w:rPr>
                <w:rFonts w:ascii="GHEA Grapalat" w:hAnsi="GHEA Grapalat" w:cs="Sylfaen"/>
                <w:sz w:val="18"/>
                <w:szCs w:val="18"/>
              </w:rPr>
              <w:t>նախատեսվում</w:t>
            </w:r>
            <w:proofErr w:type="spellEnd"/>
            <w:r w:rsidRPr="00445E21">
              <w:rPr>
                <w:rFonts w:ascii="GHEA Grapalat" w:hAnsi="GHEA Grapalat" w:cs="Sylfaen"/>
                <w:sz w:val="18"/>
                <w:szCs w:val="18"/>
                <w:lang w:val="it-IT"/>
              </w:rPr>
              <w:t>:</w:t>
            </w:r>
          </w:p>
        </w:tc>
        <w:tc>
          <w:tcPr>
            <w:tcW w:w="1868" w:type="pct"/>
            <w:shd w:val="clear" w:color="auto" w:fill="auto"/>
          </w:tcPr>
          <w:p w14:paraId="42E213DD" w14:textId="77777777" w:rsidR="00262E04" w:rsidRPr="00445E21" w:rsidRDefault="00262E04" w:rsidP="0029046F">
            <w:pPr>
              <w:tabs>
                <w:tab w:val="left" w:pos="5040"/>
              </w:tabs>
              <w:rPr>
                <w:rFonts w:ascii="GHEA Grapalat" w:hAnsi="GHEA Grapalat" w:cs="Arial"/>
                <w:sz w:val="18"/>
                <w:szCs w:val="18"/>
                <w:lang w:val="it-IT"/>
              </w:rPr>
            </w:pPr>
            <w:r w:rsidRPr="00445E21">
              <w:rPr>
                <w:rFonts w:ascii="GHEA Grapalat" w:hAnsi="GHEA Grapalat" w:cs="Sylfaen"/>
                <w:sz w:val="18"/>
                <w:szCs w:val="18"/>
                <w:lang w:val="hy-AM"/>
              </w:rPr>
              <w:t>Պ</w:t>
            </w:r>
            <w:proofErr w:type="spellStart"/>
            <w:r w:rsidRPr="00445E21">
              <w:rPr>
                <w:rFonts w:ascii="GHEA Grapalat" w:hAnsi="GHEA Grapalat" w:cs="Sylfaen"/>
                <w:sz w:val="18"/>
                <w:szCs w:val="18"/>
              </w:rPr>
              <w:t>ահանջում</w:t>
            </w:r>
            <w:proofErr w:type="spellEnd"/>
            <w:r w:rsidRPr="00445E21">
              <w:rPr>
                <w:rFonts w:ascii="GHEA Grapalat" w:hAnsi="GHEA Grapalat" w:cs="Arial"/>
                <w:sz w:val="18"/>
                <w:szCs w:val="18"/>
                <w:lang w:val="it-IT"/>
              </w:rPr>
              <w:t xml:space="preserve"> </w:t>
            </w:r>
            <w:r w:rsidRPr="00445E21">
              <w:rPr>
                <w:rFonts w:ascii="GHEA Grapalat" w:hAnsi="GHEA Grapalat" w:cs="Sylfaen"/>
                <w:sz w:val="18"/>
                <w:szCs w:val="18"/>
              </w:rPr>
              <w:t>է</w:t>
            </w:r>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եկամուտի</w:t>
            </w:r>
            <w:proofErr w:type="spellEnd"/>
            <w:r w:rsidRPr="00445E21">
              <w:rPr>
                <w:rFonts w:ascii="GHEA Grapalat" w:hAnsi="GHEA Grapalat" w:cs="Arial"/>
                <w:sz w:val="18"/>
                <w:szCs w:val="18"/>
                <w:lang w:val="it-IT"/>
              </w:rPr>
              <w:t>/</w:t>
            </w:r>
            <w:proofErr w:type="spellStart"/>
            <w:r w:rsidRPr="00445E21">
              <w:rPr>
                <w:rFonts w:ascii="GHEA Grapalat" w:hAnsi="GHEA Grapalat" w:cs="Sylfaen"/>
                <w:sz w:val="18"/>
                <w:szCs w:val="18"/>
              </w:rPr>
              <w:t>կենսամիջոցների</w:t>
            </w:r>
            <w:proofErr w:type="spellEnd"/>
            <w:r w:rsidRPr="00445E21">
              <w:rPr>
                <w:rFonts w:ascii="GHEA Grapalat" w:hAnsi="GHEA Grapalat" w:cs="Sylfaen"/>
                <w:sz w:val="18"/>
                <w:szCs w:val="18"/>
                <w:lang w:val="it-IT"/>
              </w:rPr>
              <w:t>,</w:t>
            </w:r>
            <w:r w:rsidRPr="00445E21">
              <w:rPr>
                <w:rFonts w:ascii="GHEA Grapalat" w:hAnsi="GHEA Grapalat" w:cs="Arial"/>
                <w:sz w:val="18"/>
                <w:szCs w:val="18"/>
                <w:lang w:val="it-IT"/>
              </w:rPr>
              <w:t xml:space="preserve"> խիստ </w:t>
            </w:r>
            <w:proofErr w:type="spellStart"/>
            <w:r w:rsidRPr="00445E21">
              <w:rPr>
                <w:rFonts w:ascii="GHEA Grapalat" w:hAnsi="GHEA Grapalat" w:cs="Sylfaen"/>
                <w:sz w:val="18"/>
                <w:szCs w:val="18"/>
              </w:rPr>
              <w:t>կորուստների</w:t>
            </w:r>
            <w:proofErr w:type="spellEnd"/>
            <w:r w:rsidRPr="00445E21">
              <w:rPr>
                <w:rFonts w:ascii="GHEA Grapalat" w:hAnsi="GHEA Grapalat" w:cs="Arial"/>
                <w:sz w:val="18"/>
                <w:szCs w:val="18"/>
                <w:lang w:val="it-IT"/>
              </w:rPr>
              <w:t>,</w:t>
            </w:r>
            <w:r w:rsidRPr="00445E21">
              <w:rPr>
                <w:rFonts w:ascii="GHEA Grapalat" w:hAnsi="GHEA Grapalat" w:cs="Arial"/>
                <w:sz w:val="18"/>
                <w:szCs w:val="18"/>
                <w:lang w:val="hy-AM"/>
              </w:rPr>
              <w:t xml:space="preserve"> </w:t>
            </w:r>
            <w:r w:rsidRPr="00445E21">
              <w:rPr>
                <w:rFonts w:ascii="GHEA Grapalat" w:hAnsi="GHEA Grapalat" w:cs="Sylfaen"/>
                <w:sz w:val="18"/>
                <w:szCs w:val="18"/>
                <w:lang w:val="it-IT"/>
              </w:rPr>
              <w:t>ԱԵԱ-ների</w:t>
            </w:r>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կողմից</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տեղափոխման</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ընթացքում</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կրած</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ծախսերի</w:t>
            </w:r>
            <w:proofErr w:type="spellEnd"/>
            <w:r w:rsidRPr="00445E21">
              <w:rPr>
                <w:rFonts w:ascii="GHEA Grapalat" w:hAnsi="GHEA Grapalat" w:cs="Arial"/>
                <w:sz w:val="18"/>
                <w:szCs w:val="18"/>
                <w:lang w:val="it-IT"/>
              </w:rPr>
              <w:t xml:space="preserve"> </w:t>
            </w:r>
            <w:proofErr w:type="spellStart"/>
            <w:r w:rsidRPr="00445E21">
              <w:rPr>
                <w:rFonts w:ascii="GHEA Grapalat" w:hAnsi="GHEA Grapalat" w:cs="Sylfaen"/>
                <w:sz w:val="18"/>
                <w:szCs w:val="18"/>
              </w:rPr>
              <w:t>վերականգնում</w:t>
            </w:r>
            <w:proofErr w:type="spellEnd"/>
            <w:r w:rsidRPr="00445E21">
              <w:rPr>
                <w:rFonts w:ascii="GHEA Grapalat" w:hAnsi="GHEA Grapalat" w:cs="Sylfaen"/>
                <w:sz w:val="18"/>
                <w:szCs w:val="18"/>
                <w:lang w:val="it-IT"/>
              </w:rPr>
              <w:t>:</w:t>
            </w:r>
          </w:p>
        </w:tc>
      </w:tr>
    </w:tbl>
    <w:p w14:paraId="4A35A1C5"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it-IT"/>
        </w:rPr>
      </w:pPr>
      <w:proofErr w:type="spellStart"/>
      <w:r w:rsidRPr="00CD1AFA">
        <w:rPr>
          <w:rFonts w:ascii="GHEA Grapalat" w:eastAsia="Arial" w:hAnsi="GHEA Grapalat" w:cs="Sylfaen"/>
          <w:sz w:val="22"/>
          <w:szCs w:val="22"/>
        </w:rPr>
        <w:t>Առկա</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տարբերությունները</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համահարթեցվել</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Ծրագրի</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ՀՕՏՇ</w:t>
      </w:r>
      <w:r w:rsidRPr="00CC39CC">
        <w:rPr>
          <w:rFonts w:ascii="GHEA Grapalat" w:eastAsia="Arial" w:hAnsi="GHEA Grapalat" w:cs="Sylfaen"/>
          <w:sz w:val="22"/>
          <w:szCs w:val="22"/>
          <w:lang w:val="it-IT"/>
        </w:rPr>
        <w:t>-</w:t>
      </w:r>
      <w:r w:rsidRPr="00CD1AFA">
        <w:rPr>
          <w:rFonts w:ascii="GHEA Grapalat" w:eastAsia="Arial" w:hAnsi="GHEA Grapalat" w:cs="Sylfaen"/>
          <w:sz w:val="22"/>
          <w:szCs w:val="22"/>
        </w:rPr>
        <w:t>ի</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ապահովելով</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բոլոր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միավորների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փոխհատուցումն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ամբողջական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փոխարինման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արժեքի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չափով</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իսկ</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ապօրինի</w:t>
      </w:r>
      <w:proofErr w:type="spellEnd"/>
      <w:r w:rsidRPr="00CC39CC">
        <w:rPr>
          <w:rFonts w:ascii="GHEA Grapalat" w:eastAsia="Arial" w:hAnsi="GHEA Grapalat" w:cs="Sylfaen"/>
          <w:sz w:val="22"/>
          <w:szCs w:val="22"/>
          <w:lang w:val="it-IT"/>
        </w:rPr>
        <w:t>/</w:t>
      </w:r>
      <w:proofErr w:type="spellStart"/>
      <w:r w:rsidRPr="00CD1AFA">
        <w:rPr>
          <w:rFonts w:ascii="GHEA Grapalat" w:eastAsia="Arial" w:hAnsi="GHEA Grapalat" w:cs="Sylfaen"/>
          <w:sz w:val="22"/>
          <w:szCs w:val="22"/>
        </w:rPr>
        <w:t>իրավական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կարգավիճակ</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չունեցող</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բնակիչների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չգրանցված</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ձեռնարկատիրական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գործունեություն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իրականացնողների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առնվազն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վերականգնումը</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ՀՕՏՇ</w:t>
      </w:r>
      <w:r w:rsidRPr="00CC39CC">
        <w:rPr>
          <w:rFonts w:ascii="GHEA Grapalat" w:eastAsia="Arial" w:hAnsi="GHEA Grapalat" w:cs="Sylfaen"/>
          <w:sz w:val="22"/>
          <w:szCs w:val="22"/>
          <w:lang w:val="it-IT"/>
        </w:rPr>
        <w:t>-</w:t>
      </w:r>
      <w:r w:rsidRPr="00CD1AFA">
        <w:rPr>
          <w:rFonts w:ascii="GHEA Grapalat" w:eastAsia="Arial" w:hAnsi="GHEA Grapalat" w:cs="Sylfaen"/>
          <w:sz w:val="22"/>
          <w:szCs w:val="22"/>
        </w:rPr>
        <w:t>ն</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նաև</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տրամադրում</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վերականգնման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փաթեթներ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խոցելի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կամ</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խիստ</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ազդեցության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ենթարկված</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վերաբնակեցվող</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ԱԵԱ</w:t>
      </w:r>
      <w:r w:rsidRPr="00CC39CC">
        <w:rPr>
          <w:rFonts w:ascii="GHEA Grapalat" w:eastAsia="Arial" w:hAnsi="GHEA Grapalat" w:cs="Sylfaen"/>
          <w:sz w:val="22"/>
          <w:szCs w:val="22"/>
          <w:lang w:val="it-IT"/>
        </w:rPr>
        <w:t>-</w:t>
      </w:r>
      <w:proofErr w:type="spellStart"/>
      <w:r w:rsidRPr="00CD1AFA">
        <w:rPr>
          <w:rFonts w:ascii="GHEA Grapalat" w:eastAsia="Arial" w:hAnsi="GHEA Grapalat" w:cs="Sylfaen"/>
          <w:sz w:val="22"/>
          <w:szCs w:val="22"/>
        </w:rPr>
        <w:t>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p>
    <w:p w14:paraId="068BE46D" w14:textId="09B0971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it-IT"/>
        </w:rPr>
      </w:pPr>
      <w:proofErr w:type="spellStart"/>
      <w:r w:rsidRPr="00CD1AFA">
        <w:rPr>
          <w:rFonts w:ascii="GHEA Grapalat" w:eastAsia="Arial" w:hAnsi="GHEA Grapalat" w:cs="Sylfaen"/>
          <w:sz w:val="22"/>
          <w:szCs w:val="22"/>
        </w:rPr>
        <w:lastRenderedPageBreak/>
        <w:t>Մասնավոր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սեփականություն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հանդիսացող</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հողն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առաջին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հերթին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անհրաժեշտ</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փորձել</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օտարել</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ազդեցության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ենթարկված</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անձանց</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հետ</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բանակցությունների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հիման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վրա</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Եթե</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բանակցությունները</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ձախողվում</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պետք</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կիրառել</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հանրության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գերակա</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շահերի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ապահովման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նպատակով</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սեփականության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օտարման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գործընթացը</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Բանակցությունների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արդյունքով</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գնման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դեպքում</w:t>
      </w:r>
      <w:proofErr w:type="spellEnd"/>
      <w:r w:rsidRPr="00CC39CC">
        <w:rPr>
          <w:rFonts w:ascii="GHEA Grapalat" w:eastAsia="Arial" w:hAnsi="GHEA Grapalat" w:cs="Sylfaen"/>
          <w:sz w:val="22"/>
          <w:szCs w:val="22"/>
          <w:lang w:val="it-IT"/>
        </w:rPr>
        <w:t xml:space="preserve"> </w:t>
      </w:r>
      <w:r w:rsidR="008952F2">
        <w:rPr>
          <w:rFonts w:ascii="GHEA Grapalat" w:eastAsia="Arial" w:hAnsi="GHEA Grapalat" w:cs="Sylfaen"/>
          <w:sz w:val="22"/>
          <w:szCs w:val="22"/>
          <w:lang w:val="it-IT"/>
        </w:rPr>
        <w:t xml:space="preserve">ըստ </w:t>
      </w:r>
      <w:r w:rsidRPr="00CD1AFA">
        <w:rPr>
          <w:rFonts w:ascii="GHEA Grapalat" w:eastAsia="Arial" w:hAnsi="GHEA Grapalat" w:cs="Sylfaen"/>
          <w:sz w:val="22"/>
          <w:szCs w:val="22"/>
        </w:rPr>
        <w:t>ԱԶԲ</w:t>
      </w:r>
      <w:r w:rsidRPr="00CC39CC">
        <w:rPr>
          <w:rFonts w:ascii="GHEA Grapalat" w:eastAsia="Arial" w:hAnsi="GHEA Grapalat" w:cs="Sylfaen"/>
          <w:sz w:val="22"/>
          <w:szCs w:val="22"/>
          <w:lang w:val="it-IT"/>
        </w:rPr>
        <w:t>-</w:t>
      </w:r>
      <w:r w:rsidRPr="00CD1AFA">
        <w:rPr>
          <w:rFonts w:ascii="GHEA Grapalat" w:eastAsia="Arial" w:hAnsi="GHEA Grapalat" w:cs="Sylfaen"/>
          <w:sz w:val="22"/>
          <w:szCs w:val="22"/>
        </w:rPr>
        <w:t>ն</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պահանջ</w:t>
      </w:r>
      <w:r w:rsidR="008952F2">
        <w:rPr>
          <w:rFonts w:ascii="GHEA Grapalat" w:eastAsia="Arial" w:hAnsi="GHEA Grapalat" w:cs="Sylfaen"/>
          <w:sz w:val="22"/>
          <w:szCs w:val="22"/>
        </w:rPr>
        <w:t>ների</w:t>
      </w:r>
      <w:proofErr w:type="spellEnd"/>
      <w:r w:rsidR="008952F2" w:rsidRPr="008952F2">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համապատասխան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ուսումնասիրություն</w:t>
      </w:r>
      <w:proofErr w:type="spellEnd"/>
      <w:r w:rsidR="008952F2" w:rsidRPr="008952F2">
        <w:rPr>
          <w:rFonts w:ascii="GHEA Grapalat" w:eastAsia="Arial" w:hAnsi="GHEA Grapalat" w:cs="Sylfaen"/>
          <w:sz w:val="22"/>
          <w:szCs w:val="22"/>
          <w:lang w:val="it-IT"/>
        </w:rPr>
        <w:t xml:space="preserve"> </w:t>
      </w:r>
      <w:r w:rsidR="008952F2">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իրականացվ</w:t>
      </w:r>
      <w:r w:rsidR="008952F2">
        <w:rPr>
          <w:rFonts w:ascii="GHEA Grapalat" w:eastAsia="Arial" w:hAnsi="GHEA Grapalat" w:cs="Sylfaen"/>
          <w:sz w:val="22"/>
          <w:szCs w:val="22"/>
        </w:rPr>
        <w:t>ում</w:t>
      </w:r>
      <w:proofErr w:type="spellEnd"/>
      <w:r w:rsidRPr="00CD1AFA">
        <w:rPr>
          <w:rFonts w:ascii="GHEA Grapalat" w:eastAsia="Arial" w:hAnsi="GHEA Grapalat" w:cs="Sylfaen"/>
          <w:sz w:val="22"/>
          <w:szCs w:val="22"/>
        </w:rPr>
        <w:t>՝</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երաշխավորելու</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որ</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ԱԵԱ</w:t>
      </w:r>
      <w:r w:rsidRPr="00CC39CC">
        <w:rPr>
          <w:rFonts w:ascii="GHEA Grapalat" w:eastAsia="Arial" w:hAnsi="GHEA Grapalat" w:cs="Sylfaen"/>
          <w:sz w:val="22"/>
          <w:szCs w:val="22"/>
          <w:lang w:val="it-IT"/>
        </w:rPr>
        <w:t>-</w:t>
      </w:r>
      <w:proofErr w:type="spellStart"/>
      <w:r w:rsidRPr="00CD1AFA">
        <w:rPr>
          <w:rFonts w:ascii="GHEA Grapalat" w:eastAsia="Arial" w:hAnsi="GHEA Grapalat" w:cs="Sylfaen"/>
          <w:sz w:val="22"/>
          <w:szCs w:val="22"/>
        </w:rPr>
        <w:t>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առաջարկվել</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արդար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վերջինս</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տեղեկացված</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ընձեռնվել</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բավարար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սակարկությունների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հնարավորություն</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և</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որ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գործը</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վերահսկվում</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է</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անկախ</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արտաքին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կողմի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կողմից</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Այս</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պայմանները</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լիովին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երաշխավորվում</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են</w:t>
      </w:r>
      <w:proofErr w:type="spellEnd"/>
      <w:r w:rsidRPr="00CC39CC">
        <w:rPr>
          <w:rFonts w:ascii="GHEA Grapalat" w:eastAsia="Arial" w:hAnsi="GHEA Grapalat" w:cs="Sylfaen"/>
          <w:sz w:val="22"/>
          <w:szCs w:val="22"/>
          <w:lang w:val="it-IT"/>
        </w:rPr>
        <w:t xml:space="preserve"> </w:t>
      </w:r>
      <w:proofErr w:type="spellStart"/>
      <w:r w:rsidR="00561CED">
        <w:rPr>
          <w:rFonts w:ascii="GHEA Grapalat" w:eastAsia="Arial" w:hAnsi="GHEA Grapalat" w:cs="Sylfaen"/>
          <w:sz w:val="22"/>
          <w:szCs w:val="22"/>
        </w:rPr>
        <w:t>ա</w:t>
      </w:r>
      <w:r w:rsidRPr="00CD1AFA">
        <w:rPr>
          <w:rFonts w:ascii="GHEA Grapalat" w:eastAsia="Arial" w:hAnsi="GHEA Grapalat" w:cs="Sylfaen"/>
          <w:sz w:val="22"/>
          <w:szCs w:val="22"/>
        </w:rPr>
        <w:t>րտաքին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մոնիթորինգի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կիրառմամբ</w:t>
      </w:r>
      <w:proofErr w:type="spellEnd"/>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և</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ակտիվների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փոխհատուցման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դրույքաչափերն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որոշելու</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համար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հողի</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անկախ</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գնահատողներ</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ներգրավելու</w:t>
      </w:r>
      <w:proofErr w:type="spellEnd"/>
      <w:r w:rsidRPr="00CD1AFA">
        <w:rPr>
          <w:rFonts w:ascii="GHEA Grapalat" w:eastAsia="Arial" w:hAnsi="GHEA Grapalat" w:cs="Sylfaen"/>
          <w:sz w:val="22"/>
          <w:szCs w:val="22"/>
        </w:rPr>
        <w:t>՝</w:t>
      </w:r>
      <w:r w:rsidRPr="00CC39CC">
        <w:rPr>
          <w:rFonts w:ascii="GHEA Grapalat" w:eastAsia="Arial" w:hAnsi="GHEA Grapalat" w:cs="Sylfaen"/>
          <w:sz w:val="22"/>
          <w:szCs w:val="22"/>
          <w:lang w:val="it-IT"/>
        </w:rPr>
        <w:t xml:space="preserve"> </w:t>
      </w:r>
      <w:r w:rsidRPr="00CD1AFA">
        <w:rPr>
          <w:rFonts w:ascii="GHEA Grapalat" w:eastAsia="Arial" w:hAnsi="GHEA Grapalat" w:cs="Sylfaen"/>
          <w:sz w:val="22"/>
          <w:szCs w:val="22"/>
        </w:rPr>
        <w:t>ՀՀ</w:t>
      </w:r>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կառավարության</w:t>
      </w:r>
      <w:proofErr w:type="spellEnd"/>
      <w:r w:rsidRPr="00CC39CC">
        <w:rPr>
          <w:rFonts w:ascii="GHEA Grapalat" w:eastAsia="Arial" w:hAnsi="GHEA Grapalat" w:cs="Sylfaen"/>
          <w:sz w:val="22"/>
          <w:szCs w:val="22"/>
          <w:lang w:val="it-IT"/>
        </w:rPr>
        <w:t xml:space="preserve"> </w:t>
      </w:r>
      <w:proofErr w:type="spellStart"/>
      <w:r w:rsidRPr="00CD1AFA">
        <w:rPr>
          <w:rFonts w:ascii="GHEA Grapalat" w:eastAsia="Arial" w:hAnsi="GHEA Grapalat" w:cs="Sylfaen"/>
          <w:sz w:val="22"/>
          <w:szCs w:val="22"/>
        </w:rPr>
        <w:t>քաղաքականությամբ</w:t>
      </w:r>
      <w:proofErr w:type="spellEnd"/>
      <w:r w:rsidRPr="00CD1AFA">
        <w:rPr>
          <w:rFonts w:ascii="GHEA Grapalat" w:eastAsia="Arial" w:hAnsi="GHEA Grapalat" w:cs="Sylfaen"/>
          <w:sz w:val="22"/>
          <w:szCs w:val="22"/>
        </w:rPr>
        <w:t>։</w:t>
      </w:r>
      <w:r w:rsidRPr="00CC39CC">
        <w:rPr>
          <w:rFonts w:ascii="GHEA Grapalat" w:eastAsia="Arial" w:hAnsi="GHEA Grapalat" w:cs="Sylfaen"/>
          <w:sz w:val="22"/>
          <w:szCs w:val="22"/>
          <w:lang w:val="it-IT"/>
        </w:rPr>
        <w:t xml:space="preserve"> </w:t>
      </w:r>
    </w:p>
    <w:p w14:paraId="4C63A4D5" w14:textId="552EC2DB" w:rsidR="00262E04" w:rsidRPr="008952F2" w:rsidRDefault="00262E04" w:rsidP="00BC12C0">
      <w:pPr>
        <w:pStyle w:val="Paragraph-LARPYM"/>
        <w:numPr>
          <w:ilvl w:val="0"/>
          <w:numId w:val="48"/>
        </w:numPr>
        <w:spacing w:after="120"/>
        <w:ind w:left="0" w:firstLine="0"/>
        <w:rPr>
          <w:rFonts w:ascii="GHEA Grapalat" w:eastAsia="Arial" w:hAnsi="GHEA Grapalat" w:cs="Sylfaen"/>
          <w:sz w:val="22"/>
          <w:szCs w:val="22"/>
          <w:lang w:val="it-IT"/>
        </w:rPr>
      </w:pPr>
      <w:r w:rsidRPr="008952F2">
        <w:rPr>
          <w:rFonts w:ascii="GHEA Grapalat" w:eastAsia="Arial" w:hAnsi="GHEA Grapalat" w:cs="Sylfaen"/>
          <w:sz w:val="22"/>
          <w:szCs w:val="22"/>
          <w:lang w:val="it-IT"/>
        </w:rPr>
        <w:t>ՀՀ օրենքների և ԱԶԲ 2009 թ</w:t>
      </w:r>
      <w:r w:rsidR="00104B22" w:rsidRPr="008952F2">
        <w:rPr>
          <w:rFonts w:ascii="GHEA Grapalat" w:eastAsia="Arial" w:hAnsi="GHEA Grapalat" w:cs="Sylfaen"/>
          <w:sz w:val="22"/>
          <w:szCs w:val="22"/>
          <w:lang w:val="it-IT"/>
        </w:rPr>
        <w:t>վականի</w:t>
      </w:r>
      <w:r w:rsidRPr="008952F2">
        <w:rPr>
          <w:rFonts w:ascii="GHEA Grapalat" w:eastAsia="Arial" w:hAnsi="GHEA Grapalat" w:cs="Sylfaen"/>
          <w:sz w:val="22"/>
          <w:szCs w:val="22"/>
          <w:lang w:val="it-IT"/>
        </w:rPr>
        <w:t xml:space="preserve"> ԱՔՀ հիման վրա Ծրագրի շրջանակներում կիրառվող ՀՕՏՇ սկզբունքները և իրավունքներ</w:t>
      </w:r>
      <w:r w:rsidR="008952F2">
        <w:rPr>
          <w:rFonts w:ascii="GHEA Grapalat" w:eastAsia="Arial" w:hAnsi="GHEA Grapalat" w:cs="Sylfaen"/>
          <w:sz w:val="22"/>
          <w:szCs w:val="22"/>
          <w:lang w:val="it-IT"/>
        </w:rPr>
        <w:t>ը սահմանվ</w:t>
      </w:r>
      <w:r w:rsidR="007B78F9">
        <w:rPr>
          <w:rFonts w:ascii="GHEA Grapalat" w:eastAsia="Arial" w:hAnsi="GHEA Grapalat" w:cs="Sylfaen"/>
          <w:sz w:val="22"/>
          <w:szCs w:val="22"/>
          <w:lang w:val="it-IT"/>
        </w:rPr>
        <w:t xml:space="preserve">ել </w:t>
      </w:r>
      <w:r w:rsidR="008952F2">
        <w:rPr>
          <w:rFonts w:ascii="GHEA Grapalat" w:eastAsia="Arial" w:hAnsi="GHEA Grapalat" w:cs="Sylfaen"/>
          <w:sz w:val="22"/>
          <w:szCs w:val="22"/>
          <w:lang w:val="it-IT"/>
        </w:rPr>
        <w:t xml:space="preserve">ՀՀ կառավարության </w:t>
      </w:r>
      <w:r w:rsidR="008952F2" w:rsidRPr="00457242">
        <w:rPr>
          <w:rFonts w:ascii="GHEA Grapalat" w:eastAsia="Arial" w:hAnsi="GHEA Grapalat" w:cs="Sylfaen"/>
          <w:sz w:val="22"/>
          <w:szCs w:val="22"/>
          <w:lang w:val="it-IT"/>
        </w:rPr>
        <w:t>2025 թվականի ապրիլի 23-ի</w:t>
      </w:r>
      <w:r w:rsidR="008952F2">
        <w:rPr>
          <w:rFonts w:ascii="GHEA Grapalat" w:eastAsia="Arial" w:hAnsi="GHEA Grapalat" w:cs="Sylfaen"/>
          <w:sz w:val="22"/>
          <w:szCs w:val="22"/>
          <w:lang w:val="it-IT"/>
        </w:rPr>
        <w:t xml:space="preserve"> «</w:t>
      </w:r>
      <w:r w:rsidR="007B78F9">
        <w:rPr>
          <w:rFonts w:ascii="GHEA Grapalat" w:eastAsia="Arial" w:hAnsi="GHEA Grapalat" w:cs="Sylfaen"/>
          <w:sz w:val="22"/>
          <w:szCs w:val="22"/>
          <w:lang w:val="it-IT"/>
        </w:rPr>
        <w:t>Երևանի քաղաքային զարգացման ներդրումային ծրագրի՝ հողի օտարման և տարաբնակեցման շրջանակը հաստատելու մասին</w:t>
      </w:r>
      <w:r w:rsidR="008952F2">
        <w:rPr>
          <w:rFonts w:ascii="GHEA Grapalat" w:eastAsia="Arial" w:hAnsi="GHEA Grapalat" w:cs="Sylfaen"/>
          <w:sz w:val="22"/>
          <w:szCs w:val="22"/>
          <w:lang w:val="it-IT"/>
        </w:rPr>
        <w:t>»</w:t>
      </w:r>
      <w:r w:rsidR="007B78F9">
        <w:rPr>
          <w:rFonts w:ascii="GHEA Grapalat" w:eastAsia="Arial" w:hAnsi="GHEA Grapalat" w:cs="Sylfaen"/>
          <w:sz w:val="22"/>
          <w:szCs w:val="22"/>
          <w:lang w:val="it-IT"/>
        </w:rPr>
        <w:t xml:space="preserve"> </w:t>
      </w:r>
      <w:r w:rsidR="007B78F9" w:rsidRPr="008B4237">
        <w:rPr>
          <w:rFonts w:ascii="GHEA Grapalat" w:eastAsia="Arial" w:hAnsi="GHEA Grapalat" w:cs="Sylfaen"/>
          <w:sz w:val="22"/>
          <w:szCs w:val="22"/>
          <w:lang w:val="it-IT"/>
        </w:rPr>
        <w:t xml:space="preserve">թիվ </w:t>
      </w:r>
      <w:r w:rsidR="008B4237">
        <w:rPr>
          <w:rFonts w:ascii="GHEA Grapalat" w:eastAsia="Arial" w:hAnsi="GHEA Grapalat" w:cs="Sylfaen"/>
          <w:sz w:val="22"/>
          <w:szCs w:val="22"/>
          <w:lang w:val="it-IT"/>
        </w:rPr>
        <w:t>486</w:t>
      </w:r>
      <w:r w:rsidR="007B78F9" w:rsidRPr="008B4237">
        <w:rPr>
          <w:rFonts w:ascii="GHEA Grapalat" w:eastAsia="Arial" w:hAnsi="GHEA Grapalat" w:cs="Sylfaen"/>
          <w:sz w:val="22"/>
          <w:szCs w:val="22"/>
          <w:lang w:val="it-IT"/>
        </w:rPr>
        <w:t>-Ն</w:t>
      </w:r>
      <w:r w:rsidR="007B78F9">
        <w:rPr>
          <w:rFonts w:ascii="GHEA Grapalat" w:eastAsia="Arial" w:hAnsi="GHEA Grapalat" w:cs="Sylfaen"/>
          <w:sz w:val="22"/>
          <w:szCs w:val="22"/>
          <w:lang w:val="it-IT"/>
        </w:rPr>
        <w:t xml:space="preserve"> </w:t>
      </w:r>
      <w:r w:rsidR="008952F2">
        <w:rPr>
          <w:rFonts w:ascii="GHEA Grapalat" w:eastAsia="Arial" w:hAnsi="GHEA Grapalat" w:cs="Sylfaen"/>
          <w:sz w:val="22"/>
          <w:szCs w:val="22"/>
          <w:lang w:val="it-IT"/>
        </w:rPr>
        <w:t>որոշմամբ</w:t>
      </w:r>
      <w:r w:rsidR="007B78F9">
        <w:rPr>
          <w:rFonts w:ascii="GHEA Grapalat" w:eastAsia="Arial" w:hAnsi="GHEA Grapalat" w:cs="Sylfaen"/>
          <w:sz w:val="22"/>
          <w:szCs w:val="22"/>
          <w:lang w:val="it-IT"/>
        </w:rPr>
        <w:t>:</w:t>
      </w:r>
    </w:p>
    <w:p w14:paraId="165849F0"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47" w:name="_Toc184221143"/>
      <w:bookmarkStart w:id="748" w:name="_Toc184221950"/>
      <w:bookmarkStart w:id="749" w:name="_Toc185341114"/>
      <w:bookmarkStart w:id="750" w:name="_Toc185609684"/>
      <w:bookmarkStart w:id="751" w:name="_Toc192786803"/>
      <w:bookmarkStart w:id="752" w:name="_Toc195973790"/>
      <w:bookmarkStart w:id="753" w:name="_Toc196403348"/>
      <w:r w:rsidRPr="001D1568">
        <w:rPr>
          <w:rFonts w:ascii="GHEA Grapalat" w:hAnsi="GHEA Grapalat"/>
          <w:b/>
          <w:bCs/>
          <w:color w:val="auto"/>
          <w:sz w:val="24"/>
          <w:szCs w:val="24"/>
          <w:lang w:val="hy-AM"/>
        </w:rPr>
        <w:t>Փոխհատուցում ստանալու իրավունքը</w:t>
      </w:r>
      <w:bookmarkEnd w:id="747"/>
      <w:bookmarkEnd w:id="748"/>
      <w:bookmarkEnd w:id="749"/>
      <w:bookmarkEnd w:id="750"/>
      <w:bookmarkEnd w:id="751"/>
      <w:bookmarkEnd w:id="752"/>
      <w:bookmarkEnd w:id="753"/>
    </w:p>
    <w:p w14:paraId="541933A2"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Ծրագրի ներքո փոխհատուցման կամ առնվազն վերականգնման իրավունք ունեցող ԱԵԱ-ներն են`</w:t>
      </w:r>
    </w:p>
    <w:p w14:paraId="65DEB793" w14:textId="77777777" w:rsidR="00262E04" w:rsidRPr="00E11417" w:rsidRDefault="00262E04" w:rsidP="00E11417">
      <w:pPr>
        <w:pStyle w:val="ordinarylists-LARPYM"/>
        <w:numPr>
          <w:ilvl w:val="0"/>
          <w:numId w:val="20"/>
        </w:numPr>
        <w:tabs>
          <w:tab w:val="left" w:pos="1134"/>
          <w:tab w:val="left" w:pos="5040"/>
        </w:tabs>
        <w:spacing w:before="0"/>
        <w:ind w:left="0" w:firstLine="709"/>
        <w:rPr>
          <w:rFonts w:ascii="GHEA Grapalat" w:hAnsi="GHEA Grapalat" w:cs="Arial"/>
          <w:iCs/>
          <w:sz w:val="22"/>
          <w:szCs w:val="22"/>
          <w:lang w:val="hy-AM"/>
        </w:rPr>
      </w:pPr>
      <w:r w:rsidRPr="00E11417">
        <w:rPr>
          <w:rFonts w:ascii="GHEA Grapalat" w:hAnsi="GHEA Grapalat"/>
          <w:sz w:val="22"/>
          <w:szCs w:val="22"/>
          <w:lang w:val="hy-AM"/>
        </w:rPr>
        <w:t>հողամասը կորցնող բոլոր ԱԵԱ-ները, ովքեր ունեն կամ չունեն անշարժ գույքի նկատմամբ իրավունքների պետական գրանցման վկայական,</w:t>
      </w:r>
    </w:p>
    <w:p w14:paraId="2C35678F" w14:textId="77777777" w:rsidR="00262E04" w:rsidRPr="00E11417" w:rsidRDefault="00262E04" w:rsidP="00E11417">
      <w:pPr>
        <w:pStyle w:val="ordinarylists-LARPYM"/>
        <w:numPr>
          <w:ilvl w:val="0"/>
          <w:numId w:val="20"/>
        </w:numPr>
        <w:tabs>
          <w:tab w:val="left" w:pos="1134"/>
          <w:tab w:val="left" w:pos="5040"/>
        </w:tabs>
        <w:spacing w:before="0"/>
        <w:ind w:left="0" w:firstLine="709"/>
        <w:rPr>
          <w:rFonts w:ascii="GHEA Grapalat" w:hAnsi="GHEA Grapalat" w:cs="Arial"/>
          <w:sz w:val="22"/>
          <w:szCs w:val="22"/>
          <w:lang w:val="hy-AM"/>
        </w:rPr>
      </w:pPr>
      <w:r w:rsidRPr="00E11417">
        <w:rPr>
          <w:rFonts w:ascii="GHEA Grapalat" w:hAnsi="GHEA Grapalat"/>
          <w:sz w:val="22"/>
          <w:szCs w:val="22"/>
          <w:lang w:val="hy-AM"/>
        </w:rPr>
        <w:t>անշարժ գույքի նկատմամբ իրավունքների գրանցման առկայությամբ կամ բացակայությամբ այդ գույքը փաստացի տիրապետող և օգտագործող ԱԵԱ-ները,</w:t>
      </w:r>
    </w:p>
    <w:p w14:paraId="17D294AB" w14:textId="77777777" w:rsidR="00262E04" w:rsidRPr="00E11417" w:rsidRDefault="00262E04" w:rsidP="00E11417">
      <w:pPr>
        <w:pStyle w:val="ordinarylists-LARPYM"/>
        <w:numPr>
          <w:ilvl w:val="0"/>
          <w:numId w:val="20"/>
        </w:numPr>
        <w:tabs>
          <w:tab w:val="left" w:pos="1134"/>
          <w:tab w:val="left" w:pos="5040"/>
        </w:tabs>
        <w:spacing w:before="0"/>
        <w:ind w:left="0" w:firstLine="709"/>
        <w:rPr>
          <w:rFonts w:ascii="GHEA Grapalat" w:hAnsi="GHEA Grapalat" w:cs="Arial"/>
          <w:sz w:val="22"/>
          <w:szCs w:val="22"/>
          <w:lang w:val="hy-AM"/>
        </w:rPr>
      </w:pPr>
      <w:r w:rsidRPr="00E11417">
        <w:rPr>
          <w:rFonts w:ascii="GHEA Grapalat" w:hAnsi="GHEA Grapalat"/>
          <w:sz w:val="22"/>
          <w:szCs w:val="22"/>
          <w:lang w:val="hy-AM"/>
        </w:rPr>
        <w:t>շինությունների, բերքի, մշակաբույսերի կամ հողամասին ամրակցված այլ օբյեկտների սեփականատերերը,</w:t>
      </w:r>
    </w:p>
    <w:p w14:paraId="049E350C" w14:textId="4BA5EB9B" w:rsidR="00262E04" w:rsidRPr="00E11417" w:rsidRDefault="00262E04" w:rsidP="00E11417">
      <w:pPr>
        <w:pStyle w:val="ordinarylists-LARPYM"/>
        <w:numPr>
          <w:ilvl w:val="0"/>
          <w:numId w:val="20"/>
        </w:numPr>
        <w:tabs>
          <w:tab w:val="left" w:pos="1134"/>
          <w:tab w:val="left" w:pos="5040"/>
        </w:tabs>
        <w:spacing w:before="0"/>
        <w:ind w:left="0" w:firstLine="709"/>
        <w:rPr>
          <w:rFonts w:ascii="GHEA Grapalat" w:hAnsi="GHEA Grapalat" w:cs="Arial"/>
          <w:sz w:val="22"/>
          <w:szCs w:val="22"/>
          <w:lang w:val="hy-AM"/>
        </w:rPr>
      </w:pPr>
      <w:r w:rsidRPr="00E11417">
        <w:rPr>
          <w:rFonts w:ascii="GHEA Grapalat" w:hAnsi="GHEA Grapalat"/>
          <w:sz w:val="22"/>
          <w:szCs w:val="22"/>
          <w:lang w:val="hy-AM"/>
        </w:rPr>
        <w:t>ձեռնարկատիրական գործունեությունը</w:t>
      </w:r>
      <w:r w:rsidRPr="00E11417">
        <w:rPr>
          <w:rFonts w:ascii="GHEA Grapalat" w:hAnsi="GHEA Grapalat" w:cs="Arial"/>
          <w:sz w:val="22"/>
          <w:szCs w:val="22"/>
          <w:lang w:val="hy-AM"/>
        </w:rPr>
        <w:t xml:space="preserve"> և </w:t>
      </w:r>
      <w:r w:rsidRPr="00E11417">
        <w:rPr>
          <w:rFonts w:ascii="GHEA Grapalat" w:hAnsi="GHEA Grapalat"/>
          <w:sz w:val="22"/>
          <w:szCs w:val="22"/>
          <w:lang w:val="hy-AM"/>
        </w:rPr>
        <w:t>եկամուտը կորցնող ԱԵԱ-ները:</w:t>
      </w:r>
    </w:p>
    <w:p w14:paraId="4465C76E" w14:textId="47847176" w:rsidR="00262E04" w:rsidRPr="001C52E3"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1C52E3">
        <w:rPr>
          <w:rFonts w:ascii="GHEA Grapalat" w:eastAsia="Arial" w:hAnsi="GHEA Grapalat" w:cs="Sylfaen"/>
          <w:sz w:val="22"/>
          <w:szCs w:val="22"/>
          <w:lang w:val="hy-AM"/>
        </w:rPr>
        <w:t>Փոխհատուցման իրավունքը սահմանափակված է կասեցման օրով, որը նույնն է բոլոր ԱԵԱ-ների համար՝ անկախ նրանց իրավական կարգավիճակից: Դա</w:t>
      </w:r>
      <w:r w:rsidR="00652EEF">
        <w:rPr>
          <w:rFonts w:ascii="GHEA Grapalat" w:eastAsia="Arial" w:hAnsi="GHEA Grapalat" w:cs="Sylfaen"/>
          <w:sz w:val="22"/>
          <w:szCs w:val="22"/>
          <w:lang w:val="hy-AM"/>
        </w:rPr>
        <w:t xml:space="preserve"> </w:t>
      </w:r>
      <w:r w:rsidRPr="001C52E3">
        <w:rPr>
          <w:rFonts w:ascii="GHEA Grapalat" w:eastAsia="Arial" w:hAnsi="GHEA Grapalat" w:cs="Sylfaen"/>
          <w:sz w:val="22"/>
          <w:szCs w:val="22"/>
          <w:lang w:val="hy-AM"/>
        </w:rPr>
        <w:t>այն օրն է, երբ տվյալ հատվածի համար ամփոփվել են մարդահամարի, ազդեցության ենթակա ակտիվների գույքագրման և սոցիալ-տնտեսական հետազոտության արդյունքները` կազմելով ազդեցության ենթակա գույքի/ակտիվների նկարագրության արձանագրությունը (ԱԵԱ-ների և ձեռքբերողի կողմից արձանագրության ստորագրումը): օտարվող սեփականության նկարագրության Նկարագրության արձանագրությունը կազմելու օրվանից հետո օտարվող սեփականության վրա կատարված բարելավումների, ինչպես նաև օտարման ենթակա սեփականության նկատմամբ ծագած ծանրաբեռնվածությունների կամ երրորդ անձանց տրված կամ նրանց կողմից դրա նկատմամբ ստացած իրավունքների դիմաց փոխհատուցում չի տրվում; Այն ԱԵԱ-ները, որոնք կասեցման օրից հետո բնակություն են հաստատում ազդեցության ենթակա տարածքներում, փոխհատուցում չեն ստանա: Այնուամենայնիվ, նրանց նախօրոք կտրվի համապատասխան ծանուցում, որով վերջիններիս կխնդրվի ազատել տարածքները, ապամոնտաժել կառուցված շինությունները նախքան Ծրագրի իրականացումն սկսելը: Ապամոնտաժված կառույցներն ու նյութերը չեն առգրավվի, իսկ տուգանքներ և տույժեր չեն կիրառվի:</w:t>
      </w:r>
    </w:p>
    <w:p w14:paraId="0FA09809"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54" w:name="_Toc447041663"/>
      <w:bookmarkStart w:id="755" w:name="_Toc476563254"/>
      <w:bookmarkStart w:id="756" w:name="_Toc152000378"/>
      <w:bookmarkStart w:id="757" w:name="_Toc184221144"/>
      <w:bookmarkStart w:id="758" w:name="_Toc184221951"/>
      <w:bookmarkStart w:id="759" w:name="_Toc185341115"/>
      <w:bookmarkStart w:id="760" w:name="_Toc185609685"/>
      <w:bookmarkStart w:id="761" w:name="_Toc192786804"/>
      <w:bookmarkStart w:id="762" w:name="_Toc195973791"/>
      <w:bookmarkStart w:id="763" w:name="_Toc196403349"/>
      <w:r w:rsidRPr="001D1568">
        <w:rPr>
          <w:rFonts w:ascii="GHEA Grapalat" w:hAnsi="GHEA Grapalat"/>
          <w:b/>
          <w:bCs/>
          <w:color w:val="auto"/>
          <w:sz w:val="24"/>
          <w:szCs w:val="24"/>
          <w:lang w:val="hy-AM"/>
        </w:rPr>
        <w:t>Փոխհատուցում ստանալու իրավունքները</w:t>
      </w:r>
      <w:bookmarkEnd w:id="754"/>
      <w:bookmarkEnd w:id="755"/>
      <w:bookmarkEnd w:id="756"/>
      <w:bookmarkEnd w:id="757"/>
      <w:bookmarkEnd w:id="758"/>
      <w:bookmarkEnd w:id="759"/>
      <w:bookmarkEnd w:id="760"/>
      <w:bookmarkEnd w:id="761"/>
      <w:bookmarkEnd w:id="762"/>
      <w:bookmarkEnd w:id="763"/>
    </w:p>
    <w:p w14:paraId="1EF55947"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Ծրագրի ներքո ՀՕՏ առաջադրանքները կիրականացվեն՝ ըստ փոխհատուցման իրավունքների և իրավասությունների շրջանակի՝ ՀՀ օրենսդրությանն ու կանոնակարգերին և ԱԶԲ </w:t>
      </w:r>
      <w:r w:rsidRPr="00CC39CC">
        <w:rPr>
          <w:rFonts w:ascii="GHEA Grapalat" w:eastAsia="Arial" w:hAnsi="GHEA Grapalat" w:cs="Sylfaen"/>
          <w:sz w:val="22"/>
          <w:szCs w:val="22"/>
          <w:lang w:val="hy-AM"/>
        </w:rPr>
        <w:lastRenderedPageBreak/>
        <w:t>քաղաքականությանը համապատասխան: Փոխհատուցման գումարը սահմանելու համար հիմք է հանդիսանում գույքի շուկայական կամ փոխարինման արժեքը, իսկ այն դեպքերում, երբ գույքի շուկայական արժեքին մոտարկված կադաստրային արժեքը (գյուղատնտեսական հողամասերի դեպքում՝ կադաստրային արժեքը) գերազանցում է շուկայական արժեքին, ապա որպես հիմք ծառայում է շուկայական արժեքին մոտարկված կադաստրային արժեքը (գյուղատնտեսական հողամասերի դեպքում՝ կադաստրային արժեքը): Մանրամասների համար տե՛ս ստորև բերված Իրավունքների սխեման: (Աղյուսակ 7-2)</w:t>
      </w:r>
    </w:p>
    <w:p w14:paraId="456EC1A0" w14:textId="77777777" w:rsidR="00262E04" w:rsidRPr="00AE3C32"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t>Աղյուսակ 7</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2</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Իրավունքների սխեմա</w:t>
      </w:r>
    </w:p>
    <w:tbl>
      <w:tblPr>
        <w:tblStyle w:val="TableGrid"/>
        <w:tblW w:w="10037" w:type="dxa"/>
        <w:jc w:val="center"/>
        <w:tblLayout w:type="fixed"/>
        <w:tblLook w:val="04A0" w:firstRow="1" w:lastRow="0" w:firstColumn="1" w:lastColumn="0" w:noHBand="0" w:noVBand="1"/>
      </w:tblPr>
      <w:tblGrid>
        <w:gridCol w:w="535"/>
        <w:gridCol w:w="1710"/>
        <w:gridCol w:w="2160"/>
        <w:gridCol w:w="2250"/>
        <w:gridCol w:w="3382"/>
      </w:tblGrid>
      <w:tr w:rsidR="00262E04" w14:paraId="618CD701" w14:textId="77777777" w:rsidTr="00216CA1">
        <w:trPr>
          <w:trHeight w:val="432"/>
          <w:tblHeader/>
          <w:jc w:val="center"/>
        </w:trPr>
        <w:tc>
          <w:tcPr>
            <w:tcW w:w="53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6DFE1" w14:textId="77777777" w:rsidR="00262E04" w:rsidRPr="006A4582" w:rsidRDefault="00262E04" w:rsidP="001C10B7">
            <w:pPr>
              <w:tabs>
                <w:tab w:val="left" w:pos="5040"/>
              </w:tabs>
              <w:autoSpaceDE w:val="0"/>
              <w:autoSpaceDN w:val="0"/>
              <w:adjustRightInd w:val="0"/>
              <w:snapToGrid w:val="0"/>
              <w:jc w:val="center"/>
              <w:rPr>
                <w:rFonts w:ascii="GHEA Grapalat" w:eastAsia="Times New Roman" w:hAnsi="GHEA Grapalat" w:cs="Arial"/>
                <w:b/>
                <w:sz w:val="18"/>
                <w:szCs w:val="18"/>
                <w:lang w:eastAsia="ru-RU"/>
              </w:rPr>
            </w:pPr>
            <w:r w:rsidRPr="006A4582">
              <w:rPr>
                <w:rFonts w:ascii="GHEA Grapalat" w:hAnsi="GHEA Grapalat" w:cs="Arial"/>
                <w:b/>
                <w:sz w:val="18"/>
                <w:szCs w:val="18"/>
                <w:lang w:eastAsia="ru-RU"/>
              </w:rPr>
              <w:t>NN</w:t>
            </w:r>
          </w:p>
        </w:tc>
        <w:tc>
          <w:tcPr>
            <w:tcW w:w="171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C7A2E4" w14:textId="77777777" w:rsidR="00262E04" w:rsidRPr="006A4582" w:rsidRDefault="00262E04" w:rsidP="001C10B7">
            <w:pPr>
              <w:tabs>
                <w:tab w:val="left" w:pos="5040"/>
              </w:tabs>
              <w:autoSpaceDE w:val="0"/>
              <w:autoSpaceDN w:val="0"/>
              <w:adjustRightInd w:val="0"/>
              <w:snapToGrid w:val="0"/>
              <w:jc w:val="center"/>
              <w:rPr>
                <w:rFonts w:ascii="GHEA Grapalat" w:eastAsia="Times New Roman" w:hAnsi="GHEA Grapalat" w:cs="Arial"/>
                <w:b/>
                <w:sz w:val="18"/>
                <w:szCs w:val="18"/>
                <w:lang w:val="ru-RU" w:eastAsia="ru-RU"/>
              </w:rPr>
            </w:pPr>
            <w:r w:rsidRPr="006A4582">
              <w:rPr>
                <w:rFonts w:ascii="GHEA Grapalat" w:hAnsi="GHEA Grapalat" w:cs="Arial"/>
                <w:b/>
                <w:sz w:val="18"/>
                <w:szCs w:val="18"/>
                <w:lang w:val="ru-RU" w:eastAsia="ru-RU"/>
              </w:rPr>
              <w:t>Կորստի տեսակ</w:t>
            </w:r>
          </w:p>
        </w:tc>
        <w:tc>
          <w:tcPr>
            <w:tcW w:w="21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C0CABD" w14:textId="77777777" w:rsidR="00262E04" w:rsidRPr="006A4582" w:rsidRDefault="00262E04" w:rsidP="001C10B7">
            <w:pPr>
              <w:tabs>
                <w:tab w:val="left" w:pos="5040"/>
              </w:tabs>
              <w:autoSpaceDE w:val="0"/>
              <w:autoSpaceDN w:val="0"/>
              <w:adjustRightInd w:val="0"/>
              <w:snapToGrid w:val="0"/>
              <w:jc w:val="center"/>
              <w:rPr>
                <w:rFonts w:ascii="GHEA Grapalat" w:eastAsia="Times New Roman" w:hAnsi="GHEA Grapalat" w:cs="Arial"/>
                <w:b/>
                <w:sz w:val="18"/>
                <w:szCs w:val="18"/>
                <w:lang w:val="ru-RU" w:eastAsia="ru-RU"/>
              </w:rPr>
            </w:pPr>
            <w:r w:rsidRPr="006A4582">
              <w:rPr>
                <w:rFonts w:ascii="GHEA Grapalat" w:hAnsi="GHEA Grapalat" w:cs="Arial"/>
                <w:b/>
                <w:sz w:val="18"/>
                <w:szCs w:val="18"/>
                <w:lang w:val="ru-RU" w:eastAsia="ru-RU"/>
              </w:rPr>
              <w:t>Կիրառություն</w:t>
            </w:r>
          </w:p>
        </w:tc>
        <w:tc>
          <w:tcPr>
            <w:tcW w:w="22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2E7A31" w14:textId="77777777" w:rsidR="00262E04" w:rsidRPr="006A4582" w:rsidRDefault="00262E04" w:rsidP="001C10B7">
            <w:pPr>
              <w:tabs>
                <w:tab w:val="left" w:pos="5040"/>
              </w:tabs>
              <w:autoSpaceDE w:val="0"/>
              <w:autoSpaceDN w:val="0"/>
              <w:adjustRightInd w:val="0"/>
              <w:snapToGrid w:val="0"/>
              <w:jc w:val="center"/>
              <w:rPr>
                <w:rFonts w:ascii="GHEA Grapalat" w:eastAsia="Times New Roman" w:hAnsi="GHEA Grapalat" w:cs="Arial"/>
                <w:b/>
                <w:sz w:val="18"/>
                <w:szCs w:val="18"/>
                <w:lang w:val="ru-RU" w:eastAsia="ru-RU"/>
              </w:rPr>
            </w:pPr>
            <w:r w:rsidRPr="006A4582">
              <w:rPr>
                <w:rFonts w:ascii="GHEA Grapalat" w:hAnsi="GHEA Grapalat" w:cs="Arial"/>
                <w:b/>
                <w:sz w:val="18"/>
                <w:szCs w:val="18"/>
                <w:lang w:val="ru-RU" w:eastAsia="ru-RU"/>
              </w:rPr>
              <w:t>ԱԵԱ/ԱԵՏՏ-ներ</w:t>
            </w:r>
          </w:p>
        </w:tc>
        <w:tc>
          <w:tcPr>
            <w:tcW w:w="338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1129939" w14:textId="77777777" w:rsidR="00262E04" w:rsidRPr="006A4582" w:rsidRDefault="00262E04" w:rsidP="001C10B7">
            <w:pPr>
              <w:tabs>
                <w:tab w:val="left" w:pos="5040"/>
              </w:tabs>
              <w:autoSpaceDE w:val="0"/>
              <w:autoSpaceDN w:val="0"/>
              <w:adjustRightInd w:val="0"/>
              <w:snapToGrid w:val="0"/>
              <w:jc w:val="center"/>
              <w:rPr>
                <w:rFonts w:ascii="GHEA Grapalat" w:eastAsia="Times New Roman" w:hAnsi="GHEA Grapalat" w:cs="Arial"/>
                <w:b/>
                <w:sz w:val="18"/>
                <w:szCs w:val="18"/>
                <w:lang w:val="ru-RU" w:eastAsia="ru-RU"/>
              </w:rPr>
            </w:pPr>
            <w:r w:rsidRPr="006A4582">
              <w:rPr>
                <w:rFonts w:ascii="GHEA Grapalat" w:hAnsi="GHEA Grapalat" w:cs="Arial"/>
                <w:b/>
                <w:sz w:val="18"/>
                <w:szCs w:val="18"/>
                <w:lang w:val="hy-AM" w:eastAsia="ru-RU"/>
              </w:rPr>
              <w:t>Ի</w:t>
            </w:r>
            <w:r w:rsidRPr="006A4582">
              <w:rPr>
                <w:rFonts w:ascii="GHEA Grapalat" w:hAnsi="GHEA Grapalat" w:cs="Arial"/>
                <w:b/>
                <w:sz w:val="18"/>
                <w:szCs w:val="18"/>
                <w:lang w:val="ru-RU" w:eastAsia="ru-RU"/>
              </w:rPr>
              <w:t>րավունքներ</w:t>
            </w:r>
          </w:p>
        </w:tc>
      </w:tr>
      <w:tr w:rsidR="00262E04" w:rsidRPr="007B6A71" w14:paraId="7CE91BC8" w14:textId="77777777" w:rsidTr="00216CA1">
        <w:trPr>
          <w:trHeight w:val="576"/>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tcPr>
          <w:p w14:paraId="73211D26" w14:textId="77777777" w:rsidR="00262E04" w:rsidRDefault="00262E04" w:rsidP="003A63AB">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682833" w14:textId="77777777" w:rsidR="00262E04" w:rsidRPr="006A4582" w:rsidRDefault="00262E04" w:rsidP="0029046F">
            <w:pPr>
              <w:widowControl w:val="0"/>
              <w:tabs>
                <w:tab w:val="left" w:pos="5040"/>
              </w:tabs>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Հող</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cPr>
          <w:p w14:paraId="482793CC" w14:textId="2F568F19" w:rsidR="00262E04" w:rsidRPr="006A4582" w:rsidRDefault="00262E04" w:rsidP="003A63AB">
            <w:pPr>
              <w:tabs>
                <w:tab w:val="left" w:pos="5040"/>
              </w:tabs>
              <w:autoSpaceDE w:val="0"/>
              <w:autoSpaceDN w:val="0"/>
              <w:adjustRightInd w:val="0"/>
              <w:rPr>
                <w:rFonts w:ascii="GHEA Grapalat" w:hAnsi="GHEA Grapalat" w:cs="Arial"/>
                <w:sz w:val="18"/>
                <w:szCs w:val="18"/>
                <w:lang w:val="ru-RU" w:eastAsia="ru-RU"/>
              </w:rPr>
            </w:pPr>
            <w:r w:rsidRPr="006A4582">
              <w:rPr>
                <w:rFonts w:ascii="GHEA Grapalat" w:hAnsi="GHEA Grapalat" w:cs="Arial"/>
                <w:sz w:val="18"/>
                <w:szCs w:val="18"/>
                <w:lang w:val="ru-RU" w:eastAsia="ru-RU"/>
              </w:rPr>
              <w:t>ԱԵԱ/ԱԵՏՏ-ներ, որոնք կորցնում են հողերը՝ անկախ ազդեցության չափից</w:t>
            </w:r>
          </w:p>
          <w:p w14:paraId="315DE23C"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9BCEB90"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Սեփականատերեր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5FA5F65C" w14:textId="37884836"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Sylfaen"/>
                <w:sz w:val="18"/>
                <w:szCs w:val="18"/>
                <w:lang w:val="ru-RU" w:eastAsia="ru-RU"/>
              </w:rPr>
              <w:t>Դրամական փոխհատուցում` փոխարինման արժեք</w:t>
            </w:r>
            <w:r w:rsidRPr="006A4582">
              <w:rPr>
                <w:rFonts w:ascii="GHEA Grapalat" w:hAnsi="GHEA Grapalat" w:cs="Sylfaen"/>
                <w:sz w:val="18"/>
                <w:szCs w:val="18"/>
                <w:lang w:val="hy-AM" w:eastAsia="ru-RU"/>
              </w:rPr>
              <w:t xml:space="preserve"> </w:t>
            </w:r>
            <w:r w:rsidRPr="006A4582">
              <w:rPr>
                <w:rFonts w:ascii="GHEA Grapalat" w:hAnsi="GHEA Grapalat" w:cs="Sylfaen"/>
                <w:sz w:val="18"/>
                <w:szCs w:val="18"/>
                <w:lang w:val="ru-RU" w:eastAsia="ru-RU"/>
              </w:rPr>
              <w:t>+</w:t>
            </w:r>
            <w:r w:rsidRPr="006A4582">
              <w:rPr>
                <w:rFonts w:ascii="GHEA Grapalat" w:hAnsi="GHEA Grapalat" w:cs="Sylfaen"/>
                <w:sz w:val="18"/>
                <w:szCs w:val="18"/>
                <w:lang w:val="hy-AM" w:eastAsia="ru-RU"/>
              </w:rPr>
              <w:t xml:space="preserve"> </w:t>
            </w:r>
            <w:r w:rsidRPr="006A4582">
              <w:rPr>
                <w:rFonts w:ascii="GHEA Grapalat" w:hAnsi="GHEA Grapalat" w:cs="Sylfaen"/>
                <w:sz w:val="18"/>
                <w:szCs w:val="18"/>
                <w:lang w:val="ru-RU" w:eastAsia="ru-RU"/>
              </w:rPr>
              <w:t xml:space="preserve">15%` շուկայական կամ </w:t>
            </w:r>
            <w:r w:rsidR="003B4585" w:rsidRPr="003B4585">
              <w:rPr>
                <w:rFonts w:ascii="GHEA Grapalat" w:hAnsi="GHEA Grapalat" w:cs="Sylfaen"/>
                <w:sz w:val="18"/>
                <w:szCs w:val="18"/>
                <w:lang w:val="hy-AM" w:eastAsia="ru-RU"/>
              </w:rPr>
              <w:t>շուկայական արժեքին մոտարկված կադաստրային արժեք (գյուղատնտեսական հողամասերի դեպքում՝ կադաստրային)</w:t>
            </w:r>
            <w:r w:rsidRPr="006A4582">
              <w:rPr>
                <w:rFonts w:ascii="GHEA Grapalat" w:hAnsi="GHEA Grapalat" w:cs="Sylfaen"/>
                <w:sz w:val="18"/>
                <w:szCs w:val="18"/>
                <w:lang w:val="ru-RU" w:eastAsia="ru-RU"/>
              </w:rPr>
              <w:t xml:space="preserve"> արժեքով (որն ավելի բարձր է): Եթե չկան ակտիվ հողի շուկաներ, ապա դրամական փոխհատուցումը պետք է հիմնվի հողի տարեկան արտադրանքի արժեքի վրա՝ բավարար թվով տարիների համար՝ ապահովելու ազդակիր կողմերի վերականգնում իրենց հողի կորստի համար</w:t>
            </w:r>
          </w:p>
        </w:tc>
      </w:tr>
      <w:tr w:rsidR="00262E04" w:rsidRPr="007B6A71" w14:paraId="6E1B4E77"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DBCB3C"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106EC7" w14:textId="77777777" w:rsidR="00262E04" w:rsidRPr="006A4582" w:rsidRDefault="00262E04" w:rsidP="0029046F">
            <w:pPr>
              <w:tabs>
                <w:tab w:val="left" w:pos="5040"/>
              </w:tabs>
              <w:rPr>
                <w:rFonts w:ascii="GHEA Grapalat" w:eastAsia="Times New Roman" w:hAnsi="GHEA Grapalat" w:cs="Arial"/>
                <w:sz w:val="18"/>
                <w:szCs w:val="18"/>
                <w:lang w:val="ru-RU"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7681B1"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165A1C06"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hy-AM" w:eastAsia="ru-RU"/>
              </w:rPr>
              <w:t>Օրինականացման իրավունք ունեցող</w:t>
            </w:r>
            <w:r w:rsidRPr="006A4582">
              <w:rPr>
                <w:rFonts w:ascii="GHEA Grapalat" w:hAnsi="GHEA Grapalat" w:cs="Arial"/>
                <w:sz w:val="18"/>
                <w:szCs w:val="18"/>
                <w:lang w:val="ru-RU" w:eastAsia="ru-RU"/>
              </w:rPr>
              <w:t xml:space="preserve"> ԱԵԱ/ԱԵՏՏ-ներ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19F1D8EA"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ru-RU" w:eastAsia="ru-RU"/>
              </w:rPr>
              <w:t>Օրինականացման իրավունք ունեցող ԱԵԱ/ԱԵՏՏ-ները կարող են գրանցել հողի նկատմամբ իրենց սեփականության իրավունքը և փոխհատուցվել որպես սեփականատերեր</w:t>
            </w:r>
          </w:p>
        </w:tc>
      </w:tr>
      <w:tr w:rsidR="00262E04" w:rsidRPr="007B6A71" w14:paraId="53550AEF"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9E13AF"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65DC24" w14:textId="77777777" w:rsidR="00262E04" w:rsidRPr="006A4582" w:rsidRDefault="00262E04" w:rsidP="0029046F">
            <w:pPr>
              <w:tabs>
                <w:tab w:val="left" w:pos="5040"/>
              </w:tabs>
              <w:rPr>
                <w:rFonts w:ascii="GHEA Grapalat" w:eastAsia="Times New Roman" w:hAnsi="GHEA Grapalat" w:cs="Arial"/>
                <w:sz w:val="18"/>
                <w:szCs w:val="18"/>
                <w:lang w:val="ru-RU"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BB3A6E"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ABD5045"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Վարձակալ (համայնքային կամ պետական հողամասի վարձակալություն և ենթավարձակալություն)</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4BBD5DC1" w14:textId="77777777" w:rsidR="00262E04" w:rsidRPr="006A4582" w:rsidRDefault="00262E04" w:rsidP="001C10B7">
            <w:pPr>
              <w:tabs>
                <w:tab w:val="left" w:pos="5040"/>
              </w:tabs>
              <w:autoSpaceDE w:val="0"/>
              <w:autoSpaceDN w:val="0"/>
              <w:adjustRightInd w:val="0"/>
              <w:rPr>
                <w:rFonts w:ascii="GHEA Grapalat" w:hAnsi="GHEA Grapalat" w:cs="Arial"/>
                <w:sz w:val="18"/>
                <w:szCs w:val="18"/>
                <w:lang w:val="ru-RU" w:eastAsia="ru-RU"/>
              </w:rPr>
            </w:pPr>
            <w:r w:rsidRPr="006A4582">
              <w:rPr>
                <w:rFonts w:ascii="GHEA Grapalat" w:hAnsi="GHEA Grapalat" w:cs="Arial"/>
                <w:sz w:val="18"/>
                <w:szCs w:val="18"/>
                <w:lang w:val="ru-RU" w:eastAsia="ru-RU"/>
              </w:rPr>
              <w:t xml:space="preserve">Վարձակալի իրավունքը կարող </w:t>
            </w:r>
            <w:r w:rsidRPr="006A4582">
              <w:rPr>
                <w:rFonts w:ascii="GHEA Grapalat" w:hAnsi="GHEA Grapalat" w:cs="Arial"/>
                <w:sz w:val="18"/>
                <w:szCs w:val="18"/>
                <w:lang w:val="hy-AM" w:eastAsia="ru-RU"/>
              </w:rPr>
              <w:t xml:space="preserve">է </w:t>
            </w:r>
            <w:r w:rsidRPr="006A4582">
              <w:rPr>
                <w:rFonts w:ascii="GHEA Grapalat" w:hAnsi="GHEA Grapalat" w:cs="Arial"/>
                <w:sz w:val="18"/>
                <w:szCs w:val="18"/>
                <w:lang w:val="ru-RU" w:eastAsia="ru-RU"/>
              </w:rPr>
              <w:t xml:space="preserve">գրանցվել և փոխհատուցվել </w:t>
            </w:r>
          </w:p>
          <w:p w14:paraId="3AC2842A" w14:textId="024710D8"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 xml:space="preserve">ինչպես լիիրավ սեփականատիրոջը՝ ստանալով շուկայական կամ </w:t>
            </w:r>
            <w:r w:rsidRPr="001A74A7">
              <w:rPr>
                <w:rFonts w:ascii="GHEA Grapalat" w:hAnsi="GHEA Grapalat" w:cs="Sylfaen"/>
                <w:sz w:val="18"/>
                <w:szCs w:val="18"/>
                <w:lang w:val="hy-AM"/>
              </w:rPr>
              <w:t>շուկայական արժեքին մոտարկված կադաստրային  (գյուղատնտեսական հողամասերի դեպքում՝ կադաստրային)</w:t>
            </w:r>
            <w:r>
              <w:rPr>
                <w:rFonts w:ascii="GHEA Grapalat" w:hAnsi="GHEA Grapalat" w:cs="Sylfaen"/>
                <w:sz w:val="18"/>
                <w:szCs w:val="18"/>
                <w:lang w:val="ru-RU"/>
              </w:rPr>
              <w:t xml:space="preserve"> </w:t>
            </w:r>
            <w:r w:rsidRPr="006A4582">
              <w:rPr>
                <w:rFonts w:ascii="GHEA Grapalat" w:hAnsi="GHEA Grapalat" w:cs="Arial"/>
                <w:sz w:val="18"/>
                <w:szCs w:val="18"/>
                <w:lang w:val="ru-RU" w:eastAsia="ru-RU"/>
              </w:rPr>
              <w:t xml:space="preserve">արժեք (որն ավելի բարձր է) կամ նրան կտրվի նոր վարձակալություն: Եթե դա հնարավոր չէ, ապա ելնելով վարձակալության մնացած տարիների հաշվարկից կստանա «ազդակիր հողի շուկայական կամ </w:t>
            </w:r>
            <w:r w:rsidRPr="001A74A7">
              <w:rPr>
                <w:rFonts w:ascii="GHEA Grapalat" w:hAnsi="GHEA Grapalat" w:cs="Sylfaen"/>
                <w:sz w:val="18"/>
                <w:szCs w:val="18"/>
                <w:lang w:val="hy-AM"/>
              </w:rPr>
              <w:t>շուկայական արժեքին մոտարկված կադաստրային (գյուղատնտեսական հողամասերի դեպքում՝ կադաստրային)</w:t>
            </w:r>
            <w:r w:rsidRPr="006A4582">
              <w:rPr>
                <w:rFonts w:ascii="GHEA Grapalat" w:hAnsi="GHEA Grapalat" w:cs="Arial"/>
                <w:sz w:val="18"/>
                <w:szCs w:val="18"/>
                <w:lang w:val="ru-RU" w:eastAsia="ru-RU"/>
              </w:rPr>
              <w:t xml:space="preserve"> արժեք (որն ավելի բարձր է) + 15%» համարժեք փոխհատուցում հետևյալ համամաս</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նությամբ՝ ըստ վարձակալության ժամկետի՝ 1) &lt; 1 տարի՝ 5%, 2) &lt;15 տարի՝ 14%, 3) &lt; 25 տարի՝ 20%, 4)&gt;25 տարի՝ 25%:</w:t>
            </w:r>
          </w:p>
        </w:tc>
      </w:tr>
      <w:tr w:rsidR="00262E04" w:rsidRPr="007B6A71" w14:paraId="734737C3"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915E33"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D7892A" w14:textId="77777777" w:rsidR="00262E04" w:rsidRPr="006A4582" w:rsidRDefault="00262E04" w:rsidP="0029046F">
            <w:pPr>
              <w:tabs>
                <w:tab w:val="left" w:pos="5040"/>
              </w:tabs>
              <w:rPr>
                <w:rFonts w:ascii="GHEA Grapalat" w:eastAsia="Times New Roman" w:hAnsi="GHEA Grapalat" w:cs="Arial"/>
                <w:sz w:val="18"/>
                <w:szCs w:val="18"/>
                <w:lang w:val="ru-RU"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B60AC4"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1C0FADD" w14:textId="77777777" w:rsidR="00BE341E" w:rsidRDefault="00262E04" w:rsidP="001C10B7">
            <w:pPr>
              <w:tabs>
                <w:tab w:val="left" w:pos="5040"/>
              </w:tabs>
              <w:autoSpaceDE w:val="0"/>
              <w:autoSpaceDN w:val="0"/>
              <w:adjustRightInd w:val="0"/>
              <w:snapToGrid w:val="0"/>
              <w:rPr>
                <w:rFonts w:ascii="GHEA Grapalat" w:hAnsi="GHEA Grapalat" w:cs="Arial"/>
                <w:sz w:val="18"/>
                <w:szCs w:val="18"/>
                <w:lang w:val="hy-AM" w:eastAsia="ru-RU"/>
              </w:rPr>
            </w:pPr>
            <w:r w:rsidRPr="006A4582">
              <w:rPr>
                <w:rFonts w:ascii="GHEA Grapalat" w:hAnsi="GHEA Grapalat" w:cs="Arial"/>
                <w:sz w:val="18"/>
                <w:szCs w:val="18"/>
                <w:lang w:val="ru-RU" w:eastAsia="ru-RU"/>
              </w:rPr>
              <w:t>Վարձակալ</w:t>
            </w:r>
          </w:p>
          <w:p w14:paraId="08C7E5D6" w14:textId="0364AB42" w:rsidR="00262E04" w:rsidRPr="00BE341E"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BE341E">
              <w:rPr>
                <w:rFonts w:ascii="GHEA Grapalat" w:hAnsi="GHEA Grapalat" w:cs="Arial"/>
                <w:sz w:val="18"/>
                <w:szCs w:val="18"/>
                <w:lang w:val="hy-AM" w:eastAsia="ru-RU"/>
              </w:rPr>
              <w:t xml:space="preserve">(մասնավոր հողատարածքի </w:t>
            </w:r>
            <w:r w:rsidRPr="00BE341E">
              <w:rPr>
                <w:rFonts w:ascii="GHEA Grapalat" w:hAnsi="GHEA Grapalat" w:cs="Arial"/>
                <w:sz w:val="18"/>
                <w:szCs w:val="18"/>
                <w:lang w:val="hy-AM" w:eastAsia="ru-RU"/>
              </w:rPr>
              <w:lastRenderedPageBreak/>
              <w:t>վարձակալություն և ենթ</w:t>
            </w:r>
            <w:r w:rsidR="00BE341E">
              <w:rPr>
                <w:rFonts w:ascii="GHEA Grapalat" w:hAnsi="GHEA Grapalat" w:cs="Arial"/>
                <w:sz w:val="18"/>
                <w:szCs w:val="18"/>
                <w:lang w:val="hy-AM" w:eastAsia="ru-RU"/>
              </w:rPr>
              <w:t>ա</w:t>
            </w:r>
            <w:r w:rsidRPr="00BE341E">
              <w:rPr>
                <w:rFonts w:ascii="GHEA Grapalat" w:hAnsi="GHEA Grapalat" w:cs="Arial"/>
                <w:sz w:val="18"/>
                <w:szCs w:val="18"/>
                <w:lang w:val="hy-AM" w:eastAsia="ru-RU"/>
              </w:rPr>
              <w:t>վարձակալություն)</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77C8F40B" w14:textId="7B5DDE0C"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72536D">
              <w:rPr>
                <w:rFonts w:ascii="GHEA Grapalat" w:hAnsi="GHEA Grapalat" w:cs="Arial"/>
                <w:sz w:val="18"/>
                <w:szCs w:val="18"/>
                <w:lang w:val="hy-AM" w:eastAsia="ru-RU"/>
              </w:rPr>
              <w:lastRenderedPageBreak/>
              <w:t xml:space="preserve">Փոխհատուցում արդեն վճարված, բայց չօգտագործված, վարձավճարի և վարձատուի համաձայնությամբ </w:t>
            </w:r>
            <w:r w:rsidRPr="0072536D">
              <w:rPr>
                <w:rFonts w:ascii="GHEA Grapalat" w:hAnsi="GHEA Grapalat" w:cs="Arial"/>
                <w:sz w:val="18"/>
                <w:szCs w:val="18"/>
                <w:lang w:val="hy-AM" w:eastAsia="ru-RU"/>
              </w:rPr>
              <w:lastRenderedPageBreak/>
              <w:t>կատարված բոլոր բարելավումների համար</w:t>
            </w:r>
          </w:p>
        </w:tc>
      </w:tr>
      <w:tr w:rsidR="00262E04" w:rsidRPr="007B6A71" w14:paraId="13A82B82"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333817"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FB94C2" w14:textId="77777777" w:rsidR="00262E04" w:rsidRPr="0072536D"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86BE7B" w14:textId="77777777" w:rsidR="00262E04" w:rsidRPr="0072536D" w:rsidRDefault="00262E04" w:rsidP="003A63AB">
            <w:pPr>
              <w:tabs>
                <w:tab w:val="left" w:pos="5040"/>
              </w:tabs>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7462CA8" w14:textId="77777777" w:rsidR="00262E04" w:rsidRPr="0072536D"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72536D">
              <w:rPr>
                <w:rFonts w:ascii="GHEA Grapalat" w:hAnsi="GHEA Grapalat" w:cs="Arial"/>
                <w:sz w:val="18"/>
                <w:szCs w:val="18"/>
                <w:lang w:val="hy-AM" w:eastAsia="ru-RU"/>
              </w:rPr>
              <w:t>Օրինականացման իրավունք չունեցող ԱԵԱ/ԱԵՏՏ-ներ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4A2BF6CE" w14:textId="07171EA8"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72536D">
              <w:rPr>
                <w:rFonts w:ascii="GHEA Grapalat" w:hAnsi="GHEA Grapalat" w:cs="Arial"/>
                <w:sz w:val="18"/>
                <w:szCs w:val="18"/>
                <w:lang w:val="hy-AM" w:eastAsia="ru-RU"/>
              </w:rPr>
              <w:t xml:space="preserve">ԱԵԱ/ԱԵՏՏ-ները կստանան վերականգնման </w:t>
            </w:r>
            <w:r w:rsidR="005751D2" w:rsidRPr="005751D2">
              <w:rPr>
                <w:rFonts w:ascii="GHEA Grapalat" w:hAnsi="GHEA Grapalat" w:cs="Arial"/>
                <w:sz w:val="18"/>
                <w:szCs w:val="18"/>
                <w:lang w:val="hy-AM" w:eastAsia="ru-RU"/>
              </w:rPr>
              <w:t>օժանդակություն</w:t>
            </w:r>
            <w:r w:rsidRPr="0072536D">
              <w:rPr>
                <w:rFonts w:ascii="GHEA Grapalat" w:hAnsi="GHEA Grapalat" w:cs="Arial"/>
                <w:sz w:val="18"/>
                <w:szCs w:val="18"/>
                <w:lang w:val="hy-AM" w:eastAsia="ru-RU"/>
              </w:rPr>
              <w:t xml:space="preserve">, որը հավասար է ազդակիր հողամասի շուկայական կամ </w:t>
            </w:r>
            <w:r w:rsidRPr="001A74A7">
              <w:rPr>
                <w:rFonts w:ascii="GHEA Grapalat" w:hAnsi="GHEA Grapalat" w:cs="Sylfaen"/>
                <w:sz w:val="18"/>
                <w:szCs w:val="18"/>
                <w:lang w:val="hy-AM"/>
              </w:rPr>
              <w:t>շուկայական արժեքին մոտարկված կադաստրային  (գյուղատնտեսական հողամասերի</w:t>
            </w:r>
            <w:r w:rsidR="003B4585">
              <w:rPr>
                <w:rFonts w:ascii="GHEA Grapalat" w:hAnsi="GHEA Grapalat" w:cs="Sylfaen"/>
                <w:sz w:val="18"/>
                <w:szCs w:val="18"/>
                <w:lang w:val="hy-AM"/>
              </w:rPr>
              <w:t xml:space="preserve"> </w:t>
            </w:r>
            <w:r w:rsidRPr="001A74A7">
              <w:rPr>
                <w:rFonts w:ascii="GHEA Grapalat" w:hAnsi="GHEA Grapalat" w:cs="Sylfaen"/>
                <w:sz w:val="18"/>
                <w:szCs w:val="18"/>
                <w:lang w:val="hy-AM"/>
              </w:rPr>
              <w:t>դեպքում՝ կադաստրային</w:t>
            </w:r>
            <w:r w:rsidRPr="005E35BC">
              <w:rPr>
                <w:rFonts w:ascii="GHEA Mariam" w:hAnsi="GHEA Mariam" w:cs="Sylfaen"/>
                <w:lang w:val="hy-AM"/>
              </w:rPr>
              <w:t>)</w:t>
            </w:r>
            <w:r w:rsidR="003B4585">
              <w:rPr>
                <w:rFonts w:ascii="GHEA Mariam" w:hAnsi="GHEA Mariam" w:cs="Sylfaen"/>
                <w:lang w:val="hy-AM"/>
              </w:rPr>
              <w:t xml:space="preserve"> </w:t>
            </w:r>
            <w:r w:rsidRPr="0072536D">
              <w:rPr>
                <w:rFonts w:ascii="GHEA Grapalat" w:hAnsi="GHEA Grapalat" w:cs="Arial"/>
                <w:sz w:val="18"/>
                <w:szCs w:val="18"/>
                <w:lang w:val="hy-AM" w:eastAsia="ru-RU"/>
              </w:rPr>
              <w:t>արժեքի (որն ավելի բարձր է) 25%-ին</w:t>
            </w:r>
          </w:p>
        </w:tc>
      </w:tr>
      <w:tr w:rsidR="00262E04" w:rsidRPr="007B6A71" w14:paraId="761659F2" w14:textId="77777777" w:rsidTr="00216CA1">
        <w:trPr>
          <w:trHeight w:val="576"/>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tcPr>
          <w:p w14:paraId="3599D891"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16114F"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hy-AM" w:eastAsia="ru-RU"/>
              </w:rPr>
              <w:t>Բ</w:t>
            </w:r>
            <w:r w:rsidRPr="006A4582">
              <w:rPr>
                <w:rFonts w:ascii="GHEA Grapalat" w:hAnsi="GHEA Grapalat" w:cs="Arial"/>
                <w:sz w:val="18"/>
                <w:szCs w:val="18"/>
                <w:lang w:val="ru-RU" w:eastAsia="ru-RU"/>
              </w:rPr>
              <w:t>նակելի շինություններ</w:t>
            </w: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A2ED59"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64784D84"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Բոլոր ԱԵԱ/ԱԵՏՏ-ները՝ անկախ իրավական կարգավիճակից</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7642A73A" w14:textId="592DCA6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ru-RU" w:eastAsia="ru-RU"/>
              </w:rPr>
              <w:t>Դրամական փոխհատուցում + 15% շինության կորստի համար լրիվ փոխարինման արժեքով (որը պետք է լինի շուկայական արժեքից ոչ պակաս)՝ առանց մաշվածության/</w:t>
            </w:r>
            <w:r w:rsidR="003B4585">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գործարքի ծախսերի և ապամոնտաժված նյութերի: Մասնակի ազդեցությունների դեպքում փոխհատուցում կտրամադրվի շինության ազդակիր հատվածի և վերանորոգման համար (ԱԵԱ-ների համաձայնությամբ):</w:t>
            </w:r>
          </w:p>
        </w:tc>
      </w:tr>
      <w:tr w:rsidR="00262E04" w:rsidRPr="007B6A71" w14:paraId="13035172"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859F1C"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35DB4C" w14:textId="77777777" w:rsidR="00262E04" w:rsidRPr="006A4582" w:rsidRDefault="00262E04" w:rsidP="0029046F">
            <w:pPr>
              <w:tabs>
                <w:tab w:val="left" w:pos="5040"/>
              </w:tabs>
              <w:rPr>
                <w:rFonts w:ascii="GHEA Grapalat" w:eastAsia="Times New Roman" w:hAnsi="GHEA Grapalat" w:cs="Arial"/>
                <w:sz w:val="18"/>
                <w:szCs w:val="18"/>
                <w:lang w:val="ru-RU"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2AE28E"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422372"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Վերաբնակեցվող վարձակալներ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5856BFA7" w14:textId="242158E3"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proofErr w:type="spellStart"/>
            <w:r w:rsidRPr="006A4582">
              <w:rPr>
                <w:rFonts w:ascii="GHEA Grapalat" w:hAnsi="GHEA Grapalat" w:cs="Arial"/>
                <w:sz w:val="18"/>
                <w:szCs w:val="18"/>
                <w:lang w:val="ru-RU" w:eastAsia="ru-RU"/>
              </w:rPr>
              <w:t>Խիստ</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ազդեցության</w:t>
            </w:r>
            <w:proofErr w:type="spellEnd"/>
            <w:r w:rsidRPr="006A4582">
              <w:rPr>
                <w:rFonts w:ascii="GHEA Grapalat" w:hAnsi="GHEA Grapalat" w:cs="Arial"/>
                <w:sz w:val="18"/>
                <w:szCs w:val="18"/>
                <w:lang w:val="ru-RU" w:eastAsia="ru-RU"/>
              </w:rPr>
              <w:t xml:space="preserve"> և </w:t>
            </w:r>
            <w:proofErr w:type="spellStart"/>
            <w:r w:rsidRPr="006A4582">
              <w:rPr>
                <w:rFonts w:ascii="GHEA Grapalat" w:hAnsi="GHEA Grapalat" w:cs="Arial"/>
                <w:sz w:val="18"/>
                <w:szCs w:val="18"/>
                <w:lang w:val="ru-RU" w:eastAsia="ru-RU"/>
              </w:rPr>
              <w:t>վերաբնակեցման</w:t>
            </w:r>
            <w:proofErr w:type="spellEnd"/>
            <w:r w:rsidR="005751D2" w:rsidRPr="005751D2">
              <w:rPr>
                <w:rFonts w:ascii="GHEA Grapalat" w:hAnsi="GHEA Grapalat" w:cs="Arial"/>
                <w:sz w:val="18"/>
                <w:szCs w:val="18"/>
                <w:lang w:val="hy-AM" w:eastAsia="ru-RU"/>
              </w:rPr>
              <w:t xml:space="preserve"> </w:t>
            </w:r>
            <w:r w:rsidR="005751D2" w:rsidRPr="005751D2">
              <w:rPr>
                <w:rFonts w:ascii="GHEA Grapalat" w:hAnsi="GHEA Grapalat" w:cs="Arial"/>
                <w:sz w:val="18"/>
                <w:szCs w:val="18"/>
                <w:lang w:val="hy-AM" w:eastAsia="ru-RU"/>
              </w:rPr>
              <w:t>օժանդակություն</w:t>
            </w:r>
            <w:proofErr w:type="spellStart"/>
            <w:r w:rsidRPr="006A4582">
              <w:rPr>
                <w:rFonts w:ascii="GHEA Grapalat" w:hAnsi="GHEA Grapalat" w:cs="Arial"/>
                <w:sz w:val="18"/>
                <w:szCs w:val="18"/>
                <w:lang w:val="ru-RU" w:eastAsia="ru-RU"/>
              </w:rPr>
              <w:t>ներ</w:t>
            </w:r>
            <w:proofErr w:type="spellEnd"/>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ըստ</w:t>
            </w:r>
            <w:proofErr w:type="spellEnd"/>
            <w:r w:rsidRPr="006A4582">
              <w:rPr>
                <w:rFonts w:ascii="GHEA Grapalat" w:hAnsi="GHEA Grapalat" w:cs="Arial"/>
                <w:sz w:val="18"/>
                <w:szCs w:val="18"/>
                <w:lang w:val="ru-RU" w:eastAsia="ru-RU"/>
              </w:rPr>
              <w:t xml:space="preserve"> 9, 10</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 11 </w:t>
            </w:r>
            <w:proofErr w:type="spellStart"/>
            <w:r w:rsidRPr="006A4582">
              <w:rPr>
                <w:rFonts w:ascii="GHEA Grapalat" w:hAnsi="GHEA Grapalat" w:cs="Arial"/>
                <w:sz w:val="18"/>
                <w:szCs w:val="18"/>
                <w:lang w:val="ru-RU" w:eastAsia="ru-RU"/>
              </w:rPr>
              <w:t>կետերով</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նախատեսված</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իրավունքների</w:t>
            </w:r>
            <w:proofErr w:type="spellEnd"/>
            <w:r w:rsidRPr="006A4582">
              <w:rPr>
                <w:rFonts w:ascii="GHEA Grapalat" w:hAnsi="GHEA Grapalat" w:cs="Arial"/>
                <w:sz w:val="18"/>
                <w:szCs w:val="18"/>
                <w:lang w:val="ru-RU" w:eastAsia="ru-RU"/>
              </w:rPr>
              <w:t>:</w:t>
            </w:r>
          </w:p>
        </w:tc>
      </w:tr>
      <w:tr w:rsidR="00262E04" w:rsidRPr="007B6A71" w14:paraId="64D5CAD2"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584BD9"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62779C" w14:textId="77777777" w:rsidR="00262E04" w:rsidRPr="006A4582" w:rsidRDefault="00262E04" w:rsidP="0029046F">
            <w:pPr>
              <w:tabs>
                <w:tab w:val="left" w:pos="5040"/>
              </w:tabs>
              <w:rPr>
                <w:rFonts w:ascii="GHEA Grapalat" w:eastAsia="Times New Roman" w:hAnsi="GHEA Grapalat" w:cs="Arial"/>
                <w:sz w:val="18"/>
                <w:szCs w:val="18"/>
                <w:lang w:val="ru-RU"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9362DA"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443FF8" w14:textId="77777777" w:rsidR="00262E04" w:rsidRPr="006A4582" w:rsidRDefault="00262E04" w:rsidP="001C10B7">
            <w:pPr>
              <w:tabs>
                <w:tab w:val="left" w:pos="5040"/>
              </w:tabs>
              <w:rPr>
                <w:rFonts w:ascii="GHEA Grapalat" w:eastAsia="Times New Roman" w:hAnsi="GHEA Grapalat" w:cs="Arial"/>
                <w:sz w:val="18"/>
                <w:szCs w:val="18"/>
                <w:lang w:val="ru-RU" w:eastAsia="ru-RU"/>
              </w:rPr>
            </w:pP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5D56C523" w14:textId="3398E580"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Դրամական փոխհատուցում արդեն իսկ վճարված, սակայն չօգտագործված, վարձավճարի և վարձատուի համաձայնությամբ կատարված բոլոր բարելավումների համար:</w:t>
            </w:r>
          </w:p>
        </w:tc>
      </w:tr>
      <w:tr w:rsidR="00262E04" w:rsidRPr="007B6A71" w14:paraId="58838BE5" w14:textId="77777777" w:rsidTr="00216CA1">
        <w:trPr>
          <w:trHeight w:val="576"/>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tcPr>
          <w:p w14:paraId="78D2C4D5"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D62AD2"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Ոչ-բնակելի շինություններ/ գույքեր</w:t>
            </w: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35957A"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31B44555"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hy-AM" w:eastAsia="ru-RU"/>
              </w:rPr>
              <w:t>Պատշաճ գրանցում</w:t>
            </w:r>
            <w:r w:rsidRPr="006A4582">
              <w:rPr>
                <w:rFonts w:ascii="GHEA Grapalat" w:hAnsi="GHEA Grapalat" w:cs="Arial"/>
                <w:sz w:val="18"/>
                <w:szCs w:val="18"/>
                <w:lang w:val="ru-RU" w:eastAsia="ru-RU"/>
              </w:rPr>
              <w:t xml:space="preserve"> ունեցող ԱԵԱ/ԱԵՏՏ-ներ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6BD4A9D0" w14:textId="1BAECF30"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Դրամական փոխհատուցում + 15% շինության կորստի համար լրիվ փոխարինման արժեքով (որը պետք է լինի շուկայական արժեքից ոչ պա</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կաս)՝ առանց մաշվածության/</w:t>
            </w:r>
            <w:r w:rsidR="009B0AC5">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գործարքի ծախսերի և ապամոնտաժված նյութերի: Մասնակի ազդեցությ</w:t>
            </w:r>
            <w:r w:rsidRPr="006A4582">
              <w:rPr>
                <w:rFonts w:ascii="GHEA Grapalat" w:hAnsi="GHEA Grapalat" w:cs="Arial"/>
                <w:sz w:val="18"/>
                <w:szCs w:val="18"/>
                <w:lang w:val="hy-AM" w:eastAsia="ru-RU"/>
              </w:rPr>
              <w:t>ա</w:t>
            </w:r>
            <w:r w:rsidRPr="006A4582">
              <w:rPr>
                <w:rFonts w:ascii="GHEA Grapalat" w:hAnsi="GHEA Grapalat" w:cs="Arial"/>
                <w:sz w:val="18"/>
                <w:szCs w:val="18"/>
                <w:lang w:val="ru-RU" w:eastAsia="ru-RU"/>
              </w:rPr>
              <w:t>ն դեպքում փոխհատուցում կտրամադրվի շինության ազդակիր հատվածի և վերանորոգման համար (ԱԵԱ-ների համաձայնությամբ):</w:t>
            </w:r>
          </w:p>
        </w:tc>
      </w:tr>
      <w:tr w:rsidR="00262E04" w:rsidRPr="007B6A71" w14:paraId="639621CA"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9AA96E"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62C79D" w14:textId="77777777" w:rsidR="00262E04" w:rsidRPr="006A4582"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90A607"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053E4C23" w14:textId="77777777" w:rsidR="00262E04" w:rsidRPr="006A4582" w:rsidRDefault="00262E04" w:rsidP="001C10B7">
            <w:pPr>
              <w:tabs>
                <w:tab w:val="left" w:pos="5040"/>
              </w:tabs>
              <w:autoSpaceDE w:val="0"/>
              <w:autoSpaceDN w:val="0"/>
              <w:adjustRightInd w:val="0"/>
              <w:rPr>
                <w:rFonts w:ascii="GHEA Grapalat" w:hAnsi="GHEA Grapalat" w:cs="Arial"/>
                <w:sz w:val="18"/>
                <w:szCs w:val="18"/>
                <w:lang w:val="ru-RU" w:eastAsia="ru-RU"/>
              </w:rPr>
            </w:pPr>
            <w:r w:rsidRPr="006A4582">
              <w:rPr>
                <w:rFonts w:ascii="GHEA Grapalat" w:hAnsi="GHEA Grapalat" w:cs="Arial"/>
                <w:sz w:val="18"/>
                <w:szCs w:val="18"/>
                <w:lang w:val="ru-RU" w:eastAsia="ru-RU"/>
              </w:rPr>
              <w:t>Իրավական գրանցման կարգավիճակ ունեցող/</w:t>
            </w:r>
            <w:r w:rsidRPr="006A4582">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Իրավական գրանցման կարգավիճակ չունեցող հողի վրա ՀՀ օրենսդ</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րության պահանջների չպահպանմամբ՝ անօրինական շինություններ ունեցող </w:t>
            </w:r>
          </w:p>
          <w:p w14:paraId="41FB9C47"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ԱԵԱ/ԱԵՏՏ-ներ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6CA72728"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Դրամական փոխհատուցում շինության կորստի համար լրիվ փոխարինման արժեքով (որը պետք է լինի շուկայական արժեքից ոչ պակաս)՝ առանց մաշվածության/</w:t>
            </w:r>
            <w:r w:rsidRPr="006A4582">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գործարքի ծախսերի և ապամոնտաժված նյութերի:</w:t>
            </w:r>
          </w:p>
        </w:tc>
      </w:tr>
      <w:tr w:rsidR="00262E04" w:rsidRPr="007B6A71" w14:paraId="37E08E24"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9B30C1"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AA24F2" w14:textId="77777777" w:rsidR="00262E04" w:rsidRPr="006A4582"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5820AB"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2EA2845"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Վերաբնակեցվող վարձակալներ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7C17CB56" w14:textId="4C6753CE"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proofErr w:type="spellStart"/>
            <w:r w:rsidRPr="006A4582">
              <w:rPr>
                <w:rFonts w:ascii="GHEA Grapalat" w:hAnsi="GHEA Grapalat" w:cs="Arial"/>
                <w:sz w:val="18"/>
                <w:szCs w:val="18"/>
                <w:lang w:val="ru-RU" w:eastAsia="ru-RU"/>
              </w:rPr>
              <w:t>Խիստ</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ազդեցության</w:t>
            </w:r>
            <w:proofErr w:type="spellEnd"/>
            <w:r w:rsidRPr="006A4582">
              <w:rPr>
                <w:rFonts w:ascii="GHEA Grapalat" w:hAnsi="GHEA Grapalat" w:cs="Arial"/>
                <w:sz w:val="18"/>
                <w:szCs w:val="18"/>
                <w:lang w:val="ru-RU" w:eastAsia="ru-RU"/>
              </w:rPr>
              <w:t xml:space="preserve"> և </w:t>
            </w:r>
            <w:proofErr w:type="spellStart"/>
            <w:r w:rsidRPr="006A4582">
              <w:rPr>
                <w:rFonts w:ascii="GHEA Grapalat" w:hAnsi="GHEA Grapalat" w:cs="Arial"/>
                <w:sz w:val="18"/>
                <w:szCs w:val="18"/>
                <w:lang w:val="ru-RU" w:eastAsia="ru-RU"/>
              </w:rPr>
              <w:t>վերաբնակեցման</w:t>
            </w:r>
            <w:proofErr w:type="spellEnd"/>
            <w:r w:rsidRPr="006A4582">
              <w:rPr>
                <w:rFonts w:ascii="GHEA Grapalat" w:hAnsi="GHEA Grapalat" w:cs="Arial"/>
                <w:sz w:val="18"/>
                <w:szCs w:val="18"/>
                <w:lang w:val="ru-RU" w:eastAsia="ru-RU"/>
              </w:rPr>
              <w:t xml:space="preserve"> </w:t>
            </w:r>
            <w:r w:rsidR="005751D2" w:rsidRPr="005751D2">
              <w:rPr>
                <w:rFonts w:ascii="GHEA Grapalat" w:hAnsi="GHEA Grapalat" w:cs="Arial"/>
                <w:sz w:val="18"/>
                <w:szCs w:val="18"/>
                <w:lang w:val="hy-AM" w:eastAsia="ru-RU"/>
              </w:rPr>
              <w:lastRenderedPageBreak/>
              <w:t>օժանդակություն</w:t>
            </w:r>
            <w:proofErr w:type="spellStart"/>
            <w:r w:rsidRPr="006A4582">
              <w:rPr>
                <w:rFonts w:ascii="GHEA Grapalat" w:hAnsi="GHEA Grapalat" w:cs="Arial"/>
                <w:sz w:val="18"/>
                <w:szCs w:val="18"/>
                <w:lang w:val="ru-RU" w:eastAsia="ru-RU"/>
              </w:rPr>
              <w:t>ներ</w:t>
            </w:r>
            <w:proofErr w:type="spellEnd"/>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ըստ</w:t>
            </w:r>
            <w:proofErr w:type="spellEnd"/>
            <w:r w:rsidRPr="006A4582">
              <w:rPr>
                <w:rFonts w:ascii="GHEA Grapalat" w:hAnsi="GHEA Grapalat" w:cs="Arial"/>
                <w:sz w:val="18"/>
                <w:szCs w:val="18"/>
                <w:lang w:val="ru-RU" w:eastAsia="ru-RU"/>
              </w:rPr>
              <w:t xml:space="preserve"> 9, 10</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 11 </w:t>
            </w:r>
            <w:proofErr w:type="spellStart"/>
            <w:r w:rsidRPr="006A4582">
              <w:rPr>
                <w:rFonts w:ascii="GHEA Grapalat" w:hAnsi="GHEA Grapalat" w:cs="Arial"/>
                <w:sz w:val="18"/>
                <w:szCs w:val="18"/>
                <w:lang w:val="ru-RU" w:eastAsia="ru-RU"/>
              </w:rPr>
              <w:t>կետերով</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նախատեսված</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իրավունքների</w:t>
            </w:r>
            <w:proofErr w:type="spellEnd"/>
            <w:r w:rsidRPr="006A4582">
              <w:rPr>
                <w:rFonts w:ascii="GHEA Grapalat" w:hAnsi="GHEA Grapalat" w:cs="Arial"/>
                <w:sz w:val="18"/>
                <w:szCs w:val="18"/>
                <w:lang w:val="ru-RU" w:eastAsia="ru-RU"/>
              </w:rPr>
              <w:t>:</w:t>
            </w:r>
          </w:p>
        </w:tc>
      </w:tr>
      <w:tr w:rsidR="00262E04" w:rsidRPr="007B6A71" w14:paraId="17021B86"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B9C422"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A62A03" w14:textId="77777777" w:rsidR="00262E04" w:rsidRPr="006A4582"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A690E1" w14:textId="77777777" w:rsidR="00262E04" w:rsidRPr="006A4582" w:rsidRDefault="00262E04" w:rsidP="003A63AB">
            <w:pPr>
              <w:tabs>
                <w:tab w:val="left" w:pos="5040"/>
              </w:tabs>
              <w:rPr>
                <w:rFonts w:ascii="GHEA Grapalat" w:eastAsia="Times New Roman" w:hAnsi="GHEA Grapalat" w:cs="Arial"/>
                <w:sz w:val="18"/>
                <w:szCs w:val="18"/>
                <w:lang w:val="ru-RU" w:eastAsia="ru-RU"/>
              </w:rPr>
            </w:pPr>
          </w:p>
        </w:tc>
        <w:tc>
          <w:tcPr>
            <w:tcW w:w="22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10CEC5" w14:textId="77777777" w:rsidR="00262E04" w:rsidRPr="006A4582" w:rsidRDefault="00262E04" w:rsidP="001C10B7">
            <w:pPr>
              <w:tabs>
                <w:tab w:val="left" w:pos="5040"/>
              </w:tabs>
              <w:rPr>
                <w:rFonts w:ascii="GHEA Grapalat" w:eastAsia="Times New Roman" w:hAnsi="GHEA Grapalat" w:cs="Arial"/>
                <w:sz w:val="18"/>
                <w:szCs w:val="18"/>
                <w:lang w:val="ru-RU" w:eastAsia="ru-RU"/>
              </w:rPr>
            </w:pP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46D93CE6" w14:textId="25F2A88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Դրամական փոխհատուցում արդեն իսկ վճարված, սակայն չօգտագործված, վարձավճարի և վարձատուի համաձայնությամբ բոլոր բարելավումների համար:</w:t>
            </w:r>
          </w:p>
        </w:tc>
      </w:tr>
      <w:tr w:rsidR="00262E04" w:rsidRPr="007B6A71" w14:paraId="5F5C3352"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46E6A099"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18ABDAE9"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Հանրային գույք</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13F9E182"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Համայնքային  կամ պետական գույք</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44CE8ED" w14:textId="480AB494"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Համայնք/պետություն</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4590CED9" w14:textId="1C4F36B6"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Կորցրած կառույցի վերակառուցում և դրա գործառույթների վերականգնում՝ խորհրդակցելով համայնքային/</w:t>
            </w:r>
            <w:r w:rsidRPr="006A4582">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պետական իրավասու</w:t>
            </w:r>
            <w:r w:rsidRPr="006A4582">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մարմինների հետ</w:t>
            </w:r>
          </w:p>
        </w:tc>
      </w:tr>
      <w:tr w:rsidR="00262E04" w:rsidRPr="007B6A71" w14:paraId="2FD87A35"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6F29BE7B"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2F7D71E4" w14:textId="31DCFD95"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Հանրային հաղորդուղիների ծառայություններ (գազ, ջուր, էլեկտրա-էներգիա և այլն) և մասնավոր կազմակերպութ</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յուններին պատկանող ենթակառուց-վածքային շինություններ</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7A86FF62"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Մասնավոր սեփականություն</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8003E5A" w14:textId="6E9D1AAF"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Կոմունալ ծառայության ենթակառուցվածքի սեփականատերեր կամ օպերատոր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2C64BDF7" w14:textId="15FFBF66"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Կորցրած կառույցի վերակառուցում և դրա գործառույթների վերականգնում՝ խորհրդակցելով համայնքային/</w:t>
            </w:r>
            <w:r w:rsidR="009B0AC5">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պետական իրավասու մարմինների և կոմունալ ծառայությունների ենթակառուցվածքների սեփականատերերի կամ օպերատորների (եթե կիրառելի է) հետ: Բոլոր նման ենթակառուցվածքները կարտացոլվեն նախագծանախահավային փաստաթղթերում</w:t>
            </w:r>
          </w:p>
        </w:tc>
      </w:tr>
      <w:tr w:rsidR="00262E04" w:rsidRPr="007B6A71" w14:paraId="210F5CE9"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1ED5160D"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6FBBBF8B"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Բերք</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10B03B00"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Ազդեցության ենթակա բերքի զանգված</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53D41A15" w14:textId="0346E741"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Բոլոր ԱԵԱ/ԱԵՏՏ-ները՝ անկախ իրավական կարգավիճակից (ներառյալ իրավական կարգավիճակ ստանալու ենթակա սեփականատերերը և կացության կարգավիճակ չունեցող օգտագործողները)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0AF9827B"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Մեկ տարվա բերքի փոխհատուցում՝ հաշվարկված շուկայական արժեքով՝ ակնկալվող համախառն բերքի համար։</w:t>
            </w:r>
          </w:p>
        </w:tc>
      </w:tr>
      <w:tr w:rsidR="00262E04" w:rsidRPr="007B6A71" w14:paraId="3F7BA0E9"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656C2145"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004550FA"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Ծառեր</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7E40326D"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Ազդեցության ենթարկված ծառեր</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FDB74DC" w14:textId="789D5391"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Բոլոր ԱԵԱ/ԱԵՏՏ-ները՝ անկախ իրավական գրանցման կարգավի</w:t>
            </w:r>
            <w:r w:rsidR="009B0AC5">
              <w:rPr>
                <w:rFonts w:ascii="GHEA Grapalat" w:hAnsi="GHEA Grapalat" w:cs="Arial"/>
                <w:sz w:val="18"/>
                <w:szCs w:val="18"/>
                <w:lang w:val="hy-AM" w:eastAsia="ru-RU"/>
              </w:rPr>
              <w:t>-</w:t>
            </w:r>
            <w:r w:rsidRPr="006A4582">
              <w:rPr>
                <w:rFonts w:ascii="GHEA Grapalat" w:hAnsi="GHEA Grapalat" w:cs="Arial"/>
                <w:sz w:val="18"/>
                <w:szCs w:val="18"/>
                <w:lang w:val="ru-RU" w:eastAsia="ru-RU"/>
              </w:rPr>
              <w:t>ճակից (ներառյալ իրավական կարգավի</w:t>
            </w:r>
            <w:r w:rsidR="009B0AC5">
              <w:rPr>
                <w:rFonts w:ascii="GHEA Grapalat" w:hAnsi="GHEA Grapalat" w:cs="Arial"/>
                <w:sz w:val="18"/>
                <w:szCs w:val="18"/>
                <w:lang w:val="hy-AM" w:eastAsia="ru-RU"/>
              </w:rPr>
              <w:t>-</w:t>
            </w:r>
            <w:r w:rsidRPr="006A4582">
              <w:rPr>
                <w:rFonts w:ascii="GHEA Grapalat" w:hAnsi="GHEA Grapalat" w:cs="Arial"/>
                <w:sz w:val="18"/>
                <w:szCs w:val="18"/>
                <w:lang w:val="ru-RU" w:eastAsia="ru-RU"/>
              </w:rPr>
              <w:t>ճակ ստանալու ենթակա սեփականատերերը և կացության կարգավի</w:t>
            </w:r>
            <w:r w:rsidR="009B0AC5">
              <w:rPr>
                <w:rFonts w:ascii="GHEA Grapalat" w:hAnsi="GHEA Grapalat" w:cs="Arial"/>
                <w:sz w:val="18"/>
                <w:szCs w:val="18"/>
                <w:lang w:val="hy-AM" w:eastAsia="ru-RU"/>
              </w:rPr>
              <w:t>-</w:t>
            </w:r>
            <w:r w:rsidRPr="006A4582">
              <w:rPr>
                <w:rFonts w:ascii="GHEA Grapalat" w:hAnsi="GHEA Grapalat" w:cs="Arial"/>
                <w:sz w:val="18"/>
                <w:szCs w:val="18"/>
                <w:lang w:val="ru-RU" w:eastAsia="ru-RU"/>
              </w:rPr>
              <w:t>ճակ չունեցող օգտագործողները)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211F0E7D"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Շուկայական արժեքով հաշվարկված դրամական փոխհատուցում՝ ելնելով ծառերի տեսակից, տարիքից և բերքատվությունից:</w:t>
            </w:r>
          </w:p>
        </w:tc>
      </w:tr>
      <w:tr w:rsidR="00262E04" w:rsidRPr="007B6A71" w14:paraId="5278790F"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04D8D9C6"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0E272D37"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Ձեռնարկատի-րական գործու-նեության կամ աշխատանքի կորուստ</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0FFE57DF"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Ձեռնարկատիրական գործունեույան, աշխատանքի կորուստ</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B7DC507" w14:textId="277B4AFD"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Բոլոր ԱԵԱ/ԱԵՏՏ-ները՝ անկախ իրավական գրանցման կարգավիճակից (ներառյալ իրավական կարգավիճակ ստանալու ենթակա սեփականատերերը և կացության կար-գավիճակ չունեցող օգտագործողները)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791B2C2D" w14:textId="0D906E2E" w:rsidR="00262E04" w:rsidRPr="006A4582" w:rsidRDefault="00262E04" w:rsidP="009B0AC5">
            <w:pPr>
              <w:tabs>
                <w:tab w:val="left" w:pos="5040"/>
              </w:tabs>
              <w:autoSpaceDE w:val="0"/>
              <w:autoSpaceDN w:val="0"/>
              <w:adjustRightInd w:val="0"/>
              <w:rPr>
                <w:rFonts w:ascii="GHEA Grapalat" w:hAnsi="GHEA Grapalat" w:cs="Arial"/>
                <w:sz w:val="18"/>
                <w:szCs w:val="18"/>
                <w:lang w:val="hy-AM" w:eastAsia="ru-RU"/>
              </w:rPr>
            </w:pPr>
            <w:r w:rsidRPr="006A4582">
              <w:rPr>
                <w:rFonts w:ascii="GHEA Grapalat" w:hAnsi="GHEA Grapalat" w:cs="Arial"/>
                <w:sz w:val="18"/>
                <w:szCs w:val="18"/>
                <w:lang w:val="hy-AM" w:eastAsia="ru-RU"/>
              </w:rPr>
              <w:t>Սեփականատեր՝</w:t>
            </w:r>
            <w:r w:rsidR="009B0AC5">
              <w:rPr>
                <w:rFonts w:ascii="GHEA Grapalat" w:hAnsi="GHEA Grapalat" w:cs="Arial"/>
                <w:sz w:val="18"/>
                <w:szCs w:val="18"/>
                <w:lang w:val="hy-AM" w:eastAsia="ru-RU"/>
              </w:rPr>
              <w:t xml:space="preserve"> </w:t>
            </w:r>
            <w:r w:rsidRPr="006A4582">
              <w:rPr>
                <w:rFonts w:ascii="GHEA Grapalat" w:hAnsi="GHEA Grapalat" w:cs="Arial"/>
                <w:sz w:val="18"/>
                <w:szCs w:val="18"/>
                <w:lang w:val="hy-AM" w:eastAsia="ru-RU"/>
              </w:rPr>
              <w:t>մշտական ազդեցություն՝ 1 տարվա զուտ եկամտի դրամական փոխհատուցում,</w:t>
            </w:r>
          </w:p>
          <w:p w14:paraId="227AC245" w14:textId="1069FDE8" w:rsidR="00262E04" w:rsidRPr="006A4582" w:rsidRDefault="00262E04" w:rsidP="00216CA1">
            <w:pPr>
              <w:pStyle w:val="ListParagraph"/>
              <w:tabs>
                <w:tab w:val="left" w:pos="252"/>
                <w:tab w:val="left" w:pos="5040"/>
              </w:tabs>
              <w:autoSpaceDE w:val="0"/>
              <w:autoSpaceDN w:val="0"/>
              <w:adjustRightInd w:val="0"/>
              <w:spacing w:after="120"/>
              <w:ind w:left="-18"/>
              <w:rPr>
                <w:rFonts w:ascii="GHEA Grapalat" w:hAnsi="GHEA Grapalat" w:cs="Arial"/>
                <w:sz w:val="18"/>
                <w:szCs w:val="18"/>
                <w:lang w:val="hy-AM" w:eastAsia="ru-RU"/>
              </w:rPr>
            </w:pPr>
            <w:r w:rsidRPr="006A4582">
              <w:rPr>
                <w:rFonts w:ascii="GHEA Grapalat" w:hAnsi="GHEA Grapalat" w:cs="Arial"/>
                <w:sz w:val="18"/>
                <w:szCs w:val="18"/>
                <w:lang w:val="hy-AM" w:eastAsia="ru-RU"/>
              </w:rPr>
              <w:t xml:space="preserve">ժամանակավոր ազդեցություն՝ զուտ եկամտի դրամական փոխհատուցում ձեռնարկատիրական գործունեության ընդհատման ամիսների համար՝ մինչև 1 տարի: Գնահատումն իրականացվելու է հարկային հայտարարագրի հիման վրա: Հարկային հայտարարագրի բացակայության դեպքում ԱԵՏՏ-ն </w:t>
            </w:r>
            <w:r w:rsidRPr="006A4582">
              <w:rPr>
                <w:rFonts w:ascii="GHEA Grapalat" w:hAnsi="GHEA Grapalat" w:cs="Arial"/>
                <w:sz w:val="18"/>
                <w:szCs w:val="18"/>
                <w:lang w:val="hy-AM" w:eastAsia="ru-RU"/>
              </w:rPr>
              <w:lastRenderedPageBreak/>
              <w:t xml:space="preserve">կստանա վերականգնման </w:t>
            </w:r>
            <w:r w:rsidR="000D1A20" w:rsidRPr="000D1A20">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 հիմնված առավելագույն չհարկվող աշխատավարձի վրա՝ մինչև 1 տարի ձեռնարկատիրական գործունեության ընդհատման ամիսների համար: Առավելագույն չհարկվող աշխատավարձը հավասար է նվազագույն աշխատավարձին:</w:t>
            </w:r>
          </w:p>
          <w:p w14:paraId="3B084D24" w14:textId="77777777" w:rsidR="00216CA1" w:rsidRDefault="00262E04" w:rsidP="001C10B7">
            <w:pPr>
              <w:tabs>
                <w:tab w:val="left" w:pos="5040"/>
              </w:tabs>
              <w:autoSpaceDE w:val="0"/>
              <w:autoSpaceDN w:val="0"/>
              <w:adjustRightInd w:val="0"/>
              <w:snapToGrid w:val="0"/>
              <w:rPr>
                <w:rFonts w:ascii="GHEA Grapalat" w:hAnsi="GHEA Grapalat" w:cs="Arial"/>
                <w:sz w:val="18"/>
                <w:szCs w:val="18"/>
                <w:lang w:val="hy-AM" w:eastAsia="ru-RU"/>
              </w:rPr>
            </w:pPr>
            <w:r w:rsidRPr="006A4582">
              <w:rPr>
                <w:rFonts w:ascii="GHEA Grapalat" w:hAnsi="GHEA Grapalat" w:cs="Arial"/>
                <w:sz w:val="18"/>
                <w:szCs w:val="18"/>
                <w:lang w:val="hy-AM" w:eastAsia="ru-RU"/>
              </w:rPr>
              <w:t>Աշխատողներ՝ փոխհատուցում աշխատանքի մշտական կորստի պարագայում՝ 6 ամսվա միջին ամսական աշխատավարձի (ՀՀ աշխատանքային օրենսգրքի սահմանված կարգով հաշվարկված) չափով,  ժամանակավոր կորստի պարագայում՝ միջին ամսական աշխատավարձի</w:t>
            </w:r>
          </w:p>
          <w:p w14:paraId="5A7B97B9" w14:textId="4884312C" w:rsidR="00262E04" w:rsidRPr="000D1A20" w:rsidRDefault="00262E04" w:rsidP="001C10B7">
            <w:pPr>
              <w:tabs>
                <w:tab w:val="left" w:pos="5040"/>
              </w:tabs>
              <w:autoSpaceDE w:val="0"/>
              <w:autoSpaceDN w:val="0"/>
              <w:adjustRightInd w:val="0"/>
              <w:snapToGrid w:val="0"/>
              <w:rPr>
                <w:rFonts w:ascii="GHEA Grapalat" w:hAnsi="GHEA Grapalat" w:cs="Arial"/>
                <w:sz w:val="18"/>
                <w:szCs w:val="18"/>
                <w:lang w:val="hy-AM" w:eastAsia="ru-RU"/>
              </w:rPr>
            </w:pPr>
            <w:r w:rsidRPr="006A4582">
              <w:rPr>
                <w:rFonts w:ascii="GHEA Grapalat" w:hAnsi="GHEA Grapalat" w:cs="Arial"/>
                <w:sz w:val="18"/>
                <w:szCs w:val="18"/>
                <w:lang w:val="hy-AM" w:eastAsia="ru-RU"/>
              </w:rPr>
              <w:t>(ՀՀ աշխատանքային օրենսգրքի սահմանված կարգով հաշվարկված) չափով մինչև 6 ամիս աշխատատեղի կորստի ամիսների քանակի համար:</w:t>
            </w:r>
          </w:p>
        </w:tc>
      </w:tr>
      <w:tr w:rsidR="00262E04" w:rsidRPr="007B6A71" w14:paraId="7C25DE1F"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72C92104"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29049E3A" w14:textId="6B9025A5"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Տեղափոխման </w:t>
            </w:r>
            <w:r w:rsidR="005751D2" w:rsidRPr="005751D2">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ներ</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3136CFA4" w14:textId="436F7AB1" w:rsidR="00262E04" w:rsidRPr="006A4582" w:rsidRDefault="005751D2" w:rsidP="003A63AB">
            <w:pPr>
              <w:tabs>
                <w:tab w:val="left" w:pos="5040"/>
              </w:tabs>
              <w:autoSpaceDE w:val="0"/>
              <w:autoSpaceDN w:val="0"/>
              <w:adjustRightInd w:val="0"/>
              <w:snapToGrid w:val="0"/>
              <w:rPr>
                <w:rFonts w:ascii="GHEA Grapalat" w:eastAsia="Times New Roman" w:hAnsi="GHEA Grapalat" w:cs="Arial"/>
                <w:sz w:val="18"/>
                <w:szCs w:val="18"/>
                <w:lang w:val="ru-RU" w:eastAsia="ru-RU"/>
              </w:rPr>
            </w:pPr>
            <w:r>
              <w:rPr>
                <w:rFonts w:ascii="GHEA Grapalat" w:hAnsi="GHEA Grapalat" w:cs="Arial"/>
                <w:sz w:val="18"/>
                <w:szCs w:val="18"/>
                <w:lang w:val="hy-AM" w:eastAsia="ru-RU"/>
              </w:rPr>
              <w:t>Օ</w:t>
            </w:r>
            <w:r w:rsidRPr="005751D2">
              <w:rPr>
                <w:rFonts w:ascii="GHEA Grapalat" w:hAnsi="GHEA Grapalat" w:cs="Arial"/>
                <w:sz w:val="18"/>
                <w:szCs w:val="18"/>
                <w:lang w:val="hy-AM" w:eastAsia="ru-RU"/>
              </w:rPr>
              <w:t>ժանդակություն</w:t>
            </w:r>
            <w:r w:rsidRPr="006A4582">
              <w:rPr>
                <w:rFonts w:ascii="GHEA Grapalat" w:hAnsi="GHEA Grapalat" w:cs="Arial"/>
                <w:sz w:val="18"/>
                <w:szCs w:val="18"/>
                <w:lang w:val="ru-RU" w:eastAsia="ru-RU"/>
              </w:rPr>
              <w:t xml:space="preserve"> </w:t>
            </w:r>
            <w:proofErr w:type="spellStart"/>
            <w:r w:rsidR="00262E04" w:rsidRPr="006A4582">
              <w:rPr>
                <w:rFonts w:ascii="GHEA Grapalat" w:hAnsi="GHEA Grapalat" w:cs="Arial"/>
                <w:sz w:val="18"/>
                <w:szCs w:val="18"/>
                <w:lang w:val="ru-RU" w:eastAsia="ru-RU"/>
              </w:rPr>
              <w:t>ներ</w:t>
            </w:r>
            <w:proofErr w:type="spellEnd"/>
            <w:r w:rsidR="00262E04" w:rsidRPr="006A4582">
              <w:rPr>
                <w:rFonts w:ascii="GHEA Grapalat" w:hAnsi="GHEA Grapalat" w:cs="Arial"/>
                <w:sz w:val="18"/>
                <w:szCs w:val="18"/>
                <w:lang w:val="ru-RU" w:eastAsia="ru-RU"/>
              </w:rPr>
              <w:t xml:space="preserve"> </w:t>
            </w:r>
            <w:proofErr w:type="spellStart"/>
            <w:r w:rsidR="00262E04" w:rsidRPr="006A4582">
              <w:rPr>
                <w:rFonts w:ascii="GHEA Grapalat" w:hAnsi="GHEA Grapalat" w:cs="Arial"/>
                <w:sz w:val="18"/>
                <w:szCs w:val="18"/>
                <w:lang w:val="ru-RU" w:eastAsia="ru-RU"/>
              </w:rPr>
              <w:t>տեղափոխման</w:t>
            </w:r>
            <w:proofErr w:type="spellEnd"/>
            <w:r w:rsidR="00262E04" w:rsidRPr="006A4582">
              <w:rPr>
                <w:rFonts w:ascii="GHEA Grapalat" w:hAnsi="GHEA Grapalat" w:cs="Arial"/>
                <w:sz w:val="18"/>
                <w:szCs w:val="18"/>
                <w:lang w:val="ru-RU" w:eastAsia="ru-RU"/>
              </w:rPr>
              <w:t xml:space="preserve"> </w:t>
            </w:r>
            <w:proofErr w:type="spellStart"/>
            <w:r w:rsidR="00262E04" w:rsidRPr="006A4582">
              <w:rPr>
                <w:rFonts w:ascii="GHEA Grapalat" w:hAnsi="GHEA Grapalat" w:cs="Arial"/>
                <w:sz w:val="18"/>
                <w:szCs w:val="18"/>
                <w:lang w:val="ru-RU" w:eastAsia="ru-RU"/>
              </w:rPr>
              <w:t>համար</w:t>
            </w:r>
            <w:proofErr w:type="spellEnd"/>
            <w:r w:rsidR="00262E04" w:rsidRPr="006A4582">
              <w:rPr>
                <w:rFonts w:ascii="GHEA Grapalat" w:hAnsi="GHEA Grapalat" w:cs="Arial"/>
                <w:sz w:val="18"/>
                <w:szCs w:val="18"/>
                <w:lang w:val="ru-RU" w:eastAsia="ru-RU"/>
              </w:rPr>
              <w:t xml:space="preserve">  </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1EC8A5BD" w14:textId="2D19CB7F"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r w:rsidRPr="006A4582">
              <w:rPr>
                <w:rFonts w:ascii="GHEA Grapalat" w:hAnsi="GHEA Grapalat" w:cs="Arial"/>
                <w:sz w:val="18"/>
                <w:szCs w:val="18"/>
                <w:lang w:val="ru-RU" w:eastAsia="ru-RU"/>
              </w:rPr>
              <w:t>Ազդեցության ենթակա հողի/</w:t>
            </w:r>
            <w:r w:rsidRPr="006A4582">
              <w:rPr>
                <w:rFonts w:ascii="GHEA Grapalat" w:hAnsi="GHEA Grapalat" w:cs="Arial"/>
                <w:sz w:val="18"/>
                <w:szCs w:val="18"/>
                <w:lang w:val="hy-AM" w:eastAsia="ru-RU"/>
              </w:rPr>
              <w:t xml:space="preserve"> </w:t>
            </w:r>
            <w:r w:rsidRPr="006A4582">
              <w:rPr>
                <w:rFonts w:ascii="GHEA Grapalat" w:hAnsi="GHEA Grapalat" w:cs="Arial"/>
                <w:sz w:val="18"/>
                <w:szCs w:val="18"/>
                <w:lang w:val="ru-RU" w:eastAsia="ru-RU"/>
              </w:rPr>
              <w:t>շենքի վրա շարժական գույք ունեցող ԱԵԱ/ԱԵՏՏ-ները</w:t>
            </w:r>
            <w:r w:rsidRPr="006A4582">
              <w:rPr>
                <w:rFonts w:ascii="GHEA Grapalat" w:hAnsi="GHEA Grapalat" w:cs="Arial"/>
                <w:sz w:val="18"/>
                <w:szCs w:val="18"/>
                <w:lang w:val="hy-AM" w:eastAsia="ru-RU"/>
              </w:rPr>
              <w:t>,</w:t>
            </w:r>
            <w:r w:rsidRPr="006A4582">
              <w:rPr>
                <w:rFonts w:ascii="GHEA Grapalat" w:hAnsi="GHEA Grapalat" w:cs="Arial"/>
                <w:sz w:val="18"/>
                <w:szCs w:val="18"/>
                <w:lang w:val="ru-RU" w:eastAsia="ru-RU"/>
              </w:rPr>
              <w:t xml:space="preserve"> որոնք պետք է տեղափոխվեն՝ անկախ </w:t>
            </w:r>
            <w:r w:rsidR="00216CA1">
              <w:rPr>
                <w:rFonts w:ascii="GHEA Grapalat" w:hAnsi="GHEA Grapalat" w:cs="Arial"/>
                <w:sz w:val="18"/>
                <w:szCs w:val="18"/>
                <w:lang w:val="hy-AM" w:eastAsia="ru-RU"/>
              </w:rPr>
              <w:t>ս</w:t>
            </w:r>
            <w:r w:rsidRPr="006A4582">
              <w:rPr>
                <w:rFonts w:ascii="GHEA Grapalat" w:hAnsi="GHEA Grapalat" w:cs="Arial"/>
                <w:sz w:val="18"/>
                <w:szCs w:val="18"/>
                <w:lang w:val="ru-RU" w:eastAsia="ru-RU"/>
              </w:rPr>
              <w:t>եփականության իրավունքից</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128B115D" w14:textId="1DD061C1"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ru-RU" w:eastAsia="ru-RU"/>
              </w:rPr>
            </w:pPr>
            <w:proofErr w:type="spellStart"/>
            <w:r w:rsidRPr="006A4582">
              <w:rPr>
                <w:rFonts w:ascii="GHEA Grapalat" w:hAnsi="GHEA Grapalat" w:cs="Arial"/>
                <w:sz w:val="18"/>
                <w:szCs w:val="18"/>
                <w:lang w:val="ru-RU" w:eastAsia="ru-RU"/>
              </w:rPr>
              <w:t>Փոխադրման</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բեռնման</w:t>
            </w:r>
            <w:proofErr w:type="spellEnd"/>
            <w:r w:rsidRPr="006A4582">
              <w:rPr>
                <w:rFonts w:ascii="GHEA Grapalat" w:hAnsi="GHEA Grapalat" w:cs="Arial"/>
                <w:sz w:val="18"/>
                <w:szCs w:val="18"/>
                <w:lang w:val="ru-RU" w:eastAsia="ru-RU"/>
              </w:rPr>
              <w:t>/</w:t>
            </w:r>
            <w:r w:rsidRPr="006A4582">
              <w:rPr>
                <w:rFonts w:ascii="GHEA Grapalat" w:hAnsi="GHEA Grapalat" w:cs="Arial"/>
                <w:sz w:val="18"/>
                <w:szCs w:val="18"/>
                <w:lang w:val="hy-AM" w:eastAsia="ru-RU"/>
              </w:rPr>
              <w:t xml:space="preserve"> </w:t>
            </w:r>
            <w:proofErr w:type="spellStart"/>
            <w:r w:rsidRPr="006A4582">
              <w:rPr>
                <w:rFonts w:ascii="GHEA Grapalat" w:hAnsi="GHEA Grapalat" w:cs="Arial"/>
                <w:sz w:val="18"/>
                <w:szCs w:val="18"/>
                <w:lang w:val="ru-RU" w:eastAsia="ru-RU"/>
              </w:rPr>
              <w:t>բեռնաթափման</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ծախսերը</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ծածկելու</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համար</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դրամական</w:t>
            </w:r>
            <w:proofErr w:type="spellEnd"/>
            <w:r w:rsidRPr="006A4582">
              <w:rPr>
                <w:rFonts w:ascii="GHEA Grapalat" w:hAnsi="GHEA Grapalat" w:cs="Arial"/>
                <w:sz w:val="18"/>
                <w:szCs w:val="18"/>
                <w:lang w:val="ru-RU" w:eastAsia="ru-RU"/>
              </w:rPr>
              <w:t xml:space="preserve"> </w:t>
            </w:r>
            <w:r w:rsidR="000D1A20" w:rsidRPr="000D1A20">
              <w:rPr>
                <w:rFonts w:ascii="GHEA Grapalat" w:hAnsi="GHEA Grapalat" w:cs="Arial"/>
                <w:sz w:val="18"/>
                <w:szCs w:val="18"/>
                <w:lang w:val="ru-RU" w:eastAsia="ru-RU"/>
              </w:rPr>
              <w:t>օժանդակություն</w:t>
            </w:r>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որը</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կորոշվի</w:t>
            </w:r>
            <w:proofErr w:type="spellEnd"/>
            <w:r w:rsidRPr="006A4582">
              <w:rPr>
                <w:rFonts w:ascii="GHEA Grapalat" w:hAnsi="GHEA Grapalat" w:cs="Arial"/>
                <w:sz w:val="18"/>
                <w:szCs w:val="18"/>
                <w:lang w:val="ru-RU" w:eastAsia="ru-RU"/>
              </w:rPr>
              <w:t xml:space="preserve"> </w:t>
            </w:r>
            <w:proofErr w:type="spellStart"/>
            <w:r w:rsidRPr="006A4582">
              <w:rPr>
                <w:rFonts w:ascii="GHEA Grapalat" w:hAnsi="GHEA Grapalat" w:cs="Arial"/>
                <w:sz w:val="18"/>
                <w:szCs w:val="18"/>
                <w:lang w:val="ru-RU" w:eastAsia="ru-RU"/>
              </w:rPr>
              <w:t>տվյալ</w:t>
            </w:r>
            <w:proofErr w:type="spellEnd"/>
            <w:r w:rsidRPr="006A4582">
              <w:rPr>
                <w:rFonts w:ascii="GHEA Grapalat" w:hAnsi="GHEA Grapalat" w:cs="Arial"/>
                <w:sz w:val="18"/>
                <w:szCs w:val="18"/>
                <w:lang w:val="ru-RU" w:eastAsia="ru-RU"/>
              </w:rPr>
              <w:t xml:space="preserve"> տարածքի շուկայի ուսումնասիրության հիման վրա և կտրամադրվի որպես միանվագ վճար:</w:t>
            </w:r>
          </w:p>
        </w:tc>
      </w:tr>
      <w:tr w:rsidR="00262E04" w:rsidRPr="007B6A71" w14:paraId="05CF937A" w14:textId="77777777" w:rsidTr="00216CA1">
        <w:trPr>
          <w:trHeight w:val="576"/>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tcPr>
          <w:p w14:paraId="53C73416"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260E54" w14:textId="03A34486" w:rsidR="00262E04" w:rsidRPr="006A4582" w:rsidRDefault="005751D2"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Pr>
                <w:rFonts w:ascii="GHEA Grapalat" w:hAnsi="GHEA Grapalat" w:cs="Arial"/>
                <w:sz w:val="18"/>
                <w:szCs w:val="18"/>
                <w:lang w:val="hy-AM" w:eastAsia="ru-RU"/>
              </w:rPr>
              <w:t>Օ</w:t>
            </w:r>
            <w:r w:rsidRPr="005751D2">
              <w:rPr>
                <w:rFonts w:ascii="GHEA Grapalat" w:hAnsi="GHEA Grapalat" w:cs="Arial"/>
                <w:sz w:val="18"/>
                <w:szCs w:val="18"/>
                <w:lang w:val="hy-AM" w:eastAsia="ru-RU"/>
              </w:rPr>
              <w:t>ժանդակություն</w:t>
            </w:r>
            <w:r>
              <w:rPr>
                <w:rFonts w:ascii="GHEA Grapalat" w:hAnsi="GHEA Grapalat" w:cs="Arial"/>
                <w:sz w:val="18"/>
                <w:szCs w:val="18"/>
                <w:lang w:val="hy-AM" w:eastAsia="ru-RU"/>
              </w:rPr>
              <w:t>ն</w:t>
            </w:r>
            <w:r w:rsidR="00262E04" w:rsidRPr="006A4582">
              <w:rPr>
                <w:rFonts w:ascii="GHEA Grapalat" w:hAnsi="GHEA Grapalat" w:cs="Arial"/>
                <w:sz w:val="18"/>
                <w:szCs w:val="18"/>
                <w:lang w:val="hy-AM" w:eastAsia="ru-RU"/>
              </w:rPr>
              <w:t>եր խիստ ազդեցությունների համար</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007A4A"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ԱԵԱ/ԱԵՏՏ-ներ որոնք կորցնում են եկամուտի 10 կամ ավելի տոկոսը, կամ  արտարդրական ակտիվները կամ ենթակա են վերաբնակեցման</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5C60578D" w14:textId="3E61A4D1"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Խիստ ազդեցության ենթարկված բոլոր </w:t>
            </w:r>
            <w:r w:rsidR="00216CA1">
              <w:rPr>
                <w:rFonts w:ascii="GHEA Grapalat" w:hAnsi="GHEA Grapalat" w:cs="Arial"/>
                <w:sz w:val="18"/>
                <w:szCs w:val="18"/>
                <w:lang w:val="hy-AM" w:eastAsia="ru-RU"/>
              </w:rPr>
              <w:t>ՏՏ-</w:t>
            </w:r>
            <w:r w:rsidRPr="006A4582">
              <w:rPr>
                <w:rFonts w:ascii="GHEA Grapalat" w:hAnsi="GHEA Grapalat" w:cs="Arial"/>
                <w:sz w:val="18"/>
                <w:szCs w:val="18"/>
                <w:lang w:val="hy-AM" w:eastAsia="ru-RU"/>
              </w:rPr>
              <w:t>ները, ներառյալ՝ ապօրինի բնակիչները և վերաբնակեցվող վարձակալները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142C629B" w14:textId="20BA579F" w:rsidR="00262E04" w:rsidRPr="006A4582" w:rsidRDefault="00262E04" w:rsidP="00216CA1">
            <w:pPr>
              <w:tabs>
                <w:tab w:val="left" w:pos="5040"/>
              </w:tabs>
              <w:autoSpaceDE w:val="0"/>
              <w:autoSpaceDN w:val="0"/>
              <w:adjustRightIn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Բերքի լրացուցիչ փոխհատուցում, որ ծածկում է հողի ազդակիր մասի 1 տարվա բերքը:</w:t>
            </w:r>
            <w:r w:rsidR="00216CA1">
              <w:rPr>
                <w:rFonts w:ascii="GHEA Grapalat" w:hAnsi="GHEA Grapalat" w:cs="Arial"/>
                <w:sz w:val="18"/>
                <w:szCs w:val="18"/>
                <w:lang w:val="hy-AM" w:eastAsia="ru-RU"/>
              </w:rPr>
              <w:t xml:space="preserve"> </w:t>
            </w:r>
            <w:r w:rsidRPr="006A4582">
              <w:rPr>
                <w:rFonts w:ascii="GHEA Grapalat" w:hAnsi="GHEA Grapalat" w:cs="Arial"/>
                <w:sz w:val="18"/>
                <w:szCs w:val="18"/>
                <w:lang w:val="hy-AM" w:eastAsia="ru-RU"/>
              </w:rPr>
              <w:t xml:space="preserve">Վերականգնման </w:t>
            </w:r>
            <w:r w:rsidR="000D1A20" w:rsidRPr="000D1A20">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 xml:space="preserve"> 6 ամսվա նվազագույն ամսական աշխատավարձի (</w:t>
            </w:r>
            <w:r w:rsidR="00216CA1">
              <w:rPr>
                <w:rFonts w:ascii="GHEA Grapalat" w:hAnsi="GHEA Grapalat" w:cs="Arial"/>
                <w:sz w:val="18"/>
                <w:szCs w:val="18"/>
                <w:lang w:val="hy-AM" w:eastAsia="ru-RU"/>
              </w:rPr>
              <w:t>ըստ</w:t>
            </w:r>
            <w:r w:rsidRPr="006A4582">
              <w:rPr>
                <w:rFonts w:ascii="GHEA Grapalat" w:hAnsi="GHEA Grapalat" w:cs="Arial"/>
                <w:sz w:val="18"/>
                <w:szCs w:val="18"/>
                <w:lang w:val="hy-AM" w:eastAsia="ru-RU"/>
              </w:rPr>
              <w:t xml:space="preserve"> ՀՀ օրենսդրությա</w:t>
            </w:r>
            <w:r w:rsidR="00216CA1">
              <w:rPr>
                <w:rFonts w:ascii="GHEA Grapalat" w:hAnsi="GHEA Grapalat" w:cs="Arial"/>
                <w:sz w:val="18"/>
                <w:szCs w:val="18"/>
                <w:lang w:val="hy-AM" w:eastAsia="ru-RU"/>
              </w:rPr>
              <w:t>ն</w:t>
            </w:r>
            <w:r w:rsidRPr="006A4582">
              <w:rPr>
                <w:rFonts w:ascii="GHEA Grapalat" w:hAnsi="GHEA Grapalat" w:cs="Arial"/>
                <w:sz w:val="18"/>
                <w:szCs w:val="18"/>
                <w:lang w:val="hy-AM" w:eastAsia="ru-RU"/>
              </w:rPr>
              <w:t>) չափով:</w:t>
            </w:r>
          </w:p>
        </w:tc>
      </w:tr>
      <w:tr w:rsidR="00262E04" w:rsidRPr="007B6A71" w14:paraId="137F92D8"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596785"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E515A3" w14:textId="77777777" w:rsidR="00262E04" w:rsidRPr="006A4582"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7BCA28" w14:textId="77777777" w:rsidR="00262E04" w:rsidRPr="006A4582" w:rsidRDefault="00262E04" w:rsidP="003A63AB">
            <w:pPr>
              <w:tabs>
                <w:tab w:val="left" w:pos="5040"/>
              </w:tabs>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1E07465C" w14:textId="0BECFA29"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Առևտրային</w:t>
            </w:r>
            <w:r w:rsidR="00216CA1">
              <w:rPr>
                <w:rFonts w:ascii="GHEA Grapalat" w:hAnsi="GHEA Grapalat" w:cs="Arial"/>
                <w:sz w:val="18"/>
                <w:szCs w:val="18"/>
                <w:lang w:val="hy-AM" w:eastAsia="ru-RU"/>
              </w:rPr>
              <w:t xml:space="preserve"> </w:t>
            </w:r>
            <w:r w:rsidRPr="006A4582">
              <w:rPr>
                <w:rFonts w:ascii="GHEA Grapalat" w:hAnsi="GHEA Grapalat" w:cs="Arial"/>
                <w:sz w:val="18"/>
                <w:szCs w:val="18"/>
                <w:lang w:val="hy-AM" w:eastAsia="ru-RU"/>
              </w:rPr>
              <w:t>/</w:t>
            </w:r>
            <w:r w:rsidR="00216CA1">
              <w:rPr>
                <w:rFonts w:ascii="GHEA Grapalat" w:hAnsi="GHEA Grapalat" w:cs="Arial"/>
                <w:sz w:val="18"/>
                <w:szCs w:val="18"/>
                <w:lang w:val="hy-AM" w:eastAsia="ru-RU"/>
              </w:rPr>
              <w:t xml:space="preserve"> </w:t>
            </w:r>
            <w:r w:rsidRPr="006A4582">
              <w:rPr>
                <w:rFonts w:ascii="GHEA Grapalat" w:hAnsi="GHEA Grapalat" w:cs="Arial"/>
                <w:sz w:val="18"/>
                <w:szCs w:val="18"/>
                <w:lang w:val="hy-AM" w:eastAsia="ru-RU"/>
              </w:rPr>
              <w:t>ձեռնար</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կատիրական հաստա</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տություններ կամ եկամտի աղբյուր հանդիսացող այլ գույք կորցնող 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18230B92" w14:textId="65D3F092"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Վերականգնման </w:t>
            </w:r>
            <w:r w:rsidR="000D1A20" w:rsidRPr="000D1A20">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 xml:space="preserve"> 6 ամսվա նվազագույն ամսական աշխատավարձի (</w:t>
            </w:r>
            <w:r w:rsidR="00216CA1">
              <w:rPr>
                <w:rFonts w:ascii="GHEA Grapalat" w:hAnsi="GHEA Grapalat" w:cs="Arial"/>
                <w:sz w:val="18"/>
                <w:szCs w:val="18"/>
                <w:lang w:val="hy-AM" w:eastAsia="ru-RU"/>
              </w:rPr>
              <w:t>ըստ</w:t>
            </w:r>
            <w:r w:rsidRPr="006A4582">
              <w:rPr>
                <w:rFonts w:ascii="GHEA Grapalat" w:hAnsi="GHEA Grapalat" w:cs="Arial"/>
                <w:sz w:val="18"/>
                <w:szCs w:val="18"/>
                <w:lang w:val="hy-AM" w:eastAsia="ru-RU"/>
              </w:rPr>
              <w:t xml:space="preserve"> ՀՀ օրենսդրությա</w:t>
            </w:r>
            <w:r w:rsidR="00216CA1">
              <w:rPr>
                <w:rFonts w:ascii="GHEA Grapalat" w:hAnsi="GHEA Grapalat" w:cs="Arial"/>
                <w:sz w:val="18"/>
                <w:szCs w:val="18"/>
                <w:lang w:val="hy-AM" w:eastAsia="ru-RU"/>
              </w:rPr>
              <w:t>ն</w:t>
            </w:r>
            <w:r w:rsidRPr="006A4582">
              <w:rPr>
                <w:rFonts w:ascii="GHEA Grapalat" w:hAnsi="GHEA Grapalat" w:cs="Arial"/>
                <w:sz w:val="18"/>
                <w:szCs w:val="18"/>
                <w:lang w:val="hy-AM" w:eastAsia="ru-RU"/>
              </w:rPr>
              <w:t>) չափով:</w:t>
            </w:r>
          </w:p>
        </w:tc>
      </w:tr>
      <w:tr w:rsidR="00262E04" w:rsidRPr="007B6A71" w14:paraId="3AFCEEBF" w14:textId="77777777" w:rsidTr="00216CA1">
        <w:trPr>
          <w:trHeight w:val="449"/>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203121CB" w14:textId="77777777" w:rsidR="00262E04" w:rsidRDefault="00262E04" w:rsidP="00216CA1">
            <w:pPr>
              <w:pStyle w:val="ListParagraph"/>
              <w:numPr>
                <w:ilvl w:val="0"/>
                <w:numId w:val="41"/>
              </w:numPr>
              <w:tabs>
                <w:tab w:val="left" w:pos="5040"/>
              </w:tabs>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17EA1A80" w14:textId="767140C8" w:rsidR="00262E04" w:rsidRPr="006A4582" w:rsidRDefault="00262E04" w:rsidP="00216CA1">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Վերաբնակեցման </w:t>
            </w:r>
            <w:r w:rsidR="005751D2" w:rsidRPr="005751D2">
              <w:rPr>
                <w:rFonts w:ascii="GHEA Grapalat" w:hAnsi="GHEA Grapalat" w:cs="Arial"/>
                <w:sz w:val="18"/>
                <w:szCs w:val="18"/>
                <w:lang w:val="hy-AM" w:eastAsia="ru-RU"/>
              </w:rPr>
              <w:t>օժանդակություն</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076B5B" w14:textId="77777777" w:rsidR="00262E04" w:rsidRPr="006A4582" w:rsidRDefault="00262E04" w:rsidP="00216CA1">
            <w:pPr>
              <w:tabs>
                <w:tab w:val="left" w:pos="5040"/>
              </w:tabs>
              <w:autoSpaceDE w:val="0"/>
              <w:autoSpaceDN w:val="0"/>
              <w:adjustRightInd w:val="0"/>
              <w:snapToGrid w:val="0"/>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36AE4725" w14:textId="77777777" w:rsidR="00262E04" w:rsidRPr="006A4582" w:rsidRDefault="00262E04" w:rsidP="00216CA1">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Վերաբնակեցվող բոլոր ԱԵԱ/ԱԵՏՏ-ները, ներառյալ՝ վերաբնակեցվող վարձակալները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56EC1C0C" w14:textId="77777777" w:rsidR="00262E04" w:rsidRPr="006A4582" w:rsidRDefault="00262E04" w:rsidP="00216CA1">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Տրանսպորտային ծախսերը և 1 ամսվա կենսապահովման ծախսերը հոգալու համար ֆինանսական միջոցների տրամադրում:</w:t>
            </w:r>
          </w:p>
        </w:tc>
      </w:tr>
      <w:tr w:rsidR="00262E04" w:rsidRPr="007B6A71" w14:paraId="5FADFA13"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145FEEEE"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3F5DD643" w14:textId="0F5B1009" w:rsidR="00262E04" w:rsidRPr="006A4582" w:rsidRDefault="005751D2"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Pr>
                <w:rFonts w:ascii="GHEA Grapalat" w:hAnsi="GHEA Grapalat" w:cs="Arial"/>
                <w:sz w:val="18"/>
                <w:szCs w:val="18"/>
                <w:lang w:val="hy-AM" w:eastAsia="ru-RU"/>
              </w:rPr>
              <w:t>Օ</w:t>
            </w:r>
            <w:r w:rsidRPr="005751D2">
              <w:rPr>
                <w:rFonts w:ascii="GHEA Grapalat" w:hAnsi="GHEA Grapalat" w:cs="Arial"/>
                <w:sz w:val="18"/>
                <w:szCs w:val="18"/>
                <w:lang w:val="hy-AM" w:eastAsia="ru-RU"/>
              </w:rPr>
              <w:t>ժանդակություն</w:t>
            </w:r>
            <w:r w:rsidR="00262E04" w:rsidRPr="006A4582">
              <w:rPr>
                <w:rFonts w:ascii="GHEA Grapalat" w:hAnsi="GHEA Grapalat" w:cs="Arial"/>
                <w:sz w:val="18"/>
                <w:szCs w:val="18"/>
                <w:lang w:val="hy-AM" w:eastAsia="ru-RU"/>
              </w:rPr>
              <w:t>ներ խոցելի անձանց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DF18BDB"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068EF6ED" w14:textId="648993DB"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Կանանց, տարեց կամ հաշմանդամություն ունեցող անձանց կողմից գլխավորվող ԱԵՏՏ-ներ և </w:t>
            </w:r>
            <w:r w:rsidR="00B41967" w:rsidRPr="00B41967">
              <w:rPr>
                <w:rFonts w:ascii="GHEA Grapalat" w:eastAsia="SimSun"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eastAsia="SimSun" w:hAnsi="GHEA Grapalat"/>
                <w:sz w:val="18"/>
                <w:szCs w:val="22"/>
                <w:lang w:val="hy-AM"/>
              </w:rPr>
              <w:t>ւթյան</w:t>
            </w:r>
            <w:r w:rsidRPr="006A4582">
              <w:rPr>
                <w:rFonts w:ascii="GHEA Grapalat" w:hAnsi="GHEA Grapalat" w:cs="Arial"/>
                <w:sz w:val="18"/>
                <w:szCs w:val="18"/>
                <w:lang w:val="hy-AM" w:eastAsia="ru-RU"/>
              </w:rPr>
              <w:t xml:space="preserve"> շեմից ցածր եկամուտով ապրող 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35A39593" w14:textId="3EF975F2"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6 ամսվա նվազագույն ամսական աշխատավարձին (</w:t>
            </w:r>
            <w:r w:rsidR="00216CA1">
              <w:rPr>
                <w:rFonts w:ascii="GHEA Grapalat" w:hAnsi="GHEA Grapalat" w:cs="Arial"/>
                <w:sz w:val="18"/>
                <w:szCs w:val="18"/>
                <w:lang w:val="hy-AM" w:eastAsia="ru-RU"/>
              </w:rPr>
              <w:t>ըստ</w:t>
            </w:r>
            <w:r w:rsidRPr="006A4582">
              <w:rPr>
                <w:rFonts w:ascii="GHEA Grapalat" w:hAnsi="GHEA Grapalat" w:cs="Arial"/>
                <w:sz w:val="18"/>
                <w:szCs w:val="18"/>
                <w:lang w:val="hy-AM" w:eastAsia="ru-RU"/>
              </w:rPr>
              <w:t xml:space="preserve"> ՀՀ օրենսդրությա</w:t>
            </w:r>
            <w:r w:rsidR="00216CA1">
              <w:rPr>
                <w:rFonts w:ascii="GHEA Grapalat" w:hAnsi="GHEA Grapalat" w:cs="Arial"/>
                <w:sz w:val="18"/>
                <w:szCs w:val="18"/>
                <w:lang w:val="hy-AM" w:eastAsia="ru-RU"/>
              </w:rPr>
              <w:t>ն</w:t>
            </w:r>
            <w:r w:rsidRPr="006A4582">
              <w:rPr>
                <w:rFonts w:ascii="GHEA Grapalat" w:hAnsi="GHEA Grapalat" w:cs="Arial"/>
                <w:sz w:val="18"/>
                <w:szCs w:val="18"/>
                <w:lang w:val="hy-AM" w:eastAsia="ru-RU"/>
              </w:rPr>
              <w:t xml:space="preserve">) համարժեք </w:t>
            </w:r>
            <w:r w:rsidR="005751D2" w:rsidRPr="005751D2">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 xml:space="preserve"> և ծրագրին առնչվող աշխատատեղերում աշխատանքի առաջնահերթություն:</w:t>
            </w:r>
          </w:p>
        </w:tc>
      </w:tr>
      <w:tr w:rsidR="00262E04" w:rsidRPr="007B6A71" w14:paraId="10098F36"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305F844B"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5B62FF78"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Ժամանակավոր ազդեցություններ</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FEF90B5"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48F6219"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Բոլոր ԱԵԱ/ԱԵՏՏ-ները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2BB313C1" w14:textId="7D2925F0"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Ժամանակավոր ազդեցության ենթարկվող ակտիվների համար կտրամադրվեն համապատասխան վարձավճար և վերականգնում:</w:t>
            </w:r>
          </w:p>
        </w:tc>
      </w:tr>
      <w:tr w:rsidR="00262E04" w:rsidRPr="007B6A71" w14:paraId="04E12EC2" w14:textId="77777777" w:rsidTr="00216CA1">
        <w:trPr>
          <w:trHeight w:val="576"/>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tcPr>
          <w:p w14:paraId="59C7B1A7"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CF745DB"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Ժամանակավոր ազդեցություններ հաղորդուղիների տեղափոխման արդյունքում</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3FDBDF"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Բոլոր ԱԵՏՏ-ների կորուստները՝ նրանց իրավական կարգավիճակից ելնելով</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4DE2B069"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Սեփականատերեր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0C96810B" w14:textId="2EA15D2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Փոխհատուցում տրամադրվելու է և՛ հողի, և՛ բարելավումների համար, ինչպես մշտական ազդեցությունների պարագայում:</w:t>
            </w:r>
          </w:p>
        </w:tc>
      </w:tr>
      <w:tr w:rsidR="00262E04" w:rsidRPr="007B6A71" w14:paraId="55975A3A" w14:textId="77777777" w:rsidTr="00216CA1">
        <w:trPr>
          <w:trHeight w:val="576"/>
          <w:jc w:val="center"/>
        </w:trPr>
        <w:tc>
          <w:tcPr>
            <w:tcW w:w="5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CB7EF3" w14:textId="77777777" w:rsidR="00262E04" w:rsidRDefault="00262E04" w:rsidP="0029046F">
            <w:pPr>
              <w:tabs>
                <w:tab w:val="left" w:pos="5040"/>
              </w:tabs>
              <w:rPr>
                <w:rFonts w:ascii="GHEA Grapalat" w:eastAsia="Calibri" w:hAnsi="GHEA Grapalat" w:cs="Arial"/>
                <w:sz w:val="22"/>
                <w:szCs w:val="22"/>
                <w:lang w:val="hy-AM" w:eastAsia="ru-RU"/>
              </w:rPr>
            </w:pPr>
          </w:p>
        </w:tc>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D20C24" w14:textId="77777777" w:rsidR="00262E04" w:rsidRPr="006A4582" w:rsidRDefault="00262E04" w:rsidP="0029046F">
            <w:pPr>
              <w:tabs>
                <w:tab w:val="left" w:pos="5040"/>
              </w:tabs>
              <w:rPr>
                <w:rFonts w:ascii="GHEA Grapalat" w:eastAsia="Times New Roman" w:hAnsi="GHEA Grapalat" w:cs="Arial"/>
                <w:sz w:val="18"/>
                <w:szCs w:val="18"/>
                <w:lang w:val="hy-AM" w:eastAsia="ru-RU"/>
              </w:rPr>
            </w:pPr>
          </w:p>
        </w:tc>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288F15" w14:textId="77777777" w:rsidR="00262E04" w:rsidRPr="006A4582" w:rsidRDefault="00262E04" w:rsidP="003A63AB">
            <w:pPr>
              <w:tabs>
                <w:tab w:val="left" w:pos="5040"/>
              </w:tabs>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205CF79" w14:textId="77777777" w:rsidR="00262E04" w:rsidRPr="006A4582" w:rsidRDefault="00262E04" w:rsidP="001C10B7">
            <w:pPr>
              <w:tabs>
                <w:tab w:val="left" w:pos="5040"/>
              </w:tabs>
              <w:autoSpaceDE w:val="0"/>
              <w:autoSpaceDN w:val="0"/>
              <w:adjustRightInd w:val="0"/>
              <w:snapToGrid w:val="0"/>
              <w:ind w:right="-108"/>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Օրինականացման իրավունք չունեցող ԱԵՏՏ-ներ</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63F553A9" w14:textId="2F02FE7C"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Փոխհատուցում տրամադրվելու է միայն ազդակիր հողամասի վրա օգտագործողների կողմից կատար</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ված բարելավումների համար, ինչպիսիք են ծառերը, մշակաբույ</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 xml:space="preserve">սերը, ցանկապատները և այլն: Այս դեպքում օգտագործողներին չի տրամադրվի որևէ </w:t>
            </w:r>
            <w:r w:rsidR="005751D2" w:rsidRPr="005751D2">
              <w:rPr>
                <w:rFonts w:ascii="GHEA Grapalat" w:hAnsi="GHEA Grapalat" w:cs="Arial"/>
                <w:sz w:val="18"/>
                <w:szCs w:val="18"/>
                <w:lang w:val="hy-AM" w:eastAsia="ru-RU"/>
              </w:rPr>
              <w:t>օժանդակություն</w:t>
            </w:r>
            <w:r w:rsidRPr="006A4582">
              <w:rPr>
                <w:rFonts w:ascii="GHEA Grapalat" w:hAnsi="GHEA Grapalat" w:cs="Arial"/>
                <w:sz w:val="18"/>
                <w:szCs w:val="18"/>
                <w:lang w:val="hy-AM" w:eastAsia="ru-RU"/>
              </w:rPr>
              <w:t xml:space="preserve"> հողի ապօրինի օգտագործման համար. այնուամենայնիվ, այս հողերը պետք է ծածկվեն ու վերադարձվեն օգտագործողներին:</w:t>
            </w:r>
          </w:p>
        </w:tc>
      </w:tr>
      <w:tr w:rsidR="00262E04" w:rsidRPr="007B6A71" w14:paraId="42F67064"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2A6D4920"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14:paraId="3D9B133D"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Չնախատեսված ՀՕՏ ազդեցութ-յուններ՝ առկայության դեպքում</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13DD0FF" w14:textId="77777777"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3B878534"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Բոլոր ԱԵԱ/ԱԵՏՏ-ները</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590DE911" w14:textId="36DE98AA" w:rsidR="00262E04" w:rsidRPr="006A4582" w:rsidRDefault="00262E04" w:rsidP="001C10B7">
            <w:pPr>
              <w:tabs>
                <w:tab w:val="left" w:pos="5040"/>
              </w:tabs>
              <w:autoSpaceDE w:val="0"/>
              <w:autoSpaceDN w:val="0"/>
              <w:adjustRightInd w:val="0"/>
              <w:rPr>
                <w:rFonts w:ascii="GHEA Grapalat" w:hAnsi="GHEA Grapalat" w:cs="Arial"/>
                <w:sz w:val="18"/>
                <w:szCs w:val="18"/>
                <w:lang w:val="hy-AM" w:eastAsia="ru-RU"/>
              </w:rPr>
            </w:pPr>
            <w:r w:rsidRPr="006A4582">
              <w:rPr>
                <w:rFonts w:ascii="GHEA Grapalat" w:hAnsi="GHEA Grapalat" w:cs="Arial"/>
                <w:sz w:val="18"/>
                <w:szCs w:val="18"/>
                <w:lang w:val="hy-AM" w:eastAsia="ru-RU"/>
              </w:rPr>
              <w:t>Ծրագրի իրականացման ընթացքում ԵՔ-ն հաշվի կառնի չնախատեսված ՀՕՏ ազդեցությունները, (ներառյալ՝ մուտքի չնախատեսված սահմափակումները) և փոխհատու</w:t>
            </w:r>
            <w:r w:rsidR="009B0AC5">
              <w:rPr>
                <w:rFonts w:ascii="GHEA Grapalat" w:hAnsi="GHEA Grapalat" w:cs="Arial"/>
                <w:sz w:val="18"/>
                <w:szCs w:val="18"/>
                <w:lang w:val="hy-AM" w:eastAsia="ru-RU"/>
              </w:rPr>
              <w:t>-</w:t>
            </w:r>
            <w:r w:rsidRPr="006A4582">
              <w:rPr>
                <w:rFonts w:ascii="GHEA Grapalat" w:hAnsi="GHEA Grapalat" w:cs="Arial"/>
                <w:sz w:val="18"/>
                <w:szCs w:val="18"/>
                <w:lang w:val="hy-AM" w:eastAsia="ru-RU"/>
              </w:rPr>
              <w:t>ցում/վերականգնում կտրամադրի՝ վերոնշյալ դրույթների հիման վրա և համաձայն 2009</w:t>
            </w:r>
            <w:r>
              <w:rPr>
                <w:rFonts w:ascii="GHEA Grapalat" w:hAnsi="GHEA Grapalat" w:cs="Arial"/>
                <w:sz w:val="18"/>
                <w:szCs w:val="18"/>
                <w:lang w:val="hy-AM" w:eastAsia="ru-RU"/>
              </w:rPr>
              <w:t xml:space="preserve"> թ</w:t>
            </w:r>
            <w:r>
              <w:rPr>
                <w:rFonts w:ascii="Cambria Math" w:hAnsi="Cambria Math" w:cs="Arial"/>
                <w:sz w:val="18"/>
                <w:szCs w:val="18"/>
                <w:lang w:val="hy-AM" w:eastAsia="ru-RU"/>
              </w:rPr>
              <w:t>․</w:t>
            </w:r>
            <w:r w:rsidRPr="006A4582">
              <w:rPr>
                <w:rFonts w:ascii="GHEA Grapalat" w:hAnsi="GHEA Grapalat" w:cs="Arial"/>
                <w:sz w:val="18"/>
                <w:szCs w:val="18"/>
                <w:lang w:val="hy-AM" w:eastAsia="ru-RU"/>
              </w:rPr>
              <w:t xml:space="preserve"> ԱՔՀ-ի և ՀՕՏԾ</w:t>
            </w:r>
            <w:r>
              <w:rPr>
                <w:rFonts w:ascii="GHEA Grapalat" w:hAnsi="GHEA Grapalat" w:cs="Arial"/>
                <w:sz w:val="18"/>
                <w:szCs w:val="18"/>
                <w:lang w:val="hy-AM" w:eastAsia="ru-RU"/>
              </w:rPr>
              <w:t>-ի</w:t>
            </w:r>
            <w:r w:rsidRPr="006A4582">
              <w:rPr>
                <w:rFonts w:ascii="GHEA Grapalat" w:hAnsi="GHEA Grapalat" w:cs="Arial"/>
                <w:sz w:val="18"/>
                <w:szCs w:val="18"/>
                <w:lang w:val="hy-AM" w:eastAsia="ru-RU"/>
              </w:rPr>
              <w:t xml:space="preserve"> մեթոդաբանության: </w:t>
            </w:r>
          </w:p>
          <w:p w14:paraId="05B319EE" w14:textId="7A036DE6"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 xml:space="preserve">Շինարարական աշխատանքների ընթացքում Կապալառուի (ենթակա-պլառուի) կողմից հասցված վնասը կփոխհատուցվի սույն ՀՕՏՇ-ին համապատասխան։ </w:t>
            </w:r>
          </w:p>
        </w:tc>
      </w:tr>
      <w:tr w:rsidR="00262E04" w:rsidRPr="007B6A71" w14:paraId="4A0EE1F5" w14:textId="77777777" w:rsidTr="00216CA1">
        <w:trPr>
          <w:trHeight w:val="576"/>
          <w:jc w:val="center"/>
        </w:trPr>
        <w:tc>
          <w:tcPr>
            <w:tcW w:w="535" w:type="dxa"/>
            <w:tcBorders>
              <w:top w:val="single" w:sz="4" w:space="0" w:color="auto"/>
              <w:left w:val="single" w:sz="4" w:space="0" w:color="auto"/>
              <w:bottom w:val="single" w:sz="4" w:space="0" w:color="auto"/>
              <w:right w:val="single" w:sz="4" w:space="0" w:color="auto"/>
            </w:tcBorders>
            <w:shd w:val="clear" w:color="auto" w:fill="auto"/>
          </w:tcPr>
          <w:p w14:paraId="03427743" w14:textId="77777777" w:rsidR="00262E04" w:rsidRDefault="00262E04" w:rsidP="00BC12C0">
            <w:pPr>
              <w:pStyle w:val="ListParagraph"/>
              <w:numPr>
                <w:ilvl w:val="0"/>
                <w:numId w:val="41"/>
              </w:numPr>
              <w:tabs>
                <w:tab w:val="left" w:pos="5040"/>
              </w:tabs>
              <w:spacing w:after="200"/>
              <w:ind w:left="252" w:hanging="252"/>
              <w:jc w:val="center"/>
              <w:rPr>
                <w:rFonts w:ascii="GHEA Grapalat" w:hAnsi="GHEA Grapalat" w:cs="Arial"/>
                <w:lang w:val="hy-AM" w:eastAsia="ru-RU"/>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27E5EB08" w14:textId="7A562EA0" w:rsidR="00262E04" w:rsidRPr="006A4582" w:rsidRDefault="00262E04" w:rsidP="0029046F">
            <w:pPr>
              <w:tabs>
                <w:tab w:val="left" w:pos="5040"/>
              </w:tabs>
              <w:rPr>
                <w:rFonts w:ascii="GHEA Grapalat" w:hAnsi="GHEA Grapalat" w:cs="Arial"/>
                <w:sz w:val="18"/>
                <w:szCs w:val="18"/>
                <w:lang w:val="hy-AM" w:eastAsia="ru-RU"/>
              </w:rPr>
            </w:pPr>
            <w:r w:rsidRPr="006A4582">
              <w:rPr>
                <w:rFonts w:ascii="GHEA Grapalat" w:hAnsi="GHEA Grapalat" w:cs="Arial"/>
                <w:sz w:val="18"/>
                <w:szCs w:val="18"/>
                <w:lang w:val="hy-AM" w:eastAsia="ru-RU"/>
              </w:rPr>
              <w:t>Փոխհատուցում բարելավումների համար</w:t>
            </w:r>
          </w:p>
          <w:p w14:paraId="3A765366" w14:textId="77777777" w:rsidR="00262E04" w:rsidRPr="006A4582" w:rsidRDefault="00262E04" w:rsidP="0029046F">
            <w:pPr>
              <w:tabs>
                <w:tab w:val="left" w:pos="5040"/>
              </w:tabs>
              <w:autoSpaceDE w:val="0"/>
              <w:autoSpaceDN w:val="0"/>
              <w:adjustRightInd w:val="0"/>
              <w:snapToGrid w:val="0"/>
              <w:rPr>
                <w:rFonts w:ascii="GHEA Grapalat" w:eastAsia="Times New Roman" w:hAnsi="GHEA Grapalat" w:cs="Arial"/>
                <w:sz w:val="18"/>
                <w:szCs w:val="18"/>
                <w:lang w:val="hy-AM" w:eastAsia="ru-RU"/>
              </w:rPr>
            </w:pP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14:paraId="686A3117" w14:textId="31613C61" w:rsidR="00262E04" w:rsidRPr="006A4582" w:rsidRDefault="00262E04" w:rsidP="003A63AB">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Բարելավումներ, որոնք ներառված չեն սույն մատրիցայում, սակայն առկա են ազդակիր հողի վրա (բաց</w:t>
            </w:r>
            <w:r w:rsidR="001C10B7">
              <w:rPr>
                <w:rFonts w:ascii="GHEA Grapalat" w:hAnsi="GHEA Grapalat" w:cs="Arial"/>
                <w:sz w:val="18"/>
                <w:szCs w:val="18"/>
                <w:lang w:val="hy-AM" w:eastAsia="ru-RU"/>
              </w:rPr>
              <w:t>ի՝</w:t>
            </w:r>
            <w:r w:rsidRPr="006A4582">
              <w:rPr>
                <w:rFonts w:ascii="GHEA Grapalat" w:hAnsi="GHEA Grapalat" w:cs="Arial"/>
                <w:sz w:val="18"/>
                <w:szCs w:val="18"/>
                <w:lang w:val="hy-AM" w:eastAsia="ru-RU"/>
              </w:rPr>
              <w:t xml:space="preserve"> շարժական գույքերի)</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4CEA32AB" w14:textId="5747A4B6"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ԱԵԱ/ԱԵՏՏ-ներ, որ կատարել են բարելավումներ՝ անկախ իրավական կարգավիճակից</w:t>
            </w:r>
          </w:p>
        </w:tc>
        <w:tc>
          <w:tcPr>
            <w:tcW w:w="3382" w:type="dxa"/>
            <w:tcBorders>
              <w:top w:val="single" w:sz="4" w:space="0" w:color="auto"/>
              <w:left w:val="single" w:sz="4" w:space="0" w:color="auto"/>
              <w:bottom w:val="single" w:sz="4" w:space="0" w:color="auto"/>
              <w:right w:val="single" w:sz="4" w:space="0" w:color="auto"/>
            </w:tcBorders>
            <w:shd w:val="clear" w:color="auto" w:fill="auto"/>
            <w:hideMark/>
          </w:tcPr>
          <w:p w14:paraId="4FA6B8DD" w14:textId="77777777" w:rsidR="00262E04" w:rsidRPr="006A4582" w:rsidRDefault="00262E04" w:rsidP="001C10B7">
            <w:pPr>
              <w:tabs>
                <w:tab w:val="left" w:pos="5040"/>
              </w:tabs>
              <w:autoSpaceDE w:val="0"/>
              <w:autoSpaceDN w:val="0"/>
              <w:adjustRightInd w:val="0"/>
              <w:snapToGrid w:val="0"/>
              <w:rPr>
                <w:rFonts w:ascii="GHEA Grapalat" w:eastAsia="Times New Roman" w:hAnsi="GHEA Grapalat" w:cs="Arial"/>
                <w:sz w:val="18"/>
                <w:szCs w:val="18"/>
                <w:lang w:val="hy-AM" w:eastAsia="ru-RU"/>
              </w:rPr>
            </w:pPr>
            <w:r w:rsidRPr="006A4582">
              <w:rPr>
                <w:rFonts w:ascii="GHEA Grapalat" w:hAnsi="GHEA Grapalat" w:cs="Arial"/>
                <w:sz w:val="18"/>
                <w:szCs w:val="18"/>
                <w:lang w:val="hy-AM" w:eastAsia="ru-RU"/>
              </w:rPr>
              <w:t>Դրամական փոխհատուցում փոխարինման արժեքի չափով</w:t>
            </w:r>
          </w:p>
        </w:tc>
      </w:tr>
    </w:tbl>
    <w:p w14:paraId="587407FA" w14:textId="2C4C567D"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ԱԵԱ-ների իրավունքների վերաբերյալ դրույթները ներառում են հողամասի, շինության, մշակաբույսերի ու ծառերի կորստի և հարկային հայտարարագրի հիման վրա և/կամ միանվագ վճարման տեսքով ձեռնարկատիրական գործունեության կորստի համար, ինչպես նաև զգալի ազդեցության, վերաբնակեցման և խոցելիության </w:t>
      </w:r>
      <w:r w:rsidR="005751D2" w:rsidRPr="004342BE">
        <w:rPr>
          <w:rFonts w:ascii="GHEA Grapalat" w:eastAsia="Arial" w:hAnsi="GHEA Grapalat" w:cs="Sylfaen"/>
          <w:sz w:val="22"/>
          <w:szCs w:val="22"/>
          <w:lang w:val="hy-AM"/>
        </w:rPr>
        <w:t>օժանդակություն</w:t>
      </w:r>
      <w:r w:rsidRPr="00CC39CC">
        <w:rPr>
          <w:rFonts w:ascii="GHEA Grapalat" w:eastAsia="Arial" w:hAnsi="GHEA Grapalat" w:cs="Sylfaen"/>
          <w:sz w:val="22"/>
          <w:szCs w:val="22"/>
          <w:lang w:val="hy-AM"/>
        </w:rPr>
        <w:t>ների մասին դրույթներ: Ստորև մանրամասնորեն ներկայացված են այս իրավունքները.</w:t>
      </w:r>
    </w:p>
    <w:p w14:paraId="7662DC7B" w14:textId="41D71C96"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sz w:val="22"/>
          <w:szCs w:val="22"/>
          <w:lang w:val="hy-AM"/>
        </w:rPr>
      </w:pPr>
      <w:r w:rsidRPr="009B6CA0">
        <w:rPr>
          <w:rFonts w:ascii="GHEA Grapalat" w:hAnsi="GHEA Grapalat"/>
          <w:bCs/>
          <w:sz w:val="22"/>
          <w:szCs w:val="22"/>
          <w:lang w:val="hy-AM"/>
        </w:rPr>
        <w:t>գյուղատնտեսական</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և</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ոչ</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գյուղատնտեսական</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նշանակության</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հողերի</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վրա</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ազդեցության</w:t>
      </w:r>
      <w:r w:rsidRPr="009B6CA0">
        <w:rPr>
          <w:rFonts w:ascii="GHEA Grapalat" w:hAnsi="GHEA Grapalat" w:cs="Arial"/>
          <w:bCs/>
          <w:sz w:val="22"/>
          <w:szCs w:val="22"/>
          <w:lang w:val="hy-AM"/>
        </w:rPr>
        <w:t xml:space="preserve"> </w:t>
      </w:r>
      <w:r w:rsidRPr="009B6CA0">
        <w:rPr>
          <w:rFonts w:ascii="GHEA Grapalat" w:hAnsi="GHEA Grapalat"/>
          <w:bCs/>
          <w:sz w:val="22"/>
          <w:szCs w:val="22"/>
          <w:lang w:val="hy-AM"/>
        </w:rPr>
        <w:t>դեպքում</w:t>
      </w:r>
      <w:r w:rsidRPr="009B6CA0">
        <w:rPr>
          <w:rFonts w:ascii="GHEA Grapalat" w:hAnsi="GHEA Grapalat" w:cs="Arial"/>
          <w:bCs/>
          <w:sz w:val="22"/>
          <w:szCs w:val="22"/>
          <w:lang w:val="hy-AM"/>
        </w:rPr>
        <w:t xml:space="preserve"> </w:t>
      </w:r>
      <w:r w:rsidRPr="009B6CA0">
        <w:rPr>
          <w:rFonts w:ascii="GHEA Grapalat" w:hAnsi="GHEA Grapalat" w:cs="Sylfaen"/>
          <w:sz w:val="22"/>
          <w:szCs w:val="22"/>
          <w:lang w:val="hy-AM"/>
        </w:rPr>
        <w:t>անշարժ</w:t>
      </w:r>
      <w:r w:rsidRPr="009B6CA0">
        <w:rPr>
          <w:rFonts w:ascii="GHEA Grapalat" w:hAnsi="GHEA Grapalat" w:cs="Calibri"/>
          <w:sz w:val="22"/>
          <w:szCs w:val="22"/>
          <w:lang w:val="hy-AM"/>
        </w:rPr>
        <w:t xml:space="preserve"> </w:t>
      </w:r>
      <w:r w:rsidRPr="009B6CA0">
        <w:rPr>
          <w:rFonts w:ascii="GHEA Grapalat" w:hAnsi="GHEA Grapalat" w:cs="Sylfaen"/>
          <w:sz w:val="22"/>
          <w:szCs w:val="22"/>
          <w:lang w:val="hy-AM"/>
        </w:rPr>
        <w:t>գույքի</w:t>
      </w:r>
      <w:r w:rsidRPr="009B6CA0">
        <w:rPr>
          <w:rFonts w:ascii="GHEA Grapalat" w:hAnsi="GHEA Grapalat" w:cs="Calibri"/>
          <w:sz w:val="22"/>
          <w:szCs w:val="22"/>
          <w:lang w:val="hy-AM"/>
        </w:rPr>
        <w:t xml:space="preserve"> նկատմամբ </w:t>
      </w:r>
      <w:r w:rsidRPr="009B6CA0">
        <w:rPr>
          <w:rFonts w:ascii="GHEA Grapalat" w:hAnsi="GHEA Grapalat" w:cs="Sylfaen"/>
          <w:sz w:val="22"/>
          <w:szCs w:val="22"/>
          <w:lang w:val="hy-AM"/>
        </w:rPr>
        <w:t>իրավունքների պետական</w:t>
      </w:r>
      <w:r w:rsidRPr="009B6CA0">
        <w:rPr>
          <w:rFonts w:ascii="GHEA Grapalat" w:hAnsi="GHEA Grapalat" w:cs="Calibri"/>
          <w:sz w:val="22"/>
          <w:szCs w:val="22"/>
          <w:lang w:val="hy-AM"/>
        </w:rPr>
        <w:t xml:space="preserve"> </w:t>
      </w:r>
      <w:r w:rsidRPr="009B6CA0">
        <w:rPr>
          <w:rFonts w:ascii="GHEA Grapalat" w:hAnsi="GHEA Grapalat" w:cs="Sylfaen"/>
          <w:sz w:val="22"/>
          <w:szCs w:val="22"/>
          <w:lang w:val="hy-AM"/>
        </w:rPr>
        <w:t>գրանցման</w:t>
      </w:r>
      <w:r w:rsidRPr="009B6CA0">
        <w:rPr>
          <w:rFonts w:ascii="GHEA Grapalat" w:hAnsi="GHEA Grapalat" w:cs="Calibri"/>
          <w:sz w:val="22"/>
          <w:szCs w:val="22"/>
          <w:lang w:val="hy-AM"/>
        </w:rPr>
        <w:t xml:space="preserve"> </w:t>
      </w:r>
      <w:r w:rsidRPr="009B6CA0">
        <w:rPr>
          <w:rFonts w:ascii="GHEA Grapalat" w:hAnsi="GHEA Grapalat" w:cs="Sylfaen"/>
          <w:sz w:val="22"/>
          <w:szCs w:val="22"/>
          <w:lang w:val="hy-AM"/>
        </w:rPr>
        <w:t>վկայական ունեցող հողի սեփականատիրոջը</w:t>
      </w:r>
      <w:r w:rsidRPr="009B6CA0">
        <w:rPr>
          <w:rFonts w:ascii="GHEA Grapalat" w:hAnsi="GHEA Grapalat"/>
          <w:bCs/>
          <w:sz w:val="22"/>
          <w:szCs w:val="22"/>
          <w:lang w:val="hy-AM"/>
        </w:rPr>
        <w:t xml:space="preserve"> կտրվի</w:t>
      </w:r>
      <w:r w:rsidRPr="009B6CA0">
        <w:rPr>
          <w:rFonts w:ascii="GHEA Grapalat" w:hAnsi="GHEA Grapalat" w:cs="Arial"/>
          <w:bCs/>
          <w:sz w:val="22"/>
          <w:szCs w:val="22"/>
          <w:lang w:val="hy-AM"/>
        </w:rPr>
        <w:t xml:space="preserve"> </w:t>
      </w:r>
      <w:r w:rsidRPr="009B6CA0">
        <w:rPr>
          <w:rFonts w:ascii="GHEA Grapalat" w:hAnsi="GHEA Grapalat"/>
          <w:spacing w:val="-6"/>
          <w:sz w:val="22"/>
          <w:szCs w:val="22"/>
          <w:lang w:val="hy-AM"/>
        </w:rPr>
        <w:t>դրամական</w:t>
      </w:r>
      <w:r w:rsidRPr="009B6CA0">
        <w:rPr>
          <w:rFonts w:ascii="GHEA Grapalat" w:hAnsi="GHEA Grapalat" w:cs="Arial"/>
          <w:spacing w:val="-6"/>
          <w:sz w:val="22"/>
          <w:szCs w:val="22"/>
          <w:lang w:val="hy-AM"/>
        </w:rPr>
        <w:t xml:space="preserve"> </w:t>
      </w:r>
      <w:r w:rsidRPr="009B6CA0">
        <w:rPr>
          <w:rFonts w:ascii="GHEA Grapalat" w:hAnsi="GHEA Grapalat"/>
          <w:spacing w:val="-6"/>
          <w:sz w:val="22"/>
          <w:szCs w:val="22"/>
          <w:lang w:val="hy-AM"/>
        </w:rPr>
        <w:t>փոխհատուցում</w:t>
      </w:r>
      <w:r w:rsidRPr="009B6CA0">
        <w:rPr>
          <w:rFonts w:ascii="GHEA Grapalat" w:hAnsi="GHEA Grapalat" w:cs="Arial"/>
          <w:spacing w:val="-6"/>
          <w:sz w:val="22"/>
          <w:szCs w:val="22"/>
          <w:lang w:val="hy-AM"/>
        </w:rPr>
        <w:t xml:space="preserve"> </w:t>
      </w:r>
      <w:r w:rsidRPr="009B6CA0">
        <w:rPr>
          <w:rFonts w:ascii="GHEA Grapalat" w:hAnsi="GHEA Grapalat"/>
          <w:spacing w:val="-6"/>
          <w:sz w:val="22"/>
          <w:szCs w:val="22"/>
          <w:lang w:val="hy-AM"/>
        </w:rPr>
        <w:t>շուկայական</w:t>
      </w:r>
      <w:r w:rsidRPr="009B6CA0">
        <w:rPr>
          <w:rFonts w:ascii="GHEA Grapalat" w:hAnsi="GHEA Grapalat" w:cs="Arial"/>
          <w:spacing w:val="-6"/>
          <w:sz w:val="22"/>
          <w:szCs w:val="22"/>
          <w:lang w:val="hy-AM"/>
        </w:rPr>
        <w:t xml:space="preserve"> </w:t>
      </w:r>
      <w:r w:rsidRPr="009B6CA0">
        <w:rPr>
          <w:rFonts w:ascii="GHEA Grapalat" w:hAnsi="GHEA Grapalat"/>
          <w:spacing w:val="-6"/>
          <w:sz w:val="22"/>
          <w:szCs w:val="22"/>
          <w:lang w:val="hy-AM"/>
        </w:rPr>
        <w:t xml:space="preserve">կամ </w:t>
      </w:r>
      <w:r w:rsidRPr="009B6CA0">
        <w:rPr>
          <w:rFonts w:ascii="GHEA Grapalat" w:hAnsi="GHEA Grapalat" w:cs="Sylfaen"/>
          <w:sz w:val="22"/>
          <w:szCs w:val="22"/>
          <w:lang w:val="hy-AM"/>
        </w:rPr>
        <w:t>շուկայական</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արժեքին</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մոտարկված</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կադաստրային</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գյուղատնտեսական</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հողամասերի</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դեպքում՝</w:t>
      </w:r>
      <w:r w:rsidRPr="009B6CA0">
        <w:rPr>
          <w:rFonts w:ascii="GHEA Grapalat" w:hAnsi="GHEA Grapalat"/>
          <w:sz w:val="22"/>
          <w:szCs w:val="22"/>
          <w:lang w:val="hy-AM"/>
        </w:rPr>
        <w:t xml:space="preserve"> </w:t>
      </w:r>
      <w:r w:rsidRPr="009B6CA0">
        <w:rPr>
          <w:rFonts w:ascii="GHEA Grapalat" w:hAnsi="GHEA Grapalat" w:cs="Sylfaen"/>
          <w:sz w:val="22"/>
          <w:szCs w:val="22"/>
          <w:lang w:val="hy-AM"/>
        </w:rPr>
        <w:t>կադաստրային</w:t>
      </w:r>
      <w:r w:rsidRPr="009B6CA0">
        <w:rPr>
          <w:rFonts w:ascii="GHEA Grapalat" w:hAnsi="GHEA Grapalat"/>
          <w:sz w:val="22"/>
          <w:szCs w:val="22"/>
          <w:lang w:val="hy-AM"/>
        </w:rPr>
        <w:t>)</w:t>
      </w:r>
      <w:r w:rsidRPr="009B6CA0">
        <w:rPr>
          <w:rFonts w:ascii="GHEA Grapalat" w:hAnsi="GHEA Grapalat"/>
          <w:spacing w:val="-6"/>
          <w:sz w:val="22"/>
          <w:szCs w:val="22"/>
          <w:lang w:val="hy-AM"/>
        </w:rPr>
        <w:t xml:space="preserve"> արժեքով</w:t>
      </w:r>
      <w:r w:rsidRPr="009B6CA0">
        <w:rPr>
          <w:rFonts w:ascii="GHEA Grapalat" w:hAnsi="GHEA Grapalat" w:cs="Arial"/>
          <w:spacing w:val="-6"/>
          <w:sz w:val="22"/>
          <w:szCs w:val="22"/>
          <w:lang w:val="hy-AM"/>
        </w:rPr>
        <w:t xml:space="preserve"> (</w:t>
      </w:r>
      <w:r w:rsidRPr="009B6CA0">
        <w:rPr>
          <w:rFonts w:ascii="GHEA Grapalat" w:hAnsi="GHEA Grapalat"/>
          <w:snapToGrid w:val="0"/>
          <w:sz w:val="22"/>
          <w:szCs w:val="22"/>
          <w:lang w:val="hy-AM"/>
        </w:rPr>
        <w:t>որն</w:t>
      </w:r>
      <w:r w:rsidRPr="009B6CA0">
        <w:rPr>
          <w:rFonts w:ascii="GHEA Grapalat" w:hAnsi="GHEA Grapalat" w:cs="Arial"/>
          <w:snapToGrid w:val="0"/>
          <w:sz w:val="22"/>
          <w:szCs w:val="22"/>
          <w:lang w:val="hy-AM"/>
        </w:rPr>
        <w:t xml:space="preserve"> </w:t>
      </w:r>
      <w:r w:rsidRPr="009B6CA0">
        <w:rPr>
          <w:rFonts w:ascii="GHEA Grapalat" w:hAnsi="GHEA Grapalat"/>
          <w:snapToGrid w:val="0"/>
          <w:sz w:val="22"/>
          <w:szCs w:val="22"/>
          <w:lang w:val="hy-AM"/>
        </w:rPr>
        <w:t>ավելի</w:t>
      </w:r>
      <w:r w:rsidRPr="009B6CA0">
        <w:rPr>
          <w:rFonts w:ascii="GHEA Grapalat" w:hAnsi="GHEA Grapalat" w:cs="Arial"/>
          <w:snapToGrid w:val="0"/>
          <w:sz w:val="22"/>
          <w:szCs w:val="22"/>
          <w:lang w:val="hy-AM"/>
        </w:rPr>
        <w:t xml:space="preserve"> </w:t>
      </w:r>
      <w:r w:rsidRPr="009B6CA0">
        <w:rPr>
          <w:rFonts w:ascii="GHEA Grapalat" w:hAnsi="GHEA Grapalat"/>
          <w:snapToGrid w:val="0"/>
          <w:sz w:val="22"/>
          <w:szCs w:val="22"/>
          <w:lang w:val="hy-AM"/>
        </w:rPr>
        <w:t>բարձր</w:t>
      </w:r>
      <w:r w:rsidRPr="009B6CA0">
        <w:rPr>
          <w:rFonts w:ascii="GHEA Grapalat" w:hAnsi="GHEA Grapalat" w:cs="Arial"/>
          <w:snapToGrid w:val="0"/>
          <w:sz w:val="22"/>
          <w:szCs w:val="22"/>
          <w:lang w:val="hy-AM"/>
        </w:rPr>
        <w:t xml:space="preserve"> </w:t>
      </w:r>
      <w:r w:rsidRPr="009B6CA0">
        <w:rPr>
          <w:rFonts w:ascii="GHEA Grapalat" w:hAnsi="GHEA Grapalat"/>
          <w:snapToGrid w:val="0"/>
          <w:sz w:val="22"/>
          <w:szCs w:val="22"/>
          <w:lang w:val="hy-AM"/>
        </w:rPr>
        <w:t>է</w:t>
      </w:r>
      <w:r w:rsidRPr="009B6CA0">
        <w:rPr>
          <w:rFonts w:ascii="GHEA Grapalat" w:hAnsi="GHEA Grapalat" w:cs="Arial"/>
          <w:spacing w:val="-6"/>
          <w:sz w:val="22"/>
          <w:szCs w:val="22"/>
          <w:lang w:val="hy-AM"/>
        </w:rPr>
        <w:t>)</w:t>
      </w:r>
      <w:r w:rsidRPr="009B6CA0">
        <w:rPr>
          <w:rFonts w:ascii="GHEA Grapalat" w:hAnsi="GHEA Grapalat"/>
          <w:spacing w:val="-6"/>
          <w:sz w:val="22"/>
          <w:szCs w:val="22"/>
          <w:lang w:val="it-IT"/>
        </w:rPr>
        <w:t>՝</w:t>
      </w:r>
      <w:r w:rsidRPr="009B6CA0">
        <w:rPr>
          <w:rFonts w:ascii="GHEA Grapalat" w:hAnsi="GHEA Grapalat" w:cs="Arial"/>
          <w:spacing w:val="-6"/>
          <w:sz w:val="22"/>
          <w:szCs w:val="22"/>
          <w:lang w:val="hy-AM"/>
        </w:rPr>
        <w:t xml:space="preserve"> </w:t>
      </w:r>
      <w:r w:rsidRPr="009B6CA0">
        <w:rPr>
          <w:rFonts w:ascii="GHEA Grapalat" w:hAnsi="GHEA Grapalat"/>
          <w:spacing w:val="-6"/>
          <w:sz w:val="22"/>
          <w:szCs w:val="22"/>
          <w:lang w:val="hy-AM"/>
        </w:rPr>
        <w:t>գումարած</w:t>
      </w:r>
      <w:r w:rsidRPr="009B6CA0">
        <w:rPr>
          <w:rFonts w:ascii="GHEA Grapalat" w:hAnsi="GHEA Grapalat" w:cs="Arial"/>
          <w:spacing w:val="-6"/>
          <w:sz w:val="22"/>
          <w:szCs w:val="22"/>
          <w:lang w:val="hy-AM"/>
        </w:rPr>
        <w:t xml:space="preserve"> 15% </w:t>
      </w:r>
      <w:r w:rsidRPr="009B6CA0">
        <w:rPr>
          <w:rFonts w:ascii="GHEA Grapalat" w:hAnsi="GHEA Grapalat"/>
          <w:spacing w:val="-6"/>
          <w:sz w:val="22"/>
          <w:szCs w:val="22"/>
          <w:lang w:val="hy-AM"/>
        </w:rPr>
        <w:t>օժանդակություն՝ համաձայն օրենքի</w:t>
      </w:r>
      <w:r w:rsidRPr="009B6CA0">
        <w:rPr>
          <w:rFonts w:ascii="GHEA Grapalat" w:hAnsi="GHEA Grapalat" w:cs="Arial"/>
          <w:spacing w:val="-6"/>
          <w:sz w:val="22"/>
          <w:szCs w:val="22"/>
          <w:lang w:val="hy-AM"/>
        </w:rPr>
        <w:t xml:space="preserve">: </w:t>
      </w:r>
      <w:r w:rsidRPr="009B6CA0">
        <w:rPr>
          <w:rFonts w:ascii="GHEA Grapalat" w:hAnsi="GHEA Grapalat"/>
          <w:sz w:val="22"/>
          <w:szCs w:val="22"/>
          <w:lang w:val="hy-AM"/>
        </w:rPr>
        <w:t>Եթե</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ենթարկվել</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ԱԵԱ</w:t>
      </w:r>
      <w:r w:rsidRPr="009B6CA0">
        <w:rPr>
          <w:rFonts w:ascii="GHEA Grapalat" w:hAnsi="GHEA Grapalat" w:cs="Arial"/>
          <w:sz w:val="22"/>
          <w:szCs w:val="22"/>
          <w:lang w:val="hy-AM"/>
        </w:rPr>
        <w:t>-</w:t>
      </w:r>
      <w:r w:rsidRPr="009B6CA0">
        <w:rPr>
          <w:rFonts w:ascii="GHEA Grapalat" w:hAnsi="GHEA Grapalat"/>
          <w:sz w:val="22"/>
          <w:szCs w:val="22"/>
          <w:lang w:val="hy-AM"/>
        </w:rPr>
        <w:t>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եկամուտ ստեղծող գույքի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ավելի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քան</w:t>
      </w:r>
      <w:r w:rsidRPr="009B6CA0">
        <w:rPr>
          <w:rFonts w:ascii="GHEA Grapalat" w:hAnsi="GHEA Grapalat" w:cs="Arial"/>
          <w:sz w:val="22"/>
          <w:szCs w:val="22"/>
          <w:lang w:val="hy-AM"/>
        </w:rPr>
        <w:t xml:space="preserve"> 10%-</w:t>
      </w:r>
      <w:r w:rsidRPr="009B6CA0">
        <w:rPr>
          <w:rFonts w:ascii="GHEA Grapalat" w:hAnsi="GHEA Grapalat"/>
          <w:sz w:val="22"/>
          <w:szCs w:val="22"/>
          <w:lang w:val="hy-AM"/>
        </w:rPr>
        <w:t>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ապա</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ԱԵԱ</w:t>
      </w:r>
      <w:r w:rsidRPr="009B6CA0">
        <w:rPr>
          <w:rFonts w:ascii="GHEA Grapalat" w:hAnsi="GHEA Grapalat" w:cs="Arial"/>
          <w:sz w:val="22"/>
          <w:szCs w:val="22"/>
          <w:lang w:val="hy-AM"/>
        </w:rPr>
        <w:t>-</w:t>
      </w:r>
      <w:r w:rsidRPr="009B6CA0">
        <w:rPr>
          <w:rFonts w:ascii="GHEA Grapalat" w:hAnsi="GHEA Grapalat"/>
          <w:sz w:val="22"/>
          <w:szCs w:val="22"/>
          <w:lang w:val="hy-AM"/>
        </w:rPr>
        <w:t>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սեփականատերերը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վարձակալները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և</w:t>
      </w:r>
      <w:r w:rsidRPr="009B6CA0">
        <w:rPr>
          <w:rFonts w:ascii="GHEA Grapalat" w:hAnsi="GHEA Grapalat" w:cs="Arial"/>
          <w:sz w:val="22"/>
          <w:szCs w:val="22"/>
          <w:lang w:val="hy-AM"/>
        </w:rPr>
        <w:t xml:space="preserve"> </w:t>
      </w:r>
      <w:r w:rsidRPr="009B6CA0">
        <w:rPr>
          <w:rFonts w:ascii="GHEA Grapalat" w:hAnsi="GHEA Grapalat"/>
          <w:sz w:val="22"/>
          <w:szCs w:val="22"/>
          <w:lang w:val="hy-AM"/>
        </w:rPr>
        <w:t>բնավարձակալները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պետք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xml:space="preserve"> </w:t>
      </w:r>
      <w:r w:rsidRPr="009B6CA0">
        <w:rPr>
          <w:rFonts w:ascii="GHEA Grapalat" w:hAnsi="GHEA Grapalat"/>
          <w:sz w:val="22"/>
          <w:szCs w:val="22"/>
          <w:lang w:val="hy-AM"/>
        </w:rPr>
        <w:t>զգալի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ազդեցության</w:t>
      </w:r>
      <w:r w:rsidRPr="009B6CA0">
        <w:rPr>
          <w:rFonts w:ascii="Calibri" w:hAnsi="Calibri" w:cs="Calibri"/>
          <w:i/>
          <w:iCs/>
          <w:sz w:val="22"/>
          <w:szCs w:val="22"/>
          <w:lang w:val="hy-AM"/>
        </w:rPr>
        <w:t> </w:t>
      </w:r>
      <w:r w:rsidRPr="009B6CA0">
        <w:rPr>
          <w:rFonts w:ascii="GHEA Grapalat" w:hAnsi="GHEA Grapalat"/>
          <w:sz w:val="22"/>
          <w:szCs w:val="22"/>
          <w:lang w:val="hy-AM"/>
        </w:rPr>
        <w:t>համար</w:t>
      </w:r>
      <w:r w:rsidRPr="009B6CA0">
        <w:rPr>
          <w:rFonts w:ascii="GHEA Grapalat" w:hAnsi="GHEA Grapalat" w:cs="Arial"/>
          <w:sz w:val="22"/>
          <w:szCs w:val="22"/>
          <w:lang w:val="hy-AM"/>
        </w:rPr>
        <w:t xml:space="preserve"> </w:t>
      </w:r>
      <w:r w:rsidRPr="009B6CA0">
        <w:rPr>
          <w:rFonts w:ascii="GHEA Grapalat" w:hAnsi="GHEA Grapalat"/>
          <w:sz w:val="22"/>
          <w:szCs w:val="22"/>
          <w:lang w:val="hy-AM"/>
        </w:rPr>
        <w:t>լրացուցիչ</w:t>
      </w:r>
      <w:r w:rsidRPr="009B6CA0">
        <w:rPr>
          <w:rFonts w:ascii="GHEA Grapalat" w:hAnsi="GHEA Grapalat" w:cs="Arial"/>
          <w:sz w:val="22"/>
          <w:szCs w:val="22"/>
          <w:lang w:val="hy-AM"/>
        </w:rPr>
        <w:t xml:space="preserve"> </w:t>
      </w:r>
      <w:r w:rsidR="005751D2" w:rsidRPr="005751D2">
        <w:rPr>
          <w:rFonts w:ascii="GHEA Grapalat" w:hAnsi="GHEA Grapalat"/>
          <w:sz w:val="22"/>
          <w:szCs w:val="22"/>
          <w:lang w:val="hy-AM"/>
        </w:rPr>
        <w:t>օժանդակություն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ստանան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որը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համարժեք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կորցրած</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հողամասից</w:t>
      </w:r>
      <w:r w:rsidRPr="009B6CA0">
        <w:rPr>
          <w:rFonts w:ascii="GHEA Grapalat" w:hAnsi="GHEA Grapalat" w:cs="Arial"/>
          <w:sz w:val="22"/>
          <w:szCs w:val="22"/>
          <w:lang w:val="hy-AM"/>
        </w:rPr>
        <w:t xml:space="preserve"> </w:t>
      </w:r>
      <w:r w:rsidRPr="009B6CA0">
        <w:rPr>
          <w:rFonts w:ascii="GHEA Grapalat" w:hAnsi="GHEA Grapalat"/>
          <w:sz w:val="22"/>
          <w:szCs w:val="22"/>
          <w:lang w:val="hy-AM"/>
        </w:rPr>
        <w:t>ստացված</w:t>
      </w:r>
      <w:r w:rsidRPr="009B6CA0">
        <w:rPr>
          <w:rFonts w:ascii="GHEA Grapalat" w:hAnsi="GHEA Grapalat" w:cs="Arial"/>
          <w:sz w:val="22"/>
          <w:szCs w:val="22"/>
          <w:lang w:val="hy-AM"/>
        </w:rPr>
        <w:t xml:space="preserve"> </w:t>
      </w:r>
      <w:r w:rsidRPr="009B6CA0">
        <w:rPr>
          <w:rFonts w:ascii="GHEA Grapalat" w:hAnsi="GHEA Grapalat"/>
          <w:sz w:val="22"/>
          <w:szCs w:val="22"/>
          <w:lang w:val="hy-AM"/>
        </w:rPr>
        <w:t>տարեկան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համախառն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եկամտի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շուկայական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արժեքին</w:t>
      </w:r>
      <w:r w:rsidRPr="009B6CA0">
        <w:rPr>
          <w:rFonts w:ascii="GHEA Grapalat" w:hAnsi="GHEA Grapalat" w:cs="Arial"/>
          <w:sz w:val="22"/>
          <w:szCs w:val="22"/>
          <w:lang w:val="hy-AM"/>
        </w:rPr>
        <w:t xml:space="preserve">, </w:t>
      </w:r>
    </w:p>
    <w:p w14:paraId="49B152A5" w14:textId="3728CBA3"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sz w:val="22"/>
          <w:szCs w:val="22"/>
          <w:lang w:val="hy-AM"/>
        </w:rPr>
      </w:pPr>
      <w:r w:rsidRPr="009B6CA0">
        <w:rPr>
          <w:rFonts w:ascii="GHEA Grapalat" w:hAnsi="GHEA Grapalat"/>
          <w:sz w:val="22"/>
          <w:szCs w:val="22"/>
          <w:lang w:val="hy-AM"/>
        </w:rPr>
        <w:lastRenderedPageBreak/>
        <w:t>այն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ԱԵԱ</w:t>
      </w:r>
      <w:r w:rsidRPr="009B6CA0">
        <w:rPr>
          <w:rFonts w:ascii="GHEA Grapalat" w:hAnsi="GHEA Grapalat" w:cs="Arial"/>
          <w:sz w:val="22"/>
          <w:szCs w:val="22"/>
          <w:lang w:val="hy-AM"/>
        </w:rPr>
        <w:t>-</w:t>
      </w:r>
      <w:r w:rsidRPr="009B6CA0">
        <w:rPr>
          <w:rFonts w:ascii="GHEA Grapalat" w:hAnsi="GHEA Grapalat"/>
          <w:sz w:val="22"/>
          <w:szCs w:val="22"/>
          <w:lang w:val="hy-AM"/>
        </w:rPr>
        <w:t>ները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որոնց</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կողմից</w:t>
      </w:r>
      <w:r w:rsidRPr="009B6CA0">
        <w:rPr>
          <w:rFonts w:ascii="GHEA Grapalat" w:hAnsi="GHEA Grapalat" w:cs="Arial"/>
          <w:sz w:val="22"/>
          <w:szCs w:val="22"/>
          <w:lang w:val="hy-AM"/>
        </w:rPr>
        <w:t xml:space="preserve"> </w:t>
      </w:r>
      <w:r w:rsidRPr="009B6CA0">
        <w:rPr>
          <w:rFonts w:ascii="GHEA Grapalat" w:hAnsi="GHEA Grapalat"/>
          <w:sz w:val="22"/>
          <w:szCs w:val="22"/>
          <w:lang w:val="hy-AM"/>
        </w:rPr>
        <w:t>փաստացի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տիրապետվող</w:t>
      </w:r>
      <w:r w:rsidRPr="009B6CA0">
        <w:rPr>
          <w:rFonts w:ascii="GHEA Grapalat" w:hAnsi="GHEA Grapalat" w:cs="Arial"/>
          <w:sz w:val="22"/>
          <w:szCs w:val="22"/>
          <w:lang w:val="hy-AM"/>
        </w:rPr>
        <w:t xml:space="preserve"> </w:t>
      </w:r>
      <w:r w:rsidRPr="009B6CA0">
        <w:rPr>
          <w:rFonts w:ascii="GHEA Grapalat" w:hAnsi="GHEA Grapalat"/>
          <w:sz w:val="22"/>
          <w:szCs w:val="22"/>
          <w:lang w:val="hy-AM"/>
        </w:rPr>
        <w:t>և</w:t>
      </w:r>
      <w:r w:rsidRPr="009B6CA0">
        <w:rPr>
          <w:rFonts w:ascii="GHEA Grapalat" w:hAnsi="GHEA Grapalat" w:cs="Arial"/>
          <w:sz w:val="22"/>
          <w:szCs w:val="22"/>
          <w:lang w:val="hy-AM"/>
        </w:rPr>
        <w:t xml:space="preserve"> </w:t>
      </w:r>
      <w:r w:rsidRPr="009B6CA0">
        <w:rPr>
          <w:rFonts w:ascii="GHEA Grapalat" w:hAnsi="GHEA Grapalat"/>
          <w:sz w:val="22"/>
          <w:szCs w:val="22"/>
          <w:lang w:val="hy-AM"/>
        </w:rPr>
        <w:t>օգտագործվող</w:t>
      </w:r>
      <w:r w:rsidRPr="009B6CA0">
        <w:rPr>
          <w:rFonts w:ascii="GHEA Grapalat" w:hAnsi="GHEA Grapalat" w:cs="Arial"/>
          <w:sz w:val="22"/>
          <w:szCs w:val="22"/>
          <w:lang w:val="hy-AM"/>
        </w:rPr>
        <w:t xml:space="preserve"> </w:t>
      </w:r>
      <w:r w:rsidRPr="009B6CA0">
        <w:rPr>
          <w:rFonts w:ascii="GHEA Grapalat" w:hAnsi="GHEA Grapalat"/>
          <w:sz w:val="22"/>
          <w:szCs w:val="22"/>
          <w:lang w:val="hy-AM"/>
        </w:rPr>
        <w:t>գույքի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նկատմամբ</w:t>
      </w:r>
      <w:r w:rsidRPr="009B6CA0">
        <w:rPr>
          <w:rFonts w:ascii="GHEA Grapalat" w:hAnsi="GHEA Grapalat" w:cs="Arial"/>
          <w:sz w:val="22"/>
          <w:szCs w:val="22"/>
          <w:lang w:val="hy-AM"/>
        </w:rPr>
        <w:t xml:space="preserve"> </w:t>
      </w:r>
      <w:r w:rsidRPr="009B6CA0">
        <w:rPr>
          <w:rFonts w:ascii="GHEA Grapalat" w:hAnsi="GHEA Grapalat"/>
          <w:sz w:val="22"/>
          <w:szCs w:val="22"/>
          <w:lang w:val="hy-AM"/>
        </w:rPr>
        <w:t>իրավունքները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ենթակա</w:t>
      </w:r>
      <w:r w:rsidRPr="009B6CA0">
        <w:rPr>
          <w:rFonts w:ascii="Calibri" w:hAnsi="Calibri" w:cs="Calibri"/>
          <w:sz w:val="22"/>
          <w:szCs w:val="22"/>
          <w:lang w:val="hy-AM"/>
        </w:rPr>
        <w:t> </w:t>
      </w:r>
      <w:r w:rsidRPr="009B6CA0">
        <w:rPr>
          <w:rFonts w:ascii="GHEA Grapalat" w:hAnsi="GHEA Grapalat"/>
          <w:sz w:val="22"/>
          <w:szCs w:val="22"/>
          <w:lang w:val="hy-AM"/>
        </w:rPr>
        <w:t>չեն</w:t>
      </w:r>
      <w:r w:rsidRPr="009B6CA0">
        <w:rPr>
          <w:rFonts w:ascii="Calibri" w:hAnsi="Calibri" w:cs="Calibri"/>
          <w:sz w:val="22"/>
          <w:szCs w:val="22"/>
          <w:lang w:val="hy-AM"/>
        </w:rPr>
        <w:t> </w:t>
      </w:r>
      <w:r w:rsidRPr="009B6CA0">
        <w:rPr>
          <w:rFonts w:ascii="GHEA Grapalat" w:hAnsi="GHEA Grapalat"/>
          <w:sz w:val="22"/>
          <w:szCs w:val="22"/>
          <w:lang w:val="hy-AM"/>
        </w:rPr>
        <w:t>գրանցման</w:t>
      </w:r>
      <w:r w:rsidRPr="009B6CA0">
        <w:rPr>
          <w:rFonts w:ascii="GHEA Grapalat" w:hAnsi="GHEA Grapalat" w:cs="Arial"/>
          <w:sz w:val="22"/>
          <w:szCs w:val="22"/>
          <w:lang w:val="hy-AM"/>
        </w:rPr>
        <w:t>,</w:t>
      </w:r>
      <w:r w:rsidRPr="009B6CA0">
        <w:rPr>
          <w:rFonts w:ascii="Calibri" w:hAnsi="Calibri" w:cs="Calibri"/>
          <w:sz w:val="22"/>
          <w:szCs w:val="22"/>
          <w:lang w:val="hy-AM"/>
        </w:rPr>
        <w:t> </w:t>
      </w:r>
      <w:r w:rsidRPr="009B6CA0">
        <w:rPr>
          <w:rFonts w:ascii="GHEA Grapalat" w:hAnsi="GHEA Grapalat"/>
          <w:sz w:val="22"/>
          <w:szCs w:val="22"/>
          <w:lang w:val="hy-AM"/>
        </w:rPr>
        <w:t>պետք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է դրամական փոխհատուցում՝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միանվագ</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վերաբնակեցման</w:t>
      </w:r>
      <w:r w:rsidRPr="009B6CA0">
        <w:rPr>
          <w:rFonts w:ascii="GHEA Grapalat" w:hAnsi="GHEA Grapalat" w:cs="Arial"/>
          <w:sz w:val="22"/>
          <w:szCs w:val="22"/>
          <w:lang w:val="hy-AM"/>
        </w:rPr>
        <w:t xml:space="preserve"> </w:t>
      </w:r>
      <w:r w:rsidR="005751D2" w:rsidRPr="005751D2">
        <w:rPr>
          <w:rFonts w:ascii="GHEA Grapalat" w:hAnsi="GHEA Grapalat"/>
          <w:sz w:val="22"/>
          <w:szCs w:val="22"/>
          <w:lang w:val="hy-AM"/>
        </w:rPr>
        <w:t>օժանդակությ</w:t>
      </w:r>
      <w:r w:rsidR="005751D2">
        <w:rPr>
          <w:rFonts w:ascii="GHEA Grapalat" w:hAnsi="GHEA Grapalat"/>
          <w:sz w:val="22"/>
          <w:szCs w:val="22"/>
          <w:lang w:val="hy-AM"/>
        </w:rPr>
        <w:t>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տեսքով,</w:t>
      </w:r>
      <w:r w:rsidRPr="009B6CA0">
        <w:rPr>
          <w:rFonts w:ascii="GHEA Grapalat" w:hAnsi="GHEA Grapalat" w:cs="Arial"/>
          <w:sz w:val="22"/>
          <w:szCs w:val="22"/>
          <w:lang w:val="hy-AM"/>
        </w:rPr>
        <w:t xml:space="preserve"> </w:t>
      </w:r>
      <w:r w:rsidRPr="009B6CA0">
        <w:rPr>
          <w:rFonts w:ascii="GHEA Grapalat" w:hAnsi="GHEA Grapalat"/>
          <w:sz w:val="22"/>
          <w:szCs w:val="22"/>
          <w:lang w:val="hy-AM"/>
        </w:rPr>
        <w:t>որը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կհաշվարկվի՝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հիմք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ընդունելով</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ենթակա</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հողի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շուկայական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կամ</w:t>
      </w:r>
      <w:r w:rsidRPr="009B6CA0">
        <w:rPr>
          <w:rFonts w:ascii="GHEA Grapalat" w:hAnsi="GHEA Grapalat" w:cs="Arial"/>
          <w:sz w:val="22"/>
          <w:szCs w:val="22"/>
          <w:lang w:val="hy-AM"/>
        </w:rPr>
        <w:t xml:space="preserve"> </w:t>
      </w:r>
      <w:r w:rsidRPr="009B6CA0">
        <w:rPr>
          <w:rFonts w:ascii="GHEA Grapalat" w:hAnsi="GHEA Grapalat" w:cs="Sylfaen"/>
          <w:sz w:val="22"/>
          <w:szCs w:val="22"/>
          <w:lang w:val="hy-AM"/>
        </w:rPr>
        <w:t xml:space="preserve">շուկայական արժեքին մոտարկված կադաստրային (գյուղատնտեսական հողամասերի դեպքում՝ կադաստրային) </w:t>
      </w:r>
      <w:r w:rsidRPr="009B6CA0">
        <w:rPr>
          <w:rFonts w:ascii="GHEA Grapalat" w:hAnsi="GHEA Grapalat"/>
          <w:sz w:val="22"/>
          <w:szCs w:val="22"/>
          <w:lang w:val="hy-AM"/>
        </w:rPr>
        <w:t>արժեքի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որն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ավելի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բարձր</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25%-</w:t>
      </w:r>
      <w:r w:rsidRPr="009B6CA0">
        <w:rPr>
          <w:rFonts w:ascii="GHEA Grapalat" w:hAnsi="GHEA Grapalat"/>
          <w:sz w:val="22"/>
          <w:szCs w:val="22"/>
          <w:lang w:val="hy-AM"/>
        </w:rPr>
        <w:t>ը,</w:t>
      </w:r>
    </w:p>
    <w:p w14:paraId="32BC5670" w14:textId="7777777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sz w:val="22"/>
          <w:szCs w:val="22"/>
          <w:lang w:val="hy-AM"/>
        </w:rPr>
      </w:pPr>
      <w:r w:rsidRPr="009B6CA0">
        <w:rPr>
          <w:rFonts w:ascii="GHEA Grapalat" w:hAnsi="GHEA Grapalat"/>
          <w:sz w:val="22"/>
          <w:szCs w:val="22"/>
          <w:lang w:val="hy-AM"/>
        </w:rPr>
        <w:t>բնակելի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շենքերի</w:t>
      </w:r>
      <w:r w:rsidRPr="009B6CA0">
        <w:rPr>
          <w:rFonts w:ascii="GHEA Grapalat" w:hAnsi="GHEA Grapalat" w:cs="Arial"/>
          <w:sz w:val="22"/>
          <w:szCs w:val="22"/>
          <w:lang w:val="hy-AM"/>
        </w:rPr>
        <w:t>/</w:t>
      </w:r>
      <w:r w:rsidRPr="009B6CA0">
        <w:rPr>
          <w:rFonts w:ascii="GHEA Grapalat" w:hAnsi="GHEA Grapalat"/>
          <w:sz w:val="22"/>
          <w:szCs w:val="22"/>
          <w:lang w:val="hy-AM"/>
        </w:rPr>
        <w:t>շինությունների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համար</w:t>
      </w:r>
      <w:r w:rsidRPr="009B6CA0">
        <w:rPr>
          <w:rFonts w:ascii="GHEA Grapalat" w:hAnsi="GHEA Grapalat" w:cs="Arial"/>
          <w:sz w:val="22"/>
          <w:szCs w:val="22"/>
          <w:lang w:val="hy-AM"/>
        </w:rPr>
        <w:t xml:space="preserve"> </w:t>
      </w:r>
      <w:r w:rsidRPr="009B6CA0">
        <w:rPr>
          <w:rFonts w:ascii="GHEA Grapalat" w:hAnsi="GHEA Grapalat"/>
          <w:sz w:val="22"/>
          <w:szCs w:val="22"/>
          <w:lang w:val="hy-AM"/>
        </w:rPr>
        <w:t>փոխհատուցում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պետք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xml:space="preserve"> </w:t>
      </w:r>
      <w:r w:rsidRPr="009B6CA0">
        <w:rPr>
          <w:rFonts w:ascii="GHEA Grapalat" w:hAnsi="GHEA Grapalat"/>
          <w:sz w:val="22"/>
          <w:szCs w:val="22"/>
          <w:lang w:val="hy-AM"/>
        </w:rPr>
        <w:t>տրամադրվի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բոլոր</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ԱԵԱ</w:t>
      </w:r>
      <w:r w:rsidRPr="009B6CA0">
        <w:rPr>
          <w:rFonts w:ascii="GHEA Grapalat" w:hAnsi="GHEA Grapalat" w:cs="Arial"/>
          <w:sz w:val="22"/>
          <w:szCs w:val="22"/>
          <w:lang w:val="hy-AM"/>
        </w:rPr>
        <w:t>-</w:t>
      </w:r>
      <w:r w:rsidRPr="009B6CA0">
        <w:rPr>
          <w:rFonts w:ascii="GHEA Grapalat" w:hAnsi="GHEA Grapalat"/>
          <w:sz w:val="22"/>
          <w:szCs w:val="22"/>
          <w:lang w:val="hy-AM"/>
        </w:rPr>
        <w:t>ներին</w:t>
      </w:r>
      <w:r w:rsidRPr="009B6CA0">
        <w:rPr>
          <w:rFonts w:ascii="GHEA Grapalat" w:hAnsi="GHEA Grapalat" w:cs="Arial"/>
          <w:sz w:val="22"/>
          <w:szCs w:val="22"/>
          <w:lang w:val="hy-AM"/>
        </w:rPr>
        <w:t xml:space="preserve"> </w:t>
      </w:r>
      <w:r w:rsidRPr="009B6CA0">
        <w:rPr>
          <w:rFonts w:ascii="GHEA Grapalat" w:hAnsi="GHEA Grapalat"/>
          <w:sz w:val="22"/>
          <w:szCs w:val="22"/>
          <w:lang w:val="hy-AM"/>
        </w:rPr>
        <w:t>փոխարինման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արժեքով</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շուկայական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արժեքից</w:t>
      </w:r>
      <w:r w:rsidRPr="009B6CA0">
        <w:rPr>
          <w:rFonts w:ascii="GHEA Grapalat" w:hAnsi="GHEA Grapalat" w:cs="Arial"/>
          <w:sz w:val="22"/>
          <w:szCs w:val="22"/>
          <w:lang w:val="hy-AM"/>
        </w:rPr>
        <w:t xml:space="preserve"> </w:t>
      </w:r>
      <w:r w:rsidRPr="009B6CA0">
        <w:rPr>
          <w:rFonts w:ascii="GHEA Grapalat" w:hAnsi="GHEA Grapalat"/>
          <w:sz w:val="22"/>
          <w:szCs w:val="22"/>
          <w:lang w:val="hy-AM"/>
        </w:rPr>
        <w:t>ոչ</w:t>
      </w:r>
      <w:r w:rsidRPr="009B6CA0">
        <w:rPr>
          <w:rFonts w:ascii="GHEA Grapalat" w:hAnsi="GHEA Grapalat" w:cs="Arial"/>
          <w:sz w:val="22"/>
          <w:szCs w:val="22"/>
          <w:lang w:val="hy-AM"/>
        </w:rPr>
        <w:t xml:space="preserve"> </w:t>
      </w:r>
      <w:r w:rsidRPr="009B6CA0">
        <w:rPr>
          <w:rFonts w:ascii="GHEA Grapalat" w:hAnsi="GHEA Grapalat"/>
          <w:sz w:val="22"/>
          <w:szCs w:val="22"/>
          <w:lang w:val="hy-AM"/>
        </w:rPr>
        <w:t>ցածր</w:t>
      </w:r>
      <w:r w:rsidRPr="009B6CA0">
        <w:rPr>
          <w:rFonts w:ascii="GHEA Grapalat" w:hAnsi="GHEA Grapalat" w:cs="Arial"/>
          <w:sz w:val="22"/>
          <w:szCs w:val="22"/>
          <w:lang w:val="hy-AM"/>
        </w:rPr>
        <w:t xml:space="preserve">) +15% </w:t>
      </w:r>
      <w:r w:rsidRPr="009B6CA0">
        <w:rPr>
          <w:rFonts w:ascii="GHEA Grapalat" w:hAnsi="GHEA Grapalat"/>
          <w:sz w:val="22"/>
          <w:szCs w:val="22"/>
          <w:lang w:val="hy-AM"/>
        </w:rPr>
        <w:t>օժանդակություն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անկախ</w:t>
      </w:r>
      <w:r w:rsidRPr="009B6CA0">
        <w:rPr>
          <w:rFonts w:ascii="GHEA Grapalat" w:hAnsi="GHEA Grapalat" w:cs="Arial"/>
          <w:sz w:val="22"/>
          <w:szCs w:val="22"/>
          <w:lang w:val="hy-AM"/>
        </w:rPr>
        <w:t xml:space="preserve"> </w:t>
      </w:r>
      <w:r w:rsidRPr="009B6CA0">
        <w:rPr>
          <w:rFonts w:ascii="GHEA Grapalat" w:hAnsi="GHEA Grapalat"/>
          <w:sz w:val="22"/>
          <w:szCs w:val="22"/>
          <w:lang w:val="hy-AM"/>
        </w:rPr>
        <w:t>տան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գրանցման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կարգավիճակից</w:t>
      </w:r>
      <w:r w:rsidRPr="009B6CA0">
        <w:rPr>
          <w:rFonts w:ascii="GHEA Grapalat" w:hAnsi="GHEA Grapalat" w:cs="Arial"/>
          <w:sz w:val="22"/>
          <w:szCs w:val="22"/>
          <w:lang w:val="hy-AM"/>
        </w:rPr>
        <w:t xml:space="preserve">: </w:t>
      </w:r>
      <w:r w:rsidRPr="009B6CA0">
        <w:rPr>
          <w:rFonts w:ascii="GHEA Grapalat" w:hAnsi="GHEA Grapalat"/>
          <w:sz w:val="22"/>
          <w:szCs w:val="22"/>
          <w:lang w:val="hy-AM"/>
        </w:rPr>
        <w:t>Փոխհատուցումը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տրամադրվելու</w:t>
      </w:r>
      <w:r w:rsidRPr="009B6CA0">
        <w:rPr>
          <w:rFonts w:ascii="GHEA Grapalat" w:hAnsi="GHEA Grapalat" w:cs="Arial"/>
          <w:sz w:val="22"/>
          <w:szCs w:val="22"/>
          <w:lang w:val="hy-AM"/>
        </w:rPr>
        <w:t xml:space="preserve"> </w:t>
      </w:r>
      <w:r w:rsidRPr="009B6CA0">
        <w:rPr>
          <w:rFonts w:ascii="GHEA Grapalat" w:hAnsi="GHEA Grapalat"/>
          <w:sz w:val="22"/>
          <w:szCs w:val="22"/>
          <w:lang w:val="hy-AM"/>
        </w:rPr>
        <w:t>է</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առանց</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ամորտիզացիոն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մասհանումների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գործառնական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ծախսերի</w:t>
      </w:r>
      <w:r w:rsidRPr="009B6CA0">
        <w:rPr>
          <w:rFonts w:ascii="GHEA Grapalat" w:hAnsi="GHEA Grapalat" w:cs="Arial"/>
          <w:sz w:val="22"/>
          <w:szCs w:val="22"/>
          <w:lang w:val="hy-AM"/>
        </w:rPr>
        <w:t xml:space="preserve">, </w:t>
      </w:r>
      <w:r w:rsidRPr="009B6CA0">
        <w:rPr>
          <w:rFonts w:ascii="GHEA Grapalat" w:hAnsi="GHEA Grapalat"/>
          <w:sz w:val="22"/>
          <w:szCs w:val="22"/>
          <w:lang w:val="hy-AM"/>
        </w:rPr>
        <w:t>փրկված</w:t>
      </w:r>
      <w:r w:rsidRPr="009B6CA0">
        <w:rPr>
          <w:rFonts w:ascii="GHEA Grapalat" w:hAnsi="GHEA Grapalat" w:cs="Arial"/>
          <w:sz w:val="22"/>
          <w:szCs w:val="22"/>
          <w:lang w:val="hy-AM"/>
        </w:rPr>
        <w:t xml:space="preserve"> </w:t>
      </w:r>
      <w:r w:rsidRPr="009B6CA0">
        <w:rPr>
          <w:rFonts w:ascii="GHEA Grapalat" w:hAnsi="GHEA Grapalat"/>
          <w:sz w:val="22"/>
          <w:szCs w:val="22"/>
          <w:lang w:val="hy-AM"/>
        </w:rPr>
        <w:t>նյութերի</w:t>
      </w:r>
      <w:r w:rsidRPr="009B6CA0">
        <w:rPr>
          <w:rFonts w:ascii="GHEA Grapalat" w:hAnsi="GHEA Grapalat" w:cs="Arial"/>
          <w:sz w:val="22"/>
          <w:szCs w:val="22"/>
          <w:lang w:val="hy-AM"/>
        </w:rPr>
        <w:t xml:space="preserve"> </w:t>
      </w:r>
      <w:r w:rsidRPr="009B6CA0">
        <w:rPr>
          <w:rFonts w:ascii="GHEA Grapalat" w:hAnsi="GHEA Grapalat"/>
          <w:sz w:val="22"/>
          <w:szCs w:val="22"/>
          <w:lang w:val="hy-AM"/>
        </w:rPr>
        <w:t>և</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այլն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Մասնակի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ազդեցություն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կրելու</w:t>
      </w:r>
      <w:r w:rsidRPr="009B6CA0">
        <w:rPr>
          <w:rFonts w:ascii="GHEA Grapalat" w:hAnsi="GHEA Grapalat" w:cs="Arial"/>
          <w:sz w:val="22"/>
          <w:szCs w:val="22"/>
          <w:lang w:val="hy-AM"/>
        </w:rPr>
        <w:t xml:space="preserve"> </w:t>
      </w:r>
      <w:r w:rsidRPr="009B6CA0">
        <w:rPr>
          <w:rFonts w:ascii="GHEA Grapalat" w:hAnsi="GHEA Grapalat"/>
          <w:sz w:val="22"/>
          <w:szCs w:val="22"/>
          <w:lang w:val="hy-AM"/>
        </w:rPr>
        <w:t>դեպքում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և</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այն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դեպքում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երբ</w:t>
      </w:r>
      <w:r w:rsidRPr="009B6CA0">
        <w:rPr>
          <w:rFonts w:ascii="GHEA Grapalat" w:hAnsi="GHEA Grapalat" w:cs="Arial"/>
          <w:sz w:val="22"/>
          <w:szCs w:val="22"/>
          <w:lang w:val="hy-AM"/>
        </w:rPr>
        <w:t xml:space="preserve"> </w:t>
      </w:r>
      <w:r w:rsidRPr="009B6CA0">
        <w:rPr>
          <w:rFonts w:ascii="GHEA Grapalat" w:hAnsi="GHEA Grapalat"/>
          <w:sz w:val="22"/>
          <w:szCs w:val="22"/>
          <w:lang w:val="hy-AM"/>
        </w:rPr>
        <w:t>սեփականատերը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չի</w:t>
      </w:r>
      <w:r w:rsidRPr="009B6CA0">
        <w:rPr>
          <w:rFonts w:ascii="GHEA Grapalat" w:hAnsi="GHEA Grapalat" w:cs="Arial"/>
          <w:sz w:val="22"/>
          <w:szCs w:val="22"/>
          <w:lang w:val="hy-AM"/>
        </w:rPr>
        <w:t xml:space="preserve"> </w:t>
      </w:r>
      <w:r w:rsidRPr="009B6CA0">
        <w:rPr>
          <w:rFonts w:ascii="GHEA Grapalat" w:hAnsi="GHEA Grapalat"/>
          <w:sz w:val="22"/>
          <w:szCs w:val="22"/>
          <w:lang w:val="hy-AM"/>
        </w:rPr>
        <w:t>ցանկանում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տեղափոխել</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շինությունը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ազդեցությունները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կընդգրկեն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միայն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շինության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ազդեցության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ենթարկված</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մասը</w:t>
      </w:r>
      <w:r w:rsidRPr="009B6CA0">
        <w:rPr>
          <w:rFonts w:ascii="GHEA Grapalat" w:hAnsi="GHEA Grapalat" w:cs="Arial"/>
          <w:sz w:val="22"/>
          <w:szCs w:val="22"/>
          <w:lang w:val="hy-AM"/>
        </w:rPr>
        <w:t xml:space="preserve"> </w:t>
      </w:r>
      <w:r w:rsidRPr="009B6CA0">
        <w:rPr>
          <w:rFonts w:ascii="GHEA Grapalat" w:hAnsi="GHEA Grapalat"/>
          <w:sz w:val="22"/>
          <w:szCs w:val="22"/>
          <w:lang w:val="hy-AM"/>
        </w:rPr>
        <w:t>և</w:t>
      </w:r>
      <w:r w:rsidRPr="009B6CA0">
        <w:rPr>
          <w:rFonts w:ascii="GHEA Grapalat" w:hAnsi="GHEA Grapalat" w:cs="Arial"/>
          <w:sz w:val="22"/>
          <w:szCs w:val="22"/>
          <w:lang w:val="hy-AM"/>
        </w:rPr>
        <w:t xml:space="preserve"> </w:t>
      </w:r>
      <w:r w:rsidRPr="009B6CA0">
        <w:rPr>
          <w:rFonts w:ascii="GHEA Grapalat" w:hAnsi="GHEA Grapalat"/>
          <w:sz w:val="22"/>
          <w:szCs w:val="22"/>
          <w:lang w:val="hy-AM"/>
        </w:rPr>
        <w:t>այդ</w:t>
      </w:r>
      <w:r w:rsidRPr="009B6CA0">
        <w:rPr>
          <w:rFonts w:ascii="GHEA Grapalat" w:hAnsi="GHEA Grapalat" w:cs="Arial"/>
          <w:sz w:val="22"/>
          <w:szCs w:val="22"/>
          <w:lang w:val="hy-AM"/>
        </w:rPr>
        <w:t xml:space="preserve"> </w:t>
      </w:r>
      <w:r w:rsidRPr="009B6CA0">
        <w:rPr>
          <w:rFonts w:ascii="GHEA Grapalat" w:hAnsi="GHEA Grapalat"/>
          <w:sz w:val="22"/>
          <w:szCs w:val="22"/>
          <w:lang w:val="hy-AM"/>
        </w:rPr>
        <w:t>մասի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լիարժեք</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վերականգնումը՝</w:t>
      </w:r>
      <w:r w:rsidRPr="009B6CA0">
        <w:rPr>
          <w:rFonts w:ascii="GHEA Grapalat" w:hAnsi="GHEA Grapalat" w:cs="Arial"/>
          <w:sz w:val="22"/>
          <w:szCs w:val="22"/>
          <w:lang w:val="hy-AM"/>
        </w:rPr>
        <w:t xml:space="preserve"> մինչև </w:t>
      </w:r>
      <w:r w:rsidRPr="009B6CA0">
        <w:rPr>
          <w:rFonts w:ascii="GHEA Grapalat" w:hAnsi="GHEA Grapalat"/>
          <w:sz w:val="22"/>
          <w:szCs w:val="22"/>
          <w:lang w:val="hy-AM"/>
        </w:rPr>
        <w:t>շահագործման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համար</w:t>
      </w:r>
      <w:r w:rsidRPr="009B6CA0">
        <w:rPr>
          <w:rFonts w:ascii="GHEA Grapalat" w:hAnsi="GHEA Grapalat" w:cs="Arial"/>
          <w:sz w:val="22"/>
          <w:szCs w:val="22"/>
          <w:lang w:val="hy-AM"/>
        </w:rPr>
        <w:t xml:space="preserve"> </w:t>
      </w:r>
      <w:r w:rsidRPr="009B6CA0">
        <w:rPr>
          <w:rFonts w:ascii="GHEA Grapalat" w:hAnsi="GHEA Grapalat"/>
          <w:sz w:val="22"/>
          <w:szCs w:val="22"/>
          <w:lang w:val="hy-AM"/>
        </w:rPr>
        <w:t>պիտանիության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նախկին)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վիճակին հասցնելը</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Վերաբնակեցված</w:t>
      </w:r>
      <w:r w:rsidRPr="009B6CA0">
        <w:rPr>
          <w:rFonts w:ascii="GHEA Grapalat" w:hAnsi="GHEA Grapalat" w:cs="Arial"/>
          <w:sz w:val="22"/>
          <w:szCs w:val="22"/>
          <w:lang w:val="hy-AM"/>
        </w:rPr>
        <w:t xml:space="preserve"> </w:t>
      </w:r>
      <w:r w:rsidRPr="009B6CA0">
        <w:rPr>
          <w:rFonts w:ascii="GHEA Grapalat" w:hAnsi="GHEA Grapalat"/>
          <w:sz w:val="22"/>
          <w:szCs w:val="22"/>
          <w:lang w:val="hy-AM"/>
        </w:rPr>
        <w:t>վարձակալներին</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կտրվի</w:t>
      </w:r>
      <w:r w:rsidRPr="009B6CA0">
        <w:rPr>
          <w:rFonts w:ascii="GHEA Grapalat" w:hAnsi="GHEA Grapalat" w:cs="Arial"/>
          <w:sz w:val="22"/>
          <w:szCs w:val="22"/>
          <w:lang w:val="hy-AM"/>
        </w:rPr>
        <w:t xml:space="preserve"> վերաբնակեցման և </w:t>
      </w:r>
      <w:r w:rsidRPr="009B6CA0">
        <w:rPr>
          <w:rFonts w:ascii="GHEA Grapalat" w:hAnsi="GHEA Grapalat"/>
          <w:sz w:val="22"/>
          <w:szCs w:val="22"/>
          <w:lang w:val="hy-AM"/>
        </w:rPr>
        <w:t>զգալի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 xml:space="preserve">ազդեցության </w:t>
      </w:r>
      <w:r w:rsidRPr="009B6CA0">
        <w:rPr>
          <w:rFonts w:ascii="GHEA Grapalat" w:hAnsi="GHEA Grapalat" w:cs="Arial"/>
          <w:sz w:val="22"/>
          <w:szCs w:val="22"/>
          <w:lang w:val="hy-AM"/>
        </w:rPr>
        <w:t xml:space="preserve">բոլոր </w:t>
      </w:r>
      <w:r w:rsidRPr="009B6CA0">
        <w:rPr>
          <w:rFonts w:ascii="GHEA Grapalat" w:hAnsi="GHEA Grapalat"/>
          <w:sz w:val="22"/>
          <w:szCs w:val="22"/>
          <w:lang w:val="hy-AM"/>
        </w:rPr>
        <w:t>օժանդակությունները</w:t>
      </w:r>
      <w:r w:rsidRPr="009B6CA0">
        <w:rPr>
          <w:rFonts w:ascii="GHEA Grapalat" w:hAnsi="GHEA Grapalat" w:cs="Arial"/>
          <w:sz w:val="22"/>
          <w:szCs w:val="22"/>
          <w:lang w:val="hy-AM"/>
        </w:rPr>
        <w:t>,</w:t>
      </w:r>
    </w:p>
    <w:p w14:paraId="7E4CE000" w14:textId="403716C4"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sz w:val="22"/>
          <w:szCs w:val="22"/>
          <w:lang w:val="hy-AM"/>
        </w:rPr>
      </w:pPr>
      <w:r w:rsidRPr="009B6CA0">
        <w:rPr>
          <w:rFonts w:ascii="GHEA Grapalat" w:hAnsi="GHEA Grapalat"/>
          <w:sz w:val="22"/>
          <w:szCs w:val="22"/>
          <w:lang w:val="hy-AM"/>
        </w:rPr>
        <w:t>ոչ</w:t>
      </w:r>
      <w:r w:rsidRPr="009B6CA0">
        <w:rPr>
          <w:rFonts w:ascii="GHEA Grapalat" w:hAnsi="GHEA Grapalat" w:cs="Arial"/>
          <w:sz w:val="22"/>
          <w:szCs w:val="22"/>
          <w:lang w:val="hy-AM"/>
        </w:rPr>
        <w:t xml:space="preserve"> </w:t>
      </w:r>
      <w:r w:rsidRPr="009B6CA0">
        <w:rPr>
          <w:rFonts w:ascii="GHEA Grapalat" w:hAnsi="GHEA Grapalat"/>
          <w:sz w:val="22"/>
          <w:szCs w:val="22"/>
          <w:lang w:val="hy-AM"/>
        </w:rPr>
        <w:t>բնակելի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շենքերի</w:t>
      </w:r>
      <w:r w:rsidRPr="009B6CA0">
        <w:rPr>
          <w:rFonts w:ascii="GHEA Grapalat" w:hAnsi="GHEA Grapalat" w:cs="Arial"/>
          <w:sz w:val="22"/>
          <w:szCs w:val="22"/>
          <w:lang w:val="hy-AM"/>
        </w:rPr>
        <w:t>/</w:t>
      </w:r>
      <w:r w:rsidRPr="009B6CA0">
        <w:rPr>
          <w:rFonts w:ascii="GHEA Grapalat" w:hAnsi="GHEA Grapalat"/>
          <w:sz w:val="22"/>
          <w:szCs w:val="22"/>
          <w:lang w:val="hy-AM"/>
        </w:rPr>
        <w:t>շինությունների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համար</w:t>
      </w:r>
      <w:r w:rsidRPr="009B6CA0">
        <w:rPr>
          <w:rFonts w:ascii="GHEA Grapalat" w:hAnsi="GHEA Grapalat" w:cs="Arial"/>
          <w:sz w:val="22"/>
          <w:szCs w:val="22"/>
          <w:lang w:val="hy-AM"/>
        </w:rPr>
        <w:t xml:space="preserve"> </w:t>
      </w:r>
      <w:r w:rsidRPr="009B6CA0">
        <w:rPr>
          <w:rFonts w:ascii="GHEA Grapalat" w:hAnsi="GHEA Grapalat"/>
          <w:sz w:val="22"/>
          <w:szCs w:val="22"/>
          <w:lang w:val="hy-AM"/>
        </w:rPr>
        <w:t>փոխհատուցում</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կտրամադրվի</w:t>
      </w:r>
      <w:r w:rsidRPr="009B6CA0">
        <w:rPr>
          <w:rFonts w:ascii="GHEA Grapalat" w:hAnsi="GHEA Grapalat" w:cs="Arial"/>
          <w:sz w:val="22"/>
          <w:szCs w:val="22"/>
          <w:lang w:val="hy-AM"/>
        </w:rPr>
        <w:t xml:space="preserve"> </w:t>
      </w:r>
      <w:r w:rsidRPr="009B6CA0">
        <w:rPr>
          <w:rFonts w:ascii="GHEA Grapalat" w:hAnsi="GHEA Grapalat"/>
          <w:sz w:val="22"/>
          <w:szCs w:val="22"/>
          <w:lang w:val="hy-AM"/>
        </w:rPr>
        <w:t>հետևյալ</w:t>
      </w:r>
      <w:r w:rsidRPr="009B6CA0">
        <w:rPr>
          <w:rFonts w:ascii="GHEA Grapalat" w:hAnsi="GHEA Grapalat" w:cs="Arial"/>
          <w:sz w:val="22"/>
          <w:szCs w:val="22"/>
          <w:lang w:val="hy-AM"/>
        </w:rPr>
        <w:t xml:space="preserve"> </w:t>
      </w:r>
      <w:r w:rsidRPr="009B6CA0">
        <w:rPr>
          <w:rFonts w:ascii="GHEA Grapalat" w:hAnsi="GHEA Grapalat"/>
          <w:sz w:val="22"/>
          <w:szCs w:val="22"/>
          <w:lang w:val="hy-AM"/>
        </w:rPr>
        <w:t>կերպ</w:t>
      </w:r>
      <w:r w:rsidRPr="009B6CA0">
        <w:rPr>
          <w:rFonts w:ascii="GHEA Grapalat" w:hAnsi="GHEA Grapalat" w:cs="Arial"/>
          <w:sz w:val="22"/>
          <w:szCs w:val="22"/>
          <w:lang w:val="hy-AM"/>
        </w:rPr>
        <w:t xml:space="preserve">. </w:t>
      </w:r>
      <w:r w:rsidRPr="009B6CA0">
        <w:rPr>
          <w:rFonts w:ascii="GHEA Grapalat" w:hAnsi="GHEA Grapalat" w:cs="Arial"/>
          <w:bCs/>
          <w:sz w:val="22"/>
          <w:szCs w:val="22"/>
          <w:lang w:val="hy-AM"/>
        </w:rPr>
        <w:t xml:space="preserve"> </w:t>
      </w:r>
    </w:p>
    <w:p w14:paraId="663A4D9E" w14:textId="77777777" w:rsidR="00262E04" w:rsidRPr="009B6CA0" w:rsidRDefault="00262E04" w:rsidP="009B6CA0">
      <w:pPr>
        <w:tabs>
          <w:tab w:val="left" w:pos="1134"/>
          <w:tab w:val="left" w:pos="5040"/>
        </w:tabs>
        <w:autoSpaceDE w:val="0"/>
        <w:autoSpaceDN w:val="0"/>
        <w:adjustRightInd w:val="0"/>
        <w:spacing w:after="120"/>
        <w:ind w:firstLine="709"/>
        <w:jc w:val="both"/>
        <w:rPr>
          <w:rFonts w:ascii="GHEA Grapalat" w:hAnsi="GHEA Grapalat" w:cs="Arial"/>
          <w:bCs/>
          <w:spacing w:val="-8"/>
          <w:sz w:val="22"/>
          <w:szCs w:val="22"/>
          <w:highlight w:val="yellow"/>
          <w:lang w:val="hy-AM"/>
        </w:rPr>
      </w:pPr>
      <w:r w:rsidRPr="009B6CA0">
        <w:rPr>
          <w:rFonts w:ascii="GHEA Grapalat" w:hAnsi="GHEA Grapalat"/>
          <w:sz w:val="22"/>
          <w:szCs w:val="22"/>
          <w:lang w:val="hy-AM"/>
        </w:rPr>
        <w:t>ա</w:t>
      </w:r>
      <w:r w:rsidRPr="009B6CA0">
        <w:rPr>
          <w:rFonts w:ascii="GHEA Grapalat" w:hAnsi="GHEA Grapalat" w:cs="Cambria Math"/>
          <w:sz w:val="22"/>
          <w:szCs w:val="22"/>
          <w:lang w:val="hy-AM"/>
        </w:rPr>
        <w:t>.</w:t>
      </w:r>
      <w:r w:rsidRPr="009B6CA0">
        <w:rPr>
          <w:rFonts w:ascii="GHEA Grapalat" w:hAnsi="GHEA Grapalat"/>
          <w:sz w:val="22"/>
          <w:szCs w:val="22"/>
          <w:lang w:val="hy-AM"/>
        </w:rPr>
        <w:t xml:space="preserve"> ՀՀ օրենսդրության պահանջների պահպանմամբ՝ անշարժ գույքի նկատմամբ գրանցված իրավունքով օգտագործվող շենքեր/շինություններ ունեցող ԱԵՏՏ-ներ՝</w:t>
      </w:r>
      <w:r w:rsidRPr="009B6CA0">
        <w:rPr>
          <w:rFonts w:ascii="GHEA Grapalat" w:hAnsi="GHEA Grapalat" w:cs="Arial"/>
          <w:bCs/>
          <w:spacing w:val="-8"/>
          <w:sz w:val="22"/>
          <w:szCs w:val="22"/>
          <w:lang w:val="hy-AM"/>
        </w:rPr>
        <w:t xml:space="preserve"> </w:t>
      </w:r>
      <w:r w:rsidRPr="009B6CA0">
        <w:rPr>
          <w:rFonts w:ascii="GHEA Grapalat" w:eastAsia="Times New Roman" w:hAnsi="GHEA Grapalat" w:cs="Arial"/>
          <w:color w:val="000000"/>
          <w:sz w:val="22"/>
          <w:szCs w:val="22"/>
          <w:lang w:val="hy-AM"/>
        </w:rPr>
        <w:t xml:space="preserve">դրամական </w:t>
      </w:r>
      <w:r w:rsidRPr="009B6CA0">
        <w:rPr>
          <w:rFonts w:ascii="GHEA Grapalat" w:eastAsia="Times New Roman" w:hAnsi="GHEA Grapalat"/>
          <w:color w:val="000000"/>
          <w:sz w:val="22"/>
          <w:szCs w:val="22"/>
          <w:lang w:val="hy-AM"/>
        </w:rPr>
        <w:t>փոխհատուցում</w:t>
      </w:r>
      <w:r w:rsidRPr="009B6CA0">
        <w:rPr>
          <w:rFonts w:ascii="GHEA Grapalat" w:eastAsia="Times New Roman" w:hAnsi="GHEA Grapalat" w:cs="Arial"/>
          <w:color w:val="000000"/>
          <w:sz w:val="22"/>
          <w:szCs w:val="22"/>
          <w:lang w:val="hy-AM"/>
        </w:rPr>
        <w:t xml:space="preserve"> </w:t>
      </w:r>
      <w:r w:rsidRPr="009B6CA0">
        <w:rPr>
          <w:rFonts w:ascii="GHEA Grapalat" w:eastAsia="Times New Roman" w:hAnsi="GHEA Grapalat"/>
          <w:color w:val="000000"/>
          <w:sz w:val="22"/>
          <w:szCs w:val="22"/>
          <w:lang w:val="hy-AM"/>
        </w:rPr>
        <w:t>փոխարինման</w:t>
      </w:r>
      <w:r w:rsidRPr="009B6CA0">
        <w:rPr>
          <w:rFonts w:ascii="GHEA Grapalat" w:eastAsia="Times New Roman" w:hAnsi="GHEA Grapalat" w:cs="Arial"/>
          <w:color w:val="000000"/>
          <w:sz w:val="22"/>
          <w:szCs w:val="22"/>
          <w:lang w:val="hy-AM"/>
        </w:rPr>
        <w:t xml:space="preserve"> ամբողջ արժեքով (շուկայական արժեքից ոչ պակաս) </w:t>
      </w:r>
      <w:r w:rsidRPr="009B6CA0">
        <w:rPr>
          <w:rFonts w:ascii="GHEA Grapalat" w:hAnsi="GHEA Grapalat" w:cs="Arial"/>
          <w:bCs/>
          <w:sz w:val="22"/>
          <w:szCs w:val="22"/>
          <w:lang w:val="hy-AM"/>
        </w:rPr>
        <w:t xml:space="preserve">+ 15% </w:t>
      </w:r>
      <w:r w:rsidRPr="009B6CA0">
        <w:rPr>
          <w:rFonts w:ascii="GHEA Grapalat" w:eastAsia="Times New Roman" w:hAnsi="GHEA Grapalat"/>
          <w:color w:val="000000"/>
          <w:sz w:val="22"/>
          <w:szCs w:val="22"/>
          <w:lang w:val="hy-AM"/>
        </w:rPr>
        <w:t>առանց</w:t>
      </w:r>
      <w:r w:rsidRPr="009B6CA0">
        <w:rPr>
          <w:rFonts w:ascii="GHEA Grapalat" w:eastAsia="Times New Roman" w:hAnsi="GHEA Grapalat" w:cs="Arial"/>
          <w:color w:val="000000"/>
          <w:sz w:val="22"/>
          <w:szCs w:val="22"/>
          <w:lang w:val="hy-AM"/>
        </w:rPr>
        <w:t xml:space="preserve"> </w:t>
      </w:r>
      <w:r w:rsidRPr="009B6CA0">
        <w:rPr>
          <w:rFonts w:ascii="GHEA Grapalat" w:eastAsia="Times New Roman" w:hAnsi="GHEA Grapalat"/>
          <w:color w:val="000000"/>
          <w:sz w:val="22"/>
          <w:szCs w:val="22"/>
          <w:lang w:val="hy-AM"/>
        </w:rPr>
        <w:t>ամորտիզացիոն</w:t>
      </w:r>
      <w:r w:rsidRPr="009B6CA0">
        <w:rPr>
          <w:rFonts w:ascii="GHEA Grapalat" w:eastAsia="Times New Roman" w:hAnsi="GHEA Grapalat" w:cs="Arial"/>
          <w:color w:val="000000"/>
          <w:sz w:val="22"/>
          <w:szCs w:val="22"/>
          <w:lang w:val="hy-AM"/>
        </w:rPr>
        <w:t xml:space="preserve"> </w:t>
      </w:r>
      <w:r w:rsidRPr="009B6CA0">
        <w:rPr>
          <w:rFonts w:ascii="GHEA Grapalat" w:eastAsia="Times New Roman" w:hAnsi="GHEA Grapalat"/>
          <w:color w:val="000000"/>
          <w:sz w:val="22"/>
          <w:szCs w:val="22"/>
          <w:lang w:val="hy-AM"/>
        </w:rPr>
        <w:t>մասնահանումների, գործարքի</w:t>
      </w:r>
      <w:r w:rsidRPr="009B6CA0">
        <w:rPr>
          <w:rFonts w:ascii="GHEA Grapalat" w:eastAsia="Times New Roman" w:hAnsi="GHEA Grapalat" w:cs="Arial"/>
          <w:color w:val="000000"/>
          <w:sz w:val="22"/>
          <w:szCs w:val="22"/>
          <w:lang w:val="hy-AM"/>
        </w:rPr>
        <w:t xml:space="preserve"> </w:t>
      </w:r>
      <w:r w:rsidRPr="009B6CA0">
        <w:rPr>
          <w:rFonts w:ascii="GHEA Grapalat" w:eastAsia="Times New Roman" w:hAnsi="GHEA Grapalat"/>
          <w:color w:val="000000"/>
          <w:sz w:val="22"/>
          <w:szCs w:val="22"/>
          <w:lang w:val="hy-AM"/>
        </w:rPr>
        <w:t>համար</w:t>
      </w:r>
      <w:r w:rsidRPr="009B6CA0">
        <w:rPr>
          <w:rFonts w:ascii="GHEA Grapalat" w:eastAsia="Times New Roman" w:hAnsi="GHEA Grapalat" w:cs="Arial"/>
          <w:color w:val="000000"/>
          <w:sz w:val="22"/>
          <w:szCs w:val="22"/>
          <w:lang w:val="hy-AM"/>
        </w:rPr>
        <w:t xml:space="preserve"> </w:t>
      </w:r>
      <w:r w:rsidRPr="009B6CA0">
        <w:rPr>
          <w:rFonts w:ascii="GHEA Grapalat" w:eastAsia="Times New Roman" w:hAnsi="GHEA Grapalat"/>
          <w:color w:val="000000"/>
          <w:sz w:val="22"/>
          <w:szCs w:val="22"/>
          <w:lang w:val="hy-AM"/>
        </w:rPr>
        <w:t>ծախսերի և փրկված նյութերի,</w:t>
      </w:r>
    </w:p>
    <w:p w14:paraId="65C09CB5" w14:textId="77777777" w:rsidR="00262E04" w:rsidRPr="009B6CA0" w:rsidRDefault="00262E04" w:rsidP="009B6CA0">
      <w:pPr>
        <w:tabs>
          <w:tab w:val="left" w:pos="1134"/>
          <w:tab w:val="left" w:pos="5040"/>
        </w:tabs>
        <w:autoSpaceDE w:val="0"/>
        <w:autoSpaceDN w:val="0"/>
        <w:adjustRightInd w:val="0"/>
        <w:spacing w:after="120"/>
        <w:ind w:firstLine="709"/>
        <w:jc w:val="both"/>
        <w:rPr>
          <w:rFonts w:ascii="GHEA Grapalat" w:hAnsi="GHEA Grapalat" w:cs="Arial"/>
          <w:bCs/>
          <w:spacing w:val="-8"/>
          <w:sz w:val="22"/>
          <w:szCs w:val="22"/>
          <w:lang w:val="hy-AM"/>
        </w:rPr>
      </w:pPr>
      <w:r w:rsidRPr="009B6CA0">
        <w:rPr>
          <w:rFonts w:ascii="GHEA Grapalat" w:hAnsi="GHEA Grapalat"/>
          <w:sz w:val="22"/>
          <w:szCs w:val="22"/>
          <w:lang w:val="hy-AM"/>
        </w:rPr>
        <w:t>բ. ՀՀ օրենսդրության պահանջների չպահպանմամբ՝ անշարժ գույքի նկատմամբ չգրանցված իրավունքով օգտագործվող շենքեր/շինություններ ունեցող ԱԵՏՏ-ներ՝</w:t>
      </w:r>
      <w:r w:rsidRPr="009B6CA0">
        <w:rPr>
          <w:rFonts w:ascii="Calibri" w:hAnsi="Calibri" w:cs="Calibri"/>
          <w:sz w:val="22"/>
          <w:szCs w:val="22"/>
          <w:lang w:val="hy-AM"/>
        </w:rPr>
        <w:t> </w:t>
      </w:r>
      <w:r w:rsidRPr="009B6CA0">
        <w:rPr>
          <w:rFonts w:ascii="GHEA Grapalat" w:hAnsi="GHEA Grapalat"/>
          <w:sz w:val="22"/>
          <w:szCs w:val="22"/>
          <w:lang w:val="hy-AM"/>
        </w:rPr>
        <w:t>փոխարինման արժեքին համարժեք վերականգնման օժանդակություն (առանց ամորտիզացիոն մասհանումների, գործառնական ծախսերի, փրկված նյութերի): Վերաբնակեցվող վարձակալներին կտրվեն վերաբնակեցման և զգալի ազդեցության բոլոր օժանդակությունները։</w:t>
      </w:r>
    </w:p>
    <w:p w14:paraId="2948C4B1" w14:textId="7777777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Cs/>
          <w:sz w:val="22"/>
          <w:szCs w:val="22"/>
          <w:lang w:val="hy-AM"/>
        </w:rPr>
      </w:pPr>
      <w:r w:rsidRPr="009B6CA0">
        <w:rPr>
          <w:rFonts w:ascii="GHEA Grapalat" w:hAnsi="GHEA Grapalat"/>
          <w:sz w:val="22"/>
          <w:szCs w:val="22"/>
          <w:lang w:val="hy-AM"/>
        </w:rPr>
        <w:t>մշակաբույսեր՝ մեկ տարվա բերքի համախառն արժեքի շուկայական գնի դրամական փոխհատուցում։ Մշակաբույսերի փոխհատուցումը պետք է կատարվի և' սեփականատերերին, և' վարձակալներին` իրենց միջև վարձակալության պայմանագրերի հիման վրա,</w:t>
      </w:r>
    </w:p>
    <w:p w14:paraId="67AE7438" w14:textId="7777777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Cs/>
          <w:sz w:val="22"/>
          <w:szCs w:val="22"/>
          <w:lang w:val="hy-AM"/>
        </w:rPr>
      </w:pPr>
      <w:r w:rsidRPr="009B6CA0">
        <w:rPr>
          <w:rFonts w:ascii="GHEA Grapalat" w:hAnsi="GHEA Grapalat"/>
          <w:sz w:val="22"/>
          <w:szCs w:val="22"/>
          <w:lang w:val="hy-AM"/>
        </w:rPr>
        <w:t>ծառեր՝ շուկայական դրույքաչափերին համապատասխան դրամական փոխհատուցում՝ հիմնվելով ծառերի տեսակի, տարիքի և բերքատվության վրա,</w:t>
      </w:r>
    </w:p>
    <w:p w14:paraId="2AAD71D8" w14:textId="7777777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Cs/>
          <w:sz w:val="22"/>
          <w:szCs w:val="22"/>
          <w:lang w:val="hy-AM"/>
        </w:rPr>
      </w:pPr>
      <w:r w:rsidRPr="009B6CA0">
        <w:rPr>
          <w:rFonts w:ascii="GHEA Grapalat" w:hAnsi="GHEA Grapalat"/>
          <w:sz w:val="22"/>
          <w:szCs w:val="22"/>
          <w:lang w:val="hy-AM"/>
        </w:rPr>
        <w:t>ձեռնարկատիրական գործունեության մշտական կորուստներ՝ մշտական կորուստների (1 տարի կամ ավելի) համար կտրվի դրամական փոխհատուցում 1 տարվա զուտ եկամտի չափով` հարկային հայտարարագրի հիման վրա</w:t>
      </w:r>
      <w:r w:rsidRPr="009B6CA0">
        <w:rPr>
          <w:rFonts w:ascii="GHEA Grapalat" w:hAnsi="GHEA Grapalat" w:cs="Arial"/>
          <w:sz w:val="22"/>
          <w:szCs w:val="22"/>
          <w:lang w:val="hy-AM"/>
        </w:rPr>
        <w:t xml:space="preserve">, </w:t>
      </w:r>
    </w:p>
    <w:p w14:paraId="5AF53BB7" w14:textId="48365EC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Cs/>
          <w:sz w:val="22"/>
          <w:szCs w:val="22"/>
          <w:lang w:val="hy-AM"/>
        </w:rPr>
      </w:pPr>
      <w:r w:rsidRPr="009B6CA0">
        <w:rPr>
          <w:rFonts w:ascii="GHEA Grapalat" w:hAnsi="GHEA Grapalat"/>
          <w:sz w:val="22"/>
          <w:szCs w:val="22"/>
          <w:lang w:val="hy-AM"/>
        </w:rPr>
        <w:t xml:space="preserve">վերաբնակեցման </w:t>
      </w:r>
      <w:r w:rsidR="005751D2" w:rsidRPr="005751D2">
        <w:rPr>
          <w:rFonts w:ascii="GHEA Grapalat" w:hAnsi="GHEA Grapalat"/>
          <w:sz w:val="22"/>
          <w:szCs w:val="22"/>
          <w:lang w:val="hy-AM"/>
        </w:rPr>
        <w:t>օժանդակություն</w:t>
      </w:r>
      <w:r w:rsidR="005751D2" w:rsidRPr="009B6CA0">
        <w:rPr>
          <w:rFonts w:ascii="GHEA Grapalat" w:hAnsi="GHEA Grapalat"/>
          <w:sz w:val="22"/>
          <w:szCs w:val="22"/>
          <w:lang w:val="hy-AM"/>
        </w:rPr>
        <w:t xml:space="preserve"> </w:t>
      </w:r>
      <w:r w:rsidRPr="009B6CA0">
        <w:rPr>
          <w:rFonts w:ascii="GHEA Grapalat" w:hAnsi="GHEA Grapalat"/>
          <w:sz w:val="22"/>
          <w:szCs w:val="22"/>
          <w:lang w:val="hy-AM"/>
        </w:rPr>
        <w:t xml:space="preserve">՝ ԱԵԱ-ները, որոնք պետք է տարաբնակեցվեն (ներառյալ վարձակալները), 1 ամսվա կենսապահովման ծախսերի համար կստանան վերաբնակեցման </w:t>
      </w:r>
      <w:r w:rsidR="005751D2" w:rsidRPr="005751D2">
        <w:rPr>
          <w:rFonts w:ascii="GHEA Grapalat" w:hAnsi="GHEA Grapalat"/>
          <w:sz w:val="22"/>
          <w:szCs w:val="22"/>
          <w:lang w:val="hy-AM"/>
        </w:rPr>
        <w:t>օժանդակություն</w:t>
      </w:r>
      <w:r w:rsidRPr="009B6CA0">
        <w:rPr>
          <w:rFonts w:ascii="GHEA Grapalat" w:hAnsi="GHEA Grapalat"/>
          <w:sz w:val="22"/>
          <w:szCs w:val="22"/>
          <w:lang w:val="hy-AM"/>
        </w:rPr>
        <w:t xml:space="preserve"> նվազագույն աշխատավարձի չափով</w:t>
      </w:r>
      <w:r w:rsidRPr="009B6CA0">
        <w:rPr>
          <w:rStyle w:val="FootnoteReference"/>
          <w:rFonts w:ascii="GHEA Grapalat" w:hAnsi="GHEA Grapalat" w:cs="Arial"/>
          <w:sz w:val="22"/>
          <w:szCs w:val="22"/>
        </w:rPr>
        <w:footnoteReference w:id="12"/>
      </w:r>
      <w:r w:rsidRPr="009B6CA0">
        <w:rPr>
          <w:rFonts w:ascii="GHEA Grapalat" w:hAnsi="GHEA Grapalat" w:cs="Arial"/>
          <w:sz w:val="22"/>
          <w:szCs w:val="22"/>
          <w:lang w:val="hy-AM"/>
        </w:rPr>
        <w:t>,</w:t>
      </w:r>
    </w:p>
    <w:p w14:paraId="0D00C9EE" w14:textId="77777777" w:rsidR="00262E04" w:rsidRPr="009B6CA0"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Cs/>
          <w:sz w:val="22"/>
          <w:szCs w:val="22"/>
          <w:lang w:val="hy-AM"/>
        </w:rPr>
      </w:pPr>
      <w:r w:rsidRPr="009B6CA0">
        <w:rPr>
          <w:rFonts w:ascii="GHEA Grapalat" w:hAnsi="GHEA Grapalat"/>
          <w:sz w:val="22"/>
          <w:szCs w:val="22"/>
          <w:lang w:val="hy-AM"/>
        </w:rPr>
        <w:t>համայնքային կառուցվածքները պետք է ամբողջությամբ փոխարինվեն կամ վերականգնվեն` ապահովելով վերջիններիս՝ նախքան Ծրագիրն ունեցած գործառույթները:</w:t>
      </w:r>
    </w:p>
    <w:p w14:paraId="724F58E5" w14:textId="6876E15C" w:rsidR="00262E04" w:rsidRPr="009B6CA0" w:rsidRDefault="00262E04" w:rsidP="009B6CA0">
      <w:pPr>
        <w:pStyle w:val="ordinarylists-LARPYM"/>
        <w:numPr>
          <w:ilvl w:val="0"/>
          <w:numId w:val="23"/>
        </w:numPr>
        <w:tabs>
          <w:tab w:val="left" w:pos="1134"/>
          <w:tab w:val="left" w:pos="1560"/>
          <w:tab w:val="left" w:pos="5040"/>
        </w:tabs>
        <w:spacing w:before="0"/>
        <w:ind w:left="0" w:firstLine="709"/>
        <w:rPr>
          <w:rFonts w:ascii="GHEA Grapalat" w:hAnsi="GHEA Grapalat" w:cs="Arial"/>
          <w:sz w:val="22"/>
          <w:szCs w:val="22"/>
          <w:lang w:val="hy-AM"/>
        </w:rPr>
      </w:pPr>
      <w:r w:rsidRPr="009B6CA0">
        <w:rPr>
          <w:rFonts w:ascii="GHEA Grapalat" w:hAnsi="GHEA Grapalat"/>
          <w:sz w:val="22"/>
          <w:szCs w:val="22"/>
          <w:lang w:val="hy-AM"/>
        </w:rPr>
        <w:t>օժանդակություն զգալի ազդեցությունների դեպքում՝</w:t>
      </w:r>
      <w:r w:rsidRPr="009B6CA0">
        <w:rPr>
          <w:rFonts w:ascii="GHEA Grapalat" w:hAnsi="GHEA Grapalat" w:cs="Arial"/>
          <w:sz w:val="22"/>
          <w:szCs w:val="22"/>
          <w:lang w:val="hy-AM"/>
        </w:rPr>
        <w:t xml:space="preserve"> տրամադրվում է  ԱԵՏՏ-ներին, որոնք կորցնում են իրենց եկամուտ ստեղծող գույքի 10%-ը կամ ավելին  և վերաբնակեցվող ԱԵՏՏ-ներին (ներառյալ վարձակալները)։ Եկամուտ ստեղծող գույքի համար կհաշվարկվի գյուղատնտեսական հողի ազդեցության ենթակա մասից ստացվող </w:t>
      </w:r>
      <w:r w:rsidRPr="009B6CA0">
        <w:rPr>
          <w:rFonts w:ascii="GHEA Grapalat" w:eastAsia="Times New Roman" w:hAnsi="GHEA Grapalat"/>
          <w:color w:val="000000"/>
          <w:sz w:val="22"/>
          <w:szCs w:val="22"/>
          <w:lang w:val="hy-AM"/>
        </w:rPr>
        <w:t>1 տարվա բերքի</w:t>
      </w:r>
      <w:r w:rsidRPr="009B6CA0">
        <w:rPr>
          <w:rFonts w:ascii="GHEA Grapalat" w:eastAsia="Times New Roman" w:hAnsi="GHEA Grapalat" w:cs="Arial"/>
          <w:color w:val="000000"/>
          <w:sz w:val="22"/>
          <w:szCs w:val="22"/>
          <w:lang w:val="hy-AM"/>
        </w:rPr>
        <w:t xml:space="preserve"> </w:t>
      </w:r>
      <w:r w:rsidRPr="009B6CA0">
        <w:rPr>
          <w:rFonts w:ascii="GHEA Grapalat" w:hAnsi="GHEA Grapalat" w:cs="Arial"/>
          <w:sz w:val="22"/>
          <w:szCs w:val="22"/>
          <w:lang w:val="hy-AM"/>
        </w:rPr>
        <w:t xml:space="preserve">լրացուցիչ </w:t>
      </w:r>
      <w:r w:rsidRPr="009B6CA0">
        <w:rPr>
          <w:rFonts w:ascii="GHEA Grapalat" w:eastAsia="Times New Roman" w:hAnsi="GHEA Grapalat"/>
          <w:color w:val="000000"/>
          <w:sz w:val="22"/>
          <w:szCs w:val="22"/>
          <w:lang w:val="hy-AM"/>
        </w:rPr>
        <w:lastRenderedPageBreak/>
        <w:t>փոխհատուցում</w:t>
      </w:r>
      <w:r w:rsidRPr="009B6CA0">
        <w:rPr>
          <w:rFonts w:ascii="GHEA Grapalat" w:eastAsia="Times New Roman" w:hAnsi="GHEA Grapalat" w:cs="Arial"/>
          <w:color w:val="000000"/>
          <w:sz w:val="22"/>
          <w:szCs w:val="22"/>
          <w:lang w:val="hy-AM"/>
        </w:rPr>
        <w:t xml:space="preserve"> </w:t>
      </w:r>
      <w:r w:rsidRPr="009B6CA0">
        <w:rPr>
          <w:rFonts w:ascii="GHEA Grapalat" w:hAnsi="GHEA Grapalat" w:cs="Arial"/>
          <w:sz w:val="22"/>
          <w:szCs w:val="22"/>
          <w:lang w:val="hy-AM"/>
        </w:rPr>
        <w:t xml:space="preserve">և վերականգնման </w:t>
      </w:r>
      <w:r w:rsidR="005751D2" w:rsidRPr="005751D2">
        <w:rPr>
          <w:rFonts w:ascii="GHEA Grapalat" w:hAnsi="GHEA Grapalat"/>
          <w:sz w:val="22"/>
          <w:szCs w:val="22"/>
          <w:lang w:val="hy-AM"/>
        </w:rPr>
        <w:t>օժանդակություն</w:t>
      </w:r>
      <w:r w:rsidRPr="009B6CA0">
        <w:rPr>
          <w:rFonts w:ascii="GHEA Grapalat" w:hAnsi="GHEA Grapalat" w:cs="Arial"/>
          <w:sz w:val="22"/>
          <w:szCs w:val="22"/>
          <w:lang w:val="hy-AM"/>
        </w:rPr>
        <w:t xml:space="preserve">՝ 6 ամսվա նվազագույն աշխատավարձի չափով </w:t>
      </w:r>
      <w:r w:rsidRPr="009B6CA0">
        <w:rPr>
          <w:rFonts w:ascii="GHEA Grapalat" w:eastAsia="Times New Roman" w:hAnsi="GHEA Grapalat"/>
          <w:sz w:val="22"/>
          <w:szCs w:val="22"/>
          <w:lang w:val="hy-AM"/>
        </w:rPr>
        <w:t>(ՀՀ օրենսդրությամբ սահմանված)</w:t>
      </w:r>
      <w:r w:rsidRPr="009B6CA0">
        <w:rPr>
          <w:rFonts w:ascii="GHEA Grapalat" w:hAnsi="GHEA Grapalat" w:cs="Arial"/>
          <w:sz w:val="22"/>
          <w:szCs w:val="22"/>
          <w:lang w:val="hy-AM"/>
        </w:rPr>
        <w:t>,</w:t>
      </w:r>
    </w:p>
    <w:p w14:paraId="69123430" w14:textId="701394C7" w:rsidR="00262E04" w:rsidRPr="00C953FD" w:rsidRDefault="00262E04" w:rsidP="009B6CA0">
      <w:pPr>
        <w:pStyle w:val="ordinarylists-LARPYM"/>
        <w:numPr>
          <w:ilvl w:val="0"/>
          <w:numId w:val="23"/>
        </w:numPr>
        <w:tabs>
          <w:tab w:val="left" w:pos="1134"/>
          <w:tab w:val="left" w:pos="5040"/>
        </w:tabs>
        <w:spacing w:before="0"/>
        <w:ind w:left="0" w:firstLine="709"/>
        <w:rPr>
          <w:rFonts w:ascii="GHEA Grapalat" w:hAnsi="GHEA Grapalat" w:cs="Arial"/>
          <w:b/>
          <w:bCs/>
          <w:sz w:val="24"/>
          <w:lang w:val="hy-AM"/>
        </w:rPr>
      </w:pPr>
      <w:r w:rsidRPr="009B6CA0">
        <w:rPr>
          <w:rFonts w:ascii="GHEA Grapalat" w:hAnsi="GHEA Grapalat"/>
          <w:sz w:val="22"/>
          <w:szCs w:val="22"/>
          <w:lang w:val="hy-AM"/>
        </w:rPr>
        <w:t xml:space="preserve"> օժանդակություն խոցելի անձանց՝ խոցելի անձանց (ԱԵՏՏ-ները, որոնց կենսամակարդակը ցածր է </w:t>
      </w:r>
      <w:r w:rsidR="00B41967" w:rsidRPr="00B41967">
        <w:rPr>
          <w:rFonts w:ascii="GHEA Grapalat" w:hAnsi="GHEA Grapalat"/>
          <w:sz w:val="22"/>
          <w:szCs w:val="22"/>
          <w:lang w:val="hy-AM"/>
        </w:rPr>
        <w:t>անապահովության</w:t>
      </w:r>
      <w:r w:rsidRPr="009B6CA0">
        <w:rPr>
          <w:rFonts w:ascii="GHEA Grapalat" w:hAnsi="GHEA Grapalat"/>
          <w:sz w:val="22"/>
          <w:szCs w:val="22"/>
          <w:lang w:val="hy-AM"/>
        </w:rPr>
        <w:t xml:space="preserve"> սահմանագծից, ինչպես նաև</w:t>
      </w:r>
      <w:r w:rsidR="007671A8">
        <w:rPr>
          <w:rFonts w:ascii="GHEA Grapalat" w:hAnsi="GHEA Grapalat"/>
          <w:sz w:val="22"/>
          <w:szCs w:val="22"/>
          <w:lang w:val="hy-AM"/>
        </w:rPr>
        <w:t>՝</w:t>
      </w:r>
      <w:r w:rsidRPr="009B6CA0">
        <w:rPr>
          <w:rFonts w:ascii="GHEA Grapalat" w:hAnsi="GHEA Grapalat"/>
          <w:sz w:val="22"/>
          <w:szCs w:val="22"/>
          <w:lang w:val="hy-AM"/>
        </w:rPr>
        <w:t xml:space="preserve"> կանանց ու տարեցների և ֆունկցիոնալության ծանր և խորը աստիճանի սահմանափակմամբ հաշմանդամություն ունեցող անձանց կողմից ղեկավարվող տնային տնտեսություններ) կտրամադրվի վերականգնման </w:t>
      </w:r>
      <w:r w:rsidR="005751D2" w:rsidRPr="005751D2">
        <w:rPr>
          <w:rFonts w:ascii="GHEA Grapalat" w:hAnsi="GHEA Grapalat"/>
          <w:sz w:val="22"/>
          <w:szCs w:val="22"/>
          <w:lang w:val="hy-AM"/>
        </w:rPr>
        <w:t>օժանդակություն</w:t>
      </w:r>
      <w:r w:rsidRPr="009B6CA0">
        <w:rPr>
          <w:rFonts w:ascii="GHEA Grapalat" w:hAnsi="GHEA Grapalat"/>
          <w:sz w:val="22"/>
          <w:szCs w:val="22"/>
          <w:lang w:val="hy-AM"/>
        </w:rPr>
        <w:t>` 6 ամսվա նվազագույն աշխատավարձի չափով և առաջնահերթություն՝ կապված Ծրագրին առնչվող աշխատատեղերի հետ:</w:t>
      </w:r>
    </w:p>
    <w:p w14:paraId="7A68FDF6"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64" w:name="_Toc364772264"/>
      <w:bookmarkStart w:id="765" w:name="_Toc447041664"/>
      <w:bookmarkStart w:id="766" w:name="_Toc476563255"/>
      <w:bookmarkStart w:id="767" w:name="_Toc152000379"/>
      <w:bookmarkStart w:id="768" w:name="_Toc184221145"/>
      <w:bookmarkStart w:id="769" w:name="_Toc184221952"/>
      <w:bookmarkStart w:id="770" w:name="_Toc185341116"/>
      <w:bookmarkStart w:id="771" w:name="_Toc185609686"/>
      <w:bookmarkStart w:id="772" w:name="_Toc192786805"/>
      <w:bookmarkStart w:id="773" w:name="_Toc195973792"/>
      <w:bookmarkStart w:id="774" w:name="_Toc196403350"/>
      <w:r w:rsidRPr="001D1568">
        <w:rPr>
          <w:rFonts w:ascii="GHEA Grapalat" w:hAnsi="GHEA Grapalat"/>
          <w:b/>
          <w:bCs/>
          <w:color w:val="auto"/>
          <w:sz w:val="24"/>
          <w:szCs w:val="24"/>
          <w:lang w:val="hy-AM"/>
        </w:rPr>
        <w:t>Փոխհատուցման միավորի արժեքի գնահատում</w:t>
      </w:r>
      <w:bookmarkEnd w:id="764"/>
      <w:bookmarkEnd w:id="765"/>
      <w:bookmarkEnd w:id="766"/>
      <w:bookmarkEnd w:id="767"/>
      <w:bookmarkEnd w:id="768"/>
      <w:bookmarkEnd w:id="769"/>
      <w:bookmarkEnd w:id="770"/>
      <w:bookmarkEnd w:id="771"/>
      <w:bookmarkEnd w:id="772"/>
      <w:bookmarkEnd w:id="773"/>
      <w:bookmarkEnd w:id="774"/>
    </w:p>
    <w:p w14:paraId="28E3AF1E"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Անշարժ գույքի կամ անշարժ գույքի նկատմամբ իրավունքների գնահատումն իրականացվել է «Գնահատման գործունեության մասին» Հայաստանի Հանրապետության օրենքով սահմանված կարգով: Գույքի տարբեր տեսակների միավորի փոխհատուցման դրույքաչափերը ԱԶԲ-ն գնահատում է հետևյալ մեթոդաբանությամբ.</w:t>
      </w:r>
    </w:p>
    <w:p w14:paraId="41C1E957" w14:textId="77777777" w:rsidR="00262E04" w:rsidRPr="00F94D1A" w:rsidRDefault="00262E04" w:rsidP="00F94D1A">
      <w:pPr>
        <w:pStyle w:val="ordinarylists-LARPYM"/>
        <w:numPr>
          <w:ilvl w:val="0"/>
          <w:numId w:val="24"/>
        </w:numPr>
        <w:tabs>
          <w:tab w:val="left" w:pos="1134"/>
          <w:tab w:val="left" w:pos="5040"/>
        </w:tabs>
        <w:spacing w:before="0"/>
        <w:ind w:left="0" w:firstLine="709"/>
        <w:rPr>
          <w:rFonts w:ascii="GHEA Grapalat" w:hAnsi="GHEA Grapalat" w:cs="Arial"/>
          <w:sz w:val="22"/>
          <w:szCs w:val="22"/>
          <w:lang w:val="hy-AM"/>
        </w:rPr>
      </w:pPr>
      <w:r w:rsidRPr="00F94D1A">
        <w:rPr>
          <w:rFonts w:ascii="GHEA Grapalat" w:hAnsi="GHEA Grapalat"/>
          <w:sz w:val="22"/>
          <w:szCs w:val="22"/>
          <w:lang w:val="hy-AM"/>
        </w:rPr>
        <w:t>գյուղատնտեսական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նշանակության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հողը</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գնահատվել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շուկայական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դրույքաչափերով</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ազդեցությունների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ուսումնասիրությանը</w:t>
      </w:r>
      <w:r w:rsidRPr="00F94D1A">
        <w:rPr>
          <w:rFonts w:ascii="GHEA Grapalat" w:hAnsi="GHEA Grapalat" w:cs="Arial"/>
          <w:sz w:val="22"/>
          <w:szCs w:val="22"/>
          <w:lang w:val="hy-AM"/>
        </w:rPr>
        <w:t xml:space="preserve"> </w:t>
      </w:r>
      <w:r w:rsidRPr="00F94D1A">
        <w:rPr>
          <w:rFonts w:ascii="GHEA Grapalat" w:hAnsi="GHEA Grapalat"/>
          <w:sz w:val="22"/>
          <w:szCs w:val="22"/>
          <w:lang w:val="hy-AM"/>
        </w:rPr>
        <w:t>նախորդող</w:t>
      </w:r>
      <w:r w:rsidRPr="00F94D1A">
        <w:rPr>
          <w:rFonts w:ascii="GHEA Grapalat" w:hAnsi="GHEA Grapalat" w:cs="Arial"/>
          <w:sz w:val="22"/>
          <w:szCs w:val="22"/>
          <w:lang w:val="hy-AM"/>
        </w:rPr>
        <w:t xml:space="preserve"> </w:t>
      </w:r>
      <w:r w:rsidRPr="00F94D1A">
        <w:rPr>
          <w:rFonts w:ascii="GHEA Grapalat" w:hAnsi="GHEA Grapalat"/>
          <w:sz w:val="22"/>
          <w:szCs w:val="22"/>
          <w:lang w:val="hy-AM"/>
        </w:rPr>
        <w:t>տարում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անցկացված</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հողամասի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վաճառքի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ուսումնասիրության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հիման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վրա</w:t>
      </w:r>
      <w:r w:rsidRPr="00F94D1A">
        <w:rPr>
          <w:rFonts w:ascii="GHEA Grapalat" w:hAnsi="GHEA Grapalat" w:cs="Arial"/>
          <w:sz w:val="22"/>
          <w:szCs w:val="22"/>
          <w:lang w:val="hy-AM"/>
        </w:rPr>
        <w:t xml:space="preserve">, </w:t>
      </w:r>
    </w:p>
    <w:p w14:paraId="47218778" w14:textId="77777777" w:rsidR="00262E04" w:rsidRPr="00F94D1A" w:rsidRDefault="00262E04" w:rsidP="00F94D1A">
      <w:pPr>
        <w:pStyle w:val="ordinarylists-LARPYM"/>
        <w:numPr>
          <w:ilvl w:val="0"/>
          <w:numId w:val="24"/>
        </w:numPr>
        <w:tabs>
          <w:tab w:val="left" w:pos="1134"/>
          <w:tab w:val="left" w:pos="5040"/>
        </w:tabs>
        <w:spacing w:before="0"/>
        <w:ind w:left="0" w:firstLine="709"/>
        <w:rPr>
          <w:rFonts w:ascii="GHEA Grapalat" w:hAnsi="GHEA Grapalat" w:cs="Arial"/>
          <w:sz w:val="22"/>
          <w:szCs w:val="22"/>
          <w:lang w:val="hy-AM"/>
        </w:rPr>
      </w:pPr>
      <w:r w:rsidRPr="00F94D1A">
        <w:rPr>
          <w:rFonts w:ascii="GHEA Grapalat" w:hAnsi="GHEA Grapalat"/>
          <w:sz w:val="22"/>
          <w:szCs w:val="22"/>
          <w:lang w:val="hy-AM"/>
        </w:rPr>
        <w:t>տները</w:t>
      </w:r>
      <w:r w:rsidRPr="00F94D1A">
        <w:rPr>
          <w:rFonts w:ascii="GHEA Grapalat" w:hAnsi="GHEA Grapalat" w:cs="Arial"/>
          <w:sz w:val="22"/>
          <w:szCs w:val="22"/>
          <w:lang w:val="hy-AM"/>
        </w:rPr>
        <w:t>/</w:t>
      </w:r>
      <w:r w:rsidRPr="00F94D1A">
        <w:rPr>
          <w:rFonts w:ascii="GHEA Grapalat" w:hAnsi="GHEA Grapalat"/>
          <w:sz w:val="22"/>
          <w:szCs w:val="22"/>
          <w:lang w:val="hy-AM"/>
        </w:rPr>
        <w:t>շինությունները</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գնահատվել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են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շինարարության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տեսակի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նյութերի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արժեքի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աշխատուժի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տրանսպորտի</w:t>
      </w:r>
      <w:r w:rsidRPr="00F94D1A">
        <w:rPr>
          <w:rFonts w:ascii="GHEA Grapalat" w:hAnsi="GHEA Grapalat" w:cs="Arial"/>
          <w:sz w:val="22"/>
          <w:szCs w:val="22"/>
          <w:lang w:val="hy-AM"/>
        </w:rPr>
        <w:t xml:space="preserve"> </w:t>
      </w:r>
      <w:r w:rsidRPr="00F94D1A">
        <w:rPr>
          <w:rFonts w:ascii="GHEA Grapalat" w:hAnsi="GHEA Grapalat"/>
          <w:sz w:val="22"/>
          <w:szCs w:val="22"/>
          <w:lang w:val="hy-AM"/>
        </w:rPr>
        <w:t>և</w:t>
      </w:r>
      <w:r w:rsidRPr="00F94D1A">
        <w:rPr>
          <w:rFonts w:ascii="GHEA Grapalat" w:hAnsi="GHEA Grapalat" w:cs="Arial"/>
          <w:sz w:val="22"/>
          <w:szCs w:val="22"/>
          <w:lang w:val="hy-AM"/>
        </w:rPr>
        <w:t xml:space="preserve"> </w:t>
      </w:r>
      <w:r w:rsidRPr="00F94D1A">
        <w:rPr>
          <w:rFonts w:ascii="GHEA Grapalat" w:hAnsi="GHEA Grapalat"/>
          <w:sz w:val="22"/>
          <w:szCs w:val="22"/>
          <w:lang w:val="hy-AM"/>
        </w:rPr>
        <w:t>շինարարական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այլ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ծախսերի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փոխարինման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դրույքաչափով</w:t>
      </w:r>
      <w:r w:rsidRPr="00F94D1A">
        <w:rPr>
          <w:rFonts w:ascii="GHEA Grapalat" w:hAnsi="GHEA Grapalat" w:cs="Arial"/>
          <w:sz w:val="22"/>
          <w:szCs w:val="22"/>
          <w:lang w:val="hy-AM"/>
        </w:rPr>
        <w:t xml:space="preserve">: </w:t>
      </w:r>
      <w:r w:rsidRPr="00F94D1A">
        <w:rPr>
          <w:rFonts w:ascii="GHEA Grapalat" w:hAnsi="GHEA Grapalat"/>
          <w:sz w:val="22"/>
          <w:szCs w:val="22"/>
          <w:lang w:val="hy-AM"/>
        </w:rPr>
        <w:t>Փոխհատուցման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գումարից</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ամորտիզացիայի</w:t>
      </w:r>
      <w:r w:rsidRPr="00F94D1A">
        <w:rPr>
          <w:rFonts w:ascii="GHEA Grapalat" w:hAnsi="GHEA Grapalat" w:cs="Arial"/>
          <w:sz w:val="22"/>
          <w:szCs w:val="22"/>
          <w:lang w:val="hy-AM"/>
        </w:rPr>
        <w:t>/</w:t>
      </w:r>
      <w:r w:rsidRPr="00F94D1A">
        <w:rPr>
          <w:rFonts w:ascii="GHEA Grapalat" w:hAnsi="GHEA Grapalat"/>
          <w:sz w:val="22"/>
          <w:szCs w:val="22"/>
          <w:lang w:val="hy-AM"/>
        </w:rPr>
        <w:t>գործառնական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ծախսերի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նվազեցում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չի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կատարվել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Եթե</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ԱԵԱ</w:t>
      </w:r>
      <w:r w:rsidRPr="00F94D1A">
        <w:rPr>
          <w:rFonts w:ascii="GHEA Grapalat" w:hAnsi="GHEA Grapalat" w:cs="Arial"/>
          <w:sz w:val="22"/>
          <w:szCs w:val="22"/>
          <w:lang w:val="hy-AM"/>
        </w:rPr>
        <w:t>-</w:t>
      </w:r>
      <w:r w:rsidRPr="00F94D1A">
        <w:rPr>
          <w:rFonts w:ascii="GHEA Grapalat" w:hAnsi="GHEA Grapalat"/>
          <w:sz w:val="22"/>
          <w:szCs w:val="22"/>
          <w:lang w:val="hy-AM"/>
        </w:rPr>
        <w:t>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չի</w:t>
      </w:r>
      <w:r w:rsidRPr="00F94D1A">
        <w:rPr>
          <w:rFonts w:ascii="GHEA Grapalat" w:hAnsi="GHEA Grapalat" w:cs="Arial"/>
          <w:sz w:val="22"/>
          <w:szCs w:val="22"/>
          <w:lang w:val="hy-AM"/>
        </w:rPr>
        <w:t xml:space="preserve"> </w:t>
      </w:r>
      <w:r w:rsidRPr="00F94D1A">
        <w:rPr>
          <w:rFonts w:ascii="GHEA Grapalat" w:hAnsi="GHEA Grapalat"/>
          <w:sz w:val="22"/>
          <w:szCs w:val="22"/>
          <w:lang w:val="hy-AM"/>
        </w:rPr>
        <w:t>ցանկանա</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վերաբնակեցվել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ապա</w:t>
      </w:r>
      <w:r w:rsidRPr="00F94D1A">
        <w:rPr>
          <w:rFonts w:ascii="GHEA Grapalat" w:hAnsi="GHEA Grapalat" w:cs="Arial"/>
          <w:sz w:val="22"/>
          <w:szCs w:val="22"/>
          <w:lang w:val="hy-AM"/>
        </w:rPr>
        <w:t xml:space="preserve"> </w:t>
      </w:r>
      <w:r w:rsidRPr="00F94D1A">
        <w:rPr>
          <w:rFonts w:ascii="GHEA Grapalat" w:hAnsi="GHEA Grapalat"/>
          <w:sz w:val="22"/>
          <w:szCs w:val="22"/>
          <w:lang w:val="hy-AM"/>
        </w:rPr>
        <w:t>մասնակի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ազդեցությունների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համար</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հնարավոր</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վճարել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բացառապես</w:t>
      </w:r>
      <w:r w:rsidRPr="00F94D1A">
        <w:rPr>
          <w:rFonts w:ascii="GHEA Grapalat" w:hAnsi="GHEA Grapalat" w:cs="Arial"/>
          <w:sz w:val="22"/>
          <w:szCs w:val="22"/>
          <w:lang w:val="hy-AM"/>
        </w:rPr>
        <w:t xml:space="preserve"> </w:t>
      </w:r>
      <w:r w:rsidRPr="00F94D1A">
        <w:rPr>
          <w:rFonts w:ascii="GHEA Grapalat" w:hAnsi="GHEA Grapalat"/>
          <w:sz w:val="22"/>
          <w:szCs w:val="22"/>
          <w:lang w:val="hy-AM"/>
        </w:rPr>
        <w:t>շինության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վնասված</w:t>
      </w:r>
      <w:r w:rsidRPr="00F94D1A">
        <w:rPr>
          <w:rFonts w:ascii="GHEA Grapalat" w:hAnsi="GHEA Grapalat" w:cs="Arial"/>
          <w:sz w:val="22"/>
          <w:szCs w:val="22"/>
          <w:lang w:val="hy-AM"/>
        </w:rPr>
        <w:t xml:space="preserve"> </w:t>
      </w:r>
      <w:r w:rsidRPr="00F94D1A">
        <w:rPr>
          <w:rFonts w:ascii="GHEA Grapalat" w:hAnsi="GHEA Grapalat"/>
          <w:sz w:val="22"/>
          <w:szCs w:val="22"/>
          <w:lang w:val="hy-AM"/>
        </w:rPr>
        <w:t>մասնաբաժնի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կամ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վերջինիս</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վերանորոգման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համար</w:t>
      </w:r>
      <w:r w:rsidRPr="00F94D1A">
        <w:rPr>
          <w:rFonts w:ascii="GHEA Grapalat" w:hAnsi="GHEA Grapalat" w:cs="Arial"/>
          <w:sz w:val="22"/>
          <w:szCs w:val="22"/>
          <w:lang w:val="hy-AM"/>
        </w:rPr>
        <w:t>,</w:t>
      </w:r>
      <w:r w:rsidRPr="00F94D1A">
        <w:rPr>
          <w:rFonts w:ascii="GHEA Grapalat" w:hAnsi="GHEA Grapalat" w:cs="Arial"/>
          <w:spacing w:val="-10"/>
          <w:sz w:val="22"/>
          <w:szCs w:val="22"/>
          <w:lang w:val="hy-AM"/>
        </w:rPr>
        <w:t xml:space="preserve"> </w:t>
      </w:r>
    </w:p>
    <w:p w14:paraId="6C56F0C4" w14:textId="77777777" w:rsidR="00262E04" w:rsidRPr="00F94D1A" w:rsidRDefault="00262E04" w:rsidP="00F94D1A">
      <w:pPr>
        <w:pStyle w:val="ordinarylists-LARPYM"/>
        <w:numPr>
          <w:ilvl w:val="0"/>
          <w:numId w:val="24"/>
        </w:numPr>
        <w:tabs>
          <w:tab w:val="left" w:pos="1134"/>
          <w:tab w:val="left" w:pos="5040"/>
        </w:tabs>
        <w:spacing w:before="0"/>
        <w:ind w:left="0" w:firstLine="709"/>
        <w:rPr>
          <w:rFonts w:ascii="GHEA Grapalat" w:hAnsi="GHEA Grapalat" w:cs="Arial"/>
          <w:sz w:val="22"/>
          <w:szCs w:val="22"/>
          <w:lang w:val="hy-AM"/>
        </w:rPr>
      </w:pPr>
      <w:r w:rsidRPr="00F94D1A">
        <w:rPr>
          <w:rFonts w:ascii="GHEA Grapalat" w:hAnsi="GHEA Grapalat"/>
          <w:sz w:val="22"/>
          <w:szCs w:val="22"/>
          <w:lang w:val="hy-AM"/>
        </w:rPr>
        <w:t>տարեկան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մշակաբույսերը</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գնահատվել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են շուկայական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գներով՝ ըստ նախորդ</w:t>
      </w:r>
      <w:r w:rsidRPr="00F94D1A">
        <w:rPr>
          <w:rFonts w:ascii="GHEA Grapalat" w:hAnsi="GHEA Grapalat" w:cs="Arial"/>
          <w:sz w:val="22"/>
          <w:szCs w:val="22"/>
          <w:lang w:val="hy-AM"/>
        </w:rPr>
        <w:t xml:space="preserve"> </w:t>
      </w:r>
      <w:r w:rsidRPr="00F94D1A">
        <w:rPr>
          <w:rFonts w:ascii="GHEA Grapalat" w:hAnsi="GHEA Grapalat"/>
          <w:sz w:val="22"/>
          <w:szCs w:val="22"/>
          <w:lang w:val="hy-AM"/>
        </w:rPr>
        <w:t>տարվա</w:t>
      </w:r>
      <w:r w:rsidRPr="00F94D1A">
        <w:rPr>
          <w:rFonts w:ascii="GHEA Grapalat" w:hAnsi="GHEA Grapalat" w:cs="Arial"/>
          <w:sz w:val="22"/>
          <w:szCs w:val="22"/>
          <w:lang w:val="hy-AM"/>
        </w:rPr>
        <w:t xml:space="preserve"> </w:t>
      </w:r>
      <w:r w:rsidRPr="00F94D1A">
        <w:rPr>
          <w:rFonts w:ascii="GHEA Grapalat" w:hAnsi="GHEA Grapalat"/>
          <w:sz w:val="22"/>
          <w:szCs w:val="22"/>
          <w:lang w:val="hy-AM"/>
        </w:rPr>
        <w:t>բերքի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մեծածախ</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առևտրի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արժեքի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Այն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դեպքերում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երբ</w:t>
      </w:r>
      <w:r w:rsidRPr="00F94D1A">
        <w:rPr>
          <w:rFonts w:ascii="GHEA Grapalat" w:hAnsi="GHEA Grapalat" w:cs="Arial"/>
          <w:sz w:val="22"/>
          <w:szCs w:val="22"/>
          <w:lang w:val="hy-AM"/>
        </w:rPr>
        <w:t xml:space="preserve"> </w:t>
      </w:r>
      <w:r w:rsidRPr="00F94D1A">
        <w:rPr>
          <w:rFonts w:ascii="GHEA Grapalat" w:hAnsi="GHEA Grapalat"/>
          <w:sz w:val="22"/>
          <w:szCs w:val="22"/>
          <w:lang w:val="hy-AM"/>
        </w:rPr>
        <w:t>բերքի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համար</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ավելի</w:t>
      </w:r>
      <w:r w:rsidRPr="00F94D1A">
        <w:rPr>
          <w:rFonts w:ascii="GHEA Grapalat" w:hAnsi="GHEA Grapalat" w:cs="Arial"/>
          <w:sz w:val="22"/>
          <w:szCs w:val="22"/>
          <w:lang w:val="hy-AM"/>
        </w:rPr>
        <w:t xml:space="preserve"> </w:t>
      </w:r>
      <w:r w:rsidRPr="00F94D1A">
        <w:rPr>
          <w:rFonts w:ascii="GHEA Grapalat" w:hAnsi="GHEA Grapalat"/>
          <w:sz w:val="22"/>
          <w:szCs w:val="22"/>
          <w:lang w:val="hy-AM"/>
        </w:rPr>
        <w:t>քան</w:t>
      </w:r>
      <w:r w:rsidRPr="00F94D1A">
        <w:rPr>
          <w:rFonts w:ascii="GHEA Grapalat" w:hAnsi="GHEA Grapalat" w:cs="Arial"/>
          <w:sz w:val="22"/>
          <w:szCs w:val="22"/>
          <w:lang w:val="hy-AM"/>
        </w:rPr>
        <w:t xml:space="preserve"> 1 </w:t>
      </w:r>
      <w:r w:rsidRPr="00F94D1A">
        <w:rPr>
          <w:rFonts w:ascii="GHEA Grapalat" w:hAnsi="GHEA Grapalat"/>
          <w:sz w:val="22"/>
          <w:szCs w:val="22"/>
          <w:lang w:val="hy-AM"/>
        </w:rPr>
        <w:t>տարվա</w:t>
      </w:r>
      <w:r w:rsidRPr="00F94D1A">
        <w:rPr>
          <w:rFonts w:ascii="GHEA Grapalat" w:hAnsi="GHEA Grapalat" w:cs="Arial"/>
          <w:sz w:val="22"/>
          <w:szCs w:val="22"/>
          <w:lang w:val="hy-AM"/>
        </w:rPr>
        <w:t xml:space="preserve"> </w:t>
      </w:r>
      <w:r w:rsidRPr="00F94D1A">
        <w:rPr>
          <w:rFonts w:ascii="GHEA Grapalat" w:hAnsi="GHEA Grapalat"/>
          <w:sz w:val="22"/>
          <w:szCs w:val="22"/>
          <w:lang w:val="hy-AM"/>
        </w:rPr>
        <w:t>փոխհատուցում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պետք</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վճարվի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ԱԵԱ</w:t>
      </w:r>
      <w:r w:rsidRPr="00F94D1A">
        <w:rPr>
          <w:rFonts w:ascii="GHEA Grapalat" w:hAnsi="GHEA Grapalat" w:cs="Arial"/>
          <w:sz w:val="22"/>
          <w:szCs w:val="22"/>
          <w:lang w:val="hy-AM"/>
        </w:rPr>
        <w:t>-</w:t>
      </w:r>
      <w:r w:rsidRPr="00F94D1A">
        <w:rPr>
          <w:rFonts w:ascii="GHEA Grapalat" w:hAnsi="GHEA Grapalat"/>
          <w:sz w:val="22"/>
          <w:szCs w:val="22"/>
          <w:lang w:val="hy-AM"/>
        </w:rPr>
        <w:t>ներին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ապա</w:t>
      </w:r>
      <w:r w:rsidRPr="00F94D1A">
        <w:rPr>
          <w:rFonts w:ascii="GHEA Grapalat" w:hAnsi="GHEA Grapalat" w:cs="Arial"/>
          <w:sz w:val="22"/>
          <w:szCs w:val="22"/>
          <w:lang w:val="hy-AM"/>
        </w:rPr>
        <w:t xml:space="preserve"> </w:t>
      </w:r>
      <w:r w:rsidRPr="00F94D1A">
        <w:rPr>
          <w:rFonts w:ascii="GHEA Grapalat" w:hAnsi="GHEA Grapalat"/>
          <w:sz w:val="22"/>
          <w:szCs w:val="22"/>
          <w:lang w:val="hy-AM"/>
        </w:rPr>
        <w:t>դա</w:t>
      </w:r>
      <w:r w:rsidRPr="00F94D1A">
        <w:rPr>
          <w:rFonts w:ascii="GHEA Grapalat" w:hAnsi="GHEA Grapalat" w:cs="Arial"/>
          <w:sz w:val="22"/>
          <w:szCs w:val="22"/>
          <w:lang w:val="hy-AM"/>
        </w:rPr>
        <w:t xml:space="preserve"> </w:t>
      </w:r>
      <w:r w:rsidRPr="00F94D1A">
        <w:rPr>
          <w:rFonts w:ascii="GHEA Grapalat" w:hAnsi="GHEA Grapalat"/>
          <w:sz w:val="22"/>
          <w:szCs w:val="22"/>
          <w:lang w:val="hy-AM"/>
        </w:rPr>
        <w:t>պետք</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փոխհատուցվի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շուկայի</w:t>
      </w:r>
      <w:r w:rsidRPr="00F94D1A">
        <w:rPr>
          <w:rFonts w:ascii="GHEA Grapalat" w:hAnsi="GHEA Grapalat" w:cs="Arial"/>
          <w:sz w:val="22"/>
          <w:szCs w:val="22"/>
          <w:lang w:val="hy-AM"/>
        </w:rPr>
        <w:t xml:space="preserve"> </w:t>
      </w:r>
      <w:r w:rsidRPr="00F94D1A">
        <w:rPr>
          <w:rFonts w:ascii="GHEA Grapalat" w:hAnsi="GHEA Grapalat"/>
          <w:sz w:val="22"/>
          <w:szCs w:val="22"/>
          <w:lang w:val="hy-AM"/>
        </w:rPr>
        <w:t>համախառն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արժեքով</w:t>
      </w:r>
      <w:r w:rsidRPr="00F94D1A">
        <w:rPr>
          <w:rFonts w:ascii="GHEA Grapalat" w:hAnsi="GHEA Grapalat" w:cs="Arial"/>
          <w:sz w:val="22"/>
          <w:szCs w:val="22"/>
          <w:lang w:val="hy-AM"/>
        </w:rPr>
        <w:t>,</w:t>
      </w:r>
    </w:p>
    <w:p w14:paraId="5E5F77CD" w14:textId="77777777" w:rsidR="00262E04" w:rsidRPr="00F94D1A" w:rsidRDefault="00262E04" w:rsidP="00F94D1A">
      <w:pPr>
        <w:pStyle w:val="ordinarylists-LARPYM"/>
        <w:numPr>
          <w:ilvl w:val="0"/>
          <w:numId w:val="24"/>
        </w:numPr>
        <w:tabs>
          <w:tab w:val="left" w:pos="1134"/>
          <w:tab w:val="left" w:pos="5040"/>
        </w:tabs>
        <w:spacing w:before="0"/>
        <w:ind w:left="0" w:firstLine="709"/>
        <w:rPr>
          <w:rFonts w:ascii="GHEA Grapalat" w:hAnsi="GHEA Grapalat" w:cs="Arial"/>
          <w:sz w:val="22"/>
          <w:szCs w:val="22"/>
          <w:lang w:val="hy-AM"/>
        </w:rPr>
      </w:pPr>
      <w:r w:rsidRPr="00F94D1A">
        <w:rPr>
          <w:rFonts w:ascii="GHEA Grapalat" w:hAnsi="GHEA Grapalat"/>
          <w:sz w:val="22"/>
          <w:szCs w:val="22"/>
          <w:lang w:val="hy-AM"/>
        </w:rPr>
        <w:t>ծառերը</w:t>
      </w:r>
      <w:r w:rsidRPr="00F94D1A">
        <w:rPr>
          <w:rFonts w:ascii="GHEA Grapalat" w:hAnsi="GHEA Grapalat" w:cs="Arial"/>
          <w:sz w:val="22"/>
          <w:szCs w:val="22"/>
          <w:lang w:val="hy-AM"/>
        </w:rPr>
        <w:t xml:space="preserve"> </w:t>
      </w:r>
      <w:r w:rsidRPr="00F94D1A">
        <w:rPr>
          <w:rFonts w:ascii="GHEA Grapalat" w:hAnsi="GHEA Grapalat"/>
          <w:sz w:val="22"/>
          <w:szCs w:val="22"/>
          <w:lang w:val="hy-AM"/>
        </w:rPr>
        <w:t>գնահատվել</w:t>
      </w:r>
      <w:r w:rsidRPr="00F94D1A">
        <w:rPr>
          <w:rFonts w:ascii="GHEA Grapalat" w:hAnsi="GHEA Grapalat" w:cs="Arial"/>
          <w:sz w:val="22"/>
          <w:szCs w:val="22"/>
          <w:lang w:val="hy-AM"/>
        </w:rPr>
        <w:t xml:space="preserve"> </w:t>
      </w:r>
      <w:r w:rsidRPr="00F94D1A">
        <w:rPr>
          <w:rFonts w:ascii="GHEA Grapalat" w:hAnsi="GHEA Grapalat"/>
          <w:sz w:val="22"/>
          <w:szCs w:val="22"/>
          <w:lang w:val="hy-AM"/>
        </w:rPr>
        <w:t>են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տարբեր</w:t>
      </w:r>
      <w:r w:rsidRPr="00F94D1A">
        <w:rPr>
          <w:rFonts w:ascii="GHEA Grapalat" w:hAnsi="GHEA Grapalat" w:cs="Arial"/>
          <w:sz w:val="22"/>
          <w:szCs w:val="22"/>
          <w:lang w:val="hy-AM"/>
        </w:rPr>
        <w:t xml:space="preserve"> </w:t>
      </w:r>
      <w:r w:rsidRPr="00F94D1A">
        <w:rPr>
          <w:rFonts w:ascii="GHEA Grapalat" w:hAnsi="GHEA Grapalat"/>
          <w:sz w:val="22"/>
          <w:szCs w:val="22"/>
          <w:lang w:val="hy-AM"/>
        </w:rPr>
        <w:t>մեթոդաբանություններով՝ կախված այն հանգամանքից՝ արդյոք</w:t>
      </w:r>
      <w:r w:rsidRPr="00F94D1A">
        <w:rPr>
          <w:rFonts w:ascii="GHEA Grapalat" w:hAnsi="GHEA Grapalat" w:cs="Arial"/>
          <w:sz w:val="22"/>
          <w:szCs w:val="22"/>
          <w:lang w:val="hy-AM"/>
        </w:rPr>
        <w:t xml:space="preserve"> </w:t>
      </w:r>
      <w:r w:rsidRPr="00F94D1A">
        <w:rPr>
          <w:rFonts w:ascii="GHEA Grapalat" w:hAnsi="GHEA Grapalat"/>
          <w:sz w:val="22"/>
          <w:szCs w:val="22"/>
          <w:lang w:val="hy-AM"/>
        </w:rPr>
        <w:t>այն</w:t>
      </w:r>
      <w:r w:rsidRPr="00F94D1A">
        <w:rPr>
          <w:rFonts w:ascii="GHEA Grapalat" w:hAnsi="GHEA Grapalat" w:cs="Arial"/>
          <w:sz w:val="22"/>
          <w:szCs w:val="22"/>
          <w:lang w:val="hy-AM"/>
        </w:rPr>
        <w:t xml:space="preserve"> </w:t>
      </w:r>
      <w:r w:rsidRPr="00F94D1A">
        <w:rPr>
          <w:rFonts w:ascii="GHEA Grapalat" w:hAnsi="GHEA Grapalat"/>
          <w:sz w:val="22"/>
          <w:szCs w:val="22"/>
          <w:lang w:val="hy-AM"/>
        </w:rPr>
        <w:t>պտղատու</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թե ծառայում</w:t>
      </w:r>
      <w:r w:rsidRPr="00F94D1A">
        <w:rPr>
          <w:rFonts w:ascii="GHEA Grapalat" w:hAnsi="GHEA Grapalat" w:cs="Arial"/>
          <w:sz w:val="22"/>
          <w:szCs w:val="22"/>
          <w:lang w:val="hy-AM"/>
        </w:rPr>
        <w:t xml:space="preserve"> </w:t>
      </w:r>
      <w:r w:rsidRPr="00F94D1A">
        <w:rPr>
          <w:rFonts w:ascii="GHEA Grapalat" w:hAnsi="GHEA Grapalat"/>
          <w:sz w:val="22"/>
          <w:szCs w:val="22"/>
          <w:lang w:val="hy-AM"/>
        </w:rPr>
        <w:t>է</w:t>
      </w:r>
      <w:r w:rsidRPr="00F94D1A">
        <w:rPr>
          <w:rFonts w:ascii="GHEA Grapalat" w:hAnsi="GHEA Grapalat" w:cs="Arial"/>
          <w:sz w:val="22"/>
          <w:szCs w:val="22"/>
          <w:lang w:val="hy-AM"/>
        </w:rPr>
        <w:t xml:space="preserve"> </w:t>
      </w:r>
      <w:r w:rsidRPr="00F94D1A">
        <w:rPr>
          <w:rFonts w:ascii="GHEA Grapalat" w:hAnsi="GHEA Grapalat"/>
          <w:sz w:val="22"/>
          <w:szCs w:val="22"/>
          <w:lang w:val="hy-AM"/>
        </w:rPr>
        <w:t>որպես</w:t>
      </w:r>
      <w:r w:rsidRPr="00F94D1A">
        <w:rPr>
          <w:rFonts w:ascii="GHEA Grapalat" w:hAnsi="GHEA Grapalat" w:cs="Arial"/>
          <w:sz w:val="22"/>
          <w:szCs w:val="22"/>
          <w:lang w:val="hy-AM"/>
        </w:rPr>
        <w:t xml:space="preserve"> </w:t>
      </w:r>
      <w:r w:rsidRPr="00F94D1A">
        <w:rPr>
          <w:rFonts w:ascii="GHEA Grapalat" w:hAnsi="GHEA Grapalat"/>
          <w:sz w:val="22"/>
          <w:szCs w:val="22"/>
          <w:lang w:val="hy-AM"/>
        </w:rPr>
        <w:t>փայտանյութ</w:t>
      </w:r>
      <w:r w:rsidRPr="00F94D1A">
        <w:rPr>
          <w:rFonts w:ascii="GHEA Grapalat" w:hAnsi="GHEA Grapalat" w:cs="Arial"/>
          <w:sz w:val="22"/>
          <w:szCs w:val="22"/>
          <w:lang w:val="hy-AM"/>
        </w:rPr>
        <w:t>.</w:t>
      </w:r>
    </w:p>
    <w:p w14:paraId="0F83E332" w14:textId="77777777" w:rsidR="00262E04" w:rsidRPr="00F94D1A" w:rsidRDefault="00262E04" w:rsidP="00F94D1A">
      <w:pPr>
        <w:pStyle w:val="ListParagraph"/>
        <w:spacing w:after="120"/>
        <w:ind w:right="14" w:hanging="360"/>
        <w:contextualSpacing w:val="0"/>
        <w:jc w:val="both"/>
        <w:rPr>
          <w:rFonts w:ascii="GHEA Grapalat" w:hAnsi="GHEA Grapalat"/>
          <w:sz w:val="22"/>
          <w:szCs w:val="22"/>
          <w:lang w:val="hy-AM"/>
        </w:rPr>
      </w:pPr>
      <w:r w:rsidRPr="00F94D1A">
        <w:rPr>
          <w:rFonts w:ascii="GHEA Grapalat" w:hAnsi="GHEA Grapalat"/>
          <w:sz w:val="22"/>
          <w:szCs w:val="22"/>
          <w:lang w:val="hy-AM"/>
        </w:rPr>
        <w:t>ա. փայտանյութ տվող ծառերը գնահատվել են՝ ըստ տարիքային կատեգորիայի (նորատունկ, միջին տարիք և  մեծ ծառեր) և փայտի ծավալի արժեքի,</w:t>
      </w:r>
    </w:p>
    <w:p w14:paraId="51AFA1F8" w14:textId="19FD4B89" w:rsidR="00262E04" w:rsidRPr="00F94D1A" w:rsidRDefault="00262E04" w:rsidP="00F94D1A">
      <w:pPr>
        <w:pStyle w:val="ListParagraph"/>
        <w:spacing w:after="120"/>
        <w:ind w:right="14" w:hanging="360"/>
        <w:contextualSpacing w:val="0"/>
        <w:jc w:val="both"/>
        <w:rPr>
          <w:rFonts w:ascii="GHEA Grapalat" w:hAnsi="GHEA Grapalat"/>
          <w:sz w:val="22"/>
          <w:szCs w:val="22"/>
          <w:lang w:val="hy-AM"/>
        </w:rPr>
      </w:pPr>
      <w:r w:rsidRPr="00F94D1A">
        <w:rPr>
          <w:rFonts w:ascii="GHEA Grapalat" w:hAnsi="GHEA Grapalat"/>
          <w:sz w:val="22"/>
          <w:szCs w:val="22"/>
          <w:lang w:val="hy-AM"/>
        </w:rPr>
        <w:t>բ. մրգատու/բերքատու ծառերը գնահատվել են՝ ըստ տարիքային կատեգորիայի (նորատունկ, մեծ, սակայն ոչ մրգատու, և մեծ մրգատու)</w:t>
      </w:r>
      <w:r w:rsidR="00683B7C">
        <w:rPr>
          <w:rFonts w:ascii="GHEA Grapalat" w:hAnsi="GHEA Grapalat"/>
          <w:sz w:val="22"/>
          <w:szCs w:val="22"/>
          <w:lang w:val="hy-AM"/>
        </w:rPr>
        <w:t>.</w:t>
      </w:r>
      <w:r w:rsidRPr="00F94D1A">
        <w:rPr>
          <w:rFonts w:ascii="GHEA Grapalat" w:hAnsi="GHEA Grapalat"/>
          <w:sz w:val="22"/>
          <w:szCs w:val="22"/>
          <w:lang w:val="hy-AM"/>
        </w:rPr>
        <w:t xml:space="preserve"> նորատունկ և մեծ, սակայն ոչ մրգատու կատեգորիայի ծառերը կփոխհատուցվեն կատարված ներդրումների արժեքի հիման վրա, մեծ մրգատու կատեգորիայի ծառերը կփոխհատուցվեն 1 տարվա եկամտի զուտ շուկայական արժեքը բազմապատկելով առավելագույն տարիների քանակով, որն անհրաժեշտ է ծառը լիարժեք բերքատվության տարիքին աճեցնելու համար:</w:t>
      </w:r>
    </w:p>
    <w:p w14:paraId="59E598C2"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Միավորի փոխհատուցման դրույքաչափերը գնահատվել են որակավորված գնահատողի կողմից` հիմնվելով ԱԶԲ-ի համար ընդունելի հստակ և թափանցիկ մեթոդաբանության վրա: </w:t>
      </w:r>
    </w:p>
    <w:p w14:paraId="5822395F"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75" w:name="_Toc364772265"/>
      <w:bookmarkStart w:id="776" w:name="_Toc447041665"/>
      <w:bookmarkStart w:id="777" w:name="_Toc476563256"/>
      <w:bookmarkStart w:id="778" w:name="_Toc152000380"/>
      <w:bookmarkStart w:id="779" w:name="_Toc184221146"/>
      <w:bookmarkStart w:id="780" w:name="_Toc184221953"/>
      <w:bookmarkStart w:id="781" w:name="_Toc185341117"/>
      <w:bookmarkStart w:id="782" w:name="_Toc185609687"/>
      <w:bookmarkStart w:id="783" w:name="_Toc192786806"/>
      <w:bookmarkStart w:id="784" w:name="_Toc195973793"/>
      <w:bookmarkStart w:id="785" w:name="_Toc196403351"/>
      <w:r w:rsidRPr="001D1568">
        <w:rPr>
          <w:rFonts w:ascii="GHEA Grapalat" w:hAnsi="GHEA Grapalat"/>
          <w:b/>
          <w:bCs/>
          <w:color w:val="auto"/>
          <w:sz w:val="24"/>
          <w:szCs w:val="24"/>
          <w:lang w:val="hy-AM"/>
        </w:rPr>
        <w:t>Հարկադիր օտարման պայմանները</w:t>
      </w:r>
      <w:bookmarkEnd w:id="775"/>
      <w:bookmarkEnd w:id="776"/>
      <w:bookmarkEnd w:id="777"/>
      <w:bookmarkEnd w:id="778"/>
      <w:bookmarkEnd w:id="779"/>
      <w:bookmarkEnd w:id="780"/>
      <w:bookmarkEnd w:id="781"/>
      <w:bookmarkEnd w:id="782"/>
      <w:bookmarkEnd w:id="783"/>
      <w:bookmarkEnd w:id="784"/>
      <w:bookmarkEnd w:id="785"/>
    </w:p>
    <w:p w14:paraId="33FFC4C2" w14:textId="25477E98"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Հողի օտարումը հարկադիր օտարման վարույթով ենթադրում է երկարատև գործընթաց և հաճախ կարող է դիմադրության հանդիպել: Հետևաբար, նման մոտեցումը Ծրագրի շրջանակներում կկիրառվի միայն ծայրահեղ դեպքերում, երբ բանակցություններն ԱԵԱ-ների և </w:t>
      </w:r>
      <w:r w:rsidRPr="00CC39CC">
        <w:rPr>
          <w:rFonts w:ascii="GHEA Grapalat" w:eastAsia="Arial" w:hAnsi="GHEA Grapalat" w:cs="Sylfaen"/>
          <w:sz w:val="22"/>
          <w:szCs w:val="22"/>
          <w:lang w:val="hy-AM"/>
        </w:rPr>
        <w:lastRenderedPageBreak/>
        <w:t>ԾԻԳ/ԵՔ-ի միջև ձախողվում են, և չկա այլընտրանքային հող: Այնուամենայնիվ, նման դեպքերում, երբ ԱԵԱ-ն մերժում է ընդունել փոխհատուցումը կամ երբ դատական կամ այլ վարչական խոչընդոտները թույլ չեն տալիս ժամանակին վճարել փոխհատուցումը, ապա ԾԻԳ/ԵՔ-ն չի զբաղեցնի անհրաժեշտ հողակտորները քանի դեռ՝</w:t>
      </w:r>
    </w:p>
    <w:p w14:paraId="762C18BF" w14:textId="77777777" w:rsidR="00262E04" w:rsidRPr="00F94D1A" w:rsidRDefault="00262E04" w:rsidP="00F94D1A">
      <w:pPr>
        <w:pStyle w:val="Paragraph-LARPYM"/>
        <w:numPr>
          <w:ilvl w:val="0"/>
          <w:numId w:val="40"/>
        </w:numPr>
        <w:tabs>
          <w:tab w:val="left" w:pos="1134"/>
          <w:tab w:val="left" w:pos="5040"/>
        </w:tabs>
        <w:spacing w:before="0" w:after="120"/>
        <w:ind w:left="0" w:firstLine="709"/>
        <w:rPr>
          <w:rFonts w:ascii="GHEA Grapalat" w:hAnsi="GHEA Grapalat" w:cs="Arial"/>
          <w:sz w:val="22"/>
          <w:szCs w:val="22"/>
          <w:lang w:val="hy-AM"/>
        </w:rPr>
      </w:pPr>
      <w:r w:rsidRPr="00F94D1A">
        <w:rPr>
          <w:rFonts w:ascii="GHEA Grapalat" w:hAnsi="GHEA Grapalat"/>
          <w:sz w:val="22"/>
          <w:szCs w:val="22"/>
          <w:lang w:val="hy-AM"/>
        </w:rPr>
        <w:t>փոխհատուցման/վերականգնման գումարները չեն փոխանցվել համապատասխան դատարանի դեպոզիտ հաշվին,</w:t>
      </w:r>
      <w:r w:rsidRPr="00F94D1A">
        <w:rPr>
          <w:rFonts w:ascii="GHEA Grapalat" w:hAnsi="GHEA Grapalat" w:cs="Arial"/>
          <w:sz w:val="22"/>
          <w:szCs w:val="22"/>
          <w:lang w:val="hy-AM"/>
        </w:rPr>
        <w:t xml:space="preserve"> </w:t>
      </w:r>
    </w:p>
    <w:p w14:paraId="14BE422A" w14:textId="77777777" w:rsidR="00262E04" w:rsidRPr="00F94D1A" w:rsidRDefault="00262E04" w:rsidP="00F94D1A">
      <w:pPr>
        <w:pStyle w:val="Paragraph-LARPYM"/>
        <w:numPr>
          <w:ilvl w:val="0"/>
          <w:numId w:val="40"/>
        </w:numPr>
        <w:tabs>
          <w:tab w:val="left" w:pos="1134"/>
          <w:tab w:val="left" w:pos="5040"/>
        </w:tabs>
        <w:spacing w:before="0" w:after="120"/>
        <w:ind w:left="0" w:firstLine="709"/>
        <w:rPr>
          <w:rFonts w:ascii="GHEA Grapalat" w:hAnsi="GHEA Grapalat"/>
          <w:sz w:val="22"/>
          <w:szCs w:val="22"/>
          <w:lang w:val="hy-AM"/>
        </w:rPr>
      </w:pPr>
      <w:r w:rsidRPr="00F94D1A">
        <w:rPr>
          <w:rFonts w:ascii="GHEA Grapalat" w:hAnsi="GHEA Grapalat"/>
          <w:sz w:val="22"/>
          <w:szCs w:val="22"/>
          <w:lang w:val="hy-AM"/>
        </w:rPr>
        <w:t>օրենքով սահմանված կարգով չի նախաձեռնվել համապատասխան դատական վարույթ,</w:t>
      </w:r>
    </w:p>
    <w:p w14:paraId="61FCF296" w14:textId="42D04D0F" w:rsidR="00262E04" w:rsidRPr="00F94D1A" w:rsidRDefault="00262E04" w:rsidP="00F94D1A">
      <w:pPr>
        <w:pStyle w:val="Paragraph-LARPYM"/>
        <w:numPr>
          <w:ilvl w:val="0"/>
          <w:numId w:val="40"/>
        </w:numPr>
        <w:tabs>
          <w:tab w:val="left" w:pos="1134"/>
          <w:tab w:val="left" w:pos="5040"/>
        </w:tabs>
        <w:spacing w:before="0" w:after="120"/>
        <w:ind w:left="0" w:firstLine="709"/>
        <w:rPr>
          <w:rFonts w:ascii="GHEA Grapalat" w:hAnsi="GHEA Grapalat" w:cs="Arial"/>
          <w:sz w:val="22"/>
          <w:szCs w:val="22"/>
          <w:lang w:val="hy-AM"/>
        </w:rPr>
      </w:pPr>
      <w:r w:rsidRPr="00F94D1A">
        <w:rPr>
          <w:rFonts w:ascii="GHEA Grapalat" w:hAnsi="GHEA Grapalat" w:cs="Arial"/>
          <w:sz w:val="22"/>
          <w:szCs w:val="22"/>
          <w:lang w:val="hy-AM"/>
        </w:rPr>
        <w:t xml:space="preserve">օրենքով սահմանված կարգով </w:t>
      </w:r>
      <w:r w:rsidRPr="00F94D1A">
        <w:rPr>
          <w:rFonts w:ascii="GHEA Grapalat" w:hAnsi="GHEA Grapalat"/>
          <w:sz w:val="22"/>
          <w:szCs w:val="22"/>
          <w:lang w:val="hy-AM"/>
        </w:rPr>
        <w:t>ձեռք չի բերվել հարկադիր օտարման մասին դատարանի որոշումը և պատշաճ կարգով չի տրամադրվել ԱԵԱ-ներին:</w:t>
      </w:r>
    </w:p>
    <w:p w14:paraId="3FF36093"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86" w:name="_Toc447041666"/>
      <w:bookmarkStart w:id="787" w:name="_Toc476563257"/>
      <w:bookmarkStart w:id="788" w:name="_Toc152000381"/>
      <w:bookmarkStart w:id="789" w:name="_Toc184221147"/>
      <w:bookmarkStart w:id="790" w:name="_Toc184221954"/>
      <w:bookmarkStart w:id="791" w:name="_Toc185341118"/>
      <w:bookmarkStart w:id="792" w:name="_Toc185609688"/>
      <w:bookmarkStart w:id="793" w:name="_Toc192786807"/>
      <w:bookmarkStart w:id="794" w:name="_Toc195973794"/>
      <w:bookmarkStart w:id="795" w:name="_Toc196403352"/>
      <w:r w:rsidRPr="001D1568">
        <w:rPr>
          <w:rFonts w:ascii="GHEA Grapalat" w:hAnsi="GHEA Grapalat"/>
          <w:b/>
          <w:bCs/>
          <w:color w:val="auto"/>
          <w:sz w:val="24"/>
          <w:szCs w:val="24"/>
          <w:lang w:val="hy-AM"/>
        </w:rPr>
        <w:t>Օրենսդրության պահանջների պահպանմամբ՝ անշարժ գույքի նկատմամբ իրավունքների գրանցման պայմանները և մեխանիզմը</w:t>
      </w:r>
      <w:bookmarkEnd w:id="786"/>
      <w:bookmarkEnd w:id="787"/>
      <w:bookmarkEnd w:id="788"/>
      <w:bookmarkEnd w:id="789"/>
      <w:bookmarkEnd w:id="790"/>
      <w:bookmarkEnd w:id="791"/>
      <w:bookmarkEnd w:id="792"/>
      <w:bookmarkEnd w:id="793"/>
      <w:bookmarkEnd w:id="794"/>
      <w:bookmarkEnd w:id="795"/>
    </w:p>
    <w:p w14:paraId="76CCB972"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Սկզբունքորեն անշարժ գույքի նկատմամբ չգրանցված իրավունքով բոլոր հողօգտագործողները կարող են օրենսդրության պահանջների պահպանմամբ գրանցվել, քանի դեռ նրանք չեն զբաղեցնում որպես «կարմիր գոտիներ» դասակարգված տարածքներ, որոնք պաշտոնապես պահվում են հատուկ հանրային նպատակներով օգտագործման համար, ինչպես օրինակ` ռազմական, հիվանդանոցի, դպրոցի տարածքներ կամ տարածքներ, որոնք էկոլոգիապես համապատասխան չեն բնակության համար (գետի հուն, ռադիոակտիվ տարածք կամ այլ վտանգավոր կամ ոչ պիտանի հողեր):</w:t>
      </w:r>
      <w:r w:rsidRPr="00683B7C">
        <w:rPr>
          <w:rFonts w:eastAsia="Arial" w:cs="Sylfaen"/>
          <w:sz w:val="22"/>
          <w:szCs w:val="22"/>
          <w:vertAlign w:val="superscript"/>
        </w:rPr>
        <w:footnoteReference w:id="13"/>
      </w:r>
      <w:r w:rsidRPr="00CC39CC">
        <w:rPr>
          <w:rFonts w:ascii="GHEA Grapalat" w:eastAsia="Arial" w:hAnsi="GHEA Grapalat" w:cs="Sylfaen"/>
          <w:sz w:val="22"/>
          <w:szCs w:val="22"/>
          <w:lang w:val="hy-AM"/>
        </w:rPr>
        <w:t xml:space="preserve"> ՀՀ օրենսդրությունը սահմանում է օրենսդրության պահանջների պահպանմամբ՝ անշարժ գույքի նկատմամբ իրավունքների գրանցման մանրամասն ընթացակարգ:  </w:t>
      </w:r>
    </w:p>
    <w:p w14:paraId="26F346A6" w14:textId="6EC1B24E" w:rsidR="00262E04" w:rsidRPr="00F94D1A" w:rsidRDefault="00262E04" w:rsidP="00F94D1A">
      <w:pPr>
        <w:pStyle w:val="Paragraph-LARPYM"/>
        <w:numPr>
          <w:ilvl w:val="0"/>
          <w:numId w:val="48"/>
        </w:numPr>
        <w:spacing w:before="0"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Այնուամենայնիվ, Ծրագրի մոտեցումը նախատեսում է օրենսդրության պահանջների պահպանմամբ անշարժ գույքի նկատմամբ իրավունքների գրանցման ենթակա գույքի գրանցման </w:t>
      </w:r>
      <w:r w:rsidR="00DE24CB">
        <w:rPr>
          <w:rFonts w:ascii="GHEA Grapalat" w:eastAsia="Arial" w:hAnsi="GHEA Grapalat" w:cs="Sylfaen"/>
          <w:sz w:val="22"/>
          <w:szCs w:val="22"/>
          <w:lang w:val="hy-AM"/>
        </w:rPr>
        <w:t>պարզեցված</w:t>
      </w:r>
      <w:r w:rsidRPr="00CC39CC">
        <w:rPr>
          <w:rFonts w:ascii="GHEA Grapalat" w:eastAsia="Arial" w:hAnsi="GHEA Grapalat" w:cs="Sylfaen"/>
          <w:sz w:val="22"/>
          <w:szCs w:val="22"/>
          <w:lang w:val="hy-AM"/>
        </w:rPr>
        <w:t xml:space="preserve"> ընթացակարգ, որին հետևում է արդարացի և համարժեք փոխհատուցումը, ինչպես</w:t>
      </w:r>
      <w:r w:rsidR="00DE24CB">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օրենսդրության պահանջների պահպանմամբ անշարժ գույքի նկատմամբ գրանցված գույքի համար: ՀՀ օրենսդրության պահանջների չպահպանմամբ՝ անշարժ գույքի նկատմամբ չգրանցված իրավունքով բնակելի շինությունների դեպքում ԱԵԱ-ները ստիպված են նախաձեռնել ՀՀ օրենսդրությամբ սահմանված</w:t>
      </w:r>
      <w:r w:rsidR="00DE24CB">
        <w:rPr>
          <w:rFonts w:ascii="GHEA Grapalat" w:eastAsia="Arial" w:hAnsi="GHEA Grapalat" w:cs="Sylfaen"/>
          <w:sz w:val="22"/>
          <w:szCs w:val="22"/>
          <w:lang w:val="hy-AM"/>
        </w:rPr>
        <w:t>՝</w:t>
      </w:r>
      <w:r w:rsidRPr="00CC39CC">
        <w:rPr>
          <w:rFonts w:ascii="GHEA Grapalat" w:eastAsia="Arial" w:hAnsi="GHEA Grapalat" w:cs="Sylfaen"/>
          <w:sz w:val="22"/>
          <w:szCs w:val="22"/>
          <w:lang w:val="hy-AM"/>
        </w:rPr>
        <w:t xml:space="preserve"> անշարժ գույքի գրանցման գործընթացը` </w:t>
      </w:r>
      <w:r w:rsidR="00DE24CB">
        <w:rPr>
          <w:rFonts w:ascii="GHEA Grapalat" w:eastAsia="Arial" w:hAnsi="GHEA Grapalat" w:cs="Sylfaen"/>
          <w:sz w:val="22"/>
          <w:szCs w:val="22"/>
          <w:lang w:val="hy-AM"/>
        </w:rPr>
        <w:t>ըստ</w:t>
      </w:r>
      <w:r w:rsidRPr="00CC39CC">
        <w:rPr>
          <w:rFonts w:ascii="GHEA Grapalat" w:eastAsia="Arial" w:hAnsi="GHEA Grapalat" w:cs="Sylfaen"/>
          <w:sz w:val="22"/>
          <w:szCs w:val="22"/>
          <w:lang w:val="hy-AM"/>
        </w:rPr>
        <w:t xml:space="preserve"> համապատասխան վարչական կանոնակարգերի: Անշարժ գույքի նկատմամբ իրավունքերի գրանցման վերաբերյալ ԵՔԶՆԾ ՀՕՏՇ-ում սահմանված </w:t>
      </w:r>
      <w:r w:rsidRPr="00F94D1A">
        <w:rPr>
          <w:rFonts w:ascii="GHEA Grapalat" w:eastAsia="Arial" w:hAnsi="GHEA Grapalat" w:cs="Sylfaen"/>
          <w:sz w:val="22"/>
          <w:szCs w:val="22"/>
          <w:lang w:val="hy-AM"/>
        </w:rPr>
        <w:t>մոտեցումը հետևյալն է.</w:t>
      </w:r>
    </w:p>
    <w:p w14:paraId="5DEA0813" w14:textId="424D4549" w:rsidR="00262E04" w:rsidRPr="00F94D1A" w:rsidRDefault="00DE24CB" w:rsidP="00F94D1A">
      <w:pPr>
        <w:pStyle w:val="ordinarylists-LARPYM"/>
        <w:numPr>
          <w:ilvl w:val="0"/>
          <w:numId w:val="35"/>
        </w:numPr>
        <w:tabs>
          <w:tab w:val="left" w:pos="1134"/>
          <w:tab w:val="left" w:pos="5040"/>
        </w:tabs>
        <w:spacing w:before="0"/>
        <w:ind w:left="0" w:firstLine="709"/>
        <w:rPr>
          <w:rFonts w:ascii="GHEA Grapalat" w:hAnsi="GHEA Grapalat" w:cs="Arial"/>
          <w:sz w:val="22"/>
          <w:szCs w:val="22"/>
          <w:lang w:val="hy-AM"/>
        </w:rPr>
      </w:pPr>
      <w:r>
        <w:rPr>
          <w:rFonts w:ascii="GHEA Grapalat" w:hAnsi="GHEA Grapalat"/>
          <w:sz w:val="22"/>
          <w:szCs w:val="22"/>
          <w:lang w:val="hy-AM"/>
        </w:rPr>
        <w:t>ԱԵ</w:t>
      </w:r>
      <w:r w:rsidR="00262E04" w:rsidRPr="00F94D1A">
        <w:rPr>
          <w:rFonts w:ascii="GHEA Grapalat" w:hAnsi="GHEA Grapalat"/>
          <w:sz w:val="22"/>
          <w:szCs w:val="22"/>
          <w:lang w:val="hy-AM"/>
        </w:rPr>
        <w:t xml:space="preserve"> ՀՀ օրենսդրության պահանջների չպահպանմամբ՝ անշարժ գույքի նկատմամբ չգրանցված իրավունքով բնակելի շինությունների դեպքում ԱԵԱ-ները ստիպված չեն լինի անցնել օրենքով սահմանված կարգով անշարժ գույքի նկատմամբ իրավունքների գրանցման գործընթաց, սակայն կփոխհատուցվեն որպես օրենսդրության պահանջների պահպանմամբ՝ անշարժ գույքի նկատմամբ սեփականության իրավունք ունեցող անձինք/սեփականատերեր (փոխարինման արժեքի 115%),</w:t>
      </w:r>
    </w:p>
    <w:p w14:paraId="76449C76" w14:textId="6B24020F" w:rsidR="00262E04" w:rsidRPr="00F94D1A" w:rsidRDefault="00DE24CB" w:rsidP="00F94D1A">
      <w:pPr>
        <w:pStyle w:val="ordinarylists-LARPYM"/>
        <w:numPr>
          <w:ilvl w:val="0"/>
          <w:numId w:val="35"/>
        </w:numPr>
        <w:tabs>
          <w:tab w:val="left" w:pos="1134"/>
          <w:tab w:val="left" w:pos="5040"/>
        </w:tabs>
        <w:spacing w:before="0"/>
        <w:ind w:left="0" w:firstLine="709"/>
        <w:rPr>
          <w:rFonts w:ascii="GHEA Grapalat" w:hAnsi="GHEA Grapalat" w:cs="Arial"/>
          <w:sz w:val="22"/>
          <w:szCs w:val="22"/>
          <w:lang w:val="hy-AM"/>
        </w:rPr>
      </w:pPr>
      <w:r>
        <w:rPr>
          <w:rFonts w:ascii="GHEA Grapalat" w:hAnsi="GHEA Grapalat"/>
          <w:sz w:val="22"/>
          <w:szCs w:val="22"/>
          <w:lang w:val="hy-AM"/>
        </w:rPr>
        <w:t>ԱԵ</w:t>
      </w:r>
      <w:r w:rsidR="00262E04" w:rsidRPr="00F94D1A">
        <w:rPr>
          <w:rFonts w:ascii="GHEA Grapalat" w:hAnsi="GHEA Grapalat"/>
          <w:sz w:val="22"/>
          <w:szCs w:val="22"/>
          <w:lang w:val="hy-AM"/>
        </w:rPr>
        <w:t xml:space="preserve"> ՀՀ օրենսդրության պահանջների չպահպանմամբ՝ անշարժ գույքի նկատմամբ չգրանցված իրավունքով ոչ բնակելի շինությունների դեպքում ԱԵԱ-ները ստիպված չեն լինի անցնել օրենքով սահմանված կարգով անշարժ գույքի նկատմամբ իրավունքների գրանցման գործընթաց: Փոխհատուցման գումարը կվճարվի փոխարինման արժեքով,</w:t>
      </w:r>
    </w:p>
    <w:p w14:paraId="413359B9" w14:textId="62EC2495" w:rsidR="00262E04" w:rsidRPr="00F94D1A" w:rsidRDefault="00DE24CB" w:rsidP="00F94D1A">
      <w:pPr>
        <w:pStyle w:val="ordinarylists-LARPYM"/>
        <w:numPr>
          <w:ilvl w:val="0"/>
          <w:numId w:val="35"/>
        </w:numPr>
        <w:tabs>
          <w:tab w:val="left" w:pos="1134"/>
          <w:tab w:val="left" w:pos="5040"/>
        </w:tabs>
        <w:spacing w:before="0"/>
        <w:ind w:left="0" w:firstLine="709"/>
        <w:rPr>
          <w:rFonts w:ascii="GHEA Grapalat" w:hAnsi="GHEA Grapalat" w:cs="Arial"/>
          <w:sz w:val="22"/>
          <w:szCs w:val="22"/>
          <w:lang w:val="hy-AM"/>
        </w:rPr>
      </w:pPr>
      <w:r>
        <w:rPr>
          <w:rFonts w:ascii="GHEA Grapalat" w:hAnsi="GHEA Grapalat"/>
          <w:sz w:val="22"/>
          <w:szCs w:val="22"/>
          <w:lang w:val="hy-AM"/>
        </w:rPr>
        <w:t>ԱԵ</w:t>
      </w:r>
      <w:r w:rsidR="00262E04" w:rsidRPr="00F94D1A">
        <w:rPr>
          <w:rFonts w:ascii="GHEA Grapalat" w:hAnsi="GHEA Grapalat"/>
          <w:sz w:val="22"/>
          <w:szCs w:val="22"/>
          <w:lang w:val="hy-AM"/>
        </w:rPr>
        <w:t xml:space="preserve"> և ՀՀ օրենսդրության պահանջների չպահպանմամբ՝ անշարժ գույքի նկատմամբ չգրանցված իրավունքով օգտագործվող հողամասի դեպքում, որն ենթակա է գրանցման, ԱԵԱ-</w:t>
      </w:r>
      <w:r w:rsidR="00262E04" w:rsidRPr="00F94D1A">
        <w:rPr>
          <w:rFonts w:ascii="GHEA Grapalat" w:hAnsi="GHEA Grapalat"/>
          <w:sz w:val="22"/>
          <w:szCs w:val="22"/>
          <w:lang w:val="hy-AM"/>
        </w:rPr>
        <w:lastRenderedPageBreak/>
        <w:t>ներն օրենքով սահմանված կարգով կգրանցվեն և կվճարվեն որպես անշարժ գույքի նկատմամբ գրանցված իրավունքներ ունեցող սեփականատերեր,</w:t>
      </w:r>
      <w:r w:rsidR="00262E04" w:rsidRPr="00F94D1A">
        <w:rPr>
          <w:rFonts w:ascii="GHEA Grapalat" w:hAnsi="GHEA Grapalat" w:cs="Arial"/>
          <w:spacing w:val="-6"/>
          <w:sz w:val="22"/>
          <w:szCs w:val="22"/>
          <w:lang w:val="hy-AM"/>
        </w:rPr>
        <w:t xml:space="preserve"> </w:t>
      </w:r>
    </w:p>
    <w:p w14:paraId="6A05D59D" w14:textId="181D4963" w:rsidR="00262E04" w:rsidRPr="00F94D1A" w:rsidRDefault="00DE24CB" w:rsidP="00F94D1A">
      <w:pPr>
        <w:pStyle w:val="ordinarylists-LARPYM"/>
        <w:numPr>
          <w:ilvl w:val="0"/>
          <w:numId w:val="35"/>
        </w:numPr>
        <w:tabs>
          <w:tab w:val="left" w:pos="1134"/>
          <w:tab w:val="left" w:pos="5040"/>
        </w:tabs>
        <w:spacing w:before="0"/>
        <w:ind w:left="0" w:firstLine="709"/>
        <w:rPr>
          <w:rFonts w:ascii="GHEA Grapalat" w:hAnsi="GHEA Grapalat" w:cs="Arial"/>
          <w:sz w:val="22"/>
          <w:szCs w:val="22"/>
          <w:lang w:val="hy-AM"/>
        </w:rPr>
      </w:pPr>
      <w:r>
        <w:rPr>
          <w:rFonts w:ascii="GHEA Grapalat" w:hAnsi="GHEA Grapalat"/>
          <w:sz w:val="22"/>
          <w:szCs w:val="22"/>
          <w:lang w:val="hy-AM"/>
        </w:rPr>
        <w:t>ԱԵ</w:t>
      </w:r>
      <w:r w:rsidR="00262E04" w:rsidRPr="00F94D1A">
        <w:rPr>
          <w:rFonts w:ascii="GHEA Grapalat" w:hAnsi="GHEA Grapalat"/>
          <w:sz w:val="22"/>
          <w:szCs w:val="22"/>
          <w:lang w:val="hy-AM"/>
        </w:rPr>
        <w:t xml:space="preserve"> հողամասի դեպքում, որը ենթակա չէ օրենքով սահմանված կարգով անշարժ գույքի նկատմամբ իրավունքների գրանցման, ԱԵԱ-ներին կտրվի փոխհատուցում` </w:t>
      </w:r>
      <w:r>
        <w:rPr>
          <w:rFonts w:ascii="GHEA Grapalat" w:hAnsi="GHEA Grapalat"/>
          <w:sz w:val="22"/>
          <w:szCs w:val="22"/>
          <w:lang w:val="hy-AM"/>
        </w:rPr>
        <w:t>ԱԵ</w:t>
      </w:r>
      <w:r w:rsidR="00262E04" w:rsidRPr="00F94D1A">
        <w:rPr>
          <w:rFonts w:ascii="GHEA Grapalat" w:hAnsi="GHEA Grapalat"/>
          <w:sz w:val="22"/>
          <w:szCs w:val="22"/>
          <w:lang w:val="hy-AM"/>
        </w:rPr>
        <w:t xml:space="preserve"> հողամասի կադաստրային կամ շուկայական արժեքի (որն ավելի բարձր է) 25%-ի չափով:</w:t>
      </w:r>
      <w:r w:rsidR="00262E04" w:rsidRPr="00F94D1A">
        <w:rPr>
          <w:rFonts w:ascii="GHEA Grapalat" w:hAnsi="GHEA Grapalat" w:cs="Arial"/>
          <w:spacing w:val="-6"/>
          <w:sz w:val="22"/>
          <w:szCs w:val="22"/>
          <w:lang w:val="hy-AM"/>
        </w:rPr>
        <w:t xml:space="preserve"> </w:t>
      </w:r>
    </w:p>
    <w:p w14:paraId="7CE0C5D8"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796" w:name="_Toc184221148"/>
      <w:bookmarkStart w:id="797" w:name="_Toc184221955"/>
      <w:bookmarkStart w:id="798" w:name="_Toc185341119"/>
      <w:bookmarkStart w:id="799" w:name="_Toc185609689"/>
      <w:bookmarkStart w:id="800" w:name="_Toc192786808"/>
      <w:bookmarkStart w:id="801" w:name="_Toc195973795"/>
      <w:bookmarkStart w:id="802" w:name="_Toc196403353"/>
      <w:r w:rsidRPr="001D1568">
        <w:rPr>
          <w:rFonts w:ascii="GHEA Grapalat" w:hAnsi="GHEA Grapalat"/>
          <w:b/>
          <w:bCs/>
          <w:color w:val="auto"/>
          <w:sz w:val="24"/>
          <w:szCs w:val="24"/>
          <w:lang w:val="hy-AM"/>
        </w:rPr>
        <w:t>Օրենսդրության պահանջների պահպանմամբ՝ անշարժ գույքի նկատմամբ իրավունքների գրանցման պահանջները</w:t>
      </w:r>
      <w:bookmarkEnd w:id="796"/>
      <w:bookmarkEnd w:id="797"/>
      <w:bookmarkEnd w:id="798"/>
      <w:bookmarkEnd w:id="799"/>
      <w:bookmarkEnd w:id="800"/>
      <w:bookmarkEnd w:id="801"/>
      <w:bookmarkEnd w:id="802"/>
    </w:p>
    <w:p w14:paraId="5612D931" w14:textId="1635DB01"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Օտարվող սեփականության իրավատեր հանդիսացող բոլոր ԱԵԱ-ները (անձ, ով ունի օտարվող սեփականության նկատմամբ իր իրավունքը հավաստող փաստաթղթեր, սակայն դեռևս չի գրանցել իր սեփականության իրավունքը) պետք է ՀՀ օրենսդրությամբ սահմանված կարգով գրանցեն իրենց սեփականության և այլ գույքային իրավունքները:</w:t>
      </w:r>
    </w:p>
    <w:p w14:paraId="2C231208" w14:textId="35EFABB8"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Այն ԱԵԱ-ները, որոնք օտարվող սեփականության նկատմամբ ունեն օրենքով ճանաչվող իրավունքներ, սակայն չեն ապահովել դրանց պատշաճ ձևակերպումը և պետական գրանցումն, օրենքով սահմանված կարգով, իրավունք ունեն մինչև օտարման պայմանագրի կնքումը կամ դատական ակտի կայացումն, օրինականացման գործընթացի արդյունքում ձեռք բերել </w:t>
      </w:r>
      <w:r w:rsidR="001870D1">
        <w:rPr>
          <w:rFonts w:ascii="GHEA Grapalat" w:eastAsia="Arial" w:hAnsi="GHEA Grapalat" w:cs="Sylfaen"/>
          <w:sz w:val="22"/>
          <w:szCs w:val="22"/>
          <w:lang w:val="hy-AM"/>
        </w:rPr>
        <w:t>ԱԵ</w:t>
      </w:r>
      <w:r w:rsidRPr="00CC39CC">
        <w:rPr>
          <w:rFonts w:ascii="GHEA Grapalat" w:eastAsia="Arial" w:hAnsi="GHEA Grapalat" w:cs="Sylfaen"/>
          <w:sz w:val="22"/>
          <w:szCs w:val="22"/>
          <w:lang w:val="hy-AM"/>
        </w:rPr>
        <w:t xml:space="preserve"> գույքի նկատմամբ իրավունքներ և ստանալ փոխհատուցում` ձեռք բերված իրավունքներին (նոր ձևակերպված և պետական գրանցում ստացած) համապատասխան:</w:t>
      </w:r>
      <w:bookmarkStart w:id="803" w:name="_Toc447041667"/>
      <w:bookmarkStart w:id="804" w:name="_Toc476563258"/>
      <w:bookmarkStart w:id="805" w:name="_Toc152000383"/>
    </w:p>
    <w:p w14:paraId="58777F97" w14:textId="77777777" w:rsidR="00262E04" w:rsidRPr="0013096E" w:rsidRDefault="00262E04" w:rsidP="00FD1DA0">
      <w:pPr>
        <w:pStyle w:val="Heading1"/>
        <w:ind w:left="360"/>
        <w:rPr>
          <w:lang w:val="hy-AM"/>
        </w:rPr>
      </w:pPr>
      <w:bookmarkStart w:id="806" w:name="_Toc196403354"/>
      <w:bookmarkStart w:id="807" w:name="_Toc184221150"/>
      <w:bookmarkStart w:id="808" w:name="_Toc184221957"/>
      <w:bookmarkStart w:id="809" w:name="_Toc185341121"/>
      <w:bookmarkStart w:id="810" w:name="_Toc185609691"/>
      <w:bookmarkStart w:id="811" w:name="_Toc192786810"/>
      <w:bookmarkEnd w:id="803"/>
      <w:bookmarkEnd w:id="804"/>
      <w:bookmarkEnd w:id="805"/>
      <w:r w:rsidRPr="0013096E">
        <w:rPr>
          <w:lang w:val="hy-AM"/>
        </w:rPr>
        <w:t>ՓՈԽՀԱՏՈՒՑՈՒՄ, ՎԵՐԱԲՆԱԿԵՑՈՒՄ ԵՎ ԵԿԱՄՏԻ ՎԵՐԱԿԱՆԳՆՈՒՄ</w:t>
      </w:r>
      <w:bookmarkEnd w:id="806"/>
    </w:p>
    <w:p w14:paraId="7B66B70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12" w:name="_Toc195973796"/>
      <w:bookmarkStart w:id="813" w:name="_Toc196403355"/>
      <w:r w:rsidRPr="001D1568">
        <w:rPr>
          <w:rFonts w:ascii="GHEA Grapalat" w:hAnsi="GHEA Grapalat"/>
          <w:b/>
          <w:bCs/>
          <w:color w:val="auto"/>
          <w:sz w:val="24"/>
          <w:szCs w:val="24"/>
          <w:lang w:val="hy-AM"/>
        </w:rPr>
        <w:t>Ընդհանուր տեղեկատվություն</w:t>
      </w:r>
      <w:bookmarkEnd w:id="807"/>
      <w:bookmarkEnd w:id="808"/>
      <w:bookmarkEnd w:id="809"/>
      <w:bookmarkEnd w:id="810"/>
      <w:bookmarkEnd w:id="811"/>
      <w:bookmarkEnd w:id="812"/>
      <w:bookmarkEnd w:id="813"/>
    </w:p>
    <w:p w14:paraId="2E881BA0" w14:textId="29F2C6B6" w:rsidR="00262E04" w:rsidRPr="00CC39CC" w:rsidRDefault="001870D1"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ԱԵՏՏ-</w:t>
      </w:r>
      <w:r w:rsidR="00262E04" w:rsidRPr="00CC39CC">
        <w:rPr>
          <w:rFonts w:ascii="GHEA Grapalat" w:eastAsia="Arial" w:hAnsi="GHEA Grapalat" w:cs="Sylfaen"/>
          <w:sz w:val="22"/>
          <w:szCs w:val="22"/>
          <w:lang w:val="hy-AM"/>
        </w:rPr>
        <w:t>ների կենսապահովման միջոցների վերականգնման լրացուցիչ աջակցության միջոցների բացահայտման նպատակով ԾԻԳ-ը և խորհրդատուն ԱԵԱ-ների և տեղական իշխանությունների հետ իրականացրել են հանրային լսումներ: Ծրագրի շրջանակներում սոցիալ-տնտեսական հետազոտության համար տվյալներ հավաքագրելու ընթացքում ԱԵԱ-ներին տրվել է հնարավորություն՝ գնահատելու կենսապահովման միջոցները վերականգնելու իրենց հնարավորություններն այն փոխհատուցմամբ, որն իրենք իրավասու են ստանալ` համաձայն ԵՔԶՆԾ ՀՕՏՇ-ի: Ավելին, ԱԵԱ-ներին հնարավորություն է ընձեռվել առաջարկել լրացուցիչ միջոցառումներ, որոնք, իրենց կարծիքով, նվազագույնը կապահովեին նախքան Ծրագիրն ունեցած իրենց կենսամակարդակի վերականգնումը:</w:t>
      </w:r>
    </w:p>
    <w:p w14:paraId="369896AD"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14" w:name="_Toc447041669"/>
      <w:bookmarkStart w:id="815" w:name="_Toc476563260"/>
      <w:bookmarkStart w:id="816" w:name="_Toc152000385"/>
      <w:bookmarkStart w:id="817" w:name="_Toc184221151"/>
      <w:bookmarkStart w:id="818" w:name="_Toc184221958"/>
      <w:bookmarkStart w:id="819" w:name="_Toc185341122"/>
      <w:bookmarkStart w:id="820" w:name="_Toc185609692"/>
      <w:bookmarkStart w:id="821" w:name="_Toc192786811"/>
      <w:bookmarkStart w:id="822" w:name="_Toc195973797"/>
      <w:bookmarkStart w:id="823" w:name="_Toc196403356"/>
      <w:r w:rsidRPr="001D1568">
        <w:rPr>
          <w:rFonts w:ascii="GHEA Grapalat" w:hAnsi="GHEA Grapalat"/>
          <w:b/>
          <w:bCs/>
          <w:color w:val="auto"/>
          <w:sz w:val="24"/>
          <w:szCs w:val="24"/>
          <w:lang w:val="hy-AM"/>
        </w:rPr>
        <w:t>Ազդեցության ենթակա գյուղատնտեսական եկամուտ</w:t>
      </w:r>
      <w:bookmarkEnd w:id="814"/>
      <w:bookmarkEnd w:id="815"/>
      <w:bookmarkEnd w:id="816"/>
      <w:bookmarkEnd w:id="817"/>
      <w:bookmarkEnd w:id="818"/>
      <w:bookmarkEnd w:id="819"/>
      <w:bookmarkEnd w:id="820"/>
      <w:bookmarkEnd w:id="821"/>
      <w:bookmarkEnd w:id="822"/>
      <w:bookmarkEnd w:id="823"/>
    </w:p>
    <w:p w14:paraId="16D9449D" w14:textId="1FD542B0" w:rsidR="00262E04" w:rsidRPr="006D3808"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6D3808">
        <w:rPr>
          <w:rFonts w:ascii="GHEA Grapalat" w:eastAsia="Arial" w:hAnsi="GHEA Grapalat" w:cs="Sylfaen"/>
          <w:sz w:val="22"/>
          <w:szCs w:val="22"/>
          <w:lang w:val="hy-AM"/>
        </w:rPr>
        <w:t>21 ԱԵՏՏ</w:t>
      </w:r>
      <w:r w:rsidR="00B86EA0">
        <w:rPr>
          <w:rFonts w:ascii="GHEA Grapalat" w:eastAsia="Arial" w:hAnsi="GHEA Grapalat" w:cs="Sylfaen"/>
          <w:sz w:val="22"/>
          <w:szCs w:val="22"/>
          <w:lang w:val="hy-AM"/>
        </w:rPr>
        <w:t>-ներ</w:t>
      </w:r>
      <w:r w:rsidRPr="006D3808">
        <w:rPr>
          <w:rFonts w:ascii="GHEA Grapalat" w:eastAsia="Arial" w:hAnsi="GHEA Grapalat" w:cs="Sylfaen"/>
          <w:sz w:val="22"/>
          <w:szCs w:val="22"/>
          <w:lang w:val="hy-AM"/>
        </w:rPr>
        <w:t xml:space="preserve"> ազդեցության ենթակա հողակտորներից կկորցնեն գյուղատնտեսական եկամտի ավելի քան 10%-ը: (Աղյուսակ 8-1) </w:t>
      </w:r>
    </w:p>
    <w:p w14:paraId="282A05BE" w14:textId="66444885" w:rsidR="00262E04" w:rsidRPr="006D3808"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6D3808">
        <w:rPr>
          <w:rFonts w:ascii="GHEA Grapalat" w:eastAsia="Arial" w:hAnsi="GHEA Grapalat" w:cs="Sylfaen"/>
          <w:sz w:val="22"/>
          <w:szCs w:val="22"/>
          <w:lang w:val="hy-AM"/>
        </w:rPr>
        <w:t xml:space="preserve">ԱԵՏՏ-ների կենսամակարդակի վերականգնումը խթանելու նպատակով զգալի ազդեցության ենթակա 21 ԱԵՏՏ, որոնց գյուղատնտեսական եկամտի կորուստը գերազանցում է 10%-ը, ԵՔԶՆԾ ՀՕՏՇ-ի համաձայն՝ բացի ծառերի փոխհատուցումից, կստանան նաև </w:t>
      </w:r>
      <w:r w:rsidR="005751D2" w:rsidRPr="005751D2">
        <w:rPr>
          <w:rFonts w:ascii="GHEA Grapalat" w:hAnsi="GHEA Grapalat"/>
          <w:sz w:val="22"/>
          <w:szCs w:val="22"/>
          <w:lang w:val="hy-AM"/>
        </w:rPr>
        <w:t>օժանդակություն</w:t>
      </w:r>
      <w:r w:rsidRPr="006D3808">
        <w:rPr>
          <w:rFonts w:ascii="GHEA Grapalat" w:eastAsia="Arial" w:hAnsi="GHEA Grapalat" w:cs="Sylfaen"/>
          <w:sz w:val="22"/>
          <w:szCs w:val="22"/>
          <w:lang w:val="hy-AM"/>
        </w:rPr>
        <w:t xml:space="preserve">: Բացի այդ, ՀՀ պահանջների չպահպանմամբ` անշարժ գույքի նկատմամբ չգրանցված իրավունքով հողօգտագործողները կստանան լրացուցիչ </w:t>
      </w:r>
      <w:r w:rsidR="005751D2" w:rsidRPr="005751D2">
        <w:rPr>
          <w:rFonts w:ascii="GHEA Grapalat" w:hAnsi="GHEA Grapalat"/>
          <w:sz w:val="22"/>
          <w:szCs w:val="22"/>
          <w:lang w:val="hy-AM"/>
        </w:rPr>
        <w:t>օժանդակություն</w:t>
      </w:r>
      <w:r w:rsidRPr="006D3808">
        <w:rPr>
          <w:rFonts w:ascii="GHEA Grapalat" w:eastAsia="Arial" w:hAnsi="GHEA Grapalat" w:cs="Sylfaen"/>
          <w:sz w:val="22"/>
          <w:szCs w:val="22"/>
          <w:lang w:val="hy-AM"/>
        </w:rPr>
        <w:t xml:space="preserve"> հողի շուկայական արժեքին մոտարկված կադաստրային արժեքի (գյուղատնտեսական հողամասերի </w:t>
      </w:r>
      <w:r w:rsidRPr="006D3808">
        <w:rPr>
          <w:rFonts w:ascii="GHEA Grapalat" w:eastAsia="Arial" w:hAnsi="GHEA Grapalat" w:cs="Sylfaen"/>
          <w:sz w:val="22"/>
          <w:szCs w:val="22"/>
          <w:lang w:val="hy-AM"/>
        </w:rPr>
        <w:lastRenderedPageBreak/>
        <w:t xml:space="preserve">դեպքում՝ կադաստրային արժեքի) կամ շուկայական արժեքի 25%-ի չափով (որն ավելի բարձր է)՝ որպես օժանդակություն իրենց կենսամակարդակի վերականգնման համար: </w:t>
      </w:r>
    </w:p>
    <w:p w14:paraId="6F2B012B"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824" w:name="_Toc182577734"/>
      <w:r w:rsidRPr="00AE3C32">
        <w:rPr>
          <w:rFonts w:ascii="GHEA Grapalat" w:eastAsia="Arial" w:hAnsi="GHEA Grapalat" w:cs="Sylfaen"/>
          <w:b/>
          <w:bCs/>
          <w:spacing w:val="-3"/>
          <w:sz w:val="22"/>
          <w:szCs w:val="22"/>
          <w:lang w:val="hy-AM"/>
        </w:rPr>
        <w:t>Աղյուսակ 8-1 Փոխհատուցում և օժանդակություն եկամուտը կորցնող ազդեցության ենթակա անձանց համար</w:t>
      </w:r>
      <w:bookmarkEnd w:id="824"/>
    </w:p>
    <w:tbl>
      <w:tblPr>
        <w:tblpPr w:leftFromText="180" w:rightFromText="180" w:vertAnchor="text" w:horzAnchor="margin" w:tblpXSpec="center" w:tblpY="141"/>
        <w:tblW w:w="4951" w:type="pct"/>
        <w:tblLook w:val="04A0" w:firstRow="1" w:lastRow="0" w:firstColumn="1" w:lastColumn="0" w:noHBand="0" w:noVBand="1"/>
      </w:tblPr>
      <w:tblGrid>
        <w:gridCol w:w="788"/>
        <w:gridCol w:w="2136"/>
        <w:gridCol w:w="2706"/>
        <w:gridCol w:w="4154"/>
      </w:tblGrid>
      <w:tr w:rsidR="00262E04" w:rsidRPr="000E2DBC" w14:paraId="3E1768AF" w14:textId="77777777" w:rsidTr="000E2DBC">
        <w:trPr>
          <w:trHeight w:val="293"/>
        </w:trPr>
        <w:tc>
          <w:tcPr>
            <w:tcW w:w="402"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D8C2D5" w14:textId="2AAA8B34" w:rsidR="00262E04" w:rsidRPr="000E2DBC" w:rsidRDefault="00262E04" w:rsidP="0029046F">
            <w:pPr>
              <w:tabs>
                <w:tab w:val="left" w:pos="5040"/>
              </w:tabs>
              <w:jc w:val="center"/>
              <w:rPr>
                <w:rFonts w:ascii="GHEA Grapalat" w:eastAsia="Times New Roman" w:hAnsi="GHEA Grapalat" w:cs="Arial"/>
                <w:b/>
                <w:bCs/>
                <w:sz w:val="20"/>
                <w:szCs w:val="20"/>
                <w:lang w:val="hy-AM"/>
              </w:rPr>
            </w:pPr>
            <w:r w:rsidRPr="000E2DBC">
              <w:rPr>
                <w:rFonts w:ascii="GHEA Grapalat" w:hAnsi="GHEA Grapalat" w:cs="Arial"/>
                <w:b/>
                <w:bCs/>
                <w:sz w:val="20"/>
                <w:szCs w:val="20"/>
                <w:lang w:val="ru-RU"/>
              </w:rPr>
              <w:t>ԱԵՏՏ</w:t>
            </w:r>
            <w:r w:rsidR="000E2DBC" w:rsidRPr="000E2DBC">
              <w:rPr>
                <w:rFonts w:ascii="GHEA Grapalat" w:hAnsi="GHEA Grapalat" w:cs="Arial"/>
                <w:b/>
                <w:bCs/>
                <w:sz w:val="20"/>
                <w:szCs w:val="20"/>
                <w:lang w:val="hy-AM"/>
              </w:rPr>
              <w:t xml:space="preserve"> թիվ</w:t>
            </w:r>
          </w:p>
        </w:tc>
        <w:tc>
          <w:tcPr>
            <w:tcW w:w="109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9B75B18" w14:textId="1BB53A94" w:rsidR="00262E04" w:rsidRPr="000E2DBC" w:rsidRDefault="00262E04" w:rsidP="0029046F">
            <w:pPr>
              <w:tabs>
                <w:tab w:val="left" w:pos="5040"/>
              </w:tabs>
              <w:jc w:val="center"/>
              <w:rPr>
                <w:rFonts w:ascii="GHEA Grapalat" w:eastAsia="Times New Roman" w:hAnsi="GHEA Grapalat" w:cs="Arial"/>
                <w:b/>
                <w:bCs/>
                <w:sz w:val="20"/>
                <w:szCs w:val="20"/>
                <w:lang w:val="hy-AM"/>
              </w:rPr>
            </w:pPr>
            <w:r w:rsidRPr="000E2DBC">
              <w:rPr>
                <w:rFonts w:ascii="GHEA Grapalat" w:hAnsi="GHEA Grapalat" w:cs="Arial"/>
                <w:b/>
                <w:bCs/>
                <w:sz w:val="20"/>
                <w:szCs w:val="20"/>
                <w:lang w:val="ru-RU"/>
              </w:rPr>
              <w:t>Կորստի նկարագություն</w:t>
            </w:r>
          </w:p>
        </w:tc>
        <w:tc>
          <w:tcPr>
            <w:tcW w:w="138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2E68E8" w14:textId="77777777" w:rsidR="00262E04" w:rsidRPr="000E2DBC" w:rsidRDefault="00262E04" w:rsidP="0029046F">
            <w:pPr>
              <w:tabs>
                <w:tab w:val="left" w:pos="5040"/>
              </w:tabs>
              <w:jc w:val="center"/>
              <w:rPr>
                <w:rFonts w:ascii="GHEA Grapalat" w:hAnsi="GHEA Grapalat" w:cs="Arial"/>
                <w:b/>
                <w:bCs/>
                <w:sz w:val="20"/>
                <w:szCs w:val="20"/>
                <w:lang w:val="ru-RU"/>
              </w:rPr>
            </w:pPr>
            <w:r w:rsidRPr="000E2DBC">
              <w:rPr>
                <w:rFonts w:ascii="GHEA Grapalat" w:hAnsi="GHEA Grapalat" w:cs="Arial"/>
                <w:b/>
                <w:bCs/>
                <w:sz w:val="20"/>
                <w:szCs w:val="20"/>
                <w:lang w:val="ru-RU"/>
              </w:rPr>
              <w:t>Փոխհատուցման</w:t>
            </w:r>
          </w:p>
          <w:p w14:paraId="517B672B" w14:textId="6BAB0A40" w:rsidR="00262E04" w:rsidRPr="000E2DBC" w:rsidRDefault="00262E04" w:rsidP="0029046F">
            <w:pPr>
              <w:tabs>
                <w:tab w:val="left" w:pos="5040"/>
              </w:tabs>
              <w:jc w:val="center"/>
              <w:rPr>
                <w:rFonts w:ascii="GHEA Grapalat" w:eastAsia="Times New Roman" w:hAnsi="GHEA Grapalat" w:cs="Arial"/>
                <w:b/>
                <w:bCs/>
                <w:sz w:val="20"/>
                <w:szCs w:val="20"/>
                <w:lang w:val="hy-AM"/>
              </w:rPr>
            </w:pPr>
            <w:r w:rsidRPr="000E2DBC">
              <w:rPr>
                <w:rFonts w:ascii="GHEA Grapalat" w:hAnsi="GHEA Grapalat" w:cs="Arial"/>
                <w:b/>
                <w:bCs/>
                <w:sz w:val="20"/>
                <w:szCs w:val="20"/>
                <w:lang w:val="ru-RU"/>
              </w:rPr>
              <w:t>մանրամասներ</w:t>
            </w:r>
          </w:p>
        </w:tc>
        <w:tc>
          <w:tcPr>
            <w:tcW w:w="212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631C320" w14:textId="12950707" w:rsidR="00262E04" w:rsidRPr="000E2DBC" w:rsidRDefault="00262E04" w:rsidP="0029046F">
            <w:pPr>
              <w:tabs>
                <w:tab w:val="left" w:pos="5040"/>
              </w:tabs>
              <w:jc w:val="center"/>
              <w:rPr>
                <w:rFonts w:ascii="GHEA Grapalat" w:hAnsi="GHEA Grapalat" w:cs="Arial"/>
                <w:b/>
                <w:bCs/>
                <w:sz w:val="20"/>
                <w:szCs w:val="20"/>
                <w:lang w:val="ru-RU"/>
              </w:rPr>
            </w:pPr>
            <w:r w:rsidRPr="000E2DBC">
              <w:rPr>
                <w:rFonts w:ascii="GHEA Grapalat" w:hAnsi="GHEA Grapalat" w:cs="Arial"/>
                <w:sz w:val="20"/>
                <w:szCs w:val="20"/>
                <w:lang w:val="ru-RU"/>
              </w:rPr>
              <w:t>Տրամադրվող օժանդակություն</w:t>
            </w:r>
          </w:p>
        </w:tc>
      </w:tr>
      <w:tr w:rsidR="00262E04" w:rsidRPr="000E2DBC" w14:paraId="3EEE93DF" w14:textId="77777777" w:rsidTr="000E2DBC">
        <w:trPr>
          <w:trHeight w:val="266"/>
        </w:trPr>
        <w:tc>
          <w:tcPr>
            <w:tcW w:w="402"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317D50C" w14:textId="77777777" w:rsidR="00262E04" w:rsidRPr="000E2DBC" w:rsidRDefault="00262E04" w:rsidP="0029046F">
            <w:pPr>
              <w:tabs>
                <w:tab w:val="left" w:pos="5040"/>
              </w:tabs>
              <w:rPr>
                <w:rFonts w:ascii="GHEA Grapalat" w:eastAsia="Times New Roman" w:hAnsi="GHEA Grapalat" w:cs="Arial"/>
                <w:b/>
                <w:bCs/>
                <w:sz w:val="20"/>
                <w:szCs w:val="20"/>
              </w:rPr>
            </w:pPr>
          </w:p>
        </w:tc>
        <w:tc>
          <w:tcPr>
            <w:tcW w:w="1091"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454EE2C" w14:textId="77777777" w:rsidR="00262E04" w:rsidRPr="000E2DBC" w:rsidRDefault="00262E04" w:rsidP="0029046F">
            <w:pPr>
              <w:tabs>
                <w:tab w:val="left" w:pos="5040"/>
              </w:tabs>
              <w:rPr>
                <w:rFonts w:ascii="GHEA Grapalat" w:eastAsia="Times New Roman" w:hAnsi="GHEA Grapalat" w:cs="Arial"/>
                <w:b/>
                <w:bCs/>
                <w:sz w:val="20"/>
                <w:szCs w:val="20"/>
              </w:rPr>
            </w:pPr>
          </w:p>
        </w:tc>
        <w:tc>
          <w:tcPr>
            <w:tcW w:w="138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941EC65" w14:textId="77777777" w:rsidR="00262E04" w:rsidRPr="000E2DBC" w:rsidRDefault="00262E04" w:rsidP="0029046F">
            <w:pPr>
              <w:tabs>
                <w:tab w:val="left" w:pos="5040"/>
              </w:tabs>
              <w:rPr>
                <w:rFonts w:ascii="GHEA Grapalat" w:eastAsia="Times New Roman" w:hAnsi="GHEA Grapalat" w:cs="Arial"/>
                <w:b/>
                <w:bCs/>
                <w:sz w:val="20"/>
                <w:szCs w:val="20"/>
              </w:rPr>
            </w:pPr>
          </w:p>
        </w:tc>
        <w:tc>
          <w:tcPr>
            <w:tcW w:w="212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16B36F" w14:textId="77777777" w:rsidR="00262E04" w:rsidRPr="000E2DBC" w:rsidRDefault="00262E04" w:rsidP="0029046F">
            <w:pPr>
              <w:tabs>
                <w:tab w:val="left" w:pos="5040"/>
              </w:tabs>
              <w:rPr>
                <w:rFonts w:ascii="GHEA Grapalat" w:eastAsia="Times New Roman" w:hAnsi="GHEA Grapalat" w:cs="Arial"/>
                <w:b/>
                <w:bCs/>
                <w:sz w:val="20"/>
                <w:szCs w:val="20"/>
              </w:rPr>
            </w:pPr>
          </w:p>
        </w:tc>
      </w:tr>
      <w:tr w:rsidR="00262E04" w:rsidRPr="007B6A71" w14:paraId="7C2C9641" w14:textId="77777777" w:rsidTr="000E2DBC">
        <w:trPr>
          <w:trHeight w:val="422"/>
        </w:trPr>
        <w:tc>
          <w:tcPr>
            <w:tcW w:w="402" w:type="pct"/>
            <w:vMerge w:val="restart"/>
            <w:tcBorders>
              <w:top w:val="nil"/>
              <w:left w:val="single" w:sz="4" w:space="0" w:color="auto"/>
              <w:bottom w:val="single" w:sz="4" w:space="0" w:color="auto"/>
              <w:right w:val="single" w:sz="4" w:space="0" w:color="auto"/>
            </w:tcBorders>
            <w:shd w:val="clear" w:color="auto" w:fill="auto"/>
            <w:vAlign w:val="center"/>
          </w:tcPr>
          <w:p w14:paraId="1F3D4E13" w14:textId="02787F9D" w:rsidR="00262E04" w:rsidRPr="000E2DBC" w:rsidRDefault="000E2DBC" w:rsidP="0029046F">
            <w:pPr>
              <w:tabs>
                <w:tab w:val="left" w:pos="5040"/>
              </w:tabs>
              <w:jc w:val="center"/>
              <w:rPr>
                <w:rFonts w:ascii="GHEA Grapalat" w:eastAsia="Times New Roman" w:hAnsi="GHEA Grapalat" w:cs="Arial"/>
                <w:color w:val="000000"/>
                <w:sz w:val="20"/>
                <w:szCs w:val="20"/>
              </w:rPr>
            </w:pPr>
            <w:r w:rsidRPr="000E2DBC">
              <w:rPr>
                <w:rFonts w:ascii="GHEA Grapalat" w:eastAsia="Times New Roman" w:hAnsi="GHEA Grapalat" w:cs="Arial"/>
                <w:color w:val="000000"/>
                <w:sz w:val="20"/>
                <w:szCs w:val="20"/>
              </w:rPr>
              <w:t>21</w:t>
            </w:r>
          </w:p>
          <w:p w14:paraId="0DE8E754" w14:textId="77777777" w:rsidR="00262E04" w:rsidRPr="000E2DBC" w:rsidRDefault="00262E04" w:rsidP="0029046F">
            <w:pPr>
              <w:tabs>
                <w:tab w:val="left" w:pos="5040"/>
              </w:tabs>
              <w:jc w:val="center"/>
              <w:rPr>
                <w:rFonts w:ascii="GHEA Grapalat" w:eastAsia="Times New Roman" w:hAnsi="GHEA Grapalat" w:cs="Arial"/>
                <w:color w:val="000000"/>
                <w:sz w:val="20"/>
                <w:szCs w:val="20"/>
              </w:rPr>
            </w:pPr>
          </w:p>
        </w:tc>
        <w:tc>
          <w:tcPr>
            <w:tcW w:w="1091" w:type="pct"/>
            <w:vMerge w:val="restart"/>
            <w:tcBorders>
              <w:top w:val="nil"/>
              <w:left w:val="single" w:sz="4" w:space="0" w:color="auto"/>
              <w:bottom w:val="single" w:sz="4" w:space="0" w:color="auto"/>
              <w:right w:val="single" w:sz="4" w:space="0" w:color="auto"/>
            </w:tcBorders>
            <w:shd w:val="clear" w:color="auto" w:fill="auto"/>
            <w:vAlign w:val="center"/>
          </w:tcPr>
          <w:p w14:paraId="6F71435C" w14:textId="1959C2B3" w:rsidR="00262E04" w:rsidRPr="000E2DBC" w:rsidRDefault="00262E04" w:rsidP="000E2DBC">
            <w:pPr>
              <w:tabs>
                <w:tab w:val="left" w:pos="5040"/>
              </w:tabs>
              <w:rPr>
                <w:rFonts w:ascii="GHEA Grapalat" w:eastAsia="Times New Roman" w:hAnsi="GHEA Grapalat" w:cs="Arial"/>
                <w:color w:val="000000"/>
                <w:sz w:val="20"/>
                <w:szCs w:val="20"/>
              </w:rPr>
            </w:pPr>
            <w:r w:rsidRPr="000E2DBC">
              <w:rPr>
                <w:rFonts w:ascii="GHEA Grapalat" w:hAnsi="GHEA Grapalat" w:cs="Arial"/>
                <w:color w:val="000000"/>
                <w:sz w:val="20"/>
                <w:szCs w:val="20"/>
                <w:lang w:val="hy-AM"/>
              </w:rPr>
              <w:t>Գյուղատնտեսական եկամտի կորուստ (ներառյալ իրենց սպառման համար)</w:t>
            </w:r>
          </w:p>
        </w:tc>
        <w:tc>
          <w:tcPr>
            <w:tcW w:w="1383" w:type="pct"/>
            <w:tcBorders>
              <w:top w:val="nil"/>
              <w:left w:val="nil"/>
              <w:bottom w:val="single" w:sz="4" w:space="0" w:color="auto"/>
              <w:right w:val="single" w:sz="4" w:space="0" w:color="auto"/>
            </w:tcBorders>
            <w:shd w:val="clear" w:color="auto" w:fill="auto"/>
            <w:vAlign w:val="center"/>
          </w:tcPr>
          <w:p w14:paraId="280F11F7" w14:textId="241D0515" w:rsidR="00262E04" w:rsidRPr="000E2DBC" w:rsidRDefault="00262E04" w:rsidP="000E2DBC">
            <w:pPr>
              <w:tabs>
                <w:tab w:val="left" w:pos="5040"/>
              </w:tabs>
              <w:rPr>
                <w:rFonts w:ascii="GHEA Grapalat" w:eastAsia="Times New Roman" w:hAnsi="GHEA Grapalat" w:cs="Arial"/>
                <w:sz w:val="20"/>
                <w:szCs w:val="20"/>
              </w:rPr>
            </w:pPr>
            <w:r w:rsidRPr="000E2DBC">
              <w:rPr>
                <w:rStyle w:val="NormalArial"/>
                <w:rFonts w:ascii="GHEA Grapalat" w:hAnsi="GHEA Grapalat"/>
                <w:bCs/>
                <w:color w:val="000000"/>
                <w:sz w:val="20"/>
                <w:szCs w:val="20"/>
                <w:lang w:val="hy-AM"/>
              </w:rPr>
              <w:t>Փոխհատուցում ազդեցության ենթակա բոլոր մշակաբույսերի և ծառերի համար իրենց փոխարինման արժեքով` ազդեցության ենթակա գույքի հիման վրա</w:t>
            </w:r>
          </w:p>
        </w:tc>
        <w:tc>
          <w:tcPr>
            <w:tcW w:w="2123" w:type="pct"/>
            <w:tcBorders>
              <w:top w:val="single" w:sz="4" w:space="0" w:color="auto"/>
              <w:left w:val="nil"/>
              <w:bottom w:val="single" w:sz="4" w:space="0" w:color="auto"/>
              <w:right w:val="single" w:sz="4" w:space="0" w:color="auto"/>
            </w:tcBorders>
            <w:shd w:val="clear" w:color="auto" w:fill="auto"/>
            <w:vAlign w:val="center"/>
          </w:tcPr>
          <w:p w14:paraId="6530F510" w14:textId="2707D2E9" w:rsidR="00262E04" w:rsidRPr="000E2DBC" w:rsidRDefault="00262E04" w:rsidP="0029046F">
            <w:pPr>
              <w:tabs>
                <w:tab w:val="left" w:pos="5040"/>
              </w:tabs>
              <w:rPr>
                <w:rFonts w:ascii="GHEA Grapalat" w:hAnsi="GHEA Grapalat" w:cs="Arial"/>
                <w:color w:val="000000"/>
                <w:sz w:val="20"/>
                <w:szCs w:val="20"/>
                <w:lang w:val="hy-AM"/>
              </w:rPr>
            </w:pPr>
            <w:r w:rsidRPr="000E2DBC">
              <w:rPr>
                <w:rFonts w:ascii="GHEA Grapalat" w:hAnsi="GHEA Grapalat" w:cs="Arial"/>
                <w:color w:val="000000"/>
                <w:sz w:val="20"/>
                <w:szCs w:val="20"/>
                <w:lang w:val="hy-AM"/>
              </w:rPr>
              <w:t>Վերականգնման</w:t>
            </w:r>
            <w:r w:rsidR="005751D2" w:rsidRPr="005751D2">
              <w:rPr>
                <w:rFonts w:ascii="GHEA Grapalat" w:hAnsi="GHEA Grapalat"/>
                <w:sz w:val="20"/>
                <w:szCs w:val="20"/>
                <w:lang w:val="hy-AM"/>
              </w:rPr>
              <w:t xml:space="preserve"> </w:t>
            </w:r>
            <w:r w:rsidR="005751D2" w:rsidRPr="005751D2">
              <w:rPr>
                <w:rFonts w:ascii="GHEA Grapalat" w:hAnsi="GHEA Grapalat"/>
                <w:sz w:val="20"/>
                <w:szCs w:val="20"/>
                <w:lang w:val="hy-AM"/>
              </w:rPr>
              <w:t>օժանդակություն</w:t>
            </w:r>
            <w:r w:rsidR="005751D2" w:rsidRPr="005751D2">
              <w:rPr>
                <w:rFonts w:ascii="GHEA Grapalat" w:hAnsi="GHEA Grapalat"/>
                <w:sz w:val="20"/>
                <w:szCs w:val="20"/>
                <w:lang w:val="hy-AM"/>
              </w:rPr>
              <w:t xml:space="preserve"> </w:t>
            </w:r>
            <w:r w:rsidRPr="005751D2">
              <w:rPr>
                <w:rFonts w:ascii="GHEA Grapalat" w:hAnsi="GHEA Grapalat"/>
                <w:sz w:val="20"/>
                <w:szCs w:val="20"/>
                <w:lang w:val="hy-AM"/>
              </w:rPr>
              <w:t xml:space="preserve"> </w:t>
            </w:r>
            <w:r w:rsidRPr="000E2DBC">
              <w:rPr>
                <w:rFonts w:ascii="GHEA Grapalat" w:hAnsi="GHEA Grapalat"/>
                <w:sz w:val="20"/>
                <w:szCs w:val="20"/>
                <w:lang w:val="hy-AM"/>
              </w:rPr>
              <w:t xml:space="preserve">ՀՀ պահանջների չպահպանմամբ` անշարժ գույքի նկատմամբ չգրանցված իրավունքով </w:t>
            </w:r>
            <w:r w:rsidRPr="000E2DBC">
              <w:rPr>
                <w:rFonts w:ascii="GHEA Grapalat" w:hAnsi="GHEA Grapalat" w:cs="Arial"/>
                <w:color w:val="000000"/>
                <w:sz w:val="20"/>
                <w:szCs w:val="20"/>
                <w:lang w:val="hy-AM"/>
              </w:rPr>
              <w:t>օգտագործվող հողակտորների համար` վերջիններիս կադաստրային կամ շուկայական արժեքի 25%-ի չափով</w:t>
            </w:r>
          </w:p>
          <w:p w14:paraId="1A20ECE4" w14:textId="2CACD006" w:rsidR="00262E04" w:rsidRPr="000E2DBC" w:rsidRDefault="00262E04" w:rsidP="0029046F">
            <w:pPr>
              <w:tabs>
                <w:tab w:val="left" w:pos="5040"/>
              </w:tabs>
              <w:rPr>
                <w:rFonts w:ascii="GHEA Grapalat" w:eastAsia="Times New Roman" w:hAnsi="GHEA Grapalat" w:cs="Arial"/>
                <w:sz w:val="20"/>
                <w:szCs w:val="20"/>
                <w:lang w:val="hy-AM"/>
              </w:rPr>
            </w:pPr>
            <w:r w:rsidRPr="000E2DBC">
              <w:rPr>
                <w:rFonts w:ascii="GHEA Grapalat" w:hAnsi="GHEA Grapalat" w:cs="Arial"/>
                <w:color w:val="000000"/>
                <w:sz w:val="20"/>
                <w:szCs w:val="20"/>
                <w:lang w:val="hy-AM"/>
              </w:rPr>
              <w:t>Փոխարինման արժեքի փոխհատուցում</w:t>
            </w:r>
            <w:r w:rsidRPr="000E2DBC">
              <w:rPr>
                <w:rFonts w:ascii="GHEA Grapalat" w:hAnsi="GHEA Grapalat" w:cs="Arial"/>
                <w:sz w:val="20"/>
                <w:szCs w:val="20"/>
                <w:lang w:val="hy-AM"/>
              </w:rPr>
              <w:t>+15% սեփականություն հանդիսացող հողակտորների դեպքում</w:t>
            </w:r>
          </w:p>
        </w:tc>
      </w:tr>
      <w:tr w:rsidR="00262E04" w:rsidRPr="007B6A71" w14:paraId="7D69FA44" w14:textId="77777777" w:rsidTr="000E2DBC">
        <w:trPr>
          <w:trHeight w:val="894"/>
        </w:trPr>
        <w:tc>
          <w:tcPr>
            <w:tcW w:w="402" w:type="pct"/>
            <w:vMerge/>
            <w:tcBorders>
              <w:top w:val="nil"/>
              <w:left w:val="single" w:sz="4" w:space="0" w:color="auto"/>
              <w:bottom w:val="single" w:sz="4" w:space="0" w:color="auto"/>
              <w:right w:val="single" w:sz="4" w:space="0" w:color="auto"/>
            </w:tcBorders>
            <w:shd w:val="clear" w:color="auto" w:fill="auto"/>
            <w:vAlign w:val="center"/>
          </w:tcPr>
          <w:p w14:paraId="558D3AFE" w14:textId="77777777" w:rsidR="00262E04" w:rsidRPr="000E2DBC" w:rsidRDefault="00262E04" w:rsidP="0029046F">
            <w:pPr>
              <w:tabs>
                <w:tab w:val="left" w:pos="5040"/>
              </w:tabs>
              <w:jc w:val="center"/>
              <w:rPr>
                <w:rFonts w:ascii="GHEA Grapalat" w:eastAsia="Times New Roman" w:hAnsi="GHEA Grapalat" w:cs="Arial"/>
                <w:color w:val="000000"/>
                <w:sz w:val="20"/>
                <w:szCs w:val="20"/>
                <w:lang w:val="hy-AM"/>
              </w:rPr>
            </w:pPr>
          </w:p>
        </w:tc>
        <w:tc>
          <w:tcPr>
            <w:tcW w:w="1091" w:type="pct"/>
            <w:vMerge/>
            <w:tcBorders>
              <w:top w:val="nil"/>
              <w:left w:val="single" w:sz="4" w:space="0" w:color="auto"/>
              <w:bottom w:val="single" w:sz="4" w:space="0" w:color="auto"/>
              <w:right w:val="single" w:sz="4" w:space="0" w:color="auto"/>
            </w:tcBorders>
            <w:shd w:val="clear" w:color="auto" w:fill="auto"/>
            <w:vAlign w:val="center"/>
          </w:tcPr>
          <w:p w14:paraId="261CF406" w14:textId="77777777" w:rsidR="00262E04" w:rsidRPr="000E2DBC" w:rsidRDefault="00262E04" w:rsidP="0029046F">
            <w:pPr>
              <w:tabs>
                <w:tab w:val="left" w:pos="5040"/>
              </w:tabs>
              <w:jc w:val="center"/>
              <w:rPr>
                <w:rFonts w:ascii="GHEA Grapalat" w:eastAsia="Times New Roman" w:hAnsi="GHEA Grapalat" w:cs="Arial"/>
                <w:color w:val="000000"/>
                <w:sz w:val="20"/>
                <w:szCs w:val="20"/>
                <w:lang w:val="hy-AM"/>
              </w:rPr>
            </w:pPr>
          </w:p>
        </w:tc>
        <w:tc>
          <w:tcPr>
            <w:tcW w:w="1383" w:type="pct"/>
            <w:tcBorders>
              <w:top w:val="single" w:sz="4" w:space="0" w:color="auto"/>
              <w:left w:val="single" w:sz="4" w:space="0" w:color="auto"/>
              <w:bottom w:val="single" w:sz="4" w:space="0" w:color="auto"/>
              <w:right w:val="single" w:sz="4" w:space="0" w:color="auto"/>
            </w:tcBorders>
            <w:shd w:val="clear" w:color="auto" w:fill="auto"/>
            <w:vAlign w:val="center"/>
          </w:tcPr>
          <w:p w14:paraId="3FCA442D" w14:textId="77777777" w:rsidR="00262E04" w:rsidRPr="000E2DBC" w:rsidRDefault="00262E04" w:rsidP="0029046F">
            <w:pPr>
              <w:tabs>
                <w:tab w:val="left" w:pos="5040"/>
              </w:tabs>
              <w:rPr>
                <w:rFonts w:ascii="GHEA Grapalat" w:eastAsia="Times New Roman" w:hAnsi="GHEA Grapalat" w:cs="Arial"/>
                <w:sz w:val="20"/>
                <w:szCs w:val="20"/>
                <w:lang w:val="hy-AM"/>
              </w:rPr>
            </w:pPr>
            <w:r w:rsidRPr="000E2DBC">
              <w:rPr>
                <w:rStyle w:val="NormalArial"/>
                <w:rFonts w:ascii="GHEA Grapalat" w:hAnsi="GHEA Grapalat"/>
                <w:bCs/>
                <w:color w:val="000000"/>
                <w:sz w:val="20"/>
                <w:szCs w:val="20"/>
                <w:lang w:val="hy-AM"/>
              </w:rPr>
              <w:t>Փոխհատուցում հողի վրա իրականացված բոլոր բարելավումների և գույքերի համար</w:t>
            </w:r>
          </w:p>
        </w:tc>
        <w:tc>
          <w:tcPr>
            <w:tcW w:w="2123" w:type="pct"/>
            <w:tcBorders>
              <w:top w:val="single" w:sz="4" w:space="0" w:color="auto"/>
              <w:left w:val="nil"/>
              <w:bottom w:val="single" w:sz="4" w:space="0" w:color="auto"/>
              <w:right w:val="single" w:sz="4" w:space="0" w:color="auto"/>
            </w:tcBorders>
            <w:shd w:val="clear" w:color="auto" w:fill="auto"/>
            <w:vAlign w:val="center"/>
          </w:tcPr>
          <w:p w14:paraId="4DA63C74" w14:textId="77777777" w:rsidR="00262E04" w:rsidRPr="000E2DBC" w:rsidRDefault="00262E04" w:rsidP="0029046F">
            <w:pPr>
              <w:tabs>
                <w:tab w:val="left" w:pos="5040"/>
              </w:tabs>
              <w:rPr>
                <w:rFonts w:ascii="GHEA Grapalat" w:eastAsia="Times New Roman" w:hAnsi="GHEA Grapalat" w:cs="Arial"/>
                <w:sz w:val="20"/>
                <w:szCs w:val="20"/>
                <w:lang w:val="hy-AM"/>
              </w:rPr>
            </w:pPr>
            <w:r w:rsidRPr="000E2DBC">
              <w:rPr>
                <w:rFonts w:ascii="GHEA Grapalat" w:hAnsi="GHEA Grapalat" w:cs="Arial"/>
                <w:sz w:val="20"/>
                <w:szCs w:val="20"/>
                <w:lang w:val="hy-AM"/>
              </w:rPr>
              <w:t>Օժանդակություն զգալի ազդեցության ենթակա տնային տնտեսություններին մրգատու ծառերի կորստի համար` 1 տարվա բերքի արժեքի չափով</w:t>
            </w:r>
          </w:p>
        </w:tc>
      </w:tr>
    </w:tbl>
    <w:p w14:paraId="65B2F185"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25" w:name="_Toc152000386"/>
      <w:bookmarkStart w:id="826" w:name="_Toc184221152"/>
      <w:bookmarkStart w:id="827" w:name="_Toc184221959"/>
      <w:bookmarkStart w:id="828" w:name="_Toc185341123"/>
      <w:bookmarkStart w:id="829" w:name="_Toc185609693"/>
      <w:bookmarkStart w:id="830" w:name="_Toc192786812"/>
      <w:bookmarkStart w:id="831" w:name="_Toc195973798"/>
      <w:bookmarkStart w:id="832" w:name="_Toc196403357"/>
      <w:bookmarkStart w:id="833" w:name="_Toc236237715"/>
      <w:bookmarkStart w:id="834" w:name="_Toc236315444"/>
      <w:bookmarkStart w:id="835" w:name="_Toc236460325"/>
      <w:r w:rsidRPr="001D1568">
        <w:rPr>
          <w:rFonts w:ascii="GHEA Grapalat" w:hAnsi="GHEA Grapalat"/>
          <w:b/>
          <w:bCs/>
          <w:color w:val="auto"/>
          <w:sz w:val="24"/>
          <w:szCs w:val="24"/>
          <w:lang w:val="hy-AM"/>
        </w:rPr>
        <w:t>Վերաբնակեցում</w:t>
      </w:r>
      <w:bookmarkEnd w:id="825"/>
      <w:bookmarkEnd w:id="826"/>
      <w:bookmarkEnd w:id="827"/>
      <w:bookmarkEnd w:id="828"/>
      <w:bookmarkEnd w:id="829"/>
      <w:bookmarkEnd w:id="830"/>
      <w:bookmarkEnd w:id="831"/>
      <w:bookmarkEnd w:id="832"/>
    </w:p>
    <w:p w14:paraId="1CE86E09"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13 ԱԵՏՏ (51 ԱԵԱ) կվերաբնակեցվեն: Վերաբնակեցվող բոլոր 13 ԱԵՏՏ-ները կկորցնեն իրենց միակ բնակության վայրը: Ի լրումն՝ հողի և հողից բացի այլ գույքի կիրառելի փոխհատուցման՝ ԱԵԱ-ները կստանան մի շարք այլ օժանդակություններ՝ վերաբնակեցման օժանդակություն, վերականգնման օժանդակություն և զգալի ազդեցության օժանդակություն՝ համաձայն իրավունքների սխեմայի: Մանրամասները ներկայացված են Աղյուսակ 8-2-ում: </w:t>
      </w:r>
    </w:p>
    <w:p w14:paraId="1BD20645" w14:textId="656FEA9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Բացի նախատեսվող </w:t>
      </w:r>
      <w:r w:rsidR="005751D2" w:rsidRPr="005751D2">
        <w:rPr>
          <w:rFonts w:ascii="GHEA Grapalat" w:hAnsi="GHEA Grapalat"/>
          <w:sz w:val="22"/>
          <w:szCs w:val="22"/>
          <w:lang w:val="hy-AM"/>
        </w:rPr>
        <w:t>օժանդակություն</w:t>
      </w:r>
      <w:r w:rsidRPr="00CC39CC">
        <w:rPr>
          <w:rFonts w:ascii="GHEA Grapalat" w:eastAsia="Arial" w:hAnsi="GHEA Grapalat" w:cs="Sylfaen"/>
          <w:sz w:val="22"/>
          <w:szCs w:val="22"/>
          <w:lang w:val="hy-AM"/>
        </w:rPr>
        <w:t xml:space="preserve">ներից, ԾԻԳ-ը ԱԵԱ-ներին կտրամադրի խորհրդատվություն փոխարինող բնակարան փնտրելու մոտեցումների, նոտարական գրասենյակում գործարքների գրանցման, Կադաստրի կոմիտեում գրանցման, ինչպես նաև գույքի տեղափոխության կազմակերպման հնարավոր տարբերակների վերաբերյալ՝ ըստ ԱԵԱ-ի պահանջի: ԾԻԳ-ի հետ խորհրդակցելու այս հնարավորության վերաբերյալ տեղեկատվությունը կտրամադրվի բոլոր ԱԵՏՏ-ներին տեղեկատվական ձեռնարկի միջոցով ՀՕՏԾ-ի հաստատումից հետո և նախքան ՀՕՏԾ-ի իրականացման մեկնարկը: </w:t>
      </w:r>
    </w:p>
    <w:p w14:paraId="402E28B3"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836" w:name="_Toc236237840"/>
      <w:bookmarkStart w:id="837" w:name="_Toc236284971"/>
      <w:bookmarkStart w:id="838" w:name="_Toc236285195"/>
      <w:bookmarkStart w:id="839" w:name="_Toc236285595"/>
      <w:bookmarkStart w:id="840" w:name="_Toc236314581"/>
      <w:bookmarkStart w:id="841" w:name="_Toc236460407"/>
      <w:bookmarkStart w:id="842" w:name="_Toc391907654"/>
      <w:bookmarkStart w:id="843" w:name="_Toc182577735"/>
      <w:r w:rsidRPr="00AE3C32">
        <w:rPr>
          <w:rFonts w:ascii="GHEA Grapalat" w:eastAsia="Arial" w:hAnsi="GHEA Grapalat" w:cs="Sylfaen"/>
          <w:b/>
          <w:bCs/>
          <w:spacing w:val="-3"/>
          <w:sz w:val="22"/>
          <w:szCs w:val="22"/>
          <w:lang w:val="hy-AM"/>
        </w:rPr>
        <w:t xml:space="preserve">Աղյուսակ 8-2 </w:t>
      </w:r>
      <w:bookmarkEnd w:id="836"/>
      <w:bookmarkEnd w:id="837"/>
      <w:bookmarkEnd w:id="838"/>
      <w:bookmarkEnd w:id="839"/>
      <w:bookmarkEnd w:id="840"/>
      <w:bookmarkEnd w:id="841"/>
      <w:bookmarkEnd w:id="842"/>
      <w:r w:rsidRPr="00AE3C32">
        <w:rPr>
          <w:rFonts w:ascii="GHEA Grapalat" w:eastAsia="Arial" w:hAnsi="GHEA Grapalat" w:cs="Sylfaen"/>
          <w:b/>
          <w:bCs/>
          <w:spacing w:val="-3"/>
          <w:sz w:val="22"/>
          <w:szCs w:val="22"/>
          <w:lang w:val="hy-AM"/>
        </w:rPr>
        <w:t>Փոխհատուցում և օժանդակություն վերաբնակեցման համար</w:t>
      </w:r>
      <w:bookmarkEnd w:id="843"/>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1051"/>
        <w:gridCol w:w="980"/>
        <w:gridCol w:w="1581"/>
        <w:gridCol w:w="4065"/>
        <w:gridCol w:w="1502"/>
      </w:tblGrid>
      <w:tr w:rsidR="00262E04" w:rsidRPr="00E5565B" w14:paraId="41428574" w14:textId="77777777" w:rsidTr="008847CA">
        <w:trPr>
          <w:trHeight w:val="315"/>
          <w:tblHeader/>
        </w:trPr>
        <w:tc>
          <w:tcPr>
            <w:tcW w:w="448" w:type="pct"/>
            <w:vMerge w:val="restart"/>
            <w:shd w:val="clear" w:color="auto" w:fill="D9E2F3" w:themeFill="accent1" w:themeFillTint="33"/>
            <w:vAlign w:val="center"/>
          </w:tcPr>
          <w:p w14:paraId="45DC3ADC" w14:textId="54CE93D6" w:rsidR="00262E04" w:rsidRPr="000E2DBC" w:rsidRDefault="00262E04" w:rsidP="0029046F">
            <w:pPr>
              <w:tabs>
                <w:tab w:val="left" w:pos="5040"/>
              </w:tabs>
              <w:jc w:val="center"/>
              <w:rPr>
                <w:rFonts w:ascii="GHEA Grapalat" w:eastAsia="Times New Roman" w:hAnsi="GHEA Grapalat" w:cs="Arial"/>
                <w:b/>
                <w:bCs/>
                <w:sz w:val="18"/>
                <w:szCs w:val="18"/>
                <w:lang w:val="hy-AM"/>
              </w:rPr>
            </w:pPr>
            <w:r w:rsidRPr="00E5565B">
              <w:rPr>
                <w:rFonts w:ascii="GHEA Grapalat" w:eastAsia="Times New Roman" w:hAnsi="GHEA Grapalat" w:cs="Sylfaen"/>
                <w:b/>
                <w:bCs/>
                <w:sz w:val="18"/>
                <w:szCs w:val="18"/>
                <w:lang w:val="ru-RU"/>
              </w:rPr>
              <w:t>ԱԵՏՏ</w:t>
            </w:r>
            <w:r w:rsidRPr="00E5565B">
              <w:rPr>
                <w:rFonts w:ascii="GHEA Grapalat" w:eastAsia="Times New Roman" w:hAnsi="GHEA Grapalat" w:cs="Arial"/>
                <w:b/>
                <w:bCs/>
                <w:sz w:val="18"/>
                <w:szCs w:val="18"/>
                <w:lang w:val="ru-RU"/>
              </w:rPr>
              <w:t xml:space="preserve"> </w:t>
            </w:r>
            <w:r w:rsidRPr="00E5565B">
              <w:rPr>
                <w:rFonts w:ascii="GHEA Grapalat" w:eastAsia="Times New Roman" w:hAnsi="GHEA Grapalat" w:cs="Sylfaen"/>
                <w:b/>
                <w:bCs/>
                <w:sz w:val="18"/>
                <w:szCs w:val="18"/>
                <w:lang w:val="ru-RU"/>
              </w:rPr>
              <w:t>թիվ</w:t>
            </w:r>
          </w:p>
        </w:tc>
        <w:tc>
          <w:tcPr>
            <w:tcW w:w="521" w:type="pct"/>
            <w:vMerge w:val="restart"/>
            <w:shd w:val="clear" w:color="auto" w:fill="D9E2F3" w:themeFill="accent1" w:themeFillTint="33"/>
            <w:vAlign w:val="center"/>
          </w:tcPr>
          <w:p w14:paraId="2CCAEFFA" w14:textId="21BD3983" w:rsidR="00262E04" w:rsidRPr="00E5565B" w:rsidRDefault="00262E04" w:rsidP="0029046F">
            <w:pPr>
              <w:tabs>
                <w:tab w:val="left" w:pos="5040"/>
              </w:tabs>
              <w:jc w:val="center"/>
              <w:rPr>
                <w:rFonts w:ascii="GHEA Grapalat" w:eastAsia="Times New Roman" w:hAnsi="GHEA Grapalat" w:cs="Arial"/>
                <w:b/>
                <w:bCs/>
                <w:sz w:val="18"/>
                <w:szCs w:val="18"/>
              </w:rPr>
            </w:pPr>
            <w:r w:rsidRPr="00E5565B">
              <w:rPr>
                <w:rFonts w:ascii="GHEA Grapalat" w:hAnsi="GHEA Grapalat" w:cs="Sylfaen"/>
                <w:b/>
                <w:bCs/>
                <w:sz w:val="16"/>
                <w:szCs w:val="16"/>
                <w:lang w:val="hy-AM"/>
              </w:rPr>
              <w:t>Կորստի</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նկարա</w:t>
            </w:r>
            <w:r w:rsidR="000E2DBC">
              <w:rPr>
                <w:rFonts w:ascii="GHEA Grapalat" w:hAnsi="GHEA Grapalat" w:cs="Sylfaen"/>
                <w:b/>
                <w:bCs/>
                <w:sz w:val="16"/>
                <w:szCs w:val="16"/>
                <w:lang w:val="hy-AM"/>
              </w:rPr>
              <w:t>-</w:t>
            </w:r>
            <w:r w:rsidRPr="00E5565B">
              <w:rPr>
                <w:rFonts w:ascii="GHEA Grapalat" w:hAnsi="GHEA Grapalat" w:cs="Sylfaen"/>
                <w:b/>
                <w:bCs/>
                <w:sz w:val="16"/>
                <w:szCs w:val="16"/>
                <w:lang w:val="hy-AM"/>
              </w:rPr>
              <w:t>գրություն</w:t>
            </w:r>
          </w:p>
        </w:tc>
        <w:tc>
          <w:tcPr>
            <w:tcW w:w="486" w:type="pct"/>
            <w:vMerge w:val="restart"/>
            <w:shd w:val="clear" w:color="auto" w:fill="D9E2F3" w:themeFill="accent1" w:themeFillTint="33"/>
            <w:vAlign w:val="center"/>
          </w:tcPr>
          <w:p w14:paraId="00650C70" w14:textId="7F9567D4" w:rsidR="00262E04" w:rsidRPr="00E5565B" w:rsidRDefault="00262E04" w:rsidP="0029046F">
            <w:pPr>
              <w:tabs>
                <w:tab w:val="left" w:pos="5040"/>
              </w:tabs>
              <w:jc w:val="center"/>
              <w:rPr>
                <w:rFonts w:ascii="GHEA Grapalat" w:eastAsia="Times New Roman" w:hAnsi="GHEA Grapalat" w:cs="Arial"/>
                <w:b/>
                <w:bCs/>
                <w:sz w:val="18"/>
                <w:szCs w:val="18"/>
              </w:rPr>
            </w:pPr>
            <w:r w:rsidRPr="00E5565B">
              <w:rPr>
                <w:rFonts w:ascii="GHEA Grapalat" w:hAnsi="GHEA Grapalat" w:cs="Sylfaen"/>
                <w:b/>
                <w:bCs/>
                <w:sz w:val="16"/>
                <w:szCs w:val="16"/>
                <w:lang w:val="hy-AM"/>
              </w:rPr>
              <w:t>Տեղափո</w:t>
            </w:r>
            <w:r w:rsidR="000E2DBC">
              <w:rPr>
                <w:rFonts w:ascii="GHEA Grapalat" w:hAnsi="GHEA Grapalat" w:cs="Sylfaen"/>
                <w:b/>
                <w:bCs/>
                <w:sz w:val="16"/>
                <w:szCs w:val="16"/>
                <w:lang w:val="hy-AM"/>
              </w:rPr>
              <w:t>-</w:t>
            </w:r>
            <w:r w:rsidRPr="00E5565B">
              <w:rPr>
                <w:rFonts w:ascii="GHEA Grapalat" w:hAnsi="GHEA Grapalat" w:cs="Sylfaen"/>
                <w:b/>
                <w:bCs/>
                <w:sz w:val="16"/>
                <w:szCs w:val="16"/>
                <w:lang w:val="hy-AM"/>
              </w:rPr>
              <w:t>խում</w:t>
            </w:r>
          </w:p>
        </w:tc>
        <w:tc>
          <w:tcPr>
            <w:tcW w:w="784" w:type="pct"/>
            <w:vMerge w:val="restart"/>
            <w:shd w:val="clear" w:color="auto" w:fill="D9E2F3" w:themeFill="accent1" w:themeFillTint="33"/>
            <w:vAlign w:val="center"/>
          </w:tcPr>
          <w:p w14:paraId="3F9AC428" w14:textId="77777777" w:rsidR="00262E04" w:rsidRPr="00E5565B" w:rsidRDefault="00262E04" w:rsidP="0029046F">
            <w:pPr>
              <w:tabs>
                <w:tab w:val="left" w:pos="5040"/>
              </w:tabs>
              <w:jc w:val="center"/>
              <w:rPr>
                <w:rFonts w:ascii="GHEA Grapalat" w:eastAsia="Times New Roman" w:hAnsi="GHEA Grapalat" w:cs="Arial"/>
                <w:b/>
                <w:bCs/>
                <w:sz w:val="18"/>
                <w:szCs w:val="18"/>
              </w:rPr>
            </w:pPr>
            <w:r w:rsidRPr="00E5565B">
              <w:rPr>
                <w:rFonts w:ascii="GHEA Grapalat" w:hAnsi="GHEA Grapalat" w:cs="Sylfaen"/>
                <w:b/>
                <w:bCs/>
                <w:sz w:val="16"/>
                <w:szCs w:val="16"/>
                <w:lang w:val="hy-AM"/>
              </w:rPr>
              <w:t>Փոխհատուցման</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մանրամասներ</w:t>
            </w:r>
          </w:p>
        </w:tc>
        <w:tc>
          <w:tcPr>
            <w:tcW w:w="2016" w:type="pct"/>
            <w:vMerge w:val="restart"/>
            <w:shd w:val="clear" w:color="auto" w:fill="D9E2F3" w:themeFill="accent1" w:themeFillTint="33"/>
            <w:vAlign w:val="center"/>
          </w:tcPr>
          <w:p w14:paraId="2F641776" w14:textId="77777777" w:rsidR="00262E04" w:rsidRPr="00E5565B" w:rsidRDefault="00262E04" w:rsidP="0029046F">
            <w:pPr>
              <w:tabs>
                <w:tab w:val="left" w:pos="5040"/>
              </w:tabs>
              <w:jc w:val="center"/>
              <w:rPr>
                <w:rFonts w:ascii="GHEA Grapalat" w:eastAsia="Times New Roman" w:hAnsi="GHEA Grapalat" w:cs="Arial"/>
                <w:b/>
                <w:bCs/>
                <w:sz w:val="18"/>
                <w:szCs w:val="18"/>
              </w:rPr>
            </w:pPr>
            <w:r w:rsidRPr="00E5565B">
              <w:rPr>
                <w:rFonts w:ascii="GHEA Grapalat" w:hAnsi="GHEA Grapalat" w:cs="Sylfaen"/>
                <w:b/>
                <w:bCs/>
                <w:sz w:val="16"/>
                <w:szCs w:val="16"/>
                <w:lang w:val="hy-AM"/>
              </w:rPr>
              <w:t>Տրամադրվող</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ru-RU"/>
              </w:rPr>
              <w:t>աջակց</w:t>
            </w:r>
            <w:r w:rsidRPr="00E5565B">
              <w:rPr>
                <w:rFonts w:ascii="GHEA Grapalat" w:hAnsi="GHEA Grapalat" w:cs="Sylfaen"/>
                <w:b/>
                <w:bCs/>
                <w:sz w:val="16"/>
                <w:szCs w:val="16"/>
                <w:lang w:val="hy-AM"/>
              </w:rPr>
              <w:t>ությունը</w:t>
            </w:r>
          </w:p>
        </w:tc>
        <w:tc>
          <w:tcPr>
            <w:tcW w:w="746" w:type="pct"/>
            <w:vMerge w:val="restart"/>
            <w:shd w:val="clear" w:color="auto" w:fill="D9E2F3" w:themeFill="accent1" w:themeFillTint="33"/>
            <w:vAlign w:val="center"/>
          </w:tcPr>
          <w:p w14:paraId="2DE4E56E" w14:textId="40AE7398" w:rsidR="00262E04" w:rsidRPr="00E5565B" w:rsidRDefault="00262E04" w:rsidP="0029046F">
            <w:pPr>
              <w:tabs>
                <w:tab w:val="left" w:pos="5040"/>
              </w:tabs>
              <w:jc w:val="center"/>
              <w:rPr>
                <w:rFonts w:ascii="GHEA Grapalat" w:eastAsia="Times New Roman" w:hAnsi="GHEA Grapalat" w:cs="Arial"/>
                <w:b/>
                <w:bCs/>
                <w:sz w:val="18"/>
                <w:szCs w:val="18"/>
              </w:rPr>
            </w:pPr>
            <w:bookmarkStart w:id="844" w:name="RANGE_B2"/>
            <w:bookmarkStart w:id="845" w:name="RANGE_C2"/>
            <w:bookmarkStart w:id="846" w:name="RANGE_D2"/>
            <w:bookmarkStart w:id="847" w:name="RANGE_E2"/>
            <w:bookmarkStart w:id="848" w:name="RANGE_F2"/>
            <w:r w:rsidRPr="00E5565B">
              <w:rPr>
                <w:rFonts w:ascii="GHEA Grapalat" w:hAnsi="GHEA Grapalat" w:cs="Sylfaen"/>
                <w:b/>
                <w:bCs/>
                <w:sz w:val="16"/>
                <w:szCs w:val="16"/>
                <w:lang w:val="hy-AM"/>
              </w:rPr>
              <w:t>Տեղափոխման</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հատկացված</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ժամանակ</w:t>
            </w:r>
            <w:bookmarkEnd w:id="844"/>
            <w:bookmarkEnd w:id="845"/>
            <w:bookmarkEnd w:id="846"/>
            <w:bookmarkEnd w:id="847"/>
            <w:bookmarkEnd w:id="848"/>
          </w:p>
        </w:tc>
      </w:tr>
      <w:tr w:rsidR="00262E04" w:rsidRPr="00E5565B" w14:paraId="3064569C" w14:textId="77777777" w:rsidTr="008847CA">
        <w:trPr>
          <w:trHeight w:val="315"/>
          <w:tblHeader/>
        </w:trPr>
        <w:tc>
          <w:tcPr>
            <w:tcW w:w="448" w:type="pct"/>
            <w:vMerge/>
            <w:tcBorders>
              <w:bottom w:val="single" w:sz="4" w:space="0" w:color="auto"/>
            </w:tcBorders>
            <w:shd w:val="clear" w:color="auto" w:fill="D9E2F3" w:themeFill="accent1" w:themeFillTint="33"/>
            <w:vAlign w:val="center"/>
          </w:tcPr>
          <w:p w14:paraId="30067A79"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521" w:type="pct"/>
            <w:vMerge/>
            <w:tcBorders>
              <w:bottom w:val="single" w:sz="4" w:space="0" w:color="auto"/>
            </w:tcBorders>
            <w:shd w:val="clear" w:color="auto" w:fill="D9E2F3" w:themeFill="accent1" w:themeFillTint="33"/>
            <w:vAlign w:val="center"/>
          </w:tcPr>
          <w:p w14:paraId="03954ACE"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486" w:type="pct"/>
            <w:vMerge/>
            <w:tcBorders>
              <w:bottom w:val="single" w:sz="4" w:space="0" w:color="auto"/>
            </w:tcBorders>
            <w:shd w:val="clear" w:color="auto" w:fill="D9E2F3" w:themeFill="accent1" w:themeFillTint="33"/>
            <w:vAlign w:val="center"/>
          </w:tcPr>
          <w:p w14:paraId="116361F5"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784" w:type="pct"/>
            <w:vMerge/>
            <w:tcBorders>
              <w:bottom w:val="single" w:sz="4" w:space="0" w:color="auto"/>
            </w:tcBorders>
            <w:shd w:val="clear" w:color="auto" w:fill="D9E2F3" w:themeFill="accent1" w:themeFillTint="33"/>
            <w:vAlign w:val="center"/>
          </w:tcPr>
          <w:p w14:paraId="2CB1B26C"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2016" w:type="pct"/>
            <w:vMerge/>
            <w:shd w:val="clear" w:color="auto" w:fill="D9E2F3" w:themeFill="accent1" w:themeFillTint="33"/>
            <w:vAlign w:val="center"/>
          </w:tcPr>
          <w:p w14:paraId="3816987A"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746" w:type="pct"/>
            <w:vMerge/>
            <w:shd w:val="clear" w:color="auto" w:fill="D9E2F3" w:themeFill="accent1" w:themeFillTint="33"/>
            <w:vAlign w:val="center"/>
          </w:tcPr>
          <w:p w14:paraId="55E43F7C" w14:textId="77777777" w:rsidR="00262E04" w:rsidRPr="00E5565B" w:rsidRDefault="00262E04" w:rsidP="0029046F">
            <w:pPr>
              <w:tabs>
                <w:tab w:val="left" w:pos="5040"/>
              </w:tabs>
              <w:rPr>
                <w:rFonts w:ascii="GHEA Grapalat" w:eastAsia="Times New Roman" w:hAnsi="GHEA Grapalat" w:cs="Arial"/>
                <w:b/>
                <w:bCs/>
                <w:sz w:val="18"/>
                <w:szCs w:val="18"/>
              </w:rPr>
            </w:pPr>
          </w:p>
        </w:tc>
      </w:tr>
      <w:tr w:rsidR="00262E04" w:rsidRPr="00E5565B" w14:paraId="442C2013" w14:textId="77777777" w:rsidTr="008847CA">
        <w:trPr>
          <w:trHeight w:val="489"/>
        </w:trPr>
        <w:tc>
          <w:tcPr>
            <w:tcW w:w="44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71493F" w14:textId="5C72CEA5" w:rsidR="00262E04" w:rsidRPr="00F5335A" w:rsidRDefault="00262E04" w:rsidP="000E2DBC">
            <w:pPr>
              <w:tabs>
                <w:tab w:val="left" w:pos="5040"/>
              </w:tabs>
              <w:jc w:val="center"/>
              <w:rPr>
                <w:rFonts w:ascii="GHEA Grapalat" w:eastAsia="Times New Roman" w:hAnsi="GHEA Grapalat" w:cs="Arial"/>
                <w:bCs/>
                <w:sz w:val="18"/>
                <w:szCs w:val="18"/>
              </w:rPr>
            </w:pPr>
            <w:r w:rsidRPr="00F5335A">
              <w:rPr>
                <w:rFonts w:ascii="GHEA Grapalat" w:eastAsia="Times New Roman" w:hAnsi="GHEA Grapalat" w:cs="Arial"/>
                <w:bCs/>
                <w:sz w:val="18"/>
                <w:szCs w:val="18"/>
              </w:rPr>
              <w:t>13</w:t>
            </w:r>
          </w:p>
        </w:tc>
        <w:tc>
          <w:tcPr>
            <w:tcW w:w="52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4393EA" w14:textId="693A0482" w:rsidR="00262E04" w:rsidRPr="00042A4F" w:rsidRDefault="00262E04" w:rsidP="000E2DBC">
            <w:pPr>
              <w:tabs>
                <w:tab w:val="left" w:pos="5040"/>
              </w:tabs>
              <w:rPr>
                <w:rFonts w:ascii="GHEA Grapalat" w:eastAsia="Times New Roman" w:hAnsi="GHEA Grapalat" w:cs="Arial"/>
                <w:sz w:val="18"/>
                <w:szCs w:val="18"/>
              </w:rPr>
            </w:pPr>
            <w:r w:rsidRPr="00F5335A">
              <w:rPr>
                <w:rFonts w:ascii="GHEA Grapalat" w:hAnsi="GHEA Grapalat" w:cs="Sylfaen"/>
                <w:sz w:val="18"/>
                <w:szCs w:val="18"/>
                <w:lang w:val="hy-AM"/>
              </w:rPr>
              <w:t>Բնակելի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շենք</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կամ</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տուն</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86BFE6" w14:textId="3D79D128" w:rsidR="00262E04" w:rsidRPr="00042A4F" w:rsidRDefault="00262E04" w:rsidP="000E2DBC">
            <w:pPr>
              <w:tabs>
                <w:tab w:val="left" w:pos="5040"/>
              </w:tabs>
              <w:rPr>
                <w:rFonts w:ascii="GHEA Grapalat" w:eastAsia="Times New Roman" w:hAnsi="GHEA Grapalat" w:cs="Arial"/>
                <w:sz w:val="18"/>
                <w:szCs w:val="18"/>
              </w:rPr>
            </w:pPr>
            <w:r w:rsidRPr="00F5335A">
              <w:rPr>
                <w:rFonts w:ascii="GHEA Grapalat" w:hAnsi="GHEA Grapalat" w:cs="Sylfaen"/>
                <w:sz w:val="18"/>
                <w:szCs w:val="18"/>
                <w:lang w:val="hy-AM"/>
              </w:rPr>
              <w:t>Ինքնու</w:t>
            </w:r>
            <w:r w:rsidR="00424806">
              <w:rPr>
                <w:rFonts w:ascii="GHEA Grapalat" w:hAnsi="GHEA Grapalat" w:cs="Sylfaen"/>
                <w:sz w:val="18"/>
                <w:szCs w:val="18"/>
                <w:lang w:val="hy-AM"/>
              </w:rPr>
              <w:t>-</w:t>
            </w:r>
            <w:r w:rsidRPr="00F5335A">
              <w:rPr>
                <w:rFonts w:ascii="GHEA Grapalat" w:hAnsi="GHEA Grapalat" w:cs="Sylfaen"/>
                <w:sz w:val="18"/>
                <w:szCs w:val="18"/>
                <w:lang w:val="hy-AM"/>
              </w:rPr>
              <w:t>րույն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տեղա</w:t>
            </w:r>
            <w:r w:rsidR="00424806">
              <w:rPr>
                <w:rFonts w:ascii="GHEA Grapalat" w:hAnsi="GHEA Grapalat" w:cs="Sylfaen"/>
                <w:sz w:val="18"/>
                <w:szCs w:val="18"/>
                <w:lang w:val="hy-AM"/>
              </w:rPr>
              <w:t>-</w:t>
            </w:r>
            <w:r w:rsidRPr="00F5335A">
              <w:rPr>
                <w:rFonts w:ascii="GHEA Grapalat" w:hAnsi="GHEA Grapalat" w:cs="Sylfaen"/>
                <w:sz w:val="18"/>
                <w:szCs w:val="18"/>
                <w:lang w:val="hy-AM"/>
              </w:rPr>
              <w:t>փոխու</w:t>
            </w:r>
            <w:r w:rsidR="00424806">
              <w:rPr>
                <w:rFonts w:ascii="GHEA Grapalat" w:hAnsi="GHEA Grapalat" w:cs="Sylfaen"/>
                <w:sz w:val="18"/>
                <w:szCs w:val="18"/>
                <w:lang w:val="hy-AM"/>
              </w:rPr>
              <w:t>-</w:t>
            </w:r>
            <w:r w:rsidRPr="00F5335A">
              <w:rPr>
                <w:rFonts w:ascii="GHEA Grapalat" w:hAnsi="GHEA Grapalat" w:cs="Sylfaen"/>
                <w:sz w:val="18"/>
                <w:szCs w:val="18"/>
                <w:lang w:val="hy-AM"/>
              </w:rPr>
              <w:t>թյուն</w:t>
            </w:r>
          </w:p>
        </w:tc>
        <w:tc>
          <w:tcPr>
            <w:tcW w:w="78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CC5ED" w14:textId="1D05B505" w:rsidR="00262E04" w:rsidRPr="00042A4F" w:rsidRDefault="00262E04" w:rsidP="0029046F">
            <w:pPr>
              <w:tabs>
                <w:tab w:val="left" w:pos="5040"/>
              </w:tabs>
              <w:rPr>
                <w:rStyle w:val="NormalArial"/>
                <w:rFonts w:ascii="GHEA Grapalat" w:hAnsi="GHEA Grapalat" w:cs="Sylfaen"/>
                <w:bCs/>
                <w:color w:val="000000"/>
                <w:spacing w:val="-4"/>
                <w:sz w:val="18"/>
                <w:szCs w:val="18"/>
              </w:rPr>
            </w:pPr>
            <w:proofErr w:type="spellStart"/>
            <w:r w:rsidRPr="00B50871">
              <w:rPr>
                <w:rStyle w:val="NormalArial"/>
                <w:rFonts w:ascii="GHEA Grapalat" w:hAnsi="GHEA Grapalat" w:cs="Sylfaen"/>
                <w:bCs/>
                <w:color w:val="000000"/>
                <w:spacing w:val="-4"/>
                <w:sz w:val="18"/>
                <w:szCs w:val="18"/>
              </w:rPr>
              <w:t>Փոխհատուցում</w:t>
            </w:r>
            <w:proofErr w:type="spellEnd"/>
            <w:r w:rsidRPr="00B50871">
              <w:rPr>
                <w:rStyle w:val="NormalArial"/>
                <w:rFonts w:ascii="GHEA Grapalat" w:hAnsi="GHEA Grapalat" w:cs="Sylfaen"/>
                <w:bCs/>
                <w:color w:val="000000"/>
                <w:spacing w:val="-4"/>
                <w:sz w:val="18"/>
                <w:szCs w:val="18"/>
              </w:rPr>
              <w:t xml:space="preserve"> </w:t>
            </w:r>
            <w:r w:rsidR="00424806">
              <w:rPr>
                <w:rStyle w:val="NormalArial"/>
                <w:rFonts w:ascii="GHEA Grapalat" w:hAnsi="GHEA Grapalat" w:cs="Sylfaen"/>
                <w:bCs/>
                <w:color w:val="000000"/>
                <w:spacing w:val="-4"/>
                <w:sz w:val="18"/>
                <w:szCs w:val="18"/>
              </w:rPr>
              <w:t>ԱԵ</w:t>
            </w:r>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ողջ</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գույքի</w:t>
            </w:r>
            <w:proofErr w:type="spellEnd"/>
            <w:r w:rsidRPr="00042A4F">
              <w:rPr>
                <w:rStyle w:val="NormalArial"/>
                <w:rFonts w:ascii="GHEA Grapalat" w:hAnsi="GHEA Grapalat" w:cs="Sylfaen"/>
                <w:bCs/>
                <w:color w:val="000000"/>
                <w:spacing w:val="-4"/>
                <w:sz w:val="18"/>
                <w:szCs w:val="18"/>
              </w:rPr>
              <w:t xml:space="preserve"> </w:t>
            </w:r>
            <w:r w:rsidRPr="00042A4F">
              <w:rPr>
                <w:rStyle w:val="NormalArial"/>
                <w:rFonts w:ascii="GHEA Grapalat" w:hAnsi="GHEA Grapalat" w:cs="Sylfaen"/>
                <w:bCs/>
                <w:color w:val="000000"/>
                <w:spacing w:val="-4"/>
                <w:sz w:val="18"/>
                <w:szCs w:val="18"/>
                <w:lang w:val="hy-AM"/>
              </w:rPr>
              <w:t>համար</w:t>
            </w:r>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իրենց</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փոխարինման</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արժեքով</w:t>
            </w:r>
            <w:proofErr w:type="spellEnd"/>
            <w:r w:rsidRPr="00042A4F">
              <w:rPr>
                <w:rStyle w:val="NormalArial"/>
                <w:rFonts w:ascii="GHEA Grapalat" w:hAnsi="GHEA Grapalat" w:cs="Sylfaen"/>
                <w:bCs/>
                <w:color w:val="000000"/>
                <w:spacing w:val="-4"/>
                <w:sz w:val="18"/>
                <w:szCs w:val="18"/>
              </w:rPr>
              <w:t xml:space="preserve">:  ՀՀ </w:t>
            </w:r>
            <w:proofErr w:type="spellStart"/>
            <w:r w:rsidRPr="00042A4F">
              <w:rPr>
                <w:rStyle w:val="NormalArial"/>
                <w:rFonts w:ascii="GHEA Grapalat" w:hAnsi="GHEA Grapalat" w:cs="Sylfaen"/>
                <w:bCs/>
                <w:color w:val="000000"/>
                <w:spacing w:val="-4"/>
                <w:sz w:val="18"/>
                <w:szCs w:val="18"/>
              </w:rPr>
              <w:t>օրենսդրության</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պահանջների</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պահպանմամբ</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անշարժ</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գույքի</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lastRenderedPageBreak/>
              <w:t>նկատմամբ</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գրանցված</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իրավունքով</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հողամասի</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դեպքում</w:t>
            </w:r>
            <w:proofErr w:type="spellEnd"/>
            <w:r w:rsidRPr="00042A4F">
              <w:rPr>
                <w:rStyle w:val="NormalArial"/>
                <w:rFonts w:ascii="GHEA Grapalat" w:hAnsi="GHEA Grapalat" w:cs="Sylfaen"/>
                <w:bCs/>
                <w:color w:val="000000"/>
                <w:spacing w:val="-4"/>
                <w:sz w:val="18"/>
                <w:szCs w:val="18"/>
              </w:rPr>
              <w:t>՝</w:t>
            </w:r>
            <w:r w:rsidR="000E2DBC">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շուկայական</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կամ</w:t>
            </w:r>
            <w:proofErr w:type="spellEnd"/>
            <w:r w:rsidRPr="00042A4F">
              <w:rPr>
                <w:rStyle w:val="NormalArial"/>
                <w:rFonts w:ascii="GHEA Grapalat" w:hAnsi="GHEA Grapalat" w:cs="Sylfaen"/>
                <w:bCs/>
                <w:color w:val="000000"/>
                <w:spacing w:val="-4"/>
                <w:sz w:val="18"/>
                <w:szCs w:val="18"/>
              </w:rPr>
              <w:t xml:space="preserve"> </w:t>
            </w:r>
            <w:r w:rsidRPr="001A74A7">
              <w:rPr>
                <w:rFonts w:ascii="GHEA Grapalat" w:hAnsi="GHEA Grapalat" w:cs="Sylfaen"/>
                <w:sz w:val="18"/>
                <w:szCs w:val="18"/>
                <w:lang w:val="hy-AM"/>
              </w:rPr>
              <w:t>շուկայական արժեքին մոտարկված կադաստրային (գյուղատնտե</w:t>
            </w:r>
            <w:r w:rsidR="008847CA">
              <w:rPr>
                <w:rFonts w:ascii="GHEA Grapalat" w:hAnsi="GHEA Grapalat" w:cs="Sylfaen"/>
                <w:sz w:val="18"/>
                <w:szCs w:val="18"/>
                <w:lang w:val="hy-AM"/>
              </w:rPr>
              <w:t>-</w:t>
            </w:r>
            <w:r w:rsidRPr="001A74A7">
              <w:rPr>
                <w:rFonts w:ascii="GHEA Grapalat" w:hAnsi="GHEA Grapalat" w:cs="Sylfaen"/>
                <w:sz w:val="18"/>
                <w:szCs w:val="18"/>
                <w:lang w:val="hy-AM"/>
              </w:rPr>
              <w:t>սական հողամասերի դեպքում՝ կադաստրային)</w:t>
            </w:r>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արժեք</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որն</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ավելի</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բարձր</w:t>
            </w:r>
            <w:proofErr w:type="spellEnd"/>
            <w:r w:rsidRPr="00042A4F">
              <w:rPr>
                <w:rStyle w:val="NormalArial"/>
                <w:rFonts w:ascii="GHEA Grapalat" w:hAnsi="GHEA Grapalat" w:cs="Sylfaen"/>
                <w:bCs/>
                <w:color w:val="000000"/>
                <w:spacing w:val="-4"/>
                <w:sz w:val="18"/>
                <w:szCs w:val="18"/>
              </w:rPr>
              <w:t xml:space="preserve"> է) +15%</w:t>
            </w:r>
          </w:p>
          <w:p w14:paraId="5EC1FA19" w14:textId="77777777" w:rsidR="00262E04" w:rsidRPr="00042A4F" w:rsidRDefault="00262E04" w:rsidP="0029046F">
            <w:pPr>
              <w:tabs>
                <w:tab w:val="left" w:pos="5040"/>
              </w:tabs>
              <w:rPr>
                <w:rStyle w:val="NormalArial"/>
                <w:rFonts w:ascii="GHEA Grapalat" w:hAnsi="GHEA Grapalat" w:cs="Sylfaen"/>
                <w:bCs/>
                <w:color w:val="000000"/>
                <w:spacing w:val="-4"/>
                <w:sz w:val="18"/>
                <w:szCs w:val="18"/>
              </w:rPr>
            </w:pPr>
          </w:p>
          <w:p w14:paraId="52A48B97" w14:textId="086180F7" w:rsidR="00262E04" w:rsidRPr="00042A4F" w:rsidRDefault="00262E04" w:rsidP="0029046F">
            <w:pPr>
              <w:tabs>
                <w:tab w:val="left" w:pos="5040"/>
              </w:tabs>
              <w:rPr>
                <w:rStyle w:val="NormalArial"/>
                <w:rFonts w:ascii="GHEA Grapalat" w:hAnsi="GHEA Grapalat" w:cs="Sylfaen"/>
                <w:bCs/>
                <w:color w:val="000000"/>
                <w:spacing w:val="-4"/>
                <w:sz w:val="18"/>
                <w:szCs w:val="18"/>
              </w:rPr>
            </w:pPr>
            <w:proofErr w:type="spellStart"/>
            <w:r w:rsidRPr="00042A4F">
              <w:rPr>
                <w:rStyle w:val="NormalArial"/>
                <w:rFonts w:ascii="GHEA Grapalat" w:hAnsi="GHEA Grapalat" w:cs="Sylfaen"/>
                <w:bCs/>
                <w:color w:val="000000"/>
                <w:spacing w:val="-4"/>
                <w:sz w:val="18"/>
                <w:szCs w:val="18"/>
              </w:rPr>
              <w:t>Շինությունների</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համար</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փոխարինման</w:t>
            </w:r>
            <w:proofErr w:type="spellEnd"/>
            <w:r w:rsidRPr="00042A4F">
              <w:rPr>
                <w:rStyle w:val="NormalArial"/>
                <w:rFonts w:ascii="GHEA Grapalat" w:hAnsi="GHEA Grapalat" w:cs="Sylfaen"/>
                <w:bCs/>
                <w:color w:val="000000"/>
                <w:spacing w:val="-4"/>
                <w:sz w:val="18"/>
                <w:szCs w:val="18"/>
              </w:rPr>
              <w:t xml:space="preserve"> </w:t>
            </w:r>
            <w:proofErr w:type="spellStart"/>
            <w:r w:rsidRPr="00042A4F">
              <w:rPr>
                <w:rStyle w:val="NormalArial"/>
                <w:rFonts w:ascii="GHEA Grapalat" w:hAnsi="GHEA Grapalat" w:cs="Sylfaen"/>
                <w:bCs/>
                <w:color w:val="000000"/>
                <w:spacing w:val="-4"/>
                <w:sz w:val="18"/>
                <w:szCs w:val="18"/>
              </w:rPr>
              <w:t>արժեք</w:t>
            </w:r>
            <w:proofErr w:type="spellEnd"/>
            <w:r w:rsidRPr="00042A4F">
              <w:rPr>
                <w:rStyle w:val="NormalArial"/>
                <w:rFonts w:ascii="GHEA Grapalat" w:hAnsi="GHEA Grapalat" w:cs="Sylfaen"/>
                <w:bCs/>
                <w:color w:val="000000"/>
                <w:spacing w:val="-4"/>
                <w:sz w:val="18"/>
                <w:szCs w:val="18"/>
              </w:rPr>
              <w:t xml:space="preserve"> +15% </w:t>
            </w:r>
          </w:p>
        </w:tc>
        <w:tc>
          <w:tcPr>
            <w:tcW w:w="2016" w:type="pct"/>
            <w:tcBorders>
              <w:left w:val="single" w:sz="4" w:space="0" w:color="auto"/>
            </w:tcBorders>
            <w:shd w:val="clear" w:color="auto" w:fill="auto"/>
            <w:vAlign w:val="center"/>
          </w:tcPr>
          <w:p w14:paraId="0D8BF906" w14:textId="77777777" w:rsidR="00262E04" w:rsidRPr="00042A4F" w:rsidRDefault="00262E04" w:rsidP="0029046F">
            <w:pPr>
              <w:tabs>
                <w:tab w:val="left" w:pos="5040"/>
              </w:tabs>
              <w:rPr>
                <w:rFonts w:ascii="GHEA Grapalat" w:eastAsia="Times New Roman" w:hAnsi="GHEA Grapalat" w:cs="Arial"/>
                <w:sz w:val="18"/>
                <w:szCs w:val="18"/>
              </w:rPr>
            </w:pPr>
            <w:r w:rsidRPr="00F5335A">
              <w:rPr>
                <w:rFonts w:ascii="GHEA Grapalat" w:hAnsi="GHEA Grapalat" w:cs="Sylfaen"/>
                <w:sz w:val="18"/>
                <w:szCs w:val="18"/>
                <w:lang w:val="hy-AM"/>
              </w:rPr>
              <w:lastRenderedPageBreak/>
              <w:t>Փոխհատուցում</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ՀՀ</w:t>
            </w:r>
            <w:r w:rsidRPr="00F5335A">
              <w:rPr>
                <w:rFonts w:ascii="GHEA Grapalat" w:hAnsi="GHEA Grapalat"/>
                <w:sz w:val="18"/>
                <w:szCs w:val="18"/>
                <w:lang w:val="hy-AM"/>
              </w:rPr>
              <w:t xml:space="preserve"> </w:t>
            </w:r>
            <w:r w:rsidRPr="00F5335A">
              <w:rPr>
                <w:rFonts w:ascii="GHEA Grapalat" w:hAnsi="GHEA Grapalat" w:cs="Sylfaen"/>
                <w:sz w:val="18"/>
                <w:szCs w:val="18"/>
                <w:lang w:val="hy-AM"/>
              </w:rPr>
              <w:t>օրենսդրության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պահանջների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չպահպանմամբ</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անշարժ</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գույքի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նկատմամբ</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գրանցված</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իրավունքի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խախտմամբ</w:t>
            </w:r>
            <w:r w:rsidRPr="00F5335A">
              <w:rPr>
                <w:rFonts w:ascii="GHEA Grapalat" w:hAnsi="GHEA Grapalat"/>
                <w:sz w:val="18"/>
                <w:szCs w:val="18"/>
                <w:lang w:val="hy-AM"/>
              </w:rPr>
              <w:t xml:space="preserve"> </w:t>
            </w:r>
            <w:r w:rsidRPr="00F5335A">
              <w:rPr>
                <w:rFonts w:ascii="GHEA Grapalat" w:hAnsi="GHEA Grapalat" w:cs="Sylfaen"/>
                <w:sz w:val="18"/>
                <w:szCs w:val="18"/>
                <w:lang w:val="hy-AM"/>
              </w:rPr>
              <w:t>օգտագործվող</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հողի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վերականգնման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համար՝</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հողատարածքի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շուկայական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արժեքի</w:t>
            </w:r>
            <w:r w:rsidRPr="00F5335A">
              <w:rPr>
                <w:rFonts w:ascii="GHEA Grapalat" w:hAnsi="GHEA Grapalat"/>
                <w:sz w:val="18"/>
                <w:szCs w:val="18"/>
                <w:lang w:val="hy-AM"/>
              </w:rPr>
              <w:t xml:space="preserve"> 25%-</w:t>
            </w:r>
            <w:r w:rsidRPr="00F5335A">
              <w:rPr>
                <w:rFonts w:ascii="GHEA Grapalat" w:hAnsi="GHEA Grapalat" w:cs="Sylfaen"/>
                <w:sz w:val="18"/>
                <w:szCs w:val="18"/>
                <w:lang w:val="hy-AM"/>
              </w:rPr>
              <w:t>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չափով</w:t>
            </w:r>
            <w:r w:rsidRPr="00F5335A">
              <w:rPr>
                <w:rFonts w:ascii="GHEA Grapalat" w:hAnsi="GHEA Grapalat" w:cs="Sylfaen"/>
                <w:sz w:val="18"/>
                <w:szCs w:val="18"/>
              </w:rPr>
              <w:t xml:space="preserve">, </w:t>
            </w:r>
            <w:r w:rsidRPr="00F5335A">
              <w:rPr>
                <w:rFonts w:ascii="GHEA Grapalat" w:hAnsi="GHEA Grapalat" w:cs="Sylfaen"/>
                <w:sz w:val="18"/>
                <w:szCs w:val="18"/>
                <w:lang w:val="ru-RU"/>
              </w:rPr>
              <w:t>որտեղ</w:t>
            </w:r>
            <w:r w:rsidRPr="00F5335A">
              <w:rPr>
                <w:rFonts w:ascii="GHEA Grapalat" w:hAnsi="GHEA Grapalat" w:cs="Sylfaen"/>
                <w:sz w:val="18"/>
                <w:szCs w:val="18"/>
              </w:rPr>
              <w:t xml:space="preserve"> </w:t>
            </w:r>
            <w:r w:rsidRPr="00F5335A">
              <w:rPr>
                <w:rFonts w:ascii="GHEA Grapalat" w:hAnsi="GHEA Grapalat" w:cs="Sylfaen"/>
                <w:sz w:val="18"/>
                <w:szCs w:val="18"/>
                <w:lang w:val="ru-RU"/>
              </w:rPr>
              <w:t>կիրառելի</w:t>
            </w:r>
            <w:r w:rsidRPr="00F5335A">
              <w:rPr>
                <w:rFonts w:ascii="GHEA Grapalat" w:hAnsi="GHEA Grapalat" w:cs="Sylfaen"/>
                <w:sz w:val="18"/>
                <w:szCs w:val="18"/>
              </w:rPr>
              <w:t xml:space="preserve"> </w:t>
            </w:r>
            <w:r w:rsidRPr="00F5335A">
              <w:rPr>
                <w:rFonts w:ascii="GHEA Grapalat" w:hAnsi="GHEA Grapalat" w:cs="Sylfaen"/>
                <w:sz w:val="18"/>
                <w:szCs w:val="18"/>
                <w:lang w:val="ru-RU"/>
              </w:rPr>
              <w:t>է</w:t>
            </w:r>
            <w:r>
              <w:rPr>
                <w:rFonts w:ascii="GHEA Grapalat" w:hAnsi="GHEA Grapalat" w:cs="Sylfaen"/>
                <w:sz w:val="18"/>
                <w:szCs w:val="18"/>
                <w:lang w:val="hy-AM"/>
              </w:rPr>
              <w:t>։</w:t>
            </w:r>
            <w:r w:rsidRPr="00F5335A">
              <w:rPr>
                <w:rFonts w:ascii="GHEA Grapalat" w:hAnsi="GHEA Grapalat" w:cs="Sylfaen"/>
                <w:sz w:val="18"/>
                <w:szCs w:val="18"/>
                <w:lang w:val="hy-AM"/>
              </w:rPr>
              <w:t xml:space="preserve"> </w:t>
            </w:r>
          </w:p>
        </w:tc>
        <w:tc>
          <w:tcPr>
            <w:tcW w:w="746" w:type="pct"/>
            <w:vMerge w:val="restart"/>
            <w:shd w:val="clear" w:color="auto" w:fill="auto"/>
            <w:vAlign w:val="center"/>
          </w:tcPr>
          <w:p w14:paraId="160B2236" w14:textId="44C1C3E2" w:rsidR="00262E04" w:rsidRPr="00424806" w:rsidRDefault="00262E04" w:rsidP="00424806">
            <w:pPr>
              <w:tabs>
                <w:tab w:val="left" w:pos="5040"/>
              </w:tabs>
              <w:rPr>
                <w:rFonts w:ascii="GHEA Grapalat" w:hAnsi="GHEA Grapalat" w:cs="Sylfaen"/>
                <w:sz w:val="18"/>
                <w:szCs w:val="18"/>
                <w:lang w:val="hy-AM"/>
              </w:rPr>
            </w:pPr>
            <w:r w:rsidRPr="00424806">
              <w:rPr>
                <w:rFonts w:ascii="GHEA Grapalat" w:hAnsi="GHEA Grapalat" w:cs="Sylfaen"/>
                <w:sz w:val="18"/>
                <w:szCs w:val="18"/>
                <w:lang w:val="hy-AM"/>
              </w:rPr>
              <w:t>Լրիվ փոխհա</w:t>
            </w:r>
            <w:r w:rsidR="008847CA">
              <w:rPr>
                <w:rFonts w:ascii="GHEA Grapalat" w:hAnsi="GHEA Grapalat" w:cs="Sylfaen"/>
                <w:sz w:val="18"/>
                <w:szCs w:val="18"/>
                <w:lang w:val="hy-AM"/>
              </w:rPr>
              <w:t>-</w:t>
            </w:r>
            <w:r w:rsidRPr="00424806">
              <w:rPr>
                <w:rFonts w:ascii="GHEA Grapalat" w:hAnsi="GHEA Grapalat" w:cs="Sylfaen"/>
                <w:sz w:val="18"/>
                <w:szCs w:val="18"/>
                <w:lang w:val="hy-AM"/>
              </w:rPr>
              <w:t>տուցումը ստանալուց 30 օրացուցային օր հետո</w:t>
            </w:r>
          </w:p>
        </w:tc>
      </w:tr>
      <w:tr w:rsidR="00262E04" w:rsidRPr="00E5565B" w14:paraId="39B5E10C" w14:textId="77777777" w:rsidTr="008847CA">
        <w:trPr>
          <w:trHeight w:val="489"/>
        </w:trPr>
        <w:tc>
          <w:tcPr>
            <w:tcW w:w="4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BD7440E" w14:textId="77777777" w:rsidR="00262E04" w:rsidRPr="00E5565B" w:rsidRDefault="00262E04" w:rsidP="0029046F">
            <w:pPr>
              <w:tabs>
                <w:tab w:val="left" w:pos="5040"/>
              </w:tabs>
              <w:jc w:val="center"/>
              <w:rPr>
                <w:rFonts w:ascii="GHEA Grapalat" w:eastAsia="Times New Roman" w:hAnsi="GHEA Grapalat" w:cs="Arial"/>
                <w:b/>
                <w:bCs/>
                <w:sz w:val="18"/>
                <w:szCs w:val="18"/>
              </w:rPr>
            </w:pPr>
          </w:p>
        </w:tc>
        <w:tc>
          <w:tcPr>
            <w:tcW w:w="52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C5AAE0B" w14:textId="77777777" w:rsidR="00262E04" w:rsidRPr="00042A4F" w:rsidRDefault="00262E04" w:rsidP="0029046F">
            <w:pPr>
              <w:tabs>
                <w:tab w:val="left" w:pos="5040"/>
              </w:tabs>
              <w:rPr>
                <w:rFonts w:ascii="GHEA Grapalat" w:eastAsia="Times New Roman" w:hAnsi="GHEA Grapalat" w:cs="Arial"/>
                <w:sz w:val="18"/>
                <w:szCs w:val="18"/>
              </w:rPr>
            </w:pPr>
          </w:p>
        </w:tc>
        <w:tc>
          <w:tcPr>
            <w:tcW w:w="4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DD3B7A1" w14:textId="77777777" w:rsidR="00262E04" w:rsidRPr="00042A4F" w:rsidRDefault="00262E04" w:rsidP="0029046F">
            <w:pPr>
              <w:tabs>
                <w:tab w:val="left" w:pos="5040"/>
              </w:tabs>
              <w:rPr>
                <w:rFonts w:ascii="GHEA Grapalat" w:eastAsia="Times New Roman" w:hAnsi="GHEA Grapalat" w:cs="Arial"/>
                <w:sz w:val="18"/>
                <w:szCs w:val="18"/>
              </w:rPr>
            </w:pPr>
          </w:p>
        </w:tc>
        <w:tc>
          <w:tcPr>
            <w:tcW w:w="78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E38A150" w14:textId="77777777" w:rsidR="00262E04" w:rsidRPr="00042A4F" w:rsidRDefault="00262E04" w:rsidP="0029046F">
            <w:pPr>
              <w:tabs>
                <w:tab w:val="left" w:pos="5040"/>
              </w:tabs>
              <w:rPr>
                <w:rFonts w:ascii="GHEA Grapalat" w:eastAsia="Times New Roman" w:hAnsi="GHEA Grapalat" w:cs="Arial"/>
                <w:sz w:val="18"/>
                <w:szCs w:val="18"/>
              </w:rPr>
            </w:pPr>
          </w:p>
        </w:tc>
        <w:tc>
          <w:tcPr>
            <w:tcW w:w="2016" w:type="pct"/>
            <w:tcBorders>
              <w:left w:val="single" w:sz="4" w:space="0" w:color="auto"/>
            </w:tcBorders>
            <w:shd w:val="clear" w:color="auto" w:fill="auto"/>
            <w:vAlign w:val="center"/>
          </w:tcPr>
          <w:p w14:paraId="1D913D6D" w14:textId="77777777" w:rsidR="00262E04" w:rsidRPr="00042A4F" w:rsidRDefault="00262E04" w:rsidP="0029046F">
            <w:pPr>
              <w:tabs>
                <w:tab w:val="left" w:pos="5040"/>
              </w:tabs>
              <w:rPr>
                <w:rFonts w:ascii="GHEA Grapalat" w:eastAsia="Times New Roman" w:hAnsi="GHEA Grapalat" w:cs="Arial"/>
                <w:sz w:val="18"/>
                <w:szCs w:val="18"/>
              </w:rPr>
            </w:pPr>
            <w:r w:rsidRPr="00F5335A">
              <w:rPr>
                <w:rFonts w:ascii="GHEA Grapalat" w:hAnsi="GHEA Grapalat" w:cs="Sylfaen"/>
                <w:sz w:val="18"/>
                <w:szCs w:val="18"/>
                <w:lang w:val="hy-AM"/>
              </w:rPr>
              <w:t>Փոխհատուցում</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տեղափոխության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համար</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որով</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ծածկվում</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են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ապրուստի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ծախսերը</w:t>
            </w:r>
            <w:r w:rsidRPr="00F5335A">
              <w:rPr>
                <w:rFonts w:ascii="GHEA Grapalat" w:hAnsi="GHEA Grapalat"/>
                <w:sz w:val="18"/>
                <w:szCs w:val="18"/>
                <w:lang w:val="hy-AM"/>
              </w:rPr>
              <w:t xml:space="preserve"> </w:t>
            </w:r>
            <w:r w:rsidRPr="00F5335A">
              <w:rPr>
                <w:rFonts w:ascii="GHEA Grapalat" w:hAnsi="GHEA Grapalat" w:cs="Sylfaen"/>
                <w:sz w:val="18"/>
                <w:szCs w:val="18"/>
                <w:lang w:val="hy-AM"/>
              </w:rPr>
              <w:lastRenderedPageBreak/>
              <w:t>նվազագույն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աշխատավարձ</w:t>
            </w:r>
            <w:r w:rsidRPr="00F5335A">
              <w:rPr>
                <w:rFonts w:ascii="GHEA Grapalat" w:hAnsi="GHEA Grapalat"/>
                <w:sz w:val="18"/>
                <w:szCs w:val="18"/>
                <w:lang w:val="hy-AM"/>
              </w:rPr>
              <w:t xml:space="preserve"> x 1 </w:t>
            </w:r>
            <w:r w:rsidRPr="00F5335A">
              <w:rPr>
                <w:rFonts w:ascii="GHEA Grapalat" w:hAnsi="GHEA Grapalat" w:cs="Sylfaen"/>
                <w:sz w:val="18"/>
                <w:szCs w:val="18"/>
                <w:lang w:val="hy-AM"/>
              </w:rPr>
              <w:t>ամիս</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հաշվարկով</w:t>
            </w:r>
            <w:r>
              <w:rPr>
                <w:rFonts w:ascii="GHEA Grapalat" w:hAnsi="GHEA Grapalat" w:cs="Sylfaen"/>
                <w:sz w:val="18"/>
                <w:szCs w:val="18"/>
                <w:lang w:val="hy-AM"/>
              </w:rPr>
              <w:t>։</w:t>
            </w:r>
          </w:p>
        </w:tc>
        <w:tc>
          <w:tcPr>
            <w:tcW w:w="746" w:type="pct"/>
            <w:vMerge/>
            <w:shd w:val="clear" w:color="auto" w:fill="auto"/>
            <w:vAlign w:val="center"/>
          </w:tcPr>
          <w:p w14:paraId="67EE3D63" w14:textId="77777777" w:rsidR="00262E04" w:rsidRPr="00E5565B" w:rsidRDefault="00262E04" w:rsidP="0029046F">
            <w:pPr>
              <w:tabs>
                <w:tab w:val="left" w:pos="5040"/>
              </w:tabs>
              <w:rPr>
                <w:rFonts w:ascii="GHEA Grapalat" w:eastAsia="Times New Roman" w:hAnsi="GHEA Grapalat" w:cs="Arial"/>
                <w:sz w:val="18"/>
                <w:szCs w:val="18"/>
              </w:rPr>
            </w:pPr>
          </w:p>
        </w:tc>
      </w:tr>
      <w:tr w:rsidR="00262E04" w:rsidRPr="00E5565B" w14:paraId="597ED5D8" w14:textId="77777777" w:rsidTr="008847CA">
        <w:trPr>
          <w:trHeight w:val="525"/>
        </w:trPr>
        <w:tc>
          <w:tcPr>
            <w:tcW w:w="4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1875A49"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52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09F5C98" w14:textId="77777777" w:rsidR="00262E04" w:rsidRPr="00042A4F" w:rsidRDefault="00262E04" w:rsidP="0029046F">
            <w:pPr>
              <w:tabs>
                <w:tab w:val="left" w:pos="5040"/>
              </w:tabs>
              <w:rPr>
                <w:rFonts w:ascii="GHEA Grapalat" w:eastAsia="Times New Roman" w:hAnsi="GHEA Grapalat" w:cs="Arial"/>
                <w:sz w:val="18"/>
                <w:szCs w:val="18"/>
              </w:rPr>
            </w:pPr>
          </w:p>
        </w:tc>
        <w:tc>
          <w:tcPr>
            <w:tcW w:w="4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CAFDDED" w14:textId="77777777" w:rsidR="00262E04" w:rsidRPr="00042A4F" w:rsidRDefault="00262E04" w:rsidP="0029046F">
            <w:pPr>
              <w:tabs>
                <w:tab w:val="left" w:pos="5040"/>
              </w:tabs>
              <w:rPr>
                <w:rFonts w:ascii="GHEA Grapalat" w:eastAsia="Times New Roman" w:hAnsi="GHEA Grapalat" w:cs="Arial"/>
                <w:sz w:val="18"/>
                <w:szCs w:val="18"/>
              </w:rPr>
            </w:pPr>
          </w:p>
        </w:tc>
        <w:tc>
          <w:tcPr>
            <w:tcW w:w="78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1E1BB78" w14:textId="77777777" w:rsidR="00262E04" w:rsidRPr="00042A4F" w:rsidRDefault="00262E04" w:rsidP="0029046F">
            <w:pPr>
              <w:tabs>
                <w:tab w:val="left" w:pos="5040"/>
              </w:tabs>
              <w:rPr>
                <w:rFonts w:ascii="GHEA Grapalat" w:eastAsia="Times New Roman" w:hAnsi="GHEA Grapalat" w:cs="Arial"/>
                <w:sz w:val="18"/>
                <w:szCs w:val="18"/>
              </w:rPr>
            </w:pPr>
          </w:p>
        </w:tc>
        <w:tc>
          <w:tcPr>
            <w:tcW w:w="2016" w:type="pct"/>
            <w:tcBorders>
              <w:left w:val="single" w:sz="4" w:space="0" w:color="auto"/>
            </w:tcBorders>
            <w:shd w:val="clear" w:color="auto" w:fill="auto"/>
            <w:vAlign w:val="center"/>
          </w:tcPr>
          <w:p w14:paraId="1BE1B36D" w14:textId="77777777" w:rsidR="00262E04" w:rsidRPr="00042A4F" w:rsidRDefault="00262E04" w:rsidP="0029046F">
            <w:pPr>
              <w:tabs>
                <w:tab w:val="left" w:pos="5040"/>
              </w:tabs>
              <w:rPr>
                <w:rFonts w:ascii="GHEA Grapalat" w:eastAsia="Times New Roman" w:hAnsi="GHEA Grapalat" w:cs="Arial"/>
                <w:sz w:val="18"/>
                <w:szCs w:val="18"/>
              </w:rPr>
            </w:pPr>
            <w:r w:rsidRPr="00F5335A">
              <w:rPr>
                <w:rFonts w:ascii="GHEA Grapalat" w:hAnsi="GHEA Grapalat" w:cs="Sylfaen"/>
                <w:sz w:val="18"/>
                <w:szCs w:val="18"/>
                <w:lang w:val="hy-AM"/>
              </w:rPr>
              <w:t>Փոխհատուցում՝ որպես</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զգալի ազդեցություն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կրած</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տնային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տնտեսություն՝</w:t>
            </w:r>
            <w:r w:rsidRPr="00F5335A">
              <w:rPr>
                <w:rFonts w:ascii="GHEA Grapalat" w:hAnsi="GHEA Grapalat"/>
                <w:sz w:val="18"/>
                <w:szCs w:val="18"/>
                <w:lang w:val="hy-AM"/>
              </w:rPr>
              <w:t xml:space="preserve"> 6 x </w:t>
            </w:r>
            <w:r w:rsidRPr="00F5335A">
              <w:rPr>
                <w:rFonts w:ascii="GHEA Grapalat" w:hAnsi="GHEA Grapalat" w:cs="Sylfaen"/>
                <w:sz w:val="18"/>
                <w:szCs w:val="18"/>
                <w:lang w:val="hy-AM"/>
              </w:rPr>
              <w:t>նվազագույն</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աշխատավարձի</w:t>
            </w:r>
            <w:r w:rsidRPr="00F5335A">
              <w:rPr>
                <w:rFonts w:ascii="GHEA Grapalat" w:hAnsi="GHEA Grapalat"/>
                <w:sz w:val="18"/>
                <w:szCs w:val="18"/>
                <w:lang w:val="hy-AM"/>
              </w:rPr>
              <w:t xml:space="preserve"> </w:t>
            </w:r>
            <w:r w:rsidRPr="00F5335A">
              <w:rPr>
                <w:rFonts w:ascii="GHEA Grapalat" w:hAnsi="GHEA Grapalat" w:cs="Sylfaen"/>
                <w:sz w:val="18"/>
                <w:szCs w:val="18"/>
                <w:lang w:val="hy-AM"/>
              </w:rPr>
              <w:t>չափով</w:t>
            </w:r>
            <w:r>
              <w:rPr>
                <w:rFonts w:ascii="GHEA Grapalat" w:hAnsi="GHEA Grapalat" w:cs="Arial"/>
                <w:sz w:val="18"/>
                <w:szCs w:val="18"/>
                <w:lang w:val="hy-AM"/>
              </w:rPr>
              <w:t>։</w:t>
            </w:r>
          </w:p>
        </w:tc>
        <w:tc>
          <w:tcPr>
            <w:tcW w:w="746" w:type="pct"/>
            <w:vMerge/>
            <w:shd w:val="clear" w:color="auto" w:fill="auto"/>
            <w:vAlign w:val="center"/>
          </w:tcPr>
          <w:p w14:paraId="3CAD255B" w14:textId="77777777" w:rsidR="00262E04" w:rsidRPr="00E5565B" w:rsidRDefault="00262E04" w:rsidP="0029046F">
            <w:pPr>
              <w:tabs>
                <w:tab w:val="left" w:pos="5040"/>
              </w:tabs>
              <w:rPr>
                <w:rFonts w:ascii="GHEA Grapalat" w:eastAsia="Times New Roman" w:hAnsi="GHEA Grapalat" w:cs="Arial"/>
                <w:sz w:val="18"/>
                <w:szCs w:val="18"/>
              </w:rPr>
            </w:pPr>
          </w:p>
        </w:tc>
      </w:tr>
      <w:tr w:rsidR="00262E04" w:rsidRPr="00E5565B" w14:paraId="63A8AABC" w14:textId="77777777" w:rsidTr="008847CA">
        <w:trPr>
          <w:trHeight w:val="435"/>
        </w:trPr>
        <w:tc>
          <w:tcPr>
            <w:tcW w:w="4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1DEABBD"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52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66F5D90" w14:textId="77777777" w:rsidR="00262E04" w:rsidRPr="00E5565B" w:rsidRDefault="00262E04" w:rsidP="0029046F">
            <w:pPr>
              <w:tabs>
                <w:tab w:val="left" w:pos="5040"/>
              </w:tabs>
              <w:rPr>
                <w:rFonts w:ascii="GHEA Grapalat" w:eastAsia="Times New Roman" w:hAnsi="GHEA Grapalat" w:cs="Arial"/>
                <w:sz w:val="18"/>
                <w:szCs w:val="18"/>
              </w:rPr>
            </w:pPr>
          </w:p>
        </w:tc>
        <w:tc>
          <w:tcPr>
            <w:tcW w:w="4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9650000" w14:textId="77777777" w:rsidR="00262E04" w:rsidRPr="00E5565B" w:rsidRDefault="00262E04" w:rsidP="0029046F">
            <w:pPr>
              <w:tabs>
                <w:tab w:val="left" w:pos="5040"/>
              </w:tabs>
              <w:rPr>
                <w:rFonts w:ascii="GHEA Grapalat" w:eastAsia="Times New Roman" w:hAnsi="GHEA Grapalat" w:cs="Arial"/>
                <w:sz w:val="18"/>
                <w:szCs w:val="18"/>
              </w:rPr>
            </w:pPr>
          </w:p>
        </w:tc>
        <w:tc>
          <w:tcPr>
            <w:tcW w:w="78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2BE0406" w14:textId="77777777" w:rsidR="00262E04" w:rsidRPr="00E5565B" w:rsidRDefault="00262E04" w:rsidP="0029046F">
            <w:pPr>
              <w:tabs>
                <w:tab w:val="left" w:pos="5040"/>
              </w:tabs>
              <w:rPr>
                <w:rFonts w:ascii="GHEA Grapalat" w:eastAsia="Times New Roman" w:hAnsi="GHEA Grapalat" w:cs="Arial"/>
                <w:sz w:val="18"/>
                <w:szCs w:val="18"/>
              </w:rPr>
            </w:pPr>
          </w:p>
        </w:tc>
        <w:tc>
          <w:tcPr>
            <w:tcW w:w="2016" w:type="pct"/>
            <w:tcBorders>
              <w:left w:val="single" w:sz="4" w:space="0" w:color="auto"/>
            </w:tcBorders>
            <w:shd w:val="clear" w:color="auto" w:fill="auto"/>
            <w:vAlign w:val="center"/>
          </w:tcPr>
          <w:p w14:paraId="3EAD361E" w14:textId="77777777" w:rsidR="00262E04" w:rsidRPr="008847CA" w:rsidRDefault="00262E04" w:rsidP="0029046F">
            <w:pPr>
              <w:tabs>
                <w:tab w:val="left" w:pos="5040"/>
              </w:tabs>
              <w:rPr>
                <w:rFonts w:ascii="GHEA Grapalat" w:hAnsi="GHEA Grapalat" w:cs="Sylfaen"/>
                <w:sz w:val="18"/>
                <w:szCs w:val="18"/>
                <w:lang w:val="hy-AM"/>
              </w:rPr>
            </w:pPr>
            <w:r w:rsidRPr="008847CA">
              <w:rPr>
                <w:rFonts w:ascii="GHEA Grapalat" w:hAnsi="GHEA Grapalat" w:cs="Sylfaen"/>
                <w:sz w:val="18"/>
                <w:szCs w:val="18"/>
                <w:lang w:val="hy-AM"/>
              </w:rPr>
              <w:t>Փոխհատուցում՝ որպես զգալի ազդեցություն կրած տնային տնտեսություն մրգատու ծառերի, մշակաբույսերի կորստի համար՝ 1 տարվա բերքի գումարի չափով, որտեղ կիրառելի է։</w:t>
            </w:r>
          </w:p>
        </w:tc>
        <w:tc>
          <w:tcPr>
            <w:tcW w:w="746" w:type="pct"/>
            <w:vMerge/>
            <w:shd w:val="clear" w:color="auto" w:fill="auto"/>
            <w:vAlign w:val="center"/>
          </w:tcPr>
          <w:p w14:paraId="1601F1DF" w14:textId="77777777" w:rsidR="00262E04" w:rsidRPr="00E5565B" w:rsidRDefault="00262E04" w:rsidP="0029046F">
            <w:pPr>
              <w:tabs>
                <w:tab w:val="left" w:pos="5040"/>
              </w:tabs>
              <w:rPr>
                <w:rFonts w:ascii="GHEA Grapalat" w:eastAsia="Times New Roman" w:hAnsi="GHEA Grapalat" w:cs="Arial"/>
                <w:sz w:val="18"/>
                <w:szCs w:val="18"/>
              </w:rPr>
            </w:pPr>
          </w:p>
        </w:tc>
      </w:tr>
      <w:tr w:rsidR="00262E04" w:rsidRPr="00E5565B" w14:paraId="68951080" w14:textId="77777777" w:rsidTr="008847CA">
        <w:trPr>
          <w:trHeight w:val="433"/>
        </w:trPr>
        <w:tc>
          <w:tcPr>
            <w:tcW w:w="4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8AAED60"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52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061581D" w14:textId="77777777" w:rsidR="00262E04" w:rsidRPr="00E5565B" w:rsidRDefault="00262E04" w:rsidP="0029046F">
            <w:pPr>
              <w:tabs>
                <w:tab w:val="left" w:pos="5040"/>
              </w:tabs>
              <w:rPr>
                <w:rFonts w:ascii="GHEA Grapalat" w:eastAsia="Times New Roman" w:hAnsi="GHEA Grapalat" w:cs="Arial"/>
                <w:sz w:val="18"/>
                <w:szCs w:val="18"/>
              </w:rPr>
            </w:pPr>
          </w:p>
        </w:tc>
        <w:tc>
          <w:tcPr>
            <w:tcW w:w="4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17E1B04" w14:textId="77777777" w:rsidR="00262E04" w:rsidRPr="00E5565B" w:rsidRDefault="00262E04" w:rsidP="0029046F">
            <w:pPr>
              <w:tabs>
                <w:tab w:val="left" w:pos="5040"/>
              </w:tabs>
              <w:rPr>
                <w:rFonts w:ascii="GHEA Grapalat" w:eastAsia="Times New Roman" w:hAnsi="GHEA Grapalat" w:cs="Arial"/>
                <w:sz w:val="18"/>
                <w:szCs w:val="18"/>
              </w:rPr>
            </w:pPr>
          </w:p>
        </w:tc>
        <w:tc>
          <w:tcPr>
            <w:tcW w:w="78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DDF310E" w14:textId="77777777" w:rsidR="00262E04" w:rsidRPr="00E5565B" w:rsidRDefault="00262E04" w:rsidP="0029046F">
            <w:pPr>
              <w:tabs>
                <w:tab w:val="left" w:pos="5040"/>
              </w:tabs>
              <w:rPr>
                <w:rFonts w:ascii="GHEA Grapalat" w:eastAsia="Times New Roman" w:hAnsi="GHEA Grapalat" w:cs="Arial"/>
                <w:sz w:val="18"/>
                <w:szCs w:val="18"/>
              </w:rPr>
            </w:pPr>
          </w:p>
        </w:tc>
        <w:tc>
          <w:tcPr>
            <w:tcW w:w="2016" w:type="pct"/>
            <w:tcBorders>
              <w:left w:val="single" w:sz="4" w:space="0" w:color="auto"/>
            </w:tcBorders>
            <w:shd w:val="clear" w:color="auto" w:fill="auto"/>
            <w:vAlign w:val="center"/>
          </w:tcPr>
          <w:p w14:paraId="7669E6A9" w14:textId="77777777" w:rsidR="00262E04" w:rsidRPr="008847CA" w:rsidRDefault="00262E04" w:rsidP="0029046F">
            <w:pPr>
              <w:tabs>
                <w:tab w:val="left" w:pos="5040"/>
              </w:tabs>
              <w:rPr>
                <w:rFonts w:ascii="GHEA Grapalat" w:hAnsi="GHEA Grapalat" w:cs="Sylfaen"/>
                <w:sz w:val="18"/>
                <w:szCs w:val="18"/>
                <w:lang w:val="hy-AM"/>
              </w:rPr>
            </w:pPr>
            <w:r w:rsidRPr="008847CA">
              <w:rPr>
                <w:rFonts w:ascii="GHEA Grapalat" w:hAnsi="GHEA Grapalat" w:cs="Sylfaen"/>
                <w:sz w:val="18"/>
                <w:szCs w:val="18"/>
                <w:lang w:val="hy-AM"/>
              </w:rPr>
              <w:t xml:space="preserve">Տեղափոխման ենթակա ունեցվածքի տրանսպորտային ծախս </w:t>
            </w:r>
          </w:p>
        </w:tc>
        <w:tc>
          <w:tcPr>
            <w:tcW w:w="746" w:type="pct"/>
            <w:vMerge/>
            <w:shd w:val="clear" w:color="auto" w:fill="auto"/>
            <w:vAlign w:val="center"/>
          </w:tcPr>
          <w:p w14:paraId="57C2D5E8" w14:textId="77777777" w:rsidR="00262E04" w:rsidRPr="00E5565B" w:rsidRDefault="00262E04" w:rsidP="0029046F">
            <w:pPr>
              <w:tabs>
                <w:tab w:val="left" w:pos="5040"/>
              </w:tabs>
              <w:rPr>
                <w:rFonts w:ascii="GHEA Grapalat" w:eastAsia="Times New Roman" w:hAnsi="GHEA Grapalat" w:cs="Arial"/>
                <w:sz w:val="18"/>
                <w:szCs w:val="18"/>
              </w:rPr>
            </w:pPr>
          </w:p>
        </w:tc>
      </w:tr>
      <w:tr w:rsidR="00262E04" w:rsidRPr="00E5565B" w14:paraId="77C0495A" w14:textId="77777777" w:rsidTr="008847CA">
        <w:trPr>
          <w:trHeight w:val="326"/>
        </w:trPr>
        <w:tc>
          <w:tcPr>
            <w:tcW w:w="4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9A6FBEE" w14:textId="77777777" w:rsidR="00262E04" w:rsidRPr="00E5565B" w:rsidRDefault="00262E04" w:rsidP="0029046F">
            <w:pPr>
              <w:tabs>
                <w:tab w:val="left" w:pos="5040"/>
              </w:tabs>
              <w:rPr>
                <w:rFonts w:ascii="GHEA Grapalat" w:eastAsia="Times New Roman" w:hAnsi="GHEA Grapalat" w:cs="Arial"/>
                <w:b/>
                <w:bCs/>
                <w:sz w:val="18"/>
                <w:szCs w:val="18"/>
              </w:rPr>
            </w:pPr>
          </w:p>
        </w:tc>
        <w:tc>
          <w:tcPr>
            <w:tcW w:w="52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61BB5D9" w14:textId="77777777" w:rsidR="00262E04" w:rsidRPr="00E5565B" w:rsidRDefault="00262E04" w:rsidP="0029046F">
            <w:pPr>
              <w:tabs>
                <w:tab w:val="left" w:pos="5040"/>
              </w:tabs>
              <w:rPr>
                <w:rFonts w:ascii="GHEA Grapalat" w:eastAsia="Times New Roman" w:hAnsi="GHEA Grapalat" w:cs="Arial"/>
                <w:sz w:val="18"/>
                <w:szCs w:val="18"/>
              </w:rPr>
            </w:pPr>
          </w:p>
        </w:tc>
        <w:tc>
          <w:tcPr>
            <w:tcW w:w="4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01C1E40" w14:textId="77777777" w:rsidR="00262E04" w:rsidRPr="00E5565B" w:rsidRDefault="00262E04" w:rsidP="0029046F">
            <w:pPr>
              <w:tabs>
                <w:tab w:val="left" w:pos="5040"/>
              </w:tabs>
              <w:rPr>
                <w:rFonts w:ascii="GHEA Grapalat" w:eastAsia="Times New Roman" w:hAnsi="GHEA Grapalat" w:cs="Arial"/>
                <w:sz w:val="18"/>
                <w:szCs w:val="18"/>
              </w:rPr>
            </w:pPr>
          </w:p>
        </w:tc>
        <w:tc>
          <w:tcPr>
            <w:tcW w:w="78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1C13D9D" w14:textId="77777777" w:rsidR="00262E04" w:rsidRPr="00E5565B" w:rsidRDefault="00262E04" w:rsidP="0029046F">
            <w:pPr>
              <w:tabs>
                <w:tab w:val="left" w:pos="5040"/>
              </w:tabs>
              <w:rPr>
                <w:rFonts w:ascii="GHEA Grapalat" w:eastAsia="Times New Roman" w:hAnsi="GHEA Grapalat" w:cs="Arial"/>
                <w:sz w:val="18"/>
                <w:szCs w:val="18"/>
              </w:rPr>
            </w:pPr>
          </w:p>
        </w:tc>
        <w:tc>
          <w:tcPr>
            <w:tcW w:w="2016" w:type="pct"/>
            <w:tcBorders>
              <w:left w:val="single" w:sz="4" w:space="0" w:color="auto"/>
            </w:tcBorders>
            <w:shd w:val="clear" w:color="auto" w:fill="auto"/>
            <w:vAlign w:val="center"/>
          </w:tcPr>
          <w:p w14:paraId="7D658AFF" w14:textId="77777777" w:rsidR="00262E04" w:rsidRPr="008847CA" w:rsidRDefault="00262E04" w:rsidP="0029046F">
            <w:pPr>
              <w:tabs>
                <w:tab w:val="left" w:pos="5040"/>
              </w:tabs>
              <w:rPr>
                <w:rFonts w:ascii="GHEA Grapalat" w:hAnsi="GHEA Grapalat" w:cs="Sylfaen"/>
                <w:sz w:val="18"/>
                <w:szCs w:val="18"/>
                <w:lang w:val="hy-AM"/>
              </w:rPr>
            </w:pPr>
            <w:r w:rsidRPr="008847CA">
              <w:rPr>
                <w:rFonts w:ascii="GHEA Grapalat" w:hAnsi="GHEA Grapalat" w:cs="Sylfaen"/>
                <w:sz w:val="18"/>
                <w:szCs w:val="18"/>
                <w:lang w:val="hy-AM"/>
              </w:rPr>
              <w:t>ԾԻԳ-ի կողմից ԱԵԱ-ներին խորհրդատվության տրամադրում՝ փոխարինող բնակարան փնտրելու մոտեցումների, նոտարական գրասենյակում գործարքների գրանցման, Կադաստրի կոմիտեում գրանցման, ինչպես նաև գույքի տեղափոխության կազմակերպման հնարավոր տարբերակների վերաբերյալ՝ ըստ ԱԵԱ-ի պահանջի։</w:t>
            </w:r>
          </w:p>
        </w:tc>
        <w:tc>
          <w:tcPr>
            <w:tcW w:w="746" w:type="pct"/>
            <w:vMerge/>
            <w:shd w:val="clear" w:color="auto" w:fill="auto"/>
            <w:vAlign w:val="center"/>
          </w:tcPr>
          <w:p w14:paraId="3B92547E" w14:textId="77777777" w:rsidR="00262E04" w:rsidRPr="00E5565B" w:rsidRDefault="00262E04" w:rsidP="0029046F">
            <w:pPr>
              <w:tabs>
                <w:tab w:val="left" w:pos="5040"/>
              </w:tabs>
              <w:rPr>
                <w:rFonts w:ascii="GHEA Grapalat" w:eastAsia="Times New Roman" w:hAnsi="GHEA Grapalat" w:cs="Arial"/>
                <w:sz w:val="18"/>
                <w:szCs w:val="18"/>
              </w:rPr>
            </w:pPr>
          </w:p>
        </w:tc>
      </w:tr>
    </w:tbl>
    <w:p w14:paraId="26CAEAE6"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49" w:name="_Toc476563262"/>
      <w:bookmarkStart w:id="850" w:name="_Toc152000387"/>
      <w:bookmarkStart w:id="851" w:name="_Toc184221153"/>
      <w:bookmarkStart w:id="852" w:name="_Toc184221960"/>
      <w:bookmarkStart w:id="853" w:name="_Toc185341124"/>
      <w:bookmarkStart w:id="854" w:name="_Toc185609694"/>
      <w:bookmarkStart w:id="855" w:name="_Toc192786813"/>
      <w:bookmarkStart w:id="856" w:name="_Toc195973799"/>
      <w:bookmarkStart w:id="857" w:name="_Toc196403358"/>
      <w:bookmarkEnd w:id="833"/>
      <w:bookmarkEnd w:id="834"/>
      <w:bookmarkEnd w:id="835"/>
      <w:r w:rsidRPr="001D1568">
        <w:rPr>
          <w:rFonts w:ascii="GHEA Grapalat" w:hAnsi="GHEA Grapalat"/>
          <w:b/>
          <w:bCs/>
          <w:color w:val="auto"/>
          <w:sz w:val="24"/>
          <w:szCs w:val="24"/>
          <w:lang w:val="hy-AM"/>
        </w:rPr>
        <w:t>Ազդեցության ենթակա ձեռնարկատիրական գործունեությունները</w:t>
      </w:r>
      <w:bookmarkEnd w:id="849"/>
      <w:bookmarkEnd w:id="850"/>
      <w:bookmarkEnd w:id="851"/>
      <w:bookmarkEnd w:id="852"/>
      <w:bookmarkEnd w:id="853"/>
      <w:bookmarkEnd w:id="854"/>
      <w:bookmarkEnd w:id="855"/>
      <w:bookmarkEnd w:id="856"/>
      <w:bookmarkEnd w:id="857"/>
    </w:p>
    <w:p w14:paraId="51A22DEE" w14:textId="6F4A8271"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Ընդհանուր առմամբ, 3 ձեռնարկատիրական գործունեություն Ծրագրի շրջանակում կենթարկվի մշտական ազդեցության: Հարկային հայտարարագիր ներկայացնող 2 ձեռնարկատիրական գործունեությունների սեփականատերերը ներկայացրել են միայն հարկային հաշվետվությունները, սակայն հրաժարվել են տրամադրել իրենց հարկատուների հարկ վճարողի հաշվառման համար</w:t>
      </w:r>
      <w:r w:rsidR="00B35386">
        <w:rPr>
          <w:rFonts w:ascii="GHEA Grapalat" w:eastAsia="Arial" w:hAnsi="GHEA Grapalat" w:cs="Sylfaen"/>
          <w:sz w:val="22"/>
          <w:szCs w:val="22"/>
          <w:lang w:val="hy-AM"/>
        </w:rPr>
        <w:t>ը</w:t>
      </w:r>
      <w:r w:rsidRPr="00CC39CC">
        <w:rPr>
          <w:rFonts w:ascii="GHEA Grapalat" w:eastAsia="Arial" w:hAnsi="GHEA Grapalat" w:cs="Sylfaen"/>
          <w:sz w:val="22"/>
          <w:szCs w:val="22"/>
          <w:lang w:val="hy-AM"/>
        </w:rPr>
        <w:t xml:space="preserve">, ուստի ՊԵԿ-ից հնարավոր չի եղել տեղեկատվություն ստանալ տեղեկության հավաստիության </w:t>
      </w:r>
      <w:r w:rsidR="00A46640">
        <w:rPr>
          <w:rFonts w:ascii="GHEA Grapalat" w:eastAsia="Arial" w:hAnsi="GHEA Grapalat" w:cs="Sylfaen"/>
          <w:sz w:val="22"/>
          <w:szCs w:val="22"/>
          <w:lang w:val="hy-AM"/>
        </w:rPr>
        <w:t>շուրջ</w:t>
      </w:r>
      <w:r w:rsidRPr="00CC39CC">
        <w:rPr>
          <w:rFonts w:ascii="GHEA Grapalat" w:eastAsia="Arial" w:hAnsi="GHEA Grapalat" w:cs="Sylfaen"/>
          <w:sz w:val="22"/>
          <w:szCs w:val="22"/>
          <w:lang w:val="hy-AM"/>
        </w:rPr>
        <w:t xml:space="preserve">: Այդ երկուսի համար փոխհատուցման գումարը հաշվարկվել է առկա տեղեկատվության հիման վրա, որը հետագայում կստուգվի ՀՕՏԾ-ի իրականացման ժամանակ: Երրորդ ձեռնարկատիրական գործունեության սեփականատերը հրաժարվել է որևէ տեղեկություն տրամադրել, </w:t>
      </w:r>
      <w:r w:rsidR="00B35386">
        <w:rPr>
          <w:rFonts w:ascii="GHEA Grapalat" w:eastAsia="Arial" w:hAnsi="GHEA Grapalat" w:cs="Sylfaen"/>
          <w:sz w:val="22"/>
          <w:szCs w:val="22"/>
          <w:lang w:val="hy-AM"/>
        </w:rPr>
        <w:t>և</w:t>
      </w:r>
      <w:r w:rsidRPr="00CC39CC">
        <w:rPr>
          <w:rFonts w:ascii="GHEA Grapalat" w:eastAsia="Arial" w:hAnsi="GHEA Grapalat" w:cs="Sylfaen"/>
          <w:sz w:val="22"/>
          <w:szCs w:val="22"/>
          <w:lang w:val="hy-AM"/>
        </w:rPr>
        <w:t xml:space="preserve"> համարվում է, որ ձեռնարկատիրական գործունեություն իրականացվում է առանց հարկային  հայտարարագրի։ </w:t>
      </w:r>
    </w:p>
    <w:p w14:paraId="55C8DC06" w14:textId="2F01BEB7" w:rsidR="00262E04" w:rsidRPr="00CC39CC" w:rsidRDefault="00262E04" w:rsidP="00BC12C0">
      <w:pPr>
        <w:pStyle w:val="Paragraph-LARPYM"/>
        <w:numPr>
          <w:ilvl w:val="0"/>
          <w:numId w:val="48"/>
        </w:numPr>
        <w:spacing w:after="120"/>
        <w:ind w:left="0" w:firstLine="0"/>
        <w:rPr>
          <w:rFonts w:ascii="GHEA Grapalat" w:hAnsi="GHEA Grapalat" w:cs="Arial"/>
          <w:sz w:val="24"/>
          <w:lang w:val="hy-AM"/>
        </w:rPr>
      </w:pPr>
      <w:r w:rsidRPr="00CC39CC">
        <w:rPr>
          <w:rFonts w:ascii="GHEA Grapalat" w:eastAsia="Arial" w:hAnsi="GHEA Grapalat" w:cs="Sylfaen"/>
          <w:sz w:val="22"/>
          <w:szCs w:val="22"/>
          <w:lang w:val="hy-AM"/>
        </w:rPr>
        <w:t>Բոլոր ձեռնարկատիրական գործունեությունը</w:t>
      </w:r>
      <w:r w:rsidR="007A309B">
        <w:rPr>
          <w:rFonts w:ascii="GHEA Grapalat" w:eastAsia="Arial" w:hAnsi="GHEA Grapalat" w:cs="Sylfaen"/>
          <w:sz w:val="22"/>
          <w:szCs w:val="22"/>
          <w:lang w:val="hy-AM"/>
        </w:rPr>
        <w:t xml:space="preserve"> կորցնող ՏՏ-ները</w:t>
      </w:r>
      <w:r w:rsidRPr="00CC39CC">
        <w:rPr>
          <w:rFonts w:ascii="GHEA Grapalat" w:eastAsia="Arial" w:hAnsi="GHEA Grapalat" w:cs="Sylfaen"/>
          <w:sz w:val="22"/>
          <w:szCs w:val="22"/>
          <w:lang w:val="hy-AM"/>
        </w:rPr>
        <w:t xml:space="preserve"> </w:t>
      </w:r>
      <w:r w:rsidR="00DD5904" w:rsidRPr="00CC39CC">
        <w:rPr>
          <w:rFonts w:ascii="GHEA Grapalat" w:eastAsia="Arial" w:hAnsi="GHEA Grapalat" w:cs="Sylfaen"/>
          <w:sz w:val="22"/>
          <w:szCs w:val="22"/>
          <w:lang w:val="hy-AM"/>
        </w:rPr>
        <w:t xml:space="preserve">կստանան աջակցություն (խորհրդատվություն) իրենց </w:t>
      </w:r>
      <w:r w:rsidR="00DD5904">
        <w:rPr>
          <w:rFonts w:ascii="GHEA Grapalat" w:eastAsia="Arial" w:hAnsi="GHEA Grapalat" w:cs="Sylfaen"/>
          <w:sz w:val="22"/>
          <w:szCs w:val="22"/>
          <w:lang w:val="hy-AM"/>
        </w:rPr>
        <w:t>ԱԵ</w:t>
      </w:r>
      <w:r w:rsidR="00DD5904" w:rsidRPr="00CC39CC">
        <w:rPr>
          <w:rFonts w:ascii="GHEA Grapalat" w:eastAsia="Arial" w:hAnsi="GHEA Grapalat" w:cs="Sylfaen"/>
          <w:sz w:val="22"/>
          <w:szCs w:val="22"/>
          <w:lang w:val="hy-AM"/>
        </w:rPr>
        <w:t xml:space="preserve"> ձեռնարկատիրական գործունեությունը վերականգնելու համար</w:t>
      </w:r>
      <w:r w:rsidR="00DD5904">
        <w:rPr>
          <w:rFonts w:ascii="GHEA Grapalat" w:eastAsia="Arial" w:hAnsi="GHEA Grapalat" w:cs="Sylfaen"/>
          <w:sz w:val="22"/>
          <w:szCs w:val="22"/>
          <w:lang w:val="hy-AM"/>
        </w:rPr>
        <w:t>՝</w:t>
      </w:r>
      <w:r w:rsidR="00DD5904" w:rsidRPr="00CC39CC">
        <w:rPr>
          <w:rFonts w:ascii="GHEA Grapalat" w:eastAsia="Arial" w:hAnsi="GHEA Grapalat" w:cs="Sylfaen"/>
          <w:sz w:val="22"/>
          <w:szCs w:val="22"/>
          <w:lang w:val="hy-AM"/>
        </w:rPr>
        <w:t xml:space="preserve"> </w:t>
      </w:r>
      <w:r w:rsidRPr="00CC39CC">
        <w:rPr>
          <w:rFonts w:ascii="GHEA Grapalat" w:eastAsia="Arial" w:hAnsi="GHEA Grapalat" w:cs="Sylfaen"/>
          <w:sz w:val="22"/>
          <w:szCs w:val="22"/>
          <w:lang w:val="hy-AM"/>
        </w:rPr>
        <w:t xml:space="preserve">անկախ իրավական կարգավիճակից: Համաձայն ՀՕՏՇ-ի՝ մշտական ազդեցության ենթակա հարկային հայտարարագրով ձեռնարկատիրական գործունեությունների սեփականատերերին կտրվի դրամական փոխհատուցում մեկ տարվա զուտ եկամտի չափով` ի լրումն </w:t>
      </w:r>
      <w:r w:rsidR="00DD5904">
        <w:rPr>
          <w:rFonts w:ascii="GHEA Grapalat" w:eastAsia="Arial" w:hAnsi="GHEA Grapalat" w:cs="Sylfaen"/>
          <w:sz w:val="22"/>
          <w:szCs w:val="22"/>
          <w:lang w:val="hy-AM"/>
        </w:rPr>
        <w:t xml:space="preserve">ԱԵ </w:t>
      </w:r>
      <w:r w:rsidRPr="00CC39CC">
        <w:rPr>
          <w:rFonts w:ascii="GHEA Grapalat" w:eastAsia="Arial" w:hAnsi="GHEA Grapalat" w:cs="Sylfaen"/>
          <w:sz w:val="22"/>
          <w:szCs w:val="22"/>
          <w:lang w:val="hy-AM"/>
        </w:rPr>
        <w:t>ողջ գույքի փոխհատուցմանը: Առանց հարկային հայտարարագրի ձեռնարկատիրական գործունեություն իրականացնող ԱԵԱ-ները կստանան կանխիկ փոխհատուցում 12</w:t>
      </w:r>
      <w:r w:rsidR="00A46640">
        <w:rPr>
          <w:rFonts w:ascii="GHEA Grapalat" w:eastAsia="Arial" w:hAnsi="GHEA Grapalat" w:cs="Sylfaen"/>
          <w:sz w:val="22"/>
          <w:szCs w:val="22"/>
          <w:lang w:val="hy-AM"/>
        </w:rPr>
        <w:t xml:space="preserve"> </w:t>
      </w:r>
      <w:r w:rsidRPr="00CC39CC">
        <w:rPr>
          <w:rFonts w:ascii="GHEA Grapalat" w:eastAsia="Arial" w:hAnsi="GHEA Grapalat" w:cs="Sylfaen"/>
          <w:sz w:val="22"/>
          <w:szCs w:val="22"/>
          <w:lang w:val="hy-AM"/>
        </w:rPr>
        <w:t xml:space="preserve">ամսվա նվազագույն աշխատավարձի չափով </w:t>
      </w:r>
      <w:r w:rsidR="00DD5904" w:rsidRPr="00DD5904">
        <w:rPr>
          <w:rFonts w:ascii="GHEA Grapalat" w:eastAsia="Arial" w:hAnsi="GHEA Grapalat" w:cs="Sylfaen"/>
          <w:sz w:val="22"/>
          <w:szCs w:val="22"/>
          <w:lang w:val="hy-AM"/>
        </w:rPr>
        <w:t>(</w:t>
      </w:r>
      <w:r w:rsidRPr="00CC39CC">
        <w:rPr>
          <w:rFonts w:ascii="GHEA Grapalat" w:eastAsia="Arial" w:hAnsi="GHEA Grapalat" w:cs="Sylfaen"/>
          <w:sz w:val="22"/>
          <w:szCs w:val="22"/>
          <w:lang w:val="hy-AM"/>
        </w:rPr>
        <w:t>Աղյուսակ 8-3</w:t>
      </w:r>
      <w:r w:rsidR="00A77889">
        <w:rPr>
          <w:rFonts w:ascii="GHEA Grapalat" w:eastAsia="Arial" w:hAnsi="GHEA Grapalat" w:cs="Sylfaen"/>
          <w:sz w:val="22"/>
          <w:szCs w:val="22"/>
          <w:lang w:val="hy-AM"/>
        </w:rPr>
        <w:t>):</w:t>
      </w:r>
      <w:r w:rsidRPr="00CC39CC">
        <w:rPr>
          <w:rFonts w:ascii="GHEA Grapalat" w:hAnsi="GHEA Grapalat" w:cs="Arial"/>
          <w:sz w:val="24"/>
          <w:lang w:val="hy-AM"/>
        </w:rPr>
        <w:t xml:space="preserve"> </w:t>
      </w:r>
    </w:p>
    <w:p w14:paraId="46B21F31" w14:textId="2BD52FF8" w:rsidR="00262E04" w:rsidRPr="00AE3C32" w:rsidRDefault="00262E04" w:rsidP="00262E04">
      <w:pPr>
        <w:spacing w:before="240" w:after="120"/>
        <w:rPr>
          <w:rFonts w:ascii="GHEA Grapalat" w:eastAsia="Arial" w:hAnsi="GHEA Grapalat" w:cs="Sylfaen"/>
          <w:b/>
          <w:bCs/>
          <w:spacing w:val="-3"/>
          <w:sz w:val="22"/>
          <w:szCs w:val="22"/>
          <w:lang w:val="hy-AM"/>
        </w:rPr>
      </w:pPr>
      <w:bookmarkStart w:id="858" w:name="_Toc182577736"/>
      <w:r w:rsidRPr="00AE3C32">
        <w:rPr>
          <w:rFonts w:ascii="GHEA Grapalat" w:eastAsia="Arial" w:hAnsi="GHEA Grapalat" w:cs="Sylfaen"/>
          <w:b/>
          <w:bCs/>
          <w:spacing w:val="-3"/>
          <w:sz w:val="22"/>
          <w:szCs w:val="22"/>
          <w:lang w:val="hy-AM"/>
        </w:rPr>
        <w:t xml:space="preserve">Աղյուսակ 8-3 Փոխհատուցում և օժանդակություն </w:t>
      </w:r>
      <w:r w:rsidR="001948A1">
        <w:rPr>
          <w:rFonts w:ascii="GHEA Grapalat" w:eastAsia="Arial" w:hAnsi="GHEA Grapalat" w:cs="Sylfaen"/>
          <w:b/>
          <w:bCs/>
          <w:spacing w:val="-3"/>
          <w:sz w:val="22"/>
          <w:szCs w:val="22"/>
          <w:lang w:val="hy-AM"/>
        </w:rPr>
        <w:t xml:space="preserve">մշտական </w:t>
      </w:r>
      <w:r w:rsidR="00F52A99">
        <w:rPr>
          <w:rFonts w:ascii="GHEA Grapalat" w:eastAsia="Arial" w:hAnsi="GHEA Grapalat" w:cs="Sylfaen"/>
          <w:b/>
          <w:bCs/>
          <w:spacing w:val="-3"/>
          <w:sz w:val="22"/>
          <w:szCs w:val="22"/>
          <w:lang w:val="hy-AM"/>
        </w:rPr>
        <w:t>ԱԵ</w:t>
      </w:r>
      <w:r w:rsidRPr="00AE3C32">
        <w:rPr>
          <w:rFonts w:ascii="GHEA Grapalat" w:eastAsia="Arial" w:hAnsi="GHEA Grapalat" w:cs="Sylfaen"/>
          <w:b/>
          <w:bCs/>
          <w:spacing w:val="-3"/>
          <w:sz w:val="22"/>
          <w:szCs w:val="22"/>
          <w:lang w:val="hy-AM"/>
        </w:rPr>
        <w:t xml:space="preserve"> ձեռնարկատիրական գործունեության համար</w:t>
      </w:r>
      <w:bookmarkEnd w:id="85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2156"/>
        <w:gridCol w:w="1913"/>
        <w:gridCol w:w="2263"/>
        <w:gridCol w:w="1794"/>
      </w:tblGrid>
      <w:tr w:rsidR="00262E04" w:rsidRPr="00E5565B" w14:paraId="140E8732" w14:textId="77777777" w:rsidTr="00A54229">
        <w:trPr>
          <w:trHeight w:val="251"/>
          <w:tblHeader/>
        </w:trPr>
        <w:tc>
          <w:tcPr>
            <w:tcW w:w="888" w:type="pct"/>
            <w:shd w:val="clear" w:color="auto" w:fill="D9E2F3" w:themeFill="accent1" w:themeFillTint="33"/>
            <w:vAlign w:val="center"/>
          </w:tcPr>
          <w:p w14:paraId="3A6362A8" w14:textId="715A07F8" w:rsidR="00262E04" w:rsidRPr="000E2DBC" w:rsidRDefault="00262E04" w:rsidP="00A54229">
            <w:pPr>
              <w:tabs>
                <w:tab w:val="left" w:pos="5040"/>
              </w:tabs>
              <w:jc w:val="center"/>
              <w:rPr>
                <w:rFonts w:ascii="GHEA Grapalat" w:eastAsia="Times New Roman" w:hAnsi="GHEA Grapalat" w:cs="Arial"/>
                <w:b/>
                <w:bCs/>
                <w:sz w:val="18"/>
                <w:szCs w:val="18"/>
                <w:lang w:val="hy-AM"/>
              </w:rPr>
            </w:pPr>
            <w:r w:rsidRPr="00E5565B">
              <w:rPr>
                <w:rFonts w:ascii="GHEA Grapalat" w:hAnsi="GHEA Grapalat" w:cs="Arial"/>
                <w:b/>
                <w:bCs/>
                <w:sz w:val="18"/>
                <w:szCs w:val="18"/>
                <w:lang w:val="ru-RU"/>
              </w:rPr>
              <w:lastRenderedPageBreak/>
              <w:t>ԱԵՏՏ թիվ</w:t>
            </w:r>
          </w:p>
        </w:tc>
        <w:tc>
          <w:tcPr>
            <w:tcW w:w="1091" w:type="pct"/>
            <w:shd w:val="clear" w:color="auto" w:fill="D9E2F3" w:themeFill="accent1" w:themeFillTint="33"/>
            <w:vAlign w:val="center"/>
          </w:tcPr>
          <w:p w14:paraId="11CCA84B" w14:textId="4EC2AD9D" w:rsidR="00262E04" w:rsidRPr="00E5565B" w:rsidRDefault="00262E04" w:rsidP="00A54229">
            <w:pPr>
              <w:tabs>
                <w:tab w:val="left" w:pos="5040"/>
              </w:tabs>
              <w:jc w:val="center"/>
              <w:rPr>
                <w:rFonts w:ascii="GHEA Grapalat" w:eastAsia="Times New Roman" w:hAnsi="GHEA Grapalat" w:cs="Arial"/>
                <w:b/>
                <w:bCs/>
                <w:sz w:val="18"/>
                <w:szCs w:val="18"/>
              </w:rPr>
            </w:pPr>
            <w:r w:rsidRPr="00E5565B">
              <w:rPr>
                <w:rFonts w:ascii="GHEA Grapalat" w:hAnsi="GHEA Grapalat" w:cs="Arial"/>
                <w:b/>
                <w:bCs/>
                <w:sz w:val="18"/>
                <w:szCs w:val="18"/>
                <w:lang w:val="ru-RU"/>
              </w:rPr>
              <w:t>Կորստի նկարագ</w:t>
            </w:r>
            <w:r w:rsidRPr="00E5565B">
              <w:rPr>
                <w:rFonts w:ascii="GHEA Grapalat" w:hAnsi="GHEA Grapalat" w:cs="Arial"/>
                <w:b/>
                <w:bCs/>
                <w:sz w:val="18"/>
                <w:szCs w:val="18"/>
                <w:lang w:val="hy-AM"/>
              </w:rPr>
              <w:t>ր</w:t>
            </w:r>
            <w:r w:rsidRPr="00E5565B">
              <w:rPr>
                <w:rFonts w:ascii="GHEA Grapalat" w:hAnsi="GHEA Grapalat" w:cs="Arial"/>
                <w:b/>
                <w:bCs/>
                <w:sz w:val="18"/>
                <w:szCs w:val="18"/>
                <w:lang w:val="ru-RU"/>
              </w:rPr>
              <w:t>ությունը</w:t>
            </w:r>
          </w:p>
        </w:tc>
        <w:tc>
          <w:tcPr>
            <w:tcW w:w="968" w:type="pct"/>
            <w:shd w:val="clear" w:color="auto" w:fill="D9E2F3" w:themeFill="accent1" w:themeFillTint="33"/>
            <w:vAlign w:val="center"/>
          </w:tcPr>
          <w:p w14:paraId="7360EFE1" w14:textId="77777777" w:rsidR="00262E04" w:rsidRPr="00E5565B" w:rsidRDefault="00262E04" w:rsidP="00A54229">
            <w:pPr>
              <w:tabs>
                <w:tab w:val="left" w:pos="5040"/>
              </w:tabs>
              <w:jc w:val="center"/>
              <w:rPr>
                <w:rFonts w:ascii="GHEA Grapalat" w:hAnsi="GHEA Grapalat" w:cs="Arial"/>
                <w:b/>
                <w:bCs/>
                <w:sz w:val="18"/>
                <w:szCs w:val="18"/>
                <w:lang w:val="ru-RU"/>
              </w:rPr>
            </w:pPr>
            <w:r w:rsidRPr="00E5565B">
              <w:rPr>
                <w:rFonts w:ascii="GHEA Grapalat" w:hAnsi="GHEA Grapalat" w:cs="Arial"/>
                <w:b/>
                <w:bCs/>
                <w:sz w:val="18"/>
                <w:szCs w:val="18"/>
                <w:lang w:val="ru-RU"/>
              </w:rPr>
              <w:t>Փոխհատուցման</w:t>
            </w:r>
          </w:p>
          <w:p w14:paraId="68DF7223" w14:textId="77777777" w:rsidR="00262E04" w:rsidRPr="00E5565B" w:rsidRDefault="00262E04" w:rsidP="00A54229">
            <w:pPr>
              <w:tabs>
                <w:tab w:val="left" w:pos="5040"/>
              </w:tabs>
              <w:jc w:val="center"/>
              <w:rPr>
                <w:rFonts w:ascii="GHEA Grapalat" w:eastAsia="Times New Roman" w:hAnsi="GHEA Grapalat" w:cs="Arial"/>
                <w:b/>
                <w:bCs/>
                <w:sz w:val="18"/>
                <w:szCs w:val="18"/>
              </w:rPr>
            </w:pPr>
            <w:r w:rsidRPr="00E5565B">
              <w:rPr>
                <w:rFonts w:ascii="GHEA Grapalat" w:hAnsi="GHEA Grapalat" w:cs="Arial"/>
                <w:b/>
                <w:bCs/>
                <w:sz w:val="18"/>
                <w:szCs w:val="18"/>
                <w:lang w:val="ru-RU"/>
              </w:rPr>
              <w:t>մանրամասները</w:t>
            </w:r>
          </w:p>
        </w:tc>
        <w:tc>
          <w:tcPr>
            <w:tcW w:w="1145" w:type="pct"/>
            <w:shd w:val="clear" w:color="auto" w:fill="D9E2F3" w:themeFill="accent1" w:themeFillTint="33"/>
            <w:vAlign w:val="center"/>
          </w:tcPr>
          <w:p w14:paraId="5F2A9C07" w14:textId="77777777" w:rsidR="00262E04" w:rsidRPr="00E5565B" w:rsidRDefault="00262E04" w:rsidP="00A54229">
            <w:pPr>
              <w:tabs>
                <w:tab w:val="left" w:pos="5040"/>
              </w:tabs>
              <w:jc w:val="center"/>
              <w:rPr>
                <w:rFonts w:ascii="GHEA Grapalat" w:eastAsia="Times New Roman" w:hAnsi="GHEA Grapalat" w:cs="Arial"/>
                <w:b/>
                <w:bCs/>
                <w:sz w:val="18"/>
                <w:szCs w:val="18"/>
              </w:rPr>
            </w:pPr>
            <w:proofErr w:type="spellStart"/>
            <w:r w:rsidRPr="00E5565B">
              <w:rPr>
                <w:rStyle w:val="NormalArial"/>
                <w:rFonts w:ascii="GHEA Grapalat" w:hAnsi="GHEA Grapalat"/>
                <w:b/>
                <w:bCs/>
                <w:color w:val="000000"/>
                <w:spacing w:val="-8"/>
                <w:sz w:val="18"/>
                <w:szCs w:val="18"/>
              </w:rPr>
              <w:t>Տրամադրվող</w:t>
            </w:r>
            <w:proofErr w:type="spellEnd"/>
            <w:r w:rsidRPr="00E5565B">
              <w:rPr>
                <w:rStyle w:val="NormalArial"/>
                <w:rFonts w:ascii="GHEA Grapalat" w:hAnsi="GHEA Grapalat"/>
                <w:b/>
                <w:bCs/>
                <w:color w:val="000000"/>
                <w:spacing w:val="-8"/>
                <w:sz w:val="18"/>
                <w:szCs w:val="18"/>
              </w:rPr>
              <w:t xml:space="preserve"> </w:t>
            </w:r>
            <w:proofErr w:type="spellStart"/>
            <w:r w:rsidRPr="00E5565B">
              <w:rPr>
                <w:rStyle w:val="NormalArial"/>
                <w:rFonts w:ascii="GHEA Grapalat" w:hAnsi="GHEA Grapalat"/>
                <w:b/>
                <w:bCs/>
                <w:color w:val="000000"/>
                <w:spacing w:val="-8"/>
                <w:sz w:val="18"/>
                <w:szCs w:val="18"/>
              </w:rPr>
              <w:t>օժանդակությունը</w:t>
            </w:r>
            <w:proofErr w:type="spellEnd"/>
          </w:p>
        </w:tc>
        <w:tc>
          <w:tcPr>
            <w:tcW w:w="908" w:type="pct"/>
            <w:shd w:val="clear" w:color="auto" w:fill="D9E2F3" w:themeFill="accent1" w:themeFillTint="33"/>
            <w:vAlign w:val="center"/>
          </w:tcPr>
          <w:p w14:paraId="00B0A74B" w14:textId="1D8B36E1" w:rsidR="00262E04" w:rsidRPr="00E5565B" w:rsidRDefault="00262E04" w:rsidP="00A54229">
            <w:pPr>
              <w:tabs>
                <w:tab w:val="left" w:pos="5040"/>
              </w:tabs>
              <w:jc w:val="center"/>
              <w:rPr>
                <w:rFonts w:ascii="GHEA Grapalat" w:eastAsia="Times New Roman" w:hAnsi="GHEA Grapalat" w:cs="Arial"/>
                <w:b/>
                <w:bCs/>
                <w:sz w:val="18"/>
                <w:szCs w:val="18"/>
              </w:rPr>
            </w:pPr>
            <w:r w:rsidRPr="00E5565B">
              <w:rPr>
                <w:rFonts w:ascii="GHEA Grapalat" w:hAnsi="GHEA Grapalat" w:cs="Sylfaen"/>
                <w:b/>
                <w:bCs/>
                <w:sz w:val="16"/>
                <w:szCs w:val="16"/>
                <w:lang w:val="hy-AM"/>
              </w:rPr>
              <w:t>Տեղափոխման</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հատկացված</w:t>
            </w:r>
            <w:r w:rsidRPr="00E5565B">
              <w:rPr>
                <w:rFonts w:ascii="GHEA Grapalat" w:hAnsi="GHEA Grapalat"/>
                <w:b/>
                <w:bCs/>
                <w:sz w:val="16"/>
                <w:szCs w:val="16"/>
                <w:lang w:val="hy-AM"/>
              </w:rPr>
              <w:t xml:space="preserve"> </w:t>
            </w:r>
            <w:r w:rsidRPr="00E5565B">
              <w:rPr>
                <w:rFonts w:ascii="GHEA Grapalat" w:hAnsi="GHEA Grapalat" w:cs="Sylfaen"/>
                <w:b/>
                <w:bCs/>
                <w:sz w:val="16"/>
                <w:szCs w:val="16"/>
                <w:lang w:val="hy-AM"/>
              </w:rPr>
              <w:t>ժամանակը</w:t>
            </w:r>
          </w:p>
        </w:tc>
      </w:tr>
      <w:tr w:rsidR="00262E04" w:rsidRPr="00E5565B" w14:paraId="22747ED0" w14:textId="77777777" w:rsidTr="00E62856">
        <w:trPr>
          <w:trHeight w:val="828"/>
        </w:trPr>
        <w:tc>
          <w:tcPr>
            <w:tcW w:w="888" w:type="pct"/>
            <w:vMerge w:val="restart"/>
            <w:shd w:val="clear" w:color="auto" w:fill="auto"/>
            <w:vAlign w:val="center"/>
          </w:tcPr>
          <w:p w14:paraId="23A532CE" w14:textId="1DAD1ED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r w:rsidRPr="00E5565B">
              <w:rPr>
                <w:rFonts w:ascii="GHEA Grapalat" w:eastAsia="Times New Roman" w:hAnsi="GHEA Grapalat" w:cs="Arial"/>
                <w:color w:val="000000"/>
                <w:sz w:val="18"/>
                <w:szCs w:val="18"/>
                <w:lang w:val="hy-AM"/>
              </w:rPr>
              <w:t>՝</w:t>
            </w:r>
            <w:r w:rsidRPr="00E5565B">
              <w:rPr>
                <w:rFonts w:ascii="GHEA Grapalat" w:eastAsia="Times New Roman" w:hAnsi="GHEA Grapalat" w:cs="Arial"/>
                <w:color w:val="000000"/>
                <w:sz w:val="18"/>
                <w:szCs w:val="18"/>
              </w:rPr>
              <w:t xml:space="preserve"> </w:t>
            </w:r>
            <w:r w:rsidRPr="00E5565B">
              <w:rPr>
                <w:rFonts w:ascii="GHEA Grapalat" w:eastAsia="Times New Roman" w:hAnsi="GHEA Grapalat" w:cs="Arial"/>
                <w:color w:val="000000"/>
                <w:sz w:val="18"/>
                <w:szCs w:val="18"/>
                <w:lang w:val="hy-AM"/>
              </w:rPr>
              <w:t xml:space="preserve">առանց </w:t>
            </w:r>
            <w:r w:rsidRPr="00E5565B">
              <w:rPr>
                <w:rFonts w:ascii="GHEA Grapalat" w:hAnsi="GHEA Grapalat" w:cs="Arial"/>
                <w:color w:val="000000"/>
                <w:sz w:val="18"/>
                <w:szCs w:val="18"/>
                <w:lang w:val="hy-AM"/>
              </w:rPr>
              <w:t>հարկային հայտարարագրի առկայության</w:t>
            </w:r>
          </w:p>
        </w:tc>
        <w:tc>
          <w:tcPr>
            <w:tcW w:w="1091" w:type="pct"/>
            <w:vMerge w:val="restart"/>
            <w:shd w:val="clear" w:color="auto" w:fill="auto"/>
            <w:vAlign w:val="center"/>
          </w:tcPr>
          <w:p w14:paraId="139ADAD9" w14:textId="77777777" w:rsidR="00262E04" w:rsidRPr="00E5565B" w:rsidRDefault="00262E04" w:rsidP="0029046F">
            <w:pPr>
              <w:tabs>
                <w:tab w:val="left" w:pos="5040"/>
              </w:tabs>
              <w:rPr>
                <w:rFonts w:ascii="GHEA Grapalat" w:eastAsia="Times New Roman" w:hAnsi="GHEA Grapalat" w:cs="Arial"/>
                <w:color w:val="000000"/>
                <w:sz w:val="18"/>
                <w:szCs w:val="18"/>
              </w:rPr>
            </w:pPr>
            <w:proofErr w:type="spellStart"/>
            <w:r w:rsidRPr="00E5565B">
              <w:rPr>
                <w:rFonts w:ascii="GHEA Grapalat" w:hAnsi="GHEA Grapalat" w:cs="Arial"/>
                <w:color w:val="000000"/>
                <w:sz w:val="18"/>
                <w:szCs w:val="18"/>
              </w:rPr>
              <w:t>Ձեռնարկատիրական</w:t>
            </w:r>
            <w:proofErr w:type="spellEnd"/>
            <w:r w:rsidRPr="00E5565B">
              <w:rPr>
                <w:rFonts w:ascii="GHEA Grapalat" w:hAnsi="GHEA Grapalat" w:cs="Arial"/>
                <w:color w:val="000000"/>
                <w:sz w:val="18"/>
                <w:szCs w:val="18"/>
              </w:rPr>
              <w:t xml:space="preserve"> </w:t>
            </w:r>
            <w:proofErr w:type="spellStart"/>
            <w:r w:rsidRPr="00E5565B">
              <w:rPr>
                <w:rFonts w:ascii="GHEA Grapalat" w:hAnsi="GHEA Grapalat" w:cs="Arial"/>
                <w:color w:val="000000"/>
                <w:sz w:val="18"/>
                <w:szCs w:val="18"/>
              </w:rPr>
              <w:t>գործունեության</w:t>
            </w:r>
            <w:proofErr w:type="spellEnd"/>
            <w:r w:rsidRPr="00E5565B">
              <w:rPr>
                <w:rFonts w:ascii="GHEA Grapalat" w:hAnsi="GHEA Grapalat" w:cs="Arial"/>
                <w:color w:val="000000"/>
                <w:sz w:val="18"/>
                <w:szCs w:val="18"/>
                <w:lang w:val="ru-RU"/>
              </w:rPr>
              <w:t xml:space="preserve"> կորուստ</w:t>
            </w:r>
            <w:r w:rsidRPr="00E5565B">
              <w:rPr>
                <w:rFonts w:ascii="GHEA Grapalat" w:eastAsia="Times New Roman" w:hAnsi="GHEA Grapalat" w:cs="Arial"/>
                <w:color w:val="000000"/>
                <w:sz w:val="18"/>
                <w:szCs w:val="18"/>
              </w:rPr>
              <w:t xml:space="preserve"> </w:t>
            </w:r>
          </w:p>
        </w:tc>
        <w:tc>
          <w:tcPr>
            <w:tcW w:w="968" w:type="pct"/>
            <w:vMerge w:val="restart"/>
            <w:shd w:val="clear" w:color="auto" w:fill="auto"/>
            <w:vAlign w:val="center"/>
          </w:tcPr>
          <w:p w14:paraId="36CA7609" w14:textId="77777777" w:rsidR="00262E04" w:rsidRPr="00E5565B" w:rsidRDefault="00262E04" w:rsidP="0029046F">
            <w:pPr>
              <w:tabs>
                <w:tab w:val="left" w:pos="5040"/>
              </w:tabs>
              <w:rPr>
                <w:rFonts w:ascii="GHEA Grapalat" w:eastAsia="Times New Roman" w:hAnsi="GHEA Grapalat" w:cs="Arial"/>
                <w:color w:val="000000"/>
                <w:sz w:val="18"/>
                <w:szCs w:val="18"/>
              </w:rPr>
            </w:pPr>
            <w:proofErr w:type="spellStart"/>
            <w:r w:rsidRPr="00E5565B">
              <w:rPr>
                <w:rStyle w:val="NormalArial"/>
                <w:rFonts w:ascii="GHEA Grapalat" w:hAnsi="GHEA Grapalat"/>
                <w:bCs/>
                <w:color w:val="000000"/>
                <w:spacing w:val="-4"/>
                <w:sz w:val="18"/>
                <w:szCs w:val="18"/>
              </w:rPr>
              <w:t>Փոխհատուցում</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ազդեցության</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ենթակա</w:t>
            </w:r>
            <w:proofErr w:type="spellEnd"/>
            <w:r w:rsidRPr="00E5565B">
              <w:rPr>
                <w:rStyle w:val="NormalArial"/>
                <w:rFonts w:ascii="GHEA Grapalat" w:hAnsi="GHEA Grapalat"/>
                <w:bCs/>
                <w:color w:val="000000"/>
                <w:spacing w:val="-4"/>
                <w:sz w:val="18"/>
                <w:szCs w:val="18"/>
              </w:rPr>
              <w:t xml:space="preserve"> </w:t>
            </w:r>
            <w:r w:rsidRPr="00E5565B">
              <w:rPr>
                <w:rStyle w:val="NormalArial"/>
                <w:rFonts w:ascii="GHEA Grapalat" w:hAnsi="GHEA Grapalat"/>
                <w:bCs/>
                <w:color w:val="000000"/>
                <w:spacing w:val="-4"/>
                <w:sz w:val="18"/>
                <w:szCs w:val="18"/>
                <w:lang w:val="hy-AM"/>
              </w:rPr>
              <w:t>ողջ</w:t>
            </w:r>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գույք</w:t>
            </w:r>
            <w:proofErr w:type="spellEnd"/>
            <w:r w:rsidRPr="00E5565B">
              <w:rPr>
                <w:rStyle w:val="NormalArial"/>
                <w:rFonts w:ascii="GHEA Grapalat" w:hAnsi="GHEA Grapalat"/>
                <w:bCs/>
                <w:color w:val="000000"/>
                <w:spacing w:val="-4"/>
                <w:sz w:val="18"/>
                <w:szCs w:val="18"/>
                <w:lang w:val="hy-AM"/>
              </w:rPr>
              <w:t>ի</w:t>
            </w:r>
            <w:r w:rsidRPr="00E5565B">
              <w:rPr>
                <w:rStyle w:val="NormalArial"/>
                <w:rFonts w:ascii="GHEA Grapalat" w:hAnsi="GHEA Grapalat"/>
                <w:bCs/>
                <w:color w:val="000000"/>
                <w:spacing w:val="-4"/>
                <w:sz w:val="18"/>
                <w:szCs w:val="18"/>
              </w:rPr>
              <w:t xml:space="preserve"> </w:t>
            </w:r>
            <w:r w:rsidRPr="00E5565B">
              <w:rPr>
                <w:rStyle w:val="NormalArial"/>
                <w:rFonts w:ascii="GHEA Grapalat" w:hAnsi="GHEA Grapalat"/>
                <w:bCs/>
                <w:color w:val="000000"/>
                <w:spacing w:val="-4"/>
                <w:sz w:val="18"/>
                <w:szCs w:val="18"/>
                <w:lang w:val="hy-AM"/>
              </w:rPr>
              <w:t>համար՝</w:t>
            </w:r>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իրենց</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փոխարինման</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արժեքով</w:t>
            </w:r>
            <w:proofErr w:type="spellEnd"/>
          </w:p>
        </w:tc>
        <w:tc>
          <w:tcPr>
            <w:tcW w:w="1145" w:type="pct"/>
            <w:shd w:val="clear" w:color="auto" w:fill="auto"/>
            <w:vAlign w:val="center"/>
          </w:tcPr>
          <w:p w14:paraId="101F0623" w14:textId="7777777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hAnsi="GHEA Grapalat" w:cs="Arial"/>
                <w:color w:val="000000"/>
                <w:sz w:val="18"/>
                <w:szCs w:val="18"/>
                <w:lang w:val="hy-AM"/>
              </w:rPr>
              <w:t>Օժանդակություն եկամտի կորստի համար` 12 ամսվա նվազագույն աշխատավարձի չափով</w:t>
            </w:r>
          </w:p>
        </w:tc>
        <w:tc>
          <w:tcPr>
            <w:tcW w:w="908" w:type="pct"/>
            <w:vMerge w:val="restart"/>
            <w:shd w:val="clear" w:color="auto" w:fill="auto"/>
            <w:vAlign w:val="center"/>
          </w:tcPr>
          <w:p w14:paraId="113B13D5" w14:textId="77777777" w:rsidR="00262E04" w:rsidRPr="00E5565B" w:rsidRDefault="00262E04" w:rsidP="0029046F">
            <w:pPr>
              <w:tabs>
                <w:tab w:val="left" w:pos="5040"/>
              </w:tabs>
              <w:rPr>
                <w:rFonts w:ascii="GHEA Grapalat" w:eastAsia="Times New Roman" w:hAnsi="GHEA Grapalat" w:cs="Arial"/>
                <w:sz w:val="18"/>
                <w:szCs w:val="18"/>
              </w:rPr>
            </w:pPr>
            <w:r w:rsidRPr="00E5565B">
              <w:rPr>
                <w:rFonts w:ascii="GHEA Grapalat" w:hAnsi="GHEA Grapalat" w:cs="Arial"/>
                <w:sz w:val="18"/>
                <w:szCs w:val="18"/>
                <w:lang w:val="ru-RU"/>
              </w:rPr>
              <w:t>Ամբողջ</w:t>
            </w:r>
            <w:r w:rsidRPr="00E5565B">
              <w:rPr>
                <w:rFonts w:ascii="GHEA Grapalat" w:hAnsi="GHEA Grapalat" w:cs="Arial"/>
                <w:sz w:val="18"/>
                <w:szCs w:val="18"/>
              </w:rPr>
              <w:t xml:space="preserve"> </w:t>
            </w:r>
            <w:r w:rsidRPr="00E5565B">
              <w:rPr>
                <w:rFonts w:ascii="GHEA Grapalat" w:hAnsi="GHEA Grapalat" w:cs="Arial"/>
                <w:sz w:val="18"/>
                <w:szCs w:val="18"/>
                <w:lang w:val="ru-RU"/>
              </w:rPr>
              <w:t>փոխհատուցումը</w:t>
            </w:r>
            <w:r w:rsidRPr="00E5565B">
              <w:rPr>
                <w:rFonts w:ascii="GHEA Grapalat" w:hAnsi="GHEA Grapalat" w:cs="Arial"/>
                <w:sz w:val="18"/>
                <w:szCs w:val="18"/>
              </w:rPr>
              <w:t xml:space="preserve"> </w:t>
            </w:r>
            <w:r w:rsidRPr="00E5565B">
              <w:rPr>
                <w:rFonts w:ascii="GHEA Grapalat" w:hAnsi="GHEA Grapalat" w:cs="Arial"/>
                <w:sz w:val="18"/>
                <w:szCs w:val="18"/>
                <w:lang w:val="ru-RU"/>
              </w:rPr>
              <w:t>տրամադրելուց</w:t>
            </w:r>
            <w:r w:rsidRPr="00E5565B">
              <w:rPr>
                <w:rFonts w:ascii="GHEA Grapalat" w:hAnsi="GHEA Grapalat" w:cs="Arial"/>
                <w:sz w:val="18"/>
                <w:szCs w:val="18"/>
              </w:rPr>
              <w:t xml:space="preserve"> 30 </w:t>
            </w:r>
            <w:r w:rsidRPr="00E5565B">
              <w:rPr>
                <w:rFonts w:ascii="GHEA Grapalat" w:hAnsi="GHEA Grapalat" w:cs="Arial"/>
                <w:sz w:val="18"/>
                <w:szCs w:val="18"/>
                <w:lang w:val="ru-RU"/>
              </w:rPr>
              <w:t>օրացուցային</w:t>
            </w:r>
            <w:r w:rsidRPr="00E5565B">
              <w:rPr>
                <w:rFonts w:ascii="GHEA Grapalat" w:hAnsi="GHEA Grapalat" w:cs="Arial"/>
                <w:sz w:val="18"/>
                <w:szCs w:val="18"/>
              </w:rPr>
              <w:t xml:space="preserve"> </w:t>
            </w:r>
            <w:r w:rsidRPr="00E5565B">
              <w:rPr>
                <w:rFonts w:ascii="GHEA Grapalat" w:hAnsi="GHEA Grapalat" w:cs="Arial"/>
                <w:sz w:val="18"/>
                <w:szCs w:val="18"/>
                <w:lang w:val="ru-RU"/>
              </w:rPr>
              <w:t>օր</w:t>
            </w:r>
            <w:r w:rsidRPr="00E5565B">
              <w:rPr>
                <w:rFonts w:ascii="GHEA Grapalat" w:hAnsi="GHEA Grapalat" w:cs="Arial"/>
                <w:sz w:val="18"/>
                <w:szCs w:val="18"/>
              </w:rPr>
              <w:t xml:space="preserve"> </w:t>
            </w:r>
            <w:r w:rsidRPr="00E5565B">
              <w:rPr>
                <w:rFonts w:ascii="GHEA Grapalat" w:hAnsi="GHEA Grapalat" w:cs="Arial"/>
                <w:sz w:val="18"/>
                <w:szCs w:val="18"/>
                <w:lang w:val="ru-RU"/>
              </w:rPr>
              <w:t>հետո</w:t>
            </w:r>
          </w:p>
        </w:tc>
      </w:tr>
      <w:tr w:rsidR="00262E04" w:rsidRPr="00E5565B" w14:paraId="13215BFD" w14:textId="77777777" w:rsidTr="00E62856">
        <w:trPr>
          <w:trHeight w:val="480"/>
        </w:trPr>
        <w:tc>
          <w:tcPr>
            <w:tcW w:w="888" w:type="pct"/>
            <w:vMerge/>
            <w:shd w:val="clear" w:color="auto" w:fill="auto"/>
            <w:vAlign w:val="center"/>
          </w:tcPr>
          <w:p w14:paraId="6A31C063"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1091" w:type="pct"/>
            <w:vMerge/>
            <w:shd w:val="clear" w:color="auto" w:fill="auto"/>
            <w:vAlign w:val="center"/>
          </w:tcPr>
          <w:p w14:paraId="11AE731B"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968" w:type="pct"/>
            <w:vMerge/>
            <w:shd w:val="clear" w:color="auto" w:fill="auto"/>
            <w:vAlign w:val="center"/>
          </w:tcPr>
          <w:p w14:paraId="6C827DD1"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1145" w:type="pct"/>
            <w:shd w:val="clear" w:color="auto" w:fill="auto"/>
            <w:vAlign w:val="center"/>
          </w:tcPr>
          <w:p w14:paraId="65219ECE" w14:textId="19036518" w:rsidR="00262E04" w:rsidRPr="005751D2" w:rsidRDefault="00262E04" w:rsidP="0029046F">
            <w:pPr>
              <w:tabs>
                <w:tab w:val="left" w:pos="5040"/>
              </w:tabs>
              <w:rPr>
                <w:rFonts w:ascii="GHEA Grapalat" w:hAnsi="GHEA Grapalat" w:cs="Arial"/>
                <w:color w:val="000000"/>
                <w:sz w:val="18"/>
                <w:szCs w:val="18"/>
                <w:lang w:val="hy-AM"/>
              </w:rPr>
            </w:pPr>
            <w:r w:rsidRPr="00E5565B">
              <w:rPr>
                <w:rFonts w:ascii="GHEA Grapalat" w:hAnsi="GHEA Grapalat" w:cs="Arial"/>
                <w:color w:val="000000"/>
                <w:sz w:val="18"/>
                <w:szCs w:val="18"/>
                <w:lang w:val="hy-AM"/>
              </w:rPr>
              <w:t xml:space="preserve">Ձեռնարկատիրական գործունեության իրականացման վայրի տեղափոխման </w:t>
            </w:r>
            <w:r w:rsidR="005751D2" w:rsidRPr="005751D2">
              <w:rPr>
                <w:rFonts w:ascii="GHEA Grapalat" w:hAnsi="GHEA Grapalat" w:cs="Arial"/>
                <w:color w:val="000000"/>
                <w:sz w:val="18"/>
                <w:szCs w:val="18"/>
                <w:lang w:val="hy-AM"/>
              </w:rPr>
              <w:t>օժանդակություն</w:t>
            </w:r>
            <w:r w:rsidRPr="005751D2">
              <w:rPr>
                <w:rFonts w:ascii="GHEA Grapalat" w:hAnsi="GHEA Grapalat" w:cs="Arial"/>
                <w:color w:val="000000"/>
                <w:sz w:val="18"/>
                <w:szCs w:val="18"/>
                <w:lang w:val="hy-AM"/>
              </w:rPr>
              <w:t xml:space="preserve"> տրանսպորտային ծախսեր</w:t>
            </w:r>
            <w:r w:rsidR="00E215F8" w:rsidRPr="005751D2">
              <w:rPr>
                <w:rFonts w:ascii="GHEA Grapalat" w:hAnsi="GHEA Grapalat" w:cs="Arial"/>
                <w:color w:val="000000"/>
                <w:sz w:val="18"/>
                <w:szCs w:val="18"/>
                <w:lang w:val="hy-AM"/>
              </w:rPr>
              <w:t>ի</w:t>
            </w:r>
            <w:r w:rsidRPr="005751D2">
              <w:rPr>
                <w:rFonts w:ascii="GHEA Grapalat" w:hAnsi="GHEA Grapalat" w:cs="Arial"/>
                <w:color w:val="000000"/>
                <w:sz w:val="18"/>
                <w:szCs w:val="18"/>
                <w:lang w:val="hy-AM"/>
              </w:rPr>
              <w:t xml:space="preserve"> համար</w:t>
            </w:r>
          </w:p>
        </w:tc>
        <w:tc>
          <w:tcPr>
            <w:tcW w:w="908" w:type="pct"/>
            <w:vMerge/>
            <w:shd w:val="clear" w:color="auto" w:fill="auto"/>
            <w:vAlign w:val="center"/>
          </w:tcPr>
          <w:p w14:paraId="55D6239F" w14:textId="77777777" w:rsidR="00262E04" w:rsidRPr="00E5565B" w:rsidRDefault="00262E04" w:rsidP="0029046F">
            <w:pPr>
              <w:tabs>
                <w:tab w:val="left" w:pos="5040"/>
              </w:tabs>
              <w:rPr>
                <w:rFonts w:ascii="GHEA Grapalat" w:eastAsia="Times New Roman" w:hAnsi="GHEA Grapalat" w:cs="Arial"/>
                <w:sz w:val="18"/>
                <w:szCs w:val="18"/>
              </w:rPr>
            </w:pPr>
          </w:p>
        </w:tc>
      </w:tr>
      <w:tr w:rsidR="00262E04" w:rsidRPr="007B6A71" w14:paraId="566225DE" w14:textId="77777777" w:rsidTr="00E62856">
        <w:trPr>
          <w:trHeight w:val="296"/>
        </w:trPr>
        <w:tc>
          <w:tcPr>
            <w:tcW w:w="888" w:type="pct"/>
            <w:vMerge/>
            <w:shd w:val="clear" w:color="auto" w:fill="auto"/>
            <w:vAlign w:val="center"/>
          </w:tcPr>
          <w:p w14:paraId="01D2A87E"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1091" w:type="pct"/>
            <w:vMerge/>
            <w:shd w:val="clear" w:color="auto" w:fill="auto"/>
            <w:vAlign w:val="center"/>
          </w:tcPr>
          <w:p w14:paraId="0996AA5E"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968" w:type="pct"/>
            <w:vMerge/>
            <w:shd w:val="clear" w:color="auto" w:fill="auto"/>
            <w:vAlign w:val="center"/>
          </w:tcPr>
          <w:p w14:paraId="74127B4A" w14:textId="77777777" w:rsidR="00262E04" w:rsidRPr="00E5565B" w:rsidRDefault="00262E04" w:rsidP="0029046F">
            <w:pPr>
              <w:tabs>
                <w:tab w:val="left" w:pos="5040"/>
              </w:tabs>
              <w:rPr>
                <w:rFonts w:ascii="GHEA Grapalat" w:eastAsia="Times New Roman" w:hAnsi="GHEA Grapalat" w:cs="Arial"/>
                <w:color w:val="000000"/>
                <w:sz w:val="18"/>
                <w:szCs w:val="18"/>
              </w:rPr>
            </w:pPr>
          </w:p>
        </w:tc>
        <w:tc>
          <w:tcPr>
            <w:tcW w:w="1145" w:type="pct"/>
            <w:shd w:val="clear" w:color="auto" w:fill="auto"/>
            <w:vAlign w:val="center"/>
          </w:tcPr>
          <w:p w14:paraId="0410BDFD" w14:textId="662ADFEF" w:rsidR="00262E04" w:rsidRPr="00E5565B" w:rsidRDefault="00262E04" w:rsidP="0029046F">
            <w:pPr>
              <w:tabs>
                <w:tab w:val="left" w:pos="5040"/>
              </w:tabs>
              <w:rPr>
                <w:rFonts w:ascii="GHEA Grapalat" w:hAnsi="GHEA Grapalat" w:cs="Arial"/>
                <w:sz w:val="18"/>
                <w:szCs w:val="20"/>
                <w:lang w:val="hy-AM"/>
              </w:rPr>
            </w:pPr>
            <w:r w:rsidRPr="00E5565B">
              <w:rPr>
                <w:rFonts w:ascii="GHEA Grapalat" w:hAnsi="GHEA Grapalat" w:cs="Arial"/>
                <w:color w:val="000000"/>
                <w:sz w:val="18"/>
                <w:szCs w:val="18"/>
                <w:lang w:val="hy-AM"/>
              </w:rPr>
              <w:t xml:space="preserve">Վերականգնման </w:t>
            </w:r>
            <w:r w:rsidR="005751D2" w:rsidRPr="005751D2">
              <w:rPr>
                <w:rFonts w:ascii="GHEA Grapalat" w:hAnsi="GHEA Grapalat" w:cs="Arial"/>
                <w:color w:val="000000"/>
                <w:sz w:val="18"/>
                <w:szCs w:val="18"/>
                <w:lang w:val="hy-AM"/>
              </w:rPr>
              <w:t>օժանդակություն</w:t>
            </w:r>
            <w:r w:rsidRPr="00E5565B">
              <w:rPr>
                <w:rFonts w:ascii="GHEA Grapalat" w:hAnsi="GHEA Grapalat" w:cs="Arial"/>
                <w:color w:val="000000"/>
                <w:sz w:val="18"/>
                <w:szCs w:val="18"/>
                <w:lang w:val="hy-AM"/>
              </w:rPr>
              <w:t xml:space="preserve"> </w:t>
            </w:r>
            <w:r w:rsidRPr="00E5565B">
              <w:rPr>
                <w:rFonts w:ascii="GHEA Grapalat" w:hAnsi="GHEA Grapalat" w:cs="Sylfaen"/>
                <w:sz w:val="18"/>
                <w:szCs w:val="20"/>
                <w:lang w:val="hy-AM"/>
              </w:rPr>
              <w:t>ՀՀ</w:t>
            </w:r>
            <w:r w:rsidRPr="00E5565B">
              <w:rPr>
                <w:rFonts w:ascii="GHEA Grapalat" w:hAnsi="GHEA Grapalat" w:cs="Arial"/>
                <w:sz w:val="18"/>
                <w:szCs w:val="20"/>
                <w:lang w:val="hy-AM"/>
              </w:rPr>
              <w:t xml:space="preserve"> </w:t>
            </w:r>
            <w:r w:rsidRPr="00E5565B">
              <w:rPr>
                <w:rFonts w:ascii="GHEA Grapalat" w:hAnsi="GHEA Grapalat" w:cs="Sylfaen"/>
                <w:sz w:val="18"/>
                <w:szCs w:val="20"/>
                <w:lang w:val="hy-AM"/>
              </w:rPr>
              <w:t>օրենսդրության</w:t>
            </w:r>
            <w:r w:rsidRPr="00E5565B">
              <w:rPr>
                <w:rFonts w:ascii="GHEA Grapalat" w:hAnsi="GHEA Grapalat" w:cs="Arial"/>
                <w:sz w:val="18"/>
                <w:szCs w:val="20"/>
                <w:lang w:val="hy-AM"/>
              </w:rPr>
              <w:t xml:space="preserve"> </w:t>
            </w:r>
          </w:p>
          <w:p w14:paraId="11553DB3" w14:textId="77777777" w:rsidR="00262E04" w:rsidRPr="00E5565B" w:rsidRDefault="00262E04" w:rsidP="0029046F">
            <w:pPr>
              <w:tabs>
                <w:tab w:val="left" w:pos="5040"/>
              </w:tabs>
              <w:rPr>
                <w:rFonts w:ascii="GHEA Grapalat" w:hAnsi="GHEA Grapalat" w:cs="Arial"/>
                <w:sz w:val="18"/>
                <w:szCs w:val="20"/>
                <w:lang w:val="hy-AM"/>
              </w:rPr>
            </w:pPr>
            <w:r w:rsidRPr="00E5565B">
              <w:rPr>
                <w:rFonts w:ascii="GHEA Grapalat" w:hAnsi="GHEA Grapalat" w:cs="Sylfaen"/>
                <w:sz w:val="18"/>
                <w:szCs w:val="20"/>
                <w:lang w:val="hy-AM"/>
              </w:rPr>
              <w:t>պահանջների</w:t>
            </w:r>
            <w:r w:rsidRPr="00E5565B">
              <w:rPr>
                <w:rFonts w:ascii="GHEA Grapalat" w:hAnsi="GHEA Grapalat" w:cs="Arial"/>
                <w:sz w:val="18"/>
                <w:szCs w:val="20"/>
                <w:lang w:val="hy-AM"/>
              </w:rPr>
              <w:t xml:space="preserve"> </w:t>
            </w:r>
          </w:p>
          <w:p w14:paraId="0E2CA4A4" w14:textId="77777777" w:rsidR="00262E04" w:rsidRPr="00E5565B" w:rsidRDefault="00262E04" w:rsidP="0029046F">
            <w:pPr>
              <w:tabs>
                <w:tab w:val="left" w:pos="5040"/>
              </w:tabs>
              <w:rPr>
                <w:rFonts w:ascii="GHEA Grapalat" w:hAnsi="GHEA Grapalat" w:cs="Arial"/>
                <w:sz w:val="18"/>
                <w:szCs w:val="20"/>
                <w:lang w:val="hy-AM"/>
              </w:rPr>
            </w:pPr>
            <w:r w:rsidRPr="00E5565B">
              <w:rPr>
                <w:rFonts w:ascii="GHEA Grapalat" w:hAnsi="GHEA Grapalat" w:cs="Sylfaen"/>
                <w:sz w:val="18"/>
                <w:szCs w:val="20"/>
                <w:lang w:val="hy-AM"/>
              </w:rPr>
              <w:t>չպահպանմամբ՝</w:t>
            </w:r>
            <w:r w:rsidRPr="00E5565B">
              <w:rPr>
                <w:rFonts w:ascii="GHEA Grapalat" w:hAnsi="GHEA Grapalat" w:cs="Arial"/>
                <w:sz w:val="18"/>
                <w:szCs w:val="20"/>
                <w:lang w:val="hy-AM"/>
              </w:rPr>
              <w:t xml:space="preserve"> </w:t>
            </w:r>
            <w:r w:rsidRPr="00E5565B">
              <w:rPr>
                <w:rFonts w:ascii="GHEA Grapalat" w:hAnsi="GHEA Grapalat" w:cs="Sylfaen"/>
                <w:sz w:val="18"/>
                <w:szCs w:val="20"/>
                <w:lang w:val="hy-AM"/>
              </w:rPr>
              <w:t>անշարժ</w:t>
            </w:r>
            <w:r w:rsidRPr="00E5565B">
              <w:rPr>
                <w:rFonts w:ascii="GHEA Grapalat" w:hAnsi="GHEA Grapalat" w:cs="Arial"/>
                <w:sz w:val="18"/>
                <w:szCs w:val="20"/>
                <w:lang w:val="hy-AM"/>
              </w:rPr>
              <w:t xml:space="preserve"> </w:t>
            </w:r>
          </w:p>
          <w:p w14:paraId="61B4EC49" w14:textId="77777777" w:rsidR="00262E04" w:rsidRPr="00E5565B" w:rsidRDefault="00262E04" w:rsidP="0029046F">
            <w:pPr>
              <w:tabs>
                <w:tab w:val="left" w:pos="5040"/>
              </w:tabs>
              <w:rPr>
                <w:rFonts w:ascii="GHEA Grapalat" w:hAnsi="GHEA Grapalat" w:cs="Arial"/>
                <w:sz w:val="18"/>
                <w:szCs w:val="20"/>
                <w:lang w:val="hy-AM"/>
              </w:rPr>
            </w:pPr>
            <w:r w:rsidRPr="00E5565B">
              <w:rPr>
                <w:rFonts w:ascii="GHEA Grapalat" w:hAnsi="GHEA Grapalat" w:cs="Sylfaen"/>
                <w:sz w:val="18"/>
                <w:szCs w:val="20"/>
                <w:lang w:val="hy-AM"/>
              </w:rPr>
              <w:t>գույքի</w:t>
            </w:r>
            <w:r w:rsidRPr="00E5565B">
              <w:rPr>
                <w:rFonts w:ascii="GHEA Grapalat" w:hAnsi="GHEA Grapalat" w:cs="Arial"/>
                <w:sz w:val="18"/>
                <w:szCs w:val="20"/>
                <w:lang w:val="hy-AM"/>
              </w:rPr>
              <w:t xml:space="preserve"> </w:t>
            </w:r>
            <w:r w:rsidRPr="00E5565B">
              <w:rPr>
                <w:rFonts w:ascii="GHEA Grapalat" w:hAnsi="GHEA Grapalat" w:cs="Sylfaen"/>
                <w:sz w:val="18"/>
                <w:szCs w:val="20"/>
                <w:lang w:val="hy-AM"/>
              </w:rPr>
              <w:t>նկատմամբ</w:t>
            </w:r>
            <w:r w:rsidRPr="00E5565B">
              <w:rPr>
                <w:rFonts w:ascii="GHEA Grapalat" w:hAnsi="GHEA Grapalat" w:cs="Arial"/>
                <w:sz w:val="18"/>
                <w:szCs w:val="20"/>
                <w:lang w:val="hy-AM"/>
              </w:rPr>
              <w:t xml:space="preserve"> </w:t>
            </w:r>
          </w:p>
          <w:p w14:paraId="74D99C03" w14:textId="77777777" w:rsidR="00262E04" w:rsidRPr="00E5565B" w:rsidRDefault="00262E04" w:rsidP="0029046F">
            <w:pPr>
              <w:tabs>
                <w:tab w:val="left" w:pos="5040"/>
              </w:tabs>
              <w:rPr>
                <w:rFonts w:ascii="GHEA Grapalat" w:hAnsi="GHEA Grapalat" w:cs="Arial"/>
                <w:sz w:val="18"/>
                <w:szCs w:val="20"/>
                <w:lang w:val="hy-AM"/>
              </w:rPr>
            </w:pPr>
            <w:r w:rsidRPr="00E5565B">
              <w:rPr>
                <w:rFonts w:ascii="GHEA Grapalat" w:hAnsi="GHEA Grapalat" w:cs="Sylfaen"/>
                <w:sz w:val="18"/>
                <w:szCs w:val="20"/>
                <w:lang w:val="hy-AM"/>
              </w:rPr>
              <w:t>չգրանցված</w:t>
            </w:r>
            <w:r w:rsidRPr="00E5565B">
              <w:rPr>
                <w:rFonts w:ascii="GHEA Grapalat" w:hAnsi="GHEA Grapalat" w:cs="Arial"/>
                <w:sz w:val="18"/>
                <w:szCs w:val="20"/>
                <w:lang w:val="hy-AM"/>
              </w:rPr>
              <w:t xml:space="preserve"> </w:t>
            </w:r>
            <w:r w:rsidRPr="00E5565B">
              <w:rPr>
                <w:rFonts w:ascii="GHEA Grapalat" w:hAnsi="GHEA Grapalat" w:cs="Sylfaen"/>
                <w:sz w:val="18"/>
                <w:szCs w:val="20"/>
                <w:lang w:val="hy-AM"/>
              </w:rPr>
              <w:t>իրավունքով</w:t>
            </w:r>
            <w:r w:rsidRPr="00E5565B">
              <w:rPr>
                <w:rFonts w:ascii="GHEA Grapalat" w:hAnsi="GHEA Grapalat" w:cs="Arial"/>
                <w:sz w:val="18"/>
                <w:szCs w:val="20"/>
                <w:lang w:val="hy-AM"/>
              </w:rPr>
              <w:t xml:space="preserve"> </w:t>
            </w:r>
          </w:p>
          <w:p w14:paraId="5B4303B8"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r w:rsidRPr="00E5565B">
              <w:rPr>
                <w:rFonts w:ascii="GHEA Grapalat" w:hAnsi="GHEA Grapalat" w:cs="Arial"/>
                <w:color w:val="000000"/>
                <w:sz w:val="18"/>
                <w:szCs w:val="18"/>
                <w:lang w:val="hy-AM"/>
              </w:rPr>
              <w:t>օգտագործվող հողի համար` վերջինիս շուկայական արժեքի 25%-ի չափով:</w:t>
            </w:r>
          </w:p>
        </w:tc>
        <w:tc>
          <w:tcPr>
            <w:tcW w:w="908" w:type="pct"/>
            <w:vMerge/>
            <w:shd w:val="clear" w:color="auto" w:fill="auto"/>
            <w:vAlign w:val="center"/>
          </w:tcPr>
          <w:p w14:paraId="34F28196" w14:textId="77777777" w:rsidR="00262E04" w:rsidRPr="00E5565B" w:rsidRDefault="00262E04" w:rsidP="0029046F">
            <w:pPr>
              <w:tabs>
                <w:tab w:val="left" w:pos="5040"/>
              </w:tabs>
              <w:rPr>
                <w:rFonts w:ascii="GHEA Grapalat" w:eastAsia="Times New Roman" w:hAnsi="GHEA Grapalat" w:cs="Arial"/>
                <w:sz w:val="18"/>
                <w:szCs w:val="18"/>
                <w:lang w:val="hy-AM"/>
              </w:rPr>
            </w:pPr>
          </w:p>
        </w:tc>
      </w:tr>
      <w:tr w:rsidR="00262E04" w:rsidRPr="007B6A71" w14:paraId="314111FE" w14:textId="77777777" w:rsidTr="00E62856">
        <w:trPr>
          <w:trHeight w:val="288"/>
        </w:trPr>
        <w:tc>
          <w:tcPr>
            <w:tcW w:w="888" w:type="pct"/>
            <w:vMerge w:val="restart"/>
            <w:shd w:val="clear" w:color="auto" w:fill="auto"/>
            <w:vAlign w:val="center"/>
          </w:tcPr>
          <w:p w14:paraId="0E538F57" w14:textId="25549CB0" w:rsidR="00262E04" w:rsidRPr="00E5565B" w:rsidRDefault="00262E04" w:rsidP="0029046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rPr>
              <w:t>2</w:t>
            </w:r>
            <w:r w:rsidRPr="00E5565B">
              <w:rPr>
                <w:rFonts w:ascii="GHEA Grapalat" w:eastAsia="Times New Roman" w:hAnsi="GHEA Grapalat" w:cs="Arial"/>
                <w:color w:val="000000"/>
                <w:sz w:val="18"/>
                <w:szCs w:val="18"/>
                <w:lang w:val="hy-AM"/>
              </w:rPr>
              <w:t xml:space="preserve">՝ առանց </w:t>
            </w:r>
            <w:r w:rsidRPr="00E5565B">
              <w:rPr>
                <w:rFonts w:ascii="GHEA Grapalat" w:hAnsi="GHEA Grapalat" w:cs="Arial"/>
                <w:color w:val="000000"/>
                <w:sz w:val="18"/>
                <w:szCs w:val="18"/>
                <w:lang w:val="hy-AM"/>
              </w:rPr>
              <w:t xml:space="preserve">հարկային հայտարարագրի </w:t>
            </w:r>
          </w:p>
        </w:tc>
        <w:tc>
          <w:tcPr>
            <w:tcW w:w="1091" w:type="pct"/>
            <w:vMerge w:val="restart"/>
            <w:shd w:val="clear" w:color="auto" w:fill="auto"/>
            <w:vAlign w:val="center"/>
          </w:tcPr>
          <w:p w14:paraId="36AEC057" w14:textId="77777777" w:rsidR="00262E04" w:rsidRPr="00E5565B" w:rsidRDefault="00262E04" w:rsidP="0029046F">
            <w:pPr>
              <w:tabs>
                <w:tab w:val="left" w:pos="5040"/>
              </w:tabs>
              <w:rPr>
                <w:rFonts w:ascii="GHEA Grapalat" w:eastAsia="Times New Roman" w:hAnsi="GHEA Grapalat" w:cs="Arial"/>
                <w:color w:val="000000"/>
                <w:sz w:val="18"/>
                <w:szCs w:val="18"/>
              </w:rPr>
            </w:pPr>
            <w:proofErr w:type="spellStart"/>
            <w:r w:rsidRPr="00E5565B">
              <w:rPr>
                <w:rFonts w:ascii="GHEA Grapalat" w:hAnsi="GHEA Grapalat" w:cs="Arial"/>
                <w:color w:val="000000"/>
                <w:sz w:val="18"/>
                <w:szCs w:val="18"/>
              </w:rPr>
              <w:t>Ձեռնարկատիրական</w:t>
            </w:r>
            <w:proofErr w:type="spellEnd"/>
            <w:r w:rsidRPr="00E5565B">
              <w:rPr>
                <w:rFonts w:ascii="GHEA Grapalat" w:hAnsi="GHEA Grapalat" w:cs="Arial"/>
                <w:color w:val="000000"/>
                <w:sz w:val="18"/>
                <w:szCs w:val="18"/>
              </w:rPr>
              <w:t xml:space="preserve"> </w:t>
            </w:r>
            <w:proofErr w:type="spellStart"/>
            <w:r w:rsidRPr="00E5565B">
              <w:rPr>
                <w:rFonts w:ascii="GHEA Grapalat" w:hAnsi="GHEA Grapalat" w:cs="Arial"/>
                <w:color w:val="000000"/>
                <w:sz w:val="18"/>
                <w:szCs w:val="18"/>
              </w:rPr>
              <w:t>գործունեության</w:t>
            </w:r>
            <w:proofErr w:type="spellEnd"/>
            <w:r w:rsidRPr="00E5565B">
              <w:rPr>
                <w:rFonts w:ascii="GHEA Grapalat" w:hAnsi="GHEA Grapalat" w:cs="Arial"/>
                <w:color w:val="000000"/>
                <w:sz w:val="18"/>
                <w:szCs w:val="18"/>
                <w:lang w:val="ru-RU"/>
              </w:rPr>
              <w:t xml:space="preserve"> կորուստ</w:t>
            </w:r>
            <w:r w:rsidRPr="00E5565B">
              <w:rPr>
                <w:rFonts w:ascii="GHEA Grapalat" w:eastAsia="Times New Roman" w:hAnsi="GHEA Grapalat" w:cs="Arial"/>
                <w:color w:val="000000"/>
                <w:sz w:val="18"/>
                <w:szCs w:val="18"/>
              </w:rPr>
              <w:t xml:space="preserve"> </w:t>
            </w:r>
          </w:p>
        </w:tc>
        <w:tc>
          <w:tcPr>
            <w:tcW w:w="968" w:type="pct"/>
            <w:vMerge w:val="restart"/>
            <w:shd w:val="clear" w:color="auto" w:fill="auto"/>
            <w:vAlign w:val="center"/>
          </w:tcPr>
          <w:p w14:paraId="6915AB3C" w14:textId="77777777" w:rsidR="00262E04" w:rsidRPr="00E5565B" w:rsidRDefault="00262E04" w:rsidP="0029046F">
            <w:pPr>
              <w:tabs>
                <w:tab w:val="left" w:pos="5040"/>
              </w:tabs>
              <w:rPr>
                <w:rFonts w:ascii="GHEA Grapalat" w:eastAsia="Times New Roman" w:hAnsi="GHEA Grapalat" w:cs="Arial"/>
                <w:color w:val="000000"/>
                <w:sz w:val="18"/>
                <w:szCs w:val="18"/>
              </w:rPr>
            </w:pPr>
            <w:proofErr w:type="spellStart"/>
            <w:r w:rsidRPr="00E5565B">
              <w:rPr>
                <w:rStyle w:val="NormalArial"/>
                <w:rFonts w:ascii="GHEA Grapalat" w:hAnsi="GHEA Grapalat"/>
                <w:bCs/>
                <w:color w:val="000000"/>
                <w:spacing w:val="-4"/>
                <w:sz w:val="18"/>
                <w:szCs w:val="18"/>
              </w:rPr>
              <w:t>Փոխհատուցում</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ազդեցության</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ենթակա</w:t>
            </w:r>
            <w:proofErr w:type="spellEnd"/>
            <w:r w:rsidRPr="00E5565B">
              <w:rPr>
                <w:rStyle w:val="NormalArial"/>
                <w:rFonts w:ascii="GHEA Grapalat" w:hAnsi="GHEA Grapalat"/>
                <w:bCs/>
                <w:color w:val="000000"/>
                <w:spacing w:val="-4"/>
                <w:sz w:val="18"/>
                <w:szCs w:val="18"/>
              </w:rPr>
              <w:t xml:space="preserve"> </w:t>
            </w:r>
            <w:r w:rsidRPr="00E5565B">
              <w:rPr>
                <w:rStyle w:val="NormalArial"/>
                <w:rFonts w:ascii="GHEA Grapalat" w:hAnsi="GHEA Grapalat"/>
                <w:bCs/>
                <w:color w:val="000000"/>
                <w:spacing w:val="-4"/>
                <w:sz w:val="18"/>
                <w:szCs w:val="18"/>
                <w:lang w:val="hy-AM"/>
              </w:rPr>
              <w:t>ողջ</w:t>
            </w:r>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գույք</w:t>
            </w:r>
            <w:proofErr w:type="spellEnd"/>
            <w:r w:rsidRPr="00E5565B">
              <w:rPr>
                <w:rStyle w:val="NormalArial"/>
                <w:rFonts w:ascii="GHEA Grapalat" w:hAnsi="GHEA Grapalat"/>
                <w:bCs/>
                <w:color w:val="000000"/>
                <w:spacing w:val="-4"/>
                <w:sz w:val="18"/>
                <w:szCs w:val="18"/>
                <w:lang w:val="hy-AM"/>
              </w:rPr>
              <w:t>ի</w:t>
            </w:r>
            <w:r w:rsidRPr="00E5565B">
              <w:rPr>
                <w:rStyle w:val="NormalArial"/>
                <w:rFonts w:ascii="GHEA Grapalat" w:hAnsi="GHEA Grapalat"/>
                <w:bCs/>
                <w:color w:val="000000"/>
                <w:spacing w:val="-4"/>
                <w:sz w:val="18"/>
                <w:szCs w:val="18"/>
              </w:rPr>
              <w:t xml:space="preserve"> </w:t>
            </w:r>
            <w:r w:rsidRPr="00E5565B">
              <w:rPr>
                <w:rStyle w:val="NormalArial"/>
                <w:rFonts w:ascii="GHEA Grapalat" w:hAnsi="GHEA Grapalat"/>
                <w:bCs/>
                <w:color w:val="000000"/>
                <w:spacing w:val="-4"/>
                <w:sz w:val="18"/>
                <w:szCs w:val="18"/>
                <w:lang w:val="hy-AM"/>
              </w:rPr>
              <w:t>համար՝</w:t>
            </w:r>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իրենց</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փոխարինման</w:t>
            </w:r>
            <w:proofErr w:type="spellEnd"/>
            <w:r w:rsidRPr="00E5565B">
              <w:rPr>
                <w:rStyle w:val="NormalArial"/>
                <w:rFonts w:ascii="GHEA Grapalat" w:hAnsi="GHEA Grapalat"/>
                <w:bCs/>
                <w:color w:val="000000"/>
                <w:spacing w:val="-4"/>
                <w:sz w:val="18"/>
                <w:szCs w:val="18"/>
              </w:rPr>
              <w:t xml:space="preserve"> </w:t>
            </w:r>
            <w:proofErr w:type="spellStart"/>
            <w:r w:rsidRPr="00E5565B">
              <w:rPr>
                <w:rStyle w:val="NormalArial"/>
                <w:rFonts w:ascii="GHEA Grapalat" w:hAnsi="GHEA Grapalat"/>
                <w:bCs/>
                <w:color w:val="000000"/>
                <w:spacing w:val="-4"/>
                <w:sz w:val="18"/>
                <w:szCs w:val="18"/>
              </w:rPr>
              <w:t>արժեքով</w:t>
            </w:r>
            <w:proofErr w:type="spellEnd"/>
          </w:p>
        </w:tc>
        <w:tc>
          <w:tcPr>
            <w:tcW w:w="1145" w:type="pct"/>
            <w:shd w:val="clear" w:color="auto" w:fill="auto"/>
            <w:vAlign w:val="center"/>
          </w:tcPr>
          <w:p w14:paraId="7F5710A2"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r w:rsidRPr="00E5565B">
              <w:rPr>
                <w:rFonts w:ascii="GHEA Grapalat" w:eastAsia="Times New Roman" w:hAnsi="GHEA Grapalat" w:cs="Arial"/>
                <w:color w:val="000000"/>
                <w:sz w:val="18"/>
                <w:szCs w:val="18"/>
                <w:lang w:val="hy-AM"/>
              </w:rPr>
              <w:t>Տարեկան զուտ եկամտի փոխհատուցում</w:t>
            </w:r>
          </w:p>
        </w:tc>
        <w:tc>
          <w:tcPr>
            <w:tcW w:w="908" w:type="pct"/>
            <w:vMerge w:val="restart"/>
            <w:shd w:val="clear" w:color="auto" w:fill="auto"/>
            <w:vAlign w:val="center"/>
          </w:tcPr>
          <w:p w14:paraId="4A261003" w14:textId="77777777" w:rsidR="00262E04" w:rsidRPr="00E5565B" w:rsidRDefault="00262E04" w:rsidP="0029046F">
            <w:pPr>
              <w:tabs>
                <w:tab w:val="left" w:pos="5040"/>
              </w:tabs>
              <w:rPr>
                <w:rFonts w:ascii="GHEA Grapalat" w:eastAsia="Times New Roman" w:hAnsi="GHEA Grapalat" w:cs="Arial"/>
                <w:sz w:val="18"/>
                <w:szCs w:val="18"/>
                <w:lang w:val="hy-AM"/>
              </w:rPr>
            </w:pPr>
            <w:r w:rsidRPr="00E5565B">
              <w:rPr>
                <w:rFonts w:ascii="GHEA Grapalat" w:hAnsi="GHEA Grapalat" w:cs="Arial"/>
                <w:sz w:val="18"/>
                <w:szCs w:val="18"/>
                <w:lang w:val="hy-AM"/>
              </w:rPr>
              <w:t>Ամբողջ փոխհատուցումը տրամադրելուց 30 օրացուցային օր հետո</w:t>
            </w:r>
          </w:p>
        </w:tc>
      </w:tr>
      <w:tr w:rsidR="00262E04" w:rsidRPr="007B6A71" w14:paraId="3D0D78B8" w14:textId="77777777" w:rsidTr="00E62856">
        <w:trPr>
          <w:trHeight w:val="845"/>
        </w:trPr>
        <w:tc>
          <w:tcPr>
            <w:tcW w:w="888" w:type="pct"/>
            <w:vMerge/>
            <w:shd w:val="clear" w:color="auto" w:fill="auto"/>
            <w:vAlign w:val="center"/>
          </w:tcPr>
          <w:p w14:paraId="285BFB04"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1091" w:type="pct"/>
            <w:vMerge/>
            <w:shd w:val="clear" w:color="auto" w:fill="auto"/>
            <w:vAlign w:val="center"/>
          </w:tcPr>
          <w:p w14:paraId="6BB995B4"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968" w:type="pct"/>
            <w:vMerge/>
            <w:shd w:val="clear" w:color="auto" w:fill="auto"/>
            <w:vAlign w:val="center"/>
          </w:tcPr>
          <w:p w14:paraId="49B0FEA5"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1145" w:type="pct"/>
            <w:shd w:val="clear" w:color="auto" w:fill="auto"/>
            <w:vAlign w:val="center"/>
          </w:tcPr>
          <w:p w14:paraId="2625DB48" w14:textId="499B22F9" w:rsidR="00262E04" w:rsidRPr="00E5565B" w:rsidRDefault="00262E04" w:rsidP="0029046F">
            <w:pPr>
              <w:tabs>
                <w:tab w:val="left" w:pos="5040"/>
              </w:tabs>
              <w:rPr>
                <w:rFonts w:ascii="GHEA Grapalat" w:eastAsia="Times New Roman" w:hAnsi="GHEA Grapalat" w:cs="Arial"/>
                <w:color w:val="000000"/>
                <w:sz w:val="18"/>
                <w:szCs w:val="18"/>
                <w:lang w:val="hy-AM"/>
              </w:rPr>
            </w:pPr>
            <w:r w:rsidRPr="00E5565B">
              <w:rPr>
                <w:rFonts w:ascii="GHEA Grapalat" w:hAnsi="GHEA Grapalat" w:cs="Arial"/>
                <w:color w:val="000000"/>
                <w:sz w:val="18"/>
                <w:szCs w:val="18"/>
                <w:lang w:val="hy-AM"/>
              </w:rPr>
              <w:t xml:space="preserve">Ձեռնարկատիրական գործունեության իրականացման վայրի տեղափոխման </w:t>
            </w:r>
            <w:r w:rsidR="005751D2" w:rsidRPr="005751D2">
              <w:rPr>
                <w:rFonts w:ascii="GHEA Grapalat" w:hAnsi="GHEA Grapalat" w:cs="Arial"/>
                <w:color w:val="000000"/>
                <w:sz w:val="18"/>
                <w:szCs w:val="18"/>
                <w:lang w:val="hy-AM"/>
              </w:rPr>
              <w:t>օժանդակություն</w:t>
            </w:r>
            <w:r w:rsidRPr="00E5565B">
              <w:rPr>
                <w:rFonts w:ascii="GHEA Grapalat" w:hAnsi="GHEA Grapalat" w:cs="Arial"/>
                <w:sz w:val="18"/>
                <w:szCs w:val="18"/>
                <w:lang w:val="hy-AM"/>
              </w:rPr>
              <w:t xml:space="preserve"> տրանսպորտային ծախսեր</w:t>
            </w:r>
            <w:r w:rsidR="00E215F8">
              <w:rPr>
                <w:rFonts w:ascii="GHEA Grapalat" w:hAnsi="GHEA Grapalat" w:cs="Arial"/>
                <w:sz w:val="18"/>
                <w:szCs w:val="18"/>
                <w:lang w:val="hy-AM"/>
              </w:rPr>
              <w:t>ի</w:t>
            </w:r>
            <w:r w:rsidRPr="00E5565B">
              <w:rPr>
                <w:rFonts w:ascii="GHEA Grapalat" w:hAnsi="GHEA Grapalat" w:cs="Arial"/>
                <w:sz w:val="18"/>
                <w:szCs w:val="18"/>
                <w:lang w:val="hy-AM"/>
              </w:rPr>
              <w:t xml:space="preserve"> համար</w:t>
            </w:r>
          </w:p>
        </w:tc>
        <w:tc>
          <w:tcPr>
            <w:tcW w:w="908" w:type="pct"/>
            <w:vMerge/>
            <w:shd w:val="clear" w:color="auto" w:fill="auto"/>
            <w:vAlign w:val="center"/>
          </w:tcPr>
          <w:p w14:paraId="155A1CBF" w14:textId="77777777" w:rsidR="00262E04" w:rsidRPr="00E5565B" w:rsidRDefault="00262E04" w:rsidP="0029046F">
            <w:pPr>
              <w:tabs>
                <w:tab w:val="left" w:pos="5040"/>
              </w:tabs>
              <w:rPr>
                <w:rFonts w:ascii="GHEA Grapalat" w:eastAsia="Times New Roman" w:hAnsi="GHEA Grapalat" w:cs="Arial"/>
                <w:sz w:val="18"/>
                <w:szCs w:val="18"/>
                <w:lang w:val="hy-AM"/>
              </w:rPr>
            </w:pPr>
          </w:p>
        </w:tc>
      </w:tr>
      <w:tr w:rsidR="00262E04" w:rsidRPr="007B6A71" w14:paraId="31664F09" w14:textId="77777777" w:rsidTr="00E62856">
        <w:trPr>
          <w:trHeight w:val="845"/>
        </w:trPr>
        <w:tc>
          <w:tcPr>
            <w:tcW w:w="888" w:type="pct"/>
            <w:vMerge/>
            <w:shd w:val="clear" w:color="auto" w:fill="auto"/>
            <w:vAlign w:val="center"/>
          </w:tcPr>
          <w:p w14:paraId="48DD0090"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1091" w:type="pct"/>
            <w:vMerge/>
            <w:shd w:val="clear" w:color="auto" w:fill="auto"/>
            <w:vAlign w:val="center"/>
          </w:tcPr>
          <w:p w14:paraId="616B665B"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968" w:type="pct"/>
            <w:vMerge/>
            <w:shd w:val="clear" w:color="auto" w:fill="auto"/>
            <w:vAlign w:val="center"/>
          </w:tcPr>
          <w:p w14:paraId="7042AD49" w14:textId="77777777" w:rsidR="00262E04" w:rsidRPr="00E5565B" w:rsidRDefault="00262E04" w:rsidP="0029046F">
            <w:pPr>
              <w:tabs>
                <w:tab w:val="left" w:pos="5040"/>
              </w:tabs>
              <w:rPr>
                <w:rFonts w:ascii="GHEA Grapalat" w:eastAsia="Times New Roman" w:hAnsi="GHEA Grapalat" w:cs="Arial"/>
                <w:color w:val="000000"/>
                <w:sz w:val="18"/>
                <w:szCs w:val="18"/>
                <w:lang w:val="hy-AM"/>
              </w:rPr>
            </w:pPr>
          </w:p>
        </w:tc>
        <w:tc>
          <w:tcPr>
            <w:tcW w:w="1145" w:type="pct"/>
            <w:shd w:val="clear" w:color="auto" w:fill="auto"/>
            <w:vAlign w:val="center"/>
          </w:tcPr>
          <w:p w14:paraId="48FECFDE" w14:textId="1F8F081F" w:rsidR="00262E04" w:rsidRPr="00E5565B" w:rsidRDefault="00262E04" w:rsidP="0029046F">
            <w:pPr>
              <w:tabs>
                <w:tab w:val="left" w:pos="5040"/>
              </w:tabs>
              <w:rPr>
                <w:rFonts w:ascii="GHEA Grapalat" w:eastAsia="Times New Roman" w:hAnsi="GHEA Grapalat" w:cs="Arial"/>
                <w:color w:val="000000"/>
                <w:sz w:val="18"/>
                <w:szCs w:val="18"/>
                <w:lang w:val="hy-AM"/>
              </w:rPr>
            </w:pPr>
            <w:r w:rsidRPr="00E5565B">
              <w:rPr>
                <w:rFonts w:ascii="GHEA Grapalat" w:hAnsi="GHEA Grapalat" w:cs="Arial"/>
                <w:color w:val="000000"/>
                <w:sz w:val="18"/>
                <w:szCs w:val="18"/>
                <w:lang w:val="hy-AM"/>
              </w:rPr>
              <w:t xml:space="preserve">Ձեռնարկատիրական գործունեության իրականացման վայրի տեղափոխման </w:t>
            </w:r>
            <w:r w:rsidR="005751D2" w:rsidRPr="005751D2">
              <w:rPr>
                <w:rFonts w:ascii="GHEA Grapalat" w:hAnsi="GHEA Grapalat" w:cs="Arial"/>
                <w:color w:val="000000"/>
                <w:sz w:val="18"/>
                <w:szCs w:val="18"/>
                <w:lang w:val="hy-AM"/>
              </w:rPr>
              <w:t xml:space="preserve">օժանդակություն </w:t>
            </w:r>
            <w:r w:rsidRPr="00E5565B">
              <w:rPr>
                <w:rFonts w:ascii="GHEA Grapalat" w:hAnsi="GHEA Grapalat" w:cs="Arial"/>
                <w:sz w:val="18"/>
                <w:szCs w:val="18"/>
                <w:lang w:val="hy-AM"/>
              </w:rPr>
              <w:t>տրանսպորտային ծախսերը հոգալու համար</w:t>
            </w:r>
          </w:p>
        </w:tc>
        <w:tc>
          <w:tcPr>
            <w:tcW w:w="908" w:type="pct"/>
            <w:vMerge/>
            <w:shd w:val="clear" w:color="auto" w:fill="auto"/>
            <w:vAlign w:val="center"/>
          </w:tcPr>
          <w:p w14:paraId="72794559" w14:textId="77777777" w:rsidR="00262E04" w:rsidRPr="00E5565B" w:rsidRDefault="00262E04" w:rsidP="0029046F">
            <w:pPr>
              <w:tabs>
                <w:tab w:val="left" w:pos="5040"/>
              </w:tabs>
              <w:rPr>
                <w:rFonts w:ascii="GHEA Grapalat" w:eastAsia="Times New Roman" w:hAnsi="GHEA Grapalat" w:cs="Arial"/>
                <w:sz w:val="18"/>
                <w:szCs w:val="18"/>
                <w:lang w:val="hy-AM"/>
              </w:rPr>
            </w:pPr>
          </w:p>
        </w:tc>
      </w:tr>
    </w:tbl>
    <w:p w14:paraId="3CF2CEBB"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59" w:name="_Toc447041671"/>
      <w:bookmarkStart w:id="860" w:name="_Toc476563263"/>
      <w:bookmarkStart w:id="861" w:name="_Toc152000388"/>
      <w:bookmarkStart w:id="862" w:name="_Toc184221154"/>
      <w:bookmarkStart w:id="863" w:name="_Toc184221961"/>
      <w:bookmarkStart w:id="864" w:name="_Toc185341125"/>
      <w:bookmarkStart w:id="865" w:name="_Toc185609695"/>
      <w:bookmarkStart w:id="866" w:name="_Toc192786814"/>
      <w:bookmarkStart w:id="867" w:name="_Toc195973800"/>
      <w:bookmarkStart w:id="868" w:name="_Toc196403359"/>
      <w:r w:rsidRPr="001D1568">
        <w:rPr>
          <w:rFonts w:ascii="GHEA Grapalat" w:hAnsi="GHEA Grapalat"/>
          <w:b/>
          <w:bCs/>
          <w:color w:val="auto"/>
          <w:sz w:val="24"/>
          <w:szCs w:val="24"/>
          <w:lang w:val="hy-AM"/>
        </w:rPr>
        <w:t>Զբաղվածության կորուստ</w:t>
      </w:r>
      <w:bookmarkEnd w:id="859"/>
      <w:bookmarkEnd w:id="860"/>
      <w:bookmarkEnd w:id="861"/>
      <w:bookmarkEnd w:id="862"/>
      <w:bookmarkEnd w:id="863"/>
      <w:bookmarkEnd w:id="864"/>
      <w:bookmarkEnd w:id="865"/>
      <w:bookmarkEnd w:id="866"/>
      <w:bookmarkEnd w:id="867"/>
      <w:bookmarkEnd w:id="868"/>
    </w:p>
    <w:p w14:paraId="49F1BA31" w14:textId="1C732988" w:rsidR="00262E04" w:rsidRPr="00CC39CC" w:rsidRDefault="00875E7D"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Երկու</w:t>
      </w:r>
      <w:r w:rsidR="00262E04" w:rsidRPr="00CC39CC">
        <w:rPr>
          <w:rFonts w:ascii="GHEA Grapalat" w:eastAsia="Arial" w:hAnsi="GHEA Grapalat" w:cs="Sylfaen"/>
          <w:sz w:val="22"/>
          <w:szCs w:val="22"/>
          <w:lang w:val="hy-AM"/>
        </w:rPr>
        <w:t xml:space="preserve"> ձեռնարկատիրական գործունեության մշտական փակման պատճառով 4 աշխատող մշտապես կկորցնի աշխատանքը: Ձեռնարկատիրական գործունեության դադարեցման համար նրանց կտրամադրվի փոխհատուցում իրենց 6 ամսվա միջին աշխատավարձի չափով: Ազդեցության ենթակա երրորդ ձեռնարկատիրական գործունեության գրանցված աշխատողների մասին տվյալներ առկա չեն: </w:t>
      </w:r>
    </w:p>
    <w:p w14:paraId="71D7ABE6" w14:textId="77777777" w:rsidR="00262E04" w:rsidRPr="0013096E" w:rsidRDefault="00262E04" w:rsidP="00FD1DA0">
      <w:pPr>
        <w:pStyle w:val="Heading1"/>
        <w:ind w:left="360"/>
        <w:rPr>
          <w:lang w:val="hy-AM"/>
        </w:rPr>
      </w:pPr>
      <w:bookmarkStart w:id="869" w:name="_Toc196403360"/>
      <w:bookmarkStart w:id="870" w:name="_Toc184221156"/>
      <w:bookmarkStart w:id="871" w:name="_Toc184221963"/>
      <w:bookmarkStart w:id="872" w:name="_Toc185341127"/>
      <w:bookmarkStart w:id="873" w:name="_Toc185609697"/>
      <w:bookmarkStart w:id="874" w:name="_Toc192786816"/>
      <w:bookmarkStart w:id="875" w:name="_Toc233868611"/>
      <w:bookmarkStart w:id="876" w:name="_Toc233868744"/>
      <w:bookmarkStart w:id="877" w:name="_Toc354751118"/>
      <w:bookmarkStart w:id="878" w:name="_Toc354751245"/>
      <w:bookmarkStart w:id="879" w:name="_Toc354751314"/>
      <w:bookmarkStart w:id="880" w:name="_Toc354760907"/>
      <w:bookmarkStart w:id="881" w:name="_Toc359393390"/>
      <w:bookmarkStart w:id="882" w:name="_Toc359403359"/>
      <w:bookmarkStart w:id="883" w:name="_Toc236315472"/>
      <w:bookmarkStart w:id="884" w:name="_Toc236460353"/>
      <w:bookmarkStart w:id="885" w:name="_Toc236723998"/>
      <w:r w:rsidRPr="0013096E">
        <w:rPr>
          <w:lang w:val="hy-AM"/>
        </w:rPr>
        <w:lastRenderedPageBreak/>
        <w:t>ՀՈՂԻ ՕՏԱՐՄԱՆ ԵՎ ՏԱՐԱԲՆԱԿԵՑՄԱՆ ԲՅՈՒՋԵՆ</w:t>
      </w:r>
      <w:bookmarkEnd w:id="869"/>
    </w:p>
    <w:p w14:paraId="37392723"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86" w:name="_Toc195973801"/>
      <w:bookmarkStart w:id="887" w:name="_Toc196403361"/>
      <w:r w:rsidRPr="001D1568">
        <w:rPr>
          <w:rFonts w:ascii="GHEA Grapalat" w:hAnsi="GHEA Grapalat"/>
          <w:b/>
          <w:bCs/>
          <w:color w:val="auto"/>
          <w:sz w:val="24"/>
          <w:szCs w:val="24"/>
          <w:lang w:val="hy-AM"/>
        </w:rPr>
        <w:t>Ընդհանուր տեղեկատվություն</w:t>
      </w:r>
      <w:bookmarkEnd w:id="870"/>
      <w:bookmarkEnd w:id="871"/>
      <w:bookmarkEnd w:id="872"/>
      <w:bookmarkEnd w:id="873"/>
      <w:bookmarkEnd w:id="874"/>
      <w:bookmarkEnd w:id="886"/>
      <w:bookmarkEnd w:id="887"/>
    </w:p>
    <w:p w14:paraId="269F4D4C"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Սույն գլուխը նկարագրում է ՀՕՏ-ի միավոր դրույքաչափի, արժեքի սահմանման համար ընդունված մեթոդաբանությունը և ԱԵԱ-ներին վճարվելիք փոխհատուցումը` Ծրագրի տարաբնակեցման ազդեցությունների համար: Սույն գլխում նկարագրված տարբեր կատեգորիաների ԱԵԱ-ների փոխհատուցման իրավունքը սահմանված է Ծրագրի ՀՕՏՇ-ով: Փոխհատուցման դրույքաչափերը սահմանվել են որակավորված գնահատողի կողմից` թափանցիկ մեթոդաբանության կիրառմամբ, որն ընդունելի է ՀՀ կառավարության, ԾԻԳ/ԵՔ-ի և ԱԶԲ-ի համար: ՀՕՏԾ-ի ամփոփ բյուջեն ներկայացված է սույն գլխի վերջում:</w:t>
      </w:r>
    </w:p>
    <w:p w14:paraId="48651F72"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888" w:name="_Toc364772275"/>
      <w:bookmarkStart w:id="889" w:name="_Toc447041674"/>
      <w:bookmarkStart w:id="890" w:name="_Toc476563266"/>
      <w:bookmarkStart w:id="891" w:name="_Toc152000391"/>
      <w:bookmarkStart w:id="892" w:name="_Toc184221157"/>
      <w:bookmarkStart w:id="893" w:name="_Toc184221964"/>
      <w:bookmarkStart w:id="894" w:name="_Toc185341128"/>
      <w:bookmarkStart w:id="895" w:name="_Toc185609698"/>
      <w:bookmarkStart w:id="896" w:name="_Toc192786817"/>
      <w:bookmarkStart w:id="897" w:name="_Toc195973802"/>
      <w:bookmarkStart w:id="898" w:name="_Toc196403362"/>
      <w:bookmarkStart w:id="899" w:name="_Toc354751116"/>
      <w:bookmarkStart w:id="900" w:name="_Toc354751243"/>
      <w:bookmarkStart w:id="901" w:name="_Toc354751312"/>
      <w:bookmarkStart w:id="902" w:name="_Toc354760905"/>
      <w:bookmarkStart w:id="903" w:name="_Toc359393388"/>
      <w:bookmarkStart w:id="904" w:name="_Toc359403332"/>
      <w:bookmarkStart w:id="905" w:name="_Toc236315448"/>
      <w:bookmarkStart w:id="906" w:name="_Toc236460329"/>
      <w:bookmarkStart w:id="907" w:name="_Toc236723974"/>
      <w:r w:rsidRPr="001D1568">
        <w:rPr>
          <w:rFonts w:ascii="GHEA Grapalat" w:hAnsi="GHEA Grapalat"/>
          <w:b/>
          <w:bCs/>
          <w:color w:val="auto"/>
          <w:sz w:val="24"/>
          <w:szCs w:val="24"/>
          <w:lang w:val="hy-AM"/>
        </w:rPr>
        <w:t>Ֆինանսավորման աղբյուրները և բաշխումը</w:t>
      </w:r>
      <w:bookmarkEnd w:id="888"/>
      <w:bookmarkEnd w:id="889"/>
      <w:bookmarkEnd w:id="890"/>
      <w:bookmarkEnd w:id="891"/>
      <w:bookmarkEnd w:id="892"/>
      <w:bookmarkEnd w:id="893"/>
      <w:bookmarkEnd w:id="894"/>
      <w:bookmarkEnd w:id="895"/>
      <w:bookmarkEnd w:id="896"/>
      <w:bookmarkEnd w:id="897"/>
      <w:bookmarkEnd w:id="898"/>
      <w:r w:rsidRPr="001D1568">
        <w:rPr>
          <w:rFonts w:ascii="GHEA Grapalat" w:hAnsi="GHEA Grapalat"/>
          <w:b/>
          <w:bCs/>
          <w:color w:val="auto"/>
          <w:sz w:val="24"/>
          <w:szCs w:val="24"/>
          <w:lang w:val="hy-AM"/>
        </w:rPr>
        <w:t xml:space="preserve"> </w:t>
      </w:r>
      <w:bookmarkEnd w:id="899"/>
      <w:bookmarkEnd w:id="900"/>
      <w:bookmarkEnd w:id="901"/>
      <w:bookmarkEnd w:id="902"/>
      <w:bookmarkEnd w:id="903"/>
      <w:bookmarkEnd w:id="904"/>
      <w:bookmarkEnd w:id="905"/>
      <w:bookmarkEnd w:id="906"/>
      <w:bookmarkEnd w:id="907"/>
    </w:p>
    <w:p w14:paraId="6A743326" w14:textId="77777777"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ՀՕՏԾ-ի մշակման և իրականացման ծախսերը, ներառյալ` փոխհատուցումն ու վարչական ծախսերը, կֆինանսավորվեն հետևյալ աղբյուրներից.</w:t>
      </w:r>
    </w:p>
    <w:p w14:paraId="06DB37BD" w14:textId="5C857522" w:rsidR="00262E04" w:rsidRPr="005D257C" w:rsidRDefault="00262E04" w:rsidP="005D257C">
      <w:pPr>
        <w:pStyle w:val="ordinarylists-LARPYM"/>
        <w:numPr>
          <w:ilvl w:val="0"/>
          <w:numId w:val="25"/>
        </w:numPr>
        <w:tabs>
          <w:tab w:val="left" w:pos="1134"/>
          <w:tab w:val="left" w:pos="5040"/>
        </w:tabs>
        <w:spacing w:before="0"/>
        <w:ind w:left="0" w:firstLine="709"/>
        <w:rPr>
          <w:rFonts w:ascii="GHEA Grapalat" w:hAnsi="GHEA Grapalat" w:cs="Arial"/>
          <w:sz w:val="22"/>
          <w:szCs w:val="22"/>
          <w:lang w:val="hy-AM"/>
        </w:rPr>
      </w:pPr>
      <w:r w:rsidRPr="005D257C">
        <w:rPr>
          <w:rFonts w:ascii="GHEA Grapalat" w:hAnsi="GHEA Grapalat"/>
          <w:sz w:val="22"/>
          <w:szCs w:val="22"/>
          <w:lang w:val="hy-AM"/>
        </w:rPr>
        <w:t xml:space="preserve">ԵՔ-ին և </w:t>
      </w:r>
      <w:r w:rsidR="001B4EBE">
        <w:rPr>
          <w:rFonts w:ascii="GHEA Grapalat" w:hAnsi="GHEA Grapalat"/>
          <w:sz w:val="22"/>
          <w:szCs w:val="22"/>
          <w:lang w:val="hy-AM"/>
        </w:rPr>
        <w:t>Կ</w:t>
      </w:r>
      <w:r w:rsidRPr="005D257C">
        <w:rPr>
          <w:rFonts w:ascii="GHEA Grapalat" w:hAnsi="GHEA Grapalat"/>
          <w:sz w:val="22"/>
          <w:szCs w:val="22"/>
          <w:lang w:val="hy-AM"/>
        </w:rPr>
        <w:t>առավարությանը պատկանող հողերի</w:t>
      </w:r>
      <w:r w:rsidR="001B4EBE">
        <w:rPr>
          <w:rFonts w:ascii="GHEA Grapalat" w:hAnsi="GHEA Grapalat"/>
          <w:sz w:val="22"/>
          <w:szCs w:val="22"/>
          <w:lang w:val="hy-AM"/>
        </w:rPr>
        <w:t>՝</w:t>
      </w:r>
      <w:r w:rsidRPr="005D257C">
        <w:rPr>
          <w:rFonts w:ascii="GHEA Grapalat" w:hAnsi="GHEA Grapalat" w:cs="Arial"/>
          <w:sz w:val="22"/>
          <w:szCs w:val="22"/>
          <w:lang w:val="hy-AM"/>
        </w:rPr>
        <w:t xml:space="preserve"> </w:t>
      </w:r>
      <w:r w:rsidRPr="005D257C">
        <w:rPr>
          <w:rFonts w:ascii="GHEA Grapalat" w:hAnsi="GHEA Grapalat"/>
          <w:sz w:val="22"/>
          <w:szCs w:val="22"/>
          <w:lang w:val="hy-AM"/>
        </w:rPr>
        <w:t>ՀՀ</w:t>
      </w:r>
      <w:r w:rsidRPr="005D257C">
        <w:rPr>
          <w:rFonts w:ascii="GHEA Grapalat" w:hAnsi="GHEA Grapalat" w:cs="Arial"/>
          <w:sz w:val="22"/>
          <w:szCs w:val="22"/>
          <w:lang w:val="hy-AM"/>
        </w:rPr>
        <w:t xml:space="preserve"> </w:t>
      </w:r>
      <w:r w:rsidRPr="005D257C">
        <w:rPr>
          <w:rFonts w:ascii="GHEA Grapalat" w:hAnsi="GHEA Grapalat"/>
          <w:sz w:val="22"/>
          <w:szCs w:val="22"/>
          <w:lang w:val="hy-AM"/>
        </w:rPr>
        <w:t>օրենսդրության</w:t>
      </w:r>
      <w:r w:rsidRPr="005D257C">
        <w:rPr>
          <w:rFonts w:ascii="GHEA Grapalat" w:hAnsi="GHEA Grapalat" w:cs="Arial"/>
          <w:sz w:val="22"/>
          <w:szCs w:val="22"/>
          <w:lang w:val="hy-AM"/>
        </w:rPr>
        <w:t xml:space="preserve"> </w:t>
      </w:r>
      <w:r w:rsidRPr="005D257C">
        <w:rPr>
          <w:rFonts w:ascii="GHEA Grapalat" w:hAnsi="GHEA Grapalat"/>
          <w:sz w:val="22"/>
          <w:szCs w:val="22"/>
          <w:lang w:val="hy-AM"/>
        </w:rPr>
        <w:t>պահանջների</w:t>
      </w:r>
      <w:r w:rsidRPr="005D257C">
        <w:rPr>
          <w:rFonts w:ascii="GHEA Grapalat" w:hAnsi="GHEA Grapalat" w:cs="Arial"/>
          <w:sz w:val="22"/>
          <w:szCs w:val="22"/>
          <w:lang w:val="hy-AM"/>
        </w:rPr>
        <w:t xml:space="preserve"> </w:t>
      </w:r>
      <w:r w:rsidRPr="005D257C">
        <w:rPr>
          <w:rFonts w:ascii="GHEA Grapalat" w:hAnsi="GHEA Grapalat"/>
          <w:sz w:val="22"/>
          <w:szCs w:val="22"/>
          <w:lang w:val="hy-AM"/>
        </w:rPr>
        <w:t>պահպանմամբ՝</w:t>
      </w:r>
      <w:r w:rsidRPr="005D257C">
        <w:rPr>
          <w:rFonts w:ascii="GHEA Grapalat" w:hAnsi="GHEA Grapalat" w:cs="Arial"/>
          <w:sz w:val="22"/>
          <w:szCs w:val="22"/>
          <w:lang w:val="hy-AM"/>
        </w:rPr>
        <w:t xml:space="preserve"> </w:t>
      </w:r>
      <w:r w:rsidRPr="005D257C">
        <w:rPr>
          <w:rFonts w:ascii="GHEA Grapalat" w:hAnsi="GHEA Grapalat"/>
          <w:sz w:val="22"/>
          <w:szCs w:val="22"/>
          <w:lang w:val="hy-AM"/>
        </w:rPr>
        <w:t>անշարժ</w:t>
      </w:r>
      <w:r w:rsidRPr="005D257C">
        <w:rPr>
          <w:rFonts w:ascii="GHEA Grapalat" w:hAnsi="GHEA Grapalat" w:cs="Arial"/>
          <w:sz w:val="22"/>
          <w:szCs w:val="22"/>
          <w:lang w:val="hy-AM"/>
        </w:rPr>
        <w:t xml:space="preserve"> </w:t>
      </w:r>
      <w:r w:rsidRPr="005D257C">
        <w:rPr>
          <w:rFonts w:ascii="GHEA Grapalat" w:hAnsi="GHEA Grapalat"/>
          <w:sz w:val="22"/>
          <w:szCs w:val="22"/>
          <w:lang w:val="hy-AM"/>
        </w:rPr>
        <w:t>գույքի</w:t>
      </w:r>
      <w:r w:rsidRPr="005D257C">
        <w:rPr>
          <w:rFonts w:ascii="GHEA Grapalat" w:hAnsi="GHEA Grapalat" w:cs="Arial"/>
          <w:sz w:val="22"/>
          <w:szCs w:val="22"/>
          <w:lang w:val="hy-AM"/>
        </w:rPr>
        <w:t xml:space="preserve"> </w:t>
      </w:r>
      <w:r w:rsidRPr="005D257C">
        <w:rPr>
          <w:rFonts w:ascii="GHEA Grapalat" w:hAnsi="GHEA Grapalat"/>
          <w:sz w:val="22"/>
          <w:szCs w:val="22"/>
          <w:lang w:val="hy-AM"/>
        </w:rPr>
        <w:t>նկատմամբ</w:t>
      </w:r>
      <w:r w:rsidRPr="005D257C">
        <w:rPr>
          <w:rFonts w:ascii="GHEA Grapalat" w:hAnsi="GHEA Grapalat" w:cs="Arial"/>
          <w:sz w:val="22"/>
          <w:szCs w:val="22"/>
          <w:lang w:val="hy-AM"/>
        </w:rPr>
        <w:t xml:space="preserve"> </w:t>
      </w:r>
      <w:r w:rsidRPr="005D257C">
        <w:rPr>
          <w:rFonts w:ascii="GHEA Grapalat" w:hAnsi="GHEA Grapalat"/>
          <w:sz w:val="22"/>
          <w:szCs w:val="22"/>
          <w:lang w:val="hy-AM"/>
        </w:rPr>
        <w:t>չգրանցված</w:t>
      </w:r>
      <w:r w:rsidRPr="005D257C">
        <w:rPr>
          <w:rFonts w:ascii="GHEA Grapalat" w:hAnsi="GHEA Grapalat" w:cs="Arial"/>
          <w:sz w:val="22"/>
          <w:szCs w:val="22"/>
          <w:lang w:val="hy-AM"/>
        </w:rPr>
        <w:t xml:space="preserve"> </w:t>
      </w:r>
      <w:r w:rsidRPr="005D257C">
        <w:rPr>
          <w:rFonts w:ascii="GHEA Grapalat" w:hAnsi="GHEA Grapalat"/>
          <w:sz w:val="22"/>
          <w:szCs w:val="22"/>
          <w:lang w:val="hy-AM"/>
        </w:rPr>
        <w:t>իրավունքով</w:t>
      </w:r>
      <w:r w:rsidRPr="005D257C">
        <w:rPr>
          <w:rFonts w:ascii="GHEA Grapalat" w:hAnsi="GHEA Grapalat" w:cs="Arial"/>
          <w:sz w:val="22"/>
          <w:szCs w:val="22"/>
          <w:lang w:val="hy-AM"/>
        </w:rPr>
        <w:t xml:space="preserve"> </w:t>
      </w:r>
      <w:r w:rsidRPr="005D257C">
        <w:rPr>
          <w:rFonts w:ascii="GHEA Grapalat" w:hAnsi="GHEA Grapalat"/>
          <w:sz w:val="22"/>
          <w:szCs w:val="22"/>
          <w:lang w:val="hy-AM"/>
        </w:rPr>
        <w:t>օգտագործման</w:t>
      </w:r>
      <w:r w:rsidRPr="005D257C">
        <w:rPr>
          <w:rFonts w:ascii="GHEA Grapalat" w:hAnsi="GHEA Grapalat" w:cs="Arial"/>
          <w:sz w:val="22"/>
          <w:szCs w:val="22"/>
          <w:lang w:val="hy-AM"/>
        </w:rPr>
        <w:t xml:space="preserve"> </w:t>
      </w:r>
      <w:r w:rsidRPr="005D257C">
        <w:rPr>
          <w:rFonts w:ascii="GHEA Grapalat" w:hAnsi="GHEA Grapalat"/>
          <w:sz w:val="22"/>
          <w:szCs w:val="22"/>
          <w:lang w:val="hy-AM"/>
        </w:rPr>
        <w:t>համար</w:t>
      </w:r>
      <w:r w:rsidRPr="005D257C">
        <w:rPr>
          <w:rFonts w:ascii="GHEA Grapalat" w:hAnsi="GHEA Grapalat" w:cs="Arial"/>
          <w:sz w:val="22"/>
          <w:szCs w:val="22"/>
          <w:lang w:val="hy-AM"/>
        </w:rPr>
        <w:t xml:space="preserve"> </w:t>
      </w:r>
      <w:r w:rsidRPr="005D257C">
        <w:rPr>
          <w:rFonts w:ascii="GHEA Grapalat" w:hAnsi="GHEA Grapalat"/>
          <w:sz w:val="22"/>
          <w:szCs w:val="22"/>
          <w:lang w:val="hy-AM"/>
        </w:rPr>
        <w:t>վերականգնման</w:t>
      </w:r>
      <w:r w:rsidRPr="005D257C">
        <w:rPr>
          <w:rFonts w:ascii="GHEA Grapalat" w:hAnsi="GHEA Grapalat" w:cs="Arial"/>
          <w:sz w:val="22"/>
          <w:szCs w:val="22"/>
          <w:lang w:val="hy-AM"/>
        </w:rPr>
        <w:t xml:space="preserve"> </w:t>
      </w:r>
      <w:r w:rsidR="005751D2" w:rsidRPr="005751D2">
        <w:rPr>
          <w:rFonts w:ascii="GHEA Grapalat" w:hAnsi="GHEA Grapalat"/>
          <w:sz w:val="22"/>
          <w:szCs w:val="22"/>
          <w:lang w:val="hy-AM"/>
        </w:rPr>
        <w:t>օժանդակություն</w:t>
      </w:r>
      <w:r w:rsidRPr="005D257C">
        <w:rPr>
          <w:rFonts w:ascii="GHEA Grapalat" w:hAnsi="GHEA Grapalat"/>
          <w:sz w:val="22"/>
          <w:szCs w:val="22"/>
          <w:lang w:val="hy-AM"/>
        </w:rPr>
        <w:t>ը, մասնավոր սեփականություն հանդիսացող հողի փոխհատուցումը</w:t>
      </w:r>
      <w:r w:rsidRPr="005D257C">
        <w:rPr>
          <w:rFonts w:ascii="GHEA Grapalat" w:hAnsi="GHEA Grapalat" w:cs="Arial"/>
          <w:sz w:val="22"/>
          <w:szCs w:val="22"/>
          <w:lang w:val="hy-AM"/>
        </w:rPr>
        <w:t xml:space="preserve"> և </w:t>
      </w:r>
      <w:r w:rsidRPr="005D257C">
        <w:rPr>
          <w:rFonts w:ascii="GHEA Grapalat" w:hAnsi="GHEA Grapalat" w:cs="Arial"/>
          <w:bCs/>
          <w:color w:val="000000"/>
          <w:sz w:val="22"/>
          <w:szCs w:val="22"/>
          <w:lang w:val="hy-AM"/>
        </w:rPr>
        <w:t>անշարժ գույքի հասցեների տրամադրման ծառայության վճարը</w:t>
      </w:r>
      <w:r w:rsidRPr="005D257C">
        <w:rPr>
          <w:rFonts w:ascii="GHEA Grapalat" w:hAnsi="GHEA Grapalat" w:cs="Arial"/>
          <w:sz w:val="22"/>
          <w:szCs w:val="22"/>
          <w:lang w:val="hy-AM"/>
        </w:rPr>
        <w:t xml:space="preserve"> </w:t>
      </w:r>
      <w:r w:rsidRPr="005D257C">
        <w:rPr>
          <w:rFonts w:ascii="GHEA Grapalat" w:hAnsi="GHEA Grapalat"/>
          <w:sz w:val="22"/>
          <w:szCs w:val="22"/>
          <w:lang w:val="hy-AM"/>
        </w:rPr>
        <w:t>կֆինանսավորվեն Երևանի</w:t>
      </w:r>
      <w:r w:rsidRPr="005D257C">
        <w:rPr>
          <w:rFonts w:ascii="GHEA Grapalat" w:hAnsi="GHEA Grapalat" w:cs="Arial"/>
          <w:sz w:val="22"/>
          <w:szCs w:val="22"/>
          <w:lang w:val="hy-AM"/>
        </w:rPr>
        <w:t xml:space="preserve"> </w:t>
      </w:r>
      <w:r w:rsidRPr="005D257C">
        <w:rPr>
          <w:rFonts w:ascii="GHEA Grapalat" w:hAnsi="GHEA Grapalat"/>
          <w:sz w:val="22"/>
          <w:szCs w:val="22"/>
          <w:lang w:val="hy-AM"/>
        </w:rPr>
        <w:t>քաղաքի</w:t>
      </w:r>
      <w:r w:rsidRPr="005D257C">
        <w:rPr>
          <w:rFonts w:ascii="GHEA Grapalat" w:hAnsi="GHEA Grapalat" w:cs="Arial"/>
          <w:sz w:val="22"/>
          <w:szCs w:val="22"/>
          <w:lang w:val="hy-AM"/>
        </w:rPr>
        <w:t xml:space="preserve"> </w:t>
      </w:r>
      <w:r w:rsidRPr="005D257C">
        <w:rPr>
          <w:rFonts w:ascii="GHEA Grapalat" w:hAnsi="GHEA Grapalat"/>
          <w:sz w:val="22"/>
          <w:szCs w:val="22"/>
          <w:lang w:val="hy-AM"/>
        </w:rPr>
        <w:t>բյուջեով՝</w:t>
      </w:r>
      <w:r w:rsidRPr="005D257C">
        <w:rPr>
          <w:rFonts w:ascii="GHEA Grapalat" w:hAnsi="GHEA Grapalat" w:cs="Arial"/>
          <w:sz w:val="22"/>
          <w:szCs w:val="22"/>
          <w:lang w:val="hy-AM"/>
        </w:rPr>
        <w:t xml:space="preserve"> </w:t>
      </w:r>
      <w:r w:rsidRPr="005D257C">
        <w:rPr>
          <w:rFonts w:ascii="GHEA Grapalat" w:hAnsi="GHEA Grapalat"/>
          <w:sz w:val="22"/>
          <w:szCs w:val="22"/>
          <w:lang w:val="hy-AM"/>
        </w:rPr>
        <w:t>տվյալ</w:t>
      </w:r>
      <w:r w:rsidRPr="005D257C">
        <w:rPr>
          <w:rFonts w:ascii="GHEA Grapalat" w:hAnsi="GHEA Grapalat" w:cs="Arial"/>
          <w:sz w:val="22"/>
          <w:szCs w:val="22"/>
          <w:lang w:val="hy-AM"/>
        </w:rPr>
        <w:t xml:space="preserve"> </w:t>
      </w:r>
      <w:r w:rsidRPr="005D257C">
        <w:rPr>
          <w:rFonts w:ascii="GHEA Grapalat" w:hAnsi="GHEA Grapalat"/>
          <w:sz w:val="22"/>
          <w:szCs w:val="22"/>
          <w:lang w:val="hy-AM"/>
        </w:rPr>
        <w:t>Ծրագրի</w:t>
      </w:r>
      <w:r w:rsidRPr="005D257C">
        <w:rPr>
          <w:rFonts w:ascii="GHEA Grapalat" w:hAnsi="GHEA Grapalat" w:cs="Arial"/>
          <w:sz w:val="22"/>
          <w:szCs w:val="22"/>
          <w:lang w:val="hy-AM"/>
        </w:rPr>
        <w:t xml:space="preserve"> </w:t>
      </w:r>
      <w:r w:rsidRPr="005D257C">
        <w:rPr>
          <w:rFonts w:ascii="GHEA Grapalat" w:hAnsi="GHEA Grapalat"/>
          <w:sz w:val="22"/>
          <w:szCs w:val="22"/>
          <w:lang w:val="hy-AM"/>
        </w:rPr>
        <w:t>շրջանակներում</w:t>
      </w:r>
      <w:r w:rsidRPr="005D257C">
        <w:rPr>
          <w:rFonts w:ascii="GHEA Grapalat" w:hAnsi="GHEA Grapalat" w:cs="Arial"/>
          <w:sz w:val="22"/>
          <w:szCs w:val="22"/>
          <w:lang w:val="hy-AM"/>
        </w:rPr>
        <w:t xml:space="preserve"> </w:t>
      </w:r>
      <w:r w:rsidRPr="005D257C">
        <w:rPr>
          <w:rFonts w:ascii="GHEA Grapalat" w:hAnsi="GHEA Grapalat"/>
          <w:sz w:val="22"/>
          <w:szCs w:val="22"/>
          <w:lang w:val="hy-AM"/>
        </w:rPr>
        <w:t>նախատեսված</w:t>
      </w:r>
      <w:r w:rsidRPr="005D257C">
        <w:rPr>
          <w:rFonts w:ascii="GHEA Grapalat" w:hAnsi="GHEA Grapalat" w:cs="Arial"/>
          <w:sz w:val="22"/>
          <w:szCs w:val="22"/>
          <w:lang w:val="hy-AM"/>
        </w:rPr>
        <w:t xml:space="preserve"> </w:t>
      </w:r>
      <w:r w:rsidRPr="005D257C">
        <w:rPr>
          <w:rFonts w:ascii="GHEA Grapalat" w:hAnsi="GHEA Grapalat"/>
          <w:sz w:val="22"/>
          <w:szCs w:val="22"/>
          <w:lang w:val="hy-AM"/>
        </w:rPr>
        <w:t>միջոցներից</w:t>
      </w:r>
      <w:r w:rsidRPr="005D257C">
        <w:rPr>
          <w:rFonts w:ascii="GHEA Grapalat" w:hAnsi="GHEA Grapalat" w:cs="Arial"/>
          <w:sz w:val="22"/>
          <w:szCs w:val="22"/>
          <w:lang w:val="hy-AM"/>
        </w:rPr>
        <w:t>,</w:t>
      </w:r>
    </w:p>
    <w:p w14:paraId="22F5F599" w14:textId="77777777" w:rsidR="00262E04" w:rsidRPr="005D257C" w:rsidRDefault="00262E04" w:rsidP="005D257C">
      <w:pPr>
        <w:pStyle w:val="ordinarylists-LARPYM"/>
        <w:numPr>
          <w:ilvl w:val="0"/>
          <w:numId w:val="25"/>
        </w:numPr>
        <w:tabs>
          <w:tab w:val="left" w:pos="1134"/>
          <w:tab w:val="left" w:pos="5040"/>
        </w:tabs>
        <w:spacing w:before="0"/>
        <w:ind w:left="0" w:firstLine="709"/>
        <w:rPr>
          <w:rFonts w:ascii="GHEA Grapalat" w:hAnsi="GHEA Grapalat" w:cs="Arial"/>
          <w:sz w:val="22"/>
          <w:szCs w:val="22"/>
          <w:lang w:val="hy-AM"/>
        </w:rPr>
      </w:pPr>
      <w:r w:rsidRPr="005D257C">
        <w:rPr>
          <w:rFonts w:ascii="GHEA Grapalat" w:hAnsi="GHEA Grapalat"/>
          <w:sz w:val="22"/>
          <w:szCs w:val="22"/>
          <w:lang w:val="hy-AM"/>
        </w:rPr>
        <w:t>հ</w:t>
      </w:r>
      <w:r w:rsidRPr="005D257C">
        <w:rPr>
          <w:rFonts w:ascii="GHEA Grapalat" w:hAnsi="GHEA Grapalat" w:cs="Arial"/>
          <w:sz w:val="22"/>
          <w:szCs w:val="22"/>
          <w:lang w:val="hy-AM"/>
        </w:rPr>
        <w:t>ողի օտարման այլ ծախսերը, ներառյալ հարկերը, տուրքերը, վճարները, գործառնական ծախսերը</w:t>
      </w:r>
      <w:r w:rsidRPr="005D257C">
        <w:rPr>
          <w:rFonts w:ascii="GHEA Grapalat" w:hAnsi="GHEA Grapalat"/>
          <w:sz w:val="22"/>
          <w:szCs w:val="22"/>
          <w:lang w:val="hy-AM"/>
        </w:rPr>
        <w:t xml:space="preserve"> </w:t>
      </w:r>
      <w:r w:rsidRPr="005D257C">
        <w:rPr>
          <w:rFonts w:ascii="GHEA Grapalat" w:hAnsi="GHEA Grapalat" w:cs="Arial"/>
          <w:sz w:val="22"/>
          <w:szCs w:val="22"/>
          <w:lang w:val="hy-AM"/>
        </w:rPr>
        <w:t>(</w:t>
      </w:r>
      <w:r w:rsidRPr="005D257C">
        <w:rPr>
          <w:rFonts w:ascii="GHEA Grapalat" w:hAnsi="GHEA Grapalat"/>
          <w:sz w:val="22"/>
          <w:szCs w:val="22"/>
          <w:lang w:val="hy-AM"/>
        </w:rPr>
        <w:t>անշարժ գույքի միավորի նկատմամբ մեկ գույքային իրավունքի ծագման, փոփոխման կամ փոխանցման պետական գրանցման ծառայության վճար</w:t>
      </w:r>
      <w:r w:rsidRPr="005D257C">
        <w:rPr>
          <w:rFonts w:ascii="GHEA Grapalat" w:hAnsi="GHEA Grapalat" w:cs="Arial"/>
          <w:sz w:val="22"/>
          <w:szCs w:val="22"/>
          <w:lang w:val="hy-AM"/>
        </w:rPr>
        <w:t xml:space="preserve">, </w:t>
      </w:r>
      <w:r w:rsidRPr="005D257C">
        <w:rPr>
          <w:rFonts w:ascii="GHEA Grapalat" w:hAnsi="GHEA Grapalat"/>
          <w:sz w:val="22"/>
          <w:szCs w:val="22"/>
          <w:lang w:val="hy-AM"/>
        </w:rPr>
        <w:t>անշարժ գույքի միավորի</w:t>
      </w:r>
      <w:r w:rsidRPr="005D257C">
        <w:rPr>
          <w:rFonts w:ascii="GHEA Grapalat" w:hAnsi="GHEA Grapalat" w:cs="Arial"/>
          <w:sz w:val="22"/>
          <w:szCs w:val="22"/>
          <w:lang w:val="hy-AM"/>
        </w:rPr>
        <w:t xml:space="preserve"> վերաբերյալ միասնական տեղեկանքի տրամադրման ծառայության վճար, գույքի վրա արգելանքի վճար, անշարժ գույքի պետական գրանցման պետական տուրք (հողի մնացած մասերի գրանցում), </w:t>
      </w:r>
      <w:r w:rsidRPr="005D257C">
        <w:rPr>
          <w:rFonts w:ascii="GHEA Grapalat" w:hAnsi="GHEA Grapalat"/>
          <w:sz w:val="22"/>
          <w:szCs w:val="22"/>
          <w:lang w:val="hy-AM"/>
        </w:rPr>
        <w:t>անշարժ գույքի օտարման պայմանագրերի պետական գրանցման պետական տուրք ազդեցության ենթակա մասերի համար</w:t>
      </w:r>
      <w:r w:rsidRPr="005D257C">
        <w:rPr>
          <w:rFonts w:ascii="GHEA Grapalat" w:hAnsi="GHEA Grapalat" w:cs="Arial"/>
          <w:sz w:val="22"/>
          <w:szCs w:val="22"/>
          <w:lang w:val="hy-AM"/>
        </w:rPr>
        <w:t xml:space="preserve">, </w:t>
      </w:r>
      <w:r w:rsidRPr="005D257C">
        <w:rPr>
          <w:rFonts w:ascii="GHEA Grapalat" w:hAnsi="GHEA Grapalat"/>
          <w:sz w:val="22"/>
          <w:szCs w:val="22"/>
          <w:lang w:val="hy-AM"/>
        </w:rPr>
        <w:t>անշարժ գույքի միավորի նկատմամբ մեկ գույքային իրավունքի ծագման, փոփոխման կամ փոխանցման պետական գրանցման ծառայության վճար (մնացած մասերի համար և այլն</w:t>
      </w:r>
      <w:r w:rsidRPr="005D257C">
        <w:rPr>
          <w:rFonts w:ascii="GHEA Grapalat" w:hAnsi="GHEA Grapalat" w:cs="Arial"/>
          <w:sz w:val="22"/>
          <w:szCs w:val="22"/>
          <w:lang w:val="hy-AM"/>
        </w:rPr>
        <w:t xml:space="preserve">) կֆինանսավորվեն </w:t>
      </w:r>
      <w:r w:rsidRPr="005D257C">
        <w:rPr>
          <w:rFonts w:ascii="GHEA Grapalat" w:hAnsi="GHEA Grapalat"/>
          <w:sz w:val="22"/>
          <w:szCs w:val="22"/>
          <w:lang w:val="hy-AM"/>
        </w:rPr>
        <w:t>ՀՀ պետական բյուջեի համաֆինանսավորման միջոցներից,</w:t>
      </w:r>
      <w:r w:rsidRPr="005D257C">
        <w:rPr>
          <w:rFonts w:ascii="GHEA Grapalat" w:hAnsi="GHEA Grapalat" w:cs="Arial"/>
          <w:sz w:val="22"/>
          <w:szCs w:val="22"/>
          <w:lang w:val="hy-AM"/>
        </w:rPr>
        <w:t xml:space="preserve"> </w:t>
      </w:r>
    </w:p>
    <w:p w14:paraId="50DBC14D" w14:textId="13BDAA70" w:rsidR="00262E04" w:rsidRPr="005D257C" w:rsidRDefault="00262E04" w:rsidP="005D257C">
      <w:pPr>
        <w:pStyle w:val="ordinarylists-LARPYM"/>
        <w:numPr>
          <w:ilvl w:val="0"/>
          <w:numId w:val="25"/>
        </w:numPr>
        <w:tabs>
          <w:tab w:val="left" w:pos="1134"/>
          <w:tab w:val="left" w:pos="5040"/>
        </w:tabs>
        <w:spacing w:before="0"/>
        <w:ind w:left="0" w:firstLine="709"/>
        <w:rPr>
          <w:rFonts w:ascii="GHEA Grapalat" w:hAnsi="GHEA Grapalat" w:cs="Arial"/>
          <w:sz w:val="22"/>
          <w:szCs w:val="22"/>
          <w:lang w:val="hy-AM"/>
        </w:rPr>
      </w:pPr>
      <w:r w:rsidRPr="005D257C">
        <w:rPr>
          <w:rFonts w:ascii="GHEA Grapalat" w:hAnsi="GHEA Grapalat"/>
          <w:sz w:val="22"/>
          <w:szCs w:val="22"/>
          <w:lang w:val="hy-AM"/>
        </w:rPr>
        <w:t>այլ</w:t>
      </w:r>
      <w:r w:rsidRPr="005D257C">
        <w:rPr>
          <w:rFonts w:ascii="GHEA Grapalat" w:hAnsi="GHEA Grapalat" w:cs="Arial"/>
          <w:sz w:val="22"/>
          <w:szCs w:val="22"/>
          <w:lang w:val="hy-AM"/>
        </w:rPr>
        <w:t xml:space="preserve"> </w:t>
      </w:r>
      <w:r w:rsidRPr="005D257C">
        <w:rPr>
          <w:rFonts w:ascii="GHEA Grapalat" w:hAnsi="GHEA Grapalat"/>
          <w:sz w:val="22"/>
          <w:szCs w:val="22"/>
          <w:lang w:val="hy-AM"/>
        </w:rPr>
        <w:t>գույքի</w:t>
      </w:r>
      <w:r w:rsidRPr="005D257C">
        <w:rPr>
          <w:rFonts w:ascii="GHEA Grapalat" w:hAnsi="GHEA Grapalat" w:cs="Arial"/>
          <w:sz w:val="22"/>
          <w:szCs w:val="22"/>
          <w:lang w:val="hy-AM"/>
        </w:rPr>
        <w:t xml:space="preserve"> </w:t>
      </w:r>
      <w:r w:rsidRPr="005D257C">
        <w:rPr>
          <w:rFonts w:ascii="GHEA Grapalat" w:hAnsi="GHEA Grapalat"/>
          <w:sz w:val="22"/>
          <w:szCs w:val="22"/>
          <w:lang w:val="hy-AM"/>
        </w:rPr>
        <w:t>փոխհատուցում</w:t>
      </w:r>
      <w:r w:rsidR="0057461A">
        <w:rPr>
          <w:rFonts w:ascii="GHEA Grapalat" w:hAnsi="GHEA Grapalat"/>
          <w:sz w:val="22"/>
          <w:szCs w:val="22"/>
          <w:lang w:val="hy-AM"/>
        </w:rPr>
        <w:t>ը</w:t>
      </w:r>
      <w:r w:rsidRPr="005D257C">
        <w:rPr>
          <w:rFonts w:ascii="GHEA Grapalat" w:hAnsi="GHEA Grapalat" w:cs="Arial"/>
          <w:sz w:val="22"/>
          <w:szCs w:val="22"/>
          <w:lang w:val="hy-AM"/>
        </w:rPr>
        <w:t xml:space="preserve">, </w:t>
      </w:r>
      <w:r w:rsidRPr="005D257C">
        <w:rPr>
          <w:rFonts w:ascii="GHEA Grapalat" w:hAnsi="GHEA Grapalat"/>
          <w:sz w:val="22"/>
          <w:szCs w:val="22"/>
          <w:lang w:val="hy-AM"/>
        </w:rPr>
        <w:t>ինչպես</w:t>
      </w:r>
      <w:r w:rsidRPr="005D257C">
        <w:rPr>
          <w:rFonts w:ascii="GHEA Grapalat" w:hAnsi="GHEA Grapalat" w:cs="Arial"/>
          <w:sz w:val="22"/>
          <w:szCs w:val="22"/>
          <w:lang w:val="hy-AM"/>
        </w:rPr>
        <w:t xml:space="preserve"> </w:t>
      </w:r>
      <w:r w:rsidRPr="005D257C">
        <w:rPr>
          <w:rFonts w:ascii="GHEA Grapalat" w:hAnsi="GHEA Grapalat"/>
          <w:sz w:val="22"/>
          <w:szCs w:val="22"/>
          <w:lang w:val="hy-AM"/>
        </w:rPr>
        <w:t>նաև</w:t>
      </w:r>
      <w:r w:rsidR="001B4EBE">
        <w:rPr>
          <w:rFonts w:ascii="GHEA Grapalat" w:hAnsi="GHEA Grapalat"/>
          <w:sz w:val="22"/>
          <w:szCs w:val="22"/>
          <w:lang w:val="hy-AM"/>
        </w:rPr>
        <w:t>՝</w:t>
      </w:r>
      <w:r w:rsidRPr="005D257C">
        <w:rPr>
          <w:rFonts w:ascii="GHEA Grapalat" w:hAnsi="GHEA Grapalat" w:cs="Arial"/>
          <w:sz w:val="22"/>
          <w:szCs w:val="22"/>
          <w:lang w:val="hy-AM"/>
        </w:rPr>
        <w:t xml:space="preserve"> </w:t>
      </w:r>
      <w:r w:rsidR="005751D2" w:rsidRPr="005751D2">
        <w:rPr>
          <w:rFonts w:ascii="GHEA Grapalat" w:hAnsi="GHEA Grapalat"/>
          <w:sz w:val="22"/>
          <w:szCs w:val="22"/>
          <w:lang w:val="hy-AM"/>
        </w:rPr>
        <w:t>օժանդակություն</w:t>
      </w:r>
      <w:r w:rsidRPr="005D257C">
        <w:rPr>
          <w:rFonts w:ascii="GHEA Grapalat" w:hAnsi="GHEA Grapalat"/>
          <w:sz w:val="22"/>
          <w:szCs w:val="22"/>
          <w:lang w:val="hy-AM"/>
        </w:rPr>
        <w:t>ները</w:t>
      </w:r>
      <w:r w:rsidRPr="005D257C">
        <w:rPr>
          <w:rFonts w:ascii="GHEA Grapalat" w:hAnsi="GHEA Grapalat" w:cs="Arial"/>
          <w:sz w:val="22"/>
          <w:szCs w:val="22"/>
          <w:lang w:val="hy-AM"/>
        </w:rPr>
        <w:t xml:space="preserve">, </w:t>
      </w:r>
      <w:r w:rsidRPr="005D257C">
        <w:rPr>
          <w:rFonts w:ascii="GHEA Grapalat" w:hAnsi="GHEA Grapalat"/>
          <w:sz w:val="22"/>
          <w:szCs w:val="22"/>
          <w:lang w:val="hy-AM"/>
        </w:rPr>
        <w:t>կֆինանսավորվեն</w:t>
      </w:r>
      <w:r w:rsidRPr="005D257C">
        <w:rPr>
          <w:rFonts w:ascii="GHEA Grapalat" w:hAnsi="GHEA Grapalat" w:cs="Arial"/>
          <w:sz w:val="22"/>
          <w:szCs w:val="22"/>
          <w:lang w:val="hy-AM"/>
        </w:rPr>
        <w:t xml:space="preserve"> </w:t>
      </w:r>
      <w:r w:rsidRPr="005D257C">
        <w:rPr>
          <w:rFonts w:ascii="GHEA Grapalat" w:hAnsi="GHEA Grapalat"/>
          <w:sz w:val="22"/>
          <w:szCs w:val="22"/>
          <w:lang w:val="hy-AM"/>
        </w:rPr>
        <w:t>ՀՀ</w:t>
      </w:r>
      <w:r w:rsidRPr="005D257C">
        <w:rPr>
          <w:rFonts w:ascii="GHEA Grapalat" w:hAnsi="GHEA Grapalat" w:cs="Arial"/>
          <w:sz w:val="22"/>
          <w:szCs w:val="22"/>
          <w:lang w:val="hy-AM"/>
        </w:rPr>
        <w:t xml:space="preserve"> </w:t>
      </w:r>
      <w:r w:rsidRPr="005D257C">
        <w:rPr>
          <w:rFonts w:ascii="GHEA Grapalat" w:hAnsi="GHEA Grapalat"/>
          <w:sz w:val="22"/>
          <w:szCs w:val="22"/>
          <w:lang w:val="hy-AM"/>
        </w:rPr>
        <w:t>պետական</w:t>
      </w:r>
      <w:r w:rsidRPr="005D257C">
        <w:rPr>
          <w:rFonts w:ascii="GHEA Grapalat" w:hAnsi="GHEA Grapalat" w:cs="Arial"/>
          <w:sz w:val="22"/>
          <w:szCs w:val="22"/>
          <w:lang w:val="hy-AM"/>
        </w:rPr>
        <w:t xml:space="preserve"> </w:t>
      </w:r>
      <w:r w:rsidRPr="005D257C">
        <w:rPr>
          <w:rFonts w:ascii="GHEA Grapalat" w:hAnsi="GHEA Grapalat"/>
          <w:sz w:val="22"/>
          <w:szCs w:val="22"/>
          <w:lang w:val="hy-AM"/>
        </w:rPr>
        <w:t>բյուջեով</w:t>
      </w:r>
      <w:r w:rsidRPr="005D257C">
        <w:rPr>
          <w:rFonts w:ascii="GHEA Grapalat" w:hAnsi="GHEA Grapalat" w:cs="Arial"/>
          <w:sz w:val="22"/>
          <w:szCs w:val="22"/>
          <w:lang w:val="hy-AM"/>
        </w:rPr>
        <w:t xml:space="preserve">` </w:t>
      </w:r>
      <w:r w:rsidR="0057461A">
        <w:rPr>
          <w:rFonts w:ascii="GHEA Grapalat" w:hAnsi="GHEA Grapalat"/>
          <w:sz w:val="22"/>
          <w:szCs w:val="22"/>
          <w:lang w:val="hy-AM"/>
        </w:rPr>
        <w:t>Ծ</w:t>
      </w:r>
      <w:r w:rsidRPr="005D257C">
        <w:rPr>
          <w:rFonts w:ascii="GHEA Grapalat" w:hAnsi="GHEA Grapalat"/>
          <w:sz w:val="22"/>
          <w:szCs w:val="22"/>
          <w:lang w:val="hy-AM"/>
        </w:rPr>
        <w:t>րագրի</w:t>
      </w:r>
      <w:r w:rsidRPr="005D257C">
        <w:rPr>
          <w:rFonts w:ascii="GHEA Grapalat" w:hAnsi="GHEA Grapalat" w:cs="Arial"/>
          <w:sz w:val="22"/>
          <w:szCs w:val="22"/>
          <w:lang w:val="hy-AM"/>
        </w:rPr>
        <w:t xml:space="preserve"> </w:t>
      </w:r>
      <w:r w:rsidRPr="005D257C">
        <w:rPr>
          <w:rFonts w:ascii="GHEA Grapalat" w:hAnsi="GHEA Grapalat"/>
          <w:sz w:val="22"/>
          <w:szCs w:val="22"/>
          <w:lang w:val="hy-AM"/>
        </w:rPr>
        <w:t>շրջանակներում</w:t>
      </w:r>
      <w:r w:rsidRPr="005D257C">
        <w:rPr>
          <w:rFonts w:ascii="GHEA Grapalat" w:hAnsi="GHEA Grapalat" w:cs="Arial"/>
          <w:sz w:val="22"/>
          <w:szCs w:val="22"/>
          <w:lang w:val="hy-AM"/>
        </w:rPr>
        <w:t xml:space="preserve"> </w:t>
      </w:r>
      <w:r w:rsidRPr="005D257C">
        <w:rPr>
          <w:rFonts w:ascii="GHEA Grapalat" w:hAnsi="GHEA Grapalat"/>
          <w:sz w:val="22"/>
          <w:szCs w:val="22"/>
          <w:lang w:val="hy-AM"/>
        </w:rPr>
        <w:t>նախատեսված</w:t>
      </w:r>
      <w:r w:rsidRPr="005D257C">
        <w:rPr>
          <w:rFonts w:ascii="GHEA Grapalat" w:hAnsi="GHEA Grapalat" w:cs="Arial"/>
          <w:sz w:val="22"/>
          <w:szCs w:val="22"/>
          <w:lang w:val="hy-AM"/>
        </w:rPr>
        <w:t xml:space="preserve"> ԱԶԲ-ի </w:t>
      </w:r>
      <w:r w:rsidRPr="005D257C">
        <w:rPr>
          <w:rFonts w:ascii="GHEA Grapalat" w:hAnsi="GHEA Grapalat"/>
          <w:sz w:val="22"/>
          <w:szCs w:val="22"/>
          <w:lang w:val="hy-AM"/>
        </w:rPr>
        <w:t>վարկային</w:t>
      </w:r>
      <w:r w:rsidRPr="005D257C">
        <w:rPr>
          <w:rFonts w:ascii="GHEA Grapalat" w:hAnsi="GHEA Grapalat" w:cs="Arial"/>
          <w:sz w:val="22"/>
          <w:szCs w:val="22"/>
          <w:lang w:val="hy-AM"/>
        </w:rPr>
        <w:t xml:space="preserve"> </w:t>
      </w:r>
      <w:r w:rsidRPr="005D257C">
        <w:rPr>
          <w:rFonts w:ascii="GHEA Grapalat" w:hAnsi="GHEA Grapalat"/>
          <w:sz w:val="22"/>
          <w:szCs w:val="22"/>
          <w:lang w:val="hy-AM"/>
        </w:rPr>
        <w:t>միջոցներից</w:t>
      </w:r>
      <w:r w:rsidRPr="005D257C">
        <w:rPr>
          <w:rFonts w:ascii="GHEA Grapalat" w:hAnsi="GHEA Grapalat" w:cs="Arial"/>
          <w:sz w:val="22"/>
          <w:szCs w:val="22"/>
          <w:lang w:val="hy-AM"/>
        </w:rPr>
        <w:t>։</w:t>
      </w:r>
    </w:p>
    <w:p w14:paraId="19939532" w14:textId="37DFC39B" w:rsidR="00262E04" w:rsidRPr="00CC39C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CC39CC">
        <w:rPr>
          <w:rFonts w:ascii="GHEA Grapalat" w:eastAsia="Arial" w:hAnsi="GHEA Grapalat" w:cs="Sylfaen"/>
          <w:sz w:val="22"/>
          <w:szCs w:val="22"/>
          <w:lang w:val="hy-AM"/>
        </w:rPr>
        <w:t xml:space="preserve">ԾԻԳ-ը </w:t>
      </w:r>
      <w:r w:rsidR="0057461A">
        <w:rPr>
          <w:rFonts w:ascii="GHEA Grapalat" w:eastAsia="Arial" w:hAnsi="GHEA Grapalat" w:cs="Sylfaen"/>
          <w:sz w:val="22"/>
          <w:szCs w:val="22"/>
          <w:lang w:val="hy-AM"/>
        </w:rPr>
        <w:t>պատասխանատու է</w:t>
      </w:r>
      <w:r w:rsidRPr="00CC39CC">
        <w:rPr>
          <w:rFonts w:ascii="GHEA Grapalat" w:eastAsia="Arial" w:hAnsi="GHEA Grapalat" w:cs="Sylfaen"/>
          <w:sz w:val="22"/>
          <w:szCs w:val="22"/>
          <w:lang w:val="hy-AM"/>
        </w:rPr>
        <w:t xml:space="preserve"> </w:t>
      </w:r>
      <w:r w:rsidR="001B4EBE">
        <w:rPr>
          <w:rFonts w:ascii="GHEA Grapalat" w:eastAsia="Arial" w:hAnsi="GHEA Grapalat" w:cs="Sylfaen"/>
          <w:sz w:val="22"/>
          <w:szCs w:val="22"/>
          <w:lang w:val="hy-AM"/>
        </w:rPr>
        <w:t>համարժեք</w:t>
      </w:r>
      <w:r w:rsidRPr="00CC39CC">
        <w:rPr>
          <w:rFonts w:ascii="GHEA Grapalat" w:eastAsia="Arial" w:hAnsi="GHEA Grapalat" w:cs="Sylfaen"/>
          <w:sz w:val="22"/>
          <w:szCs w:val="22"/>
          <w:lang w:val="hy-AM"/>
        </w:rPr>
        <w:t xml:space="preserve"> ֆինանսավորման աղբյուրներից ՀՕՏԾ-ի իրականացման գումարները փոխանց</w:t>
      </w:r>
      <w:r w:rsidR="0057461A">
        <w:rPr>
          <w:rFonts w:ascii="GHEA Grapalat" w:eastAsia="Arial" w:hAnsi="GHEA Grapalat" w:cs="Sylfaen"/>
          <w:sz w:val="22"/>
          <w:szCs w:val="22"/>
          <w:lang w:val="hy-AM"/>
        </w:rPr>
        <w:t>ելու</w:t>
      </w:r>
      <w:r w:rsidRPr="00CC39CC">
        <w:rPr>
          <w:rFonts w:ascii="GHEA Grapalat" w:eastAsia="Arial" w:hAnsi="GHEA Grapalat" w:cs="Sylfaen"/>
          <w:sz w:val="22"/>
          <w:szCs w:val="22"/>
          <w:lang w:val="hy-AM"/>
        </w:rPr>
        <w:t xml:space="preserve"> ԱԵԱ-ների՝ </w:t>
      </w:r>
      <w:r w:rsidR="001B4EBE">
        <w:rPr>
          <w:rFonts w:ascii="GHEA Grapalat" w:eastAsia="Arial" w:hAnsi="GHEA Grapalat" w:cs="Sylfaen"/>
          <w:sz w:val="22"/>
          <w:szCs w:val="22"/>
          <w:lang w:val="hy-AM"/>
        </w:rPr>
        <w:t>ՀՀ-</w:t>
      </w:r>
      <w:r w:rsidRPr="00CC39CC">
        <w:rPr>
          <w:rFonts w:ascii="GHEA Grapalat" w:eastAsia="Arial" w:hAnsi="GHEA Grapalat" w:cs="Sylfaen"/>
          <w:sz w:val="22"/>
          <w:szCs w:val="22"/>
          <w:lang w:val="hy-AM"/>
        </w:rPr>
        <w:t>ում գործող առևտրային բանկերում բացված հաշվեհամարներին:</w:t>
      </w:r>
    </w:p>
    <w:p w14:paraId="4DCF5A0F"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908" w:name="_Toc152000392"/>
      <w:bookmarkStart w:id="909" w:name="_Toc184221158"/>
      <w:bookmarkStart w:id="910" w:name="_Toc184221965"/>
      <w:bookmarkStart w:id="911" w:name="_Toc185341129"/>
      <w:bookmarkStart w:id="912" w:name="_Toc185609699"/>
      <w:bookmarkStart w:id="913" w:name="_Toc192786818"/>
      <w:bookmarkStart w:id="914" w:name="_Toc195973803"/>
      <w:bookmarkStart w:id="915" w:name="_Toc196403363"/>
      <w:r w:rsidRPr="001D1568">
        <w:rPr>
          <w:rFonts w:ascii="GHEA Grapalat" w:hAnsi="GHEA Grapalat"/>
          <w:b/>
          <w:bCs/>
          <w:color w:val="auto"/>
          <w:sz w:val="24"/>
          <w:szCs w:val="24"/>
          <w:lang w:val="hy-AM"/>
        </w:rPr>
        <w:t>Օտարվող հողի փոխհատուցումը</w:t>
      </w:r>
      <w:bookmarkEnd w:id="908"/>
      <w:bookmarkEnd w:id="909"/>
      <w:bookmarkEnd w:id="910"/>
      <w:bookmarkEnd w:id="911"/>
      <w:bookmarkEnd w:id="912"/>
      <w:bookmarkEnd w:id="913"/>
      <w:bookmarkEnd w:id="914"/>
      <w:bookmarkEnd w:id="915"/>
    </w:p>
    <w:p w14:paraId="26BEC273"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916" w:name="_Toc359403334"/>
      <w:bookmarkStart w:id="917" w:name="_Toc236315450"/>
      <w:bookmarkStart w:id="918" w:name="_Toc236460331"/>
      <w:bookmarkStart w:id="919" w:name="_Toc236723976"/>
      <w:bookmarkStart w:id="920" w:name="_Toc152000393"/>
      <w:bookmarkStart w:id="921" w:name="_Toc184221159"/>
      <w:bookmarkStart w:id="922" w:name="_Toc184221966"/>
      <w:bookmarkStart w:id="923" w:name="_Toc185341130"/>
      <w:bookmarkStart w:id="924" w:name="_Toc185609700"/>
      <w:bookmarkStart w:id="925" w:name="_Toc192786819"/>
      <w:bookmarkStart w:id="926" w:name="_Toc195973804"/>
      <w:bookmarkStart w:id="927" w:name="_Toc196403364"/>
      <w:proofErr w:type="spellStart"/>
      <w:r w:rsidRPr="00F419EC">
        <w:rPr>
          <w:rFonts w:ascii="GHEA Grapalat" w:hAnsi="GHEA Grapalat"/>
          <w:b/>
          <w:bCs/>
          <w:i/>
          <w:iCs/>
          <w:color w:val="auto"/>
          <w:sz w:val="24"/>
          <w:szCs w:val="24"/>
        </w:rPr>
        <w:t>Գնահատման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մեթոդաբանություն</w:t>
      </w:r>
      <w:bookmarkEnd w:id="916"/>
      <w:bookmarkEnd w:id="917"/>
      <w:bookmarkEnd w:id="918"/>
      <w:bookmarkEnd w:id="919"/>
      <w:r w:rsidRPr="00F419EC">
        <w:rPr>
          <w:rFonts w:ascii="GHEA Grapalat" w:hAnsi="GHEA Grapalat"/>
          <w:b/>
          <w:bCs/>
          <w:i/>
          <w:iCs/>
          <w:color w:val="auto"/>
          <w:sz w:val="24"/>
          <w:szCs w:val="24"/>
        </w:rPr>
        <w:t>ը</w:t>
      </w:r>
      <w:bookmarkEnd w:id="920"/>
      <w:bookmarkEnd w:id="921"/>
      <w:bookmarkEnd w:id="922"/>
      <w:bookmarkEnd w:id="923"/>
      <w:bookmarkEnd w:id="924"/>
      <w:bookmarkEnd w:id="925"/>
      <w:bookmarkEnd w:id="926"/>
      <w:bookmarkEnd w:id="927"/>
      <w:proofErr w:type="spellEnd"/>
      <w:r w:rsidRPr="00F419EC">
        <w:rPr>
          <w:rFonts w:ascii="GHEA Grapalat" w:hAnsi="GHEA Grapalat"/>
          <w:b/>
          <w:bCs/>
          <w:i/>
          <w:iCs/>
          <w:color w:val="auto"/>
          <w:sz w:val="24"/>
          <w:szCs w:val="24"/>
        </w:rPr>
        <w:t xml:space="preserve"> </w:t>
      </w:r>
    </w:p>
    <w:p w14:paraId="7F3676D0" w14:textId="3041D294" w:rsidR="00262E04" w:rsidRPr="00CD1AFA" w:rsidRDefault="0057461A" w:rsidP="00BC12C0">
      <w:pPr>
        <w:pStyle w:val="Paragraph-LARPYM"/>
        <w:numPr>
          <w:ilvl w:val="0"/>
          <w:numId w:val="48"/>
        </w:numPr>
        <w:spacing w:after="120"/>
        <w:ind w:left="0" w:firstLine="0"/>
        <w:rPr>
          <w:rFonts w:ascii="GHEA Grapalat" w:eastAsia="Arial" w:hAnsi="GHEA Grapalat" w:cs="Sylfaen"/>
          <w:sz w:val="22"/>
          <w:szCs w:val="22"/>
        </w:rPr>
      </w:pPr>
      <w:r>
        <w:rPr>
          <w:rFonts w:ascii="GHEA Grapalat" w:eastAsia="Arial" w:hAnsi="GHEA Grapalat" w:cs="Sylfaen"/>
          <w:sz w:val="22"/>
          <w:szCs w:val="22"/>
        </w:rPr>
        <w:t>ԱԵ</w:t>
      </w:r>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ակտիվների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գնահատումն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իրականացվել</w:t>
      </w:r>
      <w:proofErr w:type="spellEnd"/>
      <w:r w:rsidR="00262E04" w:rsidRPr="00CD1AFA">
        <w:rPr>
          <w:rFonts w:ascii="GHEA Grapalat" w:eastAsia="Arial" w:hAnsi="GHEA Grapalat" w:cs="Sylfaen"/>
          <w:sz w:val="22"/>
          <w:szCs w:val="22"/>
        </w:rPr>
        <w:t xml:space="preserve"> է ՀՕՏԾ-ի </w:t>
      </w:r>
      <w:proofErr w:type="spellStart"/>
      <w:r w:rsidR="00262E04" w:rsidRPr="00CD1AFA">
        <w:rPr>
          <w:rFonts w:ascii="GHEA Grapalat" w:eastAsia="Arial" w:hAnsi="GHEA Grapalat" w:cs="Sylfaen"/>
          <w:sz w:val="22"/>
          <w:szCs w:val="22"/>
        </w:rPr>
        <w:t>մշակման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փուլում</w:t>
      </w:r>
      <w:proofErr w:type="spellEnd"/>
      <w:r w:rsidR="00262E04" w:rsidRPr="00CD1AFA">
        <w:rPr>
          <w:rFonts w:ascii="GHEA Grapalat" w:eastAsia="Arial" w:hAnsi="GHEA Grapalat" w:cs="Sylfaen"/>
          <w:sz w:val="22"/>
          <w:szCs w:val="22"/>
        </w:rPr>
        <w:t xml:space="preserve"> և </w:t>
      </w:r>
      <w:proofErr w:type="spellStart"/>
      <w:r w:rsidR="00262E04" w:rsidRPr="00CD1AFA">
        <w:rPr>
          <w:rFonts w:ascii="GHEA Grapalat" w:eastAsia="Arial" w:hAnsi="GHEA Grapalat" w:cs="Sylfaen"/>
          <w:sz w:val="22"/>
          <w:szCs w:val="22"/>
        </w:rPr>
        <w:t>թարմացվել</w:t>
      </w:r>
      <w:proofErr w:type="spellEnd"/>
      <w:r w:rsidR="00262E04" w:rsidRPr="00CD1AFA">
        <w:rPr>
          <w:rFonts w:ascii="GHEA Grapalat" w:eastAsia="Arial" w:hAnsi="GHEA Grapalat" w:cs="Sylfaen"/>
          <w:sz w:val="22"/>
          <w:szCs w:val="22"/>
        </w:rPr>
        <w:t xml:space="preserve"> 2025 </w:t>
      </w:r>
      <w:proofErr w:type="spellStart"/>
      <w:r w:rsidR="00262E04" w:rsidRPr="00CD1AFA">
        <w:rPr>
          <w:rFonts w:ascii="GHEA Grapalat" w:eastAsia="Arial" w:hAnsi="GHEA Grapalat" w:cs="Sylfaen"/>
          <w:sz w:val="22"/>
          <w:szCs w:val="22"/>
        </w:rPr>
        <w:t>թվականի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փետրվար-մարտ</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ամիսներին</w:t>
      </w:r>
      <w:proofErr w:type="spellEnd"/>
      <w:r w:rsidR="00262E04" w:rsidRPr="00CD1AFA">
        <w:rPr>
          <w:rFonts w:ascii="GHEA Grapalat" w:eastAsia="Arial" w:hAnsi="GHEA Grapalat" w:cs="Sylfaen"/>
          <w:sz w:val="22"/>
          <w:szCs w:val="22"/>
        </w:rPr>
        <w:t xml:space="preserve">։ </w:t>
      </w:r>
      <w:proofErr w:type="spellStart"/>
      <w:r>
        <w:rPr>
          <w:rFonts w:ascii="GHEA Grapalat" w:eastAsia="Arial" w:hAnsi="GHEA Grapalat" w:cs="Sylfaen"/>
          <w:sz w:val="22"/>
          <w:szCs w:val="22"/>
        </w:rPr>
        <w:t>Ըստ</w:t>
      </w:r>
      <w:proofErr w:type="spellEnd"/>
      <w:r w:rsidR="00262E04" w:rsidRPr="00CD1AFA">
        <w:rPr>
          <w:rFonts w:ascii="GHEA Grapalat" w:eastAsia="Arial" w:hAnsi="GHEA Grapalat" w:cs="Sylfaen"/>
          <w:sz w:val="22"/>
          <w:szCs w:val="22"/>
        </w:rPr>
        <w:t xml:space="preserve"> ՀՕՏՇ-ի` </w:t>
      </w:r>
      <w:proofErr w:type="spellStart"/>
      <w:r w:rsidR="00262E04" w:rsidRPr="00CD1AFA">
        <w:rPr>
          <w:rFonts w:ascii="GHEA Grapalat" w:eastAsia="Arial" w:hAnsi="GHEA Grapalat" w:cs="Sylfaen"/>
          <w:sz w:val="22"/>
          <w:szCs w:val="22"/>
        </w:rPr>
        <w:t>հողը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փաստացի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տիրապետող</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վարձակալող</w:t>
      </w:r>
      <w:proofErr w:type="spellEnd"/>
      <w:r w:rsidR="00262E04" w:rsidRPr="00CD1AFA">
        <w:rPr>
          <w:rFonts w:ascii="GHEA Grapalat" w:eastAsia="Arial" w:hAnsi="GHEA Grapalat" w:cs="Sylfaen"/>
          <w:sz w:val="22"/>
          <w:szCs w:val="22"/>
        </w:rPr>
        <w:t xml:space="preserve"> և </w:t>
      </w:r>
      <w:proofErr w:type="spellStart"/>
      <w:r w:rsidR="00262E04" w:rsidRPr="00CD1AFA">
        <w:rPr>
          <w:rFonts w:ascii="GHEA Grapalat" w:eastAsia="Arial" w:hAnsi="GHEA Grapalat" w:cs="Sylfaen"/>
          <w:sz w:val="22"/>
          <w:szCs w:val="22"/>
        </w:rPr>
        <w:t>օգտագործող</w:t>
      </w:r>
      <w:proofErr w:type="spellEnd"/>
      <w:r w:rsidR="00262E04" w:rsidRPr="00CD1AFA">
        <w:rPr>
          <w:rFonts w:ascii="GHEA Grapalat" w:eastAsia="Arial" w:hAnsi="GHEA Grapalat" w:cs="Sylfaen"/>
          <w:sz w:val="22"/>
          <w:szCs w:val="22"/>
        </w:rPr>
        <w:t xml:space="preserve"> ԱԵԱ-</w:t>
      </w:r>
      <w:proofErr w:type="spellStart"/>
      <w:r w:rsidR="00262E04" w:rsidRPr="00CD1AFA">
        <w:rPr>
          <w:rFonts w:ascii="GHEA Grapalat" w:eastAsia="Arial" w:hAnsi="GHEA Grapalat" w:cs="Sylfaen"/>
          <w:sz w:val="22"/>
          <w:szCs w:val="22"/>
        </w:rPr>
        <w:t>ները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որոնց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օգտագործման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իրավունքը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տվյալ</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անշարժ</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գույքի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lastRenderedPageBreak/>
        <w:t>նկատմամբ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ենթակա</w:t>
      </w:r>
      <w:proofErr w:type="spellEnd"/>
      <w:r w:rsidR="00262E04" w:rsidRPr="00CD1AFA">
        <w:rPr>
          <w:rFonts w:ascii="GHEA Grapalat" w:eastAsia="Arial" w:hAnsi="GHEA Grapalat" w:cs="Sylfaen"/>
          <w:sz w:val="22"/>
          <w:szCs w:val="22"/>
        </w:rPr>
        <w:t xml:space="preserve"> է ՀՀ </w:t>
      </w:r>
      <w:proofErr w:type="spellStart"/>
      <w:r w:rsidR="00262E04" w:rsidRPr="00CD1AFA">
        <w:rPr>
          <w:rFonts w:ascii="GHEA Grapalat" w:eastAsia="Arial" w:hAnsi="GHEA Grapalat" w:cs="Sylfaen"/>
          <w:sz w:val="22"/>
          <w:szCs w:val="22"/>
        </w:rPr>
        <w:t>օրենսդրությամբ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սահմանված</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կարգով</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գրանցման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կստանան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փոխհատուցում</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ազդեցության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ենթակա</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հողի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Սակայն</w:t>
      </w:r>
      <w:proofErr w:type="spellEnd"/>
      <w:r w:rsidR="00262E04" w:rsidRPr="00CD1AFA">
        <w:rPr>
          <w:rFonts w:ascii="GHEA Grapalat" w:eastAsia="Arial" w:hAnsi="GHEA Grapalat" w:cs="Sylfaen"/>
          <w:sz w:val="22"/>
          <w:szCs w:val="22"/>
        </w:rPr>
        <w:t>, ՀՕՏՇ-</w:t>
      </w:r>
      <w:proofErr w:type="spellStart"/>
      <w:r w:rsidR="00262E04" w:rsidRPr="00CD1AFA">
        <w:rPr>
          <w:rFonts w:ascii="GHEA Grapalat" w:eastAsia="Arial" w:hAnsi="GHEA Grapalat" w:cs="Sylfaen"/>
          <w:sz w:val="22"/>
          <w:szCs w:val="22"/>
        </w:rPr>
        <w:t>ով</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նախատեսվում</w:t>
      </w:r>
      <w:proofErr w:type="spellEnd"/>
      <w:r w:rsidR="00262E04" w:rsidRPr="00CD1AFA">
        <w:rPr>
          <w:rFonts w:ascii="GHEA Grapalat" w:eastAsia="Arial" w:hAnsi="GHEA Grapalat" w:cs="Sylfaen"/>
          <w:sz w:val="22"/>
          <w:szCs w:val="22"/>
        </w:rPr>
        <w:t xml:space="preserve"> է ՀՀ </w:t>
      </w:r>
      <w:proofErr w:type="spellStart"/>
      <w:r w:rsidR="00262E04" w:rsidRPr="00CD1AFA">
        <w:rPr>
          <w:rFonts w:ascii="GHEA Grapalat" w:eastAsia="Arial" w:hAnsi="GHEA Grapalat" w:cs="Sylfaen"/>
          <w:sz w:val="22"/>
          <w:szCs w:val="22"/>
        </w:rPr>
        <w:t>պահանջների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չպահպանմամբ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անշարժ</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գույքի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նկատմամբ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չգրանցված</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իրավունքով</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օգտագործողներին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հատկացնել</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կենսապահովման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վերականգնման</w:t>
      </w:r>
      <w:proofErr w:type="spellEnd"/>
      <w:r w:rsidR="00262E04"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proofErr w:type="spellStart"/>
      <w:r w:rsidR="00262E04" w:rsidRPr="00CD1AFA">
        <w:rPr>
          <w:rFonts w:ascii="GHEA Grapalat" w:eastAsia="Arial" w:hAnsi="GHEA Grapalat" w:cs="Sylfaen"/>
          <w:sz w:val="22"/>
          <w:szCs w:val="22"/>
        </w:rPr>
        <w:t>ներ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ազդեցության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ենթակա</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հողի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համար</w:t>
      </w:r>
      <w:proofErr w:type="spellEnd"/>
      <w:r w:rsidR="00262E04" w:rsidRPr="00CD1AFA">
        <w:rPr>
          <w:rFonts w:ascii="GHEA Grapalat" w:eastAsia="Arial" w:hAnsi="GHEA Grapalat" w:cs="Sylfaen"/>
          <w:sz w:val="22"/>
          <w:szCs w:val="22"/>
        </w:rPr>
        <w:t>: (</w:t>
      </w:r>
      <w:proofErr w:type="spellStart"/>
      <w:r w:rsidR="00262E04" w:rsidRPr="00CD1AFA">
        <w:rPr>
          <w:rFonts w:ascii="GHEA Grapalat" w:eastAsia="Arial" w:hAnsi="GHEA Grapalat" w:cs="Sylfaen"/>
          <w:sz w:val="22"/>
          <w:szCs w:val="22"/>
        </w:rPr>
        <w:t>Աղյուսակ</w:t>
      </w:r>
      <w:proofErr w:type="spellEnd"/>
      <w:r w:rsidR="00262E04" w:rsidRPr="00CD1AFA">
        <w:rPr>
          <w:rFonts w:ascii="GHEA Grapalat" w:eastAsia="Arial" w:hAnsi="GHEA Grapalat" w:cs="Sylfaen"/>
          <w:sz w:val="22"/>
          <w:szCs w:val="22"/>
        </w:rPr>
        <w:t xml:space="preserve"> 9-1)</w:t>
      </w:r>
    </w:p>
    <w:p w14:paraId="278A0C32" w14:textId="538E39C1" w:rsidR="00262E04" w:rsidRPr="00AE3C32" w:rsidRDefault="00E215F8" w:rsidP="00262E04">
      <w:pPr>
        <w:spacing w:before="240" w:after="120"/>
        <w:rPr>
          <w:rFonts w:ascii="GHEA Grapalat" w:eastAsia="Arial" w:hAnsi="GHEA Grapalat" w:cs="Sylfaen"/>
          <w:b/>
          <w:bCs/>
          <w:spacing w:val="-3"/>
          <w:sz w:val="22"/>
          <w:szCs w:val="22"/>
          <w:lang w:val="hy-AM"/>
        </w:rPr>
      </w:pPr>
      <w:bookmarkStart w:id="928" w:name="_Toc236314584"/>
      <w:bookmarkStart w:id="929" w:name="_Toc236460410"/>
      <w:bookmarkStart w:id="930" w:name="_Toc237005772"/>
      <w:bookmarkStart w:id="931" w:name="_Toc237755084"/>
      <w:bookmarkStart w:id="932" w:name="_Toc364053787"/>
      <w:bookmarkStart w:id="933" w:name="_Toc242185885"/>
      <w:bookmarkStart w:id="934" w:name="_Toc182577738"/>
      <w:r>
        <w:rPr>
          <w:rFonts w:ascii="GHEA Grapalat" w:eastAsia="Arial" w:hAnsi="GHEA Grapalat" w:cs="Sylfaen"/>
          <w:b/>
          <w:bCs/>
          <w:spacing w:val="-3"/>
          <w:sz w:val="22"/>
          <w:szCs w:val="22"/>
          <w:lang w:val="hy-AM"/>
        </w:rPr>
        <w:br w:type="column"/>
      </w:r>
      <w:r w:rsidR="00262E04" w:rsidRPr="00AE3C32">
        <w:rPr>
          <w:rFonts w:ascii="GHEA Grapalat" w:eastAsia="Arial" w:hAnsi="GHEA Grapalat" w:cs="Sylfaen"/>
          <w:b/>
          <w:bCs/>
          <w:spacing w:val="-3"/>
          <w:sz w:val="22"/>
          <w:szCs w:val="22"/>
          <w:lang w:val="hy-AM"/>
        </w:rPr>
        <w:lastRenderedPageBreak/>
        <w:t>Աղյուսակ 9</w:t>
      </w:r>
      <w:r w:rsidR="00262E04" w:rsidRPr="00AE3C32">
        <w:rPr>
          <w:rFonts w:ascii="GHEA Grapalat" w:eastAsia="Arial" w:hAnsi="GHEA Grapalat" w:cs="Sylfaen"/>
          <w:b/>
          <w:bCs/>
          <w:spacing w:val="-3"/>
          <w:sz w:val="22"/>
          <w:szCs w:val="22"/>
          <w:lang w:val="hy-AM"/>
        </w:rPr>
        <w:noBreakHyphen/>
      </w:r>
      <w:r w:rsidR="00262E04" w:rsidRPr="00AE3C32">
        <w:rPr>
          <w:rFonts w:ascii="GHEA Grapalat" w:eastAsia="Arial" w:hAnsi="GHEA Grapalat" w:cs="Sylfaen"/>
          <w:b/>
          <w:bCs/>
          <w:spacing w:val="-3"/>
          <w:sz w:val="22"/>
          <w:szCs w:val="22"/>
          <w:lang w:val="hy-AM"/>
        </w:rPr>
        <w:fldChar w:fldCharType="begin"/>
      </w:r>
      <w:r w:rsidR="00262E04" w:rsidRPr="00AE3C32">
        <w:rPr>
          <w:rFonts w:ascii="GHEA Grapalat" w:eastAsia="Arial" w:hAnsi="GHEA Grapalat" w:cs="Sylfaen"/>
          <w:b/>
          <w:bCs/>
          <w:spacing w:val="-3"/>
          <w:sz w:val="22"/>
          <w:szCs w:val="22"/>
          <w:lang w:val="hy-AM"/>
        </w:rPr>
        <w:instrText xml:space="preserve"> SEQ Table \* ARABIC \s 1 </w:instrText>
      </w:r>
      <w:r w:rsidR="00262E04" w:rsidRPr="00AE3C32">
        <w:rPr>
          <w:rFonts w:ascii="GHEA Grapalat" w:eastAsia="Arial" w:hAnsi="GHEA Grapalat" w:cs="Sylfaen"/>
          <w:b/>
          <w:bCs/>
          <w:spacing w:val="-3"/>
          <w:sz w:val="22"/>
          <w:szCs w:val="22"/>
          <w:lang w:val="hy-AM"/>
        </w:rPr>
        <w:fldChar w:fldCharType="separate"/>
      </w:r>
      <w:r w:rsidR="00262E04">
        <w:rPr>
          <w:rFonts w:ascii="GHEA Grapalat" w:eastAsia="Arial" w:hAnsi="GHEA Grapalat" w:cs="Sylfaen"/>
          <w:b/>
          <w:bCs/>
          <w:noProof/>
          <w:spacing w:val="-3"/>
          <w:sz w:val="22"/>
          <w:szCs w:val="22"/>
          <w:lang w:val="hy-AM"/>
        </w:rPr>
        <w:t>1</w:t>
      </w:r>
      <w:r w:rsidR="00262E04" w:rsidRPr="00AE3C32">
        <w:rPr>
          <w:rFonts w:ascii="GHEA Grapalat" w:eastAsia="Arial" w:hAnsi="GHEA Grapalat" w:cs="Sylfaen"/>
          <w:b/>
          <w:bCs/>
          <w:spacing w:val="-3"/>
          <w:sz w:val="22"/>
          <w:szCs w:val="22"/>
          <w:lang w:val="hy-AM"/>
        </w:rPr>
        <w:fldChar w:fldCharType="end"/>
      </w:r>
      <w:r w:rsidR="00262E04" w:rsidRPr="00AE3C32">
        <w:rPr>
          <w:rFonts w:ascii="GHEA Grapalat" w:eastAsia="Arial" w:hAnsi="GHEA Grapalat" w:cs="Sylfaen"/>
          <w:b/>
          <w:bCs/>
          <w:spacing w:val="-3"/>
          <w:sz w:val="22"/>
          <w:szCs w:val="22"/>
          <w:lang w:val="hy-AM"/>
        </w:rPr>
        <w:t xml:space="preserve"> </w:t>
      </w:r>
      <w:bookmarkEnd w:id="928"/>
      <w:bookmarkEnd w:id="929"/>
      <w:bookmarkEnd w:id="930"/>
      <w:bookmarkEnd w:id="931"/>
      <w:bookmarkEnd w:id="932"/>
      <w:bookmarkEnd w:id="933"/>
      <w:r w:rsidR="00262E04" w:rsidRPr="00AE3C32">
        <w:rPr>
          <w:rFonts w:ascii="GHEA Grapalat" w:eastAsia="Arial" w:hAnsi="GHEA Grapalat" w:cs="Sylfaen"/>
          <w:b/>
          <w:bCs/>
          <w:spacing w:val="-3"/>
          <w:sz w:val="22"/>
          <w:szCs w:val="22"/>
          <w:lang w:val="hy-AM"/>
        </w:rPr>
        <w:t xml:space="preserve">Հողի համար </w:t>
      </w:r>
      <w:bookmarkStart w:id="935" w:name="_Toc474321935"/>
      <w:r w:rsidR="00262E04" w:rsidRPr="00AE3C32">
        <w:rPr>
          <w:rFonts w:ascii="GHEA Grapalat" w:eastAsia="Arial" w:hAnsi="GHEA Grapalat" w:cs="Sylfaen"/>
          <w:b/>
          <w:bCs/>
          <w:spacing w:val="-3"/>
          <w:sz w:val="22"/>
          <w:szCs w:val="22"/>
          <w:lang w:val="hy-AM"/>
        </w:rPr>
        <w:t xml:space="preserve">փոխհատուցումը/վերականգնման </w:t>
      </w:r>
      <w:r w:rsidR="005751D2" w:rsidRPr="005751D2">
        <w:rPr>
          <w:rFonts w:ascii="GHEA Grapalat" w:eastAsia="Arial" w:hAnsi="GHEA Grapalat" w:cs="Sylfaen"/>
          <w:b/>
          <w:bCs/>
          <w:spacing w:val="-3"/>
          <w:sz w:val="22"/>
          <w:szCs w:val="22"/>
          <w:lang w:val="hy-AM"/>
        </w:rPr>
        <w:t>օժանդակություն</w:t>
      </w:r>
      <w:r w:rsidR="00262E04" w:rsidRPr="00AE3C32">
        <w:rPr>
          <w:rFonts w:ascii="GHEA Grapalat" w:eastAsia="Arial" w:hAnsi="GHEA Grapalat" w:cs="Sylfaen"/>
          <w:b/>
          <w:bCs/>
          <w:spacing w:val="-3"/>
          <w:sz w:val="22"/>
          <w:szCs w:val="22"/>
          <w:lang w:val="hy-AM"/>
        </w:rPr>
        <w:t>ները</w:t>
      </w:r>
      <w:bookmarkEnd w:id="934"/>
      <w:bookmarkEnd w:id="935"/>
    </w:p>
    <w:tbl>
      <w:tblPr>
        <w:tblW w:w="9535" w:type="dxa"/>
        <w:jc w:val="center"/>
        <w:tblLook w:val="04A0" w:firstRow="1" w:lastRow="0" w:firstColumn="1" w:lastColumn="0" w:noHBand="0" w:noVBand="1"/>
      </w:tblPr>
      <w:tblGrid>
        <w:gridCol w:w="2444"/>
        <w:gridCol w:w="3756"/>
        <w:gridCol w:w="3335"/>
      </w:tblGrid>
      <w:tr w:rsidR="00262E04" w:rsidRPr="00A605C6" w14:paraId="54BCB2CA" w14:textId="77777777" w:rsidTr="00A605C6">
        <w:trPr>
          <w:trHeight w:val="20"/>
          <w:tblHeader/>
          <w:jc w:val="center"/>
        </w:trPr>
        <w:tc>
          <w:tcPr>
            <w:tcW w:w="24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02A670" w14:textId="77777777" w:rsidR="00262E04" w:rsidRPr="00A605C6" w:rsidRDefault="00262E04" w:rsidP="0029046F">
            <w:pPr>
              <w:tabs>
                <w:tab w:val="left" w:pos="5040"/>
              </w:tabs>
              <w:jc w:val="center"/>
              <w:rPr>
                <w:rFonts w:ascii="GHEA Grapalat" w:eastAsia="Times New Roman" w:hAnsi="GHEA Grapalat" w:cs="Arial"/>
                <w:b/>
                <w:bCs/>
                <w:sz w:val="20"/>
                <w:szCs w:val="20"/>
              </w:rPr>
            </w:pPr>
            <w:proofErr w:type="spellStart"/>
            <w:r w:rsidRPr="00A605C6">
              <w:rPr>
                <w:rFonts w:ascii="GHEA Grapalat" w:hAnsi="GHEA Grapalat" w:cs="Sylfaen"/>
                <w:b/>
                <w:bCs/>
                <w:sz w:val="20"/>
                <w:szCs w:val="20"/>
              </w:rPr>
              <w:t>Սեփականատերը</w:t>
            </w:r>
            <w:proofErr w:type="spellEnd"/>
          </w:p>
        </w:tc>
        <w:tc>
          <w:tcPr>
            <w:tcW w:w="3756"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5EB81371" w14:textId="77777777" w:rsidR="00262E04" w:rsidRPr="00A605C6" w:rsidRDefault="00262E04" w:rsidP="0029046F">
            <w:pPr>
              <w:tabs>
                <w:tab w:val="left" w:pos="5040"/>
              </w:tabs>
              <w:jc w:val="center"/>
              <w:rPr>
                <w:rFonts w:ascii="GHEA Grapalat" w:eastAsia="Times New Roman" w:hAnsi="GHEA Grapalat" w:cs="Arial"/>
                <w:b/>
                <w:bCs/>
                <w:sz w:val="20"/>
                <w:szCs w:val="20"/>
              </w:rPr>
            </w:pPr>
            <w:r w:rsidRPr="00A605C6">
              <w:rPr>
                <w:rFonts w:ascii="GHEA Grapalat" w:hAnsi="GHEA Grapalat" w:cs="Sylfaen"/>
                <w:b/>
                <w:bCs/>
                <w:sz w:val="20"/>
                <w:szCs w:val="20"/>
                <w:lang w:val="hy-AM"/>
              </w:rPr>
              <w:t>Օ</w:t>
            </w:r>
            <w:r w:rsidRPr="00A605C6">
              <w:rPr>
                <w:rFonts w:ascii="GHEA Grapalat" w:hAnsi="GHEA Grapalat" w:cs="Sylfaen"/>
                <w:b/>
                <w:bCs/>
                <w:sz w:val="20"/>
                <w:szCs w:val="20"/>
                <w:lang w:val="ru-RU"/>
              </w:rPr>
              <w:t>րենքով</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սահմանված</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կարգով</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անշարժ</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գույքի</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նկատմամբ</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իրավունքների</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գրանցման</w:t>
            </w:r>
            <w:r w:rsidRPr="00A605C6">
              <w:rPr>
                <w:rFonts w:ascii="GHEA Grapalat" w:hAnsi="GHEA Grapalat" w:cs="Sylfaen"/>
                <w:b/>
                <w:bCs/>
                <w:sz w:val="20"/>
                <w:szCs w:val="20"/>
              </w:rPr>
              <w:t xml:space="preserve"> (</w:t>
            </w:r>
            <w:r w:rsidRPr="00A605C6">
              <w:rPr>
                <w:rFonts w:ascii="GHEA Grapalat" w:hAnsi="GHEA Grapalat" w:cs="Sylfaen"/>
                <w:b/>
                <w:bCs/>
                <w:sz w:val="20"/>
                <w:szCs w:val="20"/>
                <w:lang w:val="hy-AM"/>
              </w:rPr>
              <w:t>օրինականացման</w:t>
            </w:r>
            <w:r w:rsidRPr="00A605C6">
              <w:rPr>
                <w:rFonts w:ascii="GHEA Grapalat" w:hAnsi="GHEA Grapalat" w:cs="Sylfaen"/>
                <w:b/>
                <w:bCs/>
                <w:sz w:val="20"/>
                <w:szCs w:val="20"/>
              </w:rPr>
              <w:t xml:space="preserve">) </w:t>
            </w:r>
            <w:r w:rsidRPr="00A605C6">
              <w:rPr>
                <w:rFonts w:ascii="GHEA Grapalat" w:hAnsi="GHEA Grapalat" w:cs="Sylfaen"/>
                <w:b/>
                <w:bCs/>
                <w:sz w:val="20"/>
                <w:szCs w:val="20"/>
                <w:lang w:val="ru-RU"/>
              </w:rPr>
              <w:t>ենթակա</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հող</w:t>
            </w:r>
            <w:r w:rsidRPr="00A605C6">
              <w:rPr>
                <w:rFonts w:ascii="GHEA Grapalat" w:hAnsi="GHEA Grapalat" w:cs="Sylfaen"/>
                <w:b/>
                <w:bCs/>
                <w:sz w:val="20"/>
                <w:szCs w:val="20"/>
                <w:lang w:val="hy-AM"/>
              </w:rPr>
              <w:t xml:space="preserve">ի </w:t>
            </w:r>
            <w:r w:rsidRPr="00A605C6">
              <w:rPr>
                <w:rFonts w:ascii="GHEA Grapalat" w:hAnsi="GHEA Grapalat" w:cs="Sylfaen"/>
                <w:b/>
                <w:bCs/>
                <w:sz w:val="20"/>
                <w:szCs w:val="20"/>
                <w:lang w:val="ru-RU"/>
              </w:rPr>
              <w:t>օգտագործողը</w:t>
            </w:r>
          </w:p>
        </w:tc>
        <w:tc>
          <w:tcPr>
            <w:tcW w:w="3335"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56CEC086" w14:textId="77777777" w:rsidR="00262E04" w:rsidRPr="00A605C6" w:rsidRDefault="00262E04" w:rsidP="0029046F">
            <w:pPr>
              <w:tabs>
                <w:tab w:val="left" w:pos="5040"/>
              </w:tabs>
              <w:jc w:val="center"/>
              <w:rPr>
                <w:rFonts w:ascii="GHEA Grapalat" w:eastAsia="Times New Roman" w:hAnsi="GHEA Grapalat" w:cs="Arial"/>
                <w:b/>
                <w:bCs/>
                <w:sz w:val="20"/>
                <w:szCs w:val="20"/>
              </w:rPr>
            </w:pPr>
            <w:r w:rsidRPr="00A605C6">
              <w:rPr>
                <w:rFonts w:ascii="GHEA Grapalat" w:hAnsi="GHEA Grapalat" w:cs="Sylfaen"/>
                <w:b/>
                <w:bCs/>
                <w:sz w:val="20"/>
                <w:szCs w:val="20"/>
                <w:lang w:val="ru-RU"/>
              </w:rPr>
              <w:t>ՀՀ</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օրենսդրության</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պահանջների</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չպահպանմամբ՝</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անշարժ</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գույքի</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նկատմամբ</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չգրանցված</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իրավունքով</w:t>
            </w:r>
            <w:r w:rsidRPr="00A605C6">
              <w:rPr>
                <w:rFonts w:ascii="GHEA Grapalat" w:hAnsi="GHEA Grapalat" w:cs="Arial"/>
                <w:b/>
                <w:bCs/>
                <w:sz w:val="20"/>
                <w:szCs w:val="20"/>
              </w:rPr>
              <w:t xml:space="preserve"> </w:t>
            </w:r>
            <w:r w:rsidRPr="00A605C6">
              <w:rPr>
                <w:rFonts w:ascii="GHEA Grapalat" w:hAnsi="GHEA Grapalat" w:cs="Sylfaen"/>
                <w:b/>
                <w:bCs/>
                <w:sz w:val="20"/>
                <w:szCs w:val="20"/>
                <w:lang w:val="ru-RU"/>
              </w:rPr>
              <w:t>հողօգտագործող</w:t>
            </w:r>
          </w:p>
        </w:tc>
      </w:tr>
      <w:tr w:rsidR="00262E04" w:rsidRPr="00A605C6" w14:paraId="3D864050" w14:textId="77777777" w:rsidTr="002E1CD3">
        <w:trPr>
          <w:trHeight w:val="20"/>
          <w:jc w:val="center"/>
        </w:trPr>
        <w:tc>
          <w:tcPr>
            <w:tcW w:w="2444" w:type="dxa"/>
            <w:tcBorders>
              <w:top w:val="nil"/>
              <w:left w:val="single" w:sz="4" w:space="0" w:color="auto"/>
              <w:bottom w:val="single" w:sz="4" w:space="0" w:color="auto"/>
              <w:right w:val="single" w:sz="4" w:space="0" w:color="auto"/>
            </w:tcBorders>
            <w:shd w:val="clear" w:color="auto" w:fill="auto"/>
            <w:vAlign w:val="center"/>
          </w:tcPr>
          <w:p w14:paraId="6623CE9D" w14:textId="25BB12E9" w:rsidR="00262E04" w:rsidRPr="00A605C6" w:rsidRDefault="00262E04" w:rsidP="00A605C6">
            <w:pPr>
              <w:tabs>
                <w:tab w:val="left" w:pos="5040"/>
              </w:tabs>
              <w:jc w:val="center"/>
              <w:rPr>
                <w:rFonts w:ascii="GHEA Grapalat" w:eastAsia="Times New Roman" w:hAnsi="GHEA Grapalat" w:cs="Arial"/>
                <w:sz w:val="20"/>
                <w:szCs w:val="20"/>
              </w:rPr>
            </w:pPr>
            <w:proofErr w:type="spellStart"/>
            <w:r w:rsidRPr="00A605C6">
              <w:rPr>
                <w:rFonts w:ascii="GHEA Grapalat" w:hAnsi="GHEA Grapalat" w:cs="Sylfaen"/>
                <w:sz w:val="20"/>
                <w:szCs w:val="20"/>
              </w:rPr>
              <w:t>Փոխարինման</w:t>
            </w:r>
            <w:proofErr w:type="spellEnd"/>
            <w:r w:rsidRPr="00A605C6">
              <w:rPr>
                <w:rFonts w:ascii="GHEA Grapalat" w:hAnsi="GHEA Grapalat" w:cs="Arial"/>
                <w:sz w:val="20"/>
                <w:szCs w:val="20"/>
              </w:rPr>
              <w:t xml:space="preserve"> </w:t>
            </w:r>
            <w:proofErr w:type="spellStart"/>
            <w:r w:rsidRPr="00A605C6">
              <w:rPr>
                <w:rFonts w:ascii="GHEA Grapalat" w:hAnsi="GHEA Grapalat" w:cs="Sylfaen"/>
                <w:sz w:val="20"/>
                <w:szCs w:val="20"/>
              </w:rPr>
              <w:t>արժեք</w:t>
            </w:r>
            <w:proofErr w:type="spellEnd"/>
            <w:r w:rsidR="005A5DA7" w:rsidRPr="00A605C6">
              <w:rPr>
                <w:rFonts w:ascii="GHEA Grapalat" w:hAnsi="GHEA Grapalat" w:cs="Sylfaen"/>
                <w:sz w:val="20"/>
                <w:szCs w:val="20"/>
              </w:rPr>
              <w:t xml:space="preserve"> </w:t>
            </w:r>
            <w:r w:rsidRPr="00A605C6">
              <w:rPr>
                <w:rFonts w:ascii="GHEA Grapalat" w:hAnsi="GHEA Grapalat" w:cs="Arial"/>
                <w:sz w:val="20"/>
                <w:szCs w:val="20"/>
              </w:rPr>
              <w:t>+15%</w:t>
            </w:r>
          </w:p>
        </w:tc>
        <w:tc>
          <w:tcPr>
            <w:tcW w:w="3756" w:type="dxa"/>
            <w:tcBorders>
              <w:top w:val="nil"/>
              <w:left w:val="nil"/>
              <w:bottom w:val="single" w:sz="4" w:space="0" w:color="auto"/>
              <w:right w:val="single" w:sz="4" w:space="0" w:color="auto"/>
            </w:tcBorders>
            <w:shd w:val="clear" w:color="auto" w:fill="auto"/>
            <w:vAlign w:val="center"/>
          </w:tcPr>
          <w:p w14:paraId="06BA5812" w14:textId="77777777" w:rsidR="00262E04" w:rsidRPr="00A605C6" w:rsidRDefault="00262E04" w:rsidP="00A605C6">
            <w:pPr>
              <w:tabs>
                <w:tab w:val="left" w:pos="5040"/>
              </w:tabs>
              <w:jc w:val="center"/>
              <w:rPr>
                <w:rFonts w:ascii="GHEA Grapalat" w:eastAsia="Times New Roman" w:hAnsi="GHEA Grapalat" w:cs="Arial"/>
                <w:sz w:val="20"/>
                <w:szCs w:val="20"/>
              </w:rPr>
            </w:pPr>
            <w:proofErr w:type="spellStart"/>
            <w:r w:rsidRPr="00A605C6">
              <w:rPr>
                <w:rFonts w:ascii="GHEA Grapalat" w:hAnsi="GHEA Grapalat" w:cs="Sylfaen"/>
                <w:sz w:val="20"/>
                <w:szCs w:val="20"/>
              </w:rPr>
              <w:t>Փոխարինման</w:t>
            </w:r>
            <w:proofErr w:type="spellEnd"/>
            <w:r w:rsidRPr="00A605C6">
              <w:rPr>
                <w:rFonts w:ascii="GHEA Grapalat" w:hAnsi="GHEA Grapalat" w:cs="Arial"/>
                <w:sz w:val="20"/>
                <w:szCs w:val="20"/>
              </w:rPr>
              <w:t xml:space="preserve"> </w:t>
            </w:r>
            <w:proofErr w:type="spellStart"/>
            <w:r w:rsidRPr="00A605C6">
              <w:rPr>
                <w:rFonts w:ascii="GHEA Grapalat" w:hAnsi="GHEA Grapalat" w:cs="Sylfaen"/>
                <w:sz w:val="20"/>
                <w:szCs w:val="20"/>
              </w:rPr>
              <w:t>արժեք</w:t>
            </w:r>
            <w:proofErr w:type="spellEnd"/>
            <w:r w:rsidRPr="00A605C6">
              <w:rPr>
                <w:rFonts w:ascii="GHEA Grapalat" w:hAnsi="GHEA Grapalat" w:cs="Arial"/>
                <w:sz w:val="20"/>
                <w:szCs w:val="20"/>
              </w:rPr>
              <w:t xml:space="preserve"> +15% (</w:t>
            </w:r>
            <w:proofErr w:type="spellStart"/>
            <w:r w:rsidRPr="00A605C6">
              <w:rPr>
                <w:rFonts w:ascii="GHEA Grapalat" w:hAnsi="GHEA Grapalat"/>
                <w:sz w:val="20"/>
                <w:szCs w:val="20"/>
              </w:rPr>
              <w:t>օրենքով</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սահմանված</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կարգով</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անշարժ</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գույքի</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նկատմամբ</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իրավունքների</w:t>
            </w:r>
            <w:proofErr w:type="spellEnd"/>
            <w:r w:rsidRPr="00A605C6">
              <w:rPr>
                <w:rFonts w:ascii="GHEA Grapalat" w:hAnsi="GHEA Grapalat"/>
                <w:sz w:val="20"/>
                <w:szCs w:val="20"/>
              </w:rPr>
              <w:t xml:space="preserve"> </w:t>
            </w:r>
            <w:proofErr w:type="spellStart"/>
            <w:r w:rsidRPr="00A605C6">
              <w:rPr>
                <w:rFonts w:ascii="GHEA Grapalat" w:hAnsi="GHEA Grapalat"/>
                <w:sz w:val="20"/>
                <w:szCs w:val="20"/>
              </w:rPr>
              <w:t>գրանցման</w:t>
            </w:r>
            <w:proofErr w:type="spellEnd"/>
            <w:r w:rsidRPr="00A605C6">
              <w:rPr>
                <w:rFonts w:ascii="GHEA Grapalat" w:hAnsi="GHEA Grapalat" w:cs="Arial"/>
                <w:sz w:val="20"/>
                <w:szCs w:val="20"/>
              </w:rPr>
              <w:t xml:space="preserve"> </w:t>
            </w:r>
            <w:proofErr w:type="spellStart"/>
            <w:r w:rsidRPr="00A605C6">
              <w:rPr>
                <w:rFonts w:ascii="GHEA Grapalat" w:hAnsi="GHEA Grapalat" w:cs="Arial"/>
                <w:sz w:val="20"/>
                <w:szCs w:val="20"/>
              </w:rPr>
              <w:t>գործընթացից</w:t>
            </w:r>
            <w:proofErr w:type="spellEnd"/>
            <w:r w:rsidRPr="00A605C6">
              <w:rPr>
                <w:rFonts w:ascii="GHEA Grapalat" w:hAnsi="GHEA Grapalat" w:cs="Arial"/>
                <w:sz w:val="20"/>
                <w:szCs w:val="20"/>
              </w:rPr>
              <w:t xml:space="preserve"> </w:t>
            </w:r>
            <w:proofErr w:type="spellStart"/>
            <w:r w:rsidRPr="00A605C6">
              <w:rPr>
                <w:rFonts w:ascii="GHEA Grapalat" w:hAnsi="GHEA Grapalat" w:cs="Sylfaen"/>
                <w:sz w:val="20"/>
                <w:szCs w:val="20"/>
              </w:rPr>
              <w:t>հետո</w:t>
            </w:r>
            <w:proofErr w:type="spellEnd"/>
            <w:r w:rsidRPr="00A605C6">
              <w:rPr>
                <w:rFonts w:ascii="GHEA Grapalat" w:hAnsi="GHEA Grapalat" w:cs="Arial"/>
                <w:sz w:val="20"/>
                <w:szCs w:val="20"/>
              </w:rPr>
              <w:t>)</w:t>
            </w:r>
          </w:p>
        </w:tc>
        <w:tc>
          <w:tcPr>
            <w:tcW w:w="3335" w:type="dxa"/>
            <w:tcBorders>
              <w:top w:val="nil"/>
              <w:left w:val="nil"/>
              <w:bottom w:val="single" w:sz="4" w:space="0" w:color="auto"/>
              <w:right w:val="single" w:sz="4" w:space="0" w:color="auto"/>
            </w:tcBorders>
            <w:shd w:val="clear" w:color="auto" w:fill="auto"/>
            <w:vAlign w:val="center"/>
          </w:tcPr>
          <w:p w14:paraId="35D167C2" w14:textId="77777777" w:rsidR="00262E04" w:rsidRPr="00A605C6" w:rsidRDefault="00262E04" w:rsidP="00A605C6">
            <w:pPr>
              <w:tabs>
                <w:tab w:val="left" w:pos="5040"/>
              </w:tabs>
              <w:jc w:val="center"/>
              <w:rPr>
                <w:rFonts w:ascii="GHEA Grapalat" w:eastAsia="Times New Roman" w:hAnsi="GHEA Grapalat" w:cs="Arial"/>
                <w:sz w:val="20"/>
                <w:szCs w:val="20"/>
              </w:rPr>
            </w:pPr>
            <w:proofErr w:type="spellStart"/>
            <w:r w:rsidRPr="00A605C6">
              <w:rPr>
                <w:rFonts w:ascii="GHEA Grapalat" w:hAnsi="GHEA Grapalat" w:cs="Sylfaen"/>
                <w:sz w:val="20"/>
                <w:szCs w:val="20"/>
              </w:rPr>
              <w:t>Փոխարինման</w:t>
            </w:r>
            <w:proofErr w:type="spellEnd"/>
            <w:r w:rsidRPr="00A605C6">
              <w:rPr>
                <w:rFonts w:ascii="GHEA Grapalat" w:hAnsi="GHEA Grapalat" w:cs="Arial"/>
                <w:sz w:val="20"/>
                <w:szCs w:val="20"/>
              </w:rPr>
              <w:t xml:space="preserve"> </w:t>
            </w:r>
            <w:proofErr w:type="spellStart"/>
            <w:r w:rsidRPr="00A605C6">
              <w:rPr>
                <w:rFonts w:ascii="GHEA Grapalat" w:hAnsi="GHEA Grapalat" w:cs="Sylfaen"/>
                <w:sz w:val="20"/>
                <w:szCs w:val="20"/>
              </w:rPr>
              <w:t>արժեքի</w:t>
            </w:r>
            <w:proofErr w:type="spellEnd"/>
            <w:r w:rsidRPr="00A605C6">
              <w:rPr>
                <w:rFonts w:ascii="GHEA Grapalat" w:hAnsi="GHEA Grapalat" w:cs="Arial"/>
                <w:sz w:val="20"/>
                <w:szCs w:val="20"/>
              </w:rPr>
              <w:t xml:space="preserve"> 25%-</w:t>
            </w:r>
            <w:r w:rsidRPr="00A605C6">
              <w:rPr>
                <w:rFonts w:ascii="GHEA Grapalat" w:hAnsi="GHEA Grapalat" w:cs="Sylfaen"/>
                <w:sz w:val="20"/>
                <w:szCs w:val="20"/>
              </w:rPr>
              <w:t>ը</w:t>
            </w:r>
          </w:p>
        </w:tc>
      </w:tr>
      <w:tr w:rsidR="00262E04" w:rsidRPr="00A605C6" w14:paraId="4EC3EC0A" w14:textId="77777777" w:rsidTr="002E1CD3">
        <w:trPr>
          <w:trHeight w:val="20"/>
          <w:jc w:val="center"/>
        </w:trPr>
        <w:tc>
          <w:tcPr>
            <w:tcW w:w="95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E17CD" w14:textId="77777777" w:rsidR="00262E04" w:rsidRPr="00A605C6" w:rsidRDefault="00262E04" w:rsidP="00A605C6">
            <w:pPr>
              <w:tabs>
                <w:tab w:val="left" w:pos="5040"/>
              </w:tabs>
              <w:spacing w:after="60"/>
              <w:jc w:val="center"/>
              <w:rPr>
                <w:rFonts w:ascii="GHEA Grapalat" w:eastAsia="Times New Roman" w:hAnsi="GHEA Grapalat" w:cs="Arial"/>
                <w:b/>
                <w:bCs/>
                <w:sz w:val="20"/>
                <w:szCs w:val="20"/>
              </w:rPr>
            </w:pPr>
            <w:proofErr w:type="spellStart"/>
            <w:r w:rsidRPr="00A605C6">
              <w:rPr>
                <w:rFonts w:ascii="GHEA Grapalat" w:hAnsi="GHEA Grapalat" w:cs="Arial"/>
                <w:b/>
                <w:bCs/>
                <w:sz w:val="20"/>
                <w:szCs w:val="20"/>
              </w:rPr>
              <w:t>Վարձակալները</w:t>
            </w:r>
            <w:proofErr w:type="spellEnd"/>
            <w:r w:rsidRPr="00A605C6">
              <w:rPr>
                <w:rFonts w:ascii="GHEA Grapalat" w:hAnsi="GHEA Grapalat" w:cs="Arial"/>
                <w:b/>
                <w:bCs/>
                <w:sz w:val="20"/>
                <w:szCs w:val="20"/>
                <w:lang w:val="hy-AM"/>
              </w:rPr>
              <w:t>՝</w:t>
            </w:r>
            <w:r w:rsidRPr="00A605C6">
              <w:rPr>
                <w:rFonts w:ascii="GHEA Grapalat" w:hAnsi="GHEA Grapalat" w:cs="Arial"/>
                <w:b/>
                <w:bCs/>
                <w:sz w:val="20"/>
                <w:szCs w:val="20"/>
              </w:rPr>
              <w:t xml:space="preserve"> </w:t>
            </w:r>
            <w:proofErr w:type="spellStart"/>
            <w:r w:rsidRPr="00A605C6">
              <w:rPr>
                <w:rFonts w:ascii="GHEA Grapalat" w:hAnsi="GHEA Grapalat" w:cs="Arial"/>
                <w:b/>
                <w:bCs/>
                <w:sz w:val="20"/>
                <w:szCs w:val="20"/>
              </w:rPr>
              <w:t>վարձակալության</w:t>
            </w:r>
            <w:proofErr w:type="spellEnd"/>
            <w:r w:rsidRPr="00A605C6">
              <w:rPr>
                <w:rFonts w:ascii="GHEA Grapalat" w:hAnsi="GHEA Grapalat" w:cs="Arial"/>
                <w:b/>
                <w:bCs/>
                <w:sz w:val="20"/>
                <w:szCs w:val="20"/>
              </w:rPr>
              <w:t xml:space="preserve"> </w:t>
            </w:r>
            <w:proofErr w:type="spellStart"/>
            <w:r w:rsidRPr="00A605C6">
              <w:rPr>
                <w:rFonts w:ascii="GHEA Grapalat" w:hAnsi="GHEA Grapalat" w:cs="Arial"/>
                <w:b/>
                <w:bCs/>
                <w:sz w:val="20"/>
                <w:szCs w:val="20"/>
              </w:rPr>
              <w:t>մնացած</w:t>
            </w:r>
            <w:proofErr w:type="spellEnd"/>
            <w:r w:rsidRPr="00A605C6">
              <w:rPr>
                <w:rFonts w:ascii="GHEA Grapalat" w:hAnsi="GHEA Grapalat" w:cs="Arial"/>
                <w:b/>
                <w:bCs/>
                <w:sz w:val="20"/>
                <w:szCs w:val="20"/>
              </w:rPr>
              <w:t xml:space="preserve"> </w:t>
            </w:r>
            <w:proofErr w:type="spellStart"/>
            <w:r w:rsidRPr="00A605C6">
              <w:rPr>
                <w:rFonts w:ascii="GHEA Grapalat" w:hAnsi="GHEA Grapalat" w:cs="Arial"/>
                <w:b/>
                <w:bCs/>
                <w:sz w:val="20"/>
                <w:szCs w:val="20"/>
              </w:rPr>
              <w:t>տարիների</w:t>
            </w:r>
            <w:proofErr w:type="spellEnd"/>
            <w:r w:rsidRPr="00A605C6">
              <w:rPr>
                <w:rFonts w:ascii="GHEA Grapalat" w:hAnsi="GHEA Grapalat" w:cs="Arial"/>
                <w:b/>
                <w:bCs/>
                <w:sz w:val="20"/>
                <w:szCs w:val="20"/>
              </w:rPr>
              <w:t xml:space="preserve"> </w:t>
            </w:r>
            <w:proofErr w:type="spellStart"/>
            <w:r w:rsidRPr="00A605C6">
              <w:rPr>
                <w:rFonts w:ascii="GHEA Grapalat" w:hAnsi="GHEA Grapalat" w:cs="Arial"/>
                <w:b/>
                <w:bCs/>
                <w:sz w:val="20"/>
                <w:szCs w:val="20"/>
              </w:rPr>
              <w:t>համար</w:t>
            </w:r>
            <w:proofErr w:type="spellEnd"/>
          </w:p>
        </w:tc>
      </w:tr>
      <w:tr w:rsidR="00262E04" w:rsidRPr="00A605C6" w14:paraId="1FE0E88C" w14:textId="77777777" w:rsidTr="002E1CD3">
        <w:trPr>
          <w:trHeight w:val="20"/>
          <w:jc w:val="center"/>
        </w:trPr>
        <w:tc>
          <w:tcPr>
            <w:tcW w:w="95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309EF" w14:textId="77777777" w:rsidR="00262E04" w:rsidRPr="00A605C6" w:rsidRDefault="00262E04" w:rsidP="00A605C6">
            <w:pPr>
              <w:tabs>
                <w:tab w:val="left" w:pos="5040"/>
              </w:tabs>
              <w:spacing w:after="60"/>
              <w:jc w:val="center"/>
              <w:rPr>
                <w:rFonts w:ascii="GHEA Grapalat" w:eastAsia="Times New Roman" w:hAnsi="GHEA Grapalat" w:cs="Arial"/>
                <w:sz w:val="20"/>
                <w:szCs w:val="20"/>
              </w:rPr>
            </w:pPr>
            <w:proofErr w:type="spellStart"/>
            <w:r w:rsidRPr="00A605C6">
              <w:rPr>
                <w:rFonts w:ascii="GHEA Grapalat" w:hAnsi="GHEA Grapalat" w:cs="Arial"/>
                <w:sz w:val="20"/>
                <w:szCs w:val="20"/>
              </w:rPr>
              <w:t>Մինչև</w:t>
            </w:r>
            <w:proofErr w:type="spellEnd"/>
            <w:r w:rsidRPr="00A605C6">
              <w:rPr>
                <w:rFonts w:ascii="GHEA Grapalat" w:hAnsi="GHEA Grapalat" w:cs="Arial"/>
                <w:sz w:val="20"/>
                <w:szCs w:val="20"/>
              </w:rPr>
              <w:t xml:space="preserve"> 1 </w:t>
            </w:r>
            <w:proofErr w:type="spellStart"/>
            <w:r w:rsidRPr="00A605C6">
              <w:rPr>
                <w:rFonts w:ascii="GHEA Grapalat" w:hAnsi="GHEA Grapalat" w:cs="Arial"/>
                <w:sz w:val="20"/>
                <w:szCs w:val="20"/>
              </w:rPr>
              <w:t>տարի</w:t>
            </w:r>
            <w:proofErr w:type="spellEnd"/>
            <w:r w:rsidRPr="00A605C6">
              <w:rPr>
                <w:rFonts w:ascii="GHEA Grapalat" w:hAnsi="GHEA Grapalat" w:cs="Arial"/>
                <w:sz w:val="20"/>
                <w:szCs w:val="20"/>
              </w:rPr>
              <w:t xml:space="preserve"> (</w:t>
            </w:r>
            <w:proofErr w:type="spellStart"/>
            <w:r w:rsidRPr="00A605C6">
              <w:rPr>
                <w:rFonts w:ascii="GHEA Grapalat" w:hAnsi="GHEA Grapalat" w:cs="Arial"/>
                <w:sz w:val="20"/>
                <w:szCs w:val="20"/>
              </w:rPr>
              <w:t>փ</w:t>
            </w:r>
            <w:r w:rsidRPr="00A605C6">
              <w:rPr>
                <w:rFonts w:ascii="GHEA Grapalat" w:hAnsi="GHEA Grapalat" w:cs="Sylfaen"/>
                <w:sz w:val="20"/>
                <w:szCs w:val="20"/>
              </w:rPr>
              <w:t>ոխարինման</w:t>
            </w:r>
            <w:proofErr w:type="spellEnd"/>
            <w:r w:rsidRPr="00A605C6">
              <w:rPr>
                <w:rFonts w:ascii="GHEA Grapalat" w:hAnsi="GHEA Grapalat" w:cs="Arial"/>
                <w:sz w:val="20"/>
                <w:szCs w:val="20"/>
              </w:rPr>
              <w:t xml:space="preserve"> </w:t>
            </w:r>
            <w:r w:rsidRPr="00A605C6">
              <w:rPr>
                <w:rFonts w:ascii="GHEA Grapalat" w:hAnsi="GHEA Grapalat" w:cs="Sylfaen"/>
                <w:sz w:val="20"/>
                <w:szCs w:val="20"/>
              </w:rPr>
              <w:t>արժեք</w:t>
            </w:r>
            <w:r w:rsidRPr="00A605C6">
              <w:rPr>
                <w:rFonts w:ascii="GHEA Grapalat" w:hAnsi="GHEA Grapalat" w:cs="Arial"/>
                <w:sz w:val="20"/>
                <w:szCs w:val="20"/>
              </w:rPr>
              <w:t>+15%) * 0.05</w:t>
            </w:r>
          </w:p>
        </w:tc>
      </w:tr>
      <w:tr w:rsidR="00262E04" w:rsidRPr="00A605C6" w14:paraId="2415EFBD" w14:textId="77777777" w:rsidTr="002E1CD3">
        <w:trPr>
          <w:trHeight w:val="20"/>
          <w:jc w:val="center"/>
        </w:trPr>
        <w:tc>
          <w:tcPr>
            <w:tcW w:w="95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60AB8" w14:textId="77777777" w:rsidR="00262E04" w:rsidRPr="00A605C6" w:rsidRDefault="00262E04" w:rsidP="00A605C6">
            <w:pPr>
              <w:tabs>
                <w:tab w:val="left" w:pos="5040"/>
              </w:tabs>
              <w:spacing w:after="60"/>
              <w:jc w:val="center"/>
              <w:rPr>
                <w:rFonts w:ascii="GHEA Grapalat" w:eastAsia="Times New Roman" w:hAnsi="GHEA Grapalat" w:cs="Arial"/>
                <w:sz w:val="20"/>
                <w:szCs w:val="20"/>
              </w:rPr>
            </w:pPr>
            <w:proofErr w:type="spellStart"/>
            <w:r w:rsidRPr="00A605C6">
              <w:rPr>
                <w:rFonts w:ascii="GHEA Grapalat" w:hAnsi="GHEA Grapalat" w:cs="Arial"/>
                <w:sz w:val="20"/>
                <w:szCs w:val="20"/>
              </w:rPr>
              <w:t>Մինչև</w:t>
            </w:r>
            <w:proofErr w:type="spellEnd"/>
            <w:r w:rsidRPr="00A605C6">
              <w:rPr>
                <w:rFonts w:ascii="GHEA Grapalat" w:hAnsi="GHEA Grapalat" w:cs="Arial"/>
                <w:sz w:val="20"/>
                <w:szCs w:val="20"/>
              </w:rPr>
              <w:t xml:space="preserve"> 15 </w:t>
            </w:r>
            <w:proofErr w:type="spellStart"/>
            <w:r w:rsidRPr="00A605C6">
              <w:rPr>
                <w:rFonts w:ascii="GHEA Grapalat" w:hAnsi="GHEA Grapalat" w:cs="Arial"/>
                <w:sz w:val="20"/>
                <w:szCs w:val="20"/>
              </w:rPr>
              <w:t>տարի</w:t>
            </w:r>
            <w:proofErr w:type="spellEnd"/>
            <w:r w:rsidRPr="00A605C6">
              <w:rPr>
                <w:rFonts w:ascii="GHEA Grapalat" w:hAnsi="GHEA Grapalat" w:cs="Arial"/>
                <w:sz w:val="20"/>
                <w:szCs w:val="20"/>
              </w:rPr>
              <w:t xml:space="preserve"> (</w:t>
            </w:r>
            <w:proofErr w:type="spellStart"/>
            <w:r w:rsidRPr="00A605C6">
              <w:rPr>
                <w:rFonts w:ascii="GHEA Grapalat" w:hAnsi="GHEA Grapalat" w:cs="Arial"/>
                <w:sz w:val="20"/>
                <w:szCs w:val="20"/>
              </w:rPr>
              <w:t>փ</w:t>
            </w:r>
            <w:r w:rsidRPr="00A605C6">
              <w:rPr>
                <w:rFonts w:ascii="GHEA Grapalat" w:hAnsi="GHEA Grapalat" w:cs="Sylfaen"/>
                <w:sz w:val="20"/>
                <w:szCs w:val="20"/>
              </w:rPr>
              <w:t>ոխարինման</w:t>
            </w:r>
            <w:proofErr w:type="spellEnd"/>
            <w:r w:rsidRPr="00A605C6">
              <w:rPr>
                <w:rFonts w:ascii="GHEA Grapalat" w:hAnsi="GHEA Grapalat" w:cs="Arial"/>
                <w:sz w:val="20"/>
                <w:szCs w:val="20"/>
              </w:rPr>
              <w:t xml:space="preserve"> </w:t>
            </w:r>
            <w:r w:rsidRPr="00A605C6">
              <w:rPr>
                <w:rFonts w:ascii="GHEA Grapalat" w:hAnsi="GHEA Grapalat" w:cs="Sylfaen"/>
                <w:sz w:val="20"/>
                <w:szCs w:val="20"/>
              </w:rPr>
              <w:t>արժեք</w:t>
            </w:r>
            <w:r w:rsidRPr="00A605C6">
              <w:rPr>
                <w:rFonts w:ascii="GHEA Grapalat" w:hAnsi="GHEA Grapalat" w:cs="Arial"/>
                <w:sz w:val="20"/>
                <w:szCs w:val="20"/>
              </w:rPr>
              <w:t>+15%) * 0.14</w:t>
            </w:r>
          </w:p>
        </w:tc>
      </w:tr>
      <w:tr w:rsidR="00262E04" w:rsidRPr="00A605C6" w14:paraId="6BF5726E" w14:textId="77777777" w:rsidTr="002E1CD3">
        <w:trPr>
          <w:trHeight w:val="20"/>
          <w:jc w:val="center"/>
        </w:trPr>
        <w:tc>
          <w:tcPr>
            <w:tcW w:w="95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AF6A8" w14:textId="77777777" w:rsidR="00262E04" w:rsidRPr="00A605C6" w:rsidRDefault="00262E04" w:rsidP="00A605C6">
            <w:pPr>
              <w:tabs>
                <w:tab w:val="left" w:pos="5040"/>
              </w:tabs>
              <w:spacing w:after="60"/>
              <w:jc w:val="center"/>
              <w:rPr>
                <w:rFonts w:ascii="GHEA Grapalat" w:eastAsia="Times New Roman" w:hAnsi="GHEA Grapalat" w:cs="Arial"/>
                <w:sz w:val="20"/>
                <w:szCs w:val="20"/>
              </w:rPr>
            </w:pPr>
            <w:proofErr w:type="spellStart"/>
            <w:r w:rsidRPr="00A605C6">
              <w:rPr>
                <w:rFonts w:ascii="GHEA Grapalat" w:hAnsi="GHEA Grapalat" w:cs="Arial"/>
                <w:sz w:val="20"/>
                <w:szCs w:val="20"/>
              </w:rPr>
              <w:t>Մինչև</w:t>
            </w:r>
            <w:proofErr w:type="spellEnd"/>
            <w:r w:rsidRPr="00A605C6">
              <w:rPr>
                <w:rFonts w:ascii="GHEA Grapalat" w:hAnsi="GHEA Grapalat" w:cs="Arial"/>
                <w:sz w:val="20"/>
                <w:szCs w:val="20"/>
              </w:rPr>
              <w:t xml:space="preserve"> 25 </w:t>
            </w:r>
            <w:proofErr w:type="spellStart"/>
            <w:r w:rsidRPr="00A605C6">
              <w:rPr>
                <w:rFonts w:ascii="GHEA Grapalat" w:hAnsi="GHEA Grapalat" w:cs="Arial"/>
                <w:sz w:val="20"/>
                <w:szCs w:val="20"/>
              </w:rPr>
              <w:t>տարի</w:t>
            </w:r>
            <w:proofErr w:type="spellEnd"/>
            <w:r w:rsidRPr="00A605C6">
              <w:rPr>
                <w:rFonts w:ascii="GHEA Grapalat" w:hAnsi="GHEA Grapalat" w:cs="Arial"/>
                <w:sz w:val="20"/>
                <w:szCs w:val="20"/>
              </w:rPr>
              <w:t xml:space="preserve"> (</w:t>
            </w:r>
            <w:proofErr w:type="spellStart"/>
            <w:r w:rsidRPr="00A605C6">
              <w:rPr>
                <w:rFonts w:ascii="GHEA Grapalat" w:hAnsi="GHEA Grapalat" w:cs="Arial"/>
                <w:sz w:val="20"/>
                <w:szCs w:val="20"/>
              </w:rPr>
              <w:t>փ</w:t>
            </w:r>
            <w:r w:rsidRPr="00A605C6">
              <w:rPr>
                <w:rFonts w:ascii="GHEA Grapalat" w:hAnsi="GHEA Grapalat" w:cs="Sylfaen"/>
                <w:sz w:val="20"/>
                <w:szCs w:val="20"/>
              </w:rPr>
              <w:t>ոխարինման</w:t>
            </w:r>
            <w:proofErr w:type="spellEnd"/>
            <w:r w:rsidRPr="00A605C6">
              <w:rPr>
                <w:rFonts w:ascii="GHEA Grapalat" w:hAnsi="GHEA Grapalat" w:cs="Arial"/>
                <w:sz w:val="20"/>
                <w:szCs w:val="20"/>
              </w:rPr>
              <w:t xml:space="preserve"> </w:t>
            </w:r>
            <w:r w:rsidRPr="00A605C6">
              <w:rPr>
                <w:rFonts w:ascii="GHEA Grapalat" w:hAnsi="GHEA Grapalat" w:cs="Sylfaen"/>
                <w:sz w:val="20"/>
                <w:szCs w:val="20"/>
              </w:rPr>
              <w:t>արժեք</w:t>
            </w:r>
            <w:r w:rsidRPr="00A605C6">
              <w:rPr>
                <w:rFonts w:ascii="GHEA Grapalat" w:hAnsi="GHEA Grapalat" w:cs="Arial"/>
                <w:sz w:val="20"/>
                <w:szCs w:val="20"/>
              </w:rPr>
              <w:t>+15%) * 0.20</w:t>
            </w:r>
          </w:p>
        </w:tc>
      </w:tr>
      <w:tr w:rsidR="00262E04" w:rsidRPr="00A605C6" w14:paraId="5A23413F" w14:textId="77777777" w:rsidTr="002E1CD3">
        <w:trPr>
          <w:trHeight w:val="20"/>
          <w:jc w:val="center"/>
        </w:trPr>
        <w:tc>
          <w:tcPr>
            <w:tcW w:w="95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947" w14:textId="77777777" w:rsidR="00262E04" w:rsidRPr="00A605C6" w:rsidRDefault="00262E04" w:rsidP="00A605C6">
            <w:pPr>
              <w:tabs>
                <w:tab w:val="left" w:pos="5040"/>
              </w:tabs>
              <w:spacing w:after="60"/>
              <w:jc w:val="center"/>
              <w:rPr>
                <w:rFonts w:ascii="GHEA Grapalat" w:eastAsia="Times New Roman" w:hAnsi="GHEA Grapalat" w:cs="Arial"/>
                <w:sz w:val="20"/>
                <w:szCs w:val="20"/>
              </w:rPr>
            </w:pPr>
            <w:r w:rsidRPr="00A605C6">
              <w:rPr>
                <w:rFonts w:ascii="GHEA Grapalat" w:hAnsi="GHEA Grapalat" w:cs="Arial"/>
                <w:sz w:val="20"/>
                <w:szCs w:val="20"/>
              </w:rPr>
              <w:t xml:space="preserve">25 </w:t>
            </w:r>
            <w:proofErr w:type="spellStart"/>
            <w:r w:rsidRPr="00A605C6">
              <w:rPr>
                <w:rFonts w:ascii="GHEA Grapalat" w:hAnsi="GHEA Grapalat" w:cs="Arial"/>
                <w:sz w:val="20"/>
                <w:szCs w:val="20"/>
              </w:rPr>
              <w:t>տարի</w:t>
            </w:r>
            <w:proofErr w:type="spellEnd"/>
            <w:r w:rsidRPr="00A605C6">
              <w:rPr>
                <w:rFonts w:ascii="GHEA Grapalat" w:hAnsi="GHEA Grapalat" w:cs="Arial"/>
                <w:sz w:val="20"/>
                <w:szCs w:val="20"/>
              </w:rPr>
              <w:t xml:space="preserve"> (</w:t>
            </w:r>
            <w:proofErr w:type="spellStart"/>
            <w:r w:rsidRPr="00A605C6">
              <w:rPr>
                <w:rFonts w:ascii="GHEA Grapalat" w:hAnsi="GHEA Grapalat" w:cs="Arial"/>
                <w:sz w:val="20"/>
                <w:szCs w:val="20"/>
              </w:rPr>
              <w:t>փ</w:t>
            </w:r>
            <w:r w:rsidRPr="00A605C6">
              <w:rPr>
                <w:rFonts w:ascii="GHEA Grapalat" w:hAnsi="GHEA Grapalat" w:cs="Sylfaen"/>
                <w:sz w:val="20"/>
                <w:szCs w:val="20"/>
              </w:rPr>
              <w:t>ոխարինման</w:t>
            </w:r>
            <w:proofErr w:type="spellEnd"/>
            <w:r w:rsidRPr="00A605C6">
              <w:rPr>
                <w:rFonts w:ascii="GHEA Grapalat" w:hAnsi="GHEA Grapalat" w:cs="Arial"/>
                <w:sz w:val="20"/>
                <w:szCs w:val="20"/>
              </w:rPr>
              <w:t xml:space="preserve"> </w:t>
            </w:r>
            <w:r w:rsidRPr="00A605C6">
              <w:rPr>
                <w:rFonts w:ascii="GHEA Grapalat" w:hAnsi="GHEA Grapalat" w:cs="Sylfaen"/>
                <w:sz w:val="20"/>
                <w:szCs w:val="20"/>
              </w:rPr>
              <w:t>արժեք</w:t>
            </w:r>
            <w:r w:rsidRPr="00A605C6">
              <w:rPr>
                <w:rFonts w:ascii="GHEA Grapalat" w:hAnsi="GHEA Grapalat" w:cs="Arial"/>
                <w:sz w:val="20"/>
                <w:szCs w:val="20"/>
              </w:rPr>
              <w:t>+15%) * 0.25</w:t>
            </w:r>
          </w:p>
        </w:tc>
      </w:tr>
    </w:tbl>
    <w:p w14:paraId="10A01170" w14:textId="63D46A81"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w:t>
      </w:r>
      <w:r w:rsidR="005751D2">
        <w:rPr>
          <w:rFonts w:ascii="GHEA Grapalat" w:hAnsi="GHEA Grapalat"/>
          <w:sz w:val="22"/>
          <w:szCs w:val="22"/>
          <w:lang w:val="hy-AM"/>
        </w:rPr>
        <w:t>ա</w:t>
      </w:r>
      <w:r w:rsidR="005751D2" w:rsidRPr="005751D2">
        <w:rPr>
          <w:rFonts w:ascii="GHEA Grapalat" w:hAnsi="GHEA Grapalat"/>
          <w:sz w:val="22"/>
          <w:szCs w:val="22"/>
          <w:lang w:val="hy-AM"/>
        </w:rPr>
        <w:t>ն</w:t>
      </w:r>
      <w:r w:rsidR="005751D2">
        <w:rPr>
          <w:rFonts w:ascii="GHEA Grapalat" w:hAnsi="GHEA Grapalat"/>
          <w:sz w:val="22"/>
          <w:szCs w:val="22"/>
          <w:lang w:val="hy-AM"/>
        </w:rPr>
        <w:t xml:space="preserve"> </w:t>
      </w:r>
      <w:proofErr w:type="spellStart"/>
      <w:r w:rsidRPr="00CD1AFA">
        <w:rPr>
          <w:rFonts w:ascii="GHEA Grapalat" w:eastAsia="Arial" w:hAnsi="GHEA Grapalat" w:cs="Sylfaen"/>
          <w:sz w:val="22"/>
          <w:szCs w:val="22"/>
        </w:rPr>
        <w:t>հաշվարկման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հիմք</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հանդիսանում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բարձր</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կիրառմամբ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գնահատվող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համադրելի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վերլուծության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համապատասխան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ճշգրտումների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համադրելի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օբյեկտներ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ընտրվել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բաց</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մրցակցային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վաճառված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այնպես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էլ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ազատ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հրապարակայնորեն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վաճառահանված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կիրառման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անհրաժեշտ</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առնվազն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երեք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համադրելի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վերաբերյալ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արժանահավատ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տեղեկատվության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առկայություն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արժանահավատության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տեսակետից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գերադասելի</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փաստացի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գործարքը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մեթոդի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վերջերս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վաճառված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ճշգրտված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գինը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տարածքում</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միևնույն</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նմանատիպ</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կիրառության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հատկանիշներով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Յուրաքանչյուր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հողակտորի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գինը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առանձին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պայմանավորված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բազմաթիվ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գործոններով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մեթոդաբանության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մանրամասները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13-րդ </w:t>
      </w:r>
      <w:proofErr w:type="spellStart"/>
      <w:r w:rsidRPr="00CD1AFA">
        <w:rPr>
          <w:rFonts w:ascii="GHEA Grapalat" w:eastAsia="Arial" w:hAnsi="GHEA Grapalat" w:cs="Sylfaen"/>
          <w:sz w:val="22"/>
          <w:szCs w:val="22"/>
        </w:rPr>
        <w:t>գլխում</w:t>
      </w:r>
      <w:proofErr w:type="spellEnd"/>
      <w:r w:rsidRPr="00CD1AFA">
        <w:rPr>
          <w:rFonts w:ascii="GHEA Grapalat" w:eastAsia="Arial" w:hAnsi="GHEA Grapalat" w:cs="Sylfaen"/>
          <w:sz w:val="22"/>
          <w:szCs w:val="22"/>
        </w:rPr>
        <w:t>:</w:t>
      </w:r>
    </w:p>
    <w:p w14:paraId="67C9B9B8"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936" w:name="_Toc476563269"/>
      <w:bookmarkStart w:id="937" w:name="_Toc152000394"/>
      <w:bookmarkStart w:id="938" w:name="_Toc184221160"/>
      <w:bookmarkStart w:id="939" w:name="_Toc184221967"/>
      <w:bookmarkStart w:id="940" w:name="_Toc185341131"/>
      <w:bookmarkStart w:id="941" w:name="_Toc185609701"/>
      <w:bookmarkStart w:id="942" w:name="_Toc192786820"/>
      <w:bookmarkStart w:id="943" w:name="_Toc195973805"/>
      <w:bookmarkStart w:id="944" w:name="_Toc196403365"/>
      <w:bookmarkEnd w:id="875"/>
      <w:bookmarkEnd w:id="876"/>
      <w:proofErr w:type="spellStart"/>
      <w:r w:rsidRPr="00F419EC">
        <w:rPr>
          <w:rFonts w:ascii="GHEA Grapalat" w:hAnsi="GHEA Grapalat"/>
          <w:b/>
          <w:bCs/>
          <w:i/>
          <w:iCs/>
          <w:color w:val="auto"/>
          <w:sz w:val="24"/>
          <w:szCs w:val="24"/>
        </w:rPr>
        <w:t>Փոխհատուցումը</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հողի</w:t>
      </w:r>
      <w:proofErr w:type="spellEnd"/>
      <w:r w:rsidRPr="00F419EC">
        <w:rPr>
          <w:rFonts w:ascii="GHEA Grapalat" w:hAnsi="GHEA Grapalat"/>
          <w:b/>
          <w:bCs/>
          <w:i/>
          <w:iCs/>
          <w:color w:val="auto"/>
          <w:sz w:val="24"/>
          <w:szCs w:val="24"/>
        </w:rPr>
        <w:t xml:space="preserve">՝ ՀՀ </w:t>
      </w:r>
      <w:proofErr w:type="spellStart"/>
      <w:r w:rsidRPr="00F419EC">
        <w:rPr>
          <w:rFonts w:ascii="GHEA Grapalat" w:hAnsi="GHEA Grapalat"/>
          <w:b/>
          <w:bCs/>
          <w:i/>
          <w:iCs/>
          <w:color w:val="auto"/>
          <w:sz w:val="24"/>
          <w:szCs w:val="24"/>
        </w:rPr>
        <w:t>օրենսդրության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պահանջների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պահպանմամբ</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անշարժ</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գույքի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նկատմամբ</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գրանցված</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իրավունքով</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սեփականատերերին</w:t>
      </w:r>
      <w:bookmarkEnd w:id="936"/>
      <w:bookmarkEnd w:id="937"/>
      <w:bookmarkEnd w:id="938"/>
      <w:bookmarkEnd w:id="939"/>
      <w:bookmarkEnd w:id="940"/>
      <w:bookmarkEnd w:id="941"/>
      <w:bookmarkEnd w:id="942"/>
      <w:bookmarkEnd w:id="943"/>
      <w:bookmarkEnd w:id="944"/>
      <w:proofErr w:type="spellEnd"/>
    </w:p>
    <w:p w14:paraId="40E6C559"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վճարվելիք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Հասարակության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պետության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կարիքների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փոխարինման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w:t>
      </w:r>
      <w:proofErr w:type="spellEnd"/>
      <w:r w:rsidRPr="00CD1AFA">
        <w:rPr>
          <w:rFonts w:ascii="GHEA Grapalat" w:eastAsia="Arial" w:hAnsi="GHEA Grapalat" w:cs="Sylfaen"/>
          <w:sz w:val="22"/>
          <w:szCs w:val="22"/>
        </w:rPr>
        <w:t xml:space="preserve"> +15%: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2,733,385,738.43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գումարից</w:t>
      </w:r>
      <w:proofErr w:type="spellEnd"/>
      <w:r w:rsidRPr="00CD1AFA">
        <w:rPr>
          <w:rFonts w:ascii="GHEA Grapalat" w:eastAsia="Arial" w:hAnsi="GHEA Grapalat" w:cs="Sylfaen"/>
          <w:sz w:val="22"/>
          <w:szCs w:val="22"/>
        </w:rPr>
        <w:t xml:space="preserve"> 1,783,026,895.50 ՀՀ </w:t>
      </w:r>
      <w:proofErr w:type="spellStart"/>
      <w:r w:rsidRPr="00CD1AFA">
        <w:rPr>
          <w:rFonts w:ascii="GHEA Grapalat" w:eastAsia="Arial" w:hAnsi="GHEA Grapalat" w:cs="Sylfaen"/>
          <w:sz w:val="22"/>
          <w:szCs w:val="22"/>
        </w:rPr>
        <w:t>դրամը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հատկացվում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խառը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կառուցապատման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նշանակության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հողակտորների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ենթարկվում</w:t>
      </w:r>
      <w:proofErr w:type="spellEnd"/>
      <w:r w:rsidRPr="00CD1AFA">
        <w:rPr>
          <w:rFonts w:ascii="GHEA Grapalat" w:eastAsia="Arial" w:hAnsi="GHEA Grapalat" w:cs="Sylfaen"/>
          <w:sz w:val="22"/>
          <w:szCs w:val="22"/>
        </w:rPr>
        <w:t xml:space="preserve"> 25 </w:t>
      </w:r>
      <w:proofErr w:type="spellStart"/>
      <w:r w:rsidRPr="00CD1AFA">
        <w:rPr>
          <w:rFonts w:ascii="GHEA Grapalat" w:eastAsia="Arial" w:hAnsi="GHEA Grapalat" w:cs="Sylfaen"/>
          <w:sz w:val="22"/>
          <w:szCs w:val="22"/>
        </w:rPr>
        <w:t>հողակտոր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որից</w:t>
      </w:r>
      <w:proofErr w:type="spellEnd"/>
      <w:r w:rsidRPr="00CD1AFA">
        <w:rPr>
          <w:rFonts w:ascii="GHEA Grapalat" w:eastAsia="Arial" w:hAnsi="GHEA Grapalat" w:cs="Sylfaen"/>
          <w:sz w:val="22"/>
          <w:szCs w:val="22"/>
        </w:rPr>
        <w:t xml:space="preserve"> 15-ը </w:t>
      </w:r>
      <w:proofErr w:type="spellStart"/>
      <w:r w:rsidRPr="00CD1AFA">
        <w:rPr>
          <w:rFonts w:ascii="GHEA Grapalat" w:eastAsia="Arial" w:hAnsi="GHEA Grapalat" w:cs="Sylfaen"/>
          <w:sz w:val="22"/>
          <w:szCs w:val="22"/>
        </w:rPr>
        <w:t>բնակելի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նշանակության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կորստի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կստանան</w:t>
      </w:r>
      <w:proofErr w:type="spellEnd"/>
      <w:r w:rsidRPr="00CD1AFA">
        <w:rPr>
          <w:rFonts w:ascii="GHEA Grapalat" w:eastAsia="Arial" w:hAnsi="GHEA Grapalat" w:cs="Sylfaen"/>
          <w:sz w:val="22"/>
          <w:szCs w:val="22"/>
        </w:rPr>
        <w:t xml:space="preserve"> ԵՔ </w:t>
      </w:r>
      <w:proofErr w:type="spellStart"/>
      <w:r w:rsidRPr="00CD1AFA">
        <w:rPr>
          <w:rFonts w:ascii="GHEA Grapalat" w:eastAsia="Arial" w:hAnsi="GHEA Grapalat" w:cs="Sylfaen"/>
          <w:sz w:val="22"/>
          <w:szCs w:val="22"/>
        </w:rPr>
        <w:t>բյուջեից</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w:t>
      </w:r>
    </w:p>
    <w:p w14:paraId="702DCAAF" w14:textId="68180C1D" w:rsidR="00262E04" w:rsidRPr="00AE3C32" w:rsidRDefault="00640549" w:rsidP="00262E04">
      <w:pPr>
        <w:spacing w:before="240" w:after="120"/>
        <w:rPr>
          <w:rFonts w:ascii="GHEA Grapalat" w:eastAsia="Arial" w:hAnsi="GHEA Grapalat" w:cs="Sylfaen"/>
          <w:b/>
          <w:bCs/>
          <w:spacing w:val="-3"/>
          <w:sz w:val="22"/>
          <w:szCs w:val="22"/>
          <w:lang w:val="hy-AM"/>
        </w:rPr>
      </w:pPr>
      <w:bookmarkStart w:id="945" w:name="_Toc237755085"/>
      <w:bookmarkStart w:id="946" w:name="_Toc364053788"/>
      <w:bookmarkStart w:id="947" w:name="_Toc242185886"/>
      <w:bookmarkStart w:id="948" w:name="_Toc182577739"/>
      <w:r>
        <w:rPr>
          <w:rFonts w:ascii="GHEA Grapalat" w:eastAsia="Arial" w:hAnsi="GHEA Grapalat" w:cs="Sylfaen"/>
          <w:b/>
          <w:bCs/>
          <w:spacing w:val="-3"/>
          <w:sz w:val="22"/>
          <w:szCs w:val="22"/>
          <w:lang w:val="hy-AM"/>
        </w:rPr>
        <w:br w:type="column"/>
      </w:r>
      <w:r w:rsidR="00262E04" w:rsidRPr="00AE3C32">
        <w:rPr>
          <w:rFonts w:ascii="GHEA Grapalat" w:eastAsia="Arial" w:hAnsi="GHEA Grapalat" w:cs="Sylfaen"/>
          <w:b/>
          <w:bCs/>
          <w:spacing w:val="-3"/>
          <w:sz w:val="22"/>
          <w:szCs w:val="22"/>
          <w:lang w:val="hy-AM"/>
        </w:rPr>
        <w:lastRenderedPageBreak/>
        <w:t>Աղյուսակ 9</w:t>
      </w:r>
      <w:r w:rsidR="00262E04" w:rsidRPr="00AE3C32">
        <w:rPr>
          <w:rFonts w:ascii="GHEA Grapalat" w:eastAsia="Arial" w:hAnsi="GHEA Grapalat" w:cs="Sylfaen"/>
          <w:b/>
          <w:bCs/>
          <w:spacing w:val="-3"/>
          <w:sz w:val="22"/>
          <w:szCs w:val="22"/>
          <w:lang w:val="hy-AM"/>
        </w:rPr>
        <w:noBreakHyphen/>
      </w:r>
      <w:r w:rsidR="00262E04" w:rsidRPr="00AE3C32">
        <w:rPr>
          <w:rFonts w:ascii="GHEA Grapalat" w:eastAsia="Arial" w:hAnsi="GHEA Grapalat" w:cs="Sylfaen"/>
          <w:b/>
          <w:bCs/>
          <w:spacing w:val="-3"/>
          <w:sz w:val="22"/>
          <w:szCs w:val="22"/>
          <w:lang w:val="hy-AM"/>
        </w:rPr>
        <w:fldChar w:fldCharType="begin"/>
      </w:r>
      <w:r w:rsidR="00262E04" w:rsidRPr="00AE3C32">
        <w:rPr>
          <w:rFonts w:ascii="GHEA Grapalat" w:eastAsia="Arial" w:hAnsi="GHEA Grapalat" w:cs="Sylfaen"/>
          <w:b/>
          <w:bCs/>
          <w:spacing w:val="-3"/>
          <w:sz w:val="22"/>
          <w:szCs w:val="22"/>
          <w:lang w:val="hy-AM"/>
        </w:rPr>
        <w:instrText xml:space="preserve"> SEQ Table \* ARABIC \s 1 </w:instrText>
      </w:r>
      <w:r w:rsidR="00262E04" w:rsidRPr="00AE3C32">
        <w:rPr>
          <w:rFonts w:ascii="GHEA Grapalat" w:eastAsia="Arial" w:hAnsi="GHEA Grapalat" w:cs="Sylfaen"/>
          <w:b/>
          <w:bCs/>
          <w:spacing w:val="-3"/>
          <w:sz w:val="22"/>
          <w:szCs w:val="22"/>
          <w:lang w:val="hy-AM"/>
        </w:rPr>
        <w:fldChar w:fldCharType="separate"/>
      </w:r>
      <w:r w:rsidR="00262E04">
        <w:rPr>
          <w:rFonts w:ascii="GHEA Grapalat" w:eastAsia="Arial" w:hAnsi="GHEA Grapalat" w:cs="Sylfaen"/>
          <w:b/>
          <w:bCs/>
          <w:noProof/>
          <w:spacing w:val="-3"/>
          <w:sz w:val="22"/>
          <w:szCs w:val="22"/>
          <w:lang w:val="hy-AM"/>
        </w:rPr>
        <w:t>2</w:t>
      </w:r>
      <w:r w:rsidR="00262E04" w:rsidRPr="00AE3C32">
        <w:rPr>
          <w:rFonts w:ascii="GHEA Grapalat" w:eastAsia="Arial" w:hAnsi="GHEA Grapalat" w:cs="Sylfaen"/>
          <w:b/>
          <w:bCs/>
          <w:spacing w:val="-3"/>
          <w:sz w:val="22"/>
          <w:szCs w:val="22"/>
          <w:lang w:val="hy-AM"/>
        </w:rPr>
        <w:fldChar w:fldCharType="end"/>
      </w:r>
      <w:r w:rsidR="00262E04" w:rsidRPr="00AE3C32">
        <w:rPr>
          <w:rFonts w:ascii="GHEA Grapalat" w:eastAsia="Arial" w:hAnsi="GHEA Grapalat" w:cs="Sylfaen"/>
          <w:b/>
          <w:bCs/>
          <w:spacing w:val="-3"/>
          <w:sz w:val="22"/>
          <w:szCs w:val="22"/>
          <w:lang w:val="hy-AM"/>
        </w:rPr>
        <w:t xml:space="preserve"> </w:t>
      </w:r>
      <w:bookmarkEnd w:id="945"/>
      <w:bookmarkEnd w:id="946"/>
      <w:bookmarkEnd w:id="947"/>
      <w:r w:rsidR="003B783F">
        <w:rPr>
          <w:rFonts w:ascii="GHEA Grapalat" w:eastAsia="Arial" w:hAnsi="GHEA Grapalat" w:cs="Sylfaen"/>
          <w:b/>
          <w:bCs/>
          <w:spacing w:val="-3"/>
          <w:sz w:val="22"/>
          <w:szCs w:val="22"/>
          <w:lang w:val="hy-AM"/>
        </w:rPr>
        <w:t>Մ</w:t>
      </w:r>
      <w:r w:rsidR="003B783F" w:rsidRPr="00AE3C32">
        <w:rPr>
          <w:rFonts w:ascii="GHEA Grapalat" w:eastAsia="Arial" w:hAnsi="GHEA Grapalat" w:cs="Sylfaen"/>
          <w:b/>
          <w:bCs/>
          <w:spacing w:val="-3"/>
          <w:sz w:val="22"/>
          <w:szCs w:val="22"/>
          <w:lang w:val="hy-AM"/>
        </w:rPr>
        <w:t xml:space="preserve">ասնավոր սեփականություն հանդիսացող հողերի </w:t>
      </w:r>
      <w:r w:rsidR="003B783F">
        <w:rPr>
          <w:rFonts w:ascii="GHEA Grapalat" w:eastAsia="Arial" w:hAnsi="GHEA Grapalat" w:cs="Sylfaen"/>
          <w:b/>
          <w:bCs/>
          <w:spacing w:val="-3"/>
          <w:sz w:val="22"/>
          <w:szCs w:val="22"/>
          <w:lang w:val="hy-AM"/>
        </w:rPr>
        <w:t>փ</w:t>
      </w:r>
      <w:r w:rsidR="00262E04" w:rsidRPr="00AE3C32">
        <w:rPr>
          <w:rFonts w:ascii="GHEA Grapalat" w:eastAsia="Arial" w:hAnsi="GHEA Grapalat" w:cs="Sylfaen"/>
          <w:b/>
          <w:bCs/>
          <w:spacing w:val="-3"/>
          <w:sz w:val="22"/>
          <w:szCs w:val="22"/>
          <w:lang w:val="hy-AM"/>
        </w:rPr>
        <w:t>ոխհատուցում</w:t>
      </w:r>
      <w:r w:rsidR="003B783F">
        <w:rPr>
          <w:rFonts w:ascii="GHEA Grapalat" w:eastAsia="Arial" w:hAnsi="GHEA Grapalat" w:cs="Sylfaen"/>
          <w:b/>
          <w:bCs/>
          <w:spacing w:val="-3"/>
          <w:sz w:val="22"/>
          <w:szCs w:val="22"/>
          <w:lang w:val="hy-AM"/>
        </w:rPr>
        <w:t>, ՀՀ դրամ</w:t>
      </w:r>
      <w:bookmarkEnd w:id="948"/>
    </w:p>
    <w:tbl>
      <w:tblPr>
        <w:tblW w:w="10061" w:type="dxa"/>
        <w:tblLayout w:type="fixed"/>
        <w:tblLook w:val="04A0" w:firstRow="1" w:lastRow="0" w:firstColumn="1" w:lastColumn="0" w:noHBand="0" w:noVBand="1"/>
      </w:tblPr>
      <w:tblGrid>
        <w:gridCol w:w="2676"/>
        <w:gridCol w:w="1170"/>
        <w:gridCol w:w="1193"/>
        <w:gridCol w:w="1386"/>
        <w:gridCol w:w="1746"/>
        <w:gridCol w:w="1890"/>
      </w:tblGrid>
      <w:tr w:rsidR="003E6DB6" w:rsidRPr="00147DC1" w14:paraId="537AA628" w14:textId="77777777" w:rsidTr="004307EC">
        <w:trPr>
          <w:trHeight w:val="20"/>
          <w:tblHeader/>
        </w:trPr>
        <w:tc>
          <w:tcPr>
            <w:tcW w:w="267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7C5963C" w14:textId="7630EEC1" w:rsidR="00262E04" w:rsidRPr="003E6DB6" w:rsidRDefault="00262E04" w:rsidP="005F5FA9">
            <w:pPr>
              <w:tabs>
                <w:tab w:val="left" w:pos="5040"/>
              </w:tabs>
              <w:jc w:val="center"/>
              <w:rPr>
                <w:rFonts w:ascii="GHEA Grapalat" w:eastAsia="Times New Roman" w:hAnsi="GHEA Grapalat" w:cs="Arial"/>
                <w:b/>
                <w:bCs/>
                <w:color w:val="000000"/>
                <w:sz w:val="20"/>
                <w:szCs w:val="20"/>
              </w:rPr>
            </w:pPr>
            <w:proofErr w:type="spellStart"/>
            <w:r w:rsidRPr="003E6DB6">
              <w:rPr>
                <w:rFonts w:ascii="GHEA Grapalat" w:hAnsi="GHEA Grapalat" w:cs="Arial"/>
                <w:b/>
                <w:bCs/>
                <w:sz w:val="20"/>
                <w:szCs w:val="20"/>
              </w:rPr>
              <w:t>Հողի</w:t>
            </w:r>
            <w:proofErr w:type="spellEnd"/>
            <w:r w:rsidRPr="003E6DB6">
              <w:rPr>
                <w:rFonts w:ascii="GHEA Grapalat" w:hAnsi="GHEA Grapalat" w:cs="Arial"/>
                <w:b/>
                <w:bCs/>
                <w:sz w:val="20"/>
                <w:szCs w:val="20"/>
              </w:rPr>
              <w:t xml:space="preserve"> </w:t>
            </w:r>
            <w:proofErr w:type="spellStart"/>
            <w:r w:rsidRPr="003E6DB6">
              <w:rPr>
                <w:rFonts w:ascii="GHEA Grapalat" w:hAnsi="GHEA Grapalat" w:cs="Arial"/>
                <w:b/>
                <w:bCs/>
                <w:sz w:val="20"/>
                <w:szCs w:val="20"/>
              </w:rPr>
              <w:t>կատեգորիա</w:t>
            </w:r>
            <w:proofErr w:type="spellEnd"/>
          </w:p>
        </w:tc>
        <w:tc>
          <w:tcPr>
            <w:tcW w:w="117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2213C9C" w14:textId="77777777" w:rsidR="00262E04" w:rsidRPr="003E6DB6" w:rsidRDefault="00262E04" w:rsidP="005F5FA9">
            <w:pPr>
              <w:tabs>
                <w:tab w:val="left" w:pos="5040"/>
              </w:tabs>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lang w:val="ru-RU"/>
              </w:rPr>
              <w:t>Հողա</w:t>
            </w:r>
            <w:r w:rsidRPr="003E6DB6">
              <w:rPr>
                <w:rFonts w:ascii="GHEA Grapalat" w:hAnsi="GHEA Grapalat" w:cs="Arial"/>
                <w:b/>
                <w:bCs/>
                <w:color w:val="000000"/>
                <w:sz w:val="20"/>
                <w:szCs w:val="20"/>
                <w:lang w:val="en-GB"/>
              </w:rPr>
              <w:t>-</w:t>
            </w:r>
            <w:r w:rsidRPr="003E6DB6">
              <w:rPr>
                <w:rFonts w:ascii="GHEA Grapalat" w:hAnsi="GHEA Grapalat" w:cs="Arial"/>
                <w:b/>
                <w:bCs/>
                <w:color w:val="000000"/>
                <w:sz w:val="20"/>
                <w:szCs w:val="20"/>
                <w:lang w:val="ru-RU"/>
              </w:rPr>
              <w:t>կտորներ</w:t>
            </w:r>
          </w:p>
        </w:tc>
        <w:tc>
          <w:tcPr>
            <w:tcW w:w="1193"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01F0B15" w14:textId="0FAC3B43" w:rsidR="00262E04" w:rsidRPr="003E6DB6" w:rsidRDefault="005A5DA7" w:rsidP="005F5FA9">
            <w:pPr>
              <w:tabs>
                <w:tab w:val="left" w:pos="5040"/>
              </w:tabs>
              <w:jc w:val="center"/>
              <w:rPr>
                <w:rFonts w:ascii="GHEA Grapalat" w:eastAsia="Times New Roman" w:hAnsi="GHEA Grapalat" w:cs="Arial"/>
                <w:b/>
                <w:bCs/>
                <w:color w:val="000000"/>
                <w:sz w:val="20"/>
                <w:szCs w:val="20"/>
                <w:lang w:val="hy-AM"/>
              </w:rPr>
            </w:pPr>
            <w:r w:rsidRPr="003E6DB6">
              <w:rPr>
                <w:rFonts w:ascii="GHEA Grapalat" w:hAnsi="GHEA Grapalat" w:cs="Arial"/>
                <w:b/>
                <w:bCs/>
                <w:color w:val="000000"/>
                <w:sz w:val="20"/>
                <w:szCs w:val="20"/>
                <w:lang w:val="hy-AM"/>
              </w:rPr>
              <w:t>ԱԵ</w:t>
            </w:r>
            <w:r w:rsidR="00262E04" w:rsidRPr="003E6DB6">
              <w:rPr>
                <w:rFonts w:ascii="GHEA Grapalat" w:hAnsi="GHEA Grapalat" w:cs="Arial"/>
                <w:b/>
                <w:bCs/>
                <w:color w:val="000000"/>
                <w:sz w:val="20"/>
                <w:szCs w:val="20"/>
                <w:lang w:val="ru-RU"/>
              </w:rPr>
              <w:t xml:space="preserve"> տարածք</w:t>
            </w:r>
            <w:r w:rsidR="00717748" w:rsidRPr="003E6DB6">
              <w:rPr>
                <w:rFonts w:ascii="GHEA Grapalat" w:hAnsi="GHEA Grapalat" w:cs="Arial"/>
                <w:b/>
                <w:bCs/>
                <w:color w:val="000000"/>
                <w:sz w:val="20"/>
                <w:szCs w:val="20"/>
                <w:lang w:val="hy-AM"/>
              </w:rPr>
              <w:t xml:space="preserve">, </w:t>
            </w:r>
            <w:r w:rsidR="00717748" w:rsidRPr="003E6DB6">
              <w:rPr>
                <w:rFonts w:ascii="GHEA Grapalat" w:hAnsi="GHEA Grapalat" w:cs="Arial"/>
                <w:b/>
                <w:bCs/>
                <w:color w:val="000000"/>
                <w:sz w:val="20"/>
                <w:szCs w:val="20"/>
              </w:rPr>
              <w:t>մ</w:t>
            </w:r>
            <w:r w:rsidR="00717748" w:rsidRPr="003E6DB6">
              <w:rPr>
                <w:rFonts w:ascii="GHEA Grapalat" w:hAnsi="GHEA Grapalat" w:cs="Arial"/>
                <w:b/>
                <w:bCs/>
                <w:color w:val="000000"/>
                <w:sz w:val="20"/>
                <w:szCs w:val="20"/>
                <w:vertAlign w:val="superscript"/>
              </w:rPr>
              <w:t>2</w:t>
            </w:r>
          </w:p>
        </w:tc>
        <w:tc>
          <w:tcPr>
            <w:tcW w:w="138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E83741E" w14:textId="3D64F08F" w:rsidR="00717748" w:rsidRPr="003E6DB6" w:rsidRDefault="00262E04" w:rsidP="005F5FA9">
            <w:pPr>
              <w:tabs>
                <w:tab w:val="left" w:pos="5040"/>
              </w:tabs>
              <w:jc w:val="center"/>
              <w:rPr>
                <w:rFonts w:ascii="GHEA Grapalat" w:hAnsi="GHEA Grapalat" w:cs="Arial"/>
                <w:b/>
                <w:bCs/>
                <w:sz w:val="20"/>
                <w:szCs w:val="20"/>
                <w:lang w:val="hy-AM"/>
              </w:rPr>
            </w:pPr>
            <w:r w:rsidRPr="003E6DB6">
              <w:rPr>
                <w:rFonts w:ascii="GHEA Grapalat" w:hAnsi="GHEA Grapalat" w:cs="Arial"/>
                <w:b/>
                <w:bCs/>
                <w:sz w:val="20"/>
                <w:szCs w:val="20"/>
                <w:lang w:val="hy-AM"/>
              </w:rPr>
              <w:t>Միավորի միջին գին</w:t>
            </w:r>
            <w:r w:rsidR="00717748" w:rsidRPr="003E6DB6">
              <w:rPr>
                <w:rFonts w:ascii="GHEA Grapalat" w:hAnsi="GHEA Grapalat" w:cs="Arial"/>
                <w:b/>
                <w:bCs/>
                <w:sz w:val="20"/>
                <w:szCs w:val="20"/>
                <w:lang w:val="hy-AM"/>
              </w:rPr>
              <w:t>,</w:t>
            </w:r>
          </w:p>
          <w:p w14:paraId="31F8F960" w14:textId="440A941D" w:rsidR="00262E04" w:rsidRPr="003E6DB6" w:rsidRDefault="00717748" w:rsidP="005F5FA9">
            <w:pPr>
              <w:tabs>
                <w:tab w:val="left" w:pos="5040"/>
              </w:tabs>
              <w:jc w:val="center"/>
              <w:rPr>
                <w:rFonts w:ascii="GHEA Grapalat" w:eastAsia="Times New Roman" w:hAnsi="GHEA Grapalat" w:cs="Arial"/>
                <w:b/>
                <w:bCs/>
                <w:color w:val="000000"/>
                <w:sz w:val="20"/>
                <w:szCs w:val="20"/>
                <w:lang w:val="hy-AM"/>
              </w:rPr>
            </w:pPr>
            <w:r w:rsidRPr="003E6DB6">
              <w:rPr>
                <w:rFonts w:ascii="GHEA Grapalat" w:hAnsi="GHEA Grapalat" w:cs="Arial"/>
                <w:b/>
                <w:bCs/>
                <w:color w:val="000000"/>
                <w:sz w:val="20"/>
                <w:szCs w:val="20"/>
                <w:lang w:val="hy-AM"/>
              </w:rPr>
              <w:t>ՀՀ դրամ/մ²</w:t>
            </w:r>
          </w:p>
        </w:tc>
        <w:tc>
          <w:tcPr>
            <w:tcW w:w="1746"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37839C10" w14:textId="249AC881" w:rsidR="00262E04" w:rsidRPr="003E6DB6" w:rsidRDefault="00262E04" w:rsidP="003B783F">
            <w:pPr>
              <w:tabs>
                <w:tab w:val="left" w:pos="5040"/>
              </w:tabs>
              <w:jc w:val="center"/>
              <w:rPr>
                <w:rFonts w:ascii="GHEA Grapalat" w:eastAsia="Times New Roman" w:hAnsi="GHEA Grapalat" w:cs="Arial"/>
                <w:b/>
                <w:bCs/>
                <w:color w:val="000000"/>
                <w:sz w:val="20"/>
                <w:szCs w:val="20"/>
                <w:lang w:val="hy-AM"/>
              </w:rPr>
            </w:pPr>
            <w:r w:rsidRPr="003E6DB6">
              <w:rPr>
                <w:rFonts w:ascii="GHEA Grapalat" w:hAnsi="GHEA Grapalat" w:cs="Arial"/>
                <w:b/>
                <w:bCs/>
                <w:sz w:val="20"/>
                <w:szCs w:val="20"/>
                <w:lang w:val="hy-AM"/>
              </w:rPr>
              <w:t>Հողի ընդհանուր արժեք</w:t>
            </w:r>
          </w:p>
        </w:tc>
        <w:tc>
          <w:tcPr>
            <w:tcW w:w="189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F06D087" w14:textId="32FD6B5C" w:rsidR="00262E04" w:rsidRPr="003E6DB6" w:rsidRDefault="00262E04" w:rsidP="003B783F">
            <w:pPr>
              <w:tabs>
                <w:tab w:val="left" w:pos="5040"/>
              </w:tabs>
              <w:jc w:val="center"/>
              <w:rPr>
                <w:rFonts w:ascii="GHEA Grapalat" w:eastAsia="Times New Roman" w:hAnsi="GHEA Grapalat" w:cs="Arial"/>
                <w:b/>
                <w:bCs/>
                <w:color w:val="000000"/>
                <w:sz w:val="20"/>
                <w:szCs w:val="20"/>
                <w:lang w:val="hy-AM"/>
              </w:rPr>
            </w:pPr>
            <w:r w:rsidRPr="003E6DB6">
              <w:rPr>
                <w:rFonts w:ascii="GHEA Grapalat" w:hAnsi="GHEA Grapalat" w:cs="Arial"/>
                <w:b/>
                <w:bCs/>
                <w:sz w:val="20"/>
                <w:szCs w:val="20"/>
                <w:lang w:val="hy-AM"/>
              </w:rPr>
              <w:t>Հողի ընդհանուր փոխհատուցում (ներառյալ 15%)</w:t>
            </w:r>
          </w:p>
        </w:tc>
      </w:tr>
      <w:tr w:rsidR="003E6DB6" w:rsidRPr="003E6DB6" w14:paraId="44E3F626" w14:textId="77777777" w:rsidTr="004307EC">
        <w:trPr>
          <w:trHeight w:val="20"/>
        </w:trPr>
        <w:tc>
          <w:tcPr>
            <w:tcW w:w="2676" w:type="dxa"/>
            <w:tcBorders>
              <w:top w:val="nil"/>
              <w:left w:val="single" w:sz="4" w:space="0" w:color="auto"/>
              <w:bottom w:val="single" w:sz="4" w:space="0" w:color="auto"/>
              <w:right w:val="single" w:sz="4" w:space="0" w:color="auto"/>
            </w:tcBorders>
            <w:shd w:val="clear" w:color="auto" w:fill="auto"/>
            <w:noWrap/>
            <w:vAlign w:val="center"/>
            <w:hideMark/>
          </w:tcPr>
          <w:p w14:paraId="380E28DD" w14:textId="77777777" w:rsidR="00262E04" w:rsidRPr="003E6DB6" w:rsidRDefault="00262E04" w:rsidP="005F5FA9">
            <w:pPr>
              <w:tabs>
                <w:tab w:val="left" w:pos="5040"/>
              </w:tabs>
              <w:rPr>
                <w:rFonts w:ascii="GHEA Grapalat" w:eastAsia="Times New Roman" w:hAnsi="GHEA Grapalat" w:cs="Arial"/>
                <w:color w:val="000000"/>
                <w:sz w:val="20"/>
                <w:szCs w:val="20"/>
                <w:lang w:val="hy-AM"/>
              </w:rPr>
            </w:pPr>
            <w:r w:rsidRPr="003E6DB6">
              <w:rPr>
                <w:rFonts w:ascii="GHEA Grapalat" w:eastAsia="Times New Roman" w:hAnsi="GHEA Grapalat" w:cs="Arial"/>
                <w:color w:val="000000"/>
                <w:sz w:val="20"/>
                <w:szCs w:val="20"/>
                <w:lang w:val="hy-AM"/>
              </w:rPr>
              <w:t>Հասարակական</w:t>
            </w:r>
          </w:p>
        </w:tc>
        <w:tc>
          <w:tcPr>
            <w:tcW w:w="1170" w:type="dxa"/>
            <w:tcBorders>
              <w:top w:val="nil"/>
              <w:left w:val="nil"/>
              <w:bottom w:val="single" w:sz="4" w:space="0" w:color="auto"/>
              <w:right w:val="single" w:sz="4" w:space="0" w:color="auto"/>
            </w:tcBorders>
            <w:shd w:val="clear" w:color="auto" w:fill="auto"/>
            <w:noWrap/>
            <w:vAlign w:val="center"/>
            <w:hideMark/>
          </w:tcPr>
          <w:p w14:paraId="12426EE5" w14:textId="77777777"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w:t>
            </w:r>
          </w:p>
        </w:tc>
        <w:tc>
          <w:tcPr>
            <w:tcW w:w="1193" w:type="dxa"/>
            <w:tcBorders>
              <w:top w:val="nil"/>
              <w:left w:val="nil"/>
              <w:bottom w:val="single" w:sz="4" w:space="0" w:color="auto"/>
              <w:right w:val="single" w:sz="4" w:space="0" w:color="auto"/>
            </w:tcBorders>
            <w:shd w:val="clear" w:color="auto" w:fill="auto"/>
            <w:noWrap/>
            <w:vAlign w:val="center"/>
            <w:hideMark/>
          </w:tcPr>
          <w:p w14:paraId="19A4FB0B" w14:textId="59207CDB"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1,833.70</w:t>
            </w:r>
          </w:p>
        </w:tc>
        <w:tc>
          <w:tcPr>
            <w:tcW w:w="1386" w:type="dxa"/>
            <w:tcBorders>
              <w:top w:val="nil"/>
              <w:left w:val="nil"/>
              <w:bottom w:val="single" w:sz="4" w:space="0" w:color="auto"/>
              <w:right w:val="single" w:sz="4" w:space="0" w:color="auto"/>
            </w:tcBorders>
            <w:shd w:val="clear" w:color="auto" w:fill="auto"/>
            <w:noWrap/>
            <w:vAlign w:val="center"/>
          </w:tcPr>
          <w:p w14:paraId="693FA325" w14:textId="3FCBAB91"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102,375.9</w:t>
            </w:r>
          </w:p>
        </w:tc>
        <w:tc>
          <w:tcPr>
            <w:tcW w:w="1746" w:type="dxa"/>
            <w:tcBorders>
              <w:top w:val="nil"/>
              <w:left w:val="nil"/>
              <w:bottom w:val="single" w:sz="4" w:space="0" w:color="auto"/>
              <w:right w:val="single" w:sz="4" w:space="0" w:color="auto"/>
            </w:tcBorders>
            <w:shd w:val="clear" w:color="auto" w:fill="auto"/>
            <w:noWrap/>
            <w:vAlign w:val="center"/>
            <w:hideMark/>
          </w:tcPr>
          <w:p w14:paraId="4962AD97" w14:textId="21A2A2B2"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187,726,770.0</w:t>
            </w:r>
          </w:p>
        </w:tc>
        <w:tc>
          <w:tcPr>
            <w:tcW w:w="1890" w:type="dxa"/>
            <w:tcBorders>
              <w:top w:val="nil"/>
              <w:left w:val="nil"/>
              <w:bottom w:val="single" w:sz="4" w:space="0" w:color="auto"/>
              <w:right w:val="single" w:sz="4" w:space="0" w:color="auto"/>
            </w:tcBorders>
            <w:shd w:val="clear" w:color="auto" w:fill="auto"/>
            <w:noWrap/>
            <w:vAlign w:val="center"/>
            <w:hideMark/>
          </w:tcPr>
          <w:p w14:paraId="69AA49F4" w14:textId="2CFBD9EF"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215,885,785.5</w:t>
            </w:r>
          </w:p>
        </w:tc>
      </w:tr>
      <w:tr w:rsidR="003E6DB6" w:rsidRPr="003E6DB6" w14:paraId="6DBE9463" w14:textId="77777777" w:rsidTr="004307EC">
        <w:trPr>
          <w:trHeight w:val="20"/>
        </w:trPr>
        <w:tc>
          <w:tcPr>
            <w:tcW w:w="2676" w:type="dxa"/>
            <w:tcBorders>
              <w:top w:val="nil"/>
              <w:left w:val="single" w:sz="4" w:space="0" w:color="auto"/>
              <w:bottom w:val="single" w:sz="4" w:space="0" w:color="auto"/>
              <w:right w:val="single" w:sz="4" w:space="0" w:color="auto"/>
            </w:tcBorders>
            <w:shd w:val="clear" w:color="auto" w:fill="auto"/>
            <w:noWrap/>
            <w:vAlign w:val="center"/>
            <w:hideMark/>
          </w:tcPr>
          <w:p w14:paraId="7866E7D8" w14:textId="77777777" w:rsidR="00262E04" w:rsidRPr="003E6DB6" w:rsidRDefault="00262E04" w:rsidP="005F5FA9">
            <w:pPr>
              <w:tabs>
                <w:tab w:val="left" w:pos="5040"/>
              </w:tabs>
              <w:rPr>
                <w:rFonts w:ascii="GHEA Grapalat" w:eastAsia="Times New Roman" w:hAnsi="GHEA Grapalat" w:cs="Arial"/>
                <w:color w:val="000000"/>
                <w:sz w:val="20"/>
                <w:szCs w:val="20"/>
                <w:lang w:val="hy-AM"/>
              </w:rPr>
            </w:pPr>
            <w:r w:rsidRPr="003E6DB6">
              <w:rPr>
                <w:rFonts w:ascii="GHEA Grapalat" w:eastAsia="Times New Roman" w:hAnsi="GHEA Grapalat" w:cs="Arial"/>
                <w:color w:val="000000"/>
                <w:sz w:val="20"/>
                <w:szCs w:val="20"/>
                <w:lang w:val="hy-AM"/>
              </w:rPr>
              <w:t xml:space="preserve">Արտադրական </w:t>
            </w:r>
          </w:p>
        </w:tc>
        <w:tc>
          <w:tcPr>
            <w:tcW w:w="1170" w:type="dxa"/>
            <w:tcBorders>
              <w:top w:val="nil"/>
              <w:left w:val="nil"/>
              <w:bottom w:val="single" w:sz="4" w:space="0" w:color="auto"/>
              <w:right w:val="single" w:sz="4" w:space="0" w:color="auto"/>
            </w:tcBorders>
            <w:shd w:val="clear" w:color="auto" w:fill="auto"/>
            <w:noWrap/>
            <w:vAlign w:val="center"/>
            <w:hideMark/>
          </w:tcPr>
          <w:p w14:paraId="1ED933B8" w14:textId="77777777"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w:t>
            </w:r>
          </w:p>
        </w:tc>
        <w:tc>
          <w:tcPr>
            <w:tcW w:w="1193" w:type="dxa"/>
            <w:tcBorders>
              <w:top w:val="nil"/>
              <w:left w:val="nil"/>
              <w:bottom w:val="single" w:sz="4" w:space="0" w:color="auto"/>
              <w:right w:val="single" w:sz="4" w:space="0" w:color="auto"/>
            </w:tcBorders>
            <w:shd w:val="clear" w:color="auto" w:fill="auto"/>
            <w:noWrap/>
            <w:vAlign w:val="center"/>
            <w:hideMark/>
          </w:tcPr>
          <w:p w14:paraId="0DA1E334" w14:textId="5D97E7B4"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6,629.50</w:t>
            </w:r>
          </w:p>
        </w:tc>
        <w:tc>
          <w:tcPr>
            <w:tcW w:w="1386" w:type="dxa"/>
            <w:tcBorders>
              <w:top w:val="nil"/>
              <w:left w:val="nil"/>
              <w:bottom w:val="single" w:sz="4" w:space="0" w:color="auto"/>
              <w:right w:val="single" w:sz="4" w:space="0" w:color="auto"/>
            </w:tcBorders>
            <w:shd w:val="clear" w:color="auto" w:fill="auto"/>
            <w:noWrap/>
            <w:vAlign w:val="center"/>
          </w:tcPr>
          <w:p w14:paraId="1695EEB3" w14:textId="5EFED476"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58,908.3</w:t>
            </w:r>
          </w:p>
        </w:tc>
        <w:tc>
          <w:tcPr>
            <w:tcW w:w="1746" w:type="dxa"/>
            <w:tcBorders>
              <w:top w:val="nil"/>
              <w:left w:val="nil"/>
              <w:bottom w:val="single" w:sz="4" w:space="0" w:color="auto"/>
              <w:right w:val="single" w:sz="4" w:space="0" w:color="auto"/>
            </w:tcBorders>
            <w:shd w:val="clear" w:color="auto" w:fill="auto"/>
            <w:noWrap/>
            <w:vAlign w:val="center"/>
            <w:hideMark/>
          </w:tcPr>
          <w:p w14:paraId="10F31455" w14:textId="66F89485"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390,532,574.9</w:t>
            </w:r>
          </w:p>
        </w:tc>
        <w:tc>
          <w:tcPr>
            <w:tcW w:w="1890" w:type="dxa"/>
            <w:tcBorders>
              <w:top w:val="nil"/>
              <w:left w:val="nil"/>
              <w:bottom w:val="single" w:sz="4" w:space="0" w:color="auto"/>
              <w:right w:val="single" w:sz="4" w:space="0" w:color="auto"/>
            </w:tcBorders>
            <w:shd w:val="clear" w:color="auto" w:fill="auto"/>
            <w:noWrap/>
            <w:vAlign w:val="center"/>
            <w:hideMark/>
          </w:tcPr>
          <w:p w14:paraId="585FC969" w14:textId="2248FC19"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449,112,461.1</w:t>
            </w:r>
          </w:p>
        </w:tc>
      </w:tr>
      <w:tr w:rsidR="003E6DB6" w:rsidRPr="003E6DB6" w14:paraId="49CFBCA8" w14:textId="77777777" w:rsidTr="004307EC">
        <w:trPr>
          <w:trHeight w:val="20"/>
        </w:trPr>
        <w:tc>
          <w:tcPr>
            <w:tcW w:w="2676" w:type="dxa"/>
            <w:tcBorders>
              <w:top w:val="nil"/>
              <w:left w:val="single" w:sz="4" w:space="0" w:color="auto"/>
              <w:bottom w:val="single" w:sz="4" w:space="0" w:color="auto"/>
              <w:right w:val="nil"/>
            </w:tcBorders>
            <w:shd w:val="clear" w:color="auto" w:fill="auto"/>
            <w:noWrap/>
            <w:vAlign w:val="center"/>
            <w:hideMark/>
          </w:tcPr>
          <w:p w14:paraId="434F9299" w14:textId="77777777" w:rsidR="00262E04" w:rsidRPr="003E6DB6" w:rsidRDefault="00262E04" w:rsidP="005F5FA9">
            <w:pPr>
              <w:tabs>
                <w:tab w:val="left" w:pos="5040"/>
              </w:tabs>
              <w:rPr>
                <w:rFonts w:ascii="GHEA Grapalat" w:eastAsia="Times New Roman" w:hAnsi="GHEA Grapalat" w:cs="Arial"/>
                <w:color w:val="000000"/>
                <w:sz w:val="20"/>
                <w:szCs w:val="20"/>
              </w:rPr>
            </w:pPr>
            <w:r w:rsidRPr="003E6DB6">
              <w:rPr>
                <w:rFonts w:ascii="GHEA Grapalat" w:hAnsi="GHEA Grapalat" w:cs="Sylfaen"/>
                <w:color w:val="000000"/>
                <w:sz w:val="20"/>
                <w:szCs w:val="20"/>
                <w:lang w:val="ru-RU" w:eastAsia="ru-RU"/>
              </w:rPr>
              <w:t>Բնակելի</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14:paraId="5EB7E281" w14:textId="77777777"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15</w:t>
            </w:r>
          </w:p>
        </w:tc>
        <w:tc>
          <w:tcPr>
            <w:tcW w:w="1193" w:type="dxa"/>
            <w:tcBorders>
              <w:top w:val="nil"/>
              <w:left w:val="nil"/>
              <w:bottom w:val="single" w:sz="4" w:space="0" w:color="auto"/>
              <w:right w:val="single" w:sz="4" w:space="0" w:color="auto"/>
            </w:tcBorders>
            <w:shd w:val="clear" w:color="auto" w:fill="auto"/>
            <w:noWrap/>
            <w:vAlign w:val="center"/>
            <w:hideMark/>
          </w:tcPr>
          <w:p w14:paraId="4F79506B" w14:textId="3289C3D0"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2,975.11</w:t>
            </w:r>
          </w:p>
        </w:tc>
        <w:tc>
          <w:tcPr>
            <w:tcW w:w="1386" w:type="dxa"/>
            <w:tcBorders>
              <w:top w:val="nil"/>
              <w:left w:val="nil"/>
              <w:bottom w:val="single" w:sz="4" w:space="0" w:color="auto"/>
              <w:right w:val="single" w:sz="4" w:space="0" w:color="auto"/>
            </w:tcBorders>
            <w:shd w:val="clear" w:color="auto" w:fill="auto"/>
            <w:noWrap/>
            <w:vAlign w:val="center"/>
          </w:tcPr>
          <w:p w14:paraId="7C0F05BD" w14:textId="60024F3B"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83,405.2</w:t>
            </w:r>
          </w:p>
        </w:tc>
        <w:tc>
          <w:tcPr>
            <w:tcW w:w="1746" w:type="dxa"/>
            <w:tcBorders>
              <w:top w:val="nil"/>
              <w:left w:val="nil"/>
              <w:bottom w:val="single" w:sz="4" w:space="0" w:color="auto"/>
              <w:right w:val="single" w:sz="4" w:space="0" w:color="auto"/>
            </w:tcBorders>
            <w:shd w:val="clear" w:color="auto" w:fill="auto"/>
            <w:noWrap/>
            <w:vAlign w:val="center"/>
            <w:hideMark/>
          </w:tcPr>
          <w:p w14:paraId="675C20F0" w14:textId="33614C15"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248,139,649.0</w:t>
            </w:r>
          </w:p>
        </w:tc>
        <w:tc>
          <w:tcPr>
            <w:tcW w:w="1890" w:type="dxa"/>
            <w:tcBorders>
              <w:top w:val="nil"/>
              <w:left w:val="nil"/>
              <w:bottom w:val="single" w:sz="4" w:space="0" w:color="auto"/>
              <w:right w:val="single" w:sz="4" w:space="0" w:color="auto"/>
            </w:tcBorders>
            <w:shd w:val="clear" w:color="auto" w:fill="auto"/>
            <w:noWrap/>
            <w:vAlign w:val="center"/>
            <w:hideMark/>
          </w:tcPr>
          <w:p w14:paraId="54688C00" w14:textId="2F85A510"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285,360,596.4</w:t>
            </w:r>
          </w:p>
        </w:tc>
      </w:tr>
      <w:tr w:rsidR="003E6DB6" w:rsidRPr="003E6DB6" w14:paraId="0A29E90C" w14:textId="77777777" w:rsidTr="004307EC">
        <w:trPr>
          <w:trHeight w:val="20"/>
        </w:trPr>
        <w:tc>
          <w:tcPr>
            <w:tcW w:w="2676" w:type="dxa"/>
            <w:tcBorders>
              <w:top w:val="nil"/>
              <w:left w:val="single" w:sz="4" w:space="0" w:color="auto"/>
              <w:bottom w:val="single" w:sz="4" w:space="0" w:color="auto"/>
              <w:right w:val="nil"/>
            </w:tcBorders>
            <w:shd w:val="clear" w:color="auto" w:fill="auto"/>
            <w:noWrap/>
            <w:vAlign w:val="center"/>
            <w:hideMark/>
          </w:tcPr>
          <w:p w14:paraId="41855F02" w14:textId="77777777" w:rsidR="00262E04" w:rsidRPr="003E6DB6" w:rsidRDefault="00262E04" w:rsidP="005F5FA9">
            <w:pPr>
              <w:tabs>
                <w:tab w:val="left" w:pos="5040"/>
              </w:tabs>
              <w:rPr>
                <w:rFonts w:ascii="GHEA Grapalat" w:eastAsia="Times New Roman" w:hAnsi="GHEA Grapalat" w:cs="Arial"/>
                <w:color w:val="000000"/>
                <w:sz w:val="20"/>
                <w:szCs w:val="20"/>
              </w:rPr>
            </w:pPr>
            <w:r w:rsidRPr="003E6DB6">
              <w:rPr>
                <w:rFonts w:ascii="GHEA Grapalat" w:hAnsi="GHEA Grapalat" w:cs="Sylfaen"/>
                <w:color w:val="000000"/>
                <w:sz w:val="20"/>
                <w:szCs w:val="20"/>
                <w:lang w:val="ru-RU" w:eastAsia="ru-RU"/>
              </w:rPr>
              <w:t>Խառը</w:t>
            </w:r>
            <w:r w:rsidRPr="003E6DB6">
              <w:rPr>
                <w:rFonts w:ascii="GHEA Grapalat" w:hAnsi="GHEA Grapalat" w:cs="Arial"/>
                <w:color w:val="000000"/>
                <w:sz w:val="20"/>
                <w:szCs w:val="20"/>
                <w:lang w:val="ru-RU" w:eastAsia="ru-RU"/>
              </w:rPr>
              <w:t xml:space="preserve"> </w:t>
            </w:r>
            <w:r w:rsidRPr="003E6DB6">
              <w:rPr>
                <w:rFonts w:ascii="GHEA Grapalat" w:hAnsi="GHEA Grapalat" w:cs="Sylfaen"/>
                <w:color w:val="000000"/>
                <w:sz w:val="20"/>
                <w:szCs w:val="20"/>
                <w:lang w:val="ru-RU" w:eastAsia="ru-RU"/>
              </w:rPr>
              <w:t>կառուցապատման</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14:paraId="349AB1BC" w14:textId="77777777"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7</w:t>
            </w:r>
          </w:p>
        </w:tc>
        <w:tc>
          <w:tcPr>
            <w:tcW w:w="1193" w:type="dxa"/>
            <w:tcBorders>
              <w:top w:val="nil"/>
              <w:left w:val="nil"/>
              <w:bottom w:val="single" w:sz="4" w:space="0" w:color="auto"/>
              <w:right w:val="single" w:sz="4" w:space="0" w:color="auto"/>
            </w:tcBorders>
            <w:shd w:val="clear" w:color="auto" w:fill="auto"/>
            <w:noWrap/>
            <w:vAlign w:val="center"/>
            <w:hideMark/>
          </w:tcPr>
          <w:p w14:paraId="2DA14341" w14:textId="44B8B728"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7,118.10</w:t>
            </w:r>
          </w:p>
        </w:tc>
        <w:tc>
          <w:tcPr>
            <w:tcW w:w="1386" w:type="dxa"/>
            <w:tcBorders>
              <w:top w:val="nil"/>
              <w:left w:val="nil"/>
              <w:bottom w:val="single" w:sz="4" w:space="0" w:color="auto"/>
              <w:right w:val="single" w:sz="4" w:space="0" w:color="auto"/>
            </w:tcBorders>
            <w:shd w:val="clear" w:color="auto" w:fill="auto"/>
            <w:noWrap/>
            <w:vAlign w:val="center"/>
          </w:tcPr>
          <w:p w14:paraId="1E9DD2CE" w14:textId="196E3D77"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217,819.1</w:t>
            </w:r>
          </w:p>
        </w:tc>
        <w:tc>
          <w:tcPr>
            <w:tcW w:w="1746" w:type="dxa"/>
            <w:tcBorders>
              <w:top w:val="nil"/>
              <w:left w:val="nil"/>
              <w:bottom w:val="single" w:sz="4" w:space="0" w:color="auto"/>
              <w:right w:val="single" w:sz="4" w:space="0" w:color="auto"/>
            </w:tcBorders>
            <w:shd w:val="clear" w:color="auto" w:fill="auto"/>
            <w:noWrap/>
            <w:vAlign w:val="center"/>
            <w:hideMark/>
          </w:tcPr>
          <w:p w14:paraId="27ACF989" w14:textId="5A42C738"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1,550,458,170.0</w:t>
            </w:r>
          </w:p>
        </w:tc>
        <w:tc>
          <w:tcPr>
            <w:tcW w:w="1890" w:type="dxa"/>
            <w:tcBorders>
              <w:top w:val="nil"/>
              <w:left w:val="nil"/>
              <w:bottom w:val="single" w:sz="4" w:space="0" w:color="auto"/>
              <w:right w:val="single" w:sz="4" w:space="0" w:color="auto"/>
            </w:tcBorders>
            <w:shd w:val="clear" w:color="auto" w:fill="auto"/>
            <w:noWrap/>
            <w:vAlign w:val="center"/>
            <w:hideMark/>
          </w:tcPr>
          <w:p w14:paraId="31EDC84C" w14:textId="3F07CE59" w:rsidR="00262E04" w:rsidRPr="003E6DB6" w:rsidRDefault="00262E04" w:rsidP="005F5FA9">
            <w:pPr>
              <w:tabs>
                <w:tab w:val="left" w:pos="5040"/>
              </w:tabs>
              <w:jc w:val="center"/>
              <w:rPr>
                <w:rFonts w:ascii="GHEA Grapalat" w:eastAsia="Times New Roman" w:hAnsi="GHEA Grapalat" w:cs="Arial"/>
                <w:color w:val="000000"/>
                <w:sz w:val="20"/>
                <w:szCs w:val="20"/>
              </w:rPr>
            </w:pPr>
            <w:r w:rsidRPr="003E6DB6">
              <w:rPr>
                <w:rFonts w:ascii="GHEA Grapalat" w:hAnsi="GHEA Grapalat" w:cs="Arial"/>
                <w:color w:val="000000"/>
                <w:sz w:val="20"/>
                <w:szCs w:val="20"/>
              </w:rPr>
              <w:t>1,783,026,895.5</w:t>
            </w:r>
          </w:p>
        </w:tc>
      </w:tr>
      <w:tr w:rsidR="003E6DB6" w:rsidRPr="003E6DB6" w14:paraId="549EE926" w14:textId="77777777" w:rsidTr="004307EC">
        <w:trPr>
          <w:trHeight w:val="20"/>
        </w:trPr>
        <w:tc>
          <w:tcPr>
            <w:tcW w:w="2676" w:type="dxa"/>
            <w:tcBorders>
              <w:top w:val="single" w:sz="4" w:space="0" w:color="auto"/>
              <w:left w:val="single" w:sz="4" w:space="0" w:color="auto"/>
              <w:bottom w:val="single" w:sz="4" w:space="0" w:color="auto"/>
              <w:right w:val="nil"/>
            </w:tcBorders>
            <w:shd w:val="clear" w:color="auto" w:fill="E7E6E6" w:themeFill="background2"/>
            <w:noWrap/>
            <w:vAlign w:val="center"/>
            <w:hideMark/>
          </w:tcPr>
          <w:p w14:paraId="04DE383F" w14:textId="77777777" w:rsidR="00262E04" w:rsidRPr="003E6DB6" w:rsidRDefault="00262E04" w:rsidP="003E6DB6">
            <w:pPr>
              <w:tabs>
                <w:tab w:val="left" w:pos="5040"/>
              </w:tabs>
              <w:spacing w:before="60" w:after="60"/>
              <w:rPr>
                <w:rFonts w:ascii="GHEA Grapalat" w:eastAsia="Times New Roman" w:hAnsi="GHEA Grapalat" w:cs="Arial"/>
                <w:b/>
                <w:bCs/>
                <w:color w:val="000000"/>
                <w:sz w:val="20"/>
                <w:szCs w:val="20"/>
              </w:rPr>
            </w:pPr>
            <w:r w:rsidRPr="003E6DB6">
              <w:rPr>
                <w:rFonts w:ascii="GHEA Grapalat" w:eastAsia="Times New Roman" w:hAnsi="GHEA Grapalat" w:cs="Arial"/>
                <w:b/>
                <w:bCs/>
                <w:color w:val="000000"/>
                <w:sz w:val="20"/>
                <w:szCs w:val="20"/>
                <w:lang w:val="hy-AM" w:eastAsia="ru-RU"/>
              </w:rPr>
              <w:t>Ընդամենը</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C2075EB" w14:textId="77777777" w:rsidR="00262E04" w:rsidRPr="003E6DB6" w:rsidRDefault="00262E04" w:rsidP="003E6DB6">
            <w:pPr>
              <w:tabs>
                <w:tab w:val="left" w:pos="5040"/>
              </w:tabs>
              <w:spacing w:before="60" w:after="60"/>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rPr>
              <w:t>25</w:t>
            </w:r>
          </w:p>
        </w:tc>
        <w:tc>
          <w:tcPr>
            <w:tcW w:w="1193"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64589894" w14:textId="48359FEF" w:rsidR="00262E04" w:rsidRPr="003E6DB6" w:rsidRDefault="00262E04" w:rsidP="003E6DB6">
            <w:pPr>
              <w:tabs>
                <w:tab w:val="left" w:pos="5040"/>
              </w:tabs>
              <w:spacing w:before="60" w:after="60"/>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rPr>
              <w:t>18,556.41</w:t>
            </w:r>
          </w:p>
        </w:tc>
        <w:tc>
          <w:tcPr>
            <w:tcW w:w="138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35E2484C" w14:textId="77777777" w:rsidR="00262E04" w:rsidRPr="003E6DB6" w:rsidRDefault="00262E04" w:rsidP="003E6DB6">
            <w:pPr>
              <w:tabs>
                <w:tab w:val="left" w:pos="5040"/>
              </w:tabs>
              <w:spacing w:before="60" w:after="60"/>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rPr>
              <w:t>-</w:t>
            </w:r>
          </w:p>
        </w:tc>
        <w:tc>
          <w:tcPr>
            <w:tcW w:w="174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4FC5FFB" w14:textId="1DC3AD7C" w:rsidR="00262E04" w:rsidRPr="003E6DB6" w:rsidRDefault="00262E04" w:rsidP="003E6DB6">
            <w:pPr>
              <w:tabs>
                <w:tab w:val="left" w:pos="5040"/>
              </w:tabs>
              <w:spacing w:before="60" w:after="60"/>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rPr>
              <w:t>2,376,857,163.9</w:t>
            </w:r>
          </w:p>
        </w:tc>
        <w:tc>
          <w:tcPr>
            <w:tcW w:w="1890"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20FAE7E4" w14:textId="057541BB" w:rsidR="00262E04" w:rsidRPr="003E6DB6" w:rsidRDefault="00262E04" w:rsidP="003E6DB6">
            <w:pPr>
              <w:tabs>
                <w:tab w:val="left" w:pos="5040"/>
              </w:tabs>
              <w:spacing w:before="60" w:after="60"/>
              <w:jc w:val="center"/>
              <w:rPr>
                <w:rFonts w:ascii="GHEA Grapalat" w:eastAsia="Times New Roman" w:hAnsi="GHEA Grapalat" w:cs="Arial"/>
                <w:b/>
                <w:bCs/>
                <w:color w:val="000000"/>
                <w:sz w:val="20"/>
                <w:szCs w:val="20"/>
              </w:rPr>
            </w:pPr>
            <w:r w:rsidRPr="003E6DB6">
              <w:rPr>
                <w:rFonts w:ascii="GHEA Grapalat" w:hAnsi="GHEA Grapalat" w:cs="Arial"/>
                <w:b/>
                <w:bCs/>
                <w:color w:val="000000"/>
                <w:sz w:val="20"/>
                <w:szCs w:val="20"/>
              </w:rPr>
              <w:t>2,733,385,738.4</w:t>
            </w:r>
          </w:p>
        </w:tc>
      </w:tr>
    </w:tbl>
    <w:p w14:paraId="4B36FCA6" w14:textId="0B2807DA"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949" w:name="_Toc359403339"/>
      <w:bookmarkStart w:id="950" w:name="_Toc236315453"/>
      <w:bookmarkStart w:id="951" w:name="_Toc236460334"/>
      <w:bookmarkStart w:id="952" w:name="_Toc236723979"/>
      <w:bookmarkStart w:id="953" w:name="_Toc447041678"/>
      <w:bookmarkStart w:id="954" w:name="_Toc476563270"/>
      <w:bookmarkStart w:id="955" w:name="_Toc152000395"/>
      <w:bookmarkStart w:id="956" w:name="_Toc184221161"/>
      <w:bookmarkStart w:id="957" w:name="_Toc184221968"/>
      <w:bookmarkStart w:id="958" w:name="_Toc185341132"/>
      <w:bookmarkStart w:id="959" w:name="_Toc185609702"/>
      <w:bookmarkStart w:id="960" w:name="_Toc192786821"/>
      <w:bookmarkStart w:id="961" w:name="_Toc195973806"/>
      <w:bookmarkStart w:id="962" w:name="_Toc196403366"/>
      <w:proofErr w:type="spellStart"/>
      <w:r w:rsidRPr="00F419EC">
        <w:rPr>
          <w:rFonts w:ascii="GHEA Grapalat" w:hAnsi="GHEA Grapalat"/>
          <w:b/>
          <w:bCs/>
          <w:i/>
          <w:iCs/>
          <w:color w:val="auto"/>
          <w:sz w:val="24"/>
          <w:szCs w:val="24"/>
        </w:rPr>
        <w:t>Վերականգնման</w:t>
      </w:r>
      <w:proofErr w:type="spellEnd"/>
      <w:r w:rsidRPr="00F419EC">
        <w:rPr>
          <w:rFonts w:ascii="GHEA Grapalat" w:hAnsi="GHEA Grapalat"/>
          <w:b/>
          <w:bCs/>
          <w:i/>
          <w:iCs/>
          <w:color w:val="auto"/>
          <w:sz w:val="24"/>
          <w:szCs w:val="24"/>
        </w:rPr>
        <w:t xml:space="preserve"> </w:t>
      </w:r>
      <w:r w:rsidR="005751D2" w:rsidRPr="005751D2">
        <w:rPr>
          <w:rFonts w:ascii="GHEA Grapalat" w:hAnsi="GHEA Grapalat"/>
          <w:b/>
          <w:bCs/>
          <w:i/>
          <w:iCs/>
          <w:color w:val="auto"/>
          <w:sz w:val="24"/>
          <w:szCs w:val="24"/>
        </w:rPr>
        <w:t>օժանդակություն</w:t>
      </w:r>
      <w:r w:rsidRPr="00F419EC">
        <w:rPr>
          <w:rFonts w:ascii="GHEA Grapalat" w:hAnsi="GHEA Grapalat"/>
          <w:b/>
          <w:bCs/>
          <w:i/>
          <w:iCs/>
          <w:color w:val="auto"/>
          <w:sz w:val="24"/>
          <w:szCs w:val="24"/>
        </w:rPr>
        <w:t xml:space="preserve">` ՀՀ </w:t>
      </w:r>
      <w:proofErr w:type="spellStart"/>
      <w:r w:rsidRPr="00F419EC">
        <w:rPr>
          <w:rFonts w:ascii="GHEA Grapalat" w:hAnsi="GHEA Grapalat"/>
          <w:b/>
          <w:bCs/>
          <w:i/>
          <w:iCs/>
          <w:color w:val="auto"/>
          <w:sz w:val="24"/>
          <w:szCs w:val="24"/>
        </w:rPr>
        <w:t>պահանջների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չպահպանմամբ</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անշարժ</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գույքի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նկատմամբ</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չգրանցված</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իրավունքով</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օգտագործվող</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հողի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համար</w:t>
      </w:r>
      <w:bookmarkEnd w:id="953"/>
      <w:bookmarkEnd w:id="954"/>
      <w:bookmarkEnd w:id="955"/>
      <w:bookmarkEnd w:id="956"/>
      <w:bookmarkEnd w:id="957"/>
      <w:bookmarkEnd w:id="958"/>
      <w:bookmarkEnd w:id="959"/>
      <w:bookmarkEnd w:id="960"/>
      <w:bookmarkEnd w:id="961"/>
      <w:bookmarkEnd w:id="962"/>
      <w:proofErr w:type="spellEnd"/>
    </w:p>
    <w:p w14:paraId="17874074" w14:textId="2EDB8B0A"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 xml:space="preserve">ՀՀ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վճարվելիք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ը </w:t>
      </w:r>
      <w:proofErr w:type="spellStart"/>
      <w:r w:rsidRPr="00CD1AFA">
        <w:rPr>
          <w:rFonts w:ascii="GHEA Grapalat" w:eastAsia="Arial" w:hAnsi="GHEA Grapalat" w:cs="Sylfaen"/>
          <w:sz w:val="22"/>
          <w:szCs w:val="22"/>
        </w:rPr>
        <w:t>կազմելու</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25</w:t>
      </w:r>
      <w:r w:rsidR="00095147">
        <w:rPr>
          <w:rFonts w:ascii="GHEA Grapalat" w:eastAsia="Arial" w:hAnsi="GHEA Grapalat" w:cs="Sylfaen"/>
          <w:sz w:val="22"/>
          <w:szCs w:val="22"/>
        </w:rPr>
        <w:t xml:space="preserve"> </w:t>
      </w:r>
      <w:r w:rsidRPr="00CD1AFA">
        <w:rPr>
          <w:rFonts w:ascii="GHEA Grapalat" w:eastAsia="Arial" w:hAnsi="GHEA Grapalat" w:cs="Sylfaen"/>
          <w:sz w:val="22"/>
          <w:szCs w:val="22"/>
        </w:rPr>
        <w:t xml:space="preserve">%-ը: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օգտագործողներին</w:t>
      </w:r>
      <w:proofErr w:type="spellEnd"/>
      <w:r w:rsidRPr="00CD1AFA">
        <w:rPr>
          <w:rFonts w:ascii="GHEA Grapalat" w:eastAsia="Arial" w:hAnsi="GHEA Grapalat" w:cs="Sylfaen"/>
          <w:sz w:val="22"/>
          <w:szCs w:val="22"/>
        </w:rPr>
        <w:t xml:space="preserve"> 16,688.90 մ²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մակերեսով</w:t>
      </w:r>
      <w:proofErr w:type="spellEnd"/>
      <w:r w:rsidRPr="00CD1AFA">
        <w:rPr>
          <w:rFonts w:ascii="GHEA Grapalat" w:eastAsia="Arial" w:hAnsi="GHEA Grapalat" w:cs="Sylfaen"/>
          <w:sz w:val="22"/>
          <w:szCs w:val="22"/>
        </w:rPr>
        <w:t xml:space="preserve"> 33 </w:t>
      </w:r>
      <w:proofErr w:type="spellStart"/>
      <w:r w:rsidRPr="00CD1AFA">
        <w:rPr>
          <w:rFonts w:ascii="GHEA Grapalat" w:eastAsia="Arial" w:hAnsi="GHEA Grapalat" w:cs="Sylfaen"/>
          <w:sz w:val="22"/>
          <w:szCs w:val="22"/>
        </w:rPr>
        <w:t>հողակտորի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349,566,323.2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կենսապահովման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կորստի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 33 </w:t>
      </w:r>
      <w:proofErr w:type="spellStart"/>
      <w:r w:rsidRPr="00CD1AFA">
        <w:rPr>
          <w:rFonts w:ascii="GHEA Grapalat" w:eastAsia="Arial" w:hAnsi="GHEA Grapalat" w:cs="Sylfaen"/>
          <w:sz w:val="22"/>
          <w:szCs w:val="22"/>
        </w:rPr>
        <w:t>հողակտորից</w:t>
      </w:r>
      <w:proofErr w:type="spellEnd"/>
      <w:r w:rsidRPr="00CD1AFA">
        <w:rPr>
          <w:rFonts w:ascii="GHEA Grapalat" w:eastAsia="Arial" w:hAnsi="GHEA Grapalat" w:cs="Sylfaen"/>
          <w:sz w:val="22"/>
          <w:szCs w:val="22"/>
        </w:rPr>
        <w:t xml:space="preserve"> 31-ը (16,484.60 մ</w:t>
      </w:r>
      <w:r w:rsidRPr="00BA710F">
        <w:rPr>
          <w:rFonts w:ascii="GHEA Grapalat" w:eastAsia="Arial" w:hAnsi="GHEA Grapalat" w:cs="Sylfaen"/>
          <w:sz w:val="22"/>
          <w:szCs w:val="22"/>
          <w:vertAlign w:val="superscript"/>
        </w:rPr>
        <w:t>2</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պատկանում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Երևան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համայնքին</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համայնքային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վճարվելիք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ը </w:t>
      </w:r>
      <w:proofErr w:type="spellStart"/>
      <w:r w:rsidRPr="00CD1AFA">
        <w:rPr>
          <w:rFonts w:ascii="GHEA Grapalat" w:eastAsia="Arial" w:hAnsi="GHEA Grapalat" w:cs="Sylfaen"/>
          <w:sz w:val="22"/>
          <w:szCs w:val="22"/>
        </w:rPr>
        <w:t>կազմելու</w:t>
      </w:r>
      <w:proofErr w:type="spellEnd"/>
      <w:r w:rsidRPr="00CD1AFA">
        <w:rPr>
          <w:rFonts w:ascii="GHEA Grapalat" w:eastAsia="Arial" w:hAnsi="GHEA Grapalat" w:cs="Sylfaen"/>
          <w:sz w:val="22"/>
          <w:szCs w:val="22"/>
        </w:rPr>
        <w:t xml:space="preserve"> է 340,020,405.70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9-4) 204.3 մ</w:t>
      </w:r>
      <w:r w:rsidRPr="00BA710F">
        <w:rPr>
          <w:rFonts w:ascii="GHEA Grapalat" w:eastAsia="Arial" w:hAnsi="GHEA Grapalat" w:cs="Sylfaen"/>
          <w:sz w:val="22"/>
          <w:szCs w:val="22"/>
          <w:vertAlign w:val="superscript"/>
        </w:rPr>
        <w:t>2</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մակերեսով</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հողակտոր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մասնավոր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սեփականություն</w:t>
      </w:r>
      <w:proofErr w:type="spellEnd"/>
      <w:r w:rsidRPr="00CD1AFA">
        <w:rPr>
          <w:rFonts w:ascii="GHEA Grapalat" w:eastAsia="Arial" w:hAnsi="GHEA Grapalat" w:cs="Sylfaen"/>
          <w:sz w:val="22"/>
          <w:szCs w:val="22"/>
        </w:rPr>
        <w:t xml:space="preserve"> </w:t>
      </w:r>
      <w:proofErr w:type="spellStart"/>
      <w:r w:rsidR="00095147">
        <w:rPr>
          <w:rFonts w:ascii="GHEA Grapalat" w:eastAsia="Arial" w:hAnsi="GHEA Grapalat" w:cs="Sylfaen"/>
          <w:sz w:val="22"/>
          <w:szCs w:val="22"/>
        </w:rPr>
        <w:t>են</w:t>
      </w:r>
      <w:proofErr w:type="spellEnd"/>
      <w:r w:rsidR="00095147">
        <w:rPr>
          <w:rFonts w:ascii="GHEA Grapalat" w:eastAsia="Arial" w:hAnsi="GHEA Grapalat" w:cs="Sylfaen"/>
          <w:sz w:val="22"/>
          <w:szCs w:val="22"/>
        </w:rPr>
        <w:t xml:space="preserve">, </w:t>
      </w:r>
      <w:r w:rsidRPr="00CD1AFA">
        <w:rPr>
          <w:rFonts w:ascii="GHEA Grapalat" w:eastAsia="Arial" w:hAnsi="GHEA Grapalat" w:cs="Sylfaen"/>
          <w:sz w:val="22"/>
          <w:szCs w:val="22"/>
        </w:rPr>
        <w:t xml:space="preserve">և ՀՀ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որպես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կայանատեղի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օգտագործողների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հողակտորի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ը </w:t>
      </w:r>
      <w:proofErr w:type="spellStart"/>
      <w:r w:rsidRPr="00CD1AFA">
        <w:rPr>
          <w:rFonts w:ascii="GHEA Grapalat" w:eastAsia="Arial" w:hAnsi="GHEA Grapalat" w:cs="Sylfaen"/>
          <w:sz w:val="22"/>
          <w:szCs w:val="22"/>
        </w:rPr>
        <w:t>կկազմի</w:t>
      </w:r>
      <w:proofErr w:type="spellEnd"/>
      <w:r w:rsidRPr="00CD1AFA">
        <w:rPr>
          <w:rFonts w:ascii="GHEA Grapalat" w:eastAsia="Arial" w:hAnsi="GHEA Grapalat" w:cs="Sylfaen"/>
          <w:sz w:val="22"/>
          <w:szCs w:val="22"/>
        </w:rPr>
        <w:t xml:space="preserve"> 9,545,917.50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մասնավոր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հողակտորի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նույնպես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կփոխհատուցվեն</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9-3)</w:t>
      </w:r>
    </w:p>
    <w:p w14:paraId="3AC054F1" w14:textId="67DA2DB9" w:rsidR="00262E04" w:rsidRPr="00AE3C32" w:rsidRDefault="00262E04" w:rsidP="00262E04">
      <w:pPr>
        <w:spacing w:before="240" w:after="120"/>
        <w:rPr>
          <w:rFonts w:ascii="GHEA Grapalat" w:eastAsia="Arial" w:hAnsi="GHEA Grapalat" w:cs="Sylfaen"/>
          <w:b/>
          <w:bCs/>
          <w:spacing w:val="-3"/>
          <w:sz w:val="22"/>
          <w:szCs w:val="22"/>
          <w:lang w:val="hy-AM"/>
        </w:rPr>
      </w:pPr>
      <w:bookmarkStart w:id="963" w:name="_Toc236314587"/>
      <w:bookmarkStart w:id="964" w:name="_Toc236460413"/>
      <w:bookmarkStart w:id="965" w:name="_Toc237755087"/>
      <w:bookmarkStart w:id="966" w:name="_Toc364053790"/>
      <w:bookmarkStart w:id="967" w:name="_Toc242185888"/>
      <w:bookmarkStart w:id="968" w:name="_Toc182577740"/>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3</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w:t>
      </w:r>
      <w:bookmarkEnd w:id="963"/>
      <w:bookmarkEnd w:id="964"/>
      <w:bookmarkEnd w:id="965"/>
      <w:bookmarkEnd w:id="966"/>
      <w:bookmarkEnd w:id="967"/>
      <w:r w:rsidRPr="00AE3C32">
        <w:rPr>
          <w:rFonts w:ascii="GHEA Grapalat" w:eastAsia="Arial" w:hAnsi="GHEA Grapalat" w:cs="Sylfaen"/>
          <w:b/>
          <w:bCs/>
          <w:spacing w:val="-3"/>
          <w:sz w:val="22"/>
          <w:szCs w:val="22"/>
          <w:lang w:val="hy-AM"/>
        </w:rPr>
        <w:t xml:space="preserve">Վերականգնման </w:t>
      </w:r>
      <w:r w:rsidR="005751D2" w:rsidRPr="005751D2">
        <w:rPr>
          <w:rFonts w:ascii="GHEA Grapalat" w:eastAsia="Arial" w:hAnsi="GHEA Grapalat" w:cs="Sylfaen"/>
          <w:b/>
          <w:bCs/>
          <w:spacing w:val="-3"/>
          <w:sz w:val="22"/>
          <w:szCs w:val="22"/>
          <w:lang w:val="hy-AM"/>
        </w:rPr>
        <w:t>օժանդակություն</w:t>
      </w:r>
      <w:r w:rsidRPr="00AE3C32">
        <w:rPr>
          <w:rFonts w:ascii="GHEA Grapalat" w:eastAsia="Arial" w:hAnsi="GHEA Grapalat" w:cs="Sylfaen"/>
          <w:b/>
          <w:bCs/>
          <w:spacing w:val="-3"/>
          <w:sz w:val="22"/>
          <w:szCs w:val="22"/>
          <w:lang w:val="hy-AM"/>
        </w:rPr>
        <w:t xml:space="preserve">` ՀՀ պահանջների չպահպանմամբ` </w:t>
      </w:r>
      <w:bookmarkStart w:id="969" w:name="_Toc474321939"/>
      <w:r w:rsidRPr="00AE3C32">
        <w:rPr>
          <w:rFonts w:ascii="GHEA Grapalat" w:eastAsia="Arial" w:hAnsi="GHEA Grapalat" w:cs="Sylfaen"/>
          <w:b/>
          <w:bCs/>
          <w:spacing w:val="-3"/>
          <w:sz w:val="22"/>
          <w:szCs w:val="22"/>
          <w:lang w:val="hy-AM"/>
        </w:rPr>
        <w:t xml:space="preserve">անշարժ գույքի նկատմամբ չգրանցված իրավունքով օգտագործվող մասնավոր հողի </w:t>
      </w:r>
      <w:bookmarkEnd w:id="969"/>
      <w:r w:rsidRPr="00AE3C32">
        <w:rPr>
          <w:rFonts w:ascii="GHEA Grapalat" w:eastAsia="Arial" w:hAnsi="GHEA Grapalat" w:cs="Sylfaen"/>
          <w:b/>
          <w:bCs/>
          <w:spacing w:val="-3"/>
          <w:sz w:val="22"/>
          <w:szCs w:val="22"/>
          <w:lang w:val="hy-AM"/>
        </w:rPr>
        <w:t>համար</w:t>
      </w:r>
      <w:bookmarkEnd w:id="968"/>
      <w:r w:rsidR="00F847C2">
        <w:rPr>
          <w:rFonts w:ascii="GHEA Grapalat" w:eastAsia="Arial" w:hAnsi="GHEA Grapalat" w:cs="Sylfaen"/>
          <w:b/>
          <w:bCs/>
          <w:spacing w:val="-3"/>
          <w:sz w:val="22"/>
          <w:szCs w:val="22"/>
          <w:lang w:val="hy-AM"/>
        </w:rPr>
        <w:t>, ՀՀ դրամ</w:t>
      </w:r>
    </w:p>
    <w:tbl>
      <w:tblPr>
        <w:tblW w:w="9629" w:type="dxa"/>
        <w:tblLook w:val="04A0" w:firstRow="1" w:lastRow="0" w:firstColumn="1" w:lastColumn="0" w:noHBand="0" w:noVBand="1"/>
      </w:tblPr>
      <w:tblGrid>
        <w:gridCol w:w="2000"/>
        <w:gridCol w:w="1145"/>
        <w:gridCol w:w="1276"/>
        <w:gridCol w:w="1420"/>
        <w:gridCol w:w="1846"/>
        <w:gridCol w:w="1942"/>
      </w:tblGrid>
      <w:tr w:rsidR="003E6DB6" w:rsidRPr="00147DC1" w14:paraId="7F95E10E" w14:textId="77777777" w:rsidTr="005C303C">
        <w:trPr>
          <w:trHeight w:val="864"/>
          <w:tblHeader/>
        </w:trPr>
        <w:tc>
          <w:tcPr>
            <w:tcW w:w="200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F87813B" w14:textId="77777777" w:rsidR="003E6DB6" w:rsidRPr="000F351C" w:rsidRDefault="003E6DB6" w:rsidP="003E6DB6">
            <w:pPr>
              <w:tabs>
                <w:tab w:val="left" w:pos="5040"/>
              </w:tabs>
              <w:jc w:val="center"/>
              <w:rPr>
                <w:rFonts w:ascii="GHEA Grapalat" w:eastAsia="Times New Roman" w:hAnsi="GHEA Grapalat" w:cs="Arial"/>
                <w:b/>
                <w:bCs/>
                <w:color w:val="000000"/>
                <w:sz w:val="20"/>
                <w:szCs w:val="20"/>
              </w:rPr>
            </w:pPr>
            <w:r w:rsidRPr="000F351C">
              <w:rPr>
                <w:rFonts w:ascii="GHEA Grapalat" w:hAnsi="GHEA Grapalat" w:cs="Arial"/>
                <w:b/>
                <w:bCs/>
                <w:color w:val="000000"/>
                <w:sz w:val="20"/>
                <w:szCs w:val="20"/>
                <w:lang w:val="ru-RU"/>
              </w:rPr>
              <w:t>Հողի կատեգորիան</w:t>
            </w:r>
          </w:p>
        </w:tc>
        <w:tc>
          <w:tcPr>
            <w:tcW w:w="1145"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C75B2EB" w14:textId="7ABA218C" w:rsidR="003E6DB6" w:rsidRPr="000F351C" w:rsidRDefault="003E6DB6" w:rsidP="003E6DB6">
            <w:pPr>
              <w:tabs>
                <w:tab w:val="left" w:pos="5040"/>
              </w:tabs>
              <w:jc w:val="center"/>
              <w:rPr>
                <w:rFonts w:ascii="GHEA Grapalat" w:eastAsia="Times New Roman" w:hAnsi="GHEA Grapalat" w:cs="Arial"/>
                <w:b/>
                <w:bCs/>
                <w:color w:val="000000"/>
                <w:sz w:val="20"/>
                <w:szCs w:val="20"/>
              </w:rPr>
            </w:pPr>
            <w:r w:rsidRPr="000F351C">
              <w:rPr>
                <w:rFonts w:ascii="GHEA Grapalat" w:hAnsi="GHEA Grapalat" w:cs="Arial"/>
                <w:b/>
                <w:bCs/>
                <w:color w:val="000000"/>
                <w:sz w:val="20"/>
                <w:szCs w:val="20"/>
                <w:lang w:val="ru-RU"/>
              </w:rPr>
              <w:t>Հողա</w:t>
            </w:r>
            <w:r w:rsidRPr="000F351C">
              <w:rPr>
                <w:rFonts w:ascii="GHEA Grapalat" w:hAnsi="GHEA Grapalat" w:cs="Arial"/>
                <w:b/>
                <w:bCs/>
                <w:color w:val="000000"/>
                <w:sz w:val="20"/>
                <w:szCs w:val="20"/>
                <w:lang w:val="en-GB"/>
              </w:rPr>
              <w:t>-</w:t>
            </w:r>
            <w:r w:rsidRPr="000F351C">
              <w:rPr>
                <w:rFonts w:ascii="GHEA Grapalat" w:hAnsi="GHEA Grapalat" w:cs="Arial"/>
                <w:b/>
                <w:bCs/>
                <w:color w:val="000000"/>
                <w:sz w:val="20"/>
                <w:szCs w:val="20"/>
                <w:lang w:val="ru-RU"/>
              </w:rPr>
              <w:t>կտորներ</w:t>
            </w:r>
          </w:p>
        </w:tc>
        <w:tc>
          <w:tcPr>
            <w:tcW w:w="127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A5D85DD" w14:textId="666C9818" w:rsidR="003E6DB6" w:rsidRPr="000F351C" w:rsidRDefault="003E6DB6" w:rsidP="003E6DB6">
            <w:pPr>
              <w:tabs>
                <w:tab w:val="left" w:pos="5040"/>
              </w:tabs>
              <w:jc w:val="center"/>
              <w:rPr>
                <w:rFonts w:ascii="GHEA Grapalat" w:eastAsia="Times New Roman" w:hAnsi="GHEA Grapalat" w:cs="Arial"/>
                <w:b/>
                <w:bCs/>
                <w:color w:val="000000"/>
                <w:sz w:val="20"/>
                <w:szCs w:val="20"/>
              </w:rPr>
            </w:pPr>
            <w:r w:rsidRPr="000F351C">
              <w:rPr>
                <w:rFonts w:ascii="GHEA Grapalat" w:hAnsi="GHEA Grapalat" w:cs="Arial"/>
                <w:b/>
                <w:bCs/>
                <w:color w:val="000000"/>
                <w:sz w:val="20"/>
                <w:szCs w:val="20"/>
                <w:lang w:val="hy-AM"/>
              </w:rPr>
              <w:t>ԱԵ</w:t>
            </w:r>
            <w:r w:rsidRPr="000F351C">
              <w:rPr>
                <w:rFonts w:ascii="GHEA Grapalat" w:hAnsi="GHEA Grapalat" w:cs="Arial"/>
                <w:b/>
                <w:bCs/>
                <w:color w:val="000000"/>
                <w:sz w:val="20"/>
                <w:szCs w:val="20"/>
                <w:lang w:val="ru-RU"/>
              </w:rPr>
              <w:t xml:space="preserve"> տարածքը</w:t>
            </w:r>
            <w:r w:rsidRPr="000F351C">
              <w:rPr>
                <w:rFonts w:ascii="GHEA Grapalat" w:hAnsi="GHEA Grapalat" w:cs="Arial"/>
                <w:b/>
                <w:bCs/>
                <w:color w:val="000000"/>
                <w:sz w:val="20"/>
                <w:szCs w:val="20"/>
                <w:lang w:val="hy-AM"/>
              </w:rPr>
              <w:t xml:space="preserve">, </w:t>
            </w:r>
            <w:r w:rsidRPr="000F351C">
              <w:rPr>
                <w:rFonts w:ascii="GHEA Grapalat" w:hAnsi="GHEA Grapalat" w:cs="Arial"/>
                <w:b/>
                <w:bCs/>
                <w:color w:val="000000"/>
                <w:sz w:val="20"/>
                <w:szCs w:val="20"/>
              </w:rPr>
              <w:t>մ</w:t>
            </w:r>
            <w:r w:rsidRPr="000F351C">
              <w:rPr>
                <w:rFonts w:ascii="GHEA Grapalat" w:hAnsi="GHEA Grapalat" w:cs="Arial"/>
                <w:b/>
                <w:bCs/>
                <w:color w:val="000000"/>
                <w:sz w:val="20"/>
                <w:szCs w:val="20"/>
                <w:vertAlign w:val="superscript"/>
              </w:rPr>
              <w:t>2</w:t>
            </w:r>
          </w:p>
        </w:tc>
        <w:tc>
          <w:tcPr>
            <w:tcW w:w="142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201506B" w14:textId="77777777" w:rsidR="003E6DB6" w:rsidRPr="000F351C" w:rsidRDefault="003E6DB6" w:rsidP="003E6DB6">
            <w:pPr>
              <w:tabs>
                <w:tab w:val="left" w:pos="5040"/>
              </w:tabs>
              <w:jc w:val="center"/>
              <w:rPr>
                <w:rFonts w:ascii="GHEA Grapalat" w:hAnsi="GHEA Grapalat" w:cs="Arial"/>
                <w:b/>
                <w:bCs/>
                <w:sz w:val="20"/>
                <w:szCs w:val="20"/>
                <w:lang w:val="hy-AM"/>
              </w:rPr>
            </w:pPr>
            <w:r w:rsidRPr="000F351C">
              <w:rPr>
                <w:rFonts w:ascii="GHEA Grapalat" w:hAnsi="GHEA Grapalat" w:cs="Arial"/>
                <w:b/>
                <w:bCs/>
                <w:sz w:val="20"/>
                <w:szCs w:val="20"/>
                <w:lang w:val="hy-AM"/>
              </w:rPr>
              <w:t>Միավորի միջին գինը,</w:t>
            </w:r>
          </w:p>
          <w:p w14:paraId="10E5345F" w14:textId="67770DAF" w:rsidR="003E6DB6" w:rsidRPr="000F351C" w:rsidRDefault="003E6DB6" w:rsidP="003E6DB6">
            <w:pPr>
              <w:tabs>
                <w:tab w:val="left" w:pos="5040"/>
              </w:tabs>
              <w:jc w:val="center"/>
              <w:rPr>
                <w:rFonts w:ascii="GHEA Grapalat" w:eastAsia="Times New Roman" w:hAnsi="GHEA Grapalat" w:cs="Arial"/>
                <w:b/>
                <w:bCs/>
                <w:color w:val="000000"/>
                <w:sz w:val="20"/>
                <w:szCs w:val="20"/>
                <w:lang w:val="hy-AM"/>
              </w:rPr>
            </w:pPr>
            <w:r w:rsidRPr="000F351C">
              <w:rPr>
                <w:rFonts w:ascii="GHEA Grapalat" w:hAnsi="GHEA Grapalat" w:cs="Arial"/>
                <w:b/>
                <w:bCs/>
                <w:color w:val="000000"/>
                <w:sz w:val="20"/>
                <w:szCs w:val="20"/>
                <w:lang w:val="hy-AM"/>
              </w:rPr>
              <w:t>ՀՀ դրամ/մ²</w:t>
            </w:r>
          </w:p>
        </w:tc>
        <w:tc>
          <w:tcPr>
            <w:tcW w:w="1846"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416E61F" w14:textId="643BC131" w:rsidR="003E6DB6" w:rsidRPr="000F351C" w:rsidRDefault="003E6DB6" w:rsidP="00F847C2">
            <w:pPr>
              <w:tabs>
                <w:tab w:val="left" w:pos="5040"/>
              </w:tabs>
              <w:jc w:val="center"/>
              <w:rPr>
                <w:rFonts w:ascii="GHEA Grapalat" w:eastAsia="Times New Roman" w:hAnsi="GHEA Grapalat" w:cs="Arial"/>
                <w:b/>
                <w:bCs/>
                <w:color w:val="000000"/>
                <w:sz w:val="20"/>
                <w:szCs w:val="20"/>
                <w:lang w:val="hy-AM"/>
              </w:rPr>
            </w:pPr>
            <w:r w:rsidRPr="000F351C">
              <w:rPr>
                <w:rFonts w:ascii="GHEA Grapalat" w:hAnsi="GHEA Grapalat" w:cs="Arial"/>
                <w:b/>
                <w:bCs/>
                <w:sz w:val="20"/>
                <w:szCs w:val="20"/>
                <w:lang w:val="hy-AM"/>
              </w:rPr>
              <w:t>Հողի ընդհանուր արժեքը</w:t>
            </w:r>
          </w:p>
        </w:tc>
        <w:tc>
          <w:tcPr>
            <w:tcW w:w="194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D870349" w14:textId="0ED1D3B3" w:rsidR="003E6DB6" w:rsidRPr="00F847C2" w:rsidRDefault="003E6DB6" w:rsidP="00F847C2">
            <w:pPr>
              <w:tabs>
                <w:tab w:val="left" w:pos="5040"/>
              </w:tabs>
              <w:jc w:val="center"/>
              <w:rPr>
                <w:rFonts w:ascii="GHEA Grapalat" w:hAnsi="GHEA Grapalat" w:cs="Arial"/>
                <w:b/>
                <w:bCs/>
                <w:sz w:val="20"/>
                <w:szCs w:val="20"/>
                <w:lang w:val="hy-AM"/>
              </w:rPr>
            </w:pPr>
            <w:r w:rsidRPr="000F351C">
              <w:rPr>
                <w:rFonts w:ascii="GHEA Grapalat" w:hAnsi="GHEA Grapalat" w:cs="Arial"/>
                <w:b/>
                <w:bCs/>
                <w:sz w:val="20"/>
                <w:szCs w:val="20"/>
                <w:lang w:val="hy-AM"/>
              </w:rPr>
              <w:t>Հողի ընդհանուր փոխհատուցումը (ներառյալ 15%)</w:t>
            </w:r>
          </w:p>
        </w:tc>
      </w:tr>
      <w:tr w:rsidR="00262E04" w:rsidRPr="000F351C" w14:paraId="396074EF" w14:textId="77777777" w:rsidTr="004E2241">
        <w:trPr>
          <w:trHeight w:val="144"/>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67158AE" w14:textId="77777777" w:rsidR="00262E04" w:rsidRPr="000F351C" w:rsidRDefault="00262E04" w:rsidP="004E2241">
            <w:pPr>
              <w:tabs>
                <w:tab w:val="left" w:pos="5040"/>
              </w:tabs>
              <w:rPr>
                <w:rFonts w:ascii="GHEA Grapalat" w:eastAsia="Times New Roman" w:hAnsi="GHEA Grapalat" w:cs="Arial"/>
                <w:color w:val="000000"/>
                <w:sz w:val="20"/>
                <w:szCs w:val="20"/>
              </w:rPr>
            </w:pPr>
            <w:r w:rsidRPr="000F351C">
              <w:rPr>
                <w:rFonts w:ascii="GHEA Grapalat" w:hAnsi="GHEA Grapalat" w:cs="Sylfaen"/>
                <w:color w:val="000000"/>
                <w:sz w:val="20"/>
                <w:szCs w:val="20"/>
                <w:lang w:val="ru-RU" w:eastAsia="ru-RU"/>
              </w:rPr>
              <w:t>Հասարակական</w:t>
            </w:r>
          </w:p>
        </w:tc>
        <w:tc>
          <w:tcPr>
            <w:tcW w:w="1145" w:type="dxa"/>
            <w:tcBorders>
              <w:top w:val="nil"/>
              <w:left w:val="nil"/>
              <w:bottom w:val="single" w:sz="4" w:space="0" w:color="auto"/>
              <w:right w:val="single" w:sz="4" w:space="0" w:color="auto"/>
            </w:tcBorders>
            <w:shd w:val="clear" w:color="auto" w:fill="auto"/>
            <w:noWrap/>
            <w:vAlign w:val="center"/>
            <w:hideMark/>
          </w:tcPr>
          <w:p w14:paraId="3563DDC8" w14:textId="77777777" w:rsidR="00262E04" w:rsidRPr="000F351C" w:rsidRDefault="00262E04" w:rsidP="0029046F">
            <w:pPr>
              <w:tabs>
                <w:tab w:val="left" w:pos="5040"/>
              </w:tabs>
              <w:jc w:val="center"/>
              <w:rPr>
                <w:rFonts w:ascii="GHEA Grapalat" w:eastAsia="Times New Roman" w:hAnsi="GHEA Grapalat" w:cs="Arial"/>
                <w:color w:val="000000"/>
                <w:sz w:val="20"/>
                <w:szCs w:val="20"/>
              </w:rPr>
            </w:pPr>
            <w:r w:rsidRPr="000F351C">
              <w:rPr>
                <w:rFonts w:ascii="GHEA Grapalat" w:eastAsia="Times New Roman" w:hAnsi="GHEA Grapalat" w:cs="Arial"/>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34021F0" w14:textId="77777777" w:rsidR="00262E04" w:rsidRPr="000F351C" w:rsidRDefault="00262E04" w:rsidP="0029046F">
            <w:pPr>
              <w:tabs>
                <w:tab w:val="left" w:pos="5040"/>
              </w:tabs>
              <w:jc w:val="center"/>
              <w:rPr>
                <w:rFonts w:ascii="GHEA Grapalat" w:eastAsia="Times New Roman" w:hAnsi="GHEA Grapalat" w:cs="Arial"/>
                <w:color w:val="000000"/>
                <w:sz w:val="20"/>
                <w:szCs w:val="20"/>
              </w:rPr>
            </w:pPr>
            <w:r w:rsidRPr="000F351C">
              <w:rPr>
                <w:rFonts w:ascii="GHEA Grapalat" w:eastAsia="Times New Roman" w:hAnsi="GHEA Grapalat" w:cs="Arial"/>
                <w:color w:val="000000"/>
                <w:sz w:val="20"/>
                <w:szCs w:val="20"/>
              </w:rPr>
              <w:t>204.30</w:t>
            </w:r>
          </w:p>
        </w:tc>
        <w:tc>
          <w:tcPr>
            <w:tcW w:w="1420" w:type="dxa"/>
            <w:tcBorders>
              <w:top w:val="nil"/>
              <w:left w:val="nil"/>
              <w:bottom w:val="single" w:sz="4" w:space="0" w:color="auto"/>
              <w:right w:val="single" w:sz="4" w:space="0" w:color="auto"/>
            </w:tcBorders>
            <w:shd w:val="clear" w:color="auto" w:fill="auto"/>
            <w:noWrap/>
            <w:vAlign w:val="center"/>
            <w:hideMark/>
          </w:tcPr>
          <w:p w14:paraId="4538EE85" w14:textId="2832E10B" w:rsidR="00262E04" w:rsidRPr="000F351C" w:rsidRDefault="00262E04" w:rsidP="004E2241">
            <w:pPr>
              <w:tabs>
                <w:tab w:val="left" w:pos="5040"/>
              </w:tabs>
              <w:jc w:val="center"/>
              <w:rPr>
                <w:rFonts w:ascii="GHEA Grapalat" w:eastAsia="Times New Roman" w:hAnsi="GHEA Grapalat" w:cs="Arial"/>
                <w:color w:val="000000"/>
                <w:sz w:val="20"/>
                <w:szCs w:val="20"/>
              </w:rPr>
            </w:pPr>
            <w:r w:rsidRPr="000F351C">
              <w:rPr>
                <w:rFonts w:ascii="GHEA Grapalat" w:eastAsia="Times New Roman" w:hAnsi="GHEA Grapalat" w:cs="Arial"/>
                <w:color w:val="000000"/>
                <w:sz w:val="20"/>
                <w:szCs w:val="20"/>
              </w:rPr>
              <w:t>186,900</w:t>
            </w:r>
          </w:p>
        </w:tc>
        <w:tc>
          <w:tcPr>
            <w:tcW w:w="1846" w:type="dxa"/>
            <w:tcBorders>
              <w:top w:val="nil"/>
              <w:left w:val="nil"/>
              <w:bottom w:val="single" w:sz="4" w:space="0" w:color="auto"/>
              <w:right w:val="single" w:sz="4" w:space="0" w:color="auto"/>
            </w:tcBorders>
            <w:shd w:val="clear" w:color="auto" w:fill="auto"/>
            <w:noWrap/>
            <w:vAlign w:val="center"/>
            <w:hideMark/>
          </w:tcPr>
          <w:p w14:paraId="3423341E" w14:textId="77777777" w:rsidR="00262E04" w:rsidRPr="000F351C" w:rsidRDefault="00262E04" w:rsidP="0029046F">
            <w:pPr>
              <w:tabs>
                <w:tab w:val="left" w:pos="5040"/>
              </w:tabs>
              <w:jc w:val="center"/>
              <w:rPr>
                <w:rFonts w:ascii="GHEA Grapalat" w:eastAsia="Times New Roman" w:hAnsi="GHEA Grapalat" w:cs="Arial"/>
                <w:color w:val="000000"/>
                <w:sz w:val="20"/>
                <w:szCs w:val="20"/>
              </w:rPr>
            </w:pPr>
            <w:r w:rsidRPr="000F351C">
              <w:rPr>
                <w:rFonts w:ascii="GHEA Grapalat" w:eastAsia="Times New Roman" w:hAnsi="GHEA Grapalat" w:cs="Arial"/>
                <w:color w:val="000000"/>
                <w:sz w:val="20"/>
                <w:szCs w:val="20"/>
              </w:rPr>
              <w:t>38,183,670.00</w:t>
            </w:r>
          </w:p>
        </w:tc>
        <w:tc>
          <w:tcPr>
            <w:tcW w:w="1942" w:type="dxa"/>
            <w:tcBorders>
              <w:top w:val="nil"/>
              <w:left w:val="nil"/>
              <w:bottom w:val="single" w:sz="4" w:space="0" w:color="auto"/>
              <w:right w:val="single" w:sz="4" w:space="0" w:color="auto"/>
            </w:tcBorders>
            <w:shd w:val="clear" w:color="auto" w:fill="auto"/>
            <w:noWrap/>
            <w:vAlign w:val="center"/>
            <w:hideMark/>
          </w:tcPr>
          <w:p w14:paraId="45932788" w14:textId="77777777" w:rsidR="00262E04" w:rsidRPr="000F351C" w:rsidRDefault="00262E04" w:rsidP="0029046F">
            <w:pPr>
              <w:tabs>
                <w:tab w:val="left" w:pos="5040"/>
              </w:tabs>
              <w:jc w:val="center"/>
              <w:rPr>
                <w:rFonts w:ascii="GHEA Grapalat" w:eastAsia="Times New Roman" w:hAnsi="GHEA Grapalat" w:cs="Arial"/>
                <w:color w:val="000000"/>
                <w:sz w:val="20"/>
                <w:szCs w:val="20"/>
              </w:rPr>
            </w:pPr>
            <w:r w:rsidRPr="000F351C">
              <w:rPr>
                <w:rFonts w:ascii="GHEA Grapalat" w:eastAsia="Times New Roman" w:hAnsi="GHEA Grapalat" w:cs="Arial"/>
                <w:color w:val="000000"/>
                <w:sz w:val="20"/>
                <w:szCs w:val="20"/>
              </w:rPr>
              <w:t>9,545,917.50</w:t>
            </w:r>
          </w:p>
        </w:tc>
      </w:tr>
      <w:tr w:rsidR="00262E04" w:rsidRPr="000F351C" w14:paraId="7CE66680" w14:textId="77777777" w:rsidTr="000F351C">
        <w:trPr>
          <w:trHeight w:val="288"/>
        </w:trPr>
        <w:tc>
          <w:tcPr>
            <w:tcW w:w="2000" w:type="dxa"/>
            <w:tcBorders>
              <w:top w:val="nil"/>
              <w:left w:val="single" w:sz="4" w:space="0" w:color="auto"/>
              <w:bottom w:val="single" w:sz="4" w:space="0" w:color="auto"/>
              <w:right w:val="nil"/>
            </w:tcBorders>
            <w:shd w:val="clear" w:color="auto" w:fill="E7E6E6" w:themeFill="background2"/>
            <w:noWrap/>
            <w:vAlign w:val="bottom"/>
            <w:hideMark/>
          </w:tcPr>
          <w:p w14:paraId="4472B736" w14:textId="77777777" w:rsidR="00262E04" w:rsidRPr="000F351C" w:rsidRDefault="00262E04" w:rsidP="0029046F">
            <w:pPr>
              <w:tabs>
                <w:tab w:val="left" w:pos="5040"/>
              </w:tabs>
              <w:rPr>
                <w:rFonts w:ascii="GHEA Grapalat" w:eastAsia="Times New Roman" w:hAnsi="GHEA Grapalat" w:cs="Arial"/>
                <w:b/>
                <w:bCs/>
                <w:color w:val="000000"/>
                <w:sz w:val="20"/>
                <w:szCs w:val="20"/>
              </w:rPr>
            </w:pPr>
            <w:r w:rsidRPr="000F351C">
              <w:rPr>
                <w:rFonts w:ascii="GHEA Grapalat" w:hAnsi="GHEA Grapalat" w:cs="Sylfaen"/>
                <w:b/>
                <w:bCs/>
                <w:color w:val="000000"/>
                <w:sz w:val="20"/>
                <w:szCs w:val="20"/>
                <w:lang w:val="ru-RU" w:eastAsia="ru-RU"/>
              </w:rPr>
              <w:t>Ընդամենը</w:t>
            </w:r>
          </w:p>
        </w:tc>
        <w:tc>
          <w:tcPr>
            <w:tcW w:w="114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FEB69E8" w14:textId="77777777" w:rsidR="00262E04" w:rsidRPr="000F351C" w:rsidRDefault="00262E04" w:rsidP="0029046F">
            <w:pPr>
              <w:tabs>
                <w:tab w:val="left" w:pos="5040"/>
              </w:tabs>
              <w:jc w:val="center"/>
              <w:rPr>
                <w:rFonts w:ascii="GHEA Grapalat" w:eastAsia="Times New Roman" w:hAnsi="GHEA Grapalat" w:cs="Arial"/>
                <w:b/>
                <w:bCs/>
                <w:color w:val="000000"/>
                <w:sz w:val="20"/>
                <w:szCs w:val="20"/>
              </w:rPr>
            </w:pPr>
            <w:r w:rsidRPr="000F351C">
              <w:rPr>
                <w:rFonts w:ascii="GHEA Grapalat" w:eastAsia="Times New Roman" w:hAnsi="GHEA Grapalat" w:cs="Arial"/>
                <w:b/>
                <w:bCs/>
                <w:color w:val="000000"/>
                <w:sz w:val="20"/>
                <w:szCs w:val="20"/>
              </w:rPr>
              <w:t>2</w:t>
            </w:r>
          </w:p>
        </w:tc>
        <w:tc>
          <w:tcPr>
            <w:tcW w:w="1276" w:type="dxa"/>
            <w:tcBorders>
              <w:top w:val="nil"/>
              <w:left w:val="nil"/>
              <w:bottom w:val="single" w:sz="4" w:space="0" w:color="auto"/>
              <w:right w:val="single" w:sz="4" w:space="0" w:color="auto"/>
            </w:tcBorders>
            <w:shd w:val="clear" w:color="auto" w:fill="E7E6E6" w:themeFill="background2"/>
            <w:noWrap/>
            <w:vAlign w:val="center"/>
            <w:hideMark/>
          </w:tcPr>
          <w:p w14:paraId="054ADA94" w14:textId="77777777" w:rsidR="00262E04" w:rsidRPr="000F351C" w:rsidRDefault="00262E04" w:rsidP="0029046F">
            <w:pPr>
              <w:tabs>
                <w:tab w:val="left" w:pos="5040"/>
              </w:tabs>
              <w:jc w:val="center"/>
              <w:rPr>
                <w:rFonts w:ascii="GHEA Grapalat" w:eastAsia="Times New Roman" w:hAnsi="GHEA Grapalat" w:cs="Arial"/>
                <w:b/>
                <w:bCs/>
                <w:color w:val="000000"/>
                <w:sz w:val="20"/>
                <w:szCs w:val="20"/>
              </w:rPr>
            </w:pPr>
            <w:r w:rsidRPr="000F351C">
              <w:rPr>
                <w:rFonts w:ascii="GHEA Grapalat" w:eastAsia="Times New Roman" w:hAnsi="GHEA Grapalat" w:cs="Arial"/>
                <w:b/>
                <w:bCs/>
                <w:color w:val="000000"/>
                <w:sz w:val="20"/>
                <w:szCs w:val="20"/>
              </w:rPr>
              <w:t>204.30</w:t>
            </w:r>
          </w:p>
        </w:tc>
        <w:tc>
          <w:tcPr>
            <w:tcW w:w="1420" w:type="dxa"/>
            <w:tcBorders>
              <w:top w:val="nil"/>
              <w:left w:val="nil"/>
              <w:bottom w:val="single" w:sz="4" w:space="0" w:color="auto"/>
              <w:right w:val="single" w:sz="4" w:space="0" w:color="auto"/>
            </w:tcBorders>
            <w:shd w:val="clear" w:color="auto" w:fill="E7E6E6" w:themeFill="background2"/>
            <w:noWrap/>
            <w:vAlign w:val="center"/>
            <w:hideMark/>
          </w:tcPr>
          <w:p w14:paraId="23B00575" w14:textId="77777777" w:rsidR="00262E04" w:rsidRPr="000F351C" w:rsidRDefault="00262E04" w:rsidP="0029046F">
            <w:pPr>
              <w:tabs>
                <w:tab w:val="left" w:pos="5040"/>
              </w:tabs>
              <w:jc w:val="center"/>
              <w:rPr>
                <w:rFonts w:ascii="GHEA Grapalat" w:eastAsia="Times New Roman" w:hAnsi="GHEA Grapalat" w:cs="Arial"/>
                <w:b/>
                <w:bCs/>
                <w:color w:val="000000"/>
                <w:sz w:val="20"/>
                <w:szCs w:val="20"/>
              </w:rPr>
            </w:pPr>
            <w:r w:rsidRPr="000F351C">
              <w:rPr>
                <w:rFonts w:ascii="GHEA Grapalat" w:eastAsia="Times New Roman" w:hAnsi="GHEA Grapalat" w:cs="Arial"/>
                <w:b/>
                <w:bCs/>
                <w:color w:val="000000"/>
                <w:sz w:val="20"/>
                <w:szCs w:val="20"/>
              </w:rPr>
              <w:t>-</w:t>
            </w:r>
          </w:p>
        </w:tc>
        <w:tc>
          <w:tcPr>
            <w:tcW w:w="1846" w:type="dxa"/>
            <w:tcBorders>
              <w:top w:val="nil"/>
              <w:left w:val="nil"/>
              <w:bottom w:val="single" w:sz="4" w:space="0" w:color="auto"/>
              <w:right w:val="single" w:sz="4" w:space="0" w:color="auto"/>
            </w:tcBorders>
            <w:shd w:val="clear" w:color="auto" w:fill="E7E6E6" w:themeFill="background2"/>
            <w:noWrap/>
            <w:vAlign w:val="center"/>
            <w:hideMark/>
          </w:tcPr>
          <w:p w14:paraId="32CE1AFE" w14:textId="77777777" w:rsidR="00262E04" w:rsidRPr="000F351C" w:rsidRDefault="00262E04" w:rsidP="0029046F">
            <w:pPr>
              <w:tabs>
                <w:tab w:val="left" w:pos="5040"/>
              </w:tabs>
              <w:jc w:val="center"/>
              <w:rPr>
                <w:rFonts w:ascii="GHEA Grapalat" w:eastAsia="Times New Roman" w:hAnsi="GHEA Grapalat" w:cs="Arial"/>
                <w:bCs/>
                <w:color w:val="000000"/>
                <w:sz w:val="20"/>
                <w:szCs w:val="20"/>
              </w:rPr>
            </w:pPr>
            <w:r w:rsidRPr="000F351C">
              <w:rPr>
                <w:rFonts w:ascii="GHEA Grapalat" w:eastAsia="Times New Roman" w:hAnsi="GHEA Grapalat" w:cs="Arial"/>
                <w:b/>
                <w:color w:val="000000"/>
                <w:sz w:val="20"/>
                <w:szCs w:val="20"/>
              </w:rPr>
              <w:t>38,183,670.00</w:t>
            </w:r>
          </w:p>
        </w:tc>
        <w:tc>
          <w:tcPr>
            <w:tcW w:w="1942" w:type="dxa"/>
            <w:tcBorders>
              <w:top w:val="nil"/>
              <w:left w:val="nil"/>
              <w:bottom w:val="single" w:sz="4" w:space="0" w:color="auto"/>
              <w:right w:val="single" w:sz="4" w:space="0" w:color="auto"/>
            </w:tcBorders>
            <w:shd w:val="clear" w:color="auto" w:fill="E7E6E6" w:themeFill="background2"/>
            <w:noWrap/>
            <w:vAlign w:val="center"/>
            <w:hideMark/>
          </w:tcPr>
          <w:p w14:paraId="27EE52AC" w14:textId="77777777" w:rsidR="00262E04" w:rsidRPr="000F351C" w:rsidRDefault="00262E04" w:rsidP="0029046F">
            <w:pPr>
              <w:tabs>
                <w:tab w:val="left" w:pos="5040"/>
              </w:tabs>
              <w:jc w:val="center"/>
              <w:rPr>
                <w:rFonts w:ascii="GHEA Grapalat" w:eastAsia="Times New Roman" w:hAnsi="GHEA Grapalat" w:cs="Arial"/>
                <w:bCs/>
                <w:color w:val="000000"/>
                <w:sz w:val="20"/>
                <w:szCs w:val="20"/>
              </w:rPr>
            </w:pPr>
            <w:r w:rsidRPr="000F351C">
              <w:rPr>
                <w:rFonts w:ascii="GHEA Grapalat" w:eastAsia="Times New Roman" w:hAnsi="GHEA Grapalat" w:cs="Arial"/>
                <w:b/>
                <w:color w:val="000000"/>
                <w:sz w:val="20"/>
                <w:szCs w:val="20"/>
              </w:rPr>
              <w:t>9,545,917.50</w:t>
            </w:r>
          </w:p>
        </w:tc>
      </w:tr>
    </w:tbl>
    <w:p w14:paraId="7E2336B0" w14:textId="2CABE02B" w:rsidR="00262E04" w:rsidRPr="00AE3C32" w:rsidRDefault="00262E04" w:rsidP="00262E04">
      <w:pPr>
        <w:spacing w:before="240" w:after="120"/>
        <w:rPr>
          <w:rFonts w:ascii="GHEA Grapalat" w:eastAsia="Arial" w:hAnsi="GHEA Grapalat" w:cs="Sylfaen"/>
          <w:b/>
          <w:bCs/>
          <w:spacing w:val="-3"/>
          <w:sz w:val="22"/>
          <w:szCs w:val="22"/>
          <w:lang w:val="hy-AM"/>
        </w:rPr>
      </w:pPr>
      <w:bookmarkStart w:id="970" w:name="_Toc182577741"/>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4</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Վերականգնման </w:t>
      </w:r>
      <w:r w:rsidR="005751D2" w:rsidRPr="005751D2">
        <w:rPr>
          <w:rFonts w:ascii="GHEA Grapalat" w:eastAsia="Arial" w:hAnsi="GHEA Grapalat" w:cs="Sylfaen"/>
          <w:b/>
          <w:bCs/>
          <w:spacing w:val="-3"/>
          <w:sz w:val="22"/>
          <w:szCs w:val="22"/>
          <w:lang w:val="hy-AM"/>
        </w:rPr>
        <w:t>օժանդակություն</w:t>
      </w:r>
      <w:r w:rsidRPr="00AE3C32">
        <w:rPr>
          <w:rFonts w:ascii="GHEA Grapalat" w:eastAsia="Arial" w:hAnsi="GHEA Grapalat" w:cs="Sylfaen"/>
          <w:b/>
          <w:bCs/>
          <w:spacing w:val="-3"/>
          <w:sz w:val="22"/>
          <w:szCs w:val="22"/>
          <w:lang w:val="hy-AM"/>
        </w:rPr>
        <w:t>` ՀՀ պահանջների չպահպանմամբ` անշարժ գույքի նկատմամբ չգրանցված իրավունքով օգտագործվող համայնքային հողի համար</w:t>
      </w:r>
      <w:bookmarkEnd w:id="970"/>
      <w:r w:rsidR="00F847C2">
        <w:rPr>
          <w:rFonts w:ascii="GHEA Grapalat" w:eastAsia="Arial" w:hAnsi="GHEA Grapalat" w:cs="Sylfaen"/>
          <w:b/>
          <w:bCs/>
          <w:spacing w:val="-3"/>
          <w:sz w:val="22"/>
          <w:szCs w:val="22"/>
          <w:lang w:val="hy-AM"/>
        </w:rPr>
        <w:t>, ՀՀ դրամ</w:t>
      </w:r>
    </w:p>
    <w:tbl>
      <w:tblPr>
        <w:tblW w:w="10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6"/>
        <w:gridCol w:w="1090"/>
        <w:gridCol w:w="1257"/>
        <w:gridCol w:w="1408"/>
        <w:gridCol w:w="1847"/>
        <w:gridCol w:w="1871"/>
      </w:tblGrid>
      <w:tr w:rsidR="00C52023" w:rsidRPr="00C52023" w14:paraId="7BA4FDB1" w14:textId="77777777" w:rsidTr="00C52023">
        <w:trPr>
          <w:trHeight w:val="864"/>
        </w:trPr>
        <w:tc>
          <w:tcPr>
            <w:tcW w:w="2626" w:type="dxa"/>
            <w:shd w:val="clear" w:color="auto" w:fill="D9E2F3" w:themeFill="accent1" w:themeFillTint="33"/>
            <w:noWrap/>
            <w:vAlign w:val="center"/>
            <w:hideMark/>
          </w:tcPr>
          <w:p w14:paraId="27F60CC1" w14:textId="77777777" w:rsidR="00A605C6" w:rsidRPr="00365867" w:rsidRDefault="00A605C6" w:rsidP="00A605C6">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lang w:val="ru-RU"/>
              </w:rPr>
              <w:t>Հողի կատեգորիան</w:t>
            </w:r>
          </w:p>
        </w:tc>
        <w:tc>
          <w:tcPr>
            <w:tcW w:w="1008" w:type="dxa"/>
            <w:shd w:val="clear" w:color="auto" w:fill="D9E2F3" w:themeFill="accent1" w:themeFillTint="33"/>
            <w:vAlign w:val="center"/>
            <w:hideMark/>
          </w:tcPr>
          <w:p w14:paraId="255403AF" w14:textId="48E315DD" w:rsidR="00A605C6" w:rsidRPr="00365867" w:rsidRDefault="00A605C6" w:rsidP="00A605C6">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lang w:val="ru-RU"/>
              </w:rPr>
              <w:t>Հողա</w:t>
            </w:r>
            <w:r w:rsidRPr="00365867">
              <w:rPr>
                <w:rFonts w:ascii="GHEA Grapalat" w:hAnsi="GHEA Grapalat" w:cs="Arial"/>
                <w:b/>
                <w:bCs/>
                <w:color w:val="000000"/>
                <w:sz w:val="20"/>
                <w:szCs w:val="20"/>
                <w:lang w:val="en-GB"/>
              </w:rPr>
              <w:t>-</w:t>
            </w:r>
            <w:r w:rsidRPr="00365867">
              <w:rPr>
                <w:rFonts w:ascii="GHEA Grapalat" w:hAnsi="GHEA Grapalat" w:cs="Arial"/>
                <w:b/>
                <w:bCs/>
                <w:color w:val="000000"/>
                <w:sz w:val="20"/>
                <w:szCs w:val="20"/>
                <w:lang w:val="ru-RU"/>
              </w:rPr>
              <w:t>կտորներ</w:t>
            </w:r>
          </w:p>
        </w:tc>
        <w:tc>
          <w:tcPr>
            <w:tcW w:w="1257" w:type="dxa"/>
            <w:shd w:val="clear" w:color="auto" w:fill="D9E2F3" w:themeFill="accent1" w:themeFillTint="33"/>
            <w:vAlign w:val="center"/>
            <w:hideMark/>
          </w:tcPr>
          <w:p w14:paraId="231E1390" w14:textId="573F0ADE" w:rsidR="00A605C6" w:rsidRPr="00365867" w:rsidRDefault="00A605C6" w:rsidP="00A605C6">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lang w:val="hy-AM"/>
              </w:rPr>
              <w:t>ԱԵ</w:t>
            </w:r>
            <w:r w:rsidRPr="00365867">
              <w:rPr>
                <w:rFonts w:ascii="GHEA Grapalat" w:hAnsi="GHEA Grapalat" w:cs="Arial"/>
                <w:b/>
                <w:bCs/>
                <w:color w:val="000000"/>
                <w:sz w:val="20"/>
                <w:szCs w:val="20"/>
                <w:lang w:val="ru-RU"/>
              </w:rPr>
              <w:t xml:space="preserve"> տարածքը</w:t>
            </w:r>
            <w:r w:rsidRPr="00365867">
              <w:rPr>
                <w:rFonts w:ascii="GHEA Grapalat" w:hAnsi="GHEA Grapalat" w:cs="Arial"/>
                <w:b/>
                <w:bCs/>
                <w:color w:val="000000"/>
                <w:sz w:val="20"/>
                <w:szCs w:val="20"/>
                <w:lang w:val="hy-AM"/>
              </w:rPr>
              <w:t xml:space="preserve">, </w:t>
            </w:r>
            <w:r w:rsidRPr="00365867">
              <w:rPr>
                <w:rFonts w:ascii="GHEA Grapalat" w:hAnsi="GHEA Grapalat" w:cs="Arial"/>
                <w:b/>
                <w:bCs/>
                <w:color w:val="000000"/>
                <w:sz w:val="20"/>
                <w:szCs w:val="20"/>
              </w:rPr>
              <w:t>մ</w:t>
            </w:r>
            <w:r w:rsidRPr="00365867">
              <w:rPr>
                <w:rFonts w:ascii="GHEA Grapalat" w:hAnsi="GHEA Grapalat" w:cs="Arial"/>
                <w:b/>
                <w:bCs/>
                <w:color w:val="000000"/>
                <w:sz w:val="20"/>
                <w:szCs w:val="20"/>
                <w:vertAlign w:val="superscript"/>
              </w:rPr>
              <w:t>2</w:t>
            </w:r>
          </w:p>
        </w:tc>
        <w:tc>
          <w:tcPr>
            <w:tcW w:w="1408" w:type="dxa"/>
            <w:shd w:val="clear" w:color="auto" w:fill="D9E2F3" w:themeFill="accent1" w:themeFillTint="33"/>
            <w:vAlign w:val="center"/>
            <w:hideMark/>
          </w:tcPr>
          <w:p w14:paraId="567FB2B3" w14:textId="77777777" w:rsidR="00A605C6" w:rsidRPr="00365867" w:rsidRDefault="00A605C6" w:rsidP="00A605C6">
            <w:pPr>
              <w:tabs>
                <w:tab w:val="left" w:pos="5040"/>
              </w:tabs>
              <w:jc w:val="center"/>
              <w:rPr>
                <w:rFonts w:ascii="GHEA Grapalat" w:hAnsi="GHEA Grapalat" w:cs="Arial"/>
                <w:b/>
                <w:bCs/>
                <w:sz w:val="20"/>
                <w:szCs w:val="20"/>
                <w:lang w:val="hy-AM"/>
              </w:rPr>
            </w:pPr>
            <w:r w:rsidRPr="00365867">
              <w:rPr>
                <w:rFonts w:ascii="GHEA Grapalat" w:hAnsi="GHEA Grapalat" w:cs="Arial"/>
                <w:b/>
                <w:bCs/>
                <w:sz w:val="20"/>
                <w:szCs w:val="20"/>
                <w:lang w:val="hy-AM"/>
              </w:rPr>
              <w:t>Միավորի միջին գինը,</w:t>
            </w:r>
          </w:p>
          <w:p w14:paraId="53E13DA0" w14:textId="7BF759B6" w:rsidR="00A605C6" w:rsidRPr="00365867" w:rsidRDefault="00A605C6" w:rsidP="00A605C6">
            <w:pPr>
              <w:tabs>
                <w:tab w:val="left" w:pos="5040"/>
              </w:tabs>
              <w:jc w:val="center"/>
              <w:rPr>
                <w:rFonts w:ascii="GHEA Grapalat" w:eastAsia="Times New Roman" w:hAnsi="GHEA Grapalat" w:cs="Arial"/>
                <w:b/>
                <w:bCs/>
                <w:color w:val="000000"/>
                <w:sz w:val="20"/>
                <w:szCs w:val="20"/>
                <w:lang w:val="hy-AM"/>
              </w:rPr>
            </w:pPr>
            <w:r w:rsidRPr="00365867">
              <w:rPr>
                <w:rFonts w:ascii="GHEA Grapalat" w:hAnsi="GHEA Grapalat" w:cs="Arial"/>
                <w:b/>
                <w:bCs/>
                <w:color w:val="000000"/>
                <w:sz w:val="20"/>
                <w:szCs w:val="20"/>
                <w:lang w:val="hy-AM"/>
              </w:rPr>
              <w:t>ՀՀ դրամ/մ²</w:t>
            </w:r>
          </w:p>
        </w:tc>
        <w:tc>
          <w:tcPr>
            <w:tcW w:w="1847" w:type="dxa"/>
            <w:shd w:val="clear" w:color="auto" w:fill="D9E2F3" w:themeFill="accent1" w:themeFillTint="33"/>
            <w:noWrap/>
            <w:vAlign w:val="center"/>
            <w:hideMark/>
          </w:tcPr>
          <w:p w14:paraId="0305F374" w14:textId="1430F204" w:rsidR="00A605C6" w:rsidRPr="00F847C2" w:rsidRDefault="00A605C6" w:rsidP="00F847C2">
            <w:pPr>
              <w:tabs>
                <w:tab w:val="left" w:pos="5040"/>
              </w:tabs>
              <w:jc w:val="center"/>
              <w:rPr>
                <w:rFonts w:ascii="GHEA Grapalat" w:hAnsi="GHEA Grapalat" w:cs="Arial"/>
                <w:b/>
                <w:bCs/>
                <w:sz w:val="20"/>
                <w:szCs w:val="20"/>
                <w:lang w:val="hy-AM"/>
              </w:rPr>
            </w:pPr>
            <w:r w:rsidRPr="00365867">
              <w:rPr>
                <w:rFonts w:ascii="GHEA Grapalat" w:hAnsi="GHEA Grapalat" w:cs="Arial"/>
                <w:b/>
                <w:bCs/>
                <w:sz w:val="20"/>
                <w:szCs w:val="20"/>
                <w:lang w:val="hy-AM"/>
              </w:rPr>
              <w:t>Հողի ընդհանուր արժեքը</w:t>
            </w:r>
          </w:p>
        </w:tc>
        <w:tc>
          <w:tcPr>
            <w:tcW w:w="1871" w:type="dxa"/>
            <w:shd w:val="clear" w:color="auto" w:fill="D9E2F3" w:themeFill="accent1" w:themeFillTint="33"/>
            <w:vAlign w:val="center"/>
            <w:hideMark/>
          </w:tcPr>
          <w:p w14:paraId="165951D4" w14:textId="6186657E" w:rsidR="00A605C6" w:rsidRPr="00F847C2" w:rsidRDefault="00A605C6" w:rsidP="00F847C2">
            <w:pPr>
              <w:tabs>
                <w:tab w:val="left" w:pos="5040"/>
              </w:tabs>
              <w:jc w:val="center"/>
              <w:rPr>
                <w:rFonts w:ascii="GHEA Grapalat" w:hAnsi="GHEA Grapalat" w:cs="Arial"/>
                <w:b/>
                <w:bCs/>
                <w:sz w:val="20"/>
                <w:szCs w:val="20"/>
                <w:lang w:val="hy-AM"/>
              </w:rPr>
            </w:pPr>
            <w:r w:rsidRPr="00365867">
              <w:rPr>
                <w:rFonts w:ascii="GHEA Grapalat" w:hAnsi="GHEA Grapalat" w:cs="Arial"/>
                <w:b/>
                <w:bCs/>
                <w:sz w:val="20"/>
                <w:szCs w:val="20"/>
                <w:lang w:val="hy-AM"/>
              </w:rPr>
              <w:t>Հողի ընդհանուր փոխհատուցում (ներառյալ 15%)</w:t>
            </w:r>
          </w:p>
        </w:tc>
      </w:tr>
      <w:tr w:rsidR="00262E04" w:rsidRPr="00365867" w14:paraId="563FFC22" w14:textId="77777777" w:rsidTr="00C52023">
        <w:trPr>
          <w:trHeight w:val="144"/>
        </w:trPr>
        <w:tc>
          <w:tcPr>
            <w:tcW w:w="2626" w:type="dxa"/>
            <w:shd w:val="clear" w:color="auto" w:fill="auto"/>
            <w:noWrap/>
            <w:vAlign w:val="center"/>
            <w:hideMark/>
          </w:tcPr>
          <w:p w14:paraId="08003B48" w14:textId="77777777" w:rsidR="00262E04" w:rsidRPr="00365867" w:rsidRDefault="00262E04" w:rsidP="00365867">
            <w:pPr>
              <w:tabs>
                <w:tab w:val="left" w:pos="5040"/>
              </w:tabs>
              <w:rPr>
                <w:rFonts w:ascii="GHEA Grapalat" w:eastAsia="Times New Roman" w:hAnsi="GHEA Grapalat" w:cs="Arial"/>
                <w:color w:val="000000"/>
                <w:sz w:val="20"/>
                <w:szCs w:val="20"/>
              </w:rPr>
            </w:pPr>
            <w:r w:rsidRPr="00365867">
              <w:rPr>
                <w:rFonts w:ascii="GHEA Grapalat" w:hAnsi="GHEA Grapalat" w:cs="Sylfaen"/>
                <w:color w:val="000000"/>
                <w:sz w:val="20"/>
                <w:szCs w:val="20"/>
                <w:lang w:val="ru-RU" w:eastAsia="ru-RU"/>
              </w:rPr>
              <w:t>Հասարակական</w:t>
            </w:r>
          </w:p>
        </w:tc>
        <w:tc>
          <w:tcPr>
            <w:tcW w:w="1008" w:type="dxa"/>
            <w:shd w:val="clear" w:color="auto" w:fill="auto"/>
            <w:noWrap/>
            <w:vAlign w:val="center"/>
          </w:tcPr>
          <w:p w14:paraId="0BEEEAEA"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8</w:t>
            </w:r>
          </w:p>
        </w:tc>
        <w:tc>
          <w:tcPr>
            <w:tcW w:w="1257" w:type="dxa"/>
            <w:shd w:val="clear" w:color="auto" w:fill="auto"/>
            <w:noWrap/>
            <w:vAlign w:val="center"/>
          </w:tcPr>
          <w:p w14:paraId="67B6B77F" w14:textId="184340E0"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364.00</w:t>
            </w:r>
          </w:p>
        </w:tc>
        <w:tc>
          <w:tcPr>
            <w:tcW w:w="1408" w:type="dxa"/>
            <w:shd w:val="clear" w:color="auto" w:fill="auto"/>
            <w:noWrap/>
            <w:vAlign w:val="center"/>
          </w:tcPr>
          <w:p w14:paraId="67AA6E95" w14:textId="4FE185AC"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204,382.86</w:t>
            </w:r>
          </w:p>
        </w:tc>
        <w:tc>
          <w:tcPr>
            <w:tcW w:w="1847" w:type="dxa"/>
            <w:shd w:val="clear" w:color="auto" w:fill="auto"/>
            <w:noWrap/>
            <w:vAlign w:val="center"/>
          </w:tcPr>
          <w:p w14:paraId="1061361B" w14:textId="26C4C795"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74,395,360.00</w:t>
            </w:r>
          </w:p>
        </w:tc>
        <w:tc>
          <w:tcPr>
            <w:tcW w:w="1871" w:type="dxa"/>
            <w:shd w:val="clear" w:color="auto" w:fill="auto"/>
            <w:noWrap/>
            <w:vAlign w:val="center"/>
          </w:tcPr>
          <w:p w14:paraId="7C655377" w14:textId="5FEA5593"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18,598,840.00</w:t>
            </w:r>
          </w:p>
        </w:tc>
      </w:tr>
      <w:tr w:rsidR="00262E04" w:rsidRPr="00365867" w14:paraId="06ADDEB7" w14:textId="77777777" w:rsidTr="00C52023">
        <w:trPr>
          <w:trHeight w:val="144"/>
        </w:trPr>
        <w:tc>
          <w:tcPr>
            <w:tcW w:w="2626" w:type="dxa"/>
            <w:shd w:val="clear" w:color="auto" w:fill="auto"/>
            <w:noWrap/>
            <w:vAlign w:val="center"/>
          </w:tcPr>
          <w:p w14:paraId="6FB88096" w14:textId="3BE1D520" w:rsidR="00262E04" w:rsidRPr="00365867" w:rsidRDefault="00262E04" w:rsidP="00365867">
            <w:pPr>
              <w:tabs>
                <w:tab w:val="left" w:pos="5040"/>
              </w:tabs>
              <w:rPr>
                <w:rFonts w:ascii="GHEA Grapalat" w:eastAsia="Times New Roman" w:hAnsi="GHEA Grapalat" w:cs="Arial"/>
                <w:color w:val="000000"/>
                <w:sz w:val="20"/>
                <w:szCs w:val="20"/>
                <w:lang w:val="ru-RU"/>
              </w:rPr>
            </w:pPr>
            <w:r w:rsidRPr="00365867">
              <w:rPr>
                <w:rFonts w:ascii="GHEA Grapalat" w:eastAsia="Times New Roman" w:hAnsi="GHEA Grapalat" w:cs="Arial"/>
                <w:color w:val="000000"/>
                <w:sz w:val="20"/>
                <w:szCs w:val="20"/>
                <w:lang w:val="ru-RU"/>
              </w:rPr>
              <w:t>Ընդհանուր օգտագործման</w:t>
            </w:r>
          </w:p>
        </w:tc>
        <w:tc>
          <w:tcPr>
            <w:tcW w:w="1008" w:type="dxa"/>
            <w:shd w:val="clear" w:color="auto" w:fill="auto"/>
            <w:noWrap/>
            <w:vAlign w:val="center"/>
          </w:tcPr>
          <w:p w14:paraId="1429EB56"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w:t>
            </w:r>
          </w:p>
        </w:tc>
        <w:tc>
          <w:tcPr>
            <w:tcW w:w="1257" w:type="dxa"/>
            <w:shd w:val="clear" w:color="auto" w:fill="auto"/>
            <w:noWrap/>
            <w:vAlign w:val="center"/>
          </w:tcPr>
          <w:p w14:paraId="27360B00" w14:textId="36101200"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2,164.00</w:t>
            </w:r>
          </w:p>
        </w:tc>
        <w:tc>
          <w:tcPr>
            <w:tcW w:w="1408" w:type="dxa"/>
            <w:shd w:val="clear" w:color="auto" w:fill="auto"/>
            <w:noWrap/>
            <w:vAlign w:val="center"/>
          </w:tcPr>
          <w:p w14:paraId="5F50C0C9" w14:textId="15DED64E"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175,300.00</w:t>
            </w:r>
          </w:p>
        </w:tc>
        <w:tc>
          <w:tcPr>
            <w:tcW w:w="1847" w:type="dxa"/>
            <w:shd w:val="clear" w:color="auto" w:fill="auto"/>
            <w:noWrap/>
            <w:vAlign w:val="center"/>
          </w:tcPr>
          <w:p w14:paraId="3800CB4B" w14:textId="6D548739"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379,349,200.00</w:t>
            </w:r>
          </w:p>
        </w:tc>
        <w:tc>
          <w:tcPr>
            <w:tcW w:w="1871" w:type="dxa"/>
            <w:shd w:val="clear" w:color="auto" w:fill="auto"/>
            <w:noWrap/>
            <w:vAlign w:val="center"/>
          </w:tcPr>
          <w:p w14:paraId="1183C1C8" w14:textId="17EA7279"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94,837,300.00</w:t>
            </w:r>
          </w:p>
        </w:tc>
      </w:tr>
      <w:tr w:rsidR="00262E04" w:rsidRPr="00365867" w14:paraId="7BE5B51F" w14:textId="77777777" w:rsidTr="00C52023">
        <w:trPr>
          <w:trHeight w:val="144"/>
        </w:trPr>
        <w:tc>
          <w:tcPr>
            <w:tcW w:w="2626" w:type="dxa"/>
            <w:shd w:val="clear" w:color="auto" w:fill="auto"/>
            <w:noWrap/>
            <w:vAlign w:val="center"/>
            <w:hideMark/>
          </w:tcPr>
          <w:p w14:paraId="5745C9C7" w14:textId="77777777" w:rsidR="00262E04" w:rsidRPr="00365867" w:rsidRDefault="00262E04" w:rsidP="00365867">
            <w:pPr>
              <w:tabs>
                <w:tab w:val="left" w:pos="5040"/>
              </w:tabs>
              <w:rPr>
                <w:rFonts w:ascii="GHEA Grapalat" w:eastAsia="Times New Roman" w:hAnsi="GHEA Grapalat" w:cs="Arial"/>
                <w:color w:val="000000"/>
                <w:sz w:val="20"/>
                <w:szCs w:val="20"/>
                <w:lang w:val="hy-AM"/>
              </w:rPr>
            </w:pPr>
            <w:r w:rsidRPr="00365867">
              <w:rPr>
                <w:rFonts w:ascii="GHEA Grapalat" w:eastAsia="Times New Roman" w:hAnsi="GHEA Grapalat" w:cs="Arial"/>
                <w:color w:val="000000"/>
                <w:sz w:val="20"/>
                <w:szCs w:val="20"/>
                <w:lang w:val="hy-AM"/>
              </w:rPr>
              <w:t>Արտադրական</w:t>
            </w:r>
          </w:p>
        </w:tc>
        <w:tc>
          <w:tcPr>
            <w:tcW w:w="1008" w:type="dxa"/>
            <w:shd w:val="clear" w:color="auto" w:fill="auto"/>
            <w:noWrap/>
            <w:vAlign w:val="center"/>
          </w:tcPr>
          <w:p w14:paraId="2B5AB315"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w:t>
            </w:r>
          </w:p>
        </w:tc>
        <w:tc>
          <w:tcPr>
            <w:tcW w:w="1257" w:type="dxa"/>
            <w:shd w:val="clear" w:color="auto" w:fill="auto"/>
            <w:noWrap/>
            <w:vAlign w:val="center"/>
          </w:tcPr>
          <w:p w14:paraId="5194F3A9" w14:textId="74F86DD0"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6,499.80</w:t>
            </w:r>
          </w:p>
        </w:tc>
        <w:tc>
          <w:tcPr>
            <w:tcW w:w="1408" w:type="dxa"/>
            <w:shd w:val="clear" w:color="auto" w:fill="auto"/>
            <w:noWrap/>
            <w:vAlign w:val="center"/>
          </w:tcPr>
          <w:p w14:paraId="5A547BBA" w14:textId="17726F2B"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54,600.00</w:t>
            </w:r>
          </w:p>
        </w:tc>
        <w:tc>
          <w:tcPr>
            <w:tcW w:w="1847" w:type="dxa"/>
            <w:shd w:val="clear" w:color="auto" w:fill="auto"/>
            <w:noWrap/>
            <w:vAlign w:val="center"/>
          </w:tcPr>
          <w:p w14:paraId="761B6688" w14:textId="7EFBA0FE"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354,889,080.00</w:t>
            </w:r>
          </w:p>
        </w:tc>
        <w:tc>
          <w:tcPr>
            <w:tcW w:w="1871" w:type="dxa"/>
            <w:shd w:val="clear" w:color="auto" w:fill="auto"/>
            <w:noWrap/>
            <w:vAlign w:val="center"/>
          </w:tcPr>
          <w:p w14:paraId="1439790D" w14:textId="671BE854"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88,722,270.00</w:t>
            </w:r>
          </w:p>
        </w:tc>
      </w:tr>
      <w:tr w:rsidR="00262E04" w:rsidRPr="00365867" w14:paraId="1CF2FD77" w14:textId="77777777" w:rsidTr="00C52023">
        <w:trPr>
          <w:trHeight w:val="144"/>
        </w:trPr>
        <w:tc>
          <w:tcPr>
            <w:tcW w:w="2626" w:type="dxa"/>
            <w:shd w:val="clear" w:color="auto" w:fill="auto"/>
            <w:noWrap/>
            <w:vAlign w:val="center"/>
            <w:hideMark/>
          </w:tcPr>
          <w:p w14:paraId="36625874" w14:textId="77777777" w:rsidR="00262E04" w:rsidRPr="00365867" w:rsidRDefault="00262E04" w:rsidP="00365867">
            <w:pPr>
              <w:tabs>
                <w:tab w:val="left" w:pos="5040"/>
              </w:tabs>
              <w:rPr>
                <w:rFonts w:ascii="GHEA Grapalat" w:eastAsia="Times New Roman" w:hAnsi="GHEA Grapalat" w:cs="Arial"/>
                <w:color w:val="000000"/>
                <w:sz w:val="20"/>
                <w:szCs w:val="20"/>
                <w:lang w:val="hy-AM"/>
              </w:rPr>
            </w:pPr>
            <w:r w:rsidRPr="00365867">
              <w:rPr>
                <w:rFonts w:ascii="GHEA Grapalat" w:eastAsia="Times New Roman" w:hAnsi="GHEA Grapalat" w:cs="Arial"/>
                <w:color w:val="000000"/>
                <w:sz w:val="20"/>
                <w:szCs w:val="20"/>
                <w:lang w:val="hy-AM"/>
              </w:rPr>
              <w:t>Այգի</w:t>
            </w:r>
          </w:p>
        </w:tc>
        <w:tc>
          <w:tcPr>
            <w:tcW w:w="1008" w:type="dxa"/>
            <w:shd w:val="clear" w:color="auto" w:fill="auto"/>
            <w:noWrap/>
            <w:vAlign w:val="center"/>
          </w:tcPr>
          <w:p w14:paraId="75E82D15"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2</w:t>
            </w:r>
          </w:p>
        </w:tc>
        <w:tc>
          <w:tcPr>
            <w:tcW w:w="1257" w:type="dxa"/>
            <w:shd w:val="clear" w:color="auto" w:fill="auto"/>
            <w:noWrap/>
            <w:vAlign w:val="center"/>
          </w:tcPr>
          <w:p w14:paraId="671681C0" w14:textId="62EC986D"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2,067.30</w:t>
            </w:r>
          </w:p>
        </w:tc>
        <w:tc>
          <w:tcPr>
            <w:tcW w:w="1408" w:type="dxa"/>
            <w:shd w:val="clear" w:color="auto" w:fill="auto"/>
            <w:noWrap/>
            <w:vAlign w:val="center"/>
          </w:tcPr>
          <w:p w14:paraId="657C9E28" w14:textId="0A621D3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24,888.60</w:t>
            </w:r>
          </w:p>
        </w:tc>
        <w:tc>
          <w:tcPr>
            <w:tcW w:w="1847" w:type="dxa"/>
            <w:shd w:val="clear" w:color="auto" w:fill="auto"/>
            <w:noWrap/>
            <w:vAlign w:val="center"/>
          </w:tcPr>
          <w:p w14:paraId="78CC4496" w14:textId="48367D90"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51,452,202.78</w:t>
            </w:r>
          </w:p>
        </w:tc>
        <w:tc>
          <w:tcPr>
            <w:tcW w:w="1871" w:type="dxa"/>
            <w:shd w:val="clear" w:color="auto" w:fill="auto"/>
            <w:noWrap/>
            <w:vAlign w:val="center"/>
          </w:tcPr>
          <w:p w14:paraId="4F702973" w14:textId="421F4EAB"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12,863,050.70</w:t>
            </w:r>
          </w:p>
        </w:tc>
      </w:tr>
      <w:tr w:rsidR="00262E04" w:rsidRPr="00365867" w14:paraId="76892971" w14:textId="77777777" w:rsidTr="00C52023">
        <w:trPr>
          <w:trHeight w:val="144"/>
        </w:trPr>
        <w:tc>
          <w:tcPr>
            <w:tcW w:w="2626" w:type="dxa"/>
            <w:shd w:val="clear" w:color="auto" w:fill="auto"/>
            <w:noWrap/>
            <w:vAlign w:val="center"/>
            <w:hideMark/>
          </w:tcPr>
          <w:p w14:paraId="30F28C28" w14:textId="4619D5F4" w:rsidR="00262E04" w:rsidRPr="00365867" w:rsidRDefault="00262E04" w:rsidP="00365867">
            <w:pPr>
              <w:tabs>
                <w:tab w:val="left" w:pos="5040"/>
              </w:tabs>
              <w:rPr>
                <w:rFonts w:ascii="GHEA Grapalat" w:eastAsia="Times New Roman" w:hAnsi="GHEA Grapalat" w:cs="Arial"/>
                <w:color w:val="000000"/>
                <w:sz w:val="20"/>
                <w:szCs w:val="20"/>
                <w:lang w:val="hy-AM"/>
              </w:rPr>
            </w:pPr>
            <w:r w:rsidRPr="00365867">
              <w:rPr>
                <w:rFonts w:ascii="GHEA Grapalat" w:eastAsia="Times New Roman" w:hAnsi="GHEA Grapalat" w:cs="Arial"/>
                <w:color w:val="000000"/>
                <w:sz w:val="20"/>
                <w:szCs w:val="20"/>
                <w:lang w:val="hy-AM"/>
              </w:rPr>
              <w:lastRenderedPageBreak/>
              <w:t>Բնակելի</w:t>
            </w:r>
          </w:p>
        </w:tc>
        <w:tc>
          <w:tcPr>
            <w:tcW w:w="1008" w:type="dxa"/>
            <w:shd w:val="clear" w:color="auto" w:fill="auto"/>
            <w:noWrap/>
            <w:vAlign w:val="center"/>
          </w:tcPr>
          <w:p w14:paraId="63F7B0C6"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18</w:t>
            </w:r>
          </w:p>
        </w:tc>
        <w:tc>
          <w:tcPr>
            <w:tcW w:w="1257" w:type="dxa"/>
            <w:shd w:val="clear" w:color="auto" w:fill="auto"/>
            <w:noWrap/>
            <w:vAlign w:val="center"/>
          </w:tcPr>
          <w:p w14:paraId="30457864" w14:textId="5B2C8A46"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5,336.90</w:t>
            </w:r>
          </w:p>
        </w:tc>
        <w:tc>
          <w:tcPr>
            <w:tcW w:w="1408" w:type="dxa"/>
            <w:shd w:val="clear" w:color="auto" w:fill="auto"/>
            <w:noWrap/>
            <w:vAlign w:val="center"/>
          </w:tcPr>
          <w:p w14:paraId="742873B5" w14:textId="5A165E0D"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90,701.20</w:t>
            </w:r>
          </w:p>
        </w:tc>
        <w:tc>
          <w:tcPr>
            <w:tcW w:w="1847" w:type="dxa"/>
            <w:shd w:val="clear" w:color="auto" w:fill="auto"/>
            <w:noWrap/>
            <w:vAlign w:val="center"/>
          </w:tcPr>
          <w:p w14:paraId="4EEBEFB9" w14:textId="069A43A1"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484,063,240.00</w:t>
            </w:r>
          </w:p>
        </w:tc>
        <w:tc>
          <w:tcPr>
            <w:tcW w:w="1871" w:type="dxa"/>
            <w:shd w:val="clear" w:color="auto" w:fill="auto"/>
            <w:noWrap/>
            <w:vAlign w:val="center"/>
          </w:tcPr>
          <w:p w14:paraId="4C58678B" w14:textId="7F4BEDF5"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121,015,810.00</w:t>
            </w:r>
          </w:p>
        </w:tc>
      </w:tr>
      <w:tr w:rsidR="00262E04" w:rsidRPr="00365867" w14:paraId="13DA9299" w14:textId="77777777" w:rsidTr="00C52023">
        <w:trPr>
          <w:trHeight w:val="144"/>
        </w:trPr>
        <w:tc>
          <w:tcPr>
            <w:tcW w:w="2626" w:type="dxa"/>
            <w:shd w:val="clear" w:color="auto" w:fill="auto"/>
            <w:noWrap/>
            <w:vAlign w:val="center"/>
            <w:hideMark/>
          </w:tcPr>
          <w:p w14:paraId="0707CE1D" w14:textId="77777777" w:rsidR="00262E04" w:rsidRPr="00365867" w:rsidRDefault="00262E04" w:rsidP="00365867">
            <w:pPr>
              <w:tabs>
                <w:tab w:val="left" w:pos="5040"/>
              </w:tabs>
              <w:rPr>
                <w:rFonts w:ascii="GHEA Grapalat" w:eastAsia="Times New Roman" w:hAnsi="GHEA Grapalat" w:cs="Arial"/>
                <w:color w:val="000000"/>
                <w:sz w:val="20"/>
                <w:szCs w:val="20"/>
              </w:rPr>
            </w:pPr>
            <w:r w:rsidRPr="00365867">
              <w:rPr>
                <w:rFonts w:ascii="GHEA Grapalat" w:hAnsi="GHEA Grapalat" w:cs="Sylfaen"/>
                <w:color w:val="000000"/>
                <w:sz w:val="20"/>
                <w:szCs w:val="20"/>
                <w:lang w:val="ru-RU" w:eastAsia="ru-RU"/>
              </w:rPr>
              <w:t>Խառը</w:t>
            </w:r>
            <w:r w:rsidRPr="00365867">
              <w:rPr>
                <w:rFonts w:ascii="GHEA Grapalat" w:hAnsi="GHEA Grapalat" w:cs="Arial"/>
                <w:color w:val="000000"/>
                <w:sz w:val="20"/>
                <w:szCs w:val="20"/>
                <w:lang w:val="ru-RU" w:eastAsia="ru-RU"/>
              </w:rPr>
              <w:t xml:space="preserve"> </w:t>
            </w:r>
            <w:r w:rsidRPr="00365867">
              <w:rPr>
                <w:rFonts w:ascii="GHEA Grapalat" w:hAnsi="GHEA Grapalat" w:cs="Sylfaen"/>
                <w:color w:val="000000"/>
                <w:sz w:val="20"/>
                <w:szCs w:val="20"/>
                <w:lang w:val="ru-RU" w:eastAsia="ru-RU"/>
              </w:rPr>
              <w:t>կառուցապատման</w:t>
            </w:r>
          </w:p>
        </w:tc>
        <w:tc>
          <w:tcPr>
            <w:tcW w:w="1008" w:type="dxa"/>
            <w:shd w:val="clear" w:color="auto" w:fill="auto"/>
            <w:noWrap/>
            <w:vAlign w:val="center"/>
          </w:tcPr>
          <w:p w14:paraId="517ADDF7" w14:textId="77777777"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w:t>
            </w:r>
          </w:p>
        </w:tc>
        <w:tc>
          <w:tcPr>
            <w:tcW w:w="1257" w:type="dxa"/>
            <w:shd w:val="clear" w:color="auto" w:fill="auto"/>
            <w:noWrap/>
            <w:vAlign w:val="center"/>
          </w:tcPr>
          <w:p w14:paraId="71A225BE" w14:textId="31BBE961"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52.60</w:t>
            </w:r>
          </w:p>
        </w:tc>
        <w:tc>
          <w:tcPr>
            <w:tcW w:w="1408" w:type="dxa"/>
            <w:shd w:val="clear" w:color="auto" w:fill="auto"/>
            <w:noWrap/>
            <w:vAlign w:val="center"/>
          </w:tcPr>
          <w:p w14:paraId="748EE221" w14:textId="1F3607A0"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302,900.00</w:t>
            </w:r>
          </w:p>
        </w:tc>
        <w:tc>
          <w:tcPr>
            <w:tcW w:w="1847" w:type="dxa"/>
            <w:shd w:val="clear" w:color="auto" w:fill="auto"/>
            <w:noWrap/>
            <w:vAlign w:val="center"/>
          </w:tcPr>
          <w:p w14:paraId="288612C9" w14:textId="0B24EACC"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15,932,540.00</w:t>
            </w:r>
          </w:p>
        </w:tc>
        <w:tc>
          <w:tcPr>
            <w:tcW w:w="1871" w:type="dxa"/>
            <w:shd w:val="clear" w:color="auto" w:fill="auto"/>
            <w:noWrap/>
            <w:vAlign w:val="center"/>
          </w:tcPr>
          <w:p w14:paraId="3A8B7A2B" w14:textId="7B89A62A" w:rsidR="00262E04" w:rsidRPr="00365867" w:rsidRDefault="00262E04" w:rsidP="00365867">
            <w:pPr>
              <w:tabs>
                <w:tab w:val="left" w:pos="5040"/>
              </w:tabs>
              <w:jc w:val="center"/>
              <w:rPr>
                <w:rFonts w:ascii="GHEA Grapalat" w:eastAsia="Times New Roman" w:hAnsi="GHEA Grapalat" w:cs="Arial"/>
                <w:color w:val="000000"/>
                <w:sz w:val="20"/>
                <w:szCs w:val="20"/>
              </w:rPr>
            </w:pPr>
            <w:r w:rsidRPr="00365867">
              <w:rPr>
                <w:rFonts w:ascii="GHEA Grapalat" w:hAnsi="GHEA Grapalat" w:cs="Arial"/>
                <w:color w:val="000000"/>
                <w:sz w:val="20"/>
                <w:szCs w:val="20"/>
              </w:rPr>
              <w:t>3,983,135.00</w:t>
            </w:r>
          </w:p>
        </w:tc>
      </w:tr>
      <w:tr w:rsidR="00C52023" w:rsidRPr="00365867" w14:paraId="6B226404" w14:textId="77777777" w:rsidTr="00C52023">
        <w:trPr>
          <w:trHeight w:val="144"/>
        </w:trPr>
        <w:tc>
          <w:tcPr>
            <w:tcW w:w="2626" w:type="dxa"/>
            <w:shd w:val="clear" w:color="auto" w:fill="E7E6E6" w:themeFill="background2"/>
            <w:noWrap/>
            <w:vAlign w:val="center"/>
            <w:hideMark/>
          </w:tcPr>
          <w:p w14:paraId="4336BC4B" w14:textId="77777777"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eastAsia="Times New Roman" w:hAnsi="GHEA Grapalat" w:cs="Arial"/>
                <w:b/>
                <w:bCs/>
                <w:color w:val="000000"/>
                <w:sz w:val="20"/>
                <w:szCs w:val="20"/>
                <w:lang w:val="hy-AM" w:eastAsia="ru-RU"/>
              </w:rPr>
              <w:t>Ընդամենը</w:t>
            </w:r>
          </w:p>
        </w:tc>
        <w:tc>
          <w:tcPr>
            <w:tcW w:w="1008" w:type="dxa"/>
            <w:shd w:val="clear" w:color="auto" w:fill="E7E6E6" w:themeFill="background2"/>
            <w:noWrap/>
            <w:vAlign w:val="center"/>
          </w:tcPr>
          <w:p w14:paraId="25E25261" w14:textId="77777777"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rPr>
              <w:t>31</w:t>
            </w:r>
          </w:p>
        </w:tc>
        <w:tc>
          <w:tcPr>
            <w:tcW w:w="1257" w:type="dxa"/>
            <w:shd w:val="clear" w:color="auto" w:fill="E7E6E6" w:themeFill="background2"/>
            <w:noWrap/>
            <w:vAlign w:val="center"/>
          </w:tcPr>
          <w:p w14:paraId="767F1180" w14:textId="43B97A15"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rPr>
              <w:t>16,484.60</w:t>
            </w:r>
          </w:p>
        </w:tc>
        <w:tc>
          <w:tcPr>
            <w:tcW w:w="1408" w:type="dxa"/>
            <w:shd w:val="clear" w:color="auto" w:fill="E7E6E6" w:themeFill="background2"/>
            <w:noWrap/>
            <w:vAlign w:val="center"/>
          </w:tcPr>
          <w:p w14:paraId="03CF5989" w14:textId="77777777"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rPr>
              <w:t>-</w:t>
            </w:r>
          </w:p>
        </w:tc>
        <w:tc>
          <w:tcPr>
            <w:tcW w:w="1847" w:type="dxa"/>
            <w:shd w:val="clear" w:color="auto" w:fill="E7E6E6" w:themeFill="background2"/>
            <w:noWrap/>
            <w:vAlign w:val="center"/>
          </w:tcPr>
          <w:p w14:paraId="44AA7DF6" w14:textId="74247B9D"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rPr>
              <w:t>1,360,081,622.78</w:t>
            </w:r>
          </w:p>
        </w:tc>
        <w:tc>
          <w:tcPr>
            <w:tcW w:w="1871" w:type="dxa"/>
            <w:shd w:val="clear" w:color="auto" w:fill="E7E6E6" w:themeFill="background2"/>
            <w:noWrap/>
            <w:vAlign w:val="center"/>
          </w:tcPr>
          <w:p w14:paraId="5BAF321D" w14:textId="4523D326" w:rsidR="00262E04" w:rsidRPr="00365867" w:rsidRDefault="00262E04" w:rsidP="00365867">
            <w:pPr>
              <w:tabs>
                <w:tab w:val="left" w:pos="5040"/>
              </w:tabs>
              <w:jc w:val="center"/>
              <w:rPr>
                <w:rFonts w:ascii="GHEA Grapalat" w:eastAsia="Times New Roman" w:hAnsi="GHEA Grapalat" w:cs="Arial"/>
                <w:b/>
                <w:bCs/>
                <w:color w:val="000000"/>
                <w:sz w:val="20"/>
                <w:szCs w:val="20"/>
              </w:rPr>
            </w:pPr>
            <w:r w:rsidRPr="00365867">
              <w:rPr>
                <w:rFonts w:ascii="GHEA Grapalat" w:hAnsi="GHEA Grapalat" w:cs="Arial"/>
                <w:b/>
                <w:bCs/>
                <w:color w:val="000000"/>
                <w:sz w:val="20"/>
                <w:szCs w:val="20"/>
              </w:rPr>
              <w:t>340,020,405.70</w:t>
            </w:r>
          </w:p>
        </w:tc>
      </w:tr>
    </w:tbl>
    <w:p w14:paraId="0DB0251A"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971" w:name="_Toc184221162"/>
      <w:bookmarkStart w:id="972" w:name="_Toc184221969"/>
      <w:bookmarkStart w:id="973" w:name="_Toc185341133"/>
      <w:bookmarkStart w:id="974" w:name="_Toc185609703"/>
      <w:bookmarkStart w:id="975" w:name="_Toc192786822"/>
      <w:bookmarkStart w:id="976" w:name="_Toc195973807"/>
      <w:bookmarkStart w:id="977" w:name="_Toc196403367"/>
      <w:proofErr w:type="spellStart"/>
      <w:r w:rsidRPr="00F419EC">
        <w:rPr>
          <w:rFonts w:ascii="GHEA Grapalat" w:hAnsi="GHEA Grapalat"/>
          <w:b/>
          <w:bCs/>
          <w:i/>
          <w:iCs/>
          <w:color w:val="auto"/>
          <w:sz w:val="24"/>
          <w:szCs w:val="24"/>
        </w:rPr>
        <w:t>Փոխհատուցման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տրամադրումը</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հողի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վարձակալներին</w:t>
      </w:r>
      <w:bookmarkEnd w:id="971"/>
      <w:bookmarkEnd w:id="972"/>
      <w:bookmarkEnd w:id="973"/>
      <w:bookmarkEnd w:id="974"/>
      <w:bookmarkEnd w:id="975"/>
      <w:bookmarkEnd w:id="976"/>
      <w:bookmarkEnd w:id="977"/>
      <w:proofErr w:type="spellEnd"/>
    </w:p>
    <w:p w14:paraId="398BFE28"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Վարձակալներին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հողակտորի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մոտարկված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գյուղատնտեսական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w:t>
      </w:r>
      <w:proofErr w:type="spellEnd"/>
      <w:r w:rsidRPr="00CD1AFA">
        <w:rPr>
          <w:rFonts w:ascii="GHEA Grapalat" w:eastAsia="Arial" w:hAnsi="GHEA Grapalat" w:cs="Sylfaen"/>
          <w:sz w:val="22"/>
          <w:szCs w:val="22"/>
        </w:rPr>
        <w:t xml:space="preserve">)ի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+15%՝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վարձակալության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մնացած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տարիների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ավելացնելով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համամասնությամբ</w:t>
      </w:r>
      <w:proofErr w:type="spellEnd"/>
      <w:r w:rsidRPr="00CD1AFA">
        <w:rPr>
          <w:rFonts w:ascii="GHEA Grapalat" w:eastAsia="Arial" w:hAnsi="GHEA Grapalat" w:cs="Sylfaen"/>
          <w:sz w:val="22"/>
          <w:szCs w:val="22"/>
        </w:rPr>
        <w:t xml:space="preserve">՝ 1) </w:t>
      </w:r>
      <w:proofErr w:type="spellStart"/>
      <w:r w:rsidRPr="00CD1AFA">
        <w:rPr>
          <w:rFonts w:ascii="GHEA Grapalat" w:eastAsia="Arial" w:hAnsi="GHEA Grapalat" w:cs="Sylfaen"/>
          <w:sz w:val="22"/>
          <w:szCs w:val="22"/>
        </w:rPr>
        <w:t>մինչև</w:t>
      </w:r>
      <w:proofErr w:type="spellEnd"/>
      <w:r w:rsidRPr="00CD1AFA">
        <w:rPr>
          <w:rFonts w:ascii="GHEA Grapalat" w:eastAsia="Arial" w:hAnsi="GHEA Grapalat" w:cs="Sylfaen"/>
          <w:sz w:val="22"/>
          <w:szCs w:val="22"/>
        </w:rPr>
        <w:t xml:space="preserve"> 1 </w:t>
      </w:r>
      <w:proofErr w:type="spellStart"/>
      <w:r w:rsidRPr="00CD1AFA">
        <w:rPr>
          <w:rFonts w:ascii="GHEA Grapalat" w:eastAsia="Arial" w:hAnsi="GHEA Grapalat" w:cs="Sylfaen"/>
          <w:sz w:val="22"/>
          <w:szCs w:val="22"/>
        </w:rPr>
        <w:t>տարի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5%-ի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մինչև</w:t>
      </w:r>
      <w:proofErr w:type="spellEnd"/>
      <w:r w:rsidRPr="00CD1AFA">
        <w:rPr>
          <w:rFonts w:ascii="GHEA Grapalat" w:eastAsia="Arial" w:hAnsi="GHEA Grapalat" w:cs="Sylfaen"/>
          <w:sz w:val="22"/>
          <w:szCs w:val="22"/>
        </w:rPr>
        <w:t xml:space="preserve"> 15 </w:t>
      </w:r>
      <w:proofErr w:type="spellStart"/>
      <w:r w:rsidRPr="00CD1AFA">
        <w:rPr>
          <w:rFonts w:ascii="GHEA Grapalat" w:eastAsia="Arial" w:hAnsi="GHEA Grapalat" w:cs="Sylfaen"/>
          <w:sz w:val="22"/>
          <w:szCs w:val="22"/>
        </w:rPr>
        <w:t>տարի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14%-ի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3) </w:t>
      </w:r>
      <w:proofErr w:type="spellStart"/>
      <w:r w:rsidRPr="00CD1AFA">
        <w:rPr>
          <w:rFonts w:ascii="GHEA Grapalat" w:eastAsia="Arial" w:hAnsi="GHEA Grapalat" w:cs="Sylfaen"/>
          <w:sz w:val="22"/>
          <w:szCs w:val="22"/>
        </w:rPr>
        <w:t>մինչև</w:t>
      </w:r>
      <w:proofErr w:type="spellEnd"/>
      <w:r w:rsidRPr="00CD1AFA">
        <w:rPr>
          <w:rFonts w:ascii="GHEA Grapalat" w:eastAsia="Arial" w:hAnsi="GHEA Grapalat" w:cs="Sylfaen"/>
          <w:sz w:val="22"/>
          <w:szCs w:val="22"/>
        </w:rPr>
        <w:t xml:space="preserve"> 25 </w:t>
      </w:r>
      <w:proofErr w:type="spellStart"/>
      <w:r w:rsidRPr="00CD1AFA">
        <w:rPr>
          <w:rFonts w:ascii="GHEA Grapalat" w:eastAsia="Arial" w:hAnsi="GHEA Grapalat" w:cs="Sylfaen"/>
          <w:sz w:val="22"/>
          <w:szCs w:val="22"/>
        </w:rPr>
        <w:t>տարի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20%-ի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4) 25 և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25%-ի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վարձակալներին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34,401,531.71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9-5)</w:t>
      </w:r>
    </w:p>
    <w:p w14:paraId="4A00A256" w14:textId="7DCFB3CC" w:rsidR="00262E04" w:rsidRPr="00AE3C32" w:rsidRDefault="00262E04" w:rsidP="00262E04">
      <w:pPr>
        <w:spacing w:before="240" w:after="120"/>
        <w:rPr>
          <w:rFonts w:ascii="GHEA Grapalat" w:eastAsia="Arial" w:hAnsi="GHEA Grapalat" w:cs="Sylfaen"/>
          <w:b/>
          <w:bCs/>
          <w:spacing w:val="-3"/>
          <w:sz w:val="22"/>
          <w:szCs w:val="22"/>
          <w:lang w:val="hy-AM"/>
        </w:rPr>
      </w:pPr>
      <w:bookmarkStart w:id="978" w:name="_Toc182577742"/>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5</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Փոխհատուցում հողի՝ ՀՀ օրենսդրության պահանջների համաձայն ձևակերպված վարձակալներին</w:t>
      </w:r>
      <w:bookmarkEnd w:id="978"/>
    </w:p>
    <w:tbl>
      <w:tblPr>
        <w:tblW w:w="10201" w:type="dxa"/>
        <w:tblLayout w:type="fixed"/>
        <w:tblLook w:val="04A0" w:firstRow="1" w:lastRow="0" w:firstColumn="1" w:lastColumn="0" w:noHBand="0" w:noVBand="1"/>
      </w:tblPr>
      <w:tblGrid>
        <w:gridCol w:w="1975"/>
        <w:gridCol w:w="561"/>
        <w:gridCol w:w="1149"/>
        <w:gridCol w:w="1350"/>
        <w:gridCol w:w="1710"/>
        <w:gridCol w:w="1008"/>
        <w:gridCol w:w="864"/>
        <w:gridCol w:w="1584"/>
      </w:tblGrid>
      <w:tr w:rsidR="008F4B35" w:rsidRPr="005826C7" w14:paraId="59855408" w14:textId="77777777" w:rsidTr="000F586A">
        <w:trPr>
          <w:cantSplit/>
          <w:trHeight w:val="2160"/>
        </w:trPr>
        <w:tc>
          <w:tcPr>
            <w:tcW w:w="1975"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15609D61" w14:textId="77777777" w:rsidR="005826C7" w:rsidRPr="005826C7" w:rsidRDefault="005826C7" w:rsidP="005D650F">
            <w:pPr>
              <w:tabs>
                <w:tab w:val="left" w:pos="5040"/>
              </w:tabs>
              <w:jc w:val="center"/>
              <w:rPr>
                <w:rFonts w:ascii="GHEA Grapalat" w:eastAsia="Times New Roman" w:hAnsi="GHEA Grapalat" w:cs="Arial"/>
                <w:b/>
                <w:bCs/>
                <w:color w:val="000000"/>
                <w:sz w:val="20"/>
                <w:szCs w:val="20"/>
              </w:rPr>
            </w:pPr>
            <w:proofErr w:type="spellStart"/>
            <w:r w:rsidRPr="005826C7">
              <w:rPr>
                <w:rFonts w:ascii="GHEA Grapalat" w:eastAsia="Times New Roman" w:hAnsi="GHEA Grapalat" w:cs="Sylfaen"/>
                <w:b/>
                <w:bCs/>
                <w:sz w:val="20"/>
                <w:szCs w:val="20"/>
              </w:rPr>
              <w:t>Հողի</w:t>
            </w:r>
            <w:proofErr w:type="spellEnd"/>
            <w:r w:rsidRPr="005826C7">
              <w:rPr>
                <w:rFonts w:ascii="GHEA Grapalat" w:eastAsia="Times New Roman" w:hAnsi="GHEA Grapalat" w:cs="Arial"/>
                <w:b/>
                <w:bCs/>
                <w:sz w:val="20"/>
                <w:szCs w:val="20"/>
              </w:rPr>
              <w:t xml:space="preserve"> </w:t>
            </w:r>
            <w:proofErr w:type="spellStart"/>
            <w:r w:rsidRPr="005826C7">
              <w:rPr>
                <w:rFonts w:ascii="GHEA Grapalat" w:eastAsia="Times New Roman" w:hAnsi="GHEA Grapalat" w:cs="Sylfaen"/>
                <w:b/>
                <w:bCs/>
                <w:sz w:val="20"/>
                <w:szCs w:val="20"/>
              </w:rPr>
              <w:t>կատե</w:t>
            </w:r>
            <w:proofErr w:type="spellEnd"/>
            <w:r w:rsidRPr="005826C7">
              <w:rPr>
                <w:rFonts w:ascii="GHEA Grapalat" w:eastAsia="Times New Roman" w:hAnsi="GHEA Grapalat" w:cs="Sylfaen"/>
                <w:b/>
                <w:bCs/>
                <w:sz w:val="20"/>
                <w:szCs w:val="20"/>
                <w:lang w:val="hy-AM"/>
              </w:rPr>
              <w:softHyphen/>
            </w:r>
            <w:proofErr w:type="spellStart"/>
            <w:r w:rsidRPr="005826C7">
              <w:rPr>
                <w:rFonts w:ascii="GHEA Grapalat" w:eastAsia="Times New Roman" w:hAnsi="GHEA Grapalat" w:cs="Sylfaen"/>
                <w:b/>
                <w:bCs/>
                <w:sz w:val="20"/>
                <w:szCs w:val="20"/>
              </w:rPr>
              <w:t>գորիան</w:t>
            </w:r>
            <w:proofErr w:type="spellEnd"/>
          </w:p>
        </w:tc>
        <w:tc>
          <w:tcPr>
            <w:tcW w:w="561"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3EFB6C2E" w14:textId="158BFF64" w:rsidR="005826C7" w:rsidRPr="005826C7" w:rsidRDefault="005826C7" w:rsidP="005D650F">
            <w:pPr>
              <w:tabs>
                <w:tab w:val="left" w:pos="5040"/>
              </w:tabs>
              <w:ind w:left="113" w:right="113"/>
              <w:jc w:val="center"/>
              <w:rPr>
                <w:rFonts w:ascii="GHEA Grapalat" w:eastAsia="Times New Roman" w:hAnsi="GHEA Grapalat" w:cs="Arial"/>
                <w:b/>
                <w:bCs/>
                <w:color w:val="000000"/>
                <w:sz w:val="20"/>
                <w:szCs w:val="20"/>
              </w:rPr>
            </w:pPr>
            <w:proofErr w:type="spellStart"/>
            <w:r w:rsidRPr="005826C7">
              <w:rPr>
                <w:rFonts w:ascii="GHEA Grapalat" w:eastAsia="Times New Roman" w:hAnsi="GHEA Grapalat" w:cs="Sylfaen"/>
                <w:b/>
                <w:bCs/>
                <w:sz w:val="20"/>
                <w:szCs w:val="20"/>
              </w:rPr>
              <w:t>Հողամաս</w:t>
            </w:r>
            <w:proofErr w:type="spellEnd"/>
          </w:p>
        </w:tc>
        <w:tc>
          <w:tcPr>
            <w:tcW w:w="1149"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4E71E80B" w14:textId="618792E3" w:rsidR="005826C7" w:rsidRPr="005826C7" w:rsidRDefault="005826C7" w:rsidP="005D650F">
            <w:pPr>
              <w:tabs>
                <w:tab w:val="left" w:pos="5040"/>
              </w:tabs>
              <w:ind w:left="113" w:right="113"/>
              <w:jc w:val="center"/>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lang w:val="hy-AM"/>
              </w:rPr>
              <w:t>ԱԵ</w:t>
            </w:r>
            <w:r w:rsidRPr="005826C7">
              <w:rPr>
                <w:rFonts w:ascii="GHEA Grapalat" w:hAnsi="GHEA Grapalat" w:cs="Arial"/>
                <w:b/>
                <w:bCs/>
                <w:color w:val="000000"/>
                <w:sz w:val="20"/>
                <w:szCs w:val="20"/>
                <w:lang w:val="ru-RU"/>
              </w:rPr>
              <w:t xml:space="preserve"> տարածքը</w:t>
            </w:r>
            <w:r w:rsidRPr="005826C7">
              <w:rPr>
                <w:rFonts w:ascii="GHEA Grapalat" w:hAnsi="GHEA Grapalat" w:cs="Arial"/>
                <w:b/>
                <w:bCs/>
                <w:color w:val="000000"/>
                <w:sz w:val="20"/>
                <w:szCs w:val="20"/>
                <w:lang w:val="hy-AM"/>
              </w:rPr>
              <w:t xml:space="preserve">, </w:t>
            </w:r>
            <w:r w:rsidRPr="005826C7">
              <w:rPr>
                <w:rFonts w:ascii="GHEA Grapalat" w:hAnsi="GHEA Grapalat" w:cs="Arial"/>
                <w:b/>
                <w:bCs/>
                <w:color w:val="000000"/>
                <w:sz w:val="20"/>
                <w:szCs w:val="20"/>
              </w:rPr>
              <w:t>մ</w:t>
            </w:r>
            <w:r w:rsidRPr="005826C7">
              <w:rPr>
                <w:rFonts w:ascii="GHEA Grapalat" w:hAnsi="GHEA Grapalat" w:cs="Arial"/>
                <w:b/>
                <w:bCs/>
                <w:color w:val="000000"/>
                <w:sz w:val="20"/>
                <w:szCs w:val="20"/>
                <w:vertAlign w:val="superscript"/>
              </w:rPr>
              <w:t>2</w:t>
            </w:r>
          </w:p>
        </w:tc>
        <w:tc>
          <w:tcPr>
            <w:tcW w:w="135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0C56BB95" w14:textId="77777777" w:rsidR="005826C7" w:rsidRPr="005826C7" w:rsidRDefault="005826C7" w:rsidP="005D650F">
            <w:pPr>
              <w:tabs>
                <w:tab w:val="left" w:pos="5040"/>
              </w:tabs>
              <w:ind w:left="113" w:right="113"/>
              <w:jc w:val="center"/>
              <w:rPr>
                <w:rFonts w:ascii="GHEA Grapalat" w:hAnsi="GHEA Grapalat" w:cs="Arial"/>
                <w:b/>
                <w:bCs/>
                <w:sz w:val="20"/>
                <w:szCs w:val="20"/>
                <w:lang w:val="hy-AM"/>
              </w:rPr>
            </w:pPr>
            <w:r w:rsidRPr="005826C7">
              <w:rPr>
                <w:rFonts w:ascii="GHEA Grapalat" w:hAnsi="GHEA Grapalat" w:cs="Arial"/>
                <w:b/>
                <w:bCs/>
                <w:sz w:val="20"/>
                <w:szCs w:val="20"/>
                <w:lang w:val="hy-AM"/>
              </w:rPr>
              <w:t>Միավորի միջին գինը,</w:t>
            </w:r>
          </w:p>
          <w:p w14:paraId="02DFC4D8" w14:textId="766706DC" w:rsidR="005826C7" w:rsidRPr="005826C7" w:rsidRDefault="005826C7" w:rsidP="005D650F">
            <w:pPr>
              <w:tabs>
                <w:tab w:val="left" w:pos="5040"/>
              </w:tabs>
              <w:ind w:left="113" w:right="113"/>
              <w:jc w:val="center"/>
              <w:rPr>
                <w:rFonts w:ascii="GHEA Grapalat" w:eastAsia="Times New Roman" w:hAnsi="GHEA Grapalat" w:cs="Arial"/>
                <w:b/>
                <w:bCs/>
                <w:color w:val="000000"/>
                <w:sz w:val="20"/>
                <w:szCs w:val="20"/>
                <w:lang w:val="hy-AM"/>
              </w:rPr>
            </w:pPr>
            <w:r w:rsidRPr="005826C7">
              <w:rPr>
                <w:rFonts w:ascii="GHEA Grapalat" w:hAnsi="GHEA Grapalat" w:cs="Arial"/>
                <w:b/>
                <w:bCs/>
                <w:color w:val="000000"/>
                <w:sz w:val="20"/>
                <w:szCs w:val="20"/>
                <w:lang w:val="hy-AM"/>
              </w:rPr>
              <w:t>ՀՀ դրամ/մ²</w:t>
            </w:r>
          </w:p>
        </w:tc>
        <w:tc>
          <w:tcPr>
            <w:tcW w:w="171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D8F3396" w14:textId="1A620EC7" w:rsidR="005826C7" w:rsidRPr="000F586A" w:rsidRDefault="005826C7" w:rsidP="005D650F">
            <w:pPr>
              <w:tabs>
                <w:tab w:val="left" w:pos="5040"/>
              </w:tabs>
              <w:jc w:val="center"/>
              <w:rPr>
                <w:rFonts w:ascii="GHEA Grapalat" w:eastAsia="Times New Roman" w:hAnsi="GHEA Grapalat" w:cs="Arial"/>
                <w:b/>
                <w:bCs/>
                <w:color w:val="000000"/>
                <w:sz w:val="20"/>
                <w:szCs w:val="20"/>
                <w:lang w:val="hy-AM"/>
              </w:rPr>
            </w:pPr>
            <w:r w:rsidRPr="000F586A">
              <w:rPr>
                <w:rFonts w:ascii="GHEA Grapalat" w:eastAsia="Times New Roman" w:hAnsi="GHEA Grapalat" w:cs="Sylfaen"/>
                <w:b/>
                <w:bCs/>
                <w:sz w:val="20"/>
                <w:szCs w:val="20"/>
                <w:lang w:val="hy-AM"/>
              </w:rPr>
              <w:t>Հողի</w:t>
            </w:r>
            <w:r w:rsidRPr="000F586A">
              <w:rPr>
                <w:rFonts w:ascii="GHEA Grapalat" w:eastAsia="Times New Roman" w:hAnsi="GHEA Grapalat" w:cs="Arial"/>
                <w:b/>
                <w:bCs/>
                <w:sz w:val="20"/>
                <w:szCs w:val="20"/>
                <w:lang w:val="hy-AM"/>
              </w:rPr>
              <w:t xml:space="preserve"> </w:t>
            </w:r>
            <w:r w:rsidRPr="000F586A">
              <w:rPr>
                <w:rFonts w:ascii="GHEA Grapalat" w:eastAsia="Times New Roman" w:hAnsi="GHEA Grapalat" w:cs="Sylfaen"/>
                <w:b/>
                <w:bCs/>
                <w:sz w:val="20"/>
                <w:szCs w:val="20"/>
                <w:lang w:val="hy-AM"/>
              </w:rPr>
              <w:t>շուկայա</w:t>
            </w:r>
            <w:r w:rsidRPr="005826C7">
              <w:rPr>
                <w:rFonts w:ascii="GHEA Grapalat" w:eastAsia="Times New Roman" w:hAnsi="GHEA Grapalat" w:cs="Sylfaen"/>
                <w:b/>
                <w:bCs/>
                <w:sz w:val="20"/>
                <w:szCs w:val="20"/>
                <w:lang w:val="hy-AM"/>
              </w:rPr>
              <w:softHyphen/>
            </w:r>
            <w:r w:rsidRPr="000F586A">
              <w:rPr>
                <w:rFonts w:ascii="GHEA Grapalat" w:eastAsia="Times New Roman" w:hAnsi="GHEA Grapalat" w:cs="Sylfaen"/>
                <w:b/>
                <w:bCs/>
                <w:sz w:val="20"/>
                <w:szCs w:val="20"/>
                <w:lang w:val="hy-AM"/>
              </w:rPr>
              <w:t>կան</w:t>
            </w:r>
            <w:r w:rsidRPr="000F586A">
              <w:rPr>
                <w:rFonts w:ascii="GHEA Grapalat" w:eastAsia="Times New Roman" w:hAnsi="GHEA Grapalat" w:cs="Arial"/>
                <w:b/>
                <w:bCs/>
                <w:sz w:val="20"/>
                <w:szCs w:val="20"/>
                <w:lang w:val="hy-AM"/>
              </w:rPr>
              <w:t xml:space="preserve"> </w:t>
            </w:r>
            <w:r w:rsidRPr="000F586A">
              <w:rPr>
                <w:rFonts w:ascii="GHEA Grapalat" w:eastAsia="Times New Roman" w:hAnsi="GHEA Grapalat" w:cs="Sylfaen"/>
                <w:b/>
                <w:bCs/>
                <w:sz w:val="20"/>
                <w:szCs w:val="20"/>
                <w:lang w:val="hy-AM"/>
              </w:rPr>
              <w:t>արժեքը</w:t>
            </w:r>
            <w:r w:rsidR="000F586A" w:rsidRPr="000F586A">
              <w:rPr>
                <w:rFonts w:ascii="GHEA Grapalat" w:eastAsia="Times New Roman" w:hAnsi="GHEA Grapalat" w:cs="Sylfaen"/>
                <w:b/>
                <w:bCs/>
                <w:sz w:val="20"/>
                <w:szCs w:val="20"/>
                <w:lang w:val="hy-AM"/>
              </w:rPr>
              <w:t>, ՀՀ դ</w:t>
            </w:r>
            <w:r w:rsidR="000F586A">
              <w:rPr>
                <w:rFonts w:ascii="GHEA Grapalat" w:eastAsia="Times New Roman" w:hAnsi="GHEA Grapalat" w:cs="Sylfaen"/>
                <w:b/>
                <w:bCs/>
                <w:sz w:val="20"/>
                <w:szCs w:val="20"/>
                <w:lang w:val="hy-AM"/>
              </w:rPr>
              <w:t>րամ</w:t>
            </w:r>
          </w:p>
        </w:tc>
        <w:tc>
          <w:tcPr>
            <w:tcW w:w="1008"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59BAE646" w14:textId="4A147BFE" w:rsidR="005826C7" w:rsidRPr="005826C7" w:rsidRDefault="005826C7" w:rsidP="000F586A">
            <w:pPr>
              <w:tabs>
                <w:tab w:val="left" w:pos="5040"/>
              </w:tabs>
              <w:ind w:left="113" w:right="113"/>
              <w:jc w:val="center"/>
              <w:rPr>
                <w:rFonts w:ascii="GHEA Grapalat" w:eastAsia="Times New Roman" w:hAnsi="GHEA Grapalat" w:cs="Arial"/>
                <w:b/>
                <w:bCs/>
                <w:color w:val="000000"/>
                <w:sz w:val="20"/>
                <w:szCs w:val="20"/>
                <w:lang w:val="hy-AM"/>
              </w:rPr>
            </w:pPr>
            <w:proofErr w:type="spellStart"/>
            <w:r w:rsidRPr="005826C7">
              <w:rPr>
                <w:rFonts w:ascii="GHEA Grapalat" w:eastAsia="Times New Roman" w:hAnsi="GHEA Grapalat" w:cs="Sylfaen"/>
                <w:b/>
                <w:bCs/>
                <w:sz w:val="20"/>
                <w:szCs w:val="20"/>
              </w:rPr>
              <w:t>Վարձա</w:t>
            </w:r>
            <w:proofErr w:type="spellEnd"/>
            <w:r w:rsidRPr="005826C7">
              <w:rPr>
                <w:rFonts w:ascii="GHEA Grapalat" w:eastAsia="Times New Roman" w:hAnsi="GHEA Grapalat" w:cs="Sylfaen"/>
                <w:b/>
                <w:bCs/>
                <w:sz w:val="20"/>
                <w:szCs w:val="20"/>
                <w:lang w:val="hy-AM"/>
              </w:rPr>
              <w:softHyphen/>
            </w:r>
            <w:proofErr w:type="spellStart"/>
            <w:r w:rsidRPr="005826C7">
              <w:rPr>
                <w:rFonts w:ascii="GHEA Grapalat" w:eastAsia="Times New Roman" w:hAnsi="GHEA Grapalat" w:cs="Sylfaen"/>
                <w:b/>
                <w:bCs/>
                <w:sz w:val="20"/>
                <w:szCs w:val="20"/>
              </w:rPr>
              <w:t>կալու</w:t>
            </w:r>
            <w:proofErr w:type="spellEnd"/>
            <w:r w:rsidRPr="005826C7">
              <w:rPr>
                <w:rFonts w:ascii="GHEA Grapalat" w:eastAsia="Times New Roman" w:hAnsi="GHEA Grapalat" w:cs="Sylfaen"/>
                <w:b/>
                <w:bCs/>
                <w:sz w:val="20"/>
                <w:szCs w:val="20"/>
                <w:lang w:val="hy-AM"/>
              </w:rPr>
              <w:softHyphen/>
            </w:r>
            <w:proofErr w:type="spellStart"/>
            <w:r w:rsidRPr="005826C7">
              <w:rPr>
                <w:rFonts w:ascii="GHEA Grapalat" w:eastAsia="Times New Roman" w:hAnsi="GHEA Grapalat" w:cs="Sylfaen"/>
                <w:b/>
                <w:bCs/>
                <w:sz w:val="20"/>
                <w:szCs w:val="20"/>
              </w:rPr>
              <w:t>թյան</w:t>
            </w:r>
            <w:proofErr w:type="spellEnd"/>
            <w:r w:rsidRPr="005826C7">
              <w:rPr>
                <w:rFonts w:ascii="GHEA Grapalat" w:eastAsia="Times New Roman" w:hAnsi="GHEA Grapalat" w:cs="Arial"/>
                <w:b/>
                <w:bCs/>
                <w:sz w:val="20"/>
                <w:szCs w:val="20"/>
              </w:rPr>
              <w:t xml:space="preserve"> </w:t>
            </w:r>
            <w:proofErr w:type="spellStart"/>
            <w:r w:rsidRPr="005826C7">
              <w:rPr>
                <w:rFonts w:ascii="GHEA Grapalat" w:eastAsia="Times New Roman" w:hAnsi="GHEA Grapalat" w:cs="Sylfaen"/>
                <w:b/>
                <w:bCs/>
                <w:sz w:val="20"/>
                <w:szCs w:val="20"/>
              </w:rPr>
              <w:t>մնացած</w:t>
            </w:r>
            <w:proofErr w:type="spellEnd"/>
            <w:r w:rsidRPr="005826C7">
              <w:rPr>
                <w:rFonts w:ascii="GHEA Grapalat" w:eastAsia="Times New Roman" w:hAnsi="GHEA Grapalat" w:cs="Arial"/>
                <w:b/>
                <w:bCs/>
                <w:sz w:val="20"/>
                <w:szCs w:val="20"/>
              </w:rPr>
              <w:t xml:space="preserve"> </w:t>
            </w:r>
            <w:proofErr w:type="spellStart"/>
            <w:r w:rsidR="008F4B35">
              <w:rPr>
                <w:rFonts w:ascii="GHEA Grapalat" w:eastAsia="Times New Roman" w:hAnsi="GHEA Grapalat" w:cs="Arial"/>
                <w:b/>
                <w:bCs/>
                <w:sz w:val="20"/>
                <w:szCs w:val="20"/>
              </w:rPr>
              <w:t>տ</w:t>
            </w:r>
            <w:r w:rsidRPr="005826C7">
              <w:rPr>
                <w:rFonts w:ascii="GHEA Grapalat" w:eastAsia="Times New Roman" w:hAnsi="GHEA Grapalat" w:cs="Sylfaen"/>
                <w:b/>
                <w:bCs/>
                <w:sz w:val="20"/>
                <w:szCs w:val="20"/>
              </w:rPr>
              <w:t>արինե</w:t>
            </w:r>
            <w:proofErr w:type="spellEnd"/>
            <w:r w:rsidRPr="005826C7">
              <w:rPr>
                <w:rFonts w:ascii="GHEA Grapalat" w:eastAsia="Times New Roman" w:hAnsi="GHEA Grapalat" w:cs="Sylfaen"/>
                <w:b/>
                <w:bCs/>
                <w:sz w:val="20"/>
                <w:szCs w:val="20"/>
                <w:lang w:val="hy-AM"/>
              </w:rPr>
              <w:t>ր</w:t>
            </w:r>
          </w:p>
        </w:tc>
        <w:tc>
          <w:tcPr>
            <w:tcW w:w="864"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7220E1AB" w14:textId="46A65A9B" w:rsidR="005826C7" w:rsidRPr="000F586A" w:rsidRDefault="005826C7" w:rsidP="000F586A">
            <w:pPr>
              <w:tabs>
                <w:tab w:val="left" w:pos="5040"/>
              </w:tabs>
              <w:ind w:left="113" w:right="113"/>
              <w:jc w:val="center"/>
              <w:rPr>
                <w:rFonts w:ascii="GHEA Grapalat" w:eastAsia="Times New Roman" w:hAnsi="GHEA Grapalat" w:cs="Arial"/>
                <w:b/>
                <w:bCs/>
                <w:color w:val="000000"/>
                <w:sz w:val="20"/>
                <w:szCs w:val="20"/>
              </w:rPr>
            </w:pPr>
            <w:proofErr w:type="spellStart"/>
            <w:r w:rsidRPr="005826C7">
              <w:rPr>
                <w:rFonts w:ascii="GHEA Grapalat" w:eastAsia="Times New Roman" w:hAnsi="GHEA Grapalat" w:cs="Sylfaen"/>
                <w:b/>
                <w:bCs/>
                <w:sz w:val="20"/>
                <w:szCs w:val="20"/>
              </w:rPr>
              <w:t>Կիրառ</w:t>
            </w:r>
            <w:proofErr w:type="spellEnd"/>
            <w:r w:rsidRPr="005826C7">
              <w:rPr>
                <w:rFonts w:ascii="GHEA Grapalat" w:eastAsia="Times New Roman" w:hAnsi="GHEA Grapalat" w:cs="Sylfaen"/>
                <w:b/>
                <w:bCs/>
                <w:sz w:val="20"/>
                <w:szCs w:val="20"/>
                <w:lang w:val="hy-AM"/>
              </w:rPr>
              <w:softHyphen/>
            </w:r>
            <w:proofErr w:type="spellStart"/>
            <w:r w:rsidRPr="005826C7">
              <w:rPr>
                <w:rFonts w:ascii="GHEA Grapalat" w:eastAsia="Times New Roman" w:hAnsi="GHEA Grapalat" w:cs="Sylfaen"/>
                <w:b/>
                <w:bCs/>
                <w:sz w:val="20"/>
                <w:szCs w:val="20"/>
              </w:rPr>
              <w:t>վող</w:t>
            </w:r>
            <w:proofErr w:type="spellEnd"/>
            <w:r w:rsidRPr="005826C7">
              <w:rPr>
                <w:rFonts w:ascii="GHEA Grapalat" w:eastAsia="Times New Roman" w:hAnsi="GHEA Grapalat" w:cs="Arial"/>
                <w:b/>
                <w:bCs/>
                <w:sz w:val="20"/>
                <w:szCs w:val="20"/>
              </w:rPr>
              <w:t xml:space="preserve"> </w:t>
            </w:r>
            <w:proofErr w:type="spellStart"/>
            <w:r w:rsidRPr="005826C7">
              <w:rPr>
                <w:rFonts w:ascii="GHEA Grapalat" w:eastAsia="Times New Roman" w:hAnsi="GHEA Grapalat" w:cs="Sylfaen"/>
                <w:b/>
                <w:bCs/>
                <w:sz w:val="20"/>
                <w:szCs w:val="20"/>
              </w:rPr>
              <w:t>գործակիցը</w:t>
            </w:r>
            <w:proofErr w:type="spellEnd"/>
            <w:r w:rsidR="000F586A">
              <w:rPr>
                <w:rFonts w:ascii="GHEA Grapalat" w:eastAsia="Times New Roman" w:hAnsi="GHEA Grapalat" w:cs="Sylfaen"/>
                <w:b/>
                <w:bCs/>
                <w:sz w:val="20"/>
                <w:szCs w:val="20"/>
              </w:rPr>
              <w:t>, %</w:t>
            </w:r>
          </w:p>
        </w:tc>
        <w:tc>
          <w:tcPr>
            <w:tcW w:w="1584"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727E5FF1" w14:textId="77777777" w:rsidR="005826C7" w:rsidRPr="005826C7" w:rsidRDefault="005826C7" w:rsidP="008F4B35">
            <w:pPr>
              <w:tabs>
                <w:tab w:val="left" w:pos="5040"/>
              </w:tabs>
              <w:ind w:left="113" w:right="113"/>
              <w:jc w:val="center"/>
              <w:rPr>
                <w:rFonts w:ascii="GHEA Grapalat" w:eastAsia="Times New Roman" w:hAnsi="GHEA Grapalat" w:cs="Sylfaen"/>
                <w:b/>
                <w:bCs/>
                <w:sz w:val="20"/>
                <w:szCs w:val="20"/>
              </w:rPr>
            </w:pPr>
            <w:proofErr w:type="spellStart"/>
            <w:r w:rsidRPr="005826C7">
              <w:rPr>
                <w:rFonts w:ascii="GHEA Grapalat" w:eastAsia="Times New Roman" w:hAnsi="GHEA Grapalat" w:cs="Sylfaen"/>
                <w:b/>
                <w:bCs/>
                <w:sz w:val="20"/>
                <w:szCs w:val="20"/>
              </w:rPr>
              <w:t>Փոխհատու</w:t>
            </w:r>
            <w:proofErr w:type="spellEnd"/>
            <w:r w:rsidRPr="005826C7">
              <w:rPr>
                <w:rFonts w:ascii="GHEA Grapalat" w:eastAsia="Times New Roman" w:hAnsi="GHEA Grapalat" w:cs="Sylfaen"/>
                <w:b/>
                <w:bCs/>
                <w:sz w:val="20"/>
                <w:szCs w:val="20"/>
                <w:lang w:val="hy-AM"/>
              </w:rPr>
              <w:softHyphen/>
            </w:r>
            <w:proofErr w:type="spellStart"/>
            <w:r w:rsidRPr="005826C7">
              <w:rPr>
                <w:rFonts w:ascii="GHEA Grapalat" w:eastAsia="Times New Roman" w:hAnsi="GHEA Grapalat" w:cs="Sylfaen"/>
                <w:b/>
                <w:bCs/>
                <w:sz w:val="20"/>
                <w:szCs w:val="20"/>
              </w:rPr>
              <w:t>ցման</w:t>
            </w:r>
            <w:proofErr w:type="spellEnd"/>
            <w:r w:rsidRPr="005826C7">
              <w:rPr>
                <w:rFonts w:ascii="GHEA Grapalat" w:eastAsia="Times New Roman" w:hAnsi="GHEA Grapalat" w:cs="Arial"/>
                <w:b/>
                <w:bCs/>
                <w:sz w:val="20"/>
                <w:szCs w:val="20"/>
              </w:rPr>
              <w:t xml:space="preserve"> </w:t>
            </w:r>
            <w:proofErr w:type="spellStart"/>
            <w:r w:rsidRPr="005826C7">
              <w:rPr>
                <w:rFonts w:ascii="GHEA Grapalat" w:eastAsia="Times New Roman" w:hAnsi="GHEA Grapalat" w:cs="Sylfaen"/>
                <w:b/>
                <w:bCs/>
                <w:sz w:val="20"/>
                <w:szCs w:val="20"/>
              </w:rPr>
              <w:t>ընդհանուր</w:t>
            </w:r>
            <w:proofErr w:type="spellEnd"/>
            <w:r w:rsidRPr="005826C7">
              <w:rPr>
                <w:rFonts w:ascii="GHEA Grapalat" w:eastAsia="Times New Roman" w:hAnsi="GHEA Grapalat" w:cs="Arial"/>
                <w:b/>
                <w:bCs/>
                <w:sz w:val="20"/>
                <w:szCs w:val="20"/>
              </w:rPr>
              <w:t xml:space="preserve"> </w:t>
            </w:r>
            <w:proofErr w:type="spellStart"/>
            <w:r w:rsidRPr="005826C7">
              <w:rPr>
                <w:rFonts w:ascii="GHEA Grapalat" w:eastAsia="Times New Roman" w:hAnsi="GHEA Grapalat" w:cs="Sylfaen"/>
                <w:b/>
                <w:bCs/>
                <w:sz w:val="20"/>
                <w:szCs w:val="20"/>
              </w:rPr>
              <w:t>գումարը</w:t>
            </w:r>
            <w:proofErr w:type="spellEnd"/>
          </w:p>
          <w:p w14:paraId="7533A672" w14:textId="15F6D799" w:rsidR="005826C7" w:rsidRPr="000F586A" w:rsidRDefault="005826C7" w:rsidP="008F4B35">
            <w:pPr>
              <w:tabs>
                <w:tab w:val="left" w:pos="5040"/>
              </w:tabs>
              <w:ind w:left="113" w:right="113"/>
              <w:jc w:val="center"/>
              <w:rPr>
                <w:rFonts w:ascii="GHEA Grapalat" w:eastAsia="Times New Roman" w:hAnsi="GHEA Grapalat" w:cs="Arial"/>
                <w:b/>
                <w:bCs/>
                <w:color w:val="000000"/>
                <w:sz w:val="20"/>
                <w:szCs w:val="20"/>
                <w:lang w:val="hy-AM"/>
              </w:rPr>
            </w:pPr>
            <w:r w:rsidRPr="005826C7">
              <w:rPr>
                <w:rFonts w:ascii="GHEA Grapalat" w:eastAsia="Times New Roman" w:hAnsi="GHEA Grapalat" w:cs="Sylfaen"/>
                <w:b/>
                <w:bCs/>
                <w:color w:val="000000"/>
                <w:sz w:val="20"/>
                <w:szCs w:val="20"/>
                <w:lang w:val="en-GB"/>
              </w:rPr>
              <w:t>(</w:t>
            </w:r>
            <w:r w:rsidRPr="005826C7">
              <w:rPr>
                <w:rFonts w:ascii="GHEA Grapalat" w:eastAsia="Times New Roman" w:hAnsi="GHEA Grapalat" w:cs="Sylfaen"/>
                <w:b/>
                <w:bCs/>
                <w:color w:val="000000"/>
                <w:sz w:val="20"/>
                <w:szCs w:val="20"/>
                <w:lang w:val="hy-AM"/>
              </w:rPr>
              <w:t>ներառյալ 15</w:t>
            </w:r>
            <w:r w:rsidRPr="005826C7">
              <w:rPr>
                <w:rFonts w:ascii="GHEA Grapalat" w:eastAsia="Times New Roman" w:hAnsi="GHEA Grapalat" w:cs="Sylfaen"/>
                <w:b/>
                <w:bCs/>
                <w:color w:val="000000"/>
                <w:sz w:val="20"/>
                <w:szCs w:val="20"/>
              </w:rPr>
              <w:t>%-</w:t>
            </w:r>
            <w:r w:rsidRPr="005826C7">
              <w:rPr>
                <w:rFonts w:ascii="GHEA Grapalat" w:eastAsia="Times New Roman" w:hAnsi="GHEA Grapalat" w:cs="Sylfaen"/>
                <w:b/>
                <w:bCs/>
                <w:color w:val="000000"/>
                <w:sz w:val="20"/>
                <w:szCs w:val="20"/>
                <w:lang w:val="hy-AM"/>
              </w:rPr>
              <w:t>ը</w:t>
            </w:r>
            <w:r w:rsidRPr="005826C7">
              <w:rPr>
                <w:rFonts w:ascii="GHEA Grapalat" w:eastAsia="Times New Roman" w:hAnsi="GHEA Grapalat" w:cs="Sylfaen"/>
                <w:b/>
                <w:bCs/>
                <w:color w:val="000000"/>
                <w:sz w:val="20"/>
                <w:szCs w:val="20"/>
                <w:lang w:val="en-GB"/>
              </w:rPr>
              <w:t>)</w:t>
            </w:r>
            <w:r w:rsidR="000F586A">
              <w:rPr>
                <w:rFonts w:ascii="GHEA Grapalat" w:eastAsia="Times New Roman" w:hAnsi="GHEA Grapalat" w:cs="Sylfaen"/>
                <w:b/>
                <w:bCs/>
                <w:color w:val="000000"/>
                <w:sz w:val="20"/>
                <w:szCs w:val="20"/>
                <w:lang w:val="en-GB"/>
              </w:rPr>
              <w:t xml:space="preserve">, </w:t>
            </w:r>
            <w:r w:rsidR="000F586A">
              <w:rPr>
                <w:rFonts w:ascii="GHEA Grapalat" w:eastAsia="Times New Roman" w:hAnsi="GHEA Grapalat" w:cs="Sylfaen"/>
                <w:b/>
                <w:bCs/>
                <w:color w:val="000000"/>
                <w:sz w:val="20"/>
                <w:szCs w:val="20"/>
                <w:lang w:val="hy-AM"/>
              </w:rPr>
              <w:t>ՀՀ դրամ</w:t>
            </w:r>
          </w:p>
        </w:tc>
      </w:tr>
      <w:tr w:rsidR="00262E04" w:rsidRPr="005826C7" w14:paraId="2AE34643" w14:textId="77777777" w:rsidTr="000F586A">
        <w:trPr>
          <w:trHeight w:val="20"/>
        </w:trPr>
        <w:tc>
          <w:tcPr>
            <w:tcW w:w="1975" w:type="dxa"/>
            <w:tcBorders>
              <w:top w:val="nil"/>
              <w:left w:val="single" w:sz="4" w:space="0" w:color="auto"/>
              <w:bottom w:val="single" w:sz="4" w:space="0" w:color="auto"/>
              <w:right w:val="single" w:sz="4" w:space="0" w:color="auto"/>
            </w:tcBorders>
            <w:shd w:val="clear" w:color="auto" w:fill="auto"/>
            <w:noWrap/>
            <w:vAlign w:val="center"/>
            <w:hideMark/>
          </w:tcPr>
          <w:p w14:paraId="29FAF5B0" w14:textId="77777777" w:rsidR="00262E04" w:rsidRPr="005826C7" w:rsidRDefault="00262E04" w:rsidP="005D650F">
            <w:pPr>
              <w:tabs>
                <w:tab w:val="left" w:pos="5040"/>
              </w:tabs>
              <w:rPr>
                <w:rFonts w:ascii="GHEA Grapalat" w:eastAsia="Times New Roman" w:hAnsi="GHEA Grapalat" w:cs="Arial"/>
                <w:color w:val="000000"/>
                <w:sz w:val="20"/>
                <w:szCs w:val="20"/>
                <w:lang w:val="hy-AM"/>
              </w:rPr>
            </w:pPr>
            <w:r w:rsidRPr="005826C7">
              <w:rPr>
                <w:rFonts w:ascii="GHEA Grapalat" w:eastAsia="Times New Roman" w:hAnsi="GHEA Grapalat" w:cs="Arial"/>
                <w:color w:val="000000"/>
                <w:sz w:val="20"/>
                <w:szCs w:val="20"/>
                <w:lang w:val="hy-AM"/>
              </w:rPr>
              <w:t>Հասարակական</w:t>
            </w:r>
          </w:p>
        </w:tc>
        <w:tc>
          <w:tcPr>
            <w:tcW w:w="561" w:type="dxa"/>
            <w:tcBorders>
              <w:top w:val="nil"/>
              <w:left w:val="nil"/>
              <w:bottom w:val="single" w:sz="4" w:space="0" w:color="auto"/>
              <w:right w:val="single" w:sz="4" w:space="0" w:color="auto"/>
            </w:tcBorders>
            <w:shd w:val="clear" w:color="auto" w:fill="auto"/>
            <w:noWrap/>
            <w:vAlign w:val="center"/>
            <w:hideMark/>
          </w:tcPr>
          <w:p w14:paraId="1BB025CD" w14:textId="77777777" w:rsidR="00262E04" w:rsidRPr="005826C7" w:rsidRDefault="00262E04" w:rsidP="00E64B52">
            <w:pPr>
              <w:tabs>
                <w:tab w:val="left" w:pos="5040"/>
              </w:tabs>
              <w:jc w:val="center"/>
              <w:rPr>
                <w:rFonts w:ascii="GHEA Grapalat" w:eastAsia="Times New Roman" w:hAnsi="GHEA Grapalat" w:cs="Arial"/>
                <w:color w:val="000000"/>
                <w:sz w:val="20"/>
                <w:szCs w:val="20"/>
              </w:rPr>
            </w:pPr>
            <w:r w:rsidRPr="005826C7">
              <w:rPr>
                <w:rFonts w:ascii="GHEA Grapalat" w:eastAsia="Times New Roman" w:hAnsi="GHEA Grapalat" w:cs="Arial"/>
                <w:color w:val="000000"/>
                <w:sz w:val="20"/>
                <w:szCs w:val="20"/>
              </w:rPr>
              <w:t>1</w:t>
            </w:r>
          </w:p>
        </w:tc>
        <w:tc>
          <w:tcPr>
            <w:tcW w:w="1149" w:type="dxa"/>
            <w:tcBorders>
              <w:top w:val="nil"/>
              <w:left w:val="nil"/>
              <w:bottom w:val="single" w:sz="4" w:space="0" w:color="auto"/>
              <w:right w:val="single" w:sz="4" w:space="0" w:color="auto"/>
            </w:tcBorders>
            <w:shd w:val="clear" w:color="auto" w:fill="auto"/>
            <w:noWrap/>
            <w:vAlign w:val="center"/>
            <w:hideMark/>
          </w:tcPr>
          <w:p w14:paraId="4FA6DA2D" w14:textId="4BD89141" w:rsidR="00262E04" w:rsidRPr="005826C7" w:rsidRDefault="00262E04" w:rsidP="00E64B52">
            <w:pPr>
              <w:tabs>
                <w:tab w:val="left" w:pos="5040"/>
              </w:tabs>
              <w:jc w:val="center"/>
              <w:rPr>
                <w:rFonts w:ascii="GHEA Grapalat" w:eastAsia="Times New Roman" w:hAnsi="GHEA Grapalat" w:cs="Arial"/>
                <w:color w:val="000000"/>
                <w:sz w:val="20"/>
                <w:szCs w:val="20"/>
              </w:rPr>
            </w:pPr>
            <w:r w:rsidRPr="005826C7">
              <w:rPr>
                <w:rFonts w:ascii="GHEA Grapalat" w:eastAsia="Times New Roman" w:hAnsi="GHEA Grapalat" w:cs="Arial"/>
                <w:color w:val="000000"/>
                <w:sz w:val="20"/>
                <w:szCs w:val="20"/>
              </w:rPr>
              <w:t>14.50</w:t>
            </w:r>
          </w:p>
        </w:tc>
        <w:tc>
          <w:tcPr>
            <w:tcW w:w="1350" w:type="dxa"/>
            <w:tcBorders>
              <w:top w:val="nil"/>
              <w:left w:val="nil"/>
              <w:bottom w:val="single" w:sz="4" w:space="0" w:color="auto"/>
              <w:right w:val="single" w:sz="4" w:space="0" w:color="auto"/>
            </w:tcBorders>
            <w:shd w:val="clear" w:color="auto" w:fill="auto"/>
            <w:noWrap/>
            <w:vAlign w:val="center"/>
            <w:hideMark/>
          </w:tcPr>
          <w:p w14:paraId="4F0CCCBC" w14:textId="3FE41BE5"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326,100.00 </w:t>
            </w:r>
          </w:p>
        </w:tc>
        <w:tc>
          <w:tcPr>
            <w:tcW w:w="1710" w:type="dxa"/>
            <w:tcBorders>
              <w:top w:val="nil"/>
              <w:left w:val="nil"/>
              <w:bottom w:val="single" w:sz="4" w:space="0" w:color="auto"/>
              <w:right w:val="single" w:sz="4" w:space="0" w:color="auto"/>
            </w:tcBorders>
            <w:shd w:val="clear" w:color="auto" w:fill="auto"/>
            <w:noWrap/>
            <w:vAlign w:val="center"/>
            <w:hideMark/>
          </w:tcPr>
          <w:p w14:paraId="391720B7" w14:textId="31DD1F1D"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4,728,450.00 </w:t>
            </w:r>
          </w:p>
        </w:tc>
        <w:tc>
          <w:tcPr>
            <w:tcW w:w="1008" w:type="dxa"/>
            <w:tcBorders>
              <w:top w:val="nil"/>
              <w:left w:val="nil"/>
              <w:bottom w:val="single" w:sz="4" w:space="0" w:color="auto"/>
              <w:right w:val="single" w:sz="4" w:space="0" w:color="auto"/>
            </w:tcBorders>
            <w:shd w:val="clear" w:color="auto" w:fill="auto"/>
            <w:noWrap/>
            <w:vAlign w:val="center"/>
            <w:hideMark/>
          </w:tcPr>
          <w:p w14:paraId="474ECCD8" w14:textId="6E9C1DED" w:rsidR="00262E04" w:rsidRPr="005826C7" w:rsidRDefault="00262E04" w:rsidP="000F586A">
            <w:pPr>
              <w:tabs>
                <w:tab w:val="left" w:pos="5040"/>
              </w:tabs>
              <w:jc w:val="center"/>
              <w:rPr>
                <w:rFonts w:ascii="GHEA Grapalat" w:eastAsia="Times New Roman" w:hAnsi="GHEA Grapalat" w:cs="Arial"/>
                <w:color w:val="000000"/>
                <w:sz w:val="20"/>
                <w:szCs w:val="20"/>
              </w:rPr>
            </w:pPr>
            <w:r w:rsidRPr="005826C7">
              <w:rPr>
                <w:rFonts w:ascii="GHEA Grapalat" w:hAnsi="GHEA Grapalat" w:cs="Arial"/>
                <w:color w:val="000000"/>
                <w:sz w:val="20"/>
                <w:szCs w:val="20"/>
              </w:rPr>
              <w:t>&lt;15</w:t>
            </w:r>
          </w:p>
        </w:tc>
        <w:tc>
          <w:tcPr>
            <w:tcW w:w="864" w:type="dxa"/>
            <w:tcBorders>
              <w:top w:val="nil"/>
              <w:left w:val="nil"/>
              <w:bottom w:val="single" w:sz="4" w:space="0" w:color="auto"/>
              <w:right w:val="single" w:sz="4" w:space="0" w:color="auto"/>
            </w:tcBorders>
            <w:shd w:val="clear" w:color="auto" w:fill="auto"/>
            <w:noWrap/>
            <w:vAlign w:val="center"/>
            <w:hideMark/>
          </w:tcPr>
          <w:p w14:paraId="3515556F" w14:textId="77777777" w:rsidR="00262E04" w:rsidRPr="005826C7" w:rsidRDefault="00262E04" w:rsidP="000F586A">
            <w:pPr>
              <w:tabs>
                <w:tab w:val="left" w:pos="5040"/>
              </w:tabs>
              <w:jc w:val="center"/>
              <w:rPr>
                <w:rFonts w:ascii="GHEA Grapalat" w:eastAsia="Times New Roman" w:hAnsi="GHEA Grapalat" w:cs="Arial"/>
                <w:color w:val="000000"/>
                <w:sz w:val="20"/>
                <w:szCs w:val="20"/>
              </w:rPr>
            </w:pPr>
            <w:r w:rsidRPr="005826C7">
              <w:rPr>
                <w:rFonts w:ascii="GHEA Grapalat" w:hAnsi="GHEA Grapalat" w:cs="Arial"/>
                <w:color w:val="000000"/>
                <w:sz w:val="20"/>
                <w:szCs w:val="20"/>
              </w:rPr>
              <w:t>14</w:t>
            </w:r>
          </w:p>
        </w:tc>
        <w:tc>
          <w:tcPr>
            <w:tcW w:w="1584" w:type="dxa"/>
            <w:tcBorders>
              <w:top w:val="nil"/>
              <w:left w:val="nil"/>
              <w:bottom w:val="single" w:sz="4" w:space="0" w:color="auto"/>
              <w:right w:val="single" w:sz="4" w:space="0" w:color="auto"/>
            </w:tcBorders>
            <w:shd w:val="clear" w:color="auto" w:fill="auto"/>
            <w:noWrap/>
            <w:vAlign w:val="center"/>
            <w:hideMark/>
          </w:tcPr>
          <w:p w14:paraId="0E7B4A6F" w14:textId="05B9B061"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761,280.45 </w:t>
            </w:r>
          </w:p>
        </w:tc>
      </w:tr>
      <w:tr w:rsidR="00262E04" w:rsidRPr="005826C7" w14:paraId="6B9FF3D6" w14:textId="77777777" w:rsidTr="000F586A">
        <w:trPr>
          <w:trHeight w:val="20"/>
        </w:trPr>
        <w:tc>
          <w:tcPr>
            <w:tcW w:w="1975" w:type="dxa"/>
            <w:tcBorders>
              <w:top w:val="nil"/>
              <w:left w:val="single" w:sz="4" w:space="0" w:color="auto"/>
              <w:bottom w:val="single" w:sz="4" w:space="0" w:color="auto"/>
              <w:right w:val="single" w:sz="4" w:space="0" w:color="auto"/>
            </w:tcBorders>
            <w:shd w:val="clear" w:color="auto" w:fill="auto"/>
            <w:noWrap/>
            <w:vAlign w:val="center"/>
            <w:hideMark/>
          </w:tcPr>
          <w:p w14:paraId="6C0B4C2F" w14:textId="77777777" w:rsidR="00262E04" w:rsidRPr="005826C7" w:rsidRDefault="00262E04" w:rsidP="005D650F">
            <w:pPr>
              <w:tabs>
                <w:tab w:val="left" w:pos="5040"/>
              </w:tabs>
              <w:rPr>
                <w:rFonts w:ascii="GHEA Grapalat" w:eastAsia="Times New Roman" w:hAnsi="GHEA Grapalat" w:cs="Arial"/>
                <w:color w:val="000000"/>
                <w:sz w:val="20"/>
                <w:szCs w:val="20"/>
                <w:lang w:val="hy-AM"/>
              </w:rPr>
            </w:pPr>
            <w:r w:rsidRPr="005826C7">
              <w:rPr>
                <w:rFonts w:ascii="GHEA Grapalat" w:eastAsia="Times New Roman" w:hAnsi="GHEA Grapalat" w:cs="Arial"/>
                <w:color w:val="000000"/>
                <w:sz w:val="20"/>
                <w:szCs w:val="20"/>
                <w:lang w:val="hy-AM"/>
              </w:rPr>
              <w:t>Խառը կառուցապատման</w:t>
            </w:r>
          </w:p>
        </w:tc>
        <w:tc>
          <w:tcPr>
            <w:tcW w:w="561" w:type="dxa"/>
            <w:tcBorders>
              <w:top w:val="nil"/>
              <w:left w:val="nil"/>
              <w:bottom w:val="single" w:sz="4" w:space="0" w:color="auto"/>
              <w:right w:val="single" w:sz="4" w:space="0" w:color="auto"/>
            </w:tcBorders>
            <w:shd w:val="clear" w:color="auto" w:fill="auto"/>
            <w:noWrap/>
            <w:vAlign w:val="center"/>
            <w:hideMark/>
          </w:tcPr>
          <w:p w14:paraId="08768ABC" w14:textId="77777777" w:rsidR="00262E04" w:rsidRPr="005826C7" w:rsidRDefault="00262E04" w:rsidP="00E64B52">
            <w:pPr>
              <w:tabs>
                <w:tab w:val="left" w:pos="5040"/>
              </w:tabs>
              <w:jc w:val="center"/>
              <w:rPr>
                <w:rFonts w:ascii="GHEA Grapalat" w:eastAsia="Times New Roman" w:hAnsi="GHEA Grapalat" w:cs="Arial"/>
                <w:color w:val="000000"/>
                <w:sz w:val="20"/>
                <w:szCs w:val="20"/>
              </w:rPr>
            </w:pPr>
            <w:r w:rsidRPr="005826C7">
              <w:rPr>
                <w:rFonts w:ascii="GHEA Grapalat" w:eastAsia="Times New Roman" w:hAnsi="GHEA Grapalat" w:cs="Arial"/>
                <w:color w:val="000000"/>
                <w:sz w:val="20"/>
                <w:szCs w:val="20"/>
              </w:rPr>
              <w:t>1</w:t>
            </w:r>
          </w:p>
        </w:tc>
        <w:tc>
          <w:tcPr>
            <w:tcW w:w="1149" w:type="dxa"/>
            <w:tcBorders>
              <w:top w:val="nil"/>
              <w:left w:val="nil"/>
              <w:bottom w:val="single" w:sz="4" w:space="0" w:color="auto"/>
              <w:right w:val="single" w:sz="4" w:space="0" w:color="auto"/>
            </w:tcBorders>
            <w:shd w:val="clear" w:color="auto" w:fill="auto"/>
            <w:noWrap/>
            <w:vAlign w:val="center"/>
            <w:hideMark/>
          </w:tcPr>
          <w:p w14:paraId="46B4F1E3" w14:textId="4E493730" w:rsidR="00262E04" w:rsidRPr="005826C7" w:rsidRDefault="00262E04" w:rsidP="00E64B52">
            <w:pPr>
              <w:tabs>
                <w:tab w:val="left" w:pos="5040"/>
              </w:tabs>
              <w:jc w:val="center"/>
              <w:rPr>
                <w:rFonts w:ascii="GHEA Grapalat" w:eastAsia="Times New Roman" w:hAnsi="GHEA Grapalat" w:cs="Arial"/>
                <w:color w:val="000000"/>
                <w:sz w:val="20"/>
                <w:szCs w:val="20"/>
              </w:rPr>
            </w:pPr>
            <w:r w:rsidRPr="005826C7">
              <w:rPr>
                <w:rFonts w:ascii="GHEA Grapalat" w:eastAsia="Times New Roman" w:hAnsi="GHEA Grapalat" w:cs="Arial"/>
                <w:color w:val="000000"/>
                <w:sz w:val="20"/>
                <w:szCs w:val="20"/>
              </w:rPr>
              <w:t>1,486.10</w:t>
            </w:r>
          </w:p>
        </w:tc>
        <w:tc>
          <w:tcPr>
            <w:tcW w:w="1350" w:type="dxa"/>
            <w:tcBorders>
              <w:top w:val="nil"/>
              <w:left w:val="nil"/>
              <w:bottom w:val="single" w:sz="4" w:space="0" w:color="auto"/>
              <w:right w:val="single" w:sz="4" w:space="0" w:color="auto"/>
            </w:tcBorders>
            <w:shd w:val="clear" w:color="auto" w:fill="auto"/>
            <w:noWrap/>
            <w:vAlign w:val="center"/>
            <w:hideMark/>
          </w:tcPr>
          <w:p w14:paraId="26B07605" w14:textId="2D0EF516"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140,600.00 </w:t>
            </w:r>
          </w:p>
        </w:tc>
        <w:tc>
          <w:tcPr>
            <w:tcW w:w="1710" w:type="dxa"/>
            <w:tcBorders>
              <w:top w:val="nil"/>
              <w:left w:val="nil"/>
              <w:bottom w:val="single" w:sz="4" w:space="0" w:color="auto"/>
              <w:right w:val="single" w:sz="4" w:space="0" w:color="auto"/>
            </w:tcBorders>
            <w:shd w:val="clear" w:color="auto" w:fill="auto"/>
            <w:noWrap/>
            <w:vAlign w:val="center"/>
            <w:hideMark/>
          </w:tcPr>
          <w:p w14:paraId="5AAC6E83" w14:textId="0AFF7860"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208,945,660.00 </w:t>
            </w:r>
          </w:p>
        </w:tc>
        <w:tc>
          <w:tcPr>
            <w:tcW w:w="1008" w:type="dxa"/>
            <w:tcBorders>
              <w:top w:val="nil"/>
              <w:left w:val="nil"/>
              <w:bottom w:val="single" w:sz="4" w:space="0" w:color="auto"/>
              <w:right w:val="single" w:sz="4" w:space="0" w:color="auto"/>
            </w:tcBorders>
            <w:shd w:val="clear" w:color="auto" w:fill="auto"/>
            <w:noWrap/>
            <w:vAlign w:val="center"/>
            <w:hideMark/>
          </w:tcPr>
          <w:p w14:paraId="2418897C" w14:textId="68CB3D11" w:rsidR="00262E04" w:rsidRPr="005826C7" w:rsidRDefault="00262E04" w:rsidP="000F586A">
            <w:pPr>
              <w:tabs>
                <w:tab w:val="left" w:pos="5040"/>
              </w:tabs>
              <w:jc w:val="center"/>
              <w:rPr>
                <w:rFonts w:ascii="GHEA Grapalat" w:eastAsia="Times New Roman" w:hAnsi="GHEA Grapalat" w:cs="Arial"/>
                <w:color w:val="000000"/>
                <w:sz w:val="20"/>
                <w:szCs w:val="20"/>
              </w:rPr>
            </w:pPr>
            <w:r w:rsidRPr="005826C7">
              <w:rPr>
                <w:rFonts w:ascii="GHEA Grapalat" w:hAnsi="GHEA Grapalat" w:cs="Arial"/>
                <w:color w:val="000000"/>
                <w:sz w:val="20"/>
                <w:szCs w:val="20"/>
              </w:rPr>
              <w:t>&lt;15</w:t>
            </w:r>
          </w:p>
        </w:tc>
        <w:tc>
          <w:tcPr>
            <w:tcW w:w="864" w:type="dxa"/>
            <w:tcBorders>
              <w:top w:val="nil"/>
              <w:left w:val="nil"/>
              <w:bottom w:val="single" w:sz="4" w:space="0" w:color="auto"/>
              <w:right w:val="single" w:sz="4" w:space="0" w:color="auto"/>
            </w:tcBorders>
            <w:shd w:val="clear" w:color="auto" w:fill="auto"/>
            <w:noWrap/>
            <w:vAlign w:val="center"/>
            <w:hideMark/>
          </w:tcPr>
          <w:p w14:paraId="5C5F111E" w14:textId="77777777" w:rsidR="00262E04" w:rsidRPr="005826C7" w:rsidRDefault="00262E04" w:rsidP="000F586A">
            <w:pPr>
              <w:tabs>
                <w:tab w:val="left" w:pos="5040"/>
              </w:tabs>
              <w:jc w:val="center"/>
              <w:rPr>
                <w:rFonts w:ascii="GHEA Grapalat" w:eastAsia="Times New Roman" w:hAnsi="GHEA Grapalat" w:cs="Arial"/>
                <w:color w:val="000000"/>
                <w:sz w:val="20"/>
                <w:szCs w:val="20"/>
              </w:rPr>
            </w:pPr>
            <w:r w:rsidRPr="005826C7">
              <w:rPr>
                <w:rFonts w:ascii="GHEA Grapalat" w:hAnsi="GHEA Grapalat" w:cs="Arial"/>
                <w:color w:val="000000"/>
                <w:sz w:val="20"/>
                <w:szCs w:val="20"/>
              </w:rPr>
              <w:t>14</w:t>
            </w:r>
          </w:p>
        </w:tc>
        <w:tc>
          <w:tcPr>
            <w:tcW w:w="1584" w:type="dxa"/>
            <w:tcBorders>
              <w:top w:val="nil"/>
              <w:left w:val="nil"/>
              <w:bottom w:val="single" w:sz="4" w:space="0" w:color="auto"/>
              <w:right w:val="single" w:sz="4" w:space="0" w:color="auto"/>
            </w:tcBorders>
            <w:shd w:val="clear" w:color="auto" w:fill="auto"/>
            <w:noWrap/>
            <w:vAlign w:val="center"/>
            <w:hideMark/>
          </w:tcPr>
          <w:p w14:paraId="46209925" w14:textId="3FB020E0" w:rsidR="00262E04" w:rsidRPr="005826C7" w:rsidRDefault="00262E04" w:rsidP="005D650F">
            <w:pPr>
              <w:tabs>
                <w:tab w:val="left" w:pos="5040"/>
              </w:tabs>
              <w:rPr>
                <w:rFonts w:ascii="GHEA Grapalat" w:eastAsia="Times New Roman" w:hAnsi="GHEA Grapalat" w:cs="Arial"/>
                <w:color w:val="000000"/>
                <w:sz w:val="20"/>
                <w:szCs w:val="20"/>
              </w:rPr>
            </w:pPr>
            <w:r w:rsidRPr="005826C7">
              <w:rPr>
                <w:rFonts w:ascii="GHEA Grapalat" w:hAnsi="GHEA Grapalat" w:cs="Arial"/>
                <w:color w:val="000000"/>
                <w:sz w:val="20"/>
                <w:szCs w:val="20"/>
              </w:rPr>
              <w:t xml:space="preserve">33,640,251.26 </w:t>
            </w:r>
          </w:p>
        </w:tc>
      </w:tr>
      <w:tr w:rsidR="000F586A" w:rsidRPr="005826C7" w14:paraId="0FFADBA0" w14:textId="77777777" w:rsidTr="000F586A">
        <w:trPr>
          <w:trHeight w:val="432"/>
        </w:trPr>
        <w:tc>
          <w:tcPr>
            <w:tcW w:w="1975" w:type="dxa"/>
            <w:tcBorders>
              <w:top w:val="nil"/>
              <w:left w:val="single" w:sz="4" w:space="0" w:color="auto"/>
              <w:bottom w:val="single" w:sz="4" w:space="0" w:color="auto"/>
              <w:right w:val="nil"/>
            </w:tcBorders>
            <w:shd w:val="clear" w:color="auto" w:fill="E7E6E6" w:themeFill="background2"/>
            <w:noWrap/>
            <w:vAlign w:val="center"/>
            <w:hideMark/>
          </w:tcPr>
          <w:p w14:paraId="725A38F3" w14:textId="77777777" w:rsidR="00262E04" w:rsidRPr="005826C7" w:rsidRDefault="00262E04" w:rsidP="005D650F">
            <w:pPr>
              <w:tabs>
                <w:tab w:val="left" w:pos="5040"/>
              </w:tabs>
              <w:rPr>
                <w:rFonts w:ascii="GHEA Grapalat" w:eastAsia="Times New Roman" w:hAnsi="GHEA Grapalat" w:cs="Arial"/>
                <w:b/>
                <w:bCs/>
                <w:color w:val="000000"/>
                <w:sz w:val="20"/>
                <w:szCs w:val="20"/>
              </w:rPr>
            </w:pPr>
            <w:proofErr w:type="spellStart"/>
            <w:r w:rsidRPr="005826C7">
              <w:rPr>
                <w:rFonts w:ascii="GHEA Grapalat" w:eastAsia="Times New Roman" w:hAnsi="GHEA Grapalat" w:cs="Sylfaen"/>
                <w:b/>
                <w:color w:val="000000"/>
                <w:sz w:val="20"/>
                <w:szCs w:val="20"/>
              </w:rPr>
              <w:t>Ընդամենը</w:t>
            </w:r>
            <w:proofErr w:type="spellEnd"/>
          </w:p>
        </w:tc>
        <w:tc>
          <w:tcPr>
            <w:tcW w:w="561"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A47A4D0" w14:textId="77777777" w:rsidR="00262E04" w:rsidRPr="005826C7" w:rsidRDefault="00262E04" w:rsidP="00E64B52">
            <w:pPr>
              <w:tabs>
                <w:tab w:val="left" w:pos="5040"/>
              </w:tabs>
              <w:jc w:val="center"/>
              <w:rPr>
                <w:rFonts w:ascii="GHEA Grapalat" w:eastAsia="Times New Roman" w:hAnsi="GHEA Grapalat" w:cs="Arial"/>
                <w:b/>
                <w:bCs/>
                <w:color w:val="000000"/>
                <w:sz w:val="20"/>
                <w:szCs w:val="20"/>
              </w:rPr>
            </w:pPr>
            <w:r w:rsidRPr="005826C7">
              <w:rPr>
                <w:rFonts w:ascii="GHEA Grapalat" w:eastAsia="Times New Roman" w:hAnsi="GHEA Grapalat" w:cs="Arial"/>
                <w:b/>
                <w:bCs/>
                <w:color w:val="000000"/>
                <w:sz w:val="20"/>
                <w:szCs w:val="20"/>
              </w:rPr>
              <w:t>2</w:t>
            </w:r>
          </w:p>
        </w:tc>
        <w:tc>
          <w:tcPr>
            <w:tcW w:w="1149" w:type="dxa"/>
            <w:tcBorders>
              <w:top w:val="nil"/>
              <w:left w:val="nil"/>
              <w:bottom w:val="single" w:sz="4" w:space="0" w:color="auto"/>
              <w:right w:val="single" w:sz="4" w:space="0" w:color="auto"/>
            </w:tcBorders>
            <w:shd w:val="clear" w:color="auto" w:fill="E7E6E6" w:themeFill="background2"/>
            <w:noWrap/>
            <w:vAlign w:val="center"/>
            <w:hideMark/>
          </w:tcPr>
          <w:p w14:paraId="798A6DA4" w14:textId="69D71EB3" w:rsidR="00262E04" w:rsidRPr="005826C7" w:rsidRDefault="00262E04" w:rsidP="00E64B52">
            <w:pPr>
              <w:tabs>
                <w:tab w:val="left" w:pos="5040"/>
              </w:tabs>
              <w:jc w:val="center"/>
              <w:rPr>
                <w:rFonts w:ascii="GHEA Grapalat" w:eastAsia="Times New Roman" w:hAnsi="GHEA Grapalat" w:cs="Arial"/>
                <w:b/>
                <w:bCs/>
                <w:color w:val="000000"/>
                <w:sz w:val="20"/>
                <w:szCs w:val="20"/>
              </w:rPr>
            </w:pPr>
            <w:r w:rsidRPr="005826C7">
              <w:rPr>
                <w:rFonts w:ascii="GHEA Grapalat" w:eastAsia="Times New Roman" w:hAnsi="GHEA Grapalat" w:cs="Arial"/>
                <w:b/>
                <w:bCs/>
                <w:color w:val="000000"/>
                <w:sz w:val="20"/>
                <w:szCs w:val="20"/>
              </w:rPr>
              <w:t>1,500.60</w:t>
            </w:r>
          </w:p>
        </w:tc>
        <w:tc>
          <w:tcPr>
            <w:tcW w:w="1350" w:type="dxa"/>
            <w:tcBorders>
              <w:top w:val="nil"/>
              <w:left w:val="nil"/>
              <w:bottom w:val="single" w:sz="4" w:space="0" w:color="auto"/>
              <w:right w:val="single" w:sz="4" w:space="0" w:color="auto"/>
            </w:tcBorders>
            <w:shd w:val="clear" w:color="auto" w:fill="E7E6E6" w:themeFill="background2"/>
            <w:noWrap/>
            <w:vAlign w:val="center"/>
            <w:hideMark/>
          </w:tcPr>
          <w:p w14:paraId="4E9D219E" w14:textId="77777777" w:rsidR="00262E04" w:rsidRPr="005826C7" w:rsidRDefault="00262E04" w:rsidP="005D650F">
            <w:pPr>
              <w:tabs>
                <w:tab w:val="left" w:pos="5040"/>
              </w:tabs>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rPr>
              <w:t>-</w:t>
            </w:r>
          </w:p>
        </w:tc>
        <w:tc>
          <w:tcPr>
            <w:tcW w:w="1710" w:type="dxa"/>
            <w:tcBorders>
              <w:top w:val="nil"/>
              <w:left w:val="nil"/>
              <w:bottom w:val="single" w:sz="4" w:space="0" w:color="auto"/>
              <w:right w:val="single" w:sz="4" w:space="0" w:color="auto"/>
            </w:tcBorders>
            <w:shd w:val="clear" w:color="auto" w:fill="E7E6E6" w:themeFill="background2"/>
            <w:noWrap/>
            <w:vAlign w:val="center"/>
            <w:hideMark/>
          </w:tcPr>
          <w:p w14:paraId="7D1F79BE" w14:textId="1D489324" w:rsidR="00262E04" w:rsidRPr="005826C7" w:rsidRDefault="00262E04" w:rsidP="005D650F">
            <w:pPr>
              <w:tabs>
                <w:tab w:val="left" w:pos="5040"/>
              </w:tabs>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rPr>
              <w:t xml:space="preserve">213,674,110.00 </w:t>
            </w:r>
          </w:p>
        </w:tc>
        <w:tc>
          <w:tcPr>
            <w:tcW w:w="1008" w:type="dxa"/>
            <w:tcBorders>
              <w:top w:val="nil"/>
              <w:left w:val="nil"/>
              <w:bottom w:val="single" w:sz="4" w:space="0" w:color="auto"/>
              <w:right w:val="single" w:sz="4" w:space="0" w:color="auto"/>
            </w:tcBorders>
            <w:shd w:val="clear" w:color="auto" w:fill="E7E6E6" w:themeFill="background2"/>
            <w:noWrap/>
            <w:vAlign w:val="center"/>
            <w:hideMark/>
          </w:tcPr>
          <w:p w14:paraId="3B8E7BF0" w14:textId="77777777" w:rsidR="00262E04" w:rsidRPr="005826C7" w:rsidRDefault="00262E04" w:rsidP="000F586A">
            <w:pPr>
              <w:tabs>
                <w:tab w:val="left" w:pos="5040"/>
              </w:tabs>
              <w:jc w:val="center"/>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rPr>
              <w:t>-</w:t>
            </w:r>
          </w:p>
        </w:tc>
        <w:tc>
          <w:tcPr>
            <w:tcW w:w="864" w:type="dxa"/>
            <w:tcBorders>
              <w:top w:val="nil"/>
              <w:left w:val="nil"/>
              <w:bottom w:val="single" w:sz="4" w:space="0" w:color="auto"/>
              <w:right w:val="single" w:sz="4" w:space="0" w:color="auto"/>
            </w:tcBorders>
            <w:shd w:val="clear" w:color="auto" w:fill="E7E6E6" w:themeFill="background2"/>
            <w:noWrap/>
            <w:vAlign w:val="center"/>
            <w:hideMark/>
          </w:tcPr>
          <w:p w14:paraId="64358139" w14:textId="77777777" w:rsidR="00262E04" w:rsidRPr="005826C7" w:rsidRDefault="00262E04" w:rsidP="000F586A">
            <w:pPr>
              <w:tabs>
                <w:tab w:val="left" w:pos="5040"/>
              </w:tabs>
              <w:jc w:val="center"/>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rPr>
              <w:t>14</w:t>
            </w:r>
          </w:p>
        </w:tc>
        <w:tc>
          <w:tcPr>
            <w:tcW w:w="1584" w:type="dxa"/>
            <w:tcBorders>
              <w:top w:val="nil"/>
              <w:left w:val="nil"/>
              <w:bottom w:val="single" w:sz="4" w:space="0" w:color="auto"/>
              <w:right w:val="single" w:sz="4" w:space="0" w:color="auto"/>
            </w:tcBorders>
            <w:shd w:val="clear" w:color="auto" w:fill="E7E6E6" w:themeFill="background2"/>
            <w:noWrap/>
            <w:vAlign w:val="center"/>
            <w:hideMark/>
          </w:tcPr>
          <w:p w14:paraId="73AB5C25" w14:textId="62EA0E96" w:rsidR="00262E04" w:rsidRPr="005826C7" w:rsidRDefault="00262E04" w:rsidP="005D650F">
            <w:pPr>
              <w:tabs>
                <w:tab w:val="left" w:pos="5040"/>
              </w:tabs>
              <w:rPr>
                <w:rFonts w:ascii="GHEA Grapalat" w:eastAsia="Times New Roman" w:hAnsi="GHEA Grapalat" w:cs="Arial"/>
                <w:b/>
                <w:bCs/>
                <w:color w:val="000000"/>
                <w:sz w:val="20"/>
                <w:szCs w:val="20"/>
              </w:rPr>
            </w:pPr>
            <w:r w:rsidRPr="005826C7">
              <w:rPr>
                <w:rFonts w:ascii="GHEA Grapalat" w:hAnsi="GHEA Grapalat" w:cs="Arial"/>
                <w:b/>
                <w:bCs/>
                <w:color w:val="000000"/>
                <w:sz w:val="20"/>
                <w:szCs w:val="20"/>
              </w:rPr>
              <w:t xml:space="preserve">34,401,531.71 </w:t>
            </w:r>
          </w:p>
        </w:tc>
      </w:tr>
    </w:tbl>
    <w:p w14:paraId="0CF4FB31"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979" w:name="_Toc447041679"/>
      <w:bookmarkStart w:id="980" w:name="_Toc364772280"/>
      <w:bookmarkStart w:id="981" w:name="_Toc476563271"/>
      <w:bookmarkStart w:id="982" w:name="_Toc152000396"/>
      <w:bookmarkStart w:id="983" w:name="_Toc184221163"/>
      <w:bookmarkStart w:id="984" w:name="_Toc184221970"/>
      <w:bookmarkStart w:id="985" w:name="_Toc185341134"/>
      <w:bookmarkStart w:id="986" w:name="_Toc185609704"/>
      <w:bookmarkStart w:id="987" w:name="_Toc192786823"/>
      <w:bookmarkStart w:id="988" w:name="_Toc195973808"/>
      <w:bookmarkStart w:id="989" w:name="_Toc196403368"/>
      <w:bookmarkEnd w:id="949"/>
      <w:bookmarkEnd w:id="950"/>
      <w:bookmarkEnd w:id="951"/>
      <w:bookmarkEnd w:id="952"/>
      <w:r w:rsidRPr="001D1568">
        <w:rPr>
          <w:rFonts w:ascii="GHEA Grapalat" w:hAnsi="GHEA Grapalat"/>
          <w:b/>
          <w:bCs/>
          <w:color w:val="auto"/>
          <w:sz w:val="24"/>
          <w:szCs w:val="24"/>
          <w:lang w:val="hy-AM"/>
        </w:rPr>
        <w:t>Փոխհատուցում շենքերի, շինությունների և բարելավումների համար</w:t>
      </w:r>
      <w:bookmarkEnd w:id="979"/>
      <w:bookmarkEnd w:id="980"/>
      <w:bookmarkEnd w:id="981"/>
      <w:bookmarkEnd w:id="982"/>
      <w:bookmarkEnd w:id="983"/>
      <w:bookmarkEnd w:id="984"/>
      <w:bookmarkEnd w:id="985"/>
      <w:bookmarkEnd w:id="986"/>
      <w:bookmarkEnd w:id="987"/>
      <w:bookmarkEnd w:id="988"/>
      <w:bookmarkEnd w:id="989"/>
    </w:p>
    <w:p w14:paraId="2D5537E1"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990" w:name="_Toc152000397"/>
      <w:bookmarkStart w:id="991" w:name="_Toc184221164"/>
      <w:bookmarkStart w:id="992" w:name="_Toc184221971"/>
      <w:bookmarkStart w:id="993" w:name="_Toc185341135"/>
      <w:bookmarkStart w:id="994" w:name="_Toc185609705"/>
      <w:bookmarkStart w:id="995" w:name="_Toc192786824"/>
      <w:bookmarkStart w:id="996" w:name="_Toc195973809"/>
      <w:bookmarkStart w:id="997" w:name="_Toc196403369"/>
      <w:proofErr w:type="spellStart"/>
      <w:r w:rsidRPr="00F419EC">
        <w:rPr>
          <w:rFonts w:ascii="GHEA Grapalat" w:hAnsi="GHEA Grapalat"/>
          <w:b/>
          <w:bCs/>
          <w:i/>
          <w:iCs/>
          <w:color w:val="auto"/>
          <w:sz w:val="24"/>
          <w:szCs w:val="24"/>
        </w:rPr>
        <w:t>Գնահատման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մեթոդաբանությունը</w:t>
      </w:r>
      <w:bookmarkEnd w:id="990"/>
      <w:bookmarkEnd w:id="991"/>
      <w:bookmarkEnd w:id="992"/>
      <w:bookmarkEnd w:id="993"/>
      <w:bookmarkEnd w:id="994"/>
      <w:bookmarkEnd w:id="995"/>
      <w:bookmarkEnd w:id="996"/>
      <w:bookmarkEnd w:id="997"/>
      <w:proofErr w:type="spellEnd"/>
    </w:p>
    <w:p w14:paraId="394D8B9B" w14:textId="58D55664"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Օտարվող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է և</w:t>
      </w:r>
      <w:r w:rsidR="00E64B52">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w:t>
      </w:r>
      <w:proofErr w:type="spellEnd"/>
      <w:r w:rsidRPr="00CD1AFA">
        <w:rPr>
          <w:rFonts w:ascii="GHEA Grapalat" w:eastAsia="Arial" w:hAnsi="GHEA Grapalat" w:cs="Sylfaen"/>
          <w:sz w:val="22"/>
          <w:szCs w:val="22"/>
        </w:rPr>
        <w:t>, և</w:t>
      </w:r>
      <w:r w:rsidR="00E64B52">
        <w:rPr>
          <w:rFonts w:ascii="GHEA Grapalat" w:eastAsia="Arial" w:hAnsi="GHEA Grapalat" w:cs="Sylfaen"/>
          <w:sz w:val="22"/>
          <w:szCs w:val="22"/>
        </w:rPr>
        <w:t>՛</w:t>
      </w:r>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օգտագործողների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Յուրաքանչյուր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խմբի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ԵՔԶՆԾ ՀՕՏՇ-ն </w:t>
      </w:r>
      <w:proofErr w:type="spellStart"/>
      <w:r w:rsidRPr="00CD1AFA">
        <w:rPr>
          <w:rFonts w:ascii="GHEA Grapalat" w:eastAsia="Arial" w:hAnsi="GHEA Grapalat" w:cs="Sylfaen"/>
          <w:sz w:val="22"/>
          <w:szCs w:val="22"/>
        </w:rPr>
        <w:t>սահմանում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հատուկ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մոտեցում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9-6)  </w:t>
      </w:r>
    </w:p>
    <w:p w14:paraId="6EF17D1E"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998" w:name="_Toc236314588"/>
      <w:bookmarkStart w:id="999" w:name="_Toc236460414"/>
      <w:bookmarkStart w:id="1000" w:name="_Toc237005773"/>
      <w:bookmarkStart w:id="1001" w:name="_Toc237755088"/>
      <w:bookmarkStart w:id="1002" w:name="_Toc364053791"/>
      <w:bookmarkStart w:id="1003" w:name="_Toc242185889"/>
      <w:bookmarkStart w:id="1004" w:name="_Toc182577743"/>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6</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w:t>
      </w:r>
      <w:bookmarkEnd w:id="998"/>
      <w:bookmarkEnd w:id="999"/>
      <w:bookmarkEnd w:id="1000"/>
      <w:bookmarkEnd w:id="1001"/>
      <w:bookmarkEnd w:id="1002"/>
      <w:bookmarkEnd w:id="1003"/>
      <w:r w:rsidRPr="00AE3C32">
        <w:rPr>
          <w:rFonts w:ascii="GHEA Grapalat" w:eastAsia="Arial" w:hAnsi="GHEA Grapalat" w:cs="Sylfaen"/>
          <w:b/>
          <w:bCs/>
          <w:spacing w:val="-3"/>
          <w:sz w:val="22"/>
          <w:szCs w:val="22"/>
          <w:lang w:val="hy-AM"/>
        </w:rPr>
        <w:t>Փոխհատուցում բնակելի և ոչ բնակելի շինությունների համար</w:t>
      </w:r>
      <w:bookmarkEnd w:id="1004"/>
    </w:p>
    <w:tbl>
      <w:tblPr>
        <w:tblW w:w="9742" w:type="dxa"/>
        <w:tblLook w:val="04A0" w:firstRow="1" w:lastRow="0" w:firstColumn="1" w:lastColumn="0" w:noHBand="0" w:noVBand="1"/>
      </w:tblPr>
      <w:tblGrid>
        <w:gridCol w:w="3775"/>
        <w:gridCol w:w="3060"/>
        <w:gridCol w:w="2907"/>
      </w:tblGrid>
      <w:tr w:rsidR="00262E04" w:rsidRPr="00E64B52" w14:paraId="05531E47" w14:textId="77777777" w:rsidTr="00E64B52">
        <w:trPr>
          <w:trHeight w:val="20"/>
          <w:tblHeader/>
        </w:trPr>
        <w:tc>
          <w:tcPr>
            <w:tcW w:w="3775" w:type="dxa"/>
            <w:tcBorders>
              <w:top w:val="single" w:sz="4" w:space="0" w:color="auto"/>
              <w:left w:val="single" w:sz="4" w:space="0" w:color="auto"/>
              <w:bottom w:val="single" w:sz="4" w:space="0" w:color="auto"/>
              <w:right w:val="single" w:sz="4" w:space="0" w:color="auto"/>
            </w:tcBorders>
            <w:shd w:val="clear" w:color="auto" w:fill="auto"/>
            <w:vAlign w:val="center"/>
          </w:tcPr>
          <w:p w14:paraId="4159D080"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ՀՀ</w:t>
            </w:r>
            <w:r w:rsidRPr="00E64B52">
              <w:rPr>
                <w:rFonts w:ascii="GHEA Grapalat" w:hAnsi="GHEA Grapalat" w:cs="Arial"/>
                <w:b/>
                <w:bCs/>
                <w:sz w:val="20"/>
                <w:szCs w:val="20"/>
                <w:lang w:val="hy-AM"/>
              </w:rPr>
              <w:t xml:space="preserve"> </w:t>
            </w:r>
            <w:r w:rsidRPr="00E64B52">
              <w:rPr>
                <w:rFonts w:ascii="GHEA Grapalat" w:hAnsi="GHEA Grapalat" w:cs="Sylfaen"/>
                <w:b/>
                <w:bCs/>
                <w:sz w:val="20"/>
                <w:szCs w:val="20"/>
                <w:lang w:val="hy-AM"/>
              </w:rPr>
              <w:t>օրենսդրության պահանջների</w:t>
            </w:r>
          </w:p>
          <w:p w14:paraId="2DA087DB" w14:textId="006699B3"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պահպանմամբ</w:t>
            </w:r>
            <w:r w:rsidRPr="00E64B52">
              <w:rPr>
                <w:rFonts w:ascii="GHEA Grapalat" w:hAnsi="GHEA Grapalat" w:cs="Arial"/>
                <w:b/>
                <w:bCs/>
                <w:sz w:val="20"/>
                <w:szCs w:val="20"/>
                <w:lang w:val="hy-AM"/>
              </w:rPr>
              <w:t xml:space="preserve"> և </w:t>
            </w:r>
            <w:r w:rsidRPr="00E64B52">
              <w:rPr>
                <w:rFonts w:ascii="GHEA Grapalat" w:hAnsi="GHEA Grapalat" w:cs="Sylfaen"/>
                <w:b/>
                <w:sz w:val="20"/>
                <w:szCs w:val="20"/>
                <w:lang w:val="hy-AM"/>
              </w:rPr>
              <w:t>անշարժ</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գույքի</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նկատմամբ</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գրանցված</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իրավունքով</w:t>
            </w:r>
            <w:r w:rsidRPr="00E64B52">
              <w:rPr>
                <w:rFonts w:ascii="GHEA Grapalat" w:hAnsi="GHEA Grapalat"/>
                <w:b/>
                <w:sz w:val="20"/>
                <w:szCs w:val="20"/>
                <w:lang w:val="hy-AM"/>
              </w:rPr>
              <w:t xml:space="preserve"> </w:t>
            </w:r>
            <w:r w:rsidRPr="00E64B52">
              <w:rPr>
                <w:rFonts w:ascii="GHEA Grapalat" w:hAnsi="GHEA Grapalat" w:cs="Sylfaen"/>
                <w:b/>
                <w:bCs/>
                <w:sz w:val="20"/>
                <w:szCs w:val="20"/>
                <w:lang w:val="hy-AM"/>
              </w:rPr>
              <w:t>և ՀՀ օրենսդրության պահանջների</w:t>
            </w:r>
          </w:p>
          <w:p w14:paraId="0288AFBC"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 xml:space="preserve">չպահպանմամբ և </w:t>
            </w:r>
            <w:r w:rsidRPr="00E64B52">
              <w:rPr>
                <w:rFonts w:ascii="GHEA Grapalat" w:hAnsi="GHEA Grapalat" w:cs="Sylfaen"/>
                <w:b/>
                <w:sz w:val="20"/>
                <w:szCs w:val="20"/>
                <w:lang w:val="hy-AM"/>
              </w:rPr>
              <w:t>անշարժ</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գույքի</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նկատմամբ</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չգրանցված</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իրավունքով</w:t>
            </w:r>
          </w:p>
          <w:p w14:paraId="50CA643C"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օգտագործվող</w:t>
            </w:r>
            <w:r w:rsidRPr="00E64B52">
              <w:rPr>
                <w:rFonts w:ascii="GHEA Grapalat" w:hAnsi="GHEA Grapalat" w:cs="Arial"/>
                <w:b/>
                <w:bCs/>
                <w:sz w:val="20"/>
                <w:szCs w:val="20"/>
                <w:lang w:val="hy-AM"/>
              </w:rPr>
              <w:t xml:space="preserve"> </w:t>
            </w:r>
            <w:r w:rsidRPr="00E64B52">
              <w:rPr>
                <w:rFonts w:ascii="GHEA Grapalat" w:hAnsi="GHEA Grapalat" w:cs="Sylfaen"/>
                <w:b/>
                <w:bCs/>
                <w:sz w:val="20"/>
                <w:szCs w:val="20"/>
                <w:lang w:val="hy-AM"/>
              </w:rPr>
              <w:t>բնակելի</w:t>
            </w:r>
          </w:p>
          <w:p w14:paraId="7F7440B1" w14:textId="77777777" w:rsidR="00262E04" w:rsidRPr="00E64B52" w:rsidRDefault="00262E04" w:rsidP="00E64B52">
            <w:pPr>
              <w:tabs>
                <w:tab w:val="left" w:pos="5040"/>
              </w:tabs>
              <w:jc w:val="center"/>
              <w:rPr>
                <w:rFonts w:ascii="GHEA Grapalat" w:eastAsia="Times New Roman" w:hAnsi="GHEA Grapalat" w:cs="Arial"/>
                <w:b/>
                <w:bCs/>
                <w:sz w:val="20"/>
                <w:szCs w:val="20"/>
              </w:rPr>
            </w:pPr>
            <w:r w:rsidRPr="00E64B52">
              <w:rPr>
                <w:rFonts w:ascii="GHEA Grapalat" w:hAnsi="GHEA Grapalat" w:cs="Sylfaen"/>
                <w:b/>
                <w:bCs/>
                <w:sz w:val="20"/>
                <w:szCs w:val="20"/>
                <w:lang w:val="hy-AM"/>
              </w:rPr>
              <w:t>շինություններ</w:t>
            </w:r>
          </w:p>
        </w:tc>
        <w:tc>
          <w:tcPr>
            <w:tcW w:w="3060" w:type="dxa"/>
            <w:tcBorders>
              <w:top w:val="single" w:sz="4" w:space="0" w:color="auto"/>
              <w:left w:val="nil"/>
              <w:bottom w:val="single" w:sz="4" w:space="0" w:color="auto"/>
              <w:right w:val="single" w:sz="4" w:space="0" w:color="auto"/>
            </w:tcBorders>
            <w:shd w:val="clear" w:color="auto" w:fill="auto"/>
            <w:vAlign w:val="center"/>
          </w:tcPr>
          <w:p w14:paraId="29E2B08D"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ՀՀ</w:t>
            </w:r>
            <w:r w:rsidRPr="00E64B52">
              <w:rPr>
                <w:rFonts w:ascii="GHEA Grapalat" w:hAnsi="GHEA Grapalat" w:cs="Arial"/>
                <w:b/>
                <w:bCs/>
                <w:sz w:val="20"/>
                <w:szCs w:val="20"/>
                <w:lang w:val="hy-AM"/>
              </w:rPr>
              <w:t xml:space="preserve"> </w:t>
            </w:r>
            <w:r w:rsidRPr="00E64B52">
              <w:rPr>
                <w:rFonts w:ascii="GHEA Grapalat" w:hAnsi="GHEA Grapalat" w:cs="Sylfaen"/>
                <w:b/>
                <w:bCs/>
                <w:sz w:val="20"/>
                <w:szCs w:val="20"/>
                <w:lang w:val="hy-AM"/>
              </w:rPr>
              <w:t>օրենսդրության</w:t>
            </w:r>
          </w:p>
          <w:p w14:paraId="789BDA93"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պահանջների</w:t>
            </w:r>
          </w:p>
          <w:p w14:paraId="0E1D32F0"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lang w:val="hy-AM"/>
              </w:rPr>
            </w:pPr>
            <w:r w:rsidRPr="00E64B52">
              <w:rPr>
                <w:rFonts w:ascii="GHEA Grapalat" w:hAnsi="GHEA Grapalat" w:cs="Sylfaen"/>
                <w:b/>
                <w:bCs/>
                <w:sz w:val="20"/>
                <w:szCs w:val="20"/>
                <w:lang w:val="hy-AM"/>
              </w:rPr>
              <w:t xml:space="preserve">պահպանմամբ և </w:t>
            </w:r>
            <w:r w:rsidRPr="00E64B52">
              <w:rPr>
                <w:rFonts w:ascii="GHEA Grapalat" w:hAnsi="GHEA Grapalat" w:cs="Sylfaen"/>
                <w:b/>
                <w:sz w:val="20"/>
                <w:szCs w:val="20"/>
                <w:lang w:val="hy-AM"/>
              </w:rPr>
              <w:t>անշարժ</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գույքի</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նկատմամբ</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գրանցված</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իրավունքով</w:t>
            </w:r>
          </w:p>
          <w:p w14:paraId="297E260C" w14:textId="10795B73"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rPr>
            </w:pPr>
            <w:r w:rsidRPr="00E64B52">
              <w:rPr>
                <w:rFonts w:ascii="GHEA Grapalat" w:hAnsi="GHEA Grapalat" w:cs="Sylfaen"/>
                <w:b/>
                <w:bCs/>
                <w:sz w:val="20"/>
                <w:szCs w:val="20"/>
                <w:lang w:val="hy-AM"/>
              </w:rPr>
              <w:t>օգտագործվող</w:t>
            </w:r>
            <w:r w:rsidRPr="00E64B52">
              <w:rPr>
                <w:rFonts w:ascii="GHEA Grapalat" w:hAnsi="GHEA Grapalat" w:cs="Arial"/>
                <w:b/>
                <w:bCs/>
                <w:sz w:val="20"/>
                <w:szCs w:val="20"/>
                <w:lang w:val="hy-AM"/>
              </w:rPr>
              <w:t xml:space="preserve"> </w:t>
            </w:r>
            <w:r w:rsidRPr="00E64B52">
              <w:rPr>
                <w:rFonts w:ascii="GHEA Grapalat" w:hAnsi="GHEA Grapalat" w:cs="Sylfaen"/>
                <w:b/>
                <w:bCs/>
                <w:sz w:val="20"/>
                <w:szCs w:val="20"/>
                <w:lang w:val="hy-AM"/>
              </w:rPr>
              <w:t>ոչ</w:t>
            </w:r>
            <w:r w:rsidR="00E64B52">
              <w:rPr>
                <w:rFonts w:ascii="GHEA Grapalat" w:hAnsi="GHEA Grapalat" w:cs="Sylfaen"/>
                <w:b/>
                <w:bCs/>
                <w:sz w:val="20"/>
                <w:szCs w:val="20"/>
                <w:lang w:val="hy-AM"/>
              </w:rPr>
              <w:t xml:space="preserve"> </w:t>
            </w:r>
            <w:proofErr w:type="spellStart"/>
            <w:r w:rsidRPr="00E64B52">
              <w:rPr>
                <w:rFonts w:ascii="GHEA Grapalat" w:hAnsi="GHEA Grapalat" w:cs="Sylfaen"/>
                <w:b/>
                <w:bCs/>
                <w:sz w:val="20"/>
                <w:szCs w:val="20"/>
              </w:rPr>
              <w:t>բնակելի</w:t>
            </w:r>
            <w:proofErr w:type="spellEnd"/>
          </w:p>
          <w:p w14:paraId="6786655C" w14:textId="77777777" w:rsidR="00262E04" w:rsidRPr="00E64B52" w:rsidRDefault="00262E04" w:rsidP="00E64B52">
            <w:pPr>
              <w:tabs>
                <w:tab w:val="left" w:pos="5040"/>
              </w:tabs>
              <w:jc w:val="center"/>
              <w:rPr>
                <w:rFonts w:ascii="GHEA Grapalat" w:eastAsia="Times New Roman" w:hAnsi="GHEA Grapalat" w:cs="Arial"/>
                <w:b/>
                <w:bCs/>
                <w:sz w:val="20"/>
                <w:szCs w:val="20"/>
              </w:rPr>
            </w:pPr>
            <w:proofErr w:type="spellStart"/>
            <w:r w:rsidRPr="00E64B52">
              <w:rPr>
                <w:rFonts w:ascii="GHEA Grapalat" w:hAnsi="GHEA Grapalat" w:cs="Sylfaen"/>
                <w:b/>
                <w:bCs/>
                <w:sz w:val="20"/>
                <w:szCs w:val="20"/>
              </w:rPr>
              <w:t>շինություններ</w:t>
            </w:r>
            <w:proofErr w:type="spellEnd"/>
          </w:p>
        </w:tc>
        <w:tc>
          <w:tcPr>
            <w:tcW w:w="2907" w:type="dxa"/>
            <w:tcBorders>
              <w:top w:val="single" w:sz="4" w:space="0" w:color="auto"/>
              <w:left w:val="nil"/>
              <w:bottom w:val="single" w:sz="4" w:space="0" w:color="auto"/>
              <w:right w:val="single" w:sz="4" w:space="0" w:color="auto"/>
            </w:tcBorders>
            <w:shd w:val="clear" w:color="auto" w:fill="auto"/>
            <w:vAlign w:val="center"/>
          </w:tcPr>
          <w:p w14:paraId="29EB73CF"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rPr>
            </w:pPr>
            <w:r w:rsidRPr="00E64B52">
              <w:rPr>
                <w:rFonts w:ascii="GHEA Grapalat" w:hAnsi="GHEA Grapalat" w:cs="Sylfaen"/>
                <w:b/>
                <w:bCs/>
                <w:sz w:val="20"/>
                <w:szCs w:val="20"/>
              </w:rPr>
              <w:t>ՀՀ</w:t>
            </w:r>
            <w:r w:rsidRPr="00E64B52">
              <w:rPr>
                <w:rFonts w:ascii="GHEA Grapalat" w:hAnsi="GHEA Grapalat" w:cs="Arial"/>
                <w:b/>
                <w:bCs/>
                <w:sz w:val="20"/>
                <w:szCs w:val="20"/>
              </w:rPr>
              <w:t xml:space="preserve"> </w:t>
            </w:r>
            <w:proofErr w:type="spellStart"/>
            <w:r w:rsidRPr="00E64B52">
              <w:rPr>
                <w:rFonts w:ascii="GHEA Grapalat" w:hAnsi="GHEA Grapalat" w:cs="Sylfaen"/>
                <w:b/>
                <w:bCs/>
                <w:sz w:val="20"/>
                <w:szCs w:val="20"/>
              </w:rPr>
              <w:t>օրենսդրության</w:t>
            </w:r>
            <w:proofErr w:type="spellEnd"/>
          </w:p>
          <w:p w14:paraId="48C68991" w14:textId="77777777" w:rsidR="00262E04" w:rsidRPr="00E64B52" w:rsidRDefault="00262E04" w:rsidP="00E64B52">
            <w:pPr>
              <w:tabs>
                <w:tab w:val="left" w:pos="5040"/>
              </w:tabs>
              <w:autoSpaceDE w:val="0"/>
              <w:autoSpaceDN w:val="0"/>
              <w:adjustRightInd w:val="0"/>
              <w:jc w:val="center"/>
              <w:rPr>
                <w:rFonts w:ascii="GHEA Grapalat" w:hAnsi="GHEA Grapalat" w:cs="Arial"/>
                <w:b/>
                <w:bCs/>
                <w:sz w:val="20"/>
                <w:szCs w:val="20"/>
              </w:rPr>
            </w:pPr>
            <w:proofErr w:type="spellStart"/>
            <w:r w:rsidRPr="00E64B52">
              <w:rPr>
                <w:rFonts w:ascii="GHEA Grapalat" w:hAnsi="GHEA Grapalat" w:cs="Sylfaen"/>
                <w:b/>
                <w:bCs/>
                <w:sz w:val="20"/>
                <w:szCs w:val="20"/>
              </w:rPr>
              <w:t>պահանջների</w:t>
            </w:r>
            <w:proofErr w:type="spellEnd"/>
            <w:r w:rsidRPr="00E64B52">
              <w:rPr>
                <w:rFonts w:ascii="GHEA Grapalat" w:hAnsi="GHEA Grapalat" w:cs="Arial"/>
                <w:b/>
                <w:bCs/>
                <w:sz w:val="20"/>
                <w:szCs w:val="20"/>
                <w:lang w:val="hy-AM"/>
              </w:rPr>
              <w:t xml:space="preserve"> </w:t>
            </w:r>
            <w:proofErr w:type="spellStart"/>
            <w:r w:rsidRPr="00E64B52">
              <w:rPr>
                <w:rFonts w:ascii="GHEA Grapalat" w:hAnsi="GHEA Grapalat" w:cs="Sylfaen"/>
                <w:b/>
                <w:bCs/>
                <w:sz w:val="20"/>
                <w:szCs w:val="20"/>
              </w:rPr>
              <w:t>չպահպանմամբ</w:t>
            </w:r>
            <w:proofErr w:type="spellEnd"/>
            <w:r w:rsidRPr="00E64B52">
              <w:rPr>
                <w:rFonts w:ascii="GHEA Grapalat" w:hAnsi="GHEA Grapalat" w:cs="Sylfaen"/>
                <w:b/>
                <w:bCs/>
                <w:sz w:val="20"/>
                <w:szCs w:val="20"/>
              </w:rPr>
              <w:t xml:space="preserve"> </w:t>
            </w:r>
            <w:r w:rsidRPr="00E64B52">
              <w:rPr>
                <w:rFonts w:ascii="GHEA Grapalat" w:hAnsi="GHEA Grapalat" w:cs="Sylfaen"/>
                <w:b/>
                <w:bCs/>
                <w:sz w:val="20"/>
                <w:szCs w:val="20"/>
                <w:lang w:val="ru-RU"/>
              </w:rPr>
              <w:t>և</w:t>
            </w:r>
            <w:r w:rsidRPr="00E64B52">
              <w:rPr>
                <w:rFonts w:ascii="GHEA Grapalat" w:hAnsi="GHEA Grapalat" w:cs="Sylfaen"/>
                <w:b/>
                <w:bCs/>
                <w:sz w:val="20"/>
                <w:szCs w:val="20"/>
              </w:rPr>
              <w:t xml:space="preserve"> </w:t>
            </w:r>
            <w:r w:rsidRPr="00E64B52">
              <w:rPr>
                <w:rFonts w:ascii="GHEA Grapalat" w:hAnsi="GHEA Grapalat" w:cs="Sylfaen"/>
                <w:b/>
                <w:sz w:val="20"/>
                <w:szCs w:val="20"/>
                <w:lang w:val="hy-AM"/>
              </w:rPr>
              <w:t>անշարժ</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գույքի</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նկատմամբ</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չգրանցված</w:t>
            </w:r>
            <w:r w:rsidRPr="00E64B52">
              <w:rPr>
                <w:rFonts w:ascii="GHEA Grapalat" w:hAnsi="GHEA Grapalat"/>
                <w:b/>
                <w:sz w:val="20"/>
                <w:szCs w:val="20"/>
                <w:lang w:val="hy-AM"/>
              </w:rPr>
              <w:t xml:space="preserve"> </w:t>
            </w:r>
            <w:r w:rsidRPr="00E64B52">
              <w:rPr>
                <w:rFonts w:ascii="GHEA Grapalat" w:hAnsi="GHEA Grapalat" w:cs="Sylfaen"/>
                <w:b/>
                <w:sz w:val="20"/>
                <w:szCs w:val="20"/>
                <w:lang w:val="hy-AM"/>
              </w:rPr>
              <w:t>իրավունքով</w:t>
            </w:r>
          </w:p>
          <w:p w14:paraId="03985074" w14:textId="7B23082B" w:rsidR="00262E04" w:rsidRPr="00E64B52" w:rsidRDefault="00262E04" w:rsidP="00E64B52">
            <w:pPr>
              <w:tabs>
                <w:tab w:val="left" w:pos="5040"/>
              </w:tabs>
              <w:jc w:val="center"/>
              <w:rPr>
                <w:rFonts w:ascii="GHEA Grapalat" w:eastAsia="Times New Roman" w:hAnsi="GHEA Grapalat" w:cs="Arial"/>
                <w:b/>
                <w:bCs/>
                <w:sz w:val="20"/>
                <w:szCs w:val="20"/>
              </w:rPr>
            </w:pPr>
            <w:proofErr w:type="spellStart"/>
            <w:r w:rsidRPr="00E64B52">
              <w:rPr>
                <w:rFonts w:ascii="GHEA Grapalat" w:hAnsi="GHEA Grapalat" w:cs="Sylfaen"/>
                <w:b/>
                <w:bCs/>
                <w:sz w:val="20"/>
                <w:szCs w:val="20"/>
              </w:rPr>
              <w:t>օգտագործվող</w:t>
            </w:r>
            <w:proofErr w:type="spellEnd"/>
            <w:r w:rsidRPr="00E64B52">
              <w:rPr>
                <w:rFonts w:ascii="GHEA Grapalat" w:hAnsi="GHEA Grapalat" w:cs="Arial"/>
                <w:b/>
                <w:bCs/>
                <w:sz w:val="20"/>
                <w:szCs w:val="20"/>
                <w:lang w:val="hy-AM"/>
              </w:rPr>
              <w:t xml:space="preserve"> </w:t>
            </w:r>
            <w:proofErr w:type="spellStart"/>
            <w:r w:rsidRPr="00E64B52">
              <w:rPr>
                <w:rFonts w:ascii="GHEA Grapalat" w:hAnsi="GHEA Grapalat" w:cs="Sylfaen"/>
                <w:b/>
                <w:bCs/>
                <w:sz w:val="20"/>
                <w:szCs w:val="20"/>
              </w:rPr>
              <w:t>ոչ</w:t>
            </w:r>
            <w:proofErr w:type="spellEnd"/>
            <w:r w:rsidRPr="00E64B52">
              <w:rPr>
                <w:rFonts w:ascii="GHEA Grapalat" w:hAnsi="GHEA Grapalat" w:cs="Arial"/>
                <w:b/>
                <w:bCs/>
                <w:sz w:val="20"/>
                <w:szCs w:val="20"/>
              </w:rPr>
              <w:t xml:space="preserve"> </w:t>
            </w:r>
            <w:proofErr w:type="spellStart"/>
            <w:r w:rsidRPr="00E64B52">
              <w:rPr>
                <w:rFonts w:ascii="GHEA Grapalat" w:hAnsi="GHEA Grapalat" w:cs="Sylfaen"/>
                <w:b/>
                <w:bCs/>
                <w:sz w:val="20"/>
                <w:szCs w:val="20"/>
              </w:rPr>
              <w:t>բնակելի</w:t>
            </w:r>
            <w:proofErr w:type="spellEnd"/>
            <w:r w:rsidRPr="00E64B52">
              <w:rPr>
                <w:rFonts w:ascii="GHEA Grapalat" w:hAnsi="GHEA Grapalat" w:cs="Arial"/>
                <w:b/>
                <w:bCs/>
                <w:sz w:val="20"/>
                <w:szCs w:val="20"/>
              </w:rPr>
              <w:t xml:space="preserve"> </w:t>
            </w:r>
            <w:proofErr w:type="spellStart"/>
            <w:r w:rsidRPr="00E64B52">
              <w:rPr>
                <w:rFonts w:ascii="GHEA Grapalat" w:hAnsi="GHEA Grapalat" w:cs="Sylfaen"/>
                <w:b/>
                <w:bCs/>
                <w:sz w:val="20"/>
                <w:szCs w:val="20"/>
              </w:rPr>
              <w:t>շինություններ</w:t>
            </w:r>
            <w:proofErr w:type="spellEnd"/>
            <w:r w:rsidRPr="00E64B52">
              <w:rPr>
                <w:rFonts w:ascii="GHEA Grapalat" w:hAnsi="GHEA Grapalat" w:cs="Sylfaen"/>
                <w:b/>
                <w:bCs/>
                <w:sz w:val="20"/>
                <w:szCs w:val="20"/>
              </w:rPr>
              <w:t>:</w:t>
            </w:r>
          </w:p>
        </w:tc>
      </w:tr>
      <w:tr w:rsidR="00262E04" w:rsidRPr="00E64B52" w14:paraId="36862488" w14:textId="77777777" w:rsidTr="00E64B52">
        <w:trPr>
          <w:trHeight w:val="432"/>
          <w:tblHeader/>
        </w:trPr>
        <w:tc>
          <w:tcPr>
            <w:tcW w:w="3775" w:type="dxa"/>
            <w:tcBorders>
              <w:top w:val="nil"/>
              <w:left w:val="single" w:sz="4" w:space="0" w:color="auto"/>
              <w:bottom w:val="single" w:sz="4" w:space="0" w:color="auto"/>
              <w:right w:val="single" w:sz="4" w:space="0" w:color="auto"/>
            </w:tcBorders>
            <w:shd w:val="clear" w:color="auto" w:fill="auto"/>
            <w:vAlign w:val="center"/>
          </w:tcPr>
          <w:p w14:paraId="60BD3CBE" w14:textId="6621A6AB" w:rsidR="00262E04" w:rsidRPr="00E64B52" w:rsidRDefault="00262E04" w:rsidP="00E64B52">
            <w:pPr>
              <w:tabs>
                <w:tab w:val="left" w:pos="5040"/>
              </w:tabs>
              <w:jc w:val="center"/>
              <w:rPr>
                <w:rFonts w:ascii="GHEA Grapalat" w:eastAsia="Times New Roman" w:hAnsi="GHEA Grapalat" w:cs="Arial"/>
                <w:sz w:val="20"/>
                <w:szCs w:val="20"/>
              </w:rPr>
            </w:pPr>
            <w:proofErr w:type="spellStart"/>
            <w:r w:rsidRPr="00E64B52">
              <w:rPr>
                <w:rFonts w:ascii="GHEA Grapalat" w:hAnsi="GHEA Grapalat" w:cs="Sylfaen"/>
                <w:sz w:val="20"/>
                <w:szCs w:val="20"/>
              </w:rPr>
              <w:t>Փոխարինման</w:t>
            </w:r>
            <w:proofErr w:type="spellEnd"/>
            <w:r w:rsidRPr="00E64B52">
              <w:rPr>
                <w:rFonts w:ascii="GHEA Grapalat" w:hAnsi="GHEA Grapalat" w:cs="Arial"/>
                <w:sz w:val="20"/>
                <w:szCs w:val="20"/>
              </w:rPr>
              <w:t xml:space="preserve"> </w:t>
            </w:r>
            <w:proofErr w:type="spellStart"/>
            <w:r w:rsidRPr="00E64B52">
              <w:rPr>
                <w:rFonts w:ascii="GHEA Grapalat" w:hAnsi="GHEA Grapalat" w:cs="Sylfaen"/>
                <w:sz w:val="20"/>
                <w:szCs w:val="20"/>
              </w:rPr>
              <w:t>արժեք</w:t>
            </w:r>
            <w:proofErr w:type="spellEnd"/>
            <w:r w:rsidRPr="00E64B52">
              <w:rPr>
                <w:rFonts w:ascii="GHEA Grapalat" w:hAnsi="GHEA Grapalat" w:cs="Arial"/>
                <w:sz w:val="20"/>
                <w:szCs w:val="20"/>
              </w:rPr>
              <w:t xml:space="preserve"> +15%</w:t>
            </w:r>
            <w:r w:rsidR="008926BA">
              <w:rPr>
                <w:rFonts w:ascii="GHEA Grapalat" w:hAnsi="GHEA Grapalat" w:cs="Arial"/>
                <w:sz w:val="20"/>
                <w:szCs w:val="20"/>
              </w:rPr>
              <w:t>/</w:t>
            </w:r>
          </w:p>
        </w:tc>
        <w:tc>
          <w:tcPr>
            <w:tcW w:w="3060" w:type="dxa"/>
            <w:tcBorders>
              <w:top w:val="nil"/>
              <w:left w:val="nil"/>
              <w:bottom w:val="single" w:sz="4" w:space="0" w:color="auto"/>
              <w:right w:val="single" w:sz="4" w:space="0" w:color="auto"/>
            </w:tcBorders>
            <w:shd w:val="clear" w:color="auto" w:fill="auto"/>
            <w:vAlign w:val="center"/>
          </w:tcPr>
          <w:p w14:paraId="56D032A4" w14:textId="77777777" w:rsidR="00262E04" w:rsidRPr="00E64B52" w:rsidRDefault="00262E04" w:rsidP="00E64B52">
            <w:pPr>
              <w:tabs>
                <w:tab w:val="left" w:pos="5040"/>
              </w:tabs>
              <w:jc w:val="center"/>
              <w:rPr>
                <w:rFonts w:ascii="GHEA Grapalat" w:eastAsia="Times New Roman" w:hAnsi="GHEA Grapalat" w:cs="Arial"/>
                <w:sz w:val="20"/>
                <w:szCs w:val="20"/>
              </w:rPr>
            </w:pPr>
            <w:proofErr w:type="spellStart"/>
            <w:r w:rsidRPr="00E64B52">
              <w:rPr>
                <w:rFonts w:ascii="GHEA Grapalat" w:hAnsi="GHEA Grapalat" w:cs="Sylfaen"/>
                <w:sz w:val="20"/>
                <w:szCs w:val="20"/>
              </w:rPr>
              <w:t>Փոխարինման</w:t>
            </w:r>
            <w:proofErr w:type="spellEnd"/>
            <w:r w:rsidRPr="00E64B52">
              <w:rPr>
                <w:rFonts w:ascii="GHEA Grapalat" w:hAnsi="GHEA Grapalat" w:cs="Arial"/>
                <w:sz w:val="20"/>
                <w:szCs w:val="20"/>
              </w:rPr>
              <w:t xml:space="preserve"> </w:t>
            </w:r>
            <w:proofErr w:type="spellStart"/>
            <w:r w:rsidRPr="00E64B52">
              <w:rPr>
                <w:rFonts w:ascii="GHEA Grapalat" w:hAnsi="GHEA Grapalat" w:cs="Sylfaen"/>
                <w:sz w:val="20"/>
                <w:szCs w:val="20"/>
              </w:rPr>
              <w:t>արժեք</w:t>
            </w:r>
            <w:proofErr w:type="spellEnd"/>
            <w:r w:rsidRPr="00E64B52">
              <w:rPr>
                <w:rFonts w:ascii="GHEA Grapalat" w:hAnsi="GHEA Grapalat" w:cs="Arial"/>
                <w:sz w:val="20"/>
                <w:szCs w:val="20"/>
              </w:rPr>
              <w:t xml:space="preserve"> +15%</w:t>
            </w:r>
          </w:p>
        </w:tc>
        <w:tc>
          <w:tcPr>
            <w:tcW w:w="2907" w:type="dxa"/>
            <w:tcBorders>
              <w:top w:val="nil"/>
              <w:left w:val="nil"/>
              <w:bottom w:val="single" w:sz="4" w:space="0" w:color="auto"/>
              <w:right w:val="single" w:sz="4" w:space="0" w:color="auto"/>
            </w:tcBorders>
            <w:shd w:val="clear" w:color="auto" w:fill="auto"/>
            <w:vAlign w:val="center"/>
          </w:tcPr>
          <w:p w14:paraId="0C33B3D2" w14:textId="77777777" w:rsidR="00262E04" w:rsidRPr="00E64B52" w:rsidRDefault="00262E04" w:rsidP="00E64B52">
            <w:pPr>
              <w:tabs>
                <w:tab w:val="left" w:pos="5040"/>
              </w:tabs>
              <w:jc w:val="center"/>
              <w:rPr>
                <w:rFonts w:ascii="GHEA Grapalat" w:eastAsia="Times New Roman" w:hAnsi="GHEA Grapalat" w:cs="Arial"/>
                <w:sz w:val="20"/>
                <w:szCs w:val="20"/>
              </w:rPr>
            </w:pPr>
            <w:proofErr w:type="spellStart"/>
            <w:r w:rsidRPr="00E64B52">
              <w:rPr>
                <w:rFonts w:ascii="GHEA Grapalat" w:hAnsi="GHEA Grapalat" w:cs="Sylfaen"/>
                <w:sz w:val="20"/>
                <w:szCs w:val="20"/>
              </w:rPr>
              <w:t>Փոխարինման</w:t>
            </w:r>
            <w:proofErr w:type="spellEnd"/>
            <w:r w:rsidRPr="00E64B52">
              <w:rPr>
                <w:rFonts w:ascii="GHEA Grapalat" w:hAnsi="GHEA Grapalat" w:cs="Arial"/>
                <w:sz w:val="20"/>
                <w:szCs w:val="20"/>
              </w:rPr>
              <w:t xml:space="preserve"> </w:t>
            </w:r>
            <w:proofErr w:type="spellStart"/>
            <w:r w:rsidRPr="00E64B52">
              <w:rPr>
                <w:rFonts w:ascii="GHEA Grapalat" w:hAnsi="GHEA Grapalat" w:cs="Sylfaen"/>
                <w:sz w:val="20"/>
                <w:szCs w:val="20"/>
              </w:rPr>
              <w:t>արժեք</w:t>
            </w:r>
            <w:proofErr w:type="spellEnd"/>
          </w:p>
        </w:tc>
      </w:tr>
    </w:tbl>
    <w:p w14:paraId="14A6858B" w14:textId="77777777" w:rsidR="00262E04"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lastRenderedPageBreak/>
        <w:t>Շենքերի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փոխարինման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ծառայելու</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նույն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նյութերի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նմանատիպ</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շենքերի</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ծախսերի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դրությամբ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ժամանակակից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պահաջներին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բավարարող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փոխարինողների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մեթոդաբանության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մանրամասները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13-րդ </w:t>
      </w:r>
      <w:proofErr w:type="spellStart"/>
      <w:r w:rsidRPr="00CD1AFA">
        <w:rPr>
          <w:rFonts w:ascii="GHEA Grapalat" w:eastAsia="Arial" w:hAnsi="GHEA Grapalat" w:cs="Sylfaen"/>
          <w:sz w:val="22"/>
          <w:szCs w:val="22"/>
        </w:rPr>
        <w:t>գլխում</w:t>
      </w:r>
      <w:proofErr w:type="spellEnd"/>
      <w:r w:rsidRPr="00CD1AFA">
        <w:rPr>
          <w:rFonts w:ascii="GHEA Grapalat" w:eastAsia="Arial" w:hAnsi="GHEA Grapalat" w:cs="Sylfaen"/>
          <w:sz w:val="22"/>
          <w:szCs w:val="22"/>
        </w:rPr>
        <w:t>:</w:t>
      </w:r>
    </w:p>
    <w:p w14:paraId="535DD2E7"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005" w:name="_Toc476563273"/>
      <w:bookmarkStart w:id="1006" w:name="_Toc152000398"/>
      <w:bookmarkStart w:id="1007" w:name="_Toc184221165"/>
      <w:bookmarkStart w:id="1008" w:name="_Toc184221972"/>
      <w:bookmarkStart w:id="1009" w:name="_Toc185341136"/>
      <w:bookmarkStart w:id="1010" w:name="_Toc185609706"/>
      <w:bookmarkStart w:id="1011" w:name="_Toc192786825"/>
      <w:bookmarkStart w:id="1012" w:name="_Toc195973810"/>
      <w:bookmarkStart w:id="1013" w:name="_Toc196403370"/>
      <w:bookmarkStart w:id="1014" w:name="_Toc233868615"/>
      <w:bookmarkStart w:id="1015" w:name="_Toc233868748"/>
      <w:bookmarkStart w:id="1016" w:name="_Toc236723981"/>
      <w:proofErr w:type="spellStart"/>
      <w:r w:rsidRPr="00F419EC">
        <w:rPr>
          <w:rFonts w:ascii="GHEA Grapalat" w:hAnsi="GHEA Grapalat"/>
          <w:b/>
          <w:bCs/>
          <w:i/>
          <w:iCs/>
          <w:color w:val="auto"/>
          <w:sz w:val="24"/>
          <w:szCs w:val="24"/>
        </w:rPr>
        <w:t>Բնակելի</w:t>
      </w:r>
      <w:proofErr w:type="spellEnd"/>
      <w:r w:rsidRPr="00F419EC">
        <w:rPr>
          <w:rFonts w:ascii="GHEA Grapalat" w:hAnsi="GHEA Grapalat"/>
          <w:b/>
          <w:bCs/>
          <w:i/>
          <w:iCs/>
          <w:color w:val="auto"/>
          <w:sz w:val="24"/>
          <w:szCs w:val="24"/>
        </w:rPr>
        <w:t xml:space="preserve"> </w:t>
      </w:r>
      <w:bookmarkEnd w:id="1005"/>
      <w:proofErr w:type="spellStart"/>
      <w:r w:rsidRPr="00F419EC">
        <w:rPr>
          <w:rFonts w:ascii="GHEA Grapalat" w:hAnsi="GHEA Grapalat"/>
          <w:b/>
          <w:bCs/>
          <w:i/>
          <w:iCs/>
          <w:color w:val="auto"/>
          <w:sz w:val="24"/>
          <w:szCs w:val="24"/>
        </w:rPr>
        <w:t>շենքեր</w:t>
      </w:r>
      <w:bookmarkEnd w:id="1006"/>
      <w:bookmarkEnd w:id="1007"/>
      <w:bookmarkEnd w:id="1008"/>
      <w:bookmarkEnd w:id="1009"/>
      <w:bookmarkEnd w:id="1010"/>
      <w:bookmarkEnd w:id="1011"/>
      <w:bookmarkEnd w:id="1012"/>
      <w:bookmarkEnd w:id="1013"/>
      <w:proofErr w:type="spellEnd"/>
      <w:r w:rsidRPr="00F419EC">
        <w:rPr>
          <w:rFonts w:ascii="GHEA Grapalat" w:hAnsi="GHEA Grapalat"/>
          <w:b/>
          <w:bCs/>
          <w:i/>
          <w:iCs/>
          <w:color w:val="auto"/>
          <w:sz w:val="24"/>
          <w:szCs w:val="24"/>
        </w:rPr>
        <w:t xml:space="preserve"> </w:t>
      </w:r>
    </w:p>
    <w:p w14:paraId="5170C49B"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2,818.2մ² </w:t>
      </w:r>
      <w:proofErr w:type="spellStart"/>
      <w:r w:rsidRPr="00CD1AFA">
        <w:rPr>
          <w:rFonts w:ascii="GHEA Grapalat" w:eastAsia="Arial" w:hAnsi="GHEA Grapalat" w:cs="Sylfaen"/>
          <w:sz w:val="22"/>
          <w:szCs w:val="22"/>
        </w:rPr>
        <w:t>տարածքով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շենքերի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սեփականատերերին</w:t>
      </w:r>
      <w:proofErr w:type="spellEnd"/>
      <w:r w:rsidRPr="00CD1AFA">
        <w:rPr>
          <w:rFonts w:ascii="GHEA Grapalat" w:eastAsia="Arial" w:hAnsi="GHEA Grapalat" w:cs="Sylfaen"/>
          <w:sz w:val="22"/>
          <w:szCs w:val="22"/>
        </w:rPr>
        <w:t xml:space="preserve"> և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օգտագործողներին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687,115,172.3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ներառյալ</w:t>
      </w:r>
      <w:proofErr w:type="spellEnd"/>
      <w:r w:rsidRPr="00CD1AFA">
        <w:rPr>
          <w:rFonts w:ascii="GHEA Grapalat" w:eastAsia="Arial" w:hAnsi="GHEA Grapalat" w:cs="Sylfaen"/>
          <w:sz w:val="22"/>
          <w:szCs w:val="22"/>
        </w:rPr>
        <w:t xml:space="preserve"> 15%-ը): </w:t>
      </w:r>
      <w:proofErr w:type="spellStart"/>
      <w:r w:rsidRPr="00CD1AFA">
        <w:rPr>
          <w:rFonts w:ascii="GHEA Grapalat" w:eastAsia="Arial" w:hAnsi="GHEA Grapalat" w:cs="Sylfaen"/>
          <w:sz w:val="22"/>
          <w:szCs w:val="22"/>
        </w:rPr>
        <w:t>Այդ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գումարից</w:t>
      </w:r>
      <w:proofErr w:type="spellEnd"/>
      <w:r w:rsidRPr="00CD1AFA">
        <w:rPr>
          <w:rFonts w:ascii="GHEA Grapalat" w:eastAsia="Arial" w:hAnsi="GHEA Grapalat" w:cs="Sylfaen"/>
          <w:sz w:val="22"/>
          <w:szCs w:val="22"/>
        </w:rPr>
        <w:t xml:space="preserve"> 622,353,047.6 ՀՀ </w:t>
      </w:r>
      <w:proofErr w:type="spellStart"/>
      <w:r w:rsidRPr="00CD1AFA">
        <w:rPr>
          <w:rFonts w:ascii="GHEA Grapalat" w:eastAsia="Arial" w:hAnsi="GHEA Grapalat" w:cs="Sylfaen"/>
          <w:sz w:val="22"/>
          <w:szCs w:val="22"/>
        </w:rPr>
        <w:t>դրամը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բնակելի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իսկ</w:t>
      </w:r>
      <w:proofErr w:type="spellEnd"/>
      <w:r w:rsidRPr="00CD1AFA">
        <w:rPr>
          <w:rFonts w:ascii="GHEA Grapalat" w:eastAsia="Arial" w:hAnsi="GHEA Grapalat" w:cs="Sylfaen"/>
          <w:sz w:val="22"/>
          <w:szCs w:val="22"/>
        </w:rPr>
        <w:t xml:space="preserve"> 48,724,107.5 ՀՀ </w:t>
      </w:r>
      <w:proofErr w:type="spellStart"/>
      <w:r w:rsidRPr="00CD1AFA">
        <w:rPr>
          <w:rFonts w:ascii="GHEA Grapalat" w:eastAsia="Arial" w:hAnsi="GHEA Grapalat" w:cs="Sylfaen"/>
          <w:sz w:val="22"/>
          <w:szCs w:val="22"/>
        </w:rPr>
        <w:t>դրամը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բնակելի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օժանդակ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9-7) </w:t>
      </w:r>
    </w:p>
    <w:p w14:paraId="6E333C3B"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017" w:name="_Toc237005774"/>
      <w:bookmarkStart w:id="1018" w:name="_Toc237755089"/>
      <w:bookmarkStart w:id="1019" w:name="_Toc364053792"/>
      <w:bookmarkStart w:id="1020" w:name="_Toc242185890"/>
      <w:bookmarkStart w:id="1021" w:name="_Toc182577744"/>
      <w:bookmarkEnd w:id="1014"/>
      <w:bookmarkEnd w:id="1015"/>
      <w:bookmarkEnd w:id="1016"/>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7</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w:t>
      </w:r>
      <w:bookmarkEnd w:id="1017"/>
      <w:bookmarkEnd w:id="1018"/>
      <w:bookmarkEnd w:id="1019"/>
      <w:bookmarkEnd w:id="1020"/>
      <w:r w:rsidRPr="00AE3C32">
        <w:rPr>
          <w:rFonts w:ascii="GHEA Grapalat" w:eastAsia="Arial" w:hAnsi="GHEA Grapalat" w:cs="Sylfaen"/>
          <w:b/>
          <w:bCs/>
          <w:spacing w:val="-3"/>
          <w:sz w:val="22"/>
          <w:szCs w:val="22"/>
          <w:lang w:val="hy-AM"/>
        </w:rPr>
        <w:t>Փոխհատուցում բնակելի շենքերի համար</w:t>
      </w:r>
      <w:bookmarkEnd w:id="1021"/>
    </w:p>
    <w:tbl>
      <w:tblPr>
        <w:tblW w:w="5000" w:type="pct"/>
        <w:tblLayout w:type="fixed"/>
        <w:tblLook w:val="04A0" w:firstRow="1" w:lastRow="0" w:firstColumn="1" w:lastColumn="0" w:noHBand="0" w:noVBand="1"/>
      </w:tblPr>
      <w:tblGrid>
        <w:gridCol w:w="1991"/>
        <w:gridCol w:w="1534"/>
        <w:gridCol w:w="700"/>
        <w:gridCol w:w="1028"/>
        <w:gridCol w:w="1358"/>
        <w:gridCol w:w="1539"/>
        <w:gridCol w:w="1725"/>
        <w:gridCol w:w="6"/>
      </w:tblGrid>
      <w:tr w:rsidR="00BB3B59" w:rsidRPr="00BB3B59" w14:paraId="09C33AC7" w14:textId="77777777" w:rsidTr="00F20B7D">
        <w:trPr>
          <w:gridAfter w:val="1"/>
          <w:wAfter w:w="4" w:type="pct"/>
          <w:trHeight w:val="20"/>
          <w:tblHeader/>
        </w:trPr>
        <w:tc>
          <w:tcPr>
            <w:tcW w:w="1008"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9AA00A" w14:textId="77777777" w:rsidR="00262E04" w:rsidRPr="00BB3B59" w:rsidRDefault="00262E04" w:rsidP="00BB3B59">
            <w:pPr>
              <w:tabs>
                <w:tab w:val="left" w:pos="5040"/>
              </w:tabs>
              <w:jc w:val="center"/>
              <w:rPr>
                <w:rFonts w:ascii="GHEA Grapalat" w:eastAsia="Times New Roman" w:hAnsi="GHEA Grapalat" w:cs="Arial"/>
                <w:b/>
                <w:bCs/>
                <w:color w:val="000000"/>
                <w:sz w:val="18"/>
                <w:szCs w:val="18"/>
              </w:rPr>
            </w:pPr>
            <w:bookmarkStart w:id="1022" w:name="_Toc233868616"/>
            <w:bookmarkStart w:id="1023" w:name="_Toc233868749"/>
            <w:bookmarkStart w:id="1024" w:name="_Toc236723982"/>
            <w:proofErr w:type="spellStart"/>
            <w:r w:rsidRPr="00BB3B59">
              <w:rPr>
                <w:rFonts w:ascii="GHEA Grapalat" w:hAnsi="GHEA Grapalat" w:cs="Arial"/>
                <w:b/>
                <w:bCs/>
                <w:color w:val="000000"/>
                <w:sz w:val="18"/>
                <w:szCs w:val="18"/>
              </w:rPr>
              <w:t>Անվանումը</w:t>
            </w:r>
            <w:proofErr w:type="spellEnd"/>
          </w:p>
        </w:tc>
        <w:tc>
          <w:tcPr>
            <w:tcW w:w="776"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CFA7C2B" w14:textId="77777777" w:rsidR="00262E04" w:rsidRPr="00BB3B59" w:rsidRDefault="00262E04" w:rsidP="00BB3B59">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lang w:val="ru-RU"/>
              </w:rPr>
              <w:t>Նյութը</w:t>
            </w:r>
          </w:p>
        </w:tc>
        <w:tc>
          <w:tcPr>
            <w:tcW w:w="35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7A63F9" w14:textId="15E4AA98" w:rsidR="00262E04" w:rsidRPr="00BB3B59" w:rsidRDefault="00BB3B59" w:rsidP="00BB3B59">
            <w:pPr>
              <w:tabs>
                <w:tab w:val="left" w:pos="5040"/>
              </w:tabs>
              <w:jc w:val="center"/>
              <w:rPr>
                <w:rFonts w:ascii="GHEA Grapalat" w:eastAsia="Times New Roman" w:hAnsi="GHEA Grapalat" w:cs="Arial"/>
                <w:b/>
                <w:bCs/>
                <w:color w:val="000000"/>
                <w:sz w:val="18"/>
                <w:szCs w:val="18"/>
              </w:rPr>
            </w:pPr>
            <w:proofErr w:type="spellStart"/>
            <w:r w:rsidRPr="00BB3B59">
              <w:rPr>
                <w:rFonts w:ascii="GHEA Grapalat" w:hAnsi="GHEA Grapalat" w:cs="Arial"/>
                <w:b/>
                <w:bCs/>
                <w:color w:val="000000"/>
                <w:sz w:val="18"/>
                <w:szCs w:val="18"/>
              </w:rPr>
              <w:t>Թիվ</w:t>
            </w:r>
            <w:proofErr w:type="spellEnd"/>
          </w:p>
        </w:tc>
        <w:tc>
          <w:tcPr>
            <w:tcW w:w="520"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25A25F1" w14:textId="51FE18F3" w:rsidR="00262E04" w:rsidRPr="00BB3B59" w:rsidRDefault="00262E04" w:rsidP="00BB3B59">
            <w:pPr>
              <w:tabs>
                <w:tab w:val="left" w:pos="5040"/>
              </w:tabs>
              <w:jc w:val="center"/>
              <w:rPr>
                <w:rFonts w:ascii="GHEA Grapalat" w:eastAsia="Times New Roman" w:hAnsi="GHEA Grapalat" w:cs="Arial"/>
                <w:b/>
                <w:bCs/>
                <w:color w:val="000000"/>
                <w:sz w:val="18"/>
                <w:szCs w:val="18"/>
              </w:rPr>
            </w:pPr>
            <w:proofErr w:type="spellStart"/>
            <w:r w:rsidRPr="00BB3B59">
              <w:rPr>
                <w:rFonts w:ascii="GHEA Grapalat" w:hAnsi="GHEA Grapalat" w:cs="Arial"/>
                <w:b/>
                <w:bCs/>
                <w:color w:val="000000"/>
                <w:sz w:val="18"/>
                <w:szCs w:val="18"/>
              </w:rPr>
              <w:t>Ընդա</w:t>
            </w:r>
            <w:r w:rsidR="00BB3B59" w:rsidRPr="00BB3B59">
              <w:rPr>
                <w:rFonts w:ascii="GHEA Grapalat" w:hAnsi="GHEA Grapalat" w:cs="Arial"/>
                <w:b/>
                <w:bCs/>
                <w:color w:val="000000"/>
                <w:sz w:val="18"/>
                <w:szCs w:val="18"/>
              </w:rPr>
              <w:t>-</w:t>
            </w:r>
            <w:r w:rsidRPr="00BB3B59">
              <w:rPr>
                <w:rFonts w:ascii="GHEA Grapalat" w:hAnsi="GHEA Grapalat" w:cs="Arial"/>
                <w:b/>
                <w:bCs/>
                <w:color w:val="000000"/>
                <w:sz w:val="18"/>
                <w:szCs w:val="18"/>
              </w:rPr>
              <w:t>մենը</w:t>
            </w:r>
            <w:proofErr w:type="spellEnd"/>
            <w:r w:rsidR="00BB3B59" w:rsidRPr="00BB3B59">
              <w:rPr>
                <w:rFonts w:ascii="GHEA Grapalat" w:hAnsi="GHEA Grapalat" w:cs="Arial"/>
                <w:b/>
                <w:bCs/>
                <w:color w:val="000000"/>
                <w:sz w:val="18"/>
                <w:szCs w:val="18"/>
              </w:rPr>
              <w:t>, մ</w:t>
            </w:r>
            <w:r w:rsidR="00BB3B59" w:rsidRPr="00BB3B59">
              <w:rPr>
                <w:rFonts w:ascii="GHEA Grapalat" w:hAnsi="GHEA Grapalat" w:cs="Arial"/>
                <w:b/>
                <w:bCs/>
                <w:color w:val="000000"/>
                <w:sz w:val="18"/>
                <w:szCs w:val="18"/>
                <w:vertAlign w:val="superscript"/>
              </w:rPr>
              <w:t>2</w:t>
            </w:r>
          </w:p>
        </w:tc>
        <w:tc>
          <w:tcPr>
            <w:tcW w:w="687"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76E6A43" w14:textId="0ACAC4C2" w:rsidR="00262E04" w:rsidRPr="00BB3B59" w:rsidRDefault="00262E04" w:rsidP="00BB3B59">
            <w:pPr>
              <w:tabs>
                <w:tab w:val="left" w:pos="5040"/>
              </w:tabs>
              <w:jc w:val="center"/>
              <w:rPr>
                <w:rFonts w:ascii="GHEA Grapalat" w:eastAsia="Times New Roman" w:hAnsi="GHEA Grapalat" w:cs="Arial"/>
                <w:b/>
                <w:bCs/>
                <w:color w:val="000000"/>
                <w:sz w:val="18"/>
                <w:szCs w:val="18"/>
              </w:rPr>
            </w:pPr>
            <w:proofErr w:type="spellStart"/>
            <w:r w:rsidRPr="00BB3B59">
              <w:rPr>
                <w:rFonts w:ascii="GHEA Grapalat" w:hAnsi="GHEA Grapalat" w:cs="Arial"/>
                <w:b/>
                <w:bCs/>
                <w:color w:val="000000"/>
                <w:sz w:val="18"/>
                <w:szCs w:val="18"/>
              </w:rPr>
              <w:t>Միավորի</w:t>
            </w:r>
            <w:proofErr w:type="spellEnd"/>
            <w:r w:rsidRPr="00BB3B59">
              <w:rPr>
                <w:rFonts w:ascii="GHEA Grapalat" w:hAnsi="GHEA Grapalat" w:cs="Arial"/>
                <w:b/>
                <w:bCs/>
                <w:color w:val="000000"/>
                <w:sz w:val="18"/>
                <w:szCs w:val="18"/>
              </w:rPr>
              <w:t xml:space="preserve"> </w:t>
            </w:r>
            <w:proofErr w:type="spellStart"/>
            <w:r w:rsidRPr="00BB3B59">
              <w:rPr>
                <w:rFonts w:ascii="GHEA Grapalat" w:hAnsi="GHEA Grapalat" w:cs="Arial"/>
                <w:b/>
                <w:bCs/>
                <w:color w:val="000000"/>
                <w:sz w:val="18"/>
                <w:szCs w:val="18"/>
              </w:rPr>
              <w:t>միջին</w:t>
            </w:r>
            <w:proofErr w:type="spellEnd"/>
            <w:r w:rsidRPr="00BB3B59">
              <w:rPr>
                <w:rFonts w:ascii="GHEA Grapalat" w:hAnsi="GHEA Grapalat" w:cs="Arial"/>
                <w:b/>
                <w:bCs/>
                <w:color w:val="000000"/>
                <w:sz w:val="18"/>
                <w:szCs w:val="18"/>
              </w:rPr>
              <w:t xml:space="preserve"> </w:t>
            </w:r>
            <w:proofErr w:type="spellStart"/>
            <w:r w:rsidRPr="00BB3B59">
              <w:rPr>
                <w:rFonts w:ascii="GHEA Grapalat" w:hAnsi="GHEA Grapalat" w:cs="Arial"/>
                <w:b/>
                <w:bCs/>
                <w:color w:val="000000"/>
                <w:sz w:val="18"/>
                <w:szCs w:val="18"/>
              </w:rPr>
              <w:t>գինը</w:t>
            </w:r>
            <w:proofErr w:type="spellEnd"/>
            <w:r w:rsidR="00BB3B59" w:rsidRPr="00BB3B59">
              <w:rPr>
                <w:rFonts w:ascii="GHEA Grapalat" w:hAnsi="GHEA Grapalat" w:cs="Arial"/>
                <w:b/>
                <w:bCs/>
                <w:color w:val="000000"/>
                <w:sz w:val="18"/>
                <w:szCs w:val="18"/>
              </w:rPr>
              <w:t>,</w:t>
            </w:r>
            <w:r w:rsidRPr="00BB3B59">
              <w:rPr>
                <w:rFonts w:ascii="GHEA Grapalat" w:hAnsi="GHEA Grapalat" w:cs="Arial"/>
                <w:b/>
                <w:bCs/>
                <w:color w:val="000000"/>
                <w:sz w:val="18"/>
                <w:szCs w:val="18"/>
              </w:rPr>
              <w:t xml:space="preserve"> </w:t>
            </w:r>
            <w:r w:rsidR="00BB3B59" w:rsidRPr="00BB3B59">
              <w:rPr>
                <w:rFonts w:ascii="GHEA Grapalat" w:hAnsi="GHEA Grapalat" w:cs="Arial"/>
                <w:b/>
                <w:bCs/>
                <w:color w:val="000000"/>
                <w:sz w:val="18"/>
                <w:szCs w:val="18"/>
              </w:rPr>
              <w:t xml:space="preserve">ՀՀ </w:t>
            </w:r>
            <w:proofErr w:type="spellStart"/>
            <w:r w:rsidR="00BB3B59" w:rsidRPr="00BB3B59">
              <w:rPr>
                <w:rFonts w:ascii="GHEA Grapalat" w:hAnsi="GHEA Grapalat" w:cs="Arial"/>
                <w:b/>
                <w:bCs/>
                <w:color w:val="000000"/>
                <w:sz w:val="18"/>
                <w:szCs w:val="18"/>
              </w:rPr>
              <w:t>դրամ</w:t>
            </w:r>
            <w:proofErr w:type="spellEnd"/>
            <w:r w:rsidR="00BB3B59" w:rsidRPr="00BB3B59">
              <w:rPr>
                <w:rFonts w:ascii="GHEA Grapalat" w:hAnsi="GHEA Grapalat" w:cs="Arial"/>
                <w:b/>
                <w:bCs/>
                <w:color w:val="000000"/>
                <w:sz w:val="18"/>
                <w:szCs w:val="18"/>
              </w:rPr>
              <w:t>/մ2</w:t>
            </w:r>
          </w:p>
        </w:tc>
        <w:tc>
          <w:tcPr>
            <w:tcW w:w="779"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1EF72C4" w14:textId="738F21CB" w:rsidR="00262E04" w:rsidRPr="00BB3B59" w:rsidRDefault="00262E04" w:rsidP="00BB3B59">
            <w:pPr>
              <w:tabs>
                <w:tab w:val="left" w:pos="5040"/>
              </w:tabs>
              <w:jc w:val="center"/>
              <w:rPr>
                <w:rFonts w:ascii="GHEA Grapalat" w:eastAsia="Times New Roman" w:hAnsi="GHEA Grapalat" w:cs="Arial"/>
                <w:b/>
                <w:bCs/>
                <w:color w:val="000000"/>
                <w:sz w:val="18"/>
                <w:szCs w:val="18"/>
              </w:rPr>
            </w:pPr>
            <w:proofErr w:type="spellStart"/>
            <w:r w:rsidRPr="00BB3B59">
              <w:rPr>
                <w:rFonts w:ascii="GHEA Grapalat" w:hAnsi="GHEA Grapalat" w:cs="Arial"/>
                <w:b/>
                <w:bCs/>
                <w:color w:val="000000"/>
                <w:sz w:val="18"/>
                <w:szCs w:val="18"/>
              </w:rPr>
              <w:t>Ընդհանուր</w:t>
            </w:r>
            <w:proofErr w:type="spellEnd"/>
            <w:r w:rsidRPr="00BB3B59">
              <w:rPr>
                <w:rFonts w:ascii="GHEA Grapalat" w:hAnsi="GHEA Grapalat" w:cs="Arial"/>
                <w:b/>
                <w:bCs/>
                <w:color w:val="000000"/>
                <w:sz w:val="18"/>
                <w:szCs w:val="18"/>
              </w:rPr>
              <w:t xml:space="preserve"> </w:t>
            </w:r>
            <w:proofErr w:type="spellStart"/>
            <w:r w:rsidRPr="00BB3B59">
              <w:rPr>
                <w:rFonts w:ascii="GHEA Grapalat" w:hAnsi="GHEA Grapalat" w:cs="Arial"/>
                <w:b/>
                <w:bCs/>
                <w:color w:val="000000"/>
                <w:sz w:val="18"/>
                <w:szCs w:val="18"/>
              </w:rPr>
              <w:t>արժեքը</w:t>
            </w:r>
            <w:proofErr w:type="spellEnd"/>
            <w:r w:rsidR="00BB3B59" w:rsidRPr="00BB3B59">
              <w:rPr>
                <w:rFonts w:ascii="GHEA Grapalat" w:hAnsi="GHEA Grapalat" w:cs="Arial"/>
                <w:b/>
                <w:bCs/>
                <w:color w:val="000000"/>
                <w:sz w:val="18"/>
                <w:szCs w:val="18"/>
              </w:rPr>
              <w:t xml:space="preserve">, ՀՀ </w:t>
            </w:r>
            <w:proofErr w:type="spellStart"/>
            <w:r w:rsidR="00BB3B59" w:rsidRPr="00BB3B59">
              <w:rPr>
                <w:rFonts w:ascii="GHEA Grapalat" w:hAnsi="GHEA Grapalat" w:cs="Arial"/>
                <w:b/>
                <w:bCs/>
                <w:color w:val="000000"/>
                <w:sz w:val="18"/>
                <w:szCs w:val="18"/>
              </w:rPr>
              <w:t>դրամ</w:t>
            </w:r>
            <w:proofErr w:type="spellEnd"/>
          </w:p>
        </w:tc>
        <w:tc>
          <w:tcPr>
            <w:tcW w:w="873"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A12AEA9" w14:textId="6468C172" w:rsidR="00262E04" w:rsidRPr="00BB3B59" w:rsidRDefault="00262E04" w:rsidP="00BB3B59">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lang w:val="hy-AM"/>
              </w:rPr>
              <w:t>Ընդհանուր փոխհատուցումը</w:t>
            </w:r>
            <w:r w:rsidRPr="00BB3B59">
              <w:rPr>
                <w:rFonts w:ascii="GHEA Grapalat" w:hAnsi="GHEA Grapalat" w:cs="Arial"/>
                <w:b/>
                <w:bCs/>
                <w:color w:val="000000"/>
                <w:sz w:val="18"/>
                <w:szCs w:val="18"/>
              </w:rPr>
              <w:t xml:space="preserve"> (</w:t>
            </w:r>
            <w:proofErr w:type="spellStart"/>
            <w:r w:rsidRPr="00BB3B59">
              <w:rPr>
                <w:rFonts w:ascii="GHEA Grapalat" w:hAnsi="GHEA Grapalat" w:cs="Arial"/>
                <w:b/>
                <w:bCs/>
                <w:color w:val="000000"/>
                <w:sz w:val="18"/>
                <w:szCs w:val="18"/>
              </w:rPr>
              <w:t>ներառյալ</w:t>
            </w:r>
            <w:proofErr w:type="spellEnd"/>
            <w:r w:rsidR="00F20B7D">
              <w:rPr>
                <w:rFonts w:ascii="GHEA Grapalat" w:hAnsi="GHEA Grapalat" w:cs="Arial"/>
                <w:b/>
                <w:bCs/>
                <w:color w:val="000000"/>
                <w:sz w:val="18"/>
                <w:szCs w:val="18"/>
              </w:rPr>
              <w:t>`</w:t>
            </w:r>
            <w:r w:rsidRPr="00BB3B59">
              <w:rPr>
                <w:rFonts w:ascii="GHEA Grapalat" w:hAnsi="GHEA Grapalat" w:cs="Arial"/>
                <w:b/>
                <w:bCs/>
                <w:color w:val="000000"/>
                <w:sz w:val="18"/>
                <w:szCs w:val="18"/>
              </w:rPr>
              <w:t xml:space="preserve"> 15%)</w:t>
            </w:r>
            <w:r w:rsidR="00BB3B59" w:rsidRPr="00BB3B59">
              <w:rPr>
                <w:rFonts w:ascii="GHEA Grapalat" w:hAnsi="GHEA Grapalat" w:cs="Arial"/>
                <w:b/>
                <w:bCs/>
                <w:color w:val="000000"/>
                <w:sz w:val="18"/>
                <w:szCs w:val="18"/>
              </w:rPr>
              <w:t xml:space="preserve">, ՀՀ </w:t>
            </w:r>
            <w:proofErr w:type="spellStart"/>
            <w:r w:rsidR="00BB3B59" w:rsidRPr="00BB3B59">
              <w:rPr>
                <w:rFonts w:ascii="GHEA Grapalat" w:hAnsi="GHEA Grapalat" w:cs="Arial"/>
                <w:b/>
                <w:bCs/>
                <w:color w:val="000000"/>
                <w:sz w:val="18"/>
                <w:szCs w:val="18"/>
              </w:rPr>
              <w:t>դրամ</w:t>
            </w:r>
            <w:proofErr w:type="spellEnd"/>
          </w:p>
        </w:tc>
      </w:tr>
      <w:tr w:rsidR="00262E04" w:rsidRPr="00BB3B59" w14:paraId="74493320" w14:textId="77777777" w:rsidTr="00F20B7D">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21840"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Ա</w:t>
            </w:r>
            <w:r w:rsidRPr="00BB3B59">
              <w:rPr>
                <w:rFonts w:ascii="GHEA Grapalat" w:eastAsia="Times New Roman" w:hAnsi="GHEA Grapalat" w:cs="Arial"/>
                <w:b/>
                <w:bCs/>
                <w:color w:val="000000"/>
                <w:sz w:val="18"/>
                <w:szCs w:val="18"/>
                <w:lang w:val="ru-RU" w:eastAsia="ru-RU"/>
              </w:rPr>
              <w:t xml:space="preserve">. </w:t>
            </w:r>
            <w:r w:rsidRPr="00BB3B59">
              <w:rPr>
                <w:rFonts w:ascii="GHEA Grapalat" w:eastAsia="Times New Roman" w:hAnsi="GHEA Grapalat" w:cs="Arial"/>
                <w:b/>
                <w:bCs/>
                <w:color w:val="000000"/>
                <w:sz w:val="18"/>
                <w:szCs w:val="18"/>
                <w:lang w:val="hy-AM" w:eastAsia="ru-RU"/>
              </w:rPr>
              <w:t>Տուն</w:t>
            </w:r>
          </w:p>
        </w:tc>
      </w:tr>
      <w:tr w:rsidR="00BB3B59" w:rsidRPr="00BB3B59" w14:paraId="2DE64BD1"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73B57B3"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Բնակելի տուն</w:t>
            </w:r>
          </w:p>
        </w:tc>
        <w:tc>
          <w:tcPr>
            <w:tcW w:w="776" w:type="pct"/>
            <w:tcBorders>
              <w:top w:val="nil"/>
              <w:left w:val="nil"/>
              <w:bottom w:val="single" w:sz="4" w:space="0" w:color="auto"/>
              <w:right w:val="single" w:sz="4" w:space="0" w:color="auto"/>
            </w:tcBorders>
            <w:shd w:val="clear" w:color="auto" w:fill="auto"/>
            <w:noWrap/>
            <w:vAlign w:val="center"/>
            <w:hideMark/>
          </w:tcPr>
          <w:p w14:paraId="7AA03847" w14:textId="77777777" w:rsidR="00262E04" w:rsidRPr="00BB3B59" w:rsidRDefault="00262E04" w:rsidP="00BB3B59">
            <w:pPr>
              <w:tabs>
                <w:tab w:val="left" w:pos="5040"/>
              </w:tabs>
              <w:rPr>
                <w:rFonts w:ascii="GHEA Grapalat" w:eastAsia="Times New Roman" w:hAnsi="GHEA Grapalat" w:cs="Arial"/>
                <w:color w:val="000000"/>
                <w:sz w:val="18"/>
                <w:szCs w:val="18"/>
                <w:lang w:val="hy-AM"/>
              </w:rPr>
            </w:pPr>
            <w:r w:rsidRPr="00BB3B59">
              <w:rPr>
                <w:rFonts w:ascii="GHEA Grapalat" w:eastAsia="Times New Roman" w:hAnsi="GHEA Grapalat" w:cs="Arial"/>
                <w:color w:val="000000"/>
                <w:sz w:val="18"/>
                <w:szCs w:val="18"/>
                <w:lang w:val="hy-AM"/>
              </w:rPr>
              <w:t>պեմզաբլոկ</w:t>
            </w:r>
          </w:p>
        </w:tc>
        <w:tc>
          <w:tcPr>
            <w:tcW w:w="354" w:type="pct"/>
            <w:tcBorders>
              <w:top w:val="nil"/>
              <w:left w:val="nil"/>
              <w:bottom w:val="single" w:sz="4" w:space="0" w:color="auto"/>
              <w:right w:val="single" w:sz="4" w:space="0" w:color="auto"/>
            </w:tcBorders>
            <w:shd w:val="clear" w:color="auto" w:fill="auto"/>
            <w:noWrap/>
            <w:vAlign w:val="center"/>
            <w:hideMark/>
          </w:tcPr>
          <w:p w14:paraId="6F9BFC3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4E27D71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31.4</w:t>
            </w:r>
          </w:p>
        </w:tc>
        <w:tc>
          <w:tcPr>
            <w:tcW w:w="687" w:type="pct"/>
            <w:tcBorders>
              <w:top w:val="nil"/>
              <w:left w:val="nil"/>
              <w:bottom w:val="single" w:sz="4" w:space="0" w:color="auto"/>
              <w:right w:val="single" w:sz="4" w:space="0" w:color="auto"/>
            </w:tcBorders>
            <w:shd w:val="clear" w:color="auto" w:fill="auto"/>
            <w:noWrap/>
            <w:vAlign w:val="center"/>
            <w:hideMark/>
          </w:tcPr>
          <w:p w14:paraId="6972A893"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138,600.0</w:t>
            </w:r>
          </w:p>
        </w:tc>
        <w:tc>
          <w:tcPr>
            <w:tcW w:w="779" w:type="pct"/>
            <w:tcBorders>
              <w:top w:val="nil"/>
              <w:left w:val="nil"/>
              <w:bottom w:val="single" w:sz="4" w:space="0" w:color="auto"/>
              <w:right w:val="single" w:sz="4" w:space="0" w:color="auto"/>
            </w:tcBorders>
            <w:shd w:val="clear" w:color="auto" w:fill="auto"/>
            <w:noWrap/>
            <w:vAlign w:val="center"/>
            <w:hideMark/>
          </w:tcPr>
          <w:p w14:paraId="6EBA03D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4,352,040.0</w:t>
            </w:r>
          </w:p>
        </w:tc>
        <w:tc>
          <w:tcPr>
            <w:tcW w:w="873" w:type="pct"/>
            <w:tcBorders>
              <w:top w:val="nil"/>
              <w:left w:val="nil"/>
              <w:bottom w:val="single" w:sz="4" w:space="0" w:color="auto"/>
              <w:right w:val="single" w:sz="4" w:space="0" w:color="auto"/>
            </w:tcBorders>
            <w:shd w:val="clear" w:color="auto" w:fill="auto"/>
            <w:noWrap/>
            <w:vAlign w:val="center"/>
            <w:hideMark/>
          </w:tcPr>
          <w:p w14:paraId="71323348" w14:textId="2169BD23"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5,004,846.0</w:t>
            </w:r>
          </w:p>
        </w:tc>
      </w:tr>
      <w:tr w:rsidR="00BB3B59" w:rsidRPr="00BB3B59" w14:paraId="4DBACF2B"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6F751BC"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Բնակելի տուն</w:t>
            </w:r>
          </w:p>
        </w:tc>
        <w:tc>
          <w:tcPr>
            <w:tcW w:w="776" w:type="pct"/>
            <w:tcBorders>
              <w:top w:val="nil"/>
              <w:left w:val="nil"/>
              <w:bottom w:val="single" w:sz="4" w:space="0" w:color="auto"/>
              <w:right w:val="single" w:sz="4" w:space="0" w:color="auto"/>
            </w:tcBorders>
            <w:shd w:val="clear" w:color="auto" w:fill="auto"/>
            <w:noWrap/>
            <w:vAlign w:val="center"/>
            <w:hideMark/>
          </w:tcPr>
          <w:p w14:paraId="09079E13"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0447ED4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21</w:t>
            </w:r>
          </w:p>
        </w:tc>
        <w:tc>
          <w:tcPr>
            <w:tcW w:w="520" w:type="pct"/>
            <w:tcBorders>
              <w:top w:val="nil"/>
              <w:left w:val="nil"/>
              <w:bottom w:val="single" w:sz="4" w:space="0" w:color="auto"/>
              <w:right w:val="single" w:sz="4" w:space="0" w:color="auto"/>
            </w:tcBorders>
            <w:shd w:val="clear" w:color="auto" w:fill="auto"/>
            <w:noWrap/>
            <w:vAlign w:val="center"/>
            <w:hideMark/>
          </w:tcPr>
          <w:p w14:paraId="5666CDB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1921.37</w:t>
            </w:r>
          </w:p>
        </w:tc>
        <w:tc>
          <w:tcPr>
            <w:tcW w:w="687" w:type="pct"/>
            <w:tcBorders>
              <w:top w:val="nil"/>
              <w:left w:val="nil"/>
              <w:bottom w:val="single" w:sz="4" w:space="0" w:color="auto"/>
              <w:right w:val="single" w:sz="4" w:space="0" w:color="auto"/>
            </w:tcBorders>
            <w:shd w:val="clear" w:color="auto" w:fill="auto"/>
            <w:noWrap/>
            <w:vAlign w:val="center"/>
            <w:hideMark/>
          </w:tcPr>
          <w:p w14:paraId="40EE577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lang w:val="ru-RU"/>
              </w:rPr>
              <w:t>279,396.7</w:t>
            </w:r>
          </w:p>
        </w:tc>
        <w:tc>
          <w:tcPr>
            <w:tcW w:w="779" w:type="pct"/>
            <w:tcBorders>
              <w:top w:val="nil"/>
              <w:left w:val="nil"/>
              <w:bottom w:val="single" w:sz="4" w:space="0" w:color="auto"/>
              <w:right w:val="single" w:sz="4" w:space="0" w:color="auto"/>
            </w:tcBorders>
            <w:shd w:val="clear" w:color="auto" w:fill="auto"/>
            <w:noWrap/>
            <w:vAlign w:val="center"/>
            <w:hideMark/>
          </w:tcPr>
          <w:p w14:paraId="129E71B6"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536,824,523.1</w:t>
            </w:r>
          </w:p>
        </w:tc>
        <w:tc>
          <w:tcPr>
            <w:tcW w:w="873" w:type="pct"/>
            <w:tcBorders>
              <w:top w:val="nil"/>
              <w:left w:val="nil"/>
              <w:bottom w:val="single" w:sz="4" w:space="0" w:color="auto"/>
              <w:right w:val="single" w:sz="4" w:space="0" w:color="auto"/>
            </w:tcBorders>
            <w:shd w:val="clear" w:color="auto" w:fill="auto"/>
            <w:noWrap/>
            <w:vAlign w:val="center"/>
            <w:hideMark/>
          </w:tcPr>
          <w:p w14:paraId="637D01CC" w14:textId="6D8310E5"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hAnsi="GHEA Grapalat" w:cs="Arial"/>
                <w:color w:val="000000"/>
                <w:sz w:val="18"/>
                <w:szCs w:val="18"/>
              </w:rPr>
              <w:t>617,348,201.</w:t>
            </w:r>
            <w:r w:rsidRPr="00BB3B59">
              <w:rPr>
                <w:rFonts w:ascii="GHEA Grapalat" w:hAnsi="GHEA Grapalat" w:cs="Arial"/>
                <w:color w:val="000000"/>
                <w:sz w:val="18"/>
                <w:szCs w:val="18"/>
                <w:lang w:val="ru-RU"/>
              </w:rPr>
              <w:t>6</w:t>
            </w:r>
          </w:p>
        </w:tc>
      </w:tr>
      <w:tr w:rsidR="00BB3B59" w:rsidRPr="00BB3B59" w14:paraId="19A9AE8C"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12AA7938" w14:textId="77777777" w:rsidR="00262E04" w:rsidRPr="00BB3B59" w:rsidRDefault="00262E04" w:rsidP="00BB3B59">
            <w:pPr>
              <w:tabs>
                <w:tab w:val="left" w:pos="1755"/>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 xml:space="preserve">Ենթաընդհանուր </w:t>
            </w:r>
            <w:r w:rsidRPr="00BB3B59">
              <w:rPr>
                <w:rFonts w:ascii="GHEA Grapalat" w:eastAsia="Times New Roman" w:hAnsi="GHEA Grapalat" w:cs="Arial"/>
                <w:b/>
                <w:bCs/>
                <w:color w:val="000000"/>
                <w:sz w:val="18"/>
                <w:szCs w:val="18"/>
                <w:lang w:val="hy-AM"/>
              </w:rPr>
              <w:t>Ա</w:t>
            </w:r>
            <w:r w:rsidRPr="00BB3B59">
              <w:rPr>
                <w:rFonts w:ascii="GHEA Grapalat" w:eastAsia="Times New Roman" w:hAnsi="GHEA Grapalat" w:cs="Arial"/>
                <w:b/>
                <w:bCs/>
                <w:color w:val="000000"/>
                <w:sz w:val="18"/>
                <w:szCs w:val="18"/>
              </w:rPr>
              <w:t>.</w:t>
            </w:r>
          </w:p>
        </w:tc>
        <w:tc>
          <w:tcPr>
            <w:tcW w:w="776" w:type="pct"/>
            <w:tcBorders>
              <w:top w:val="nil"/>
              <w:left w:val="nil"/>
              <w:bottom w:val="single" w:sz="4" w:space="0" w:color="auto"/>
              <w:right w:val="single" w:sz="4" w:space="0" w:color="auto"/>
            </w:tcBorders>
            <w:shd w:val="clear" w:color="auto" w:fill="auto"/>
            <w:noWrap/>
            <w:vAlign w:val="center"/>
            <w:hideMark/>
          </w:tcPr>
          <w:p w14:paraId="30F90F98" w14:textId="30B669AE"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354" w:type="pct"/>
            <w:tcBorders>
              <w:top w:val="nil"/>
              <w:left w:val="nil"/>
              <w:bottom w:val="single" w:sz="4" w:space="0" w:color="auto"/>
              <w:right w:val="single" w:sz="4" w:space="0" w:color="auto"/>
            </w:tcBorders>
            <w:shd w:val="clear" w:color="auto" w:fill="auto"/>
            <w:noWrap/>
            <w:vAlign w:val="center"/>
            <w:hideMark/>
          </w:tcPr>
          <w:p w14:paraId="5DD8012D"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22</w:t>
            </w:r>
          </w:p>
        </w:tc>
        <w:tc>
          <w:tcPr>
            <w:tcW w:w="520" w:type="pct"/>
            <w:tcBorders>
              <w:top w:val="nil"/>
              <w:left w:val="nil"/>
              <w:bottom w:val="single" w:sz="4" w:space="0" w:color="auto"/>
              <w:right w:val="single" w:sz="4" w:space="0" w:color="auto"/>
            </w:tcBorders>
            <w:shd w:val="clear" w:color="auto" w:fill="auto"/>
            <w:noWrap/>
            <w:vAlign w:val="center"/>
            <w:hideMark/>
          </w:tcPr>
          <w:p w14:paraId="42B1F5B6"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rPr>
              <w:t>1952.77</w:t>
            </w:r>
          </w:p>
        </w:tc>
        <w:tc>
          <w:tcPr>
            <w:tcW w:w="687" w:type="pct"/>
            <w:tcBorders>
              <w:top w:val="nil"/>
              <w:left w:val="nil"/>
              <w:bottom w:val="single" w:sz="4" w:space="0" w:color="auto"/>
              <w:right w:val="single" w:sz="4" w:space="0" w:color="auto"/>
            </w:tcBorders>
            <w:shd w:val="clear" w:color="auto" w:fill="auto"/>
            <w:noWrap/>
            <w:vAlign w:val="center"/>
            <w:hideMark/>
          </w:tcPr>
          <w:p w14:paraId="402C2334"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rPr>
              <w:t>-</w:t>
            </w:r>
          </w:p>
        </w:tc>
        <w:tc>
          <w:tcPr>
            <w:tcW w:w="779" w:type="pct"/>
            <w:tcBorders>
              <w:top w:val="nil"/>
              <w:left w:val="nil"/>
              <w:bottom w:val="single" w:sz="4" w:space="0" w:color="auto"/>
              <w:right w:val="single" w:sz="4" w:space="0" w:color="auto"/>
            </w:tcBorders>
            <w:shd w:val="clear" w:color="auto" w:fill="auto"/>
            <w:noWrap/>
            <w:vAlign w:val="center"/>
            <w:hideMark/>
          </w:tcPr>
          <w:p w14:paraId="784F64CB" w14:textId="7F8900A0"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rPr>
              <w:t>541,176,563.1</w:t>
            </w:r>
          </w:p>
        </w:tc>
        <w:tc>
          <w:tcPr>
            <w:tcW w:w="873" w:type="pct"/>
            <w:tcBorders>
              <w:top w:val="nil"/>
              <w:left w:val="nil"/>
              <w:bottom w:val="single" w:sz="4" w:space="0" w:color="auto"/>
              <w:right w:val="single" w:sz="4" w:space="0" w:color="auto"/>
            </w:tcBorders>
            <w:shd w:val="clear" w:color="auto" w:fill="auto"/>
            <w:noWrap/>
            <w:vAlign w:val="center"/>
            <w:hideMark/>
          </w:tcPr>
          <w:p w14:paraId="18DAB6F6" w14:textId="3CFB9144"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hAnsi="GHEA Grapalat" w:cs="Arial"/>
                <w:b/>
                <w:bCs/>
                <w:color w:val="000000"/>
                <w:sz w:val="18"/>
                <w:szCs w:val="18"/>
              </w:rPr>
              <w:t>622,353,047.</w:t>
            </w:r>
            <w:r w:rsidRPr="00BB3B59">
              <w:rPr>
                <w:rFonts w:ascii="GHEA Grapalat" w:hAnsi="GHEA Grapalat" w:cs="Arial"/>
                <w:b/>
                <w:bCs/>
                <w:color w:val="000000"/>
                <w:sz w:val="18"/>
                <w:szCs w:val="18"/>
                <w:lang w:val="ru-RU"/>
              </w:rPr>
              <w:t>6</w:t>
            </w:r>
          </w:p>
        </w:tc>
      </w:tr>
      <w:tr w:rsidR="00262E04" w:rsidRPr="00BB3B59" w14:paraId="3432A4E8" w14:textId="77777777" w:rsidTr="00F20B7D">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9E6A9" w14:textId="1A00A749"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Բ</w:t>
            </w:r>
            <w:r w:rsidRPr="00BB3B59">
              <w:rPr>
                <w:rFonts w:ascii="GHEA Grapalat" w:eastAsia="Times New Roman" w:hAnsi="GHEA Grapalat" w:cs="Arial"/>
                <w:b/>
                <w:bCs/>
                <w:color w:val="000000"/>
                <w:sz w:val="18"/>
                <w:szCs w:val="18"/>
                <w:lang w:eastAsia="ru-RU"/>
              </w:rPr>
              <w:t xml:space="preserve">. </w:t>
            </w:r>
            <w:r w:rsidRPr="00BB3B59">
              <w:rPr>
                <w:rFonts w:ascii="GHEA Grapalat" w:eastAsia="Times New Roman" w:hAnsi="GHEA Grapalat" w:cs="Arial"/>
                <w:b/>
                <w:bCs/>
                <w:color w:val="000000"/>
                <w:sz w:val="18"/>
                <w:szCs w:val="18"/>
                <w:lang w:val="hy-AM" w:eastAsia="ru-RU"/>
              </w:rPr>
              <w:t>Տուն</w:t>
            </w:r>
          </w:p>
        </w:tc>
      </w:tr>
      <w:tr w:rsidR="00262E04" w:rsidRPr="00BB3B59" w14:paraId="45B19791" w14:textId="77777777" w:rsidTr="00F20B7D">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D2503"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Բ</w:t>
            </w:r>
            <w:r w:rsidRPr="00BB3B59">
              <w:rPr>
                <w:rFonts w:ascii="GHEA Grapalat" w:eastAsia="Times New Roman" w:hAnsi="GHEA Grapalat" w:cs="Arial"/>
                <w:b/>
                <w:bCs/>
                <w:color w:val="000000"/>
                <w:sz w:val="18"/>
                <w:szCs w:val="18"/>
                <w:lang w:eastAsia="ru-RU"/>
              </w:rPr>
              <w:t xml:space="preserve">. </w:t>
            </w:r>
            <w:r w:rsidRPr="00BB3B59">
              <w:rPr>
                <w:rFonts w:ascii="GHEA Grapalat" w:eastAsia="Times New Roman" w:hAnsi="GHEA Grapalat" w:cs="Arial"/>
                <w:b/>
                <w:bCs/>
                <w:color w:val="000000"/>
                <w:sz w:val="18"/>
                <w:szCs w:val="18"/>
                <w:lang w:val="hy-AM" w:eastAsia="ru-RU"/>
              </w:rPr>
              <w:t>Օժանդակ շինություններ՝ ազդեցության ենթակա հիմնական շենքով</w:t>
            </w:r>
          </w:p>
        </w:tc>
      </w:tr>
      <w:tr w:rsidR="00BB3B59" w:rsidRPr="00BB3B59" w14:paraId="5B066E9D"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49106759"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Նկուղ հարթակի տակ</w:t>
            </w:r>
          </w:p>
        </w:tc>
        <w:tc>
          <w:tcPr>
            <w:tcW w:w="776" w:type="pct"/>
            <w:tcBorders>
              <w:top w:val="nil"/>
              <w:left w:val="nil"/>
              <w:bottom w:val="single" w:sz="4" w:space="0" w:color="auto"/>
              <w:right w:val="single" w:sz="4" w:space="0" w:color="auto"/>
            </w:tcBorders>
            <w:shd w:val="clear" w:color="auto" w:fill="auto"/>
            <w:noWrap/>
            <w:vAlign w:val="center"/>
            <w:hideMark/>
          </w:tcPr>
          <w:p w14:paraId="15599AB9"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2991796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4CEC631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15.7</w:t>
            </w:r>
          </w:p>
        </w:tc>
        <w:tc>
          <w:tcPr>
            <w:tcW w:w="687" w:type="pct"/>
            <w:tcBorders>
              <w:top w:val="nil"/>
              <w:left w:val="nil"/>
              <w:bottom w:val="single" w:sz="4" w:space="0" w:color="auto"/>
              <w:right w:val="single" w:sz="4" w:space="0" w:color="auto"/>
            </w:tcBorders>
            <w:shd w:val="clear" w:color="auto" w:fill="auto"/>
            <w:noWrap/>
            <w:vAlign w:val="center"/>
            <w:hideMark/>
          </w:tcPr>
          <w:p w14:paraId="23A1C23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92,340.0</w:t>
            </w:r>
          </w:p>
        </w:tc>
        <w:tc>
          <w:tcPr>
            <w:tcW w:w="779" w:type="pct"/>
            <w:tcBorders>
              <w:top w:val="nil"/>
              <w:left w:val="nil"/>
              <w:bottom w:val="single" w:sz="4" w:space="0" w:color="auto"/>
              <w:right w:val="single" w:sz="4" w:space="0" w:color="auto"/>
            </w:tcBorders>
            <w:shd w:val="clear" w:color="auto" w:fill="auto"/>
            <w:noWrap/>
            <w:vAlign w:val="center"/>
            <w:hideMark/>
          </w:tcPr>
          <w:p w14:paraId="0FA5A56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1,449,738.0</w:t>
            </w:r>
          </w:p>
        </w:tc>
        <w:tc>
          <w:tcPr>
            <w:tcW w:w="873" w:type="pct"/>
            <w:tcBorders>
              <w:top w:val="nil"/>
              <w:left w:val="nil"/>
              <w:bottom w:val="single" w:sz="4" w:space="0" w:color="auto"/>
              <w:right w:val="single" w:sz="4" w:space="0" w:color="auto"/>
            </w:tcBorders>
            <w:shd w:val="clear" w:color="auto" w:fill="auto"/>
            <w:noWrap/>
            <w:vAlign w:val="center"/>
            <w:hideMark/>
          </w:tcPr>
          <w:p w14:paraId="60C75B4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1,667,198.7</w:t>
            </w:r>
          </w:p>
        </w:tc>
      </w:tr>
      <w:tr w:rsidR="00BB3B59" w:rsidRPr="00BB3B59" w14:paraId="63F6348E"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20CE6E7B" w14:textId="77777777" w:rsidR="00262E04" w:rsidRPr="00BB3B59" w:rsidRDefault="00262E04" w:rsidP="00BB3B59">
            <w:pPr>
              <w:tabs>
                <w:tab w:val="left" w:pos="5040"/>
              </w:tabs>
              <w:rPr>
                <w:rFonts w:ascii="GHEA Grapalat" w:eastAsia="Times New Roman" w:hAnsi="GHEA Grapalat" w:cs="Arial"/>
                <w:color w:val="000000"/>
                <w:sz w:val="18"/>
                <w:szCs w:val="18"/>
                <w:lang w:val="hy-AM"/>
              </w:rPr>
            </w:pPr>
            <w:r w:rsidRPr="00BB3B59">
              <w:rPr>
                <w:rFonts w:ascii="GHEA Grapalat" w:eastAsia="Times New Roman" w:hAnsi="GHEA Grapalat" w:cs="Arial"/>
                <w:color w:val="000000"/>
                <w:sz w:val="18"/>
                <w:szCs w:val="18"/>
                <w:lang w:val="hy-AM"/>
              </w:rPr>
              <w:t>Ծածկարան</w:t>
            </w:r>
          </w:p>
        </w:tc>
        <w:tc>
          <w:tcPr>
            <w:tcW w:w="776" w:type="pct"/>
            <w:tcBorders>
              <w:top w:val="nil"/>
              <w:left w:val="nil"/>
              <w:bottom w:val="single" w:sz="4" w:space="0" w:color="auto"/>
              <w:right w:val="single" w:sz="4" w:space="0" w:color="auto"/>
            </w:tcBorders>
            <w:shd w:val="clear" w:color="auto" w:fill="auto"/>
            <w:noWrap/>
            <w:vAlign w:val="center"/>
            <w:hideMark/>
          </w:tcPr>
          <w:p w14:paraId="2A711850" w14:textId="77777777" w:rsidR="00262E04" w:rsidRPr="00BB3B59" w:rsidRDefault="00262E04" w:rsidP="00BB3B59">
            <w:pPr>
              <w:tabs>
                <w:tab w:val="left" w:pos="5040"/>
              </w:tabs>
              <w:rPr>
                <w:rFonts w:ascii="GHEA Grapalat" w:eastAsia="Times New Roman" w:hAnsi="GHEA Grapalat" w:cs="Arial"/>
                <w:color w:val="000000"/>
                <w:sz w:val="18"/>
                <w:szCs w:val="18"/>
                <w:lang w:val="hy-AM"/>
              </w:rPr>
            </w:pPr>
            <w:r w:rsidRPr="00BB3B59">
              <w:rPr>
                <w:rFonts w:ascii="GHEA Grapalat" w:eastAsia="Times New Roman" w:hAnsi="GHEA Grapalat" w:cs="Arial"/>
                <w:color w:val="000000"/>
                <w:sz w:val="18"/>
                <w:szCs w:val="18"/>
                <w:lang w:val="hy-AM"/>
              </w:rPr>
              <w:t>մետաղ</w:t>
            </w:r>
          </w:p>
        </w:tc>
        <w:tc>
          <w:tcPr>
            <w:tcW w:w="354" w:type="pct"/>
            <w:tcBorders>
              <w:top w:val="nil"/>
              <w:left w:val="nil"/>
              <w:bottom w:val="single" w:sz="4" w:space="0" w:color="auto"/>
              <w:right w:val="single" w:sz="4" w:space="0" w:color="auto"/>
            </w:tcBorders>
            <w:shd w:val="clear" w:color="auto" w:fill="auto"/>
            <w:noWrap/>
            <w:vAlign w:val="center"/>
            <w:hideMark/>
          </w:tcPr>
          <w:p w14:paraId="4FBE6E4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579A9DD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18.4</w:t>
            </w:r>
          </w:p>
        </w:tc>
        <w:tc>
          <w:tcPr>
            <w:tcW w:w="687" w:type="pct"/>
            <w:tcBorders>
              <w:top w:val="nil"/>
              <w:left w:val="nil"/>
              <w:bottom w:val="single" w:sz="4" w:space="0" w:color="auto"/>
              <w:right w:val="single" w:sz="4" w:space="0" w:color="auto"/>
            </w:tcBorders>
            <w:shd w:val="clear" w:color="auto" w:fill="auto"/>
            <w:noWrap/>
            <w:vAlign w:val="center"/>
            <w:hideMark/>
          </w:tcPr>
          <w:p w14:paraId="61A65CCE"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35,</w:t>
            </w:r>
            <w:r w:rsidRPr="00BB3B59">
              <w:rPr>
                <w:rFonts w:ascii="GHEA Grapalat" w:eastAsia="Times New Roman" w:hAnsi="GHEA Grapalat" w:cs="Arial"/>
                <w:color w:val="000000"/>
                <w:sz w:val="18"/>
                <w:szCs w:val="18"/>
                <w:lang w:val="ru-RU"/>
              </w:rPr>
              <w:t>930</w:t>
            </w:r>
            <w:r w:rsidRPr="00BB3B59">
              <w:rPr>
                <w:rFonts w:ascii="GHEA Grapalat" w:eastAsia="Times New Roman" w:hAnsi="GHEA Grapalat" w:cs="Arial"/>
                <w:color w:val="000000"/>
                <w:sz w:val="18"/>
                <w:szCs w:val="18"/>
              </w:rPr>
              <w:t>.0</w:t>
            </w:r>
          </w:p>
        </w:tc>
        <w:tc>
          <w:tcPr>
            <w:tcW w:w="779" w:type="pct"/>
            <w:tcBorders>
              <w:top w:val="nil"/>
              <w:left w:val="nil"/>
              <w:bottom w:val="single" w:sz="4" w:space="0" w:color="auto"/>
              <w:right w:val="single" w:sz="4" w:space="0" w:color="auto"/>
            </w:tcBorders>
            <w:shd w:val="clear" w:color="auto" w:fill="auto"/>
            <w:noWrap/>
            <w:vAlign w:val="center"/>
            <w:hideMark/>
          </w:tcPr>
          <w:p w14:paraId="464335E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661,112.0</w:t>
            </w:r>
          </w:p>
        </w:tc>
        <w:tc>
          <w:tcPr>
            <w:tcW w:w="873" w:type="pct"/>
            <w:tcBorders>
              <w:top w:val="nil"/>
              <w:left w:val="nil"/>
              <w:bottom w:val="single" w:sz="4" w:space="0" w:color="auto"/>
              <w:right w:val="single" w:sz="4" w:space="0" w:color="auto"/>
            </w:tcBorders>
            <w:shd w:val="clear" w:color="auto" w:fill="auto"/>
            <w:noWrap/>
            <w:vAlign w:val="center"/>
            <w:hideMark/>
          </w:tcPr>
          <w:p w14:paraId="1B77F4C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760,278.8</w:t>
            </w:r>
          </w:p>
        </w:tc>
      </w:tr>
      <w:tr w:rsidR="00BB3B59" w:rsidRPr="00BB3B59" w14:paraId="5C3DC71C"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74B299D"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Խորդանոց</w:t>
            </w:r>
          </w:p>
        </w:tc>
        <w:tc>
          <w:tcPr>
            <w:tcW w:w="776" w:type="pct"/>
            <w:tcBorders>
              <w:top w:val="nil"/>
              <w:left w:val="nil"/>
              <w:bottom w:val="single" w:sz="4" w:space="0" w:color="auto"/>
              <w:right w:val="single" w:sz="4" w:space="0" w:color="auto"/>
            </w:tcBorders>
            <w:shd w:val="clear" w:color="auto" w:fill="auto"/>
            <w:noWrap/>
            <w:vAlign w:val="center"/>
            <w:hideMark/>
          </w:tcPr>
          <w:p w14:paraId="198859CF" w14:textId="77777777" w:rsidR="00262E04" w:rsidRPr="00BB3B59" w:rsidRDefault="00262E04" w:rsidP="00BB3B59">
            <w:pPr>
              <w:tabs>
                <w:tab w:val="left" w:pos="5040"/>
              </w:tabs>
              <w:rPr>
                <w:rFonts w:ascii="GHEA Grapalat" w:eastAsia="Times New Roman" w:hAnsi="GHEA Grapalat" w:cs="Arial"/>
                <w:color w:val="000000"/>
                <w:sz w:val="18"/>
                <w:szCs w:val="18"/>
                <w:lang w:val="hy-AM"/>
              </w:rPr>
            </w:pPr>
            <w:r w:rsidRPr="00BB3B59">
              <w:rPr>
                <w:rFonts w:ascii="GHEA Grapalat" w:eastAsia="Times New Roman" w:hAnsi="GHEA Grapalat" w:cs="Arial"/>
                <w:color w:val="000000"/>
                <w:sz w:val="18"/>
                <w:szCs w:val="18"/>
                <w:lang w:val="hy-AM"/>
              </w:rPr>
              <w:t>մետաղ</w:t>
            </w:r>
          </w:p>
        </w:tc>
        <w:tc>
          <w:tcPr>
            <w:tcW w:w="354" w:type="pct"/>
            <w:tcBorders>
              <w:top w:val="nil"/>
              <w:left w:val="nil"/>
              <w:bottom w:val="single" w:sz="4" w:space="0" w:color="auto"/>
              <w:right w:val="single" w:sz="4" w:space="0" w:color="auto"/>
            </w:tcBorders>
            <w:shd w:val="clear" w:color="auto" w:fill="auto"/>
            <w:noWrap/>
            <w:vAlign w:val="center"/>
            <w:hideMark/>
          </w:tcPr>
          <w:p w14:paraId="1EEA11B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14B6B08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9.9</w:t>
            </w:r>
          </w:p>
        </w:tc>
        <w:tc>
          <w:tcPr>
            <w:tcW w:w="687" w:type="pct"/>
            <w:tcBorders>
              <w:top w:val="nil"/>
              <w:left w:val="nil"/>
              <w:bottom w:val="single" w:sz="4" w:space="0" w:color="auto"/>
              <w:right w:val="single" w:sz="4" w:space="0" w:color="auto"/>
            </w:tcBorders>
            <w:shd w:val="clear" w:color="auto" w:fill="auto"/>
            <w:noWrap/>
            <w:vAlign w:val="center"/>
            <w:hideMark/>
          </w:tcPr>
          <w:p w14:paraId="3F9F58C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87,270.0</w:t>
            </w:r>
          </w:p>
        </w:tc>
        <w:tc>
          <w:tcPr>
            <w:tcW w:w="779" w:type="pct"/>
            <w:tcBorders>
              <w:top w:val="nil"/>
              <w:left w:val="nil"/>
              <w:bottom w:val="single" w:sz="4" w:space="0" w:color="auto"/>
              <w:right w:val="single" w:sz="4" w:space="0" w:color="auto"/>
            </w:tcBorders>
            <w:shd w:val="clear" w:color="auto" w:fill="auto"/>
            <w:noWrap/>
            <w:vAlign w:val="center"/>
            <w:hideMark/>
          </w:tcPr>
          <w:p w14:paraId="5F1E92E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863,973.0</w:t>
            </w:r>
          </w:p>
        </w:tc>
        <w:tc>
          <w:tcPr>
            <w:tcW w:w="873" w:type="pct"/>
            <w:tcBorders>
              <w:top w:val="nil"/>
              <w:left w:val="nil"/>
              <w:bottom w:val="single" w:sz="4" w:space="0" w:color="auto"/>
              <w:right w:val="single" w:sz="4" w:space="0" w:color="auto"/>
            </w:tcBorders>
            <w:shd w:val="clear" w:color="auto" w:fill="auto"/>
            <w:noWrap/>
            <w:vAlign w:val="center"/>
            <w:hideMark/>
          </w:tcPr>
          <w:p w14:paraId="32F781D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993,568.9</w:t>
            </w:r>
          </w:p>
        </w:tc>
      </w:tr>
      <w:tr w:rsidR="00BB3B59" w:rsidRPr="00BB3B59" w14:paraId="4FA5C8B9"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490C767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Խորդանոց</w:t>
            </w:r>
          </w:p>
        </w:tc>
        <w:tc>
          <w:tcPr>
            <w:tcW w:w="776" w:type="pct"/>
            <w:tcBorders>
              <w:top w:val="nil"/>
              <w:left w:val="nil"/>
              <w:bottom w:val="single" w:sz="4" w:space="0" w:color="auto"/>
              <w:right w:val="single" w:sz="4" w:space="0" w:color="auto"/>
            </w:tcBorders>
            <w:shd w:val="clear" w:color="auto" w:fill="auto"/>
            <w:noWrap/>
            <w:vAlign w:val="center"/>
            <w:hideMark/>
          </w:tcPr>
          <w:p w14:paraId="7E2A2971"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3284CF4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3</w:t>
            </w:r>
          </w:p>
        </w:tc>
        <w:tc>
          <w:tcPr>
            <w:tcW w:w="520" w:type="pct"/>
            <w:tcBorders>
              <w:top w:val="nil"/>
              <w:left w:val="nil"/>
              <w:bottom w:val="single" w:sz="4" w:space="0" w:color="auto"/>
              <w:right w:val="single" w:sz="4" w:space="0" w:color="auto"/>
            </w:tcBorders>
            <w:shd w:val="clear" w:color="auto" w:fill="auto"/>
            <w:noWrap/>
            <w:vAlign w:val="center"/>
            <w:hideMark/>
          </w:tcPr>
          <w:p w14:paraId="2C11DBE6"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22.3</w:t>
            </w:r>
          </w:p>
        </w:tc>
        <w:tc>
          <w:tcPr>
            <w:tcW w:w="687" w:type="pct"/>
            <w:tcBorders>
              <w:top w:val="nil"/>
              <w:left w:val="nil"/>
              <w:bottom w:val="single" w:sz="4" w:space="0" w:color="auto"/>
              <w:right w:val="single" w:sz="4" w:space="0" w:color="auto"/>
            </w:tcBorders>
            <w:shd w:val="clear" w:color="auto" w:fill="auto"/>
            <w:noWrap/>
            <w:vAlign w:val="center"/>
            <w:hideMark/>
          </w:tcPr>
          <w:p w14:paraId="442DC3F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108,691.6</w:t>
            </w:r>
          </w:p>
        </w:tc>
        <w:tc>
          <w:tcPr>
            <w:tcW w:w="779" w:type="pct"/>
            <w:tcBorders>
              <w:top w:val="nil"/>
              <w:left w:val="nil"/>
              <w:bottom w:val="single" w:sz="4" w:space="0" w:color="auto"/>
              <w:right w:val="single" w:sz="4" w:space="0" w:color="auto"/>
            </w:tcBorders>
            <w:shd w:val="clear" w:color="auto" w:fill="auto"/>
            <w:noWrap/>
            <w:vAlign w:val="center"/>
            <w:hideMark/>
          </w:tcPr>
          <w:p w14:paraId="2AC4E561"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2,424,910.</w:t>
            </w:r>
            <w:r w:rsidRPr="00BB3B59">
              <w:rPr>
                <w:rFonts w:ascii="GHEA Grapalat" w:eastAsia="Times New Roman" w:hAnsi="GHEA Grapalat" w:cs="Arial"/>
                <w:color w:val="000000"/>
                <w:sz w:val="18"/>
                <w:szCs w:val="18"/>
                <w:lang w:val="ru-RU"/>
              </w:rPr>
              <w:t>7</w:t>
            </w:r>
          </w:p>
        </w:tc>
        <w:tc>
          <w:tcPr>
            <w:tcW w:w="873" w:type="pct"/>
            <w:tcBorders>
              <w:top w:val="nil"/>
              <w:left w:val="nil"/>
              <w:bottom w:val="single" w:sz="4" w:space="0" w:color="auto"/>
              <w:right w:val="single" w:sz="4" w:space="0" w:color="auto"/>
            </w:tcBorders>
            <w:shd w:val="clear" w:color="auto" w:fill="auto"/>
            <w:noWrap/>
            <w:vAlign w:val="center"/>
            <w:hideMark/>
          </w:tcPr>
          <w:p w14:paraId="5EA0889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2,788,647.3</w:t>
            </w:r>
          </w:p>
        </w:tc>
      </w:tr>
      <w:tr w:rsidR="00BB3B59" w:rsidRPr="00BB3B59" w14:paraId="2F3D9DE8"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26124B4F"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Հարթ տանիք</w:t>
            </w:r>
            <w:r w:rsidRPr="00BB3B59">
              <w:rPr>
                <w:rFonts w:ascii="GHEA Grapalat" w:eastAsia="Times New Roman" w:hAnsi="GHEA Grapalat" w:cs="Arial"/>
                <w:color w:val="000000"/>
                <w:sz w:val="18"/>
                <w:szCs w:val="18"/>
              </w:rPr>
              <w:t>/</w:t>
            </w:r>
            <w:r w:rsidRPr="00BB3B59">
              <w:rPr>
                <w:rFonts w:ascii="GHEA Grapalat" w:eastAsia="Times New Roman" w:hAnsi="GHEA Grapalat" w:cs="Arial"/>
                <w:color w:val="000000"/>
                <w:sz w:val="18"/>
                <w:szCs w:val="18"/>
                <w:lang w:val="hy-AM"/>
              </w:rPr>
              <w:t>ծածկ</w:t>
            </w:r>
          </w:p>
        </w:tc>
        <w:tc>
          <w:tcPr>
            <w:tcW w:w="776" w:type="pct"/>
            <w:tcBorders>
              <w:top w:val="nil"/>
              <w:left w:val="nil"/>
              <w:bottom w:val="single" w:sz="4" w:space="0" w:color="auto"/>
              <w:right w:val="single" w:sz="4" w:space="0" w:color="auto"/>
            </w:tcBorders>
            <w:shd w:val="clear" w:color="auto" w:fill="auto"/>
            <w:noWrap/>
            <w:vAlign w:val="center"/>
            <w:hideMark/>
          </w:tcPr>
          <w:p w14:paraId="26DFD0F8"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73608791"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593DBED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36.5</w:t>
            </w:r>
          </w:p>
        </w:tc>
        <w:tc>
          <w:tcPr>
            <w:tcW w:w="687" w:type="pct"/>
            <w:tcBorders>
              <w:top w:val="nil"/>
              <w:left w:val="nil"/>
              <w:bottom w:val="single" w:sz="4" w:space="0" w:color="auto"/>
              <w:right w:val="single" w:sz="4" w:space="0" w:color="auto"/>
            </w:tcBorders>
            <w:shd w:val="clear" w:color="auto" w:fill="auto"/>
            <w:noWrap/>
            <w:vAlign w:val="center"/>
            <w:hideMark/>
          </w:tcPr>
          <w:p w14:paraId="30CEE6A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51,340.0</w:t>
            </w:r>
          </w:p>
        </w:tc>
        <w:tc>
          <w:tcPr>
            <w:tcW w:w="779" w:type="pct"/>
            <w:tcBorders>
              <w:top w:val="nil"/>
              <w:left w:val="nil"/>
              <w:bottom w:val="single" w:sz="4" w:space="0" w:color="auto"/>
              <w:right w:val="single" w:sz="4" w:space="0" w:color="auto"/>
            </w:tcBorders>
            <w:shd w:val="clear" w:color="auto" w:fill="auto"/>
            <w:noWrap/>
            <w:vAlign w:val="center"/>
            <w:hideMark/>
          </w:tcPr>
          <w:p w14:paraId="0C7305B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1,873,910.0</w:t>
            </w:r>
          </w:p>
        </w:tc>
        <w:tc>
          <w:tcPr>
            <w:tcW w:w="873" w:type="pct"/>
            <w:tcBorders>
              <w:top w:val="nil"/>
              <w:left w:val="nil"/>
              <w:bottom w:val="single" w:sz="4" w:space="0" w:color="auto"/>
              <w:right w:val="single" w:sz="4" w:space="0" w:color="auto"/>
            </w:tcBorders>
            <w:shd w:val="clear" w:color="auto" w:fill="auto"/>
            <w:noWrap/>
            <w:vAlign w:val="center"/>
            <w:hideMark/>
          </w:tcPr>
          <w:p w14:paraId="33ADD7D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2,154,996.5</w:t>
            </w:r>
          </w:p>
        </w:tc>
      </w:tr>
      <w:tr w:rsidR="00BB3B59" w:rsidRPr="00BB3B59" w14:paraId="5B759C90"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69DFA877" w14:textId="261E5D3C"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Ավտոտնակ</w:t>
            </w:r>
          </w:p>
        </w:tc>
        <w:tc>
          <w:tcPr>
            <w:tcW w:w="776" w:type="pct"/>
            <w:tcBorders>
              <w:top w:val="nil"/>
              <w:left w:val="nil"/>
              <w:bottom w:val="single" w:sz="4" w:space="0" w:color="auto"/>
              <w:right w:val="single" w:sz="4" w:space="0" w:color="auto"/>
            </w:tcBorders>
            <w:shd w:val="clear" w:color="auto" w:fill="auto"/>
            <w:noWrap/>
            <w:vAlign w:val="center"/>
            <w:hideMark/>
          </w:tcPr>
          <w:p w14:paraId="444EDF9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20E5193F"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10065AD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29.7</w:t>
            </w:r>
          </w:p>
        </w:tc>
        <w:tc>
          <w:tcPr>
            <w:tcW w:w="687" w:type="pct"/>
            <w:tcBorders>
              <w:top w:val="nil"/>
              <w:left w:val="nil"/>
              <w:bottom w:val="single" w:sz="4" w:space="0" w:color="auto"/>
              <w:right w:val="single" w:sz="4" w:space="0" w:color="auto"/>
            </w:tcBorders>
            <w:shd w:val="clear" w:color="auto" w:fill="auto"/>
            <w:noWrap/>
            <w:vAlign w:val="center"/>
            <w:hideMark/>
          </w:tcPr>
          <w:p w14:paraId="5ED85CA6"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123,</w:t>
            </w:r>
            <w:r w:rsidRPr="00BB3B59">
              <w:rPr>
                <w:rFonts w:ascii="GHEA Grapalat" w:eastAsia="Times New Roman" w:hAnsi="GHEA Grapalat" w:cs="Arial"/>
                <w:color w:val="000000"/>
                <w:sz w:val="18"/>
                <w:szCs w:val="18"/>
                <w:lang w:val="ru-RU"/>
              </w:rPr>
              <w:t>2</w:t>
            </w:r>
            <w:r w:rsidRPr="00BB3B59">
              <w:rPr>
                <w:rFonts w:ascii="GHEA Grapalat" w:eastAsia="Times New Roman" w:hAnsi="GHEA Grapalat" w:cs="Arial"/>
                <w:color w:val="000000"/>
                <w:sz w:val="18"/>
                <w:szCs w:val="18"/>
              </w:rPr>
              <w:t>00.0</w:t>
            </w:r>
          </w:p>
        </w:tc>
        <w:tc>
          <w:tcPr>
            <w:tcW w:w="779" w:type="pct"/>
            <w:tcBorders>
              <w:top w:val="nil"/>
              <w:left w:val="nil"/>
              <w:bottom w:val="single" w:sz="4" w:space="0" w:color="auto"/>
              <w:right w:val="single" w:sz="4" w:space="0" w:color="auto"/>
            </w:tcBorders>
            <w:shd w:val="clear" w:color="auto" w:fill="auto"/>
            <w:noWrap/>
            <w:vAlign w:val="center"/>
            <w:hideMark/>
          </w:tcPr>
          <w:p w14:paraId="2D67250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3,6</w:t>
            </w:r>
            <w:r w:rsidRPr="00BB3B59">
              <w:rPr>
                <w:rFonts w:ascii="GHEA Grapalat" w:eastAsia="Times New Roman" w:hAnsi="GHEA Grapalat" w:cs="Arial"/>
                <w:color w:val="000000"/>
                <w:sz w:val="18"/>
                <w:szCs w:val="18"/>
                <w:lang w:val="ru-RU"/>
              </w:rPr>
              <w:t>59</w:t>
            </w:r>
            <w:r w:rsidRPr="00BB3B59">
              <w:rPr>
                <w:rFonts w:ascii="GHEA Grapalat" w:eastAsia="Times New Roman" w:hAnsi="GHEA Grapalat" w:cs="Arial"/>
                <w:color w:val="000000"/>
                <w:sz w:val="18"/>
                <w:szCs w:val="18"/>
              </w:rPr>
              <w:t>,</w:t>
            </w:r>
            <w:r w:rsidRPr="00BB3B59">
              <w:rPr>
                <w:rFonts w:ascii="GHEA Grapalat" w:eastAsia="Times New Roman" w:hAnsi="GHEA Grapalat" w:cs="Arial"/>
                <w:color w:val="000000"/>
                <w:sz w:val="18"/>
                <w:szCs w:val="18"/>
                <w:lang w:val="ru-RU"/>
              </w:rPr>
              <w:t>040</w:t>
            </w:r>
            <w:r w:rsidRPr="00BB3B59">
              <w:rPr>
                <w:rFonts w:ascii="GHEA Grapalat" w:eastAsia="Times New Roman" w:hAnsi="GHEA Grapalat" w:cs="Arial"/>
                <w:color w:val="000000"/>
                <w:sz w:val="18"/>
                <w:szCs w:val="18"/>
              </w:rPr>
              <w:t>.0</w:t>
            </w:r>
          </w:p>
        </w:tc>
        <w:tc>
          <w:tcPr>
            <w:tcW w:w="873" w:type="pct"/>
            <w:tcBorders>
              <w:top w:val="nil"/>
              <w:left w:val="nil"/>
              <w:bottom w:val="single" w:sz="4" w:space="0" w:color="auto"/>
              <w:right w:val="single" w:sz="4" w:space="0" w:color="auto"/>
            </w:tcBorders>
            <w:shd w:val="clear" w:color="auto" w:fill="auto"/>
            <w:noWrap/>
            <w:vAlign w:val="center"/>
            <w:hideMark/>
          </w:tcPr>
          <w:p w14:paraId="69040D0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4,</w:t>
            </w:r>
            <w:r w:rsidRPr="00BB3B59">
              <w:rPr>
                <w:rFonts w:ascii="GHEA Grapalat" w:eastAsia="Times New Roman" w:hAnsi="GHEA Grapalat" w:cs="Arial"/>
                <w:color w:val="000000"/>
                <w:sz w:val="18"/>
                <w:szCs w:val="18"/>
                <w:lang w:val="ru-RU"/>
              </w:rPr>
              <w:t>207,896.0</w:t>
            </w:r>
          </w:p>
        </w:tc>
      </w:tr>
      <w:tr w:rsidR="00BB3B59" w:rsidRPr="00BB3B59" w14:paraId="33D5FD1B"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4A042F48"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Ավտոտնակ</w:t>
            </w:r>
          </w:p>
        </w:tc>
        <w:tc>
          <w:tcPr>
            <w:tcW w:w="776" w:type="pct"/>
            <w:tcBorders>
              <w:top w:val="nil"/>
              <w:left w:val="nil"/>
              <w:bottom w:val="single" w:sz="4" w:space="0" w:color="auto"/>
              <w:right w:val="single" w:sz="4" w:space="0" w:color="auto"/>
            </w:tcBorders>
            <w:shd w:val="clear" w:color="auto" w:fill="auto"/>
            <w:noWrap/>
            <w:vAlign w:val="center"/>
            <w:hideMark/>
          </w:tcPr>
          <w:p w14:paraId="1D96B75F"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3A0585AA" w14:textId="77777777" w:rsidR="00262E04" w:rsidRPr="00BB3B59" w:rsidRDefault="00262E04" w:rsidP="00F20B7D">
            <w:pPr>
              <w:tabs>
                <w:tab w:val="left" w:pos="5040"/>
              </w:tabs>
              <w:jc w:val="center"/>
              <w:rPr>
                <w:rFonts w:ascii="GHEA Grapalat" w:eastAsia="Times New Roman" w:hAnsi="GHEA Grapalat" w:cs="Arial"/>
                <w:color w:val="000000"/>
                <w:sz w:val="18"/>
                <w:szCs w:val="18"/>
                <w:lang w:val="ru-RU"/>
              </w:rPr>
            </w:pPr>
            <w:r w:rsidRPr="00BB3B59">
              <w:rPr>
                <w:rFonts w:ascii="GHEA Grapalat" w:eastAsia="Times New Roman" w:hAnsi="GHEA Grapalat" w:cs="Arial"/>
                <w:color w:val="000000"/>
                <w:sz w:val="18"/>
                <w:szCs w:val="18"/>
                <w:lang w:val="ru-RU"/>
              </w:rPr>
              <w:t>4</w:t>
            </w:r>
          </w:p>
        </w:tc>
        <w:tc>
          <w:tcPr>
            <w:tcW w:w="520" w:type="pct"/>
            <w:tcBorders>
              <w:top w:val="nil"/>
              <w:left w:val="nil"/>
              <w:bottom w:val="single" w:sz="4" w:space="0" w:color="auto"/>
              <w:right w:val="single" w:sz="4" w:space="0" w:color="auto"/>
            </w:tcBorders>
            <w:shd w:val="clear" w:color="auto" w:fill="auto"/>
            <w:noWrap/>
            <w:vAlign w:val="center"/>
            <w:hideMark/>
          </w:tcPr>
          <w:p w14:paraId="00E58F8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104.5</w:t>
            </w:r>
          </w:p>
        </w:tc>
        <w:tc>
          <w:tcPr>
            <w:tcW w:w="687" w:type="pct"/>
            <w:tcBorders>
              <w:top w:val="nil"/>
              <w:left w:val="nil"/>
              <w:bottom w:val="single" w:sz="4" w:space="0" w:color="auto"/>
              <w:right w:val="single" w:sz="4" w:space="0" w:color="auto"/>
            </w:tcBorders>
            <w:shd w:val="clear" w:color="auto" w:fill="auto"/>
            <w:noWrap/>
            <w:vAlign w:val="center"/>
            <w:hideMark/>
          </w:tcPr>
          <w:p w14:paraId="01C0979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91,960.8</w:t>
            </w:r>
          </w:p>
        </w:tc>
        <w:tc>
          <w:tcPr>
            <w:tcW w:w="779" w:type="pct"/>
            <w:tcBorders>
              <w:top w:val="nil"/>
              <w:left w:val="nil"/>
              <w:bottom w:val="single" w:sz="4" w:space="0" w:color="auto"/>
              <w:right w:val="single" w:sz="4" w:space="0" w:color="auto"/>
            </w:tcBorders>
            <w:shd w:val="clear" w:color="auto" w:fill="auto"/>
            <w:noWrap/>
            <w:vAlign w:val="center"/>
            <w:hideMark/>
          </w:tcPr>
          <w:p w14:paraId="548482B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9,609,902.4</w:t>
            </w:r>
          </w:p>
        </w:tc>
        <w:tc>
          <w:tcPr>
            <w:tcW w:w="873" w:type="pct"/>
            <w:tcBorders>
              <w:top w:val="nil"/>
              <w:left w:val="nil"/>
              <w:bottom w:val="single" w:sz="4" w:space="0" w:color="auto"/>
              <w:right w:val="single" w:sz="4" w:space="0" w:color="auto"/>
            </w:tcBorders>
            <w:shd w:val="clear" w:color="auto" w:fill="auto"/>
            <w:noWrap/>
            <w:vAlign w:val="center"/>
            <w:hideMark/>
          </w:tcPr>
          <w:p w14:paraId="7A97FD1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11,051,387.8</w:t>
            </w:r>
          </w:p>
        </w:tc>
      </w:tr>
      <w:tr w:rsidR="00BB3B59" w:rsidRPr="00BB3B59" w14:paraId="2BA0027A"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35BB7DF"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Շան բույն</w:t>
            </w:r>
          </w:p>
        </w:tc>
        <w:tc>
          <w:tcPr>
            <w:tcW w:w="776" w:type="pct"/>
            <w:tcBorders>
              <w:top w:val="nil"/>
              <w:left w:val="nil"/>
              <w:bottom w:val="single" w:sz="4" w:space="0" w:color="auto"/>
              <w:right w:val="single" w:sz="4" w:space="0" w:color="auto"/>
            </w:tcBorders>
            <w:shd w:val="clear" w:color="auto" w:fill="auto"/>
            <w:noWrap/>
            <w:vAlign w:val="center"/>
            <w:hideMark/>
          </w:tcPr>
          <w:p w14:paraId="60A9AF4A"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68B69C7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409CB73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3.8</w:t>
            </w:r>
          </w:p>
        </w:tc>
        <w:tc>
          <w:tcPr>
            <w:tcW w:w="687" w:type="pct"/>
            <w:tcBorders>
              <w:top w:val="nil"/>
              <w:left w:val="nil"/>
              <w:bottom w:val="single" w:sz="4" w:space="0" w:color="auto"/>
              <w:right w:val="single" w:sz="4" w:space="0" w:color="auto"/>
            </w:tcBorders>
            <w:shd w:val="clear" w:color="auto" w:fill="auto"/>
            <w:noWrap/>
            <w:vAlign w:val="center"/>
            <w:hideMark/>
          </w:tcPr>
          <w:p w14:paraId="572D0E0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112,940.0</w:t>
            </w:r>
          </w:p>
        </w:tc>
        <w:tc>
          <w:tcPr>
            <w:tcW w:w="779" w:type="pct"/>
            <w:tcBorders>
              <w:top w:val="nil"/>
              <w:left w:val="nil"/>
              <w:bottom w:val="single" w:sz="4" w:space="0" w:color="auto"/>
              <w:right w:val="single" w:sz="4" w:space="0" w:color="auto"/>
            </w:tcBorders>
            <w:shd w:val="clear" w:color="auto" w:fill="auto"/>
            <w:noWrap/>
            <w:vAlign w:val="center"/>
            <w:hideMark/>
          </w:tcPr>
          <w:p w14:paraId="7680B92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429,172.0</w:t>
            </w:r>
          </w:p>
        </w:tc>
        <w:tc>
          <w:tcPr>
            <w:tcW w:w="873" w:type="pct"/>
            <w:tcBorders>
              <w:top w:val="nil"/>
              <w:left w:val="nil"/>
              <w:bottom w:val="single" w:sz="4" w:space="0" w:color="auto"/>
              <w:right w:val="single" w:sz="4" w:space="0" w:color="auto"/>
            </w:tcBorders>
            <w:shd w:val="clear" w:color="auto" w:fill="auto"/>
            <w:noWrap/>
            <w:vAlign w:val="center"/>
            <w:hideMark/>
          </w:tcPr>
          <w:p w14:paraId="434AE78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493,547.8</w:t>
            </w:r>
          </w:p>
        </w:tc>
      </w:tr>
      <w:tr w:rsidR="00BB3B59" w:rsidRPr="00BB3B59" w14:paraId="3BC2380A"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48BC828"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Ձեղնահարկ</w:t>
            </w:r>
          </w:p>
        </w:tc>
        <w:tc>
          <w:tcPr>
            <w:tcW w:w="776" w:type="pct"/>
            <w:tcBorders>
              <w:top w:val="nil"/>
              <w:left w:val="nil"/>
              <w:bottom w:val="single" w:sz="4" w:space="0" w:color="auto"/>
              <w:right w:val="single" w:sz="4" w:space="0" w:color="auto"/>
            </w:tcBorders>
            <w:shd w:val="clear" w:color="auto" w:fill="auto"/>
            <w:noWrap/>
            <w:vAlign w:val="center"/>
            <w:hideMark/>
          </w:tcPr>
          <w:p w14:paraId="718A6518"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65553D4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121BEA6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62.9</w:t>
            </w:r>
          </w:p>
        </w:tc>
        <w:tc>
          <w:tcPr>
            <w:tcW w:w="687" w:type="pct"/>
            <w:tcBorders>
              <w:top w:val="nil"/>
              <w:left w:val="nil"/>
              <w:bottom w:val="single" w:sz="4" w:space="0" w:color="auto"/>
              <w:right w:val="single" w:sz="4" w:space="0" w:color="auto"/>
            </w:tcBorders>
            <w:shd w:val="clear" w:color="auto" w:fill="auto"/>
            <w:noWrap/>
            <w:vAlign w:val="center"/>
            <w:hideMark/>
          </w:tcPr>
          <w:p w14:paraId="53FCAB64" w14:textId="6EEEAD81"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107,890,0</w:t>
            </w:r>
          </w:p>
        </w:tc>
        <w:tc>
          <w:tcPr>
            <w:tcW w:w="779" w:type="pct"/>
            <w:tcBorders>
              <w:top w:val="nil"/>
              <w:left w:val="nil"/>
              <w:bottom w:val="single" w:sz="4" w:space="0" w:color="auto"/>
              <w:right w:val="single" w:sz="4" w:space="0" w:color="auto"/>
            </w:tcBorders>
            <w:shd w:val="clear" w:color="auto" w:fill="auto"/>
            <w:noWrap/>
            <w:vAlign w:val="center"/>
            <w:hideMark/>
          </w:tcPr>
          <w:p w14:paraId="1F47EEB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6,786,281.0</w:t>
            </w:r>
          </w:p>
        </w:tc>
        <w:tc>
          <w:tcPr>
            <w:tcW w:w="873" w:type="pct"/>
            <w:tcBorders>
              <w:top w:val="nil"/>
              <w:left w:val="nil"/>
              <w:bottom w:val="single" w:sz="4" w:space="0" w:color="auto"/>
              <w:right w:val="single" w:sz="4" w:space="0" w:color="auto"/>
            </w:tcBorders>
            <w:shd w:val="clear" w:color="auto" w:fill="auto"/>
            <w:noWrap/>
            <w:vAlign w:val="center"/>
            <w:hideMark/>
          </w:tcPr>
          <w:p w14:paraId="259E0F6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7,804,223.2</w:t>
            </w:r>
          </w:p>
        </w:tc>
      </w:tr>
      <w:tr w:rsidR="00BB3B59" w:rsidRPr="00BB3B59" w14:paraId="7EB397B9"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24ECAC01"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Հարթակ</w:t>
            </w:r>
          </w:p>
        </w:tc>
        <w:tc>
          <w:tcPr>
            <w:tcW w:w="776" w:type="pct"/>
            <w:tcBorders>
              <w:top w:val="nil"/>
              <w:left w:val="nil"/>
              <w:bottom w:val="single" w:sz="4" w:space="0" w:color="auto"/>
              <w:right w:val="single" w:sz="4" w:space="0" w:color="auto"/>
            </w:tcBorders>
            <w:shd w:val="clear" w:color="auto" w:fill="auto"/>
            <w:noWrap/>
            <w:vAlign w:val="center"/>
            <w:hideMark/>
          </w:tcPr>
          <w:p w14:paraId="268F6A12"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66E507D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7B6B5C2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95.3</w:t>
            </w:r>
          </w:p>
        </w:tc>
        <w:tc>
          <w:tcPr>
            <w:tcW w:w="687" w:type="pct"/>
            <w:tcBorders>
              <w:top w:val="nil"/>
              <w:left w:val="nil"/>
              <w:bottom w:val="single" w:sz="4" w:space="0" w:color="auto"/>
              <w:right w:val="single" w:sz="4" w:space="0" w:color="auto"/>
            </w:tcBorders>
            <w:shd w:val="clear" w:color="auto" w:fill="auto"/>
            <w:noWrap/>
            <w:vAlign w:val="center"/>
            <w:hideMark/>
          </w:tcPr>
          <w:p w14:paraId="60BB778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25,</w:t>
            </w:r>
            <w:r w:rsidRPr="00BB3B59">
              <w:rPr>
                <w:rFonts w:ascii="GHEA Grapalat" w:eastAsia="Times New Roman" w:hAnsi="GHEA Grapalat" w:cs="Arial"/>
                <w:color w:val="000000"/>
                <w:sz w:val="18"/>
                <w:szCs w:val="18"/>
                <w:lang w:val="ru-RU"/>
              </w:rPr>
              <w:t>670</w:t>
            </w:r>
            <w:r w:rsidRPr="00BB3B59">
              <w:rPr>
                <w:rFonts w:ascii="GHEA Grapalat" w:eastAsia="Times New Roman" w:hAnsi="GHEA Grapalat" w:cs="Arial"/>
                <w:color w:val="000000"/>
                <w:sz w:val="18"/>
                <w:szCs w:val="18"/>
              </w:rPr>
              <w:t>.0</w:t>
            </w:r>
          </w:p>
        </w:tc>
        <w:tc>
          <w:tcPr>
            <w:tcW w:w="779" w:type="pct"/>
            <w:tcBorders>
              <w:top w:val="nil"/>
              <w:left w:val="nil"/>
              <w:bottom w:val="single" w:sz="4" w:space="0" w:color="auto"/>
              <w:right w:val="single" w:sz="4" w:space="0" w:color="auto"/>
            </w:tcBorders>
            <w:shd w:val="clear" w:color="auto" w:fill="auto"/>
            <w:noWrap/>
            <w:vAlign w:val="center"/>
            <w:hideMark/>
          </w:tcPr>
          <w:p w14:paraId="12E60A0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r w:rsidRPr="00BB3B59">
              <w:rPr>
                <w:rFonts w:ascii="GHEA Grapalat" w:eastAsia="Times New Roman" w:hAnsi="GHEA Grapalat" w:cs="Arial"/>
                <w:color w:val="000000"/>
                <w:sz w:val="18"/>
                <w:szCs w:val="18"/>
                <w:lang w:val="ru-RU"/>
              </w:rPr>
              <w:t>446,351.0</w:t>
            </w:r>
          </w:p>
        </w:tc>
        <w:tc>
          <w:tcPr>
            <w:tcW w:w="873" w:type="pct"/>
            <w:tcBorders>
              <w:top w:val="nil"/>
              <w:left w:val="nil"/>
              <w:bottom w:val="single" w:sz="4" w:space="0" w:color="auto"/>
              <w:right w:val="single" w:sz="4" w:space="0" w:color="auto"/>
            </w:tcBorders>
            <w:shd w:val="clear" w:color="auto" w:fill="auto"/>
            <w:noWrap/>
            <w:vAlign w:val="center"/>
            <w:hideMark/>
          </w:tcPr>
          <w:p w14:paraId="1E1AA18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r w:rsidRPr="00BB3B59">
              <w:rPr>
                <w:rFonts w:ascii="GHEA Grapalat" w:eastAsia="Times New Roman" w:hAnsi="GHEA Grapalat" w:cs="Arial"/>
                <w:color w:val="000000"/>
                <w:sz w:val="18"/>
                <w:szCs w:val="18"/>
                <w:lang w:val="ru-RU"/>
              </w:rPr>
              <w:t>813,303.7</w:t>
            </w:r>
          </w:p>
        </w:tc>
      </w:tr>
      <w:tr w:rsidR="00BB3B59" w:rsidRPr="00BB3B59" w14:paraId="253C87FE"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4AD092B0" w14:textId="77777777" w:rsidR="00262E04" w:rsidRPr="00BB3B59" w:rsidRDefault="00262E04" w:rsidP="00BB3B59">
            <w:pPr>
              <w:tabs>
                <w:tab w:val="left" w:pos="5040"/>
              </w:tabs>
              <w:rPr>
                <w:rFonts w:ascii="GHEA Grapalat" w:eastAsia="Times New Roman" w:hAnsi="GHEA Grapalat" w:cs="Arial"/>
                <w:color w:val="000000"/>
                <w:sz w:val="18"/>
                <w:szCs w:val="18"/>
              </w:rPr>
            </w:pPr>
            <w:proofErr w:type="spellStart"/>
            <w:r w:rsidRPr="00BB3B59">
              <w:rPr>
                <w:rFonts w:ascii="GHEA Grapalat" w:eastAsia="Times New Roman" w:hAnsi="GHEA Grapalat" w:cs="Arial"/>
                <w:color w:val="000000"/>
                <w:sz w:val="18"/>
                <w:szCs w:val="18"/>
              </w:rPr>
              <w:t>Բնակելի</w:t>
            </w:r>
            <w:proofErr w:type="spellEnd"/>
            <w:r w:rsidRPr="00BB3B59">
              <w:rPr>
                <w:rFonts w:ascii="GHEA Grapalat" w:eastAsia="Times New Roman" w:hAnsi="GHEA Grapalat" w:cs="Arial"/>
                <w:color w:val="000000"/>
                <w:sz w:val="18"/>
                <w:szCs w:val="18"/>
              </w:rPr>
              <w:t xml:space="preserve"> տ</w:t>
            </w:r>
            <w:r w:rsidRPr="00BB3B59">
              <w:rPr>
                <w:rFonts w:ascii="GHEA Grapalat" w:eastAsia="Times New Roman" w:hAnsi="GHEA Grapalat" w:cs="Arial"/>
                <w:color w:val="000000"/>
                <w:sz w:val="18"/>
                <w:szCs w:val="18"/>
                <w:lang w:val="hy-AM"/>
              </w:rPr>
              <w:t xml:space="preserve">ան </w:t>
            </w:r>
            <w:proofErr w:type="spellStart"/>
            <w:r w:rsidRPr="00BB3B59">
              <w:rPr>
                <w:rFonts w:ascii="GHEA Grapalat" w:eastAsia="Times New Roman" w:hAnsi="GHEA Grapalat" w:cs="Arial"/>
                <w:color w:val="000000"/>
                <w:sz w:val="18"/>
                <w:szCs w:val="18"/>
              </w:rPr>
              <w:t>հարթակ</w:t>
            </w:r>
            <w:proofErr w:type="spellEnd"/>
          </w:p>
        </w:tc>
        <w:tc>
          <w:tcPr>
            <w:tcW w:w="776" w:type="pct"/>
            <w:tcBorders>
              <w:top w:val="nil"/>
              <w:left w:val="nil"/>
              <w:bottom w:val="single" w:sz="4" w:space="0" w:color="auto"/>
              <w:right w:val="single" w:sz="4" w:space="0" w:color="auto"/>
            </w:tcBorders>
            <w:shd w:val="clear" w:color="auto" w:fill="auto"/>
            <w:noWrap/>
            <w:vAlign w:val="center"/>
            <w:hideMark/>
          </w:tcPr>
          <w:p w14:paraId="3E9834C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702E14D4" w14:textId="77777777" w:rsidR="00262E04" w:rsidRPr="00BB3B59" w:rsidRDefault="00262E04" w:rsidP="00F20B7D">
            <w:pPr>
              <w:tabs>
                <w:tab w:val="left" w:pos="5040"/>
              </w:tabs>
              <w:jc w:val="center"/>
              <w:rPr>
                <w:rFonts w:ascii="GHEA Grapalat" w:eastAsia="Times New Roman" w:hAnsi="GHEA Grapalat" w:cs="Arial"/>
                <w:color w:val="000000"/>
                <w:sz w:val="18"/>
                <w:szCs w:val="18"/>
                <w:lang w:val="ru-RU"/>
              </w:rPr>
            </w:pPr>
          </w:p>
        </w:tc>
        <w:tc>
          <w:tcPr>
            <w:tcW w:w="520" w:type="pct"/>
            <w:tcBorders>
              <w:top w:val="nil"/>
              <w:left w:val="nil"/>
              <w:bottom w:val="single" w:sz="4" w:space="0" w:color="auto"/>
              <w:right w:val="single" w:sz="4" w:space="0" w:color="auto"/>
            </w:tcBorders>
            <w:shd w:val="clear" w:color="auto" w:fill="auto"/>
            <w:noWrap/>
            <w:vAlign w:val="center"/>
            <w:hideMark/>
          </w:tcPr>
          <w:p w14:paraId="32E1F4F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46.5</w:t>
            </w:r>
          </w:p>
        </w:tc>
        <w:tc>
          <w:tcPr>
            <w:tcW w:w="687" w:type="pct"/>
            <w:tcBorders>
              <w:top w:val="nil"/>
              <w:left w:val="nil"/>
              <w:bottom w:val="single" w:sz="4" w:space="0" w:color="auto"/>
              <w:right w:val="single" w:sz="4" w:space="0" w:color="auto"/>
            </w:tcBorders>
            <w:shd w:val="clear" w:color="auto" w:fill="auto"/>
            <w:noWrap/>
            <w:vAlign w:val="center"/>
            <w:hideMark/>
          </w:tcPr>
          <w:p w14:paraId="21805E03"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30,800.0</w:t>
            </w:r>
          </w:p>
        </w:tc>
        <w:tc>
          <w:tcPr>
            <w:tcW w:w="779" w:type="pct"/>
            <w:tcBorders>
              <w:top w:val="nil"/>
              <w:left w:val="nil"/>
              <w:bottom w:val="single" w:sz="4" w:space="0" w:color="auto"/>
              <w:right w:val="single" w:sz="4" w:space="0" w:color="auto"/>
            </w:tcBorders>
            <w:shd w:val="clear" w:color="auto" w:fill="auto"/>
            <w:noWrap/>
            <w:vAlign w:val="center"/>
            <w:hideMark/>
          </w:tcPr>
          <w:p w14:paraId="54A3533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r w:rsidRPr="00BB3B59">
              <w:rPr>
                <w:rFonts w:ascii="GHEA Grapalat" w:eastAsia="Times New Roman" w:hAnsi="GHEA Grapalat" w:cs="Arial"/>
                <w:color w:val="000000"/>
                <w:sz w:val="18"/>
                <w:szCs w:val="18"/>
                <w:lang w:val="ru-RU"/>
              </w:rPr>
              <w:t>432,200.0</w:t>
            </w:r>
          </w:p>
        </w:tc>
        <w:tc>
          <w:tcPr>
            <w:tcW w:w="873" w:type="pct"/>
            <w:tcBorders>
              <w:top w:val="nil"/>
              <w:left w:val="nil"/>
              <w:bottom w:val="single" w:sz="4" w:space="0" w:color="auto"/>
              <w:right w:val="single" w:sz="4" w:space="0" w:color="auto"/>
            </w:tcBorders>
            <w:shd w:val="clear" w:color="auto" w:fill="auto"/>
            <w:noWrap/>
            <w:vAlign w:val="center"/>
            <w:hideMark/>
          </w:tcPr>
          <w:p w14:paraId="18BCFCD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r w:rsidRPr="00BB3B59">
              <w:rPr>
                <w:rFonts w:ascii="GHEA Grapalat" w:eastAsia="Times New Roman" w:hAnsi="GHEA Grapalat" w:cs="Arial"/>
                <w:color w:val="000000"/>
                <w:sz w:val="18"/>
                <w:szCs w:val="18"/>
                <w:lang w:val="ru-RU"/>
              </w:rPr>
              <w:t>647,030.0</w:t>
            </w:r>
          </w:p>
        </w:tc>
      </w:tr>
      <w:tr w:rsidR="00BB3B59" w:rsidRPr="00BB3B59" w14:paraId="533D46DB"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1E39E47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Ծածկ</w:t>
            </w:r>
          </w:p>
        </w:tc>
        <w:tc>
          <w:tcPr>
            <w:tcW w:w="776" w:type="pct"/>
            <w:tcBorders>
              <w:top w:val="nil"/>
              <w:left w:val="nil"/>
              <w:bottom w:val="single" w:sz="4" w:space="0" w:color="auto"/>
              <w:right w:val="single" w:sz="4" w:space="0" w:color="auto"/>
            </w:tcBorders>
            <w:shd w:val="clear" w:color="auto" w:fill="auto"/>
            <w:noWrap/>
            <w:vAlign w:val="center"/>
            <w:hideMark/>
          </w:tcPr>
          <w:p w14:paraId="2DFF07E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մետաղ</w:t>
            </w:r>
          </w:p>
        </w:tc>
        <w:tc>
          <w:tcPr>
            <w:tcW w:w="354" w:type="pct"/>
            <w:tcBorders>
              <w:top w:val="nil"/>
              <w:left w:val="nil"/>
              <w:bottom w:val="single" w:sz="4" w:space="0" w:color="auto"/>
              <w:right w:val="single" w:sz="4" w:space="0" w:color="auto"/>
            </w:tcBorders>
            <w:shd w:val="clear" w:color="auto" w:fill="auto"/>
            <w:noWrap/>
            <w:vAlign w:val="center"/>
            <w:hideMark/>
          </w:tcPr>
          <w:p w14:paraId="2BDF95E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5</w:t>
            </w:r>
          </w:p>
        </w:tc>
        <w:tc>
          <w:tcPr>
            <w:tcW w:w="520" w:type="pct"/>
            <w:tcBorders>
              <w:top w:val="nil"/>
              <w:left w:val="nil"/>
              <w:bottom w:val="single" w:sz="4" w:space="0" w:color="auto"/>
              <w:right w:val="single" w:sz="4" w:space="0" w:color="auto"/>
            </w:tcBorders>
            <w:shd w:val="clear" w:color="auto" w:fill="auto"/>
            <w:noWrap/>
            <w:vAlign w:val="center"/>
            <w:hideMark/>
          </w:tcPr>
          <w:p w14:paraId="3B87202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81</w:t>
            </w:r>
          </w:p>
        </w:tc>
        <w:tc>
          <w:tcPr>
            <w:tcW w:w="687" w:type="pct"/>
            <w:tcBorders>
              <w:top w:val="nil"/>
              <w:left w:val="nil"/>
              <w:bottom w:val="single" w:sz="4" w:space="0" w:color="auto"/>
              <w:right w:val="single" w:sz="4" w:space="0" w:color="auto"/>
            </w:tcBorders>
            <w:shd w:val="clear" w:color="auto" w:fill="auto"/>
            <w:noWrap/>
            <w:vAlign w:val="center"/>
            <w:hideMark/>
          </w:tcPr>
          <w:p w14:paraId="49E9527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w:t>
            </w:r>
            <w:r w:rsidRPr="00BB3B59">
              <w:rPr>
                <w:rFonts w:ascii="GHEA Grapalat" w:eastAsia="Times New Roman" w:hAnsi="GHEA Grapalat" w:cs="Arial"/>
                <w:color w:val="000000"/>
                <w:sz w:val="18"/>
                <w:szCs w:val="18"/>
                <w:lang w:val="ru-RU"/>
              </w:rPr>
              <w:t>5</w:t>
            </w:r>
            <w:r w:rsidRPr="00BB3B59">
              <w:rPr>
                <w:rFonts w:ascii="GHEA Grapalat" w:eastAsia="Times New Roman" w:hAnsi="GHEA Grapalat" w:cs="Arial"/>
                <w:color w:val="000000"/>
                <w:sz w:val="18"/>
                <w:szCs w:val="18"/>
              </w:rPr>
              <w:t>,</w:t>
            </w:r>
            <w:r w:rsidRPr="00BB3B59">
              <w:rPr>
                <w:rFonts w:ascii="GHEA Grapalat" w:eastAsia="Times New Roman" w:hAnsi="GHEA Grapalat" w:cs="Arial"/>
                <w:color w:val="000000"/>
                <w:sz w:val="18"/>
                <w:szCs w:val="18"/>
                <w:lang w:val="ru-RU"/>
              </w:rPr>
              <w:t>9</w:t>
            </w:r>
            <w:r w:rsidRPr="00BB3B59">
              <w:rPr>
                <w:rFonts w:ascii="GHEA Grapalat" w:eastAsia="Times New Roman" w:hAnsi="GHEA Grapalat" w:cs="Arial"/>
                <w:color w:val="000000"/>
                <w:sz w:val="18"/>
                <w:szCs w:val="18"/>
              </w:rPr>
              <w:t>30.</w:t>
            </w:r>
            <w:r w:rsidRPr="00BB3B59">
              <w:rPr>
                <w:rFonts w:ascii="GHEA Grapalat" w:eastAsia="Times New Roman" w:hAnsi="GHEA Grapalat" w:cs="Arial"/>
                <w:color w:val="000000"/>
                <w:sz w:val="18"/>
                <w:szCs w:val="18"/>
                <w:lang w:val="ru-RU"/>
              </w:rPr>
              <w:t>0</w:t>
            </w:r>
          </w:p>
        </w:tc>
        <w:tc>
          <w:tcPr>
            <w:tcW w:w="779" w:type="pct"/>
            <w:tcBorders>
              <w:top w:val="nil"/>
              <w:left w:val="nil"/>
              <w:bottom w:val="single" w:sz="4" w:space="0" w:color="auto"/>
              <w:right w:val="single" w:sz="4" w:space="0" w:color="auto"/>
            </w:tcBorders>
            <w:shd w:val="clear" w:color="auto" w:fill="auto"/>
            <w:noWrap/>
            <w:vAlign w:val="center"/>
            <w:hideMark/>
          </w:tcPr>
          <w:p w14:paraId="170D27A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r w:rsidRPr="00BB3B59">
              <w:rPr>
                <w:rFonts w:ascii="GHEA Grapalat" w:eastAsia="Times New Roman" w:hAnsi="GHEA Grapalat" w:cs="Arial"/>
                <w:color w:val="000000"/>
                <w:sz w:val="18"/>
                <w:szCs w:val="18"/>
                <w:lang w:val="ru-RU"/>
              </w:rPr>
              <w:t>910,330.0</w:t>
            </w:r>
          </w:p>
        </w:tc>
        <w:tc>
          <w:tcPr>
            <w:tcW w:w="873" w:type="pct"/>
            <w:tcBorders>
              <w:top w:val="nil"/>
              <w:left w:val="nil"/>
              <w:bottom w:val="single" w:sz="4" w:space="0" w:color="auto"/>
              <w:right w:val="single" w:sz="4" w:space="0" w:color="auto"/>
            </w:tcBorders>
            <w:shd w:val="clear" w:color="auto" w:fill="auto"/>
            <w:noWrap/>
            <w:vAlign w:val="center"/>
            <w:hideMark/>
          </w:tcPr>
          <w:p w14:paraId="6EB5E5C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3,</w:t>
            </w:r>
            <w:r w:rsidRPr="00BB3B59">
              <w:rPr>
                <w:rFonts w:ascii="GHEA Grapalat" w:eastAsia="Times New Roman" w:hAnsi="GHEA Grapalat" w:cs="Arial"/>
                <w:color w:val="000000"/>
                <w:sz w:val="18"/>
                <w:szCs w:val="18"/>
                <w:lang w:val="ru-RU"/>
              </w:rPr>
              <w:t>346,879.5</w:t>
            </w:r>
          </w:p>
        </w:tc>
      </w:tr>
      <w:tr w:rsidR="00BB3B59" w:rsidRPr="00BB3B59" w14:paraId="0FAAFB35"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0D41CB1" w14:textId="75EB85BC"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Ծածկ</w:t>
            </w:r>
          </w:p>
        </w:tc>
        <w:tc>
          <w:tcPr>
            <w:tcW w:w="776" w:type="pct"/>
            <w:tcBorders>
              <w:top w:val="nil"/>
              <w:left w:val="nil"/>
              <w:bottom w:val="single" w:sz="4" w:space="0" w:color="auto"/>
              <w:right w:val="single" w:sz="4" w:space="0" w:color="auto"/>
            </w:tcBorders>
            <w:shd w:val="clear" w:color="auto" w:fill="auto"/>
            <w:noWrap/>
            <w:vAlign w:val="center"/>
            <w:hideMark/>
          </w:tcPr>
          <w:p w14:paraId="145DAA0A"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6850FF4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065EF34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16.8</w:t>
            </w:r>
          </w:p>
        </w:tc>
        <w:tc>
          <w:tcPr>
            <w:tcW w:w="687" w:type="pct"/>
            <w:tcBorders>
              <w:top w:val="nil"/>
              <w:left w:val="nil"/>
              <w:bottom w:val="single" w:sz="4" w:space="0" w:color="auto"/>
              <w:right w:val="single" w:sz="4" w:space="0" w:color="auto"/>
            </w:tcBorders>
            <w:shd w:val="clear" w:color="auto" w:fill="auto"/>
            <w:noWrap/>
            <w:vAlign w:val="center"/>
            <w:hideMark/>
          </w:tcPr>
          <w:p w14:paraId="03A6ECFE"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35,930.0</w:t>
            </w:r>
          </w:p>
        </w:tc>
        <w:tc>
          <w:tcPr>
            <w:tcW w:w="779" w:type="pct"/>
            <w:tcBorders>
              <w:top w:val="nil"/>
              <w:left w:val="nil"/>
              <w:bottom w:val="single" w:sz="4" w:space="0" w:color="auto"/>
              <w:right w:val="single" w:sz="4" w:space="0" w:color="auto"/>
            </w:tcBorders>
            <w:shd w:val="clear" w:color="auto" w:fill="auto"/>
            <w:noWrap/>
            <w:vAlign w:val="center"/>
            <w:hideMark/>
          </w:tcPr>
          <w:p w14:paraId="35DE80B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603,624.0</w:t>
            </w:r>
          </w:p>
        </w:tc>
        <w:tc>
          <w:tcPr>
            <w:tcW w:w="873" w:type="pct"/>
            <w:tcBorders>
              <w:top w:val="nil"/>
              <w:left w:val="nil"/>
              <w:bottom w:val="single" w:sz="4" w:space="0" w:color="auto"/>
              <w:right w:val="single" w:sz="4" w:space="0" w:color="auto"/>
            </w:tcBorders>
            <w:shd w:val="clear" w:color="auto" w:fill="auto"/>
            <w:noWrap/>
            <w:vAlign w:val="center"/>
            <w:hideMark/>
          </w:tcPr>
          <w:p w14:paraId="33FD18BE"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694,167.6</w:t>
            </w:r>
          </w:p>
        </w:tc>
      </w:tr>
      <w:tr w:rsidR="00BB3B59" w:rsidRPr="00BB3B59" w14:paraId="3FC475BE"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2D73CCFD" w14:textId="77777777" w:rsidR="00262E04" w:rsidRPr="00BB3B59" w:rsidRDefault="00262E04" w:rsidP="00BB3B59">
            <w:pPr>
              <w:tabs>
                <w:tab w:val="left" w:pos="5040"/>
              </w:tabs>
              <w:rPr>
                <w:rFonts w:ascii="GHEA Grapalat" w:eastAsia="Times New Roman" w:hAnsi="GHEA Grapalat" w:cs="Arial"/>
                <w:color w:val="000000"/>
                <w:sz w:val="18"/>
                <w:szCs w:val="18"/>
              </w:rPr>
            </w:pPr>
            <w:proofErr w:type="spellStart"/>
            <w:r w:rsidRPr="00BB3B59">
              <w:rPr>
                <w:rFonts w:ascii="GHEA Grapalat" w:eastAsia="Times New Roman" w:hAnsi="GHEA Grapalat" w:cs="Arial"/>
                <w:color w:val="000000"/>
                <w:sz w:val="18"/>
                <w:szCs w:val="18"/>
              </w:rPr>
              <w:t>Աստիճանահարթակ</w:t>
            </w:r>
            <w:proofErr w:type="spellEnd"/>
          </w:p>
        </w:tc>
        <w:tc>
          <w:tcPr>
            <w:tcW w:w="776" w:type="pct"/>
            <w:tcBorders>
              <w:top w:val="nil"/>
              <w:left w:val="nil"/>
              <w:bottom w:val="single" w:sz="4" w:space="0" w:color="auto"/>
              <w:right w:val="single" w:sz="4" w:space="0" w:color="auto"/>
            </w:tcBorders>
            <w:shd w:val="clear" w:color="auto" w:fill="auto"/>
            <w:noWrap/>
            <w:vAlign w:val="center"/>
            <w:hideMark/>
          </w:tcPr>
          <w:p w14:paraId="4E8BCA3F"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63DA9F89"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55274401"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2.9</w:t>
            </w:r>
          </w:p>
        </w:tc>
        <w:tc>
          <w:tcPr>
            <w:tcW w:w="687" w:type="pct"/>
            <w:tcBorders>
              <w:top w:val="nil"/>
              <w:left w:val="nil"/>
              <w:bottom w:val="single" w:sz="4" w:space="0" w:color="auto"/>
              <w:right w:val="single" w:sz="4" w:space="0" w:color="auto"/>
            </w:tcBorders>
            <w:shd w:val="clear" w:color="auto" w:fill="auto"/>
            <w:noWrap/>
            <w:vAlign w:val="center"/>
            <w:hideMark/>
          </w:tcPr>
          <w:p w14:paraId="5E68B02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25,670.0</w:t>
            </w:r>
          </w:p>
        </w:tc>
        <w:tc>
          <w:tcPr>
            <w:tcW w:w="779" w:type="pct"/>
            <w:tcBorders>
              <w:top w:val="nil"/>
              <w:left w:val="nil"/>
              <w:bottom w:val="single" w:sz="4" w:space="0" w:color="auto"/>
              <w:right w:val="single" w:sz="4" w:space="0" w:color="auto"/>
            </w:tcBorders>
            <w:shd w:val="clear" w:color="auto" w:fill="auto"/>
            <w:noWrap/>
            <w:vAlign w:val="center"/>
            <w:hideMark/>
          </w:tcPr>
          <w:p w14:paraId="713AC78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74,443.0</w:t>
            </w:r>
          </w:p>
        </w:tc>
        <w:tc>
          <w:tcPr>
            <w:tcW w:w="873" w:type="pct"/>
            <w:tcBorders>
              <w:top w:val="nil"/>
              <w:left w:val="nil"/>
              <w:bottom w:val="single" w:sz="4" w:space="0" w:color="auto"/>
              <w:right w:val="single" w:sz="4" w:space="0" w:color="auto"/>
            </w:tcBorders>
            <w:shd w:val="clear" w:color="auto" w:fill="auto"/>
            <w:noWrap/>
            <w:vAlign w:val="center"/>
            <w:hideMark/>
          </w:tcPr>
          <w:p w14:paraId="7706179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85,609.5</w:t>
            </w:r>
          </w:p>
        </w:tc>
      </w:tr>
      <w:tr w:rsidR="00BB3B59" w:rsidRPr="00BB3B59" w14:paraId="49F77836"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6EE5CB2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Օժանդակ շինություն</w:t>
            </w:r>
          </w:p>
        </w:tc>
        <w:tc>
          <w:tcPr>
            <w:tcW w:w="776" w:type="pct"/>
            <w:tcBorders>
              <w:top w:val="nil"/>
              <w:left w:val="nil"/>
              <w:bottom w:val="single" w:sz="4" w:space="0" w:color="auto"/>
              <w:right w:val="single" w:sz="4" w:space="0" w:color="auto"/>
            </w:tcBorders>
            <w:shd w:val="clear" w:color="auto" w:fill="auto"/>
            <w:noWrap/>
            <w:vAlign w:val="center"/>
            <w:hideMark/>
          </w:tcPr>
          <w:p w14:paraId="00B025F7"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պեմզաբլոկ</w:t>
            </w:r>
          </w:p>
        </w:tc>
        <w:tc>
          <w:tcPr>
            <w:tcW w:w="354" w:type="pct"/>
            <w:tcBorders>
              <w:top w:val="nil"/>
              <w:left w:val="nil"/>
              <w:bottom w:val="single" w:sz="4" w:space="0" w:color="auto"/>
              <w:right w:val="single" w:sz="4" w:space="0" w:color="auto"/>
            </w:tcBorders>
            <w:shd w:val="clear" w:color="auto" w:fill="auto"/>
            <w:noWrap/>
            <w:vAlign w:val="center"/>
            <w:hideMark/>
          </w:tcPr>
          <w:p w14:paraId="00AD133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0AC76F2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2.8</w:t>
            </w:r>
          </w:p>
        </w:tc>
        <w:tc>
          <w:tcPr>
            <w:tcW w:w="687" w:type="pct"/>
            <w:tcBorders>
              <w:top w:val="nil"/>
              <w:left w:val="nil"/>
              <w:bottom w:val="single" w:sz="4" w:space="0" w:color="auto"/>
              <w:right w:val="single" w:sz="4" w:space="0" w:color="auto"/>
            </w:tcBorders>
            <w:shd w:val="clear" w:color="auto" w:fill="auto"/>
            <w:noWrap/>
            <w:vAlign w:val="center"/>
            <w:hideMark/>
          </w:tcPr>
          <w:p w14:paraId="1FFF799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77,000.0</w:t>
            </w:r>
          </w:p>
        </w:tc>
        <w:tc>
          <w:tcPr>
            <w:tcW w:w="779" w:type="pct"/>
            <w:tcBorders>
              <w:top w:val="nil"/>
              <w:left w:val="nil"/>
              <w:bottom w:val="single" w:sz="4" w:space="0" w:color="auto"/>
              <w:right w:val="single" w:sz="4" w:space="0" w:color="auto"/>
            </w:tcBorders>
            <w:shd w:val="clear" w:color="auto" w:fill="auto"/>
            <w:noWrap/>
            <w:vAlign w:val="center"/>
            <w:hideMark/>
          </w:tcPr>
          <w:p w14:paraId="26E8D90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215,600.0</w:t>
            </w:r>
          </w:p>
        </w:tc>
        <w:tc>
          <w:tcPr>
            <w:tcW w:w="873" w:type="pct"/>
            <w:tcBorders>
              <w:top w:val="nil"/>
              <w:left w:val="nil"/>
              <w:bottom w:val="single" w:sz="4" w:space="0" w:color="auto"/>
              <w:right w:val="single" w:sz="4" w:space="0" w:color="auto"/>
            </w:tcBorders>
            <w:shd w:val="clear" w:color="auto" w:fill="auto"/>
            <w:noWrap/>
            <w:vAlign w:val="center"/>
            <w:hideMark/>
          </w:tcPr>
          <w:p w14:paraId="4DDA478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247,940.0</w:t>
            </w:r>
          </w:p>
        </w:tc>
      </w:tr>
      <w:tr w:rsidR="00BB3B59" w:rsidRPr="00BB3B59" w14:paraId="6C832C8A"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5CB8BD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Օժանդակ շինություն</w:t>
            </w:r>
          </w:p>
        </w:tc>
        <w:tc>
          <w:tcPr>
            <w:tcW w:w="776" w:type="pct"/>
            <w:tcBorders>
              <w:top w:val="nil"/>
              <w:left w:val="nil"/>
              <w:bottom w:val="single" w:sz="4" w:space="0" w:color="auto"/>
              <w:right w:val="single" w:sz="4" w:space="0" w:color="auto"/>
            </w:tcBorders>
            <w:shd w:val="clear" w:color="auto" w:fill="auto"/>
            <w:noWrap/>
            <w:vAlign w:val="center"/>
            <w:hideMark/>
          </w:tcPr>
          <w:p w14:paraId="5CC11B09"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7737173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5</w:t>
            </w:r>
          </w:p>
        </w:tc>
        <w:tc>
          <w:tcPr>
            <w:tcW w:w="520" w:type="pct"/>
            <w:tcBorders>
              <w:top w:val="nil"/>
              <w:left w:val="nil"/>
              <w:bottom w:val="single" w:sz="4" w:space="0" w:color="auto"/>
              <w:right w:val="single" w:sz="4" w:space="0" w:color="auto"/>
            </w:tcBorders>
            <w:shd w:val="clear" w:color="auto" w:fill="auto"/>
            <w:noWrap/>
            <w:vAlign w:val="center"/>
            <w:hideMark/>
          </w:tcPr>
          <w:p w14:paraId="1783596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4</w:t>
            </w:r>
            <w:r w:rsidRPr="00BB3B59">
              <w:rPr>
                <w:rFonts w:ascii="GHEA Grapalat" w:eastAsia="Times New Roman" w:hAnsi="GHEA Grapalat" w:cs="Arial"/>
                <w:color w:val="000000"/>
                <w:sz w:val="18"/>
                <w:szCs w:val="18"/>
                <w:lang w:val="ru-RU"/>
              </w:rPr>
              <w:t>3.6</w:t>
            </w:r>
          </w:p>
        </w:tc>
        <w:tc>
          <w:tcPr>
            <w:tcW w:w="687" w:type="pct"/>
            <w:tcBorders>
              <w:top w:val="nil"/>
              <w:left w:val="nil"/>
              <w:bottom w:val="single" w:sz="4" w:space="0" w:color="auto"/>
              <w:right w:val="single" w:sz="4" w:space="0" w:color="auto"/>
            </w:tcBorders>
            <w:shd w:val="clear" w:color="auto" w:fill="auto"/>
            <w:noWrap/>
            <w:vAlign w:val="center"/>
            <w:hideMark/>
          </w:tcPr>
          <w:p w14:paraId="2508860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99,590.0</w:t>
            </w:r>
          </w:p>
        </w:tc>
        <w:tc>
          <w:tcPr>
            <w:tcW w:w="779" w:type="pct"/>
            <w:tcBorders>
              <w:top w:val="nil"/>
              <w:left w:val="nil"/>
              <w:bottom w:val="single" w:sz="4" w:space="0" w:color="auto"/>
              <w:right w:val="single" w:sz="4" w:space="0" w:color="auto"/>
            </w:tcBorders>
            <w:shd w:val="clear" w:color="auto" w:fill="auto"/>
            <w:noWrap/>
            <w:vAlign w:val="center"/>
            <w:hideMark/>
          </w:tcPr>
          <w:p w14:paraId="530A7F5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4,339,352,0</w:t>
            </w:r>
          </w:p>
        </w:tc>
        <w:tc>
          <w:tcPr>
            <w:tcW w:w="873" w:type="pct"/>
            <w:tcBorders>
              <w:top w:val="nil"/>
              <w:left w:val="nil"/>
              <w:bottom w:val="single" w:sz="4" w:space="0" w:color="auto"/>
              <w:right w:val="single" w:sz="4" w:space="0" w:color="auto"/>
            </w:tcBorders>
            <w:shd w:val="clear" w:color="auto" w:fill="auto"/>
            <w:noWrap/>
            <w:vAlign w:val="center"/>
            <w:hideMark/>
          </w:tcPr>
          <w:p w14:paraId="54C3899D"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4,990,254.8</w:t>
            </w:r>
          </w:p>
        </w:tc>
      </w:tr>
      <w:tr w:rsidR="00BB3B59" w:rsidRPr="00BB3B59" w14:paraId="5B217D5E"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F50A889"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Սանհանգույց</w:t>
            </w:r>
          </w:p>
        </w:tc>
        <w:tc>
          <w:tcPr>
            <w:tcW w:w="776" w:type="pct"/>
            <w:tcBorders>
              <w:top w:val="nil"/>
              <w:left w:val="nil"/>
              <w:bottom w:val="single" w:sz="4" w:space="0" w:color="auto"/>
              <w:right w:val="single" w:sz="4" w:space="0" w:color="auto"/>
            </w:tcBorders>
            <w:shd w:val="clear" w:color="auto" w:fill="auto"/>
            <w:noWrap/>
            <w:vAlign w:val="center"/>
            <w:hideMark/>
          </w:tcPr>
          <w:p w14:paraId="545E7A18"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քար</w:t>
            </w:r>
          </w:p>
        </w:tc>
        <w:tc>
          <w:tcPr>
            <w:tcW w:w="354" w:type="pct"/>
            <w:tcBorders>
              <w:top w:val="nil"/>
              <w:left w:val="nil"/>
              <w:bottom w:val="single" w:sz="4" w:space="0" w:color="auto"/>
              <w:right w:val="single" w:sz="4" w:space="0" w:color="auto"/>
            </w:tcBorders>
            <w:shd w:val="clear" w:color="auto" w:fill="auto"/>
            <w:noWrap/>
            <w:vAlign w:val="center"/>
            <w:hideMark/>
          </w:tcPr>
          <w:p w14:paraId="477EBAF8"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p>
        </w:tc>
        <w:tc>
          <w:tcPr>
            <w:tcW w:w="520" w:type="pct"/>
            <w:tcBorders>
              <w:top w:val="nil"/>
              <w:left w:val="nil"/>
              <w:bottom w:val="single" w:sz="4" w:space="0" w:color="auto"/>
              <w:right w:val="single" w:sz="4" w:space="0" w:color="auto"/>
            </w:tcBorders>
            <w:shd w:val="clear" w:color="auto" w:fill="auto"/>
            <w:noWrap/>
            <w:vAlign w:val="center"/>
            <w:hideMark/>
          </w:tcPr>
          <w:p w14:paraId="63D7842C"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16.5</w:t>
            </w:r>
          </w:p>
        </w:tc>
        <w:tc>
          <w:tcPr>
            <w:tcW w:w="687" w:type="pct"/>
            <w:tcBorders>
              <w:top w:val="nil"/>
              <w:left w:val="nil"/>
              <w:bottom w:val="single" w:sz="4" w:space="0" w:color="auto"/>
              <w:right w:val="single" w:sz="4" w:space="0" w:color="auto"/>
            </w:tcBorders>
            <w:shd w:val="clear" w:color="auto" w:fill="auto"/>
            <w:noWrap/>
            <w:vAlign w:val="center"/>
            <w:hideMark/>
          </w:tcPr>
          <w:p w14:paraId="5DF6822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156,900.0</w:t>
            </w:r>
          </w:p>
        </w:tc>
        <w:tc>
          <w:tcPr>
            <w:tcW w:w="779" w:type="pct"/>
            <w:tcBorders>
              <w:top w:val="nil"/>
              <w:left w:val="nil"/>
              <w:bottom w:val="single" w:sz="4" w:space="0" w:color="auto"/>
              <w:right w:val="single" w:sz="4" w:space="0" w:color="auto"/>
            </w:tcBorders>
            <w:shd w:val="clear" w:color="auto" w:fill="auto"/>
            <w:noWrap/>
            <w:vAlign w:val="center"/>
            <w:hideMark/>
          </w:tcPr>
          <w:p w14:paraId="54EBB070"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r w:rsidRPr="00BB3B59">
              <w:rPr>
                <w:rFonts w:ascii="GHEA Grapalat" w:eastAsia="Times New Roman" w:hAnsi="GHEA Grapalat" w:cs="Arial"/>
                <w:color w:val="000000"/>
                <w:sz w:val="18"/>
                <w:szCs w:val="18"/>
                <w:lang w:val="ru-RU"/>
              </w:rPr>
              <w:t>588,850.0</w:t>
            </w:r>
          </w:p>
        </w:tc>
        <w:tc>
          <w:tcPr>
            <w:tcW w:w="873" w:type="pct"/>
            <w:tcBorders>
              <w:top w:val="nil"/>
              <w:left w:val="nil"/>
              <w:bottom w:val="single" w:sz="4" w:space="0" w:color="auto"/>
              <w:right w:val="single" w:sz="4" w:space="0" w:color="auto"/>
            </w:tcBorders>
            <w:shd w:val="clear" w:color="auto" w:fill="auto"/>
            <w:noWrap/>
            <w:vAlign w:val="center"/>
            <w:hideMark/>
          </w:tcPr>
          <w:p w14:paraId="70DCA136"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r w:rsidRPr="00BB3B59">
              <w:rPr>
                <w:rFonts w:ascii="GHEA Grapalat" w:eastAsia="Times New Roman" w:hAnsi="GHEA Grapalat" w:cs="Arial"/>
                <w:color w:val="000000"/>
                <w:sz w:val="18"/>
                <w:szCs w:val="18"/>
                <w:lang w:val="ru-RU"/>
              </w:rPr>
              <w:t>977,177.5</w:t>
            </w:r>
          </w:p>
        </w:tc>
      </w:tr>
      <w:tr w:rsidR="00BB3B59" w:rsidRPr="00BB3B59" w14:paraId="11E7C6FE"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2ED35697"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 xml:space="preserve">Ենթաընդհանուր </w:t>
            </w:r>
            <w:r w:rsidRPr="00BB3B59">
              <w:rPr>
                <w:rFonts w:ascii="GHEA Grapalat" w:eastAsia="Times New Roman" w:hAnsi="GHEA Grapalat" w:cs="Arial"/>
                <w:b/>
                <w:bCs/>
                <w:color w:val="000000"/>
                <w:sz w:val="18"/>
                <w:szCs w:val="18"/>
                <w:lang w:val="hy-AM"/>
              </w:rPr>
              <w:t>Բ</w:t>
            </w:r>
            <w:r w:rsidRPr="00BB3B59">
              <w:rPr>
                <w:rFonts w:ascii="GHEA Grapalat" w:eastAsia="Times New Roman" w:hAnsi="GHEA Grapalat" w:cs="Arial"/>
                <w:b/>
                <w:bCs/>
                <w:color w:val="000000"/>
                <w:sz w:val="18"/>
                <w:szCs w:val="18"/>
              </w:rPr>
              <w:t>.</w:t>
            </w:r>
          </w:p>
        </w:tc>
        <w:tc>
          <w:tcPr>
            <w:tcW w:w="776" w:type="pct"/>
            <w:tcBorders>
              <w:top w:val="nil"/>
              <w:left w:val="nil"/>
              <w:bottom w:val="single" w:sz="4" w:space="0" w:color="auto"/>
              <w:right w:val="single" w:sz="4" w:space="0" w:color="auto"/>
            </w:tcBorders>
            <w:shd w:val="clear" w:color="auto" w:fill="auto"/>
            <w:noWrap/>
            <w:vAlign w:val="center"/>
            <w:hideMark/>
          </w:tcPr>
          <w:p w14:paraId="7CADB7B8" w14:textId="454C852E"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354" w:type="pct"/>
            <w:tcBorders>
              <w:top w:val="nil"/>
              <w:left w:val="nil"/>
              <w:bottom w:val="single" w:sz="4" w:space="0" w:color="auto"/>
              <w:right w:val="single" w:sz="4" w:space="0" w:color="auto"/>
            </w:tcBorders>
            <w:shd w:val="clear" w:color="auto" w:fill="auto"/>
            <w:noWrap/>
            <w:vAlign w:val="center"/>
            <w:hideMark/>
          </w:tcPr>
          <w:p w14:paraId="2F6DF805"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31</w:t>
            </w:r>
          </w:p>
        </w:tc>
        <w:tc>
          <w:tcPr>
            <w:tcW w:w="520" w:type="pct"/>
            <w:tcBorders>
              <w:top w:val="nil"/>
              <w:left w:val="nil"/>
              <w:bottom w:val="single" w:sz="4" w:space="0" w:color="auto"/>
              <w:right w:val="single" w:sz="4" w:space="0" w:color="auto"/>
            </w:tcBorders>
            <w:shd w:val="clear" w:color="auto" w:fill="auto"/>
            <w:noWrap/>
            <w:vAlign w:val="center"/>
            <w:hideMark/>
          </w:tcPr>
          <w:p w14:paraId="28D09A21"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609.1</w:t>
            </w:r>
          </w:p>
        </w:tc>
        <w:tc>
          <w:tcPr>
            <w:tcW w:w="687" w:type="pct"/>
            <w:tcBorders>
              <w:top w:val="nil"/>
              <w:left w:val="nil"/>
              <w:bottom w:val="single" w:sz="4" w:space="0" w:color="auto"/>
              <w:right w:val="single" w:sz="4" w:space="0" w:color="auto"/>
            </w:tcBorders>
            <w:shd w:val="clear" w:color="auto" w:fill="auto"/>
            <w:noWrap/>
            <w:vAlign w:val="center"/>
            <w:hideMark/>
          </w:tcPr>
          <w:p w14:paraId="65B5B44F"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779" w:type="pct"/>
            <w:tcBorders>
              <w:top w:val="nil"/>
              <w:left w:val="nil"/>
              <w:bottom w:val="single" w:sz="4" w:space="0" w:color="auto"/>
              <w:right w:val="single" w:sz="4" w:space="0" w:color="auto"/>
            </w:tcBorders>
            <w:shd w:val="clear" w:color="auto" w:fill="auto"/>
            <w:noWrap/>
            <w:vAlign w:val="center"/>
            <w:hideMark/>
          </w:tcPr>
          <w:p w14:paraId="06D3301E"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42,368,789.1</w:t>
            </w:r>
          </w:p>
        </w:tc>
        <w:tc>
          <w:tcPr>
            <w:tcW w:w="873" w:type="pct"/>
            <w:tcBorders>
              <w:top w:val="nil"/>
              <w:left w:val="nil"/>
              <w:bottom w:val="single" w:sz="4" w:space="0" w:color="auto"/>
              <w:right w:val="single" w:sz="4" w:space="0" w:color="auto"/>
            </w:tcBorders>
            <w:shd w:val="clear" w:color="auto" w:fill="auto"/>
            <w:noWrap/>
            <w:vAlign w:val="center"/>
            <w:hideMark/>
          </w:tcPr>
          <w:p w14:paraId="6EE99436"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48,724,107.5</w:t>
            </w:r>
          </w:p>
        </w:tc>
      </w:tr>
      <w:tr w:rsidR="00262E04" w:rsidRPr="00BB3B59" w14:paraId="6D641105" w14:textId="77777777" w:rsidTr="00F20B7D">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9BCFE"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rPr>
              <w:t>Գ</w:t>
            </w:r>
            <w:r w:rsidRPr="00BB3B59">
              <w:rPr>
                <w:rFonts w:ascii="GHEA Grapalat" w:eastAsia="Times New Roman" w:hAnsi="GHEA Grapalat" w:cs="Arial"/>
                <w:b/>
                <w:bCs/>
                <w:color w:val="000000"/>
                <w:sz w:val="18"/>
                <w:szCs w:val="18"/>
              </w:rPr>
              <w:t xml:space="preserve">. </w:t>
            </w:r>
            <w:r w:rsidRPr="00BB3B59">
              <w:rPr>
                <w:rFonts w:ascii="GHEA Grapalat" w:hAnsi="GHEA Grapalat" w:cs="Sylfaen"/>
                <w:b/>
                <w:bCs/>
                <w:color w:val="000000"/>
                <w:sz w:val="18"/>
                <w:szCs w:val="18"/>
                <w:lang w:eastAsia="ru-RU"/>
              </w:rPr>
              <w:t>ԱԵՏՏ</w:t>
            </w:r>
            <w:r w:rsidRPr="00BB3B59">
              <w:rPr>
                <w:rFonts w:ascii="GHEA Grapalat" w:hAnsi="GHEA Grapalat" w:cs="Arial"/>
                <w:b/>
                <w:bCs/>
                <w:color w:val="000000"/>
                <w:sz w:val="18"/>
                <w:szCs w:val="18"/>
                <w:lang w:eastAsia="ru-RU"/>
              </w:rPr>
              <w:t>-</w:t>
            </w:r>
            <w:proofErr w:type="spellStart"/>
            <w:r w:rsidRPr="00BB3B59">
              <w:rPr>
                <w:rFonts w:ascii="GHEA Grapalat" w:hAnsi="GHEA Grapalat" w:cs="Sylfaen"/>
                <w:b/>
                <w:bCs/>
                <w:color w:val="000000"/>
                <w:sz w:val="18"/>
                <w:szCs w:val="18"/>
                <w:lang w:eastAsia="ru-RU"/>
              </w:rPr>
              <w:t>ների</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օժանդակ</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շինություններ</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առանց</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բնակելի</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շենքերի</w:t>
            </w:r>
            <w:proofErr w:type="spellEnd"/>
            <w:r w:rsidRPr="00BB3B59">
              <w:rPr>
                <w:rFonts w:ascii="GHEA Grapalat" w:hAnsi="GHEA Grapalat" w:cs="Arial"/>
                <w:b/>
                <w:bCs/>
                <w:color w:val="000000"/>
                <w:sz w:val="18"/>
                <w:szCs w:val="18"/>
                <w:lang w:eastAsia="ru-RU"/>
              </w:rPr>
              <w:t xml:space="preserve"> </w:t>
            </w:r>
            <w:proofErr w:type="spellStart"/>
            <w:r w:rsidRPr="00BB3B59">
              <w:rPr>
                <w:rFonts w:ascii="GHEA Grapalat" w:hAnsi="GHEA Grapalat" w:cs="Sylfaen"/>
                <w:b/>
                <w:bCs/>
                <w:color w:val="000000"/>
                <w:sz w:val="18"/>
                <w:szCs w:val="18"/>
                <w:lang w:eastAsia="ru-RU"/>
              </w:rPr>
              <w:t>կորստի</w:t>
            </w:r>
            <w:proofErr w:type="spellEnd"/>
          </w:p>
        </w:tc>
      </w:tr>
      <w:tr w:rsidR="00BB3B59" w:rsidRPr="00BB3B59" w14:paraId="07845DA2"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2EDE839"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Անասնագոմ</w:t>
            </w:r>
          </w:p>
        </w:tc>
        <w:tc>
          <w:tcPr>
            <w:tcW w:w="776" w:type="pct"/>
            <w:tcBorders>
              <w:top w:val="nil"/>
              <w:left w:val="nil"/>
              <w:bottom w:val="single" w:sz="4" w:space="0" w:color="auto"/>
              <w:right w:val="single" w:sz="4" w:space="0" w:color="auto"/>
            </w:tcBorders>
            <w:shd w:val="clear" w:color="auto" w:fill="auto"/>
            <w:noWrap/>
            <w:vAlign w:val="center"/>
            <w:hideMark/>
          </w:tcPr>
          <w:p w14:paraId="6BF2B2D6"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պեմզաբլոկ</w:t>
            </w:r>
          </w:p>
        </w:tc>
        <w:tc>
          <w:tcPr>
            <w:tcW w:w="354" w:type="pct"/>
            <w:tcBorders>
              <w:top w:val="nil"/>
              <w:left w:val="nil"/>
              <w:bottom w:val="single" w:sz="4" w:space="0" w:color="auto"/>
              <w:right w:val="single" w:sz="4" w:space="0" w:color="auto"/>
            </w:tcBorders>
            <w:shd w:val="clear" w:color="auto" w:fill="auto"/>
            <w:noWrap/>
            <w:vAlign w:val="center"/>
            <w:hideMark/>
          </w:tcPr>
          <w:p w14:paraId="58C3BDA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p>
        </w:tc>
        <w:tc>
          <w:tcPr>
            <w:tcW w:w="520" w:type="pct"/>
            <w:tcBorders>
              <w:top w:val="nil"/>
              <w:left w:val="nil"/>
              <w:bottom w:val="single" w:sz="4" w:space="0" w:color="auto"/>
              <w:right w:val="single" w:sz="4" w:space="0" w:color="auto"/>
            </w:tcBorders>
            <w:shd w:val="clear" w:color="auto" w:fill="auto"/>
            <w:noWrap/>
            <w:vAlign w:val="center"/>
            <w:hideMark/>
          </w:tcPr>
          <w:p w14:paraId="685021C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63.2</w:t>
            </w:r>
          </w:p>
        </w:tc>
        <w:tc>
          <w:tcPr>
            <w:tcW w:w="687" w:type="pct"/>
            <w:tcBorders>
              <w:top w:val="nil"/>
              <w:left w:val="nil"/>
              <w:bottom w:val="single" w:sz="4" w:space="0" w:color="auto"/>
              <w:right w:val="single" w:sz="4" w:space="0" w:color="auto"/>
            </w:tcBorders>
            <w:shd w:val="clear" w:color="auto" w:fill="auto"/>
            <w:noWrap/>
            <w:vAlign w:val="center"/>
            <w:hideMark/>
          </w:tcPr>
          <w:p w14:paraId="652C0B1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112,940.0</w:t>
            </w:r>
          </w:p>
        </w:tc>
        <w:tc>
          <w:tcPr>
            <w:tcW w:w="779" w:type="pct"/>
            <w:tcBorders>
              <w:top w:val="nil"/>
              <w:left w:val="nil"/>
              <w:bottom w:val="single" w:sz="4" w:space="0" w:color="auto"/>
              <w:right w:val="single" w:sz="4" w:space="0" w:color="auto"/>
            </w:tcBorders>
            <w:shd w:val="clear" w:color="auto" w:fill="auto"/>
            <w:noWrap/>
            <w:vAlign w:val="center"/>
            <w:hideMark/>
          </w:tcPr>
          <w:p w14:paraId="65B2FFC5"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7,137,808.0</w:t>
            </w:r>
          </w:p>
        </w:tc>
        <w:tc>
          <w:tcPr>
            <w:tcW w:w="873" w:type="pct"/>
            <w:tcBorders>
              <w:top w:val="nil"/>
              <w:left w:val="nil"/>
              <w:bottom w:val="single" w:sz="4" w:space="0" w:color="auto"/>
              <w:right w:val="single" w:sz="4" w:space="0" w:color="auto"/>
            </w:tcBorders>
            <w:shd w:val="clear" w:color="auto" w:fill="auto"/>
            <w:noWrap/>
            <w:vAlign w:val="center"/>
            <w:hideMark/>
          </w:tcPr>
          <w:p w14:paraId="1F0B172A"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8,208,479.2</w:t>
            </w:r>
          </w:p>
        </w:tc>
      </w:tr>
      <w:tr w:rsidR="00BB3B59" w:rsidRPr="00BB3B59" w14:paraId="0C3F9B6D"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C08CC3E" w14:textId="77777777" w:rsidR="00262E04" w:rsidRPr="00BB3B59" w:rsidRDefault="00262E04" w:rsidP="00BB3B59">
            <w:pPr>
              <w:tabs>
                <w:tab w:val="left" w:pos="5040"/>
              </w:tabs>
              <w:rPr>
                <w:rFonts w:ascii="GHEA Grapalat" w:eastAsia="Times New Roman" w:hAnsi="GHEA Grapalat" w:cs="Arial"/>
                <w:color w:val="000000"/>
                <w:sz w:val="18"/>
                <w:szCs w:val="18"/>
              </w:rPr>
            </w:pPr>
            <w:proofErr w:type="spellStart"/>
            <w:r w:rsidRPr="00BB3B59">
              <w:rPr>
                <w:rFonts w:ascii="GHEA Grapalat" w:eastAsia="Times New Roman" w:hAnsi="GHEA Grapalat" w:cs="Arial"/>
                <w:color w:val="000000"/>
                <w:sz w:val="18"/>
                <w:szCs w:val="18"/>
              </w:rPr>
              <w:t>Բնակելի</w:t>
            </w:r>
            <w:proofErr w:type="spellEnd"/>
            <w:r w:rsidRPr="00BB3B59">
              <w:rPr>
                <w:rFonts w:ascii="GHEA Grapalat" w:eastAsia="Times New Roman" w:hAnsi="GHEA Grapalat" w:cs="Arial"/>
                <w:color w:val="000000"/>
                <w:sz w:val="18"/>
                <w:szCs w:val="18"/>
              </w:rPr>
              <w:t xml:space="preserve"> </w:t>
            </w:r>
            <w:proofErr w:type="spellStart"/>
            <w:r w:rsidRPr="00BB3B59">
              <w:rPr>
                <w:rFonts w:ascii="GHEA Grapalat" w:eastAsia="Times New Roman" w:hAnsi="GHEA Grapalat" w:cs="Arial"/>
                <w:color w:val="000000"/>
                <w:sz w:val="18"/>
                <w:szCs w:val="18"/>
              </w:rPr>
              <w:t>տան</w:t>
            </w:r>
            <w:proofErr w:type="spellEnd"/>
            <w:r w:rsidRPr="00BB3B59">
              <w:rPr>
                <w:rFonts w:ascii="GHEA Grapalat" w:eastAsia="Times New Roman" w:hAnsi="GHEA Grapalat" w:cs="Arial"/>
                <w:color w:val="000000"/>
                <w:sz w:val="18"/>
                <w:szCs w:val="18"/>
              </w:rPr>
              <w:t xml:space="preserve"> </w:t>
            </w:r>
            <w:proofErr w:type="spellStart"/>
            <w:r w:rsidRPr="00BB3B59">
              <w:rPr>
                <w:rFonts w:ascii="GHEA Grapalat" w:eastAsia="Times New Roman" w:hAnsi="GHEA Grapalat" w:cs="Arial"/>
                <w:color w:val="000000"/>
                <w:sz w:val="18"/>
                <w:szCs w:val="18"/>
              </w:rPr>
              <w:t>հիմք</w:t>
            </w:r>
            <w:proofErr w:type="spellEnd"/>
          </w:p>
        </w:tc>
        <w:tc>
          <w:tcPr>
            <w:tcW w:w="776" w:type="pct"/>
            <w:tcBorders>
              <w:top w:val="nil"/>
              <w:left w:val="nil"/>
              <w:bottom w:val="single" w:sz="4" w:space="0" w:color="auto"/>
              <w:right w:val="single" w:sz="4" w:space="0" w:color="auto"/>
            </w:tcBorders>
            <w:shd w:val="clear" w:color="auto" w:fill="auto"/>
            <w:noWrap/>
            <w:vAlign w:val="center"/>
            <w:hideMark/>
          </w:tcPr>
          <w:p w14:paraId="78904FCB"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երկաթբետոն</w:t>
            </w:r>
          </w:p>
        </w:tc>
        <w:tc>
          <w:tcPr>
            <w:tcW w:w="354" w:type="pct"/>
            <w:tcBorders>
              <w:top w:val="nil"/>
              <w:left w:val="nil"/>
              <w:bottom w:val="single" w:sz="4" w:space="0" w:color="auto"/>
              <w:right w:val="single" w:sz="4" w:space="0" w:color="auto"/>
            </w:tcBorders>
            <w:shd w:val="clear" w:color="auto" w:fill="auto"/>
            <w:noWrap/>
            <w:vAlign w:val="center"/>
            <w:hideMark/>
          </w:tcPr>
          <w:p w14:paraId="535226E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w:t>
            </w:r>
          </w:p>
        </w:tc>
        <w:tc>
          <w:tcPr>
            <w:tcW w:w="520" w:type="pct"/>
            <w:tcBorders>
              <w:top w:val="nil"/>
              <w:left w:val="nil"/>
              <w:bottom w:val="single" w:sz="4" w:space="0" w:color="auto"/>
              <w:right w:val="single" w:sz="4" w:space="0" w:color="auto"/>
            </w:tcBorders>
            <w:shd w:val="clear" w:color="auto" w:fill="auto"/>
            <w:noWrap/>
            <w:vAlign w:val="center"/>
            <w:hideMark/>
          </w:tcPr>
          <w:p w14:paraId="11AAD45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119.3</w:t>
            </w:r>
          </w:p>
        </w:tc>
        <w:tc>
          <w:tcPr>
            <w:tcW w:w="687" w:type="pct"/>
            <w:tcBorders>
              <w:top w:val="nil"/>
              <w:left w:val="nil"/>
              <w:bottom w:val="single" w:sz="4" w:space="0" w:color="auto"/>
              <w:right w:val="single" w:sz="4" w:space="0" w:color="auto"/>
            </w:tcBorders>
            <w:shd w:val="clear" w:color="auto" w:fill="auto"/>
            <w:noWrap/>
            <w:vAlign w:val="center"/>
            <w:hideMark/>
          </w:tcPr>
          <w:p w14:paraId="619FF8F2"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35,930.0</w:t>
            </w:r>
          </w:p>
        </w:tc>
        <w:tc>
          <w:tcPr>
            <w:tcW w:w="779" w:type="pct"/>
            <w:tcBorders>
              <w:top w:val="nil"/>
              <w:left w:val="nil"/>
              <w:bottom w:val="single" w:sz="4" w:space="0" w:color="auto"/>
              <w:right w:val="single" w:sz="4" w:space="0" w:color="auto"/>
            </w:tcBorders>
            <w:shd w:val="clear" w:color="auto" w:fill="auto"/>
            <w:noWrap/>
            <w:vAlign w:val="center"/>
            <w:hideMark/>
          </w:tcPr>
          <w:p w14:paraId="511E4DBB"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4,286,449.0</w:t>
            </w:r>
          </w:p>
        </w:tc>
        <w:tc>
          <w:tcPr>
            <w:tcW w:w="873" w:type="pct"/>
            <w:tcBorders>
              <w:top w:val="nil"/>
              <w:left w:val="nil"/>
              <w:bottom w:val="single" w:sz="4" w:space="0" w:color="auto"/>
              <w:right w:val="single" w:sz="4" w:space="0" w:color="auto"/>
            </w:tcBorders>
            <w:shd w:val="clear" w:color="auto" w:fill="auto"/>
            <w:noWrap/>
            <w:vAlign w:val="center"/>
            <w:hideMark/>
          </w:tcPr>
          <w:p w14:paraId="1298D56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4,929,416.4</w:t>
            </w:r>
          </w:p>
        </w:tc>
      </w:tr>
      <w:tr w:rsidR="00BB3B59" w:rsidRPr="00BB3B59" w14:paraId="7FDBE63C"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7F3A5140" w14:textId="239E1DDD"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Ծածկ</w:t>
            </w:r>
          </w:p>
        </w:tc>
        <w:tc>
          <w:tcPr>
            <w:tcW w:w="776" w:type="pct"/>
            <w:tcBorders>
              <w:top w:val="nil"/>
              <w:left w:val="nil"/>
              <w:bottom w:val="single" w:sz="4" w:space="0" w:color="auto"/>
              <w:right w:val="single" w:sz="4" w:space="0" w:color="auto"/>
            </w:tcBorders>
            <w:shd w:val="clear" w:color="auto" w:fill="auto"/>
            <w:noWrap/>
            <w:vAlign w:val="center"/>
            <w:hideMark/>
          </w:tcPr>
          <w:p w14:paraId="7B4C0E57" w14:textId="77777777" w:rsidR="00262E04" w:rsidRPr="00BB3B59" w:rsidRDefault="00262E04" w:rsidP="00BB3B59">
            <w:pPr>
              <w:tabs>
                <w:tab w:val="left" w:pos="5040"/>
              </w:tabs>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hy-AM"/>
              </w:rPr>
              <w:t>մետաղ</w:t>
            </w:r>
          </w:p>
        </w:tc>
        <w:tc>
          <w:tcPr>
            <w:tcW w:w="354" w:type="pct"/>
            <w:tcBorders>
              <w:top w:val="nil"/>
              <w:left w:val="nil"/>
              <w:bottom w:val="single" w:sz="4" w:space="0" w:color="auto"/>
              <w:right w:val="single" w:sz="4" w:space="0" w:color="auto"/>
            </w:tcBorders>
            <w:shd w:val="clear" w:color="auto" w:fill="auto"/>
            <w:noWrap/>
            <w:vAlign w:val="center"/>
            <w:hideMark/>
          </w:tcPr>
          <w:p w14:paraId="2FCF16D1"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2</w:t>
            </w:r>
          </w:p>
        </w:tc>
        <w:tc>
          <w:tcPr>
            <w:tcW w:w="520" w:type="pct"/>
            <w:tcBorders>
              <w:top w:val="nil"/>
              <w:left w:val="nil"/>
              <w:bottom w:val="single" w:sz="4" w:space="0" w:color="auto"/>
              <w:right w:val="single" w:sz="4" w:space="0" w:color="auto"/>
            </w:tcBorders>
            <w:shd w:val="clear" w:color="auto" w:fill="auto"/>
            <w:noWrap/>
            <w:vAlign w:val="center"/>
            <w:hideMark/>
          </w:tcPr>
          <w:p w14:paraId="36AB2977"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rPr>
              <w:t>73.8</w:t>
            </w:r>
          </w:p>
        </w:tc>
        <w:tc>
          <w:tcPr>
            <w:tcW w:w="687" w:type="pct"/>
            <w:tcBorders>
              <w:top w:val="nil"/>
              <w:left w:val="nil"/>
              <w:bottom w:val="single" w:sz="4" w:space="0" w:color="auto"/>
              <w:right w:val="single" w:sz="4" w:space="0" w:color="auto"/>
            </w:tcBorders>
            <w:shd w:val="clear" w:color="auto" w:fill="auto"/>
            <w:noWrap/>
            <w:vAlign w:val="center"/>
            <w:hideMark/>
          </w:tcPr>
          <w:p w14:paraId="5F629664"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33,365.0</w:t>
            </w:r>
          </w:p>
        </w:tc>
        <w:tc>
          <w:tcPr>
            <w:tcW w:w="779" w:type="pct"/>
            <w:tcBorders>
              <w:top w:val="nil"/>
              <w:left w:val="nil"/>
              <w:bottom w:val="single" w:sz="4" w:space="0" w:color="auto"/>
              <w:right w:val="single" w:sz="4" w:space="0" w:color="auto"/>
            </w:tcBorders>
            <w:shd w:val="clear" w:color="auto" w:fill="auto"/>
            <w:noWrap/>
            <w:vAlign w:val="center"/>
            <w:hideMark/>
          </w:tcPr>
          <w:p w14:paraId="64306433"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2,521,845.0</w:t>
            </w:r>
          </w:p>
        </w:tc>
        <w:tc>
          <w:tcPr>
            <w:tcW w:w="873" w:type="pct"/>
            <w:tcBorders>
              <w:top w:val="nil"/>
              <w:left w:val="nil"/>
              <w:bottom w:val="single" w:sz="4" w:space="0" w:color="auto"/>
              <w:right w:val="single" w:sz="4" w:space="0" w:color="auto"/>
            </w:tcBorders>
            <w:shd w:val="clear" w:color="auto" w:fill="auto"/>
            <w:noWrap/>
            <w:vAlign w:val="center"/>
            <w:hideMark/>
          </w:tcPr>
          <w:p w14:paraId="2F80EB9E" w14:textId="77777777" w:rsidR="00262E04" w:rsidRPr="00BB3B59" w:rsidRDefault="00262E04" w:rsidP="00F20B7D">
            <w:pPr>
              <w:tabs>
                <w:tab w:val="left" w:pos="5040"/>
              </w:tabs>
              <w:jc w:val="center"/>
              <w:rPr>
                <w:rFonts w:ascii="GHEA Grapalat" w:eastAsia="Times New Roman" w:hAnsi="GHEA Grapalat" w:cs="Arial"/>
                <w:color w:val="000000"/>
                <w:sz w:val="18"/>
                <w:szCs w:val="18"/>
              </w:rPr>
            </w:pPr>
            <w:r w:rsidRPr="00BB3B59">
              <w:rPr>
                <w:rFonts w:ascii="GHEA Grapalat" w:eastAsia="Times New Roman" w:hAnsi="GHEA Grapalat" w:cs="Arial"/>
                <w:color w:val="000000"/>
                <w:sz w:val="18"/>
                <w:szCs w:val="18"/>
                <w:lang w:val="ru-RU"/>
              </w:rPr>
              <w:t>2,900,121.8</w:t>
            </w:r>
          </w:p>
        </w:tc>
      </w:tr>
      <w:tr w:rsidR="00BB3B59" w:rsidRPr="00BB3B59" w14:paraId="45F88919"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auto"/>
            <w:noWrap/>
            <w:vAlign w:val="center"/>
            <w:hideMark/>
          </w:tcPr>
          <w:p w14:paraId="321C83D5"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 xml:space="preserve">Ենթաընդհանուր </w:t>
            </w:r>
            <w:r w:rsidRPr="00BB3B59">
              <w:rPr>
                <w:rFonts w:ascii="GHEA Grapalat" w:eastAsia="Times New Roman" w:hAnsi="GHEA Grapalat" w:cs="Arial"/>
                <w:b/>
                <w:bCs/>
                <w:color w:val="000000"/>
                <w:sz w:val="18"/>
                <w:szCs w:val="18"/>
                <w:lang w:val="hy-AM"/>
              </w:rPr>
              <w:t>Գ</w:t>
            </w:r>
            <w:r w:rsidRPr="00BB3B59">
              <w:rPr>
                <w:rFonts w:ascii="GHEA Grapalat" w:eastAsia="Times New Roman" w:hAnsi="GHEA Grapalat" w:cs="Arial"/>
                <w:b/>
                <w:bCs/>
                <w:color w:val="000000"/>
                <w:sz w:val="18"/>
                <w:szCs w:val="18"/>
              </w:rPr>
              <w:t>.</w:t>
            </w:r>
          </w:p>
        </w:tc>
        <w:tc>
          <w:tcPr>
            <w:tcW w:w="776" w:type="pct"/>
            <w:tcBorders>
              <w:top w:val="nil"/>
              <w:left w:val="nil"/>
              <w:bottom w:val="single" w:sz="4" w:space="0" w:color="auto"/>
              <w:right w:val="single" w:sz="4" w:space="0" w:color="auto"/>
            </w:tcBorders>
            <w:shd w:val="clear" w:color="auto" w:fill="auto"/>
            <w:noWrap/>
            <w:vAlign w:val="center"/>
            <w:hideMark/>
          </w:tcPr>
          <w:p w14:paraId="0AFA5BEC" w14:textId="2025DCB3"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354" w:type="pct"/>
            <w:tcBorders>
              <w:top w:val="nil"/>
              <w:left w:val="nil"/>
              <w:bottom w:val="single" w:sz="4" w:space="0" w:color="auto"/>
              <w:right w:val="single" w:sz="4" w:space="0" w:color="auto"/>
            </w:tcBorders>
            <w:shd w:val="clear" w:color="auto" w:fill="auto"/>
            <w:noWrap/>
            <w:vAlign w:val="center"/>
            <w:hideMark/>
          </w:tcPr>
          <w:p w14:paraId="41A52288"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5</w:t>
            </w:r>
          </w:p>
        </w:tc>
        <w:tc>
          <w:tcPr>
            <w:tcW w:w="520" w:type="pct"/>
            <w:tcBorders>
              <w:top w:val="nil"/>
              <w:left w:val="nil"/>
              <w:bottom w:val="single" w:sz="4" w:space="0" w:color="auto"/>
              <w:right w:val="single" w:sz="4" w:space="0" w:color="auto"/>
            </w:tcBorders>
            <w:shd w:val="clear" w:color="auto" w:fill="auto"/>
            <w:noWrap/>
            <w:vAlign w:val="center"/>
            <w:hideMark/>
          </w:tcPr>
          <w:p w14:paraId="772AA547"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256.3</w:t>
            </w:r>
          </w:p>
        </w:tc>
        <w:tc>
          <w:tcPr>
            <w:tcW w:w="687" w:type="pct"/>
            <w:tcBorders>
              <w:top w:val="nil"/>
              <w:left w:val="nil"/>
              <w:bottom w:val="single" w:sz="4" w:space="0" w:color="auto"/>
              <w:right w:val="single" w:sz="4" w:space="0" w:color="auto"/>
            </w:tcBorders>
            <w:shd w:val="clear" w:color="auto" w:fill="auto"/>
            <w:noWrap/>
            <w:vAlign w:val="center"/>
            <w:hideMark/>
          </w:tcPr>
          <w:p w14:paraId="3A1387E2"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779" w:type="pct"/>
            <w:tcBorders>
              <w:top w:val="nil"/>
              <w:left w:val="nil"/>
              <w:bottom w:val="single" w:sz="4" w:space="0" w:color="auto"/>
              <w:right w:val="single" w:sz="4" w:space="0" w:color="auto"/>
            </w:tcBorders>
            <w:shd w:val="clear" w:color="auto" w:fill="auto"/>
            <w:noWrap/>
            <w:vAlign w:val="center"/>
            <w:hideMark/>
          </w:tcPr>
          <w:p w14:paraId="1A50C2F1"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1</w:t>
            </w:r>
            <w:r w:rsidRPr="00BB3B59">
              <w:rPr>
                <w:rFonts w:ascii="GHEA Grapalat" w:eastAsia="Times New Roman" w:hAnsi="GHEA Grapalat" w:cs="Arial"/>
                <w:b/>
                <w:bCs/>
                <w:color w:val="000000"/>
                <w:sz w:val="18"/>
                <w:szCs w:val="18"/>
                <w:lang w:val="ru-RU"/>
              </w:rPr>
              <w:t>3,946,102.0</w:t>
            </w:r>
          </w:p>
        </w:tc>
        <w:tc>
          <w:tcPr>
            <w:tcW w:w="873" w:type="pct"/>
            <w:tcBorders>
              <w:top w:val="nil"/>
              <w:left w:val="nil"/>
              <w:bottom w:val="single" w:sz="4" w:space="0" w:color="auto"/>
              <w:right w:val="single" w:sz="4" w:space="0" w:color="auto"/>
            </w:tcBorders>
            <w:shd w:val="clear" w:color="auto" w:fill="auto"/>
            <w:noWrap/>
            <w:vAlign w:val="center"/>
            <w:hideMark/>
          </w:tcPr>
          <w:p w14:paraId="27536939"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16,038,017.3</w:t>
            </w:r>
          </w:p>
        </w:tc>
      </w:tr>
      <w:tr w:rsidR="00BB3B59" w:rsidRPr="00BB3B59" w14:paraId="56E6110D" w14:textId="77777777" w:rsidTr="00F20B7D">
        <w:trPr>
          <w:gridAfter w:val="1"/>
          <w:wAfter w:w="4" w:type="pct"/>
          <w:trHeight w:val="20"/>
        </w:trPr>
        <w:tc>
          <w:tcPr>
            <w:tcW w:w="1008"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6AB0524E" w14:textId="77777777"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hy-AM" w:eastAsia="ru-RU"/>
              </w:rPr>
              <w:t>Ընդամենը</w:t>
            </w:r>
            <w:r w:rsidRPr="00BB3B59">
              <w:rPr>
                <w:rFonts w:ascii="GHEA Grapalat" w:eastAsia="Times New Roman" w:hAnsi="GHEA Grapalat" w:cs="Arial"/>
                <w:b/>
                <w:bCs/>
                <w:color w:val="000000"/>
                <w:sz w:val="18"/>
                <w:szCs w:val="18"/>
              </w:rPr>
              <w:t xml:space="preserve"> (</w:t>
            </w:r>
            <w:r w:rsidRPr="00BB3B59">
              <w:rPr>
                <w:rFonts w:ascii="GHEA Grapalat" w:eastAsia="Times New Roman" w:hAnsi="GHEA Grapalat" w:cs="Arial"/>
                <w:b/>
                <w:bCs/>
                <w:color w:val="000000"/>
                <w:sz w:val="18"/>
                <w:szCs w:val="18"/>
                <w:lang w:val="hy-AM"/>
              </w:rPr>
              <w:t>Ա</w:t>
            </w:r>
            <w:r w:rsidRPr="00BB3B59">
              <w:rPr>
                <w:rFonts w:ascii="GHEA Grapalat" w:eastAsia="Times New Roman" w:hAnsi="GHEA Grapalat" w:cs="Arial"/>
                <w:b/>
                <w:bCs/>
                <w:color w:val="000000"/>
                <w:sz w:val="18"/>
                <w:szCs w:val="18"/>
              </w:rPr>
              <w:t>+</w:t>
            </w:r>
            <w:r w:rsidRPr="00BB3B59">
              <w:rPr>
                <w:rFonts w:ascii="GHEA Grapalat" w:eastAsia="Times New Roman" w:hAnsi="GHEA Grapalat" w:cs="Arial"/>
                <w:b/>
                <w:bCs/>
                <w:color w:val="000000"/>
                <w:sz w:val="18"/>
                <w:szCs w:val="18"/>
                <w:lang w:val="hy-AM"/>
              </w:rPr>
              <w:t>Բ</w:t>
            </w:r>
            <w:r w:rsidRPr="00BB3B59">
              <w:rPr>
                <w:rFonts w:ascii="GHEA Grapalat" w:eastAsia="Times New Roman" w:hAnsi="GHEA Grapalat" w:cs="Arial"/>
                <w:b/>
                <w:bCs/>
                <w:color w:val="000000"/>
                <w:sz w:val="18"/>
                <w:szCs w:val="18"/>
              </w:rPr>
              <w:t>+</w:t>
            </w:r>
            <w:r w:rsidRPr="00BB3B59">
              <w:rPr>
                <w:rFonts w:ascii="GHEA Grapalat" w:eastAsia="Times New Roman" w:hAnsi="GHEA Grapalat" w:cs="Arial"/>
                <w:b/>
                <w:bCs/>
                <w:color w:val="000000"/>
                <w:sz w:val="18"/>
                <w:szCs w:val="18"/>
                <w:lang w:val="hy-AM"/>
              </w:rPr>
              <w:t>Գ</w:t>
            </w:r>
            <w:r w:rsidRPr="00BB3B59">
              <w:rPr>
                <w:rFonts w:ascii="GHEA Grapalat" w:eastAsia="Times New Roman" w:hAnsi="GHEA Grapalat" w:cs="Arial"/>
                <w:b/>
                <w:bCs/>
                <w:color w:val="000000"/>
                <w:sz w:val="18"/>
                <w:szCs w:val="18"/>
              </w:rPr>
              <w:t>)</w:t>
            </w:r>
          </w:p>
        </w:tc>
        <w:tc>
          <w:tcPr>
            <w:tcW w:w="776" w:type="pct"/>
            <w:tcBorders>
              <w:top w:val="nil"/>
              <w:left w:val="nil"/>
              <w:bottom w:val="single" w:sz="4" w:space="0" w:color="auto"/>
              <w:right w:val="single" w:sz="4" w:space="0" w:color="auto"/>
            </w:tcBorders>
            <w:shd w:val="clear" w:color="auto" w:fill="E7E6E6" w:themeFill="background2"/>
            <w:noWrap/>
            <w:vAlign w:val="center"/>
            <w:hideMark/>
          </w:tcPr>
          <w:p w14:paraId="09526C75" w14:textId="2EC16B4A" w:rsidR="00262E04" w:rsidRPr="00BB3B59" w:rsidRDefault="00262E04" w:rsidP="00BB3B59">
            <w:pPr>
              <w:tabs>
                <w:tab w:val="left" w:pos="5040"/>
              </w:tabs>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354" w:type="pct"/>
            <w:tcBorders>
              <w:top w:val="nil"/>
              <w:left w:val="nil"/>
              <w:bottom w:val="single" w:sz="4" w:space="0" w:color="auto"/>
              <w:right w:val="single" w:sz="4" w:space="0" w:color="auto"/>
            </w:tcBorders>
            <w:shd w:val="clear" w:color="auto" w:fill="E7E6E6" w:themeFill="background2"/>
            <w:noWrap/>
            <w:vAlign w:val="center"/>
            <w:hideMark/>
          </w:tcPr>
          <w:p w14:paraId="3A176A1E"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58</w:t>
            </w:r>
          </w:p>
        </w:tc>
        <w:tc>
          <w:tcPr>
            <w:tcW w:w="520" w:type="pct"/>
            <w:tcBorders>
              <w:top w:val="nil"/>
              <w:left w:val="nil"/>
              <w:bottom w:val="single" w:sz="4" w:space="0" w:color="auto"/>
              <w:right w:val="single" w:sz="4" w:space="0" w:color="auto"/>
            </w:tcBorders>
            <w:shd w:val="clear" w:color="auto" w:fill="E7E6E6" w:themeFill="background2"/>
            <w:noWrap/>
            <w:vAlign w:val="center"/>
            <w:hideMark/>
          </w:tcPr>
          <w:p w14:paraId="2F4EE1C8"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2</w:t>
            </w:r>
            <w:r w:rsidRPr="00BB3B59">
              <w:rPr>
                <w:rFonts w:ascii="GHEA Grapalat" w:eastAsia="Times New Roman" w:hAnsi="GHEA Grapalat" w:cs="Arial"/>
                <w:b/>
                <w:bCs/>
                <w:color w:val="000000"/>
                <w:sz w:val="18"/>
                <w:szCs w:val="18"/>
                <w:lang w:val="ru-RU"/>
              </w:rPr>
              <w:t>818.2</w:t>
            </w:r>
          </w:p>
        </w:tc>
        <w:tc>
          <w:tcPr>
            <w:tcW w:w="687" w:type="pct"/>
            <w:tcBorders>
              <w:top w:val="nil"/>
              <w:left w:val="nil"/>
              <w:bottom w:val="single" w:sz="4" w:space="0" w:color="auto"/>
              <w:right w:val="single" w:sz="4" w:space="0" w:color="auto"/>
            </w:tcBorders>
            <w:shd w:val="clear" w:color="auto" w:fill="E7E6E6" w:themeFill="background2"/>
            <w:noWrap/>
            <w:vAlign w:val="center"/>
            <w:hideMark/>
          </w:tcPr>
          <w:p w14:paraId="00388A2E"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rPr>
              <w:t>-</w:t>
            </w:r>
          </w:p>
        </w:tc>
        <w:tc>
          <w:tcPr>
            <w:tcW w:w="779" w:type="pct"/>
            <w:tcBorders>
              <w:top w:val="nil"/>
              <w:left w:val="nil"/>
              <w:bottom w:val="single" w:sz="4" w:space="0" w:color="auto"/>
              <w:right w:val="single" w:sz="4" w:space="0" w:color="auto"/>
            </w:tcBorders>
            <w:shd w:val="clear" w:color="auto" w:fill="E7E6E6" w:themeFill="background2"/>
            <w:noWrap/>
            <w:vAlign w:val="center"/>
            <w:hideMark/>
          </w:tcPr>
          <w:p w14:paraId="1419B5FE"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597,491,454.2</w:t>
            </w:r>
          </w:p>
        </w:tc>
        <w:tc>
          <w:tcPr>
            <w:tcW w:w="873" w:type="pct"/>
            <w:tcBorders>
              <w:top w:val="nil"/>
              <w:left w:val="nil"/>
              <w:bottom w:val="single" w:sz="4" w:space="0" w:color="auto"/>
              <w:right w:val="single" w:sz="4" w:space="0" w:color="auto"/>
            </w:tcBorders>
            <w:shd w:val="clear" w:color="auto" w:fill="E7E6E6" w:themeFill="background2"/>
            <w:noWrap/>
            <w:vAlign w:val="center"/>
            <w:hideMark/>
          </w:tcPr>
          <w:p w14:paraId="39679C5B" w14:textId="77777777" w:rsidR="00262E04" w:rsidRPr="00BB3B59" w:rsidRDefault="00262E04" w:rsidP="00F20B7D">
            <w:pPr>
              <w:tabs>
                <w:tab w:val="left" w:pos="5040"/>
              </w:tabs>
              <w:jc w:val="center"/>
              <w:rPr>
                <w:rFonts w:ascii="GHEA Grapalat" w:eastAsia="Times New Roman" w:hAnsi="GHEA Grapalat" w:cs="Arial"/>
                <w:b/>
                <w:bCs/>
                <w:color w:val="000000"/>
                <w:sz w:val="18"/>
                <w:szCs w:val="18"/>
              </w:rPr>
            </w:pPr>
            <w:r w:rsidRPr="00BB3B59">
              <w:rPr>
                <w:rFonts w:ascii="GHEA Grapalat" w:eastAsia="Times New Roman" w:hAnsi="GHEA Grapalat" w:cs="Arial"/>
                <w:b/>
                <w:bCs/>
                <w:color w:val="000000"/>
                <w:sz w:val="18"/>
                <w:szCs w:val="18"/>
                <w:lang w:val="ru-RU"/>
              </w:rPr>
              <w:t>687,115,172.3</w:t>
            </w:r>
          </w:p>
        </w:tc>
      </w:tr>
    </w:tbl>
    <w:p w14:paraId="53290267"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025" w:name="_Toc447041681"/>
      <w:bookmarkStart w:id="1026" w:name="_Toc476563274"/>
      <w:bookmarkStart w:id="1027" w:name="_Toc152000399"/>
      <w:bookmarkStart w:id="1028" w:name="_Toc184221166"/>
      <w:bookmarkStart w:id="1029" w:name="_Toc184221973"/>
      <w:bookmarkStart w:id="1030" w:name="_Toc185341137"/>
      <w:bookmarkStart w:id="1031" w:name="_Toc185609707"/>
      <w:bookmarkStart w:id="1032" w:name="_Toc192786826"/>
      <w:bookmarkStart w:id="1033" w:name="_Toc195973811"/>
      <w:bookmarkStart w:id="1034" w:name="_Toc196403371"/>
      <w:proofErr w:type="spellStart"/>
      <w:r w:rsidRPr="00F419EC">
        <w:rPr>
          <w:rFonts w:ascii="GHEA Grapalat" w:hAnsi="GHEA Grapalat"/>
          <w:b/>
          <w:bCs/>
          <w:i/>
          <w:iCs/>
          <w:color w:val="auto"/>
          <w:sz w:val="24"/>
          <w:szCs w:val="24"/>
        </w:rPr>
        <w:t>Ոչ</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բնակելի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շ</w:t>
      </w:r>
      <w:bookmarkEnd w:id="1025"/>
      <w:bookmarkEnd w:id="1026"/>
      <w:bookmarkEnd w:id="1027"/>
      <w:r w:rsidRPr="00F419EC">
        <w:rPr>
          <w:rFonts w:ascii="GHEA Grapalat" w:hAnsi="GHEA Grapalat"/>
          <w:b/>
          <w:bCs/>
          <w:i/>
          <w:iCs/>
          <w:color w:val="auto"/>
          <w:sz w:val="24"/>
          <w:szCs w:val="24"/>
        </w:rPr>
        <w:t>ինություններ</w:t>
      </w:r>
      <w:bookmarkEnd w:id="1028"/>
      <w:bookmarkEnd w:id="1029"/>
      <w:bookmarkEnd w:id="1030"/>
      <w:bookmarkEnd w:id="1031"/>
      <w:bookmarkEnd w:id="1032"/>
      <w:bookmarkEnd w:id="1033"/>
      <w:bookmarkEnd w:id="1034"/>
      <w:proofErr w:type="spellEnd"/>
    </w:p>
    <w:p w14:paraId="674E0BB9" w14:textId="33EDE885"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lastRenderedPageBreak/>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748.3 մ² </w:t>
      </w:r>
      <w:proofErr w:type="spellStart"/>
      <w:r w:rsidRPr="00CD1AFA">
        <w:rPr>
          <w:rFonts w:ascii="GHEA Grapalat" w:eastAsia="Arial" w:hAnsi="GHEA Grapalat" w:cs="Sylfaen"/>
          <w:sz w:val="22"/>
          <w:szCs w:val="22"/>
        </w:rPr>
        <w:t>մակերեսով</w:t>
      </w:r>
      <w:proofErr w:type="spellEnd"/>
      <w:r w:rsidRPr="00CD1AFA">
        <w:rPr>
          <w:rFonts w:ascii="GHEA Grapalat" w:eastAsia="Arial" w:hAnsi="GHEA Grapalat" w:cs="Sylfaen"/>
          <w:sz w:val="22"/>
          <w:szCs w:val="22"/>
        </w:rPr>
        <w:t xml:space="preserve"> 21 </w:t>
      </w:r>
      <w:proofErr w:type="spellStart"/>
      <w:r w:rsidRPr="00CD1AFA">
        <w:rPr>
          <w:rFonts w:ascii="GHEA Grapalat" w:eastAsia="Arial" w:hAnsi="GHEA Grapalat" w:cs="Sylfaen"/>
          <w:sz w:val="22"/>
          <w:szCs w:val="22"/>
        </w:rPr>
        <w:t>ոչ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բնակելի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շենքերի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սեփականատերերին</w:t>
      </w:r>
      <w:proofErr w:type="spellEnd"/>
      <w:r w:rsidRPr="00CD1AFA">
        <w:rPr>
          <w:rFonts w:ascii="GHEA Grapalat" w:eastAsia="Arial" w:hAnsi="GHEA Grapalat" w:cs="Sylfaen"/>
          <w:sz w:val="22"/>
          <w:szCs w:val="22"/>
        </w:rPr>
        <w:t xml:space="preserve"> և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օգտագործողներին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240,571,755.5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որից</w:t>
      </w:r>
      <w:proofErr w:type="spellEnd"/>
      <w:r w:rsidRPr="00CD1AFA">
        <w:rPr>
          <w:rFonts w:ascii="GHEA Grapalat" w:eastAsia="Arial" w:hAnsi="GHEA Grapalat" w:cs="Sylfaen"/>
          <w:sz w:val="22"/>
          <w:szCs w:val="22"/>
        </w:rPr>
        <w:t xml:space="preserve"> 14,980,618.0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37,333,864.1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ընդհատվի</w:t>
      </w:r>
      <w:proofErr w:type="spellEnd"/>
      <w:r w:rsidRPr="00CD1AFA">
        <w:rPr>
          <w:rFonts w:ascii="GHEA Grapalat" w:eastAsia="Arial" w:hAnsi="GHEA Grapalat" w:cs="Sylfaen"/>
          <w:sz w:val="22"/>
          <w:szCs w:val="22"/>
        </w:rPr>
        <w:t xml:space="preserve">, 188,257,273.4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կընդհատվի</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Աղյուսակներ</w:t>
      </w:r>
      <w:proofErr w:type="spellEnd"/>
      <w:r w:rsidRPr="00CD1AFA">
        <w:rPr>
          <w:rFonts w:ascii="GHEA Grapalat" w:eastAsia="Arial" w:hAnsi="GHEA Grapalat" w:cs="Sylfaen"/>
          <w:sz w:val="22"/>
          <w:szCs w:val="22"/>
        </w:rPr>
        <w:t xml:space="preserve"> 9-8, 9-9, 9-10)</w:t>
      </w:r>
    </w:p>
    <w:p w14:paraId="38249E09"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035" w:name="_Toc182577745"/>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8</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Փոխհատուցում ոչ բնակելի շինությունների համար</w:t>
      </w:r>
      <w:bookmarkEnd w:id="1035"/>
    </w:p>
    <w:tbl>
      <w:tblPr>
        <w:tblW w:w="0" w:type="auto"/>
        <w:tblLayout w:type="fixed"/>
        <w:tblLook w:val="04A0" w:firstRow="1" w:lastRow="0" w:firstColumn="1" w:lastColumn="0" w:noHBand="0" w:noVBand="1"/>
      </w:tblPr>
      <w:tblGrid>
        <w:gridCol w:w="1977"/>
        <w:gridCol w:w="467"/>
        <w:gridCol w:w="708"/>
        <w:gridCol w:w="1505"/>
        <w:gridCol w:w="1572"/>
        <w:gridCol w:w="1053"/>
        <w:gridCol w:w="1428"/>
        <w:gridCol w:w="1406"/>
      </w:tblGrid>
      <w:tr w:rsidR="00B40794" w:rsidRPr="002B07BB" w14:paraId="46C7C855" w14:textId="77777777" w:rsidTr="0024439D">
        <w:trPr>
          <w:trHeight w:val="19"/>
        </w:trPr>
        <w:tc>
          <w:tcPr>
            <w:tcW w:w="1977" w:type="dxa"/>
            <w:vMerge w:val="restart"/>
            <w:tcBorders>
              <w:top w:val="single" w:sz="4" w:space="0" w:color="auto"/>
              <w:left w:val="single" w:sz="4" w:space="0" w:color="auto"/>
              <w:right w:val="single" w:sz="4" w:space="0" w:color="auto"/>
            </w:tcBorders>
            <w:shd w:val="clear" w:color="auto" w:fill="D9E2F3" w:themeFill="accent1" w:themeFillTint="33"/>
            <w:vAlign w:val="center"/>
            <w:hideMark/>
          </w:tcPr>
          <w:p w14:paraId="6FCF9356" w14:textId="77777777" w:rsidR="003E60F8" w:rsidRPr="002B07BB" w:rsidRDefault="003E60F8" w:rsidP="002B07BB">
            <w:pPr>
              <w:tabs>
                <w:tab w:val="left" w:pos="5040"/>
              </w:tabs>
              <w:jc w:val="center"/>
              <w:rPr>
                <w:rFonts w:ascii="GHEA Grapalat" w:eastAsia="Times New Roman" w:hAnsi="GHEA Grapalat" w:cs="Arial"/>
                <w:b/>
                <w:bCs/>
                <w:color w:val="000000"/>
                <w:sz w:val="18"/>
                <w:szCs w:val="18"/>
              </w:rPr>
            </w:pPr>
            <w:r w:rsidRPr="002B07BB">
              <w:rPr>
                <w:rFonts w:ascii="GHEA Grapalat" w:hAnsi="GHEA Grapalat" w:cs="Sylfaen"/>
                <w:b/>
                <w:bCs/>
                <w:color w:val="000000"/>
                <w:sz w:val="18"/>
                <w:szCs w:val="18"/>
                <w:lang w:val="ru-RU" w:eastAsia="ru-RU"/>
              </w:rPr>
              <w:t>Շինության</w:t>
            </w:r>
            <w:r w:rsidRPr="002B07BB">
              <w:rPr>
                <w:rFonts w:ascii="GHEA Grapalat" w:hAnsi="GHEA Grapalat" w:cs="Arial"/>
                <w:b/>
                <w:bCs/>
                <w:color w:val="000000"/>
                <w:sz w:val="18"/>
                <w:szCs w:val="18"/>
                <w:lang w:val="ru-RU" w:eastAsia="ru-RU"/>
              </w:rPr>
              <w:t xml:space="preserve"> </w:t>
            </w:r>
            <w:r w:rsidRPr="002B07BB">
              <w:rPr>
                <w:rFonts w:ascii="GHEA Grapalat" w:hAnsi="GHEA Grapalat" w:cs="Sylfaen"/>
                <w:b/>
                <w:bCs/>
                <w:color w:val="000000"/>
                <w:sz w:val="18"/>
                <w:szCs w:val="18"/>
                <w:lang w:val="ru-RU" w:eastAsia="ru-RU"/>
              </w:rPr>
              <w:t>տեսակը</w:t>
            </w:r>
          </w:p>
        </w:tc>
        <w:tc>
          <w:tcPr>
            <w:tcW w:w="467" w:type="dxa"/>
            <w:vMerge w:val="restart"/>
            <w:tcBorders>
              <w:top w:val="single" w:sz="4" w:space="0" w:color="auto"/>
              <w:left w:val="single" w:sz="4" w:space="0" w:color="auto"/>
              <w:right w:val="single" w:sz="4" w:space="0" w:color="auto"/>
            </w:tcBorders>
            <w:shd w:val="clear" w:color="auto" w:fill="D9E2F3" w:themeFill="accent1" w:themeFillTint="33"/>
            <w:textDirection w:val="btLr"/>
            <w:vAlign w:val="center"/>
            <w:hideMark/>
          </w:tcPr>
          <w:p w14:paraId="095442CE" w14:textId="77777777" w:rsidR="003E60F8" w:rsidRPr="002B07BB" w:rsidRDefault="003E60F8" w:rsidP="003E60F8">
            <w:pPr>
              <w:tabs>
                <w:tab w:val="left" w:pos="5040"/>
              </w:tabs>
              <w:ind w:left="113" w:right="113"/>
              <w:jc w:val="center"/>
              <w:rPr>
                <w:rFonts w:ascii="GHEA Grapalat" w:eastAsia="Times New Roman" w:hAnsi="GHEA Grapalat" w:cs="Arial"/>
                <w:b/>
                <w:bCs/>
                <w:color w:val="000000"/>
                <w:sz w:val="18"/>
                <w:szCs w:val="18"/>
              </w:rPr>
            </w:pPr>
            <w:r w:rsidRPr="002B07BB">
              <w:rPr>
                <w:rFonts w:ascii="GHEA Grapalat" w:eastAsia="Times New Roman" w:hAnsi="GHEA Grapalat" w:cs="Arial"/>
                <w:b/>
                <w:bCs/>
                <w:color w:val="000000"/>
                <w:sz w:val="18"/>
                <w:szCs w:val="18"/>
                <w:lang w:val="hy-AM" w:eastAsia="ru-RU"/>
              </w:rPr>
              <w:t>Նյութը</w:t>
            </w:r>
          </w:p>
        </w:tc>
        <w:tc>
          <w:tcPr>
            <w:tcW w:w="708" w:type="dxa"/>
            <w:vMerge w:val="restart"/>
            <w:tcBorders>
              <w:top w:val="single" w:sz="4" w:space="0" w:color="auto"/>
              <w:left w:val="single" w:sz="4" w:space="0" w:color="auto"/>
              <w:right w:val="single" w:sz="4" w:space="0" w:color="auto"/>
            </w:tcBorders>
            <w:shd w:val="clear" w:color="auto" w:fill="D9E2F3" w:themeFill="accent1" w:themeFillTint="33"/>
            <w:textDirection w:val="btLr"/>
            <w:vAlign w:val="center"/>
            <w:hideMark/>
          </w:tcPr>
          <w:p w14:paraId="0093965B" w14:textId="548488E9" w:rsidR="003E60F8" w:rsidRPr="002B07BB" w:rsidRDefault="003E60F8" w:rsidP="003E60F8">
            <w:pPr>
              <w:tabs>
                <w:tab w:val="left" w:pos="5040"/>
              </w:tabs>
              <w:ind w:left="113" w:right="113"/>
              <w:jc w:val="center"/>
              <w:rPr>
                <w:rFonts w:ascii="GHEA Grapalat" w:eastAsia="Times New Roman" w:hAnsi="GHEA Grapalat" w:cs="Arial"/>
                <w:b/>
                <w:bCs/>
                <w:color w:val="000000"/>
                <w:sz w:val="18"/>
                <w:szCs w:val="18"/>
                <w:lang w:val="hy-AM"/>
              </w:rPr>
            </w:pPr>
            <w:r>
              <w:rPr>
                <w:rFonts w:ascii="GHEA Grapalat" w:eastAsia="Times New Roman" w:hAnsi="GHEA Grapalat" w:cs="Arial"/>
                <w:b/>
                <w:bCs/>
                <w:color w:val="000000"/>
                <w:sz w:val="18"/>
                <w:szCs w:val="18"/>
                <w:lang w:val="hy-AM" w:eastAsia="ru-RU"/>
              </w:rPr>
              <w:t>Թիվ</w:t>
            </w:r>
          </w:p>
        </w:tc>
        <w:tc>
          <w:tcPr>
            <w:tcW w:w="3077" w:type="dxa"/>
            <w:gridSpan w:val="2"/>
            <w:tcBorders>
              <w:top w:val="single" w:sz="4" w:space="0" w:color="auto"/>
              <w:left w:val="single" w:sz="4" w:space="0" w:color="auto"/>
              <w:right w:val="single" w:sz="4" w:space="0" w:color="auto"/>
            </w:tcBorders>
            <w:shd w:val="clear" w:color="auto" w:fill="D9E2F3" w:themeFill="accent1" w:themeFillTint="33"/>
            <w:vAlign w:val="center"/>
            <w:hideMark/>
          </w:tcPr>
          <w:p w14:paraId="222693AC" w14:textId="5D4AA38D" w:rsidR="003E60F8" w:rsidRPr="003E60F8" w:rsidRDefault="003E60F8" w:rsidP="003E60F8">
            <w:pPr>
              <w:tabs>
                <w:tab w:val="left" w:pos="5040"/>
              </w:tabs>
              <w:jc w:val="center"/>
              <w:rPr>
                <w:rFonts w:ascii="GHEA Grapalat" w:eastAsia="Times New Roman" w:hAnsi="GHEA Grapalat" w:cs="Arial"/>
                <w:b/>
                <w:bCs/>
                <w:color w:val="000000"/>
                <w:sz w:val="18"/>
                <w:szCs w:val="18"/>
                <w:lang w:val="hy-AM"/>
              </w:rPr>
            </w:pPr>
            <w:r>
              <w:rPr>
                <w:rFonts w:ascii="GHEA Grapalat" w:eastAsia="Times New Roman" w:hAnsi="GHEA Grapalat" w:cs="Arial"/>
                <w:b/>
                <w:bCs/>
                <w:color w:val="000000"/>
                <w:sz w:val="18"/>
                <w:szCs w:val="18"/>
                <w:lang w:val="hy-AM"/>
              </w:rPr>
              <w:t>Ա</w:t>
            </w:r>
            <w:r w:rsidRPr="003E60F8">
              <w:rPr>
                <w:rFonts w:ascii="GHEA Grapalat" w:eastAsia="Times New Roman" w:hAnsi="GHEA Grapalat" w:cs="Arial"/>
                <w:b/>
                <w:bCs/>
                <w:color w:val="000000"/>
                <w:sz w:val="18"/>
                <w:szCs w:val="18"/>
                <w:lang w:val="hy-AM"/>
              </w:rPr>
              <w:t>նշարժ գույքի նկատմամբ գրանցված իրավունքով օգտագործվող</w:t>
            </w:r>
            <w:r>
              <w:rPr>
                <w:rFonts w:ascii="GHEA Grapalat" w:eastAsia="Times New Roman" w:hAnsi="GHEA Grapalat" w:cs="Arial"/>
                <w:b/>
                <w:bCs/>
                <w:color w:val="000000"/>
                <w:sz w:val="18"/>
                <w:szCs w:val="18"/>
                <w:lang w:val="hy-AM"/>
              </w:rPr>
              <w:t xml:space="preserve">, </w:t>
            </w:r>
            <w:r w:rsidRPr="003E60F8">
              <w:rPr>
                <w:rFonts w:ascii="GHEA Grapalat" w:eastAsia="Times New Roman" w:hAnsi="GHEA Grapalat" w:cs="Arial"/>
                <w:b/>
                <w:bCs/>
                <w:color w:val="000000"/>
                <w:sz w:val="18"/>
                <w:szCs w:val="18"/>
                <w:lang w:val="hy-AM"/>
              </w:rPr>
              <w:t>մ</w:t>
            </w:r>
            <w:r w:rsidRPr="003E60F8">
              <w:rPr>
                <w:rFonts w:ascii="GHEA Grapalat" w:eastAsia="Times New Roman" w:hAnsi="GHEA Grapalat" w:cs="Arial"/>
                <w:b/>
                <w:bCs/>
                <w:color w:val="000000"/>
                <w:sz w:val="18"/>
                <w:szCs w:val="18"/>
                <w:vertAlign w:val="superscript"/>
                <w:lang w:val="hy-AM"/>
              </w:rPr>
              <w:t>2</w:t>
            </w:r>
          </w:p>
        </w:tc>
        <w:tc>
          <w:tcPr>
            <w:tcW w:w="1053" w:type="dxa"/>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3CFBE9CD" w14:textId="346300EC" w:rsidR="003E60F8" w:rsidRPr="002B07BB" w:rsidRDefault="003E60F8" w:rsidP="003E60F8">
            <w:pPr>
              <w:tabs>
                <w:tab w:val="left" w:pos="5040"/>
              </w:tabs>
              <w:ind w:left="113" w:right="113"/>
              <w:jc w:val="center"/>
              <w:rPr>
                <w:rFonts w:ascii="GHEA Grapalat" w:eastAsia="Times New Roman" w:hAnsi="GHEA Grapalat" w:cs="Arial"/>
                <w:b/>
                <w:bCs/>
                <w:color w:val="000000"/>
                <w:sz w:val="18"/>
                <w:szCs w:val="18"/>
              </w:rPr>
            </w:pPr>
            <w:proofErr w:type="spellStart"/>
            <w:r w:rsidRPr="002B07BB">
              <w:rPr>
                <w:rFonts w:ascii="GHEA Grapalat" w:eastAsia="Times New Roman" w:hAnsi="GHEA Grapalat" w:cs="Arial"/>
                <w:b/>
                <w:bCs/>
                <w:color w:val="000000"/>
                <w:sz w:val="18"/>
                <w:szCs w:val="18"/>
                <w:lang w:eastAsia="ru-RU"/>
              </w:rPr>
              <w:t>Ընդամենը</w:t>
            </w:r>
            <w:proofErr w:type="spellEnd"/>
            <w:r>
              <w:rPr>
                <w:rFonts w:ascii="GHEA Grapalat" w:eastAsia="Times New Roman" w:hAnsi="GHEA Grapalat" w:cs="Arial"/>
                <w:b/>
                <w:bCs/>
                <w:color w:val="000000"/>
                <w:sz w:val="18"/>
                <w:szCs w:val="18"/>
                <w:lang w:eastAsia="ru-RU"/>
              </w:rPr>
              <w:t xml:space="preserve">, </w:t>
            </w:r>
            <w:r w:rsidRPr="002B07BB">
              <w:rPr>
                <w:rFonts w:ascii="GHEA Grapalat" w:eastAsia="Times New Roman" w:hAnsi="GHEA Grapalat" w:cs="Arial"/>
                <w:b/>
                <w:bCs/>
                <w:color w:val="000000"/>
                <w:sz w:val="18"/>
                <w:szCs w:val="18"/>
              </w:rPr>
              <w:t>մ</w:t>
            </w:r>
            <w:r w:rsidRPr="002B07BB">
              <w:rPr>
                <w:rFonts w:ascii="GHEA Grapalat" w:eastAsia="Times New Roman" w:hAnsi="GHEA Grapalat" w:cs="Arial"/>
                <w:b/>
                <w:bCs/>
                <w:color w:val="000000"/>
                <w:sz w:val="18"/>
                <w:szCs w:val="18"/>
                <w:vertAlign w:val="superscript"/>
              </w:rPr>
              <w:t>2</w:t>
            </w:r>
          </w:p>
        </w:tc>
        <w:tc>
          <w:tcPr>
            <w:tcW w:w="1428" w:type="dxa"/>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27453FC8" w14:textId="7B3B764D" w:rsidR="003E60F8" w:rsidRPr="002B07BB" w:rsidRDefault="003E60F8" w:rsidP="003E60F8">
            <w:pPr>
              <w:tabs>
                <w:tab w:val="left" w:pos="5040"/>
              </w:tabs>
              <w:ind w:left="113" w:right="113"/>
              <w:jc w:val="center"/>
              <w:rPr>
                <w:rFonts w:ascii="GHEA Grapalat" w:eastAsia="Times New Roman" w:hAnsi="GHEA Grapalat" w:cs="Arial"/>
                <w:b/>
                <w:bCs/>
                <w:color w:val="000000"/>
                <w:sz w:val="18"/>
                <w:szCs w:val="18"/>
              </w:rPr>
            </w:pPr>
            <w:r w:rsidRPr="002B07BB">
              <w:rPr>
                <w:rFonts w:ascii="GHEA Grapalat" w:eastAsia="Times New Roman" w:hAnsi="GHEA Grapalat" w:cs="Arial"/>
                <w:b/>
                <w:bCs/>
                <w:color w:val="000000"/>
                <w:sz w:val="18"/>
                <w:szCs w:val="18"/>
                <w:lang w:val="hy-AM" w:eastAsia="ru-RU"/>
              </w:rPr>
              <w:t>Միավորի միջին արժեքը</w:t>
            </w:r>
            <w:r>
              <w:rPr>
                <w:rFonts w:ascii="GHEA Grapalat" w:eastAsia="Times New Roman" w:hAnsi="GHEA Grapalat" w:cs="Arial"/>
                <w:b/>
                <w:bCs/>
                <w:color w:val="000000"/>
                <w:sz w:val="18"/>
                <w:szCs w:val="18"/>
                <w:lang w:val="hy-AM" w:eastAsia="ru-RU"/>
              </w:rPr>
              <w:t>,</w:t>
            </w:r>
            <w:r w:rsidRPr="002B07BB">
              <w:rPr>
                <w:rFonts w:ascii="GHEA Grapalat" w:hAnsi="GHEA Grapalat" w:cs="Arial"/>
                <w:b/>
                <w:bCs/>
                <w:color w:val="000000"/>
                <w:sz w:val="18"/>
                <w:szCs w:val="18"/>
              </w:rPr>
              <w:t xml:space="preserve"> ՀՀ </w:t>
            </w:r>
            <w:proofErr w:type="spellStart"/>
            <w:r w:rsidRPr="002B07BB">
              <w:rPr>
                <w:rFonts w:ascii="GHEA Grapalat" w:hAnsi="GHEA Grapalat" w:cs="Arial"/>
                <w:b/>
                <w:bCs/>
                <w:color w:val="000000"/>
                <w:sz w:val="18"/>
                <w:szCs w:val="18"/>
              </w:rPr>
              <w:t>դրամ</w:t>
            </w:r>
            <w:proofErr w:type="spellEnd"/>
            <w:r w:rsidRPr="002B07BB">
              <w:rPr>
                <w:rFonts w:ascii="GHEA Grapalat" w:hAnsi="GHEA Grapalat" w:cs="Arial"/>
                <w:b/>
                <w:bCs/>
                <w:color w:val="000000"/>
                <w:sz w:val="18"/>
                <w:szCs w:val="18"/>
              </w:rPr>
              <w:t>/</w:t>
            </w:r>
            <w:r w:rsidRPr="002B07BB">
              <w:rPr>
                <w:rFonts w:ascii="GHEA Grapalat" w:eastAsia="Times New Roman" w:hAnsi="GHEA Grapalat" w:cs="Arial"/>
                <w:b/>
                <w:bCs/>
                <w:color w:val="000000"/>
                <w:sz w:val="18"/>
                <w:szCs w:val="18"/>
              </w:rPr>
              <w:t xml:space="preserve"> մ</w:t>
            </w:r>
            <w:r w:rsidRPr="002B07BB">
              <w:rPr>
                <w:rFonts w:ascii="GHEA Grapalat" w:eastAsia="Times New Roman" w:hAnsi="GHEA Grapalat" w:cs="Arial"/>
                <w:b/>
                <w:bCs/>
                <w:color w:val="000000"/>
                <w:sz w:val="18"/>
                <w:szCs w:val="18"/>
                <w:vertAlign w:val="superscript"/>
              </w:rPr>
              <w:t>2</w:t>
            </w:r>
          </w:p>
        </w:tc>
        <w:tc>
          <w:tcPr>
            <w:tcW w:w="1406" w:type="dxa"/>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26AC9B1F" w14:textId="2F5833E0" w:rsidR="003E60F8" w:rsidRPr="002B07BB" w:rsidRDefault="003E60F8" w:rsidP="003E60F8">
            <w:pPr>
              <w:tabs>
                <w:tab w:val="left" w:pos="5040"/>
              </w:tabs>
              <w:ind w:left="113" w:right="113"/>
              <w:jc w:val="center"/>
              <w:rPr>
                <w:rFonts w:ascii="GHEA Grapalat" w:eastAsia="Times New Roman" w:hAnsi="GHEA Grapalat" w:cs="Arial"/>
                <w:b/>
                <w:bCs/>
                <w:color w:val="000000"/>
                <w:sz w:val="18"/>
                <w:szCs w:val="18"/>
              </w:rPr>
            </w:pPr>
            <w:r w:rsidRPr="002B07BB">
              <w:rPr>
                <w:rFonts w:ascii="GHEA Grapalat" w:eastAsia="Times New Roman" w:hAnsi="GHEA Grapalat" w:cs="Arial"/>
                <w:b/>
                <w:bCs/>
                <w:color w:val="000000"/>
                <w:sz w:val="18"/>
                <w:szCs w:val="18"/>
                <w:lang w:val="hy-AM" w:eastAsia="ru-RU"/>
              </w:rPr>
              <w:t>Ընդհանուր արժեքը</w:t>
            </w:r>
            <w:r>
              <w:rPr>
                <w:rFonts w:ascii="GHEA Grapalat" w:eastAsia="Times New Roman" w:hAnsi="GHEA Grapalat" w:cs="Arial"/>
                <w:b/>
                <w:bCs/>
                <w:color w:val="000000"/>
                <w:sz w:val="18"/>
                <w:szCs w:val="18"/>
                <w:lang w:val="hy-AM" w:eastAsia="ru-RU"/>
              </w:rPr>
              <w:t>, ՀՀ դրամ</w:t>
            </w:r>
          </w:p>
        </w:tc>
      </w:tr>
      <w:tr w:rsidR="00B40794" w:rsidRPr="002B07BB" w14:paraId="01A511F6" w14:textId="77777777" w:rsidTr="0024439D">
        <w:trPr>
          <w:trHeight w:val="19"/>
        </w:trPr>
        <w:tc>
          <w:tcPr>
            <w:tcW w:w="1977" w:type="dxa"/>
            <w:vMerge/>
            <w:tcBorders>
              <w:left w:val="single" w:sz="4" w:space="0" w:color="auto"/>
              <w:bottom w:val="single" w:sz="4" w:space="0" w:color="auto"/>
              <w:right w:val="single" w:sz="4" w:space="0" w:color="auto"/>
            </w:tcBorders>
            <w:shd w:val="clear" w:color="auto" w:fill="D9E2F3" w:themeFill="accent1" w:themeFillTint="33"/>
            <w:vAlign w:val="center"/>
          </w:tcPr>
          <w:p w14:paraId="77A2FACB" w14:textId="77777777" w:rsidR="003E60F8" w:rsidRPr="002B07BB" w:rsidRDefault="003E60F8" w:rsidP="002B07BB">
            <w:pPr>
              <w:tabs>
                <w:tab w:val="left" w:pos="5040"/>
              </w:tabs>
              <w:jc w:val="center"/>
              <w:rPr>
                <w:rFonts w:ascii="GHEA Grapalat" w:eastAsia="Times New Roman" w:hAnsi="GHEA Grapalat" w:cs="Arial"/>
                <w:b/>
                <w:bCs/>
                <w:color w:val="000000"/>
                <w:sz w:val="18"/>
                <w:szCs w:val="18"/>
              </w:rPr>
            </w:pPr>
          </w:p>
        </w:tc>
        <w:tc>
          <w:tcPr>
            <w:tcW w:w="467" w:type="dxa"/>
            <w:vMerge/>
            <w:tcBorders>
              <w:left w:val="single" w:sz="4" w:space="0" w:color="auto"/>
              <w:bottom w:val="single" w:sz="4" w:space="0" w:color="auto"/>
              <w:right w:val="single" w:sz="4" w:space="0" w:color="auto"/>
            </w:tcBorders>
            <w:shd w:val="clear" w:color="auto" w:fill="D9E2F3" w:themeFill="accent1" w:themeFillTint="33"/>
            <w:vAlign w:val="center"/>
          </w:tcPr>
          <w:p w14:paraId="427C4165" w14:textId="77777777" w:rsidR="003E60F8" w:rsidRPr="002B07BB" w:rsidRDefault="003E60F8" w:rsidP="002B07BB">
            <w:pPr>
              <w:tabs>
                <w:tab w:val="left" w:pos="5040"/>
              </w:tabs>
              <w:jc w:val="center"/>
              <w:rPr>
                <w:rFonts w:ascii="GHEA Grapalat" w:eastAsia="Times New Roman" w:hAnsi="GHEA Grapalat" w:cs="Arial"/>
                <w:b/>
                <w:bCs/>
                <w:color w:val="000000"/>
                <w:sz w:val="18"/>
                <w:szCs w:val="18"/>
              </w:rPr>
            </w:pPr>
          </w:p>
        </w:tc>
        <w:tc>
          <w:tcPr>
            <w:tcW w:w="708" w:type="dxa"/>
            <w:vMerge/>
            <w:tcBorders>
              <w:left w:val="single" w:sz="4" w:space="0" w:color="auto"/>
              <w:bottom w:val="single" w:sz="4" w:space="0" w:color="auto"/>
              <w:right w:val="single" w:sz="4" w:space="0" w:color="auto"/>
            </w:tcBorders>
            <w:shd w:val="clear" w:color="auto" w:fill="D9E2F3" w:themeFill="accent1" w:themeFillTint="33"/>
            <w:vAlign w:val="center"/>
          </w:tcPr>
          <w:p w14:paraId="33E59F14" w14:textId="77777777" w:rsidR="003E60F8" w:rsidRPr="002B07BB" w:rsidRDefault="003E60F8" w:rsidP="002B07BB">
            <w:pPr>
              <w:tabs>
                <w:tab w:val="left" w:pos="5040"/>
              </w:tabs>
              <w:jc w:val="center"/>
              <w:rPr>
                <w:rFonts w:ascii="GHEA Grapalat" w:eastAsia="Times New Roman" w:hAnsi="GHEA Grapalat" w:cs="Arial"/>
                <w:b/>
                <w:bCs/>
                <w:color w:val="000000"/>
                <w:sz w:val="18"/>
                <w:szCs w:val="18"/>
              </w:rPr>
            </w:pPr>
          </w:p>
        </w:tc>
        <w:tc>
          <w:tcPr>
            <w:tcW w:w="150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147E83" w14:textId="18F760A4" w:rsidR="003E60F8" w:rsidRPr="002B07BB" w:rsidRDefault="003E60F8" w:rsidP="002B07BB">
            <w:pPr>
              <w:tabs>
                <w:tab w:val="left" w:pos="5040"/>
              </w:tabs>
              <w:jc w:val="center"/>
              <w:rPr>
                <w:rFonts w:ascii="GHEA Grapalat" w:eastAsia="Times New Roman" w:hAnsi="GHEA Grapalat" w:cs="Arial"/>
                <w:b/>
                <w:bCs/>
                <w:color w:val="000000"/>
                <w:sz w:val="18"/>
                <w:szCs w:val="18"/>
              </w:rPr>
            </w:pPr>
            <w:r w:rsidRPr="002B07BB">
              <w:rPr>
                <w:rFonts w:ascii="GHEA Grapalat" w:hAnsi="GHEA Grapalat" w:cs="Arial"/>
                <w:b/>
                <w:bCs/>
                <w:sz w:val="18"/>
                <w:szCs w:val="18"/>
              </w:rPr>
              <w:t xml:space="preserve">ՀՀ </w:t>
            </w:r>
            <w:proofErr w:type="spellStart"/>
            <w:r w:rsidRPr="002B07BB">
              <w:rPr>
                <w:rFonts w:ascii="GHEA Grapalat" w:eastAsia="Times New Roman" w:hAnsi="GHEA Grapalat" w:cs="Arial"/>
                <w:b/>
                <w:bCs/>
                <w:color w:val="000000"/>
                <w:sz w:val="18"/>
                <w:szCs w:val="18"/>
              </w:rPr>
              <w:t>օրենսդ</w:t>
            </w:r>
            <w:r w:rsidR="00057E98">
              <w:rPr>
                <w:rFonts w:ascii="GHEA Grapalat" w:eastAsia="Times New Roman" w:hAnsi="GHEA Grapalat" w:cs="Arial"/>
                <w:b/>
                <w:bCs/>
                <w:color w:val="000000"/>
                <w:sz w:val="18"/>
                <w:szCs w:val="18"/>
              </w:rPr>
              <w:t>-</w:t>
            </w:r>
            <w:r w:rsidRPr="002B07BB">
              <w:rPr>
                <w:rFonts w:ascii="GHEA Grapalat" w:eastAsia="Times New Roman" w:hAnsi="GHEA Grapalat" w:cs="Arial"/>
                <w:b/>
                <w:bCs/>
                <w:color w:val="000000"/>
                <w:sz w:val="18"/>
                <w:szCs w:val="18"/>
              </w:rPr>
              <w:t>րության</w:t>
            </w:r>
            <w:proofErr w:type="spellEnd"/>
            <w:r w:rsidRPr="002B07BB">
              <w:rPr>
                <w:rFonts w:ascii="GHEA Grapalat" w:eastAsia="Times New Roman" w:hAnsi="GHEA Grapalat" w:cs="Arial"/>
                <w:b/>
                <w:bCs/>
                <w:color w:val="000000"/>
                <w:sz w:val="18"/>
                <w:szCs w:val="18"/>
              </w:rPr>
              <w:t xml:space="preserve"> </w:t>
            </w:r>
            <w:proofErr w:type="spellStart"/>
            <w:r w:rsidRPr="002B07BB">
              <w:rPr>
                <w:rFonts w:ascii="GHEA Grapalat" w:eastAsia="Times New Roman" w:hAnsi="GHEA Grapalat" w:cs="Arial"/>
                <w:b/>
                <w:bCs/>
                <w:color w:val="000000"/>
                <w:sz w:val="18"/>
                <w:szCs w:val="18"/>
              </w:rPr>
              <w:t>պահանջների</w:t>
            </w:r>
            <w:proofErr w:type="spellEnd"/>
            <w:r w:rsidRPr="002B07BB">
              <w:rPr>
                <w:rFonts w:ascii="GHEA Grapalat" w:eastAsia="Times New Roman" w:hAnsi="GHEA Grapalat" w:cs="Arial"/>
                <w:b/>
                <w:bCs/>
                <w:color w:val="000000"/>
                <w:sz w:val="18"/>
                <w:szCs w:val="18"/>
              </w:rPr>
              <w:t xml:space="preserve"> </w:t>
            </w:r>
            <w:proofErr w:type="spellStart"/>
            <w:r w:rsidRPr="002B07BB">
              <w:rPr>
                <w:rFonts w:ascii="GHEA Grapalat" w:eastAsia="Times New Roman" w:hAnsi="GHEA Grapalat" w:cs="Arial"/>
                <w:b/>
                <w:bCs/>
                <w:color w:val="000000"/>
                <w:sz w:val="18"/>
                <w:szCs w:val="18"/>
              </w:rPr>
              <w:t>պահպանմամբ</w:t>
            </w:r>
            <w:proofErr w:type="spellEnd"/>
          </w:p>
        </w:tc>
        <w:tc>
          <w:tcPr>
            <w:tcW w:w="157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C461C91" w14:textId="65432867" w:rsidR="003E60F8" w:rsidRPr="002B07BB" w:rsidRDefault="003E60F8" w:rsidP="002B07BB">
            <w:pPr>
              <w:tabs>
                <w:tab w:val="left" w:pos="5040"/>
              </w:tabs>
              <w:jc w:val="center"/>
              <w:rPr>
                <w:rFonts w:ascii="GHEA Grapalat" w:eastAsia="Times New Roman" w:hAnsi="GHEA Grapalat" w:cs="Arial"/>
                <w:b/>
                <w:bCs/>
                <w:color w:val="000000"/>
                <w:sz w:val="18"/>
                <w:szCs w:val="18"/>
              </w:rPr>
            </w:pPr>
            <w:r w:rsidRPr="002B07BB">
              <w:rPr>
                <w:rFonts w:ascii="GHEA Grapalat" w:hAnsi="GHEA Grapalat" w:cs="Arial"/>
                <w:b/>
                <w:bCs/>
                <w:sz w:val="18"/>
                <w:szCs w:val="18"/>
              </w:rPr>
              <w:t xml:space="preserve">ՀՀ </w:t>
            </w:r>
            <w:proofErr w:type="spellStart"/>
            <w:r w:rsidRPr="002B07BB">
              <w:rPr>
                <w:rFonts w:ascii="GHEA Grapalat" w:hAnsi="GHEA Grapalat" w:cs="Arial"/>
                <w:b/>
                <w:bCs/>
                <w:sz w:val="18"/>
                <w:szCs w:val="18"/>
              </w:rPr>
              <w:t>օրենսդ</w:t>
            </w:r>
            <w:r w:rsidR="00057E98">
              <w:rPr>
                <w:rFonts w:ascii="GHEA Grapalat" w:hAnsi="GHEA Grapalat" w:cs="Arial"/>
                <w:b/>
                <w:bCs/>
                <w:sz w:val="18"/>
                <w:szCs w:val="18"/>
              </w:rPr>
              <w:t>-</w:t>
            </w:r>
            <w:r w:rsidRPr="002B07BB">
              <w:rPr>
                <w:rFonts w:ascii="GHEA Grapalat" w:hAnsi="GHEA Grapalat" w:cs="Arial"/>
                <w:b/>
                <w:bCs/>
                <w:sz w:val="18"/>
                <w:szCs w:val="18"/>
              </w:rPr>
              <w:t>րության</w:t>
            </w:r>
            <w:proofErr w:type="spellEnd"/>
            <w:r w:rsidRPr="002B07BB">
              <w:rPr>
                <w:rFonts w:ascii="GHEA Grapalat" w:hAnsi="GHEA Grapalat" w:cs="Arial"/>
                <w:b/>
                <w:bCs/>
                <w:sz w:val="18"/>
                <w:szCs w:val="18"/>
              </w:rPr>
              <w:t xml:space="preserve"> </w:t>
            </w:r>
            <w:proofErr w:type="spellStart"/>
            <w:r w:rsidRPr="002B07BB">
              <w:rPr>
                <w:rFonts w:ascii="GHEA Grapalat" w:hAnsi="GHEA Grapalat" w:cs="Arial"/>
                <w:b/>
                <w:bCs/>
                <w:sz w:val="18"/>
                <w:szCs w:val="18"/>
              </w:rPr>
              <w:t>պահանջների</w:t>
            </w:r>
            <w:proofErr w:type="spellEnd"/>
            <w:r w:rsidRPr="002B07BB">
              <w:rPr>
                <w:rFonts w:ascii="GHEA Grapalat" w:hAnsi="GHEA Grapalat" w:cs="Arial"/>
                <w:b/>
                <w:bCs/>
                <w:sz w:val="18"/>
                <w:szCs w:val="18"/>
              </w:rPr>
              <w:t xml:space="preserve"> </w:t>
            </w:r>
            <w:proofErr w:type="spellStart"/>
            <w:r w:rsidRPr="002B07BB">
              <w:rPr>
                <w:rFonts w:ascii="GHEA Grapalat" w:hAnsi="GHEA Grapalat" w:cs="Arial"/>
                <w:b/>
                <w:bCs/>
                <w:sz w:val="18"/>
                <w:szCs w:val="18"/>
              </w:rPr>
              <w:t>չպահպանմամբ</w:t>
            </w:r>
            <w:proofErr w:type="spellEnd"/>
          </w:p>
        </w:tc>
        <w:tc>
          <w:tcPr>
            <w:tcW w:w="1053" w:type="dxa"/>
            <w:vMerge/>
            <w:tcBorders>
              <w:left w:val="nil"/>
              <w:bottom w:val="single" w:sz="4" w:space="0" w:color="auto"/>
              <w:right w:val="single" w:sz="4" w:space="0" w:color="auto"/>
            </w:tcBorders>
            <w:shd w:val="clear" w:color="auto" w:fill="D9E2F3" w:themeFill="accent1" w:themeFillTint="33"/>
          </w:tcPr>
          <w:p w14:paraId="18C2AA44" w14:textId="77777777" w:rsidR="003E60F8" w:rsidRPr="002B07BB" w:rsidRDefault="003E60F8" w:rsidP="002B07BB">
            <w:pPr>
              <w:tabs>
                <w:tab w:val="left" w:pos="5040"/>
              </w:tabs>
              <w:jc w:val="center"/>
              <w:rPr>
                <w:rFonts w:ascii="GHEA Grapalat" w:eastAsia="Times New Roman" w:hAnsi="GHEA Grapalat" w:cs="Arial"/>
                <w:b/>
                <w:bCs/>
                <w:color w:val="000000"/>
                <w:sz w:val="18"/>
                <w:szCs w:val="18"/>
              </w:rPr>
            </w:pPr>
          </w:p>
        </w:tc>
        <w:tc>
          <w:tcPr>
            <w:tcW w:w="1428" w:type="dxa"/>
            <w:vMerge/>
            <w:tcBorders>
              <w:left w:val="nil"/>
              <w:bottom w:val="single" w:sz="4" w:space="0" w:color="auto"/>
              <w:right w:val="single" w:sz="4" w:space="0" w:color="auto"/>
            </w:tcBorders>
            <w:shd w:val="clear" w:color="auto" w:fill="D9E2F3" w:themeFill="accent1" w:themeFillTint="33"/>
            <w:vAlign w:val="center"/>
          </w:tcPr>
          <w:p w14:paraId="7F0AA008" w14:textId="77777777" w:rsidR="003E60F8" w:rsidRPr="002B07BB" w:rsidRDefault="003E60F8" w:rsidP="002B07BB">
            <w:pPr>
              <w:tabs>
                <w:tab w:val="left" w:pos="5040"/>
              </w:tabs>
              <w:jc w:val="center"/>
              <w:rPr>
                <w:rFonts w:ascii="GHEA Grapalat" w:hAnsi="GHEA Grapalat" w:cs="Arial"/>
                <w:b/>
                <w:bCs/>
                <w:color w:val="000000"/>
                <w:sz w:val="18"/>
                <w:szCs w:val="18"/>
              </w:rPr>
            </w:pPr>
          </w:p>
        </w:tc>
        <w:tc>
          <w:tcPr>
            <w:tcW w:w="1406" w:type="dxa"/>
            <w:vMerge/>
            <w:tcBorders>
              <w:left w:val="nil"/>
              <w:bottom w:val="single" w:sz="4" w:space="0" w:color="auto"/>
              <w:right w:val="single" w:sz="4" w:space="0" w:color="auto"/>
            </w:tcBorders>
            <w:shd w:val="clear" w:color="auto" w:fill="D9E2F3" w:themeFill="accent1" w:themeFillTint="33"/>
            <w:vAlign w:val="center"/>
          </w:tcPr>
          <w:p w14:paraId="55AA4EFD" w14:textId="77777777" w:rsidR="003E60F8" w:rsidRPr="002B07BB" w:rsidRDefault="003E60F8" w:rsidP="002B07BB">
            <w:pPr>
              <w:tabs>
                <w:tab w:val="left" w:pos="5040"/>
              </w:tabs>
              <w:jc w:val="center"/>
              <w:rPr>
                <w:rFonts w:ascii="GHEA Grapalat" w:hAnsi="GHEA Grapalat" w:cs="Arial"/>
                <w:b/>
                <w:bCs/>
                <w:color w:val="000000"/>
                <w:sz w:val="18"/>
                <w:szCs w:val="18"/>
              </w:rPr>
            </w:pPr>
          </w:p>
        </w:tc>
      </w:tr>
      <w:tr w:rsidR="00B40794" w:rsidRPr="002B07BB" w14:paraId="07A13840" w14:textId="77777777" w:rsidTr="0024439D">
        <w:trPr>
          <w:trHeight w:val="452"/>
        </w:trPr>
        <w:tc>
          <w:tcPr>
            <w:tcW w:w="1977" w:type="dxa"/>
            <w:tcBorders>
              <w:top w:val="nil"/>
              <w:left w:val="single" w:sz="4" w:space="0" w:color="auto"/>
              <w:bottom w:val="single" w:sz="4" w:space="0" w:color="auto"/>
              <w:right w:val="single" w:sz="4" w:space="0" w:color="auto"/>
            </w:tcBorders>
            <w:shd w:val="clear" w:color="auto" w:fill="auto"/>
            <w:vAlign w:val="center"/>
            <w:hideMark/>
          </w:tcPr>
          <w:p w14:paraId="383D7BC5" w14:textId="15C8FEE7" w:rsidR="00262E04" w:rsidRPr="002B07BB" w:rsidRDefault="00262E04" w:rsidP="0029046F">
            <w:pPr>
              <w:tabs>
                <w:tab w:val="left" w:pos="5040"/>
              </w:tabs>
              <w:rPr>
                <w:rFonts w:ascii="GHEA Grapalat" w:eastAsia="Times New Roman" w:hAnsi="GHEA Grapalat" w:cs="Arial"/>
                <w:color w:val="000000"/>
                <w:sz w:val="18"/>
                <w:szCs w:val="18"/>
                <w:lang w:val="hy-AM"/>
              </w:rPr>
            </w:pPr>
            <w:r w:rsidRPr="002B07BB">
              <w:rPr>
                <w:rFonts w:ascii="GHEA Grapalat" w:eastAsia="Times New Roman" w:hAnsi="GHEA Grapalat" w:cs="Arial"/>
                <w:color w:val="000000"/>
                <w:sz w:val="18"/>
                <w:szCs w:val="18"/>
                <w:lang w:val="hy-AM"/>
              </w:rPr>
              <w:t>Ա</w:t>
            </w:r>
            <w:r w:rsidRPr="002B07BB">
              <w:rPr>
                <w:rFonts w:ascii="GHEA Grapalat" w:eastAsia="Times New Roman" w:hAnsi="GHEA Grapalat" w:cs="Arial"/>
                <w:color w:val="000000"/>
                <w:sz w:val="18"/>
                <w:szCs w:val="18"/>
              </w:rPr>
              <w:t xml:space="preserve">. </w:t>
            </w:r>
            <w:r w:rsidRPr="002B07BB">
              <w:rPr>
                <w:rFonts w:ascii="GHEA Grapalat" w:eastAsia="Times New Roman" w:hAnsi="GHEA Grapalat" w:cs="Arial"/>
                <w:color w:val="000000"/>
                <w:sz w:val="18"/>
                <w:szCs w:val="18"/>
                <w:lang w:val="hy-AM"/>
              </w:rPr>
              <w:t>Ոչ ձեռնարկատի</w:t>
            </w:r>
            <w:r w:rsidR="00057E98">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րական գործունեութ</w:t>
            </w:r>
            <w:r w:rsidR="00057E98">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յան շինություն</w:t>
            </w:r>
          </w:p>
        </w:tc>
        <w:tc>
          <w:tcPr>
            <w:tcW w:w="467" w:type="dxa"/>
            <w:tcBorders>
              <w:top w:val="nil"/>
              <w:left w:val="nil"/>
              <w:bottom w:val="single" w:sz="4" w:space="0" w:color="auto"/>
              <w:right w:val="single" w:sz="4" w:space="0" w:color="auto"/>
            </w:tcBorders>
            <w:shd w:val="clear" w:color="auto" w:fill="auto"/>
            <w:noWrap/>
            <w:vAlign w:val="center"/>
            <w:hideMark/>
          </w:tcPr>
          <w:p w14:paraId="29C214ED" w14:textId="77777777" w:rsidR="00262E04" w:rsidRPr="002B07BB" w:rsidRDefault="00262E04" w:rsidP="0029046F">
            <w:pPr>
              <w:tabs>
                <w:tab w:val="left" w:pos="5040"/>
              </w:tabs>
              <w:jc w:val="center"/>
              <w:rPr>
                <w:rFonts w:ascii="GHEA Grapalat" w:eastAsia="Times New Roman" w:hAnsi="GHEA Grapalat" w:cs="Arial"/>
                <w:color w:val="000000"/>
                <w:sz w:val="18"/>
                <w:szCs w:val="18"/>
                <w:lang w:val="ru-RU"/>
              </w:rPr>
            </w:pPr>
            <w:r w:rsidRPr="002B07BB">
              <w:rPr>
                <w:rFonts w:ascii="GHEA Grapalat" w:eastAsia="Times New Roman" w:hAnsi="GHEA Grapalat" w:cs="Arial"/>
                <w:color w:val="000000"/>
                <w:sz w:val="18"/>
                <w:szCs w:val="18"/>
                <w:lang w:val="ru-RU"/>
              </w:rPr>
              <w:t>5</w:t>
            </w:r>
          </w:p>
        </w:tc>
        <w:tc>
          <w:tcPr>
            <w:tcW w:w="708" w:type="dxa"/>
            <w:tcBorders>
              <w:top w:val="nil"/>
              <w:left w:val="nil"/>
              <w:bottom w:val="single" w:sz="4" w:space="0" w:color="auto"/>
              <w:right w:val="single" w:sz="4" w:space="0" w:color="auto"/>
            </w:tcBorders>
            <w:shd w:val="clear" w:color="auto" w:fill="auto"/>
            <w:noWrap/>
            <w:vAlign w:val="center"/>
            <w:hideMark/>
          </w:tcPr>
          <w:p w14:paraId="15A99234"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w:t>
            </w:r>
          </w:p>
        </w:tc>
        <w:tc>
          <w:tcPr>
            <w:tcW w:w="1505" w:type="dxa"/>
            <w:tcBorders>
              <w:top w:val="nil"/>
              <w:left w:val="nil"/>
              <w:bottom w:val="single" w:sz="4" w:space="0" w:color="auto"/>
              <w:right w:val="single" w:sz="4" w:space="0" w:color="auto"/>
            </w:tcBorders>
            <w:shd w:val="clear" w:color="auto" w:fill="auto"/>
            <w:noWrap/>
            <w:vAlign w:val="center"/>
            <w:hideMark/>
          </w:tcPr>
          <w:p w14:paraId="255AA105"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900.8</w:t>
            </w:r>
          </w:p>
        </w:tc>
        <w:tc>
          <w:tcPr>
            <w:tcW w:w="1572" w:type="dxa"/>
            <w:tcBorders>
              <w:top w:val="nil"/>
              <w:left w:val="nil"/>
              <w:bottom w:val="single" w:sz="4" w:space="0" w:color="auto"/>
              <w:right w:val="single" w:sz="4" w:space="0" w:color="auto"/>
            </w:tcBorders>
            <w:shd w:val="clear" w:color="auto" w:fill="auto"/>
            <w:noWrap/>
            <w:vAlign w:val="center"/>
            <w:hideMark/>
          </w:tcPr>
          <w:p w14:paraId="20E00546"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900.8</w:t>
            </w:r>
          </w:p>
        </w:tc>
        <w:tc>
          <w:tcPr>
            <w:tcW w:w="1053" w:type="dxa"/>
            <w:tcBorders>
              <w:top w:val="nil"/>
              <w:left w:val="nil"/>
              <w:bottom w:val="single" w:sz="4" w:space="0" w:color="auto"/>
              <w:right w:val="single" w:sz="4" w:space="0" w:color="auto"/>
            </w:tcBorders>
            <w:shd w:val="clear" w:color="auto" w:fill="auto"/>
            <w:noWrap/>
            <w:vAlign w:val="center"/>
            <w:hideMark/>
          </w:tcPr>
          <w:p w14:paraId="4D371AB5"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16,630.4</w:t>
            </w:r>
          </w:p>
        </w:tc>
        <w:tc>
          <w:tcPr>
            <w:tcW w:w="1428" w:type="dxa"/>
            <w:tcBorders>
              <w:top w:val="nil"/>
              <w:left w:val="nil"/>
              <w:bottom w:val="single" w:sz="4" w:space="0" w:color="auto"/>
              <w:right w:val="single" w:sz="4" w:space="0" w:color="auto"/>
            </w:tcBorders>
            <w:shd w:val="clear" w:color="auto" w:fill="auto"/>
            <w:noWrap/>
            <w:vAlign w:val="center"/>
            <w:hideMark/>
          </w:tcPr>
          <w:p w14:paraId="56086825"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14,980,618.0</w:t>
            </w:r>
          </w:p>
        </w:tc>
        <w:tc>
          <w:tcPr>
            <w:tcW w:w="1406" w:type="dxa"/>
            <w:tcBorders>
              <w:top w:val="nil"/>
              <w:left w:val="nil"/>
              <w:bottom w:val="single" w:sz="4" w:space="0" w:color="auto"/>
              <w:right w:val="single" w:sz="4" w:space="0" w:color="auto"/>
            </w:tcBorders>
            <w:shd w:val="clear" w:color="auto" w:fill="auto"/>
            <w:noWrap/>
            <w:vAlign w:val="center"/>
            <w:hideMark/>
          </w:tcPr>
          <w:p w14:paraId="1B903DD8"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14,980,618.0</w:t>
            </w:r>
          </w:p>
        </w:tc>
      </w:tr>
      <w:tr w:rsidR="00B40794" w:rsidRPr="002B07BB" w14:paraId="37D50BBA" w14:textId="77777777" w:rsidTr="0024439D">
        <w:trPr>
          <w:trHeight w:val="678"/>
        </w:trPr>
        <w:tc>
          <w:tcPr>
            <w:tcW w:w="1977" w:type="dxa"/>
            <w:tcBorders>
              <w:top w:val="nil"/>
              <w:left w:val="single" w:sz="4" w:space="0" w:color="auto"/>
              <w:bottom w:val="single" w:sz="4" w:space="0" w:color="auto"/>
              <w:right w:val="single" w:sz="4" w:space="0" w:color="auto"/>
            </w:tcBorders>
            <w:shd w:val="clear" w:color="auto" w:fill="auto"/>
            <w:vAlign w:val="center"/>
            <w:hideMark/>
          </w:tcPr>
          <w:p w14:paraId="4EF7AC3E" w14:textId="301CD603" w:rsidR="00262E04" w:rsidRPr="002B07BB" w:rsidRDefault="00262E04" w:rsidP="0029046F">
            <w:pPr>
              <w:tabs>
                <w:tab w:val="left" w:pos="5040"/>
              </w:tabs>
              <w:rPr>
                <w:rFonts w:ascii="GHEA Grapalat" w:eastAsia="Times New Roman" w:hAnsi="GHEA Grapalat" w:cs="Arial"/>
                <w:color w:val="000000"/>
                <w:sz w:val="18"/>
                <w:szCs w:val="18"/>
                <w:lang w:val="hy-AM"/>
              </w:rPr>
            </w:pPr>
            <w:r w:rsidRPr="002B07BB">
              <w:rPr>
                <w:rFonts w:ascii="GHEA Grapalat" w:eastAsia="Times New Roman" w:hAnsi="GHEA Grapalat" w:cs="Arial"/>
                <w:color w:val="000000"/>
                <w:sz w:val="18"/>
                <w:szCs w:val="18"/>
                <w:lang w:val="hy-AM"/>
              </w:rPr>
              <w:t>Բ</w:t>
            </w:r>
            <w:r w:rsidRPr="002B07BB">
              <w:rPr>
                <w:rFonts w:ascii="GHEA Grapalat" w:eastAsia="Times New Roman" w:hAnsi="GHEA Grapalat" w:cs="Arial"/>
                <w:color w:val="000000"/>
                <w:sz w:val="18"/>
                <w:szCs w:val="18"/>
              </w:rPr>
              <w:t xml:space="preserve">. </w:t>
            </w:r>
            <w:r w:rsidRPr="002B07BB">
              <w:rPr>
                <w:rFonts w:ascii="GHEA Grapalat" w:eastAsia="Times New Roman" w:hAnsi="GHEA Grapalat" w:cs="Arial"/>
                <w:color w:val="000000"/>
                <w:sz w:val="18"/>
                <w:szCs w:val="18"/>
                <w:lang w:val="hy-AM"/>
              </w:rPr>
              <w:t>Ձեռնարկատի</w:t>
            </w:r>
            <w:r w:rsidR="00057E98">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րական գործունեութ</w:t>
            </w:r>
            <w:r w:rsidR="00057E98">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յան շինություններ, որոնց</w:t>
            </w:r>
            <w:r w:rsidRPr="002B07BB">
              <w:rPr>
                <w:rFonts w:ascii="GHEA Grapalat" w:eastAsia="Times New Roman" w:hAnsi="GHEA Grapalat" w:cs="Arial"/>
                <w:color w:val="000000"/>
                <w:sz w:val="18"/>
                <w:szCs w:val="18"/>
              </w:rPr>
              <w:t xml:space="preserve"> </w:t>
            </w:r>
            <w:r w:rsidRPr="002B07BB">
              <w:rPr>
                <w:rFonts w:ascii="GHEA Grapalat" w:eastAsia="Times New Roman" w:hAnsi="GHEA Grapalat" w:cs="Arial"/>
                <w:color w:val="000000"/>
                <w:sz w:val="18"/>
                <w:szCs w:val="18"/>
                <w:lang w:val="hy-AM"/>
              </w:rPr>
              <w:t>գործունեութ</w:t>
            </w:r>
            <w:r w:rsidR="0024439D">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յունը չի դադարեցվի</w:t>
            </w:r>
          </w:p>
        </w:tc>
        <w:tc>
          <w:tcPr>
            <w:tcW w:w="467" w:type="dxa"/>
            <w:tcBorders>
              <w:top w:val="nil"/>
              <w:left w:val="nil"/>
              <w:bottom w:val="single" w:sz="4" w:space="0" w:color="auto"/>
              <w:right w:val="single" w:sz="4" w:space="0" w:color="auto"/>
            </w:tcBorders>
            <w:shd w:val="clear" w:color="auto" w:fill="auto"/>
            <w:noWrap/>
            <w:vAlign w:val="center"/>
            <w:hideMark/>
          </w:tcPr>
          <w:p w14:paraId="0E979AD2"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9</w:t>
            </w:r>
          </w:p>
        </w:tc>
        <w:tc>
          <w:tcPr>
            <w:tcW w:w="708" w:type="dxa"/>
            <w:tcBorders>
              <w:top w:val="nil"/>
              <w:left w:val="nil"/>
              <w:bottom w:val="single" w:sz="4" w:space="0" w:color="auto"/>
              <w:right w:val="single" w:sz="4" w:space="0" w:color="auto"/>
            </w:tcBorders>
            <w:shd w:val="clear" w:color="auto" w:fill="auto"/>
            <w:noWrap/>
            <w:vAlign w:val="center"/>
            <w:hideMark/>
          </w:tcPr>
          <w:p w14:paraId="691B2B06"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300.4</w:t>
            </w:r>
          </w:p>
        </w:tc>
        <w:tc>
          <w:tcPr>
            <w:tcW w:w="1505" w:type="dxa"/>
            <w:tcBorders>
              <w:top w:val="nil"/>
              <w:left w:val="nil"/>
              <w:bottom w:val="single" w:sz="4" w:space="0" w:color="auto"/>
              <w:right w:val="single" w:sz="4" w:space="0" w:color="auto"/>
            </w:tcBorders>
            <w:shd w:val="clear" w:color="auto" w:fill="auto"/>
            <w:noWrap/>
            <w:vAlign w:val="center"/>
            <w:hideMark/>
          </w:tcPr>
          <w:p w14:paraId="524E82FC"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98.8</w:t>
            </w:r>
          </w:p>
        </w:tc>
        <w:tc>
          <w:tcPr>
            <w:tcW w:w="1572" w:type="dxa"/>
            <w:tcBorders>
              <w:top w:val="nil"/>
              <w:left w:val="nil"/>
              <w:bottom w:val="single" w:sz="4" w:space="0" w:color="auto"/>
              <w:right w:val="single" w:sz="4" w:space="0" w:color="auto"/>
            </w:tcBorders>
            <w:shd w:val="clear" w:color="auto" w:fill="auto"/>
            <w:noWrap/>
            <w:vAlign w:val="center"/>
            <w:hideMark/>
          </w:tcPr>
          <w:p w14:paraId="2903D66A"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399.2</w:t>
            </w:r>
          </w:p>
        </w:tc>
        <w:tc>
          <w:tcPr>
            <w:tcW w:w="1053" w:type="dxa"/>
            <w:tcBorders>
              <w:top w:val="nil"/>
              <w:left w:val="nil"/>
              <w:bottom w:val="single" w:sz="4" w:space="0" w:color="auto"/>
              <w:right w:val="single" w:sz="4" w:space="0" w:color="auto"/>
            </w:tcBorders>
            <w:shd w:val="clear" w:color="auto" w:fill="auto"/>
            <w:noWrap/>
            <w:vAlign w:val="center"/>
            <w:hideMark/>
          </w:tcPr>
          <w:p w14:paraId="13456452"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84,290.7</w:t>
            </w:r>
          </w:p>
        </w:tc>
        <w:tc>
          <w:tcPr>
            <w:tcW w:w="1428" w:type="dxa"/>
            <w:tcBorders>
              <w:top w:val="nil"/>
              <w:left w:val="nil"/>
              <w:bottom w:val="single" w:sz="4" w:space="0" w:color="auto"/>
              <w:right w:val="single" w:sz="4" w:space="0" w:color="auto"/>
            </w:tcBorders>
            <w:shd w:val="clear" w:color="auto" w:fill="auto"/>
            <w:noWrap/>
            <w:vAlign w:val="center"/>
            <w:hideMark/>
          </w:tcPr>
          <w:p w14:paraId="68266006"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33,648,845.0</w:t>
            </w:r>
          </w:p>
        </w:tc>
        <w:tc>
          <w:tcPr>
            <w:tcW w:w="1406" w:type="dxa"/>
            <w:tcBorders>
              <w:top w:val="nil"/>
              <w:left w:val="nil"/>
              <w:bottom w:val="single" w:sz="4" w:space="0" w:color="auto"/>
              <w:right w:val="single" w:sz="4" w:space="0" w:color="auto"/>
            </w:tcBorders>
            <w:shd w:val="clear" w:color="auto" w:fill="auto"/>
            <w:noWrap/>
            <w:vAlign w:val="center"/>
            <w:hideMark/>
          </w:tcPr>
          <w:p w14:paraId="233EB5E6"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37,333,864.1</w:t>
            </w:r>
          </w:p>
        </w:tc>
      </w:tr>
      <w:tr w:rsidR="00B40794" w:rsidRPr="002B07BB" w14:paraId="62636DF5" w14:textId="77777777" w:rsidTr="0024439D">
        <w:trPr>
          <w:trHeight w:val="678"/>
        </w:trPr>
        <w:tc>
          <w:tcPr>
            <w:tcW w:w="1977" w:type="dxa"/>
            <w:tcBorders>
              <w:top w:val="nil"/>
              <w:left w:val="single" w:sz="4" w:space="0" w:color="auto"/>
              <w:bottom w:val="single" w:sz="4" w:space="0" w:color="auto"/>
              <w:right w:val="single" w:sz="4" w:space="0" w:color="auto"/>
            </w:tcBorders>
            <w:shd w:val="clear" w:color="auto" w:fill="auto"/>
            <w:vAlign w:val="center"/>
            <w:hideMark/>
          </w:tcPr>
          <w:p w14:paraId="032FA9E1" w14:textId="63448574" w:rsidR="00262E04" w:rsidRPr="002B07BB" w:rsidRDefault="00262E04" w:rsidP="0029046F">
            <w:pPr>
              <w:tabs>
                <w:tab w:val="left" w:pos="5040"/>
              </w:tabs>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hy-AM"/>
              </w:rPr>
              <w:t>Գ</w:t>
            </w:r>
            <w:r w:rsidRPr="002B07BB">
              <w:rPr>
                <w:rFonts w:ascii="GHEA Grapalat" w:eastAsia="Times New Roman" w:hAnsi="GHEA Grapalat" w:cs="Arial"/>
                <w:color w:val="000000"/>
                <w:sz w:val="18"/>
                <w:szCs w:val="18"/>
              </w:rPr>
              <w:t xml:space="preserve">. </w:t>
            </w:r>
            <w:r w:rsidRPr="002B07BB">
              <w:rPr>
                <w:rFonts w:ascii="GHEA Grapalat" w:eastAsia="Times New Roman" w:hAnsi="GHEA Grapalat" w:cs="Arial"/>
                <w:color w:val="000000"/>
                <w:sz w:val="18"/>
                <w:szCs w:val="18"/>
                <w:lang w:val="hy-AM"/>
              </w:rPr>
              <w:t>Ձեռնարկատի</w:t>
            </w:r>
            <w:r w:rsidR="0024439D">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րական գործունեութ</w:t>
            </w:r>
            <w:r w:rsidR="0024439D">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յան շինություններ, որոնց</w:t>
            </w:r>
            <w:r w:rsidRPr="002B07BB">
              <w:rPr>
                <w:rFonts w:ascii="GHEA Grapalat" w:eastAsia="Times New Roman" w:hAnsi="GHEA Grapalat" w:cs="Arial"/>
                <w:color w:val="000000"/>
                <w:sz w:val="18"/>
                <w:szCs w:val="18"/>
              </w:rPr>
              <w:t xml:space="preserve"> </w:t>
            </w:r>
            <w:r w:rsidRPr="002B07BB">
              <w:rPr>
                <w:rFonts w:ascii="GHEA Grapalat" w:eastAsia="Times New Roman" w:hAnsi="GHEA Grapalat" w:cs="Arial"/>
                <w:color w:val="000000"/>
                <w:sz w:val="18"/>
                <w:szCs w:val="18"/>
                <w:lang w:val="hy-AM"/>
              </w:rPr>
              <w:t>գործունեութ</w:t>
            </w:r>
            <w:r w:rsidR="0070012E">
              <w:rPr>
                <w:rFonts w:ascii="GHEA Grapalat" w:eastAsia="Times New Roman" w:hAnsi="GHEA Grapalat" w:cs="Arial"/>
                <w:color w:val="000000"/>
                <w:sz w:val="18"/>
                <w:szCs w:val="18"/>
                <w:lang w:val="hy-AM"/>
              </w:rPr>
              <w:t>-</w:t>
            </w:r>
            <w:r w:rsidRPr="002B07BB">
              <w:rPr>
                <w:rFonts w:ascii="GHEA Grapalat" w:eastAsia="Times New Roman" w:hAnsi="GHEA Grapalat" w:cs="Arial"/>
                <w:color w:val="000000"/>
                <w:sz w:val="18"/>
                <w:szCs w:val="18"/>
                <w:lang w:val="hy-AM"/>
              </w:rPr>
              <w:t>յունը կդադարեցվի</w:t>
            </w:r>
          </w:p>
        </w:tc>
        <w:tc>
          <w:tcPr>
            <w:tcW w:w="467" w:type="dxa"/>
            <w:tcBorders>
              <w:top w:val="nil"/>
              <w:left w:val="nil"/>
              <w:bottom w:val="single" w:sz="4" w:space="0" w:color="auto"/>
              <w:right w:val="single" w:sz="4" w:space="0" w:color="auto"/>
            </w:tcBorders>
            <w:shd w:val="clear" w:color="auto" w:fill="auto"/>
            <w:noWrap/>
            <w:vAlign w:val="center"/>
            <w:hideMark/>
          </w:tcPr>
          <w:p w14:paraId="5694BEE8"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7</w:t>
            </w:r>
          </w:p>
        </w:tc>
        <w:tc>
          <w:tcPr>
            <w:tcW w:w="708" w:type="dxa"/>
            <w:tcBorders>
              <w:top w:val="nil"/>
              <w:left w:val="nil"/>
              <w:bottom w:val="single" w:sz="4" w:space="0" w:color="auto"/>
              <w:right w:val="single" w:sz="4" w:space="0" w:color="auto"/>
            </w:tcBorders>
            <w:shd w:val="clear" w:color="auto" w:fill="auto"/>
            <w:noWrap/>
            <w:vAlign w:val="center"/>
            <w:hideMark/>
          </w:tcPr>
          <w:p w14:paraId="236C9D88"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447.9</w:t>
            </w:r>
          </w:p>
        </w:tc>
        <w:tc>
          <w:tcPr>
            <w:tcW w:w="1505" w:type="dxa"/>
            <w:tcBorders>
              <w:top w:val="nil"/>
              <w:left w:val="nil"/>
              <w:bottom w:val="single" w:sz="4" w:space="0" w:color="auto"/>
              <w:right w:val="single" w:sz="4" w:space="0" w:color="auto"/>
            </w:tcBorders>
            <w:shd w:val="clear" w:color="auto" w:fill="auto"/>
            <w:noWrap/>
            <w:vAlign w:val="center"/>
            <w:hideMark/>
          </w:tcPr>
          <w:p w14:paraId="18E42D52"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2.8</w:t>
            </w:r>
          </w:p>
        </w:tc>
        <w:tc>
          <w:tcPr>
            <w:tcW w:w="1572" w:type="dxa"/>
            <w:tcBorders>
              <w:top w:val="nil"/>
              <w:left w:val="nil"/>
              <w:bottom w:val="single" w:sz="4" w:space="0" w:color="auto"/>
              <w:right w:val="single" w:sz="4" w:space="0" w:color="auto"/>
            </w:tcBorders>
            <w:shd w:val="clear" w:color="auto" w:fill="auto"/>
            <w:noWrap/>
            <w:vAlign w:val="center"/>
            <w:hideMark/>
          </w:tcPr>
          <w:p w14:paraId="04AB5E23"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rPr>
              <w:t>450.7</w:t>
            </w:r>
          </w:p>
        </w:tc>
        <w:tc>
          <w:tcPr>
            <w:tcW w:w="1053" w:type="dxa"/>
            <w:tcBorders>
              <w:top w:val="nil"/>
              <w:left w:val="nil"/>
              <w:bottom w:val="single" w:sz="4" w:space="0" w:color="auto"/>
              <w:right w:val="single" w:sz="4" w:space="0" w:color="auto"/>
            </w:tcBorders>
            <w:shd w:val="clear" w:color="auto" w:fill="auto"/>
            <w:noWrap/>
            <w:vAlign w:val="center"/>
            <w:hideMark/>
          </w:tcPr>
          <w:p w14:paraId="3D4712CC"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363,342.0</w:t>
            </w:r>
          </w:p>
        </w:tc>
        <w:tc>
          <w:tcPr>
            <w:tcW w:w="1428" w:type="dxa"/>
            <w:tcBorders>
              <w:top w:val="nil"/>
              <w:left w:val="nil"/>
              <w:bottom w:val="single" w:sz="4" w:space="0" w:color="auto"/>
              <w:right w:val="single" w:sz="4" w:space="0" w:color="auto"/>
            </w:tcBorders>
            <w:shd w:val="clear" w:color="auto" w:fill="auto"/>
            <w:noWrap/>
            <w:vAlign w:val="center"/>
            <w:hideMark/>
          </w:tcPr>
          <w:p w14:paraId="6AA8EAC8"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163,758,224.0</w:t>
            </w:r>
          </w:p>
        </w:tc>
        <w:tc>
          <w:tcPr>
            <w:tcW w:w="1406" w:type="dxa"/>
            <w:tcBorders>
              <w:top w:val="nil"/>
              <w:left w:val="nil"/>
              <w:bottom w:val="single" w:sz="4" w:space="0" w:color="auto"/>
              <w:right w:val="single" w:sz="4" w:space="0" w:color="auto"/>
            </w:tcBorders>
            <w:shd w:val="clear" w:color="auto" w:fill="auto"/>
            <w:noWrap/>
            <w:vAlign w:val="center"/>
            <w:hideMark/>
          </w:tcPr>
          <w:p w14:paraId="6D43F037"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color w:val="000000"/>
                <w:sz w:val="18"/>
                <w:szCs w:val="18"/>
                <w:lang w:val="ru-RU"/>
              </w:rPr>
              <w:t>188,257,273.4</w:t>
            </w:r>
          </w:p>
        </w:tc>
      </w:tr>
      <w:tr w:rsidR="00B40794" w:rsidRPr="002B07BB" w14:paraId="095577FC" w14:textId="77777777" w:rsidTr="0024439D">
        <w:trPr>
          <w:trHeight w:val="288"/>
        </w:trPr>
        <w:tc>
          <w:tcPr>
            <w:tcW w:w="1977" w:type="dxa"/>
            <w:tcBorders>
              <w:top w:val="nil"/>
              <w:left w:val="single" w:sz="4" w:space="0" w:color="auto"/>
              <w:bottom w:val="single" w:sz="4" w:space="0" w:color="auto"/>
              <w:right w:val="single" w:sz="4" w:space="0" w:color="auto"/>
            </w:tcBorders>
            <w:shd w:val="clear" w:color="auto" w:fill="E7E6E6" w:themeFill="background2"/>
            <w:vAlign w:val="center"/>
          </w:tcPr>
          <w:p w14:paraId="1B7E3323" w14:textId="77777777" w:rsidR="00262E04" w:rsidRPr="002B07BB" w:rsidRDefault="00262E04" w:rsidP="0029046F">
            <w:pPr>
              <w:tabs>
                <w:tab w:val="left" w:pos="5040"/>
              </w:tabs>
              <w:rPr>
                <w:rFonts w:ascii="GHEA Grapalat" w:eastAsia="Times New Roman" w:hAnsi="GHEA Grapalat" w:cs="Arial"/>
                <w:color w:val="000000"/>
                <w:sz w:val="18"/>
                <w:szCs w:val="18"/>
                <w:lang w:val="hy-AM"/>
              </w:rPr>
            </w:pPr>
            <w:r w:rsidRPr="002B07BB">
              <w:rPr>
                <w:rFonts w:ascii="GHEA Grapalat" w:eastAsia="Times New Roman" w:hAnsi="GHEA Grapalat" w:cs="Arial"/>
                <w:b/>
                <w:bCs/>
                <w:color w:val="000000"/>
                <w:sz w:val="18"/>
                <w:szCs w:val="18"/>
                <w:lang w:val="hy-AM"/>
              </w:rPr>
              <w:t>Ընդամենը</w:t>
            </w:r>
          </w:p>
        </w:tc>
        <w:tc>
          <w:tcPr>
            <w:tcW w:w="467" w:type="dxa"/>
            <w:tcBorders>
              <w:top w:val="nil"/>
              <w:left w:val="nil"/>
              <w:bottom w:val="single" w:sz="4" w:space="0" w:color="auto"/>
              <w:right w:val="single" w:sz="4" w:space="0" w:color="auto"/>
            </w:tcBorders>
            <w:shd w:val="clear" w:color="auto" w:fill="E7E6E6" w:themeFill="background2"/>
            <w:noWrap/>
            <w:vAlign w:val="center"/>
          </w:tcPr>
          <w:p w14:paraId="537C851A"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rPr>
              <w:t>2</w:t>
            </w:r>
            <w:r w:rsidRPr="002B07BB">
              <w:rPr>
                <w:rFonts w:ascii="GHEA Grapalat" w:eastAsia="Times New Roman" w:hAnsi="GHEA Grapalat" w:cs="Arial"/>
                <w:b/>
                <w:bCs/>
                <w:color w:val="000000"/>
                <w:sz w:val="18"/>
                <w:szCs w:val="18"/>
                <w:lang w:val="ru-RU"/>
              </w:rPr>
              <w:t>1</w:t>
            </w:r>
          </w:p>
        </w:tc>
        <w:tc>
          <w:tcPr>
            <w:tcW w:w="708" w:type="dxa"/>
            <w:tcBorders>
              <w:top w:val="nil"/>
              <w:left w:val="nil"/>
              <w:bottom w:val="single" w:sz="4" w:space="0" w:color="auto"/>
              <w:right w:val="single" w:sz="4" w:space="0" w:color="auto"/>
            </w:tcBorders>
            <w:shd w:val="clear" w:color="auto" w:fill="E7E6E6" w:themeFill="background2"/>
            <w:noWrap/>
            <w:vAlign w:val="center"/>
          </w:tcPr>
          <w:p w14:paraId="6B0B29E8"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rPr>
              <w:t>748.3</w:t>
            </w:r>
          </w:p>
        </w:tc>
        <w:tc>
          <w:tcPr>
            <w:tcW w:w="1505" w:type="dxa"/>
            <w:tcBorders>
              <w:top w:val="nil"/>
              <w:left w:val="nil"/>
              <w:bottom w:val="single" w:sz="4" w:space="0" w:color="auto"/>
              <w:right w:val="single" w:sz="4" w:space="0" w:color="auto"/>
            </w:tcBorders>
            <w:shd w:val="clear" w:color="auto" w:fill="E7E6E6" w:themeFill="background2"/>
            <w:noWrap/>
            <w:vAlign w:val="center"/>
          </w:tcPr>
          <w:p w14:paraId="2653A5F7"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rPr>
              <w:t>1002.4</w:t>
            </w:r>
          </w:p>
        </w:tc>
        <w:tc>
          <w:tcPr>
            <w:tcW w:w="1572" w:type="dxa"/>
            <w:tcBorders>
              <w:top w:val="nil"/>
              <w:left w:val="nil"/>
              <w:bottom w:val="single" w:sz="4" w:space="0" w:color="auto"/>
              <w:right w:val="single" w:sz="4" w:space="0" w:color="auto"/>
            </w:tcBorders>
            <w:shd w:val="clear" w:color="auto" w:fill="E7E6E6" w:themeFill="background2"/>
            <w:noWrap/>
            <w:vAlign w:val="center"/>
          </w:tcPr>
          <w:p w14:paraId="7212B1CB"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rPr>
              <w:t>1750.7</w:t>
            </w:r>
          </w:p>
        </w:tc>
        <w:tc>
          <w:tcPr>
            <w:tcW w:w="1053" w:type="dxa"/>
            <w:tcBorders>
              <w:top w:val="nil"/>
              <w:left w:val="nil"/>
              <w:bottom w:val="single" w:sz="4" w:space="0" w:color="auto"/>
              <w:right w:val="single" w:sz="4" w:space="0" w:color="auto"/>
            </w:tcBorders>
            <w:shd w:val="clear" w:color="auto" w:fill="E7E6E6" w:themeFill="background2"/>
            <w:noWrap/>
            <w:vAlign w:val="center"/>
          </w:tcPr>
          <w:p w14:paraId="523BBA5F"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rPr>
              <w:t>-</w:t>
            </w:r>
          </w:p>
        </w:tc>
        <w:tc>
          <w:tcPr>
            <w:tcW w:w="1428" w:type="dxa"/>
            <w:tcBorders>
              <w:top w:val="nil"/>
              <w:left w:val="nil"/>
              <w:bottom w:val="single" w:sz="4" w:space="0" w:color="auto"/>
              <w:right w:val="single" w:sz="4" w:space="0" w:color="auto"/>
            </w:tcBorders>
            <w:shd w:val="clear" w:color="auto" w:fill="E7E6E6" w:themeFill="background2"/>
            <w:noWrap/>
            <w:vAlign w:val="center"/>
          </w:tcPr>
          <w:p w14:paraId="5869B1A4"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lang w:val="ru-RU"/>
              </w:rPr>
              <w:t>212,387,687.0</w:t>
            </w:r>
            <w:r w:rsidRPr="002B07BB">
              <w:rPr>
                <w:rFonts w:ascii="GHEA Grapalat" w:eastAsia="Times New Roman" w:hAnsi="GHEA Grapalat" w:cs="Arial"/>
                <w:b/>
                <w:bCs/>
                <w:color w:val="000000"/>
                <w:sz w:val="18"/>
                <w:szCs w:val="18"/>
              </w:rPr>
              <w:t xml:space="preserve"> </w:t>
            </w:r>
          </w:p>
        </w:tc>
        <w:tc>
          <w:tcPr>
            <w:tcW w:w="1406" w:type="dxa"/>
            <w:tcBorders>
              <w:top w:val="nil"/>
              <w:left w:val="nil"/>
              <w:bottom w:val="single" w:sz="4" w:space="0" w:color="auto"/>
              <w:right w:val="single" w:sz="4" w:space="0" w:color="auto"/>
            </w:tcBorders>
            <w:shd w:val="clear" w:color="auto" w:fill="E7E6E6" w:themeFill="background2"/>
            <w:noWrap/>
            <w:vAlign w:val="center"/>
          </w:tcPr>
          <w:p w14:paraId="69D0C654" w14:textId="77777777" w:rsidR="00262E04" w:rsidRPr="002B07BB" w:rsidRDefault="00262E04" w:rsidP="0029046F">
            <w:pPr>
              <w:tabs>
                <w:tab w:val="left" w:pos="5040"/>
              </w:tabs>
              <w:jc w:val="center"/>
              <w:rPr>
                <w:rFonts w:ascii="GHEA Grapalat" w:eastAsia="Times New Roman" w:hAnsi="GHEA Grapalat" w:cs="Arial"/>
                <w:color w:val="000000"/>
                <w:sz w:val="18"/>
                <w:szCs w:val="18"/>
              </w:rPr>
            </w:pPr>
            <w:r w:rsidRPr="002B07BB">
              <w:rPr>
                <w:rFonts w:ascii="GHEA Grapalat" w:eastAsia="Times New Roman" w:hAnsi="GHEA Grapalat" w:cs="Arial"/>
                <w:b/>
                <w:bCs/>
                <w:color w:val="000000"/>
                <w:sz w:val="18"/>
                <w:szCs w:val="18"/>
                <w:lang w:val="ru-RU"/>
              </w:rPr>
              <w:t>240,571,755.5</w:t>
            </w:r>
            <w:r w:rsidRPr="002B07BB">
              <w:rPr>
                <w:rFonts w:ascii="GHEA Grapalat" w:eastAsia="Times New Roman" w:hAnsi="GHEA Grapalat" w:cs="Arial"/>
                <w:b/>
                <w:bCs/>
                <w:color w:val="000000"/>
                <w:sz w:val="18"/>
                <w:szCs w:val="18"/>
              </w:rPr>
              <w:t xml:space="preserve"> </w:t>
            </w:r>
          </w:p>
        </w:tc>
      </w:tr>
      <w:tr w:rsidR="00262E04" w:rsidRPr="002B07BB" w14:paraId="278350BA" w14:textId="77777777" w:rsidTr="0024439D">
        <w:trPr>
          <w:trHeight w:val="238"/>
        </w:trPr>
        <w:tc>
          <w:tcPr>
            <w:tcW w:w="10116" w:type="dxa"/>
            <w:gridSpan w:val="8"/>
            <w:tcBorders>
              <w:top w:val="nil"/>
              <w:left w:val="single" w:sz="4" w:space="0" w:color="auto"/>
              <w:bottom w:val="single" w:sz="4" w:space="0" w:color="auto"/>
              <w:right w:val="single" w:sz="4" w:space="0" w:color="auto"/>
            </w:tcBorders>
            <w:shd w:val="clear" w:color="auto" w:fill="auto"/>
            <w:vAlign w:val="bottom"/>
          </w:tcPr>
          <w:p w14:paraId="2F7B47EE" w14:textId="4A24DC96" w:rsidR="00262E04" w:rsidRPr="00B40794" w:rsidRDefault="00262E04" w:rsidP="00B40794">
            <w:pPr>
              <w:pStyle w:val="CommentText"/>
              <w:tabs>
                <w:tab w:val="left" w:pos="5040"/>
              </w:tabs>
              <w:rPr>
                <w:rFonts w:ascii="GHEA Grapalat" w:hAnsi="GHEA Grapalat" w:cs="Arial"/>
                <w:sz w:val="18"/>
                <w:szCs w:val="18"/>
              </w:rPr>
            </w:pPr>
            <w:r w:rsidRPr="002B07BB">
              <w:rPr>
                <w:rFonts w:ascii="GHEA Grapalat" w:eastAsia="Times New Roman" w:hAnsi="GHEA Grapalat" w:cs="Arial"/>
                <w:b/>
                <w:bCs/>
                <w:color w:val="000000"/>
                <w:sz w:val="18"/>
                <w:szCs w:val="18"/>
              </w:rPr>
              <w:t>*</w:t>
            </w:r>
            <w:r w:rsidRPr="002B07BB">
              <w:rPr>
                <w:rFonts w:ascii="GHEA Grapalat" w:hAnsi="GHEA Grapalat" w:cs="Arial"/>
                <w:sz w:val="18"/>
                <w:szCs w:val="18"/>
              </w:rPr>
              <w:t xml:space="preserve"> </w:t>
            </w:r>
            <w:proofErr w:type="spellStart"/>
            <w:r w:rsidRPr="002B07BB">
              <w:rPr>
                <w:rFonts w:ascii="GHEA Grapalat" w:hAnsi="GHEA Grapalat" w:cs="Arial"/>
                <w:sz w:val="18"/>
                <w:szCs w:val="18"/>
              </w:rPr>
              <w:t>Գրանցված</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օրինական</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շինությունների</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համար</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կիրառվում</w:t>
            </w:r>
            <w:proofErr w:type="spellEnd"/>
            <w:r w:rsidRPr="002B07BB">
              <w:rPr>
                <w:rFonts w:ascii="GHEA Grapalat" w:hAnsi="GHEA Grapalat" w:cs="Arial"/>
                <w:sz w:val="18"/>
                <w:szCs w:val="18"/>
              </w:rPr>
              <w:t xml:space="preserve"> է +15%, </w:t>
            </w:r>
            <w:proofErr w:type="spellStart"/>
            <w:r w:rsidRPr="002B07BB">
              <w:rPr>
                <w:rFonts w:ascii="GHEA Grapalat" w:hAnsi="GHEA Grapalat" w:cs="Arial"/>
                <w:sz w:val="18"/>
                <w:szCs w:val="18"/>
              </w:rPr>
              <w:t>ինքնակամ</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շինությունների</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համար</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չի</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կիրառվում</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Փոխհատուցման</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ընդհանուր</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գումարը</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ներառում</w:t>
            </w:r>
            <w:proofErr w:type="spellEnd"/>
            <w:r w:rsidRPr="002B07BB">
              <w:rPr>
                <w:rFonts w:ascii="GHEA Grapalat" w:hAnsi="GHEA Grapalat" w:cs="Arial"/>
                <w:sz w:val="18"/>
                <w:szCs w:val="18"/>
              </w:rPr>
              <w:t xml:space="preserve"> է </w:t>
            </w:r>
            <w:r w:rsidRPr="002B07BB">
              <w:rPr>
                <w:rFonts w:ascii="GHEA Grapalat" w:hAnsi="GHEA Grapalat" w:cs="Arial"/>
                <w:sz w:val="18"/>
                <w:szCs w:val="18"/>
                <w:lang w:val="hy-AM"/>
              </w:rPr>
              <w:t xml:space="preserve">այս </w:t>
            </w:r>
            <w:proofErr w:type="spellStart"/>
            <w:r w:rsidRPr="002B07BB">
              <w:rPr>
                <w:rFonts w:ascii="GHEA Grapalat" w:hAnsi="GHEA Grapalat" w:cs="Arial"/>
                <w:sz w:val="18"/>
                <w:szCs w:val="18"/>
              </w:rPr>
              <w:t>երկու</w:t>
            </w:r>
            <w:proofErr w:type="spellEnd"/>
            <w:r w:rsidRPr="002B07BB">
              <w:rPr>
                <w:rFonts w:ascii="GHEA Grapalat" w:hAnsi="GHEA Grapalat" w:cs="Arial"/>
                <w:sz w:val="18"/>
                <w:szCs w:val="18"/>
              </w:rPr>
              <w:t xml:space="preserve"> </w:t>
            </w:r>
            <w:proofErr w:type="spellStart"/>
            <w:r w:rsidRPr="002B07BB">
              <w:rPr>
                <w:rFonts w:ascii="GHEA Grapalat" w:hAnsi="GHEA Grapalat" w:cs="Arial"/>
                <w:sz w:val="18"/>
                <w:szCs w:val="18"/>
              </w:rPr>
              <w:t>թվերը</w:t>
            </w:r>
            <w:proofErr w:type="spellEnd"/>
            <w:r w:rsidRPr="002B07BB">
              <w:rPr>
                <w:rFonts w:ascii="GHEA Grapalat" w:hAnsi="GHEA Grapalat" w:cs="Arial"/>
                <w:sz w:val="18"/>
                <w:szCs w:val="18"/>
              </w:rPr>
              <w:t>:</w:t>
            </w:r>
          </w:p>
        </w:tc>
      </w:tr>
    </w:tbl>
    <w:p w14:paraId="73BCAC2F"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036" w:name="_Toc182577746"/>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Table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9</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Փոխհատուցում ոչ բնակելի/ոչ ձեռնարկատիրական գործունեության շինությունների համար</w:t>
      </w:r>
      <w:bookmarkEnd w:id="1036"/>
    </w:p>
    <w:tbl>
      <w:tblPr>
        <w:tblW w:w="5088" w:type="pct"/>
        <w:tblLayout w:type="fixed"/>
        <w:tblLook w:val="04A0" w:firstRow="1" w:lastRow="0" w:firstColumn="1" w:lastColumn="0" w:noHBand="0" w:noVBand="1"/>
      </w:tblPr>
      <w:tblGrid>
        <w:gridCol w:w="411"/>
        <w:gridCol w:w="1064"/>
        <w:gridCol w:w="965"/>
        <w:gridCol w:w="452"/>
        <w:gridCol w:w="1152"/>
        <w:gridCol w:w="1309"/>
        <w:gridCol w:w="756"/>
        <w:gridCol w:w="1120"/>
        <w:gridCol w:w="1454"/>
        <w:gridCol w:w="1372"/>
      </w:tblGrid>
      <w:tr w:rsidR="00C30F4B" w:rsidRPr="007B6A71" w14:paraId="52AB88F2" w14:textId="77777777" w:rsidTr="00C30F4B">
        <w:trPr>
          <w:cantSplit/>
          <w:trHeight w:val="2016"/>
          <w:tblHeader/>
        </w:trPr>
        <w:tc>
          <w:tcPr>
            <w:tcW w:w="204"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28268541" w14:textId="214BD66E" w:rsidR="00262E04" w:rsidRPr="00A31227" w:rsidRDefault="008926BA" w:rsidP="00A812CC">
            <w:pPr>
              <w:tabs>
                <w:tab w:val="left" w:pos="5040"/>
              </w:tabs>
              <w:ind w:left="113" w:right="113"/>
              <w:jc w:val="center"/>
              <w:rPr>
                <w:rFonts w:ascii="GHEA Grapalat" w:eastAsia="Times New Roman" w:hAnsi="GHEA Grapalat" w:cs="Arial"/>
                <w:b/>
                <w:bCs/>
                <w:color w:val="000000"/>
                <w:sz w:val="18"/>
                <w:szCs w:val="18"/>
                <w:lang w:val="hy-AM" w:eastAsia="ru-RU"/>
              </w:rPr>
            </w:pPr>
            <w:r w:rsidRPr="00A31227">
              <w:rPr>
                <w:rFonts w:ascii="GHEA Grapalat" w:eastAsia="Times New Roman" w:hAnsi="GHEA Grapalat" w:cs="Arial"/>
                <w:b/>
                <w:bCs/>
                <w:color w:val="000000"/>
                <w:sz w:val="18"/>
                <w:szCs w:val="18"/>
                <w:lang w:val="hy-AM" w:eastAsia="ru-RU"/>
              </w:rPr>
              <w:t>հ/հ</w:t>
            </w:r>
          </w:p>
        </w:tc>
        <w:tc>
          <w:tcPr>
            <w:tcW w:w="529"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68D2E3F4" w14:textId="34F45BFC" w:rsidR="00262E04" w:rsidRPr="00A31227" w:rsidRDefault="00262E04" w:rsidP="00A31227">
            <w:pPr>
              <w:tabs>
                <w:tab w:val="left" w:pos="5040"/>
              </w:tabs>
              <w:ind w:left="113" w:right="113"/>
              <w:jc w:val="center"/>
              <w:rPr>
                <w:rFonts w:ascii="GHEA Grapalat" w:eastAsia="Times New Roman" w:hAnsi="GHEA Grapalat" w:cs="Arial"/>
                <w:b/>
                <w:bCs/>
                <w:color w:val="000000"/>
                <w:sz w:val="18"/>
                <w:szCs w:val="18"/>
                <w:lang w:val="ru-RU" w:eastAsia="ru-RU"/>
              </w:rPr>
            </w:pPr>
            <w:r w:rsidRPr="00A31227">
              <w:rPr>
                <w:rFonts w:ascii="GHEA Grapalat" w:eastAsia="Times New Roman" w:hAnsi="GHEA Grapalat" w:cs="Sylfaen"/>
                <w:b/>
                <w:bCs/>
                <w:color w:val="000000"/>
                <w:sz w:val="18"/>
                <w:szCs w:val="18"/>
                <w:lang w:val="ru-RU"/>
              </w:rPr>
              <w:t>Կառույցի</w:t>
            </w:r>
            <w:r w:rsidRPr="00A31227">
              <w:rPr>
                <w:rFonts w:ascii="GHEA Grapalat" w:eastAsia="Times New Roman" w:hAnsi="GHEA Grapalat" w:cs="Arial"/>
                <w:b/>
                <w:bCs/>
                <w:color w:val="000000"/>
                <w:sz w:val="18"/>
                <w:szCs w:val="18"/>
                <w:lang w:val="ru-RU"/>
              </w:rPr>
              <w:t>/</w:t>
            </w:r>
            <w:r w:rsidR="00A812CC" w:rsidRPr="00A31227">
              <w:rPr>
                <w:rFonts w:ascii="GHEA Grapalat" w:eastAsia="Times New Roman" w:hAnsi="GHEA Grapalat" w:cs="Arial"/>
                <w:b/>
                <w:bCs/>
                <w:color w:val="000000"/>
                <w:sz w:val="18"/>
                <w:szCs w:val="18"/>
                <w:lang w:val="hy-AM"/>
              </w:rPr>
              <w:t xml:space="preserve"> </w:t>
            </w:r>
            <w:r w:rsidRPr="00A31227">
              <w:rPr>
                <w:rFonts w:ascii="GHEA Grapalat" w:eastAsia="Times New Roman" w:hAnsi="GHEA Grapalat" w:cs="Sylfaen"/>
                <w:b/>
                <w:bCs/>
                <w:color w:val="000000"/>
                <w:sz w:val="18"/>
                <w:szCs w:val="18"/>
                <w:lang w:val="ru-RU"/>
              </w:rPr>
              <w:t>շինության</w:t>
            </w:r>
            <w:r w:rsidRPr="00A31227">
              <w:rPr>
                <w:rFonts w:ascii="GHEA Grapalat" w:eastAsia="Times New Roman" w:hAnsi="GHEA Grapalat" w:cs="Arial"/>
                <w:b/>
                <w:bCs/>
                <w:color w:val="000000"/>
                <w:sz w:val="18"/>
                <w:szCs w:val="18"/>
                <w:lang w:val="ru-RU"/>
              </w:rPr>
              <w:t xml:space="preserve"> </w:t>
            </w:r>
            <w:r w:rsidRPr="00A31227">
              <w:rPr>
                <w:rFonts w:ascii="GHEA Grapalat" w:eastAsia="Times New Roman" w:hAnsi="GHEA Grapalat" w:cs="Sylfaen"/>
                <w:b/>
                <w:bCs/>
                <w:color w:val="000000"/>
                <w:sz w:val="18"/>
                <w:szCs w:val="18"/>
                <w:lang w:val="ru-RU"/>
              </w:rPr>
              <w:t>տեսակը</w:t>
            </w:r>
          </w:p>
        </w:tc>
        <w:tc>
          <w:tcPr>
            <w:tcW w:w="48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800392" w14:textId="77777777" w:rsidR="00262E04" w:rsidRPr="00A31227" w:rsidRDefault="00262E04" w:rsidP="0029046F">
            <w:pPr>
              <w:tabs>
                <w:tab w:val="left" w:pos="5040"/>
              </w:tabs>
              <w:jc w:val="center"/>
              <w:rPr>
                <w:rFonts w:ascii="GHEA Grapalat" w:eastAsia="Times New Roman" w:hAnsi="GHEA Grapalat" w:cs="Arial"/>
                <w:b/>
                <w:bCs/>
                <w:color w:val="000000"/>
                <w:sz w:val="18"/>
                <w:szCs w:val="18"/>
                <w:lang w:val="ru-RU" w:eastAsia="ru-RU"/>
              </w:rPr>
            </w:pPr>
            <w:r w:rsidRPr="00A31227">
              <w:rPr>
                <w:rFonts w:ascii="GHEA Grapalat" w:eastAsia="Times New Roman" w:hAnsi="GHEA Grapalat" w:cs="Sylfaen"/>
                <w:b/>
                <w:bCs/>
                <w:color w:val="000000"/>
                <w:sz w:val="18"/>
                <w:szCs w:val="18"/>
                <w:lang w:val="ru-RU"/>
              </w:rPr>
              <w:t>Նյութը</w:t>
            </w:r>
          </w:p>
        </w:tc>
        <w:tc>
          <w:tcPr>
            <w:tcW w:w="225"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315E283" w14:textId="4851EA09" w:rsidR="00262E04" w:rsidRPr="00A31227" w:rsidRDefault="005D5162" w:rsidP="005D5162">
            <w:pPr>
              <w:tabs>
                <w:tab w:val="left" w:pos="5040"/>
              </w:tabs>
              <w:ind w:left="113" w:right="113"/>
              <w:jc w:val="center"/>
              <w:rPr>
                <w:rFonts w:ascii="GHEA Grapalat" w:eastAsia="Times New Roman" w:hAnsi="GHEA Grapalat" w:cs="Arial"/>
                <w:b/>
                <w:bCs/>
                <w:color w:val="000000"/>
                <w:sz w:val="18"/>
                <w:szCs w:val="18"/>
                <w:lang w:val="hy-AM" w:eastAsia="ru-RU"/>
              </w:rPr>
            </w:pPr>
            <w:r w:rsidRPr="00A31227">
              <w:rPr>
                <w:rFonts w:ascii="GHEA Grapalat" w:eastAsia="Times New Roman" w:hAnsi="GHEA Grapalat" w:cs="Arial"/>
                <w:b/>
                <w:bCs/>
                <w:color w:val="000000"/>
                <w:sz w:val="18"/>
                <w:szCs w:val="18"/>
                <w:lang w:val="hy-AM" w:eastAsia="ru-RU"/>
              </w:rPr>
              <w:t>Թիվ</w:t>
            </w:r>
          </w:p>
        </w:tc>
        <w:tc>
          <w:tcPr>
            <w:tcW w:w="57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699F99C6" w14:textId="77777777" w:rsidR="00262E04" w:rsidRPr="00613391" w:rsidRDefault="00262E04" w:rsidP="005D5162">
            <w:pPr>
              <w:tabs>
                <w:tab w:val="left" w:pos="5040"/>
              </w:tabs>
              <w:ind w:left="113" w:right="113"/>
              <w:jc w:val="center"/>
              <w:rPr>
                <w:rFonts w:ascii="GHEA Grapalat" w:eastAsia="Times New Roman" w:hAnsi="GHEA Grapalat" w:cs="Arial"/>
                <w:b/>
                <w:bCs/>
                <w:color w:val="000000"/>
                <w:sz w:val="18"/>
                <w:szCs w:val="18"/>
                <w:lang w:val="hy-AM" w:eastAsia="ru-RU"/>
              </w:rPr>
            </w:pPr>
            <w:r w:rsidRPr="00613391">
              <w:rPr>
                <w:rFonts w:ascii="GHEA Grapalat" w:eastAsia="Times New Roman" w:hAnsi="GHEA Grapalat" w:cs="Sylfaen"/>
                <w:b/>
                <w:bCs/>
                <w:color w:val="000000"/>
                <w:sz w:val="18"/>
                <w:szCs w:val="18"/>
                <w:lang w:val="hy-AM"/>
              </w:rPr>
              <w:t>Օրենսդրու</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թյան</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պահանջ</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ների</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պահպան</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մամբ</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գրանցված</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քառ</w:t>
            </w:r>
            <w:r w:rsidRPr="00613391">
              <w:rPr>
                <w:rFonts w:ascii="GHEA Grapalat" w:eastAsia="Times New Roman" w:hAnsi="GHEA Grapalat" w:cs="Arial"/>
                <w:b/>
                <w:bCs/>
                <w:color w:val="000000"/>
                <w:sz w:val="18"/>
                <w:szCs w:val="18"/>
                <w:lang w:val="hy-AM"/>
              </w:rPr>
              <w:t>.</w:t>
            </w:r>
            <w:r w:rsidRPr="00613391">
              <w:rPr>
                <w:rFonts w:ascii="GHEA Grapalat" w:eastAsia="Times New Roman" w:hAnsi="GHEA Grapalat" w:cs="Sylfaen"/>
                <w:b/>
                <w:bCs/>
                <w:color w:val="000000"/>
                <w:sz w:val="18"/>
                <w:szCs w:val="18"/>
                <w:lang w:val="hy-AM"/>
              </w:rPr>
              <w:t>մ</w:t>
            </w:r>
          </w:p>
        </w:tc>
        <w:tc>
          <w:tcPr>
            <w:tcW w:w="651"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2ADB2722" w14:textId="77777777" w:rsidR="00262E04" w:rsidRPr="00613391" w:rsidRDefault="00262E04" w:rsidP="005D5162">
            <w:pPr>
              <w:tabs>
                <w:tab w:val="left" w:pos="5040"/>
              </w:tabs>
              <w:ind w:left="113" w:right="113"/>
              <w:jc w:val="center"/>
              <w:rPr>
                <w:rFonts w:ascii="GHEA Grapalat" w:eastAsia="Times New Roman" w:hAnsi="GHEA Grapalat" w:cs="Arial"/>
                <w:b/>
                <w:bCs/>
                <w:color w:val="000000"/>
                <w:sz w:val="18"/>
                <w:szCs w:val="18"/>
                <w:lang w:val="hy-AM" w:eastAsia="ru-RU"/>
              </w:rPr>
            </w:pPr>
            <w:r w:rsidRPr="00613391">
              <w:rPr>
                <w:rFonts w:ascii="GHEA Grapalat" w:eastAsia="Times New Roman" w:hAnsi="GHEA Grapalat" w:cs="Sylfaen"/>
                <w:b/>
                <w:bCs/>
                <w:color w:val="000000"/>
                <w:sz w:val="18"/>
                <w:szCs w:val="18"/>
                <w:lang w:val="hy-AM"/>
              </w:rPr>
              <w:t>Օրենսդրու</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թյան</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պահանջն</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երի</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չպահպան</w:t>
            </w:r>
            <w:r w:rsidRPr="00A31227">
              <w:rPr>
                <w:rFonts w:ascii="GHEA Grapalat" w:eastAsia="Times New Roman" w:hAnsi="GHEA Grapalat" w:cs="Sylfaen"/>
                <w:b/>
                <w:bCs/>
                <w:color w:val="000000"/>
                <w:sz w:val="18"/>
                <w:szCs w:val="18"/>
                <w:lang w:val="hy-AM"/>
              </w:rPr>
              <w:softHyphen/>
            </w:r>
            <w:r w:rsidRPr="00613391">
              <w:rPr>
                <w:rFonts w:ascii="GHEA Grapalat" w:eastAsia="Times New Roman" w:hAnsi="GHEA Grapalat" w:cs="Sylfaen"/>
                <w:b/>
                <w:bCs/>
                <w:color w:val="000000"/>
                <w:sz w:val="18"/>
                <w:szCs w:val="18"/>
                <w:lang w:val="hy-AM"/>
              </w:rPr>
              <w:t>մամբ</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չգրանցված</w:t>
            </w:r>
            <w:r w:rsidRPr="00613391">
              <w:rPr>
                <w:rFonts w:ascii="GHEA Grapalat" w:eastAsia="Times New Roman" w:hAnsi="GHEA Grapalat" w:cs="Arial"/>
                <w:b/>
                <w:bCs/>
                <w:color w:val="000000"/>
                <w:sz w:val="18"/>
                <w:szCs w:val="18"/>
                <w:lang w:val="hy-AM"/>
              </w:rPr>
              <w:t xml:space="preserve"> </w:t>
            </w:r>
            <w:r w:rsidRPr="00613391">
              <w:rPr>
                <w:rFonts w:ascii="GHEA Grapalat" w:eastAsia="Times New Roman" w:hAnsi="GHEA Grapalat" w:cs="Sylfaen"/>
                <w:b/>
                <w:bCs/>
                <w:color w:val="000000"/>
                <w:sz w:val="18"/>
                <w:szCs w:val="18"/>
                <w:lang w:val="hy-AM"/>
              </w:rPr>
              <w:t>քառ</w:t>
            </w:r>
            <w:r w:rsidRPr="00613391">
              <w:rPr>
                <w:rFonts w:ascii="GHEA Grapalat" w:eastAsia="Times New Roman" w:hAnsi="GHEA Grapalat" w:cs="Arial"/>
                <w:b/>
                <w:bCs/>
                <w:color w:val="000000"/>
                <w:sz w:val="18"/>
                <w:szCs w:val="18"/>
                <w:lang w:val="hy-AM"/>
              </w:rPr>
              <w:t>.</w:t>
            </w:r>
            <w:r w:rsidRPr="00613391">
              <w:rPr>
                <w:rFonts w:ascii="GHEA Grapalat" w:eastAsia="Times New Roman" w:hAnsi="GHEA Grapalat" w:cs="Sylfaen"/>
                <w:b/>
                <w:bCs/>
                <w:color w:val="000000"/>
                <w:sz w:val="18"/>
                <w:szCs w:val="18"/>
                <w:lang w:val="hy-AM"/>
              </w:rPr>
              <w:t>մ</w:t>
            </w:r>
          </w:p>
        </w:tc>
        <w:tc>
          <w:tcPr>
            <w:tcW w:w="37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47913E7" w14:textId="77777777" w:rsidR="00262E04" w:rsidRPr="00A31227" w:rsidRDefault="00262E04" w:rsidP="005D5162">
            <w:pPr>
              <w:tabs>
                <w:tab w:val="left" w:pos="5040"/>
              </w:tabs>
              <w:ind w:left="113" w:right="113"/>
              <w:jc w:val="center"/>
              <w:rPr>
                <w:rFonts w:ascii="GHEA Grapalat" w:eastAsia="Times New Roman" w:hAnsi="GHEA Grapalat" w:cs="Arial"/>
                <w:b/>
                <w:bCs/>
                <w:color w:val="000000"/>
                <w:sz w:val="18"/>
                <w:szCs w:val="18"/>
                <w:lang w:val="ru-RU" w:eastAsia="ru-RU"/>
              </w:rPr>
            </w:pPr>
            <w:r w:rsidRPr="00A31227">
              <w:rPr>
                <w:rFonts w:ascii="GHEA Grapalat" w:eastAsia="Times New Roman" w:hAnsi="GHEA Grapalat" w:cs="Sylfaen"/>
                <w:b/>
                <w:bCs/>
                <w:color w:val="000000"/>
                <w:sz w:val="18"/>
                <w:szCs w:val="18"/>
                <w:lang w:val="ru-RU"/>
              </w:rPr>
              <w:t>Ընդհանուր</w:t>
            </w:r>
            <w:r w:rsidRPr="00A31227">
              <w:rPr>
                <w:rFonts w:ascii="GHEA Grapalat" w:eastAsia="Times New Roman" w:hAnsi="GHEA Grapalat" w:cs="Arial"/>
                <w:b/>
                <w:bCs/>
                <w:color w:val="000000"/>
                <w:sz w:val="18"/>
                <w:szCs w:val="18"/>
                <w:lang w:val="ru-RU"/>
              </w:rPr>
              <w:t xml:space="preserve"> </w:t>
            </w:r>
            <w:r w:rsidRPr="00A31227">
              <w:rPr>
                <w:rFonts w:ascii="GHEA Grapalat" w:eastAsia="Times New Roman" w:hAnsi="GHEA Grapalat" w:cs="Sylfaen"/>
                <w:b/>
                <w:bCs/>
                <w:color w:val="000000"/>
                <w:sz w:val="18"/>
                <w:szCs w:val="18"/>
                <w:lang w:val="ru-RU"/>
              </w:rPr>
              <w:t>քառ</w:t>
            </w:r>
            <w:r w:rsidRPr="00A31227">
              <w:rPr>
                <w:rFonts w:ascii="GHEA Grapalat" w:eastAsia="Times New Roman" w:hAnsi="GHEA Grapalat" w:cs="Arial"/>
                <w:b/>
                <w:bCs/>
                <w:color w:val="000000"/>
                <w:sz w:val="18"/>
                <w:szCs w:val="18"/>
                <w:lang w:val="ru-RU"/>
              </w:rPr>
              <w:t>.</w:t>
            </w:r>
            <w:r w:rsidRPr="00A31227">
              <w:rPr>
                <w:rFonts w:ascii="GHEA Grapalat" w:eastAsia="Times New Roman" w:hAnsi="GHEA Grapalat" w:cs="Sylfaen"/>
                <w:b/>
                <w:bCs/>
                <w:color w:val="000000"/>
                <w:sz w:val="18"/>
                <w:szCs w:val="18"/>
                <w:lang w:val="ru-RU"/>
              </w:rPr>
              <w:t>մ</w:t>
            </w:r>
          </w:p>
        </w:tc>
        <w:tc>
          <w:tcPr>
            <w:tcW w:w="557"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3FD4283" w14:textId="21C011BB" w:rsidR="00262E04" w:rsidRPr="00A31227" w:rsidRDefault="00262E04" w:rsidP="0029046F">
            <w:pPr>
              <w:tabs>
                <w:tab w:val="left" w:pos="5040"/>
              </w:tabs>
              <w:jc w:val="center"/>
              <w:rPr>
                <w:rFonts w:ascii="GHEA Grapalat" w:eastAsia="Times New Roman" w:hAnsi="GHEA Grapalat" w:cs="Arial"/>
                <w:b/>
                <w:bCs/>
                <w:color w:val="000000"/>
                <w:sz w:val="18"/>
                <w:szCs w:val="18"/>
                <w:lang w:val="hy-AM" w:eastAsia="ru-RU"/>
              </w:rPr>
            </w:pPr>
            <w:r w:rsidRPr="00A31227">
              <w:rPr>
                <w:rFonts w:ascii="GHEA Grapalat" w:eastAsia="Times New Roman" w:hAnsi="GHEA Grapalat" w:cs="Sylfaen"/>
                <w:b/>
                <w:bCs/>
                <w:color w:val="000000"/>
                <w:sz w:val="18"/>
                <w:szCs w:val="18"/>
                <w:lang w:val="ru-RU"/>
              </w:rPr>
              <w:t>Միավորի միջին արժեքը</w:t>
            </w:r>
            <w:r w:rsidR="005D5162" w:rsidRPr="00A31227">
              <w:rPr>
                <w:rFonts w:ascii="GHEA Grapalat" w:eastAsia="Times New Roman" w:hAnsi="GHEA Grapalat" w:cs="Sylfaen"/>
                <w:b/>
                <w:bCs/>
                <w:color w:val="000000"/>
                <w:sz w:val="18"/>
                <w:szCs w:val="18"/>
                <w:lang w:val="hy-AM"/>
              </w:rPr>
              <w:t xml:space="preserve">, </w:t>
            </w:r>
            <w:r w:rsidR="005D5162" w:rsidRPr="00A31227">
              <w:rPr>
                <w:rFonts w:ascii="GHEA Grapalat" w:eastAsia="Times New Roman" w:hAnsi="GHEA Grapalat" w:cs="Sylfaen"/>
                <w:b/>
                <w:bCs/>
                <w:color w:val="000000"/>
                <w:sz w:val="18"/>
                <w:szCs w:val="18"/>
                <w:lang w:val="ru-RU"/>
              </w:rPr>
              <w:t>ՀՀ</w:t>
            </w:r>
            <w:r w:rsidR="005D5162" w:rsidRPr="00A31227">
              <w:rPr>
                <w:rFonts w:ascii="GHEA Grapalat" w:eastAsia="Times New Roman" w:hAnsi="GHEA Grapalat" w:cs="Arial"/>
                <w:b/>
                <w:bCs/>
                <w:color w:val="000000"/>
                <w:sz w:val="18"/>
                <w:szCs w:val="18"/>
                <w:lang w:val="ru-RU"/>
              </w:rPr>
              <w:t xml:space="preserve"> </w:t>
            </w:r>
            <w:r w:rsidR="005D5162" w:rsidRPr="00A31227">
              <w:rPr>
                <w:rFonts w:ascii="GHEA Grapalat" w:eastAsia="Times New Roman" w:hAnsi="GHEA Grapalat" w:cs="Sylfaen"/>
                <w:b/>
                <w:bCs/>
                <w:color w:val="000000"/>
                <w:sz w:val="18"/>
                <w:szCs w:val="18"/>
                <w:lang w:val="ru-RU"/>
              </w:rPr>
              <w:t>դրամ</w:t>
            </w:r>
            <w:r w:rsidR="005D5162" w:rsidRPr="00A31227">
              <w:rPr>
                <w:rFonts w:ascii="GHEA Grapalat" w:eastAsia="Times New Roman" w:hAnsi="GHEA Grapalat" w:cs="Arial"/>
                <w:b/>
                <w:bCs/>
                <w:color w:val="000000"/>
                <w:sz w:val="18"/>
                <w:szCs w:val="18"/>
                <w:lang w:val="ru-RU"/>
              </w:rPr>
              <w:t>/</w:t>
            </w:r>
            <w:r w:rsidR="005D5162" w:rsidRPr="00A31227">
              <w:rPr>
                <w:rFonts w:ascii="GHEA Grapalat" w:eastAsia="Times New Roman" w:hAnsi="GHEA Grapalat" w:cs="Sylfaen"/>
                <w:b/>
                <w:bCs/>
                <w:color w:val="000000"/>
                <w:sz w:val="18"/>
                <w:szCs w:val="18"/>
                <w:lang w:val="ru-RU"/>
              </w:rPr>
              <w:t>մ</w:t>
            </w:r>
            <w:r w:rsidR="005D5162" w:rsidRPr="00A31227">
              <w:rPr>
                <w:rFonts w:ascii="GHEA Grapalat" w:eastAsia="Times New Roman" w:hAnsi="GHEA Grapalat" w:cs="Arial"/>
                <w:b/>
                <w:bCs/>
                <w:color w:val="000000"/>
                <w:sz w:val="18"/>
                <w:szCs w:val="18"/>
                <w:vertAlign w:val="superscript"/>
                <w:lang w:val="ru-RU"/>
              </w:rPr>
              <w:t>2</w:t>
            </w:r>
          </w:p>
        </w:tc>
        <w:tc>
          <w:tcPr>
            <w:tcW w:w="723"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5ED5AE7" w14:textId="5EF23672" w:rsidR="00262E04" w:rsidRPr="00A31227" w:rsidRDefault="00262E04" w:rsidP="0029046F">
            <w:pPr>
              <w:tabs>
                <w:tab w:val="left" w:pos="5040"/>
              </w:tabs>
              <w:jc w:val="center"/>
              <w:rPr>
                <w:rFonts w:ascii="GHEA Grapalat" w:eastAsia="Times New Roman" w:hAnsi="GHEA Grapalat" w:cs="Arial"/>
                <w:b/>
                <w:bCs/>
                <w:color w:val="000000"/>
                <w:sz w:val="18"/>
                <w:szCs w:val="18"/>
                <w:lang w:val="hy-AM" w:eastAsia="ru-RU"/>
              </w:rPr>
            </w:pPr>
            <w:r w:rsidRPr="00A31227">
              <w:rPr>
                <w:rFonts w:ascii="GHEA Grapalat" w:eastAsia="Times New Roman" w:hAnsi="GHEA Grapalat" w:cs="Sylfaen"/>
                <w:b/>
                <w:bCs/>
                <w:color w:val="000000"/>
                <w:sz w:val="18"/>
                <w:szCs w:val="18"/>
                <w:lang w:val="ru-RU"/>
              </w:rPr>
              <w:t>Ընդհանուր</w:t>
            </w:r>
            <w:r w:rsidRPr="00A31227">
              <w:rPr>
                <w:rFonts w:ascii="GHEA Grapalat" w:eastAsia="Times New Roman" w:hAnsi="GHEA Grapalat" w:cs="Arial"/>
                <w:b/>
                <w:bCs/>
                <w:color w:val="000000"/>
                <w:sz w:val="18"/>
                <w:szCs w:val="18"/>
                <w:lang w:val="ru-RU"/>
              </w:rPr>
              <w:t xml:space="preserve"> </w:t>
            </w:r>
            <w:r w:rsidRPr="00A31227">
              <w:rPr>
                <w:rFonts w:ascii="GHEA Grapalat" w:eastAsia="Times New Roman" w:hAnsi="GHEA Grapalat" w:cs="Sylfaen"/>
                <w:b/>
                <w:bCs/>
                <w:color w:val="000000"/>
                <w:sz w:val="18"/>
                <w:szCs w:val="18"/>
                <w:lang w:val="ru-RU"/>
              </w:rPr>
              <w:t>արժեքը</w:t>
            </w:r>
            <w:r w:rsidR="005D5162" w:rsidRPr="00A31227">
              <w:rPr>
                <w:rFonts w:ascii="GHEA Grapalat" w:eastAsia="Times New Roman" w:hAnsi="GHEA Grapalat" w:cs="Sylfaen"/>
                <w:b/>
                <w:bCs/>
                <w:color w:val="000000"/>
                <w:sz w:val="18"/>
                <w:szCs w:val="18"/>
                <w:lang w:val="hy-AM"/>
              </w:rPr>
              <w:t>, ՀՀ դրամ</w:t>
            </w:r>
          </w:p>
        </w:tc>
        <w:tc>
          <w:tcPr>
            <w:tcW w:w="683"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DC53C6A" w14:textId="69D12E3C" w:rsidR="00262E04" w:rsidRPr="00A31227" w:rsidRDefault="00262E04" w:rsidP="0029046F">
            <w:pPr>
              <w:tabs>
                <w:tab w:val="left" w:pos="5040"/>
              </w:tabs>
              <w:jc w:val="center"/>
              <w:rPr>
                <w:rFonts w:ascii="GHEA Grapalat" w:eastAsia="Times New Roman" w:hAnsi="GHEA Grapalat" w:cs="Arial"/>
                <w:b/>
                <w:bCs/>
                <w:color w:val="000000"/>
                <w:sz w:val="18"/>
                <w:szCs w:val="18"/>
                <w:lang w:val="hy-AM" w:eastAsia="ru-RU"/>
              </w:rPr>
            </w:pPr>
            <w:r w:rsidRPr="00A31227">
              <w:rPr>
                <w:rFonts w:ascii="GHEA Grapalat" w:eastAsia="Times New Roman" w:hAnsi="GHEA Grapalat" w:cs="Sylfaen"/>
                <w:b/>
                <w:bCs/>
                <w:color w:val="000000"/>
                <w:sz w:val="18"/>
                <w:szCs w:val="18"/>
                <w:lang w:val="hy-AM"/>
              </w:rPr>
              <w:t>Ընդհանուր</w:t>
            </w:r>
            <w:r w:rsidRPr="00A31227">
              <w:rPr>
                <w:rFonts w:ascii="GHEA Grapalat" w:eastAsia="Times New Roman" w:hAnsi="GHEA Grapalat" w:cs="Arial"/>
                <w:b/>
                <w:bCs/>
                <w:color w:val="000000"/>
                <w:sz w:val="18"/>
                <w:szCs w:val="18"/>
                <w:lang w:val="hy-AM"/>
              </w:rPr>
              <w:t xml:space="preserve"> </w:t>
            </w:r>
            <w:r w:rsidRPr="00A31227">
              <w:rPr>
                <w:rFonts w:ascii="GHEA Grapalat" w:eastAsia="Times New Roman" w:hAnsi="GHEA Grapalat" w:cs="Sylfaen"/>
                <w:b/>
                <w:bCs/>
                <w:color w:val="000000"/>
                <w:sz w:val="18"/>
                <w:szCs w:val="18"/>
                <w:lang w:val="hy-AM"/>
              </w:rPr>
              <w:t>փոխհա</w:t>
            </w:r>
            <w:r w:rsidR="00A31227">
              <w:rPr>
                <w:rFonts w:ascii="GHEA Grapalat" w:eastAsia="Times New Roman" w:hAnsi="GHEA Grapalat" w:cs="Sylfaen"/>
                <w:b/>
                <w:bCs/>
                <w:color w:val="000000"/>
                <w:sz w:val="18"/>
                <w:szCs w:val="18"/>
                <w:lang w:val="hy-AM"/>
              </w:rPr>
              <w:t>-</w:t>
            </w:r>
            <w:r w:rsidRPr="00A31227">
              <w:rPr>
                <w:rFonts w:ascii="GHEA Grapalat" w:eastAsia="Times New Roman" w:hAnsi="GHEA Grapalat" w:cs="Sylfaen"/>
                <w:b/>
                <w:bCs/>
                <w:color w:val="000000"/>
                <w:sz w:val="18"/>
                <w:szCs w:val="18"/>
                <w:lang w:val="hy-AM"/>
              </w:rPr>
              <w:t>տուցումը</w:t>
            </w:r>
            <w:r w:rsidR="005D5162" w:rsidRPr="00A31227">
              <w:rPr>
                <w:rFonts w:ascii="GHEA Grapalat" w:eastAsia="Times New Roman" w:hAnsi="GHEA Grapalat" w:cs="Sylfaen"/>
                <w:b/>
                <w:bCs/>
                <w:color w:val="000000"/>
                <w:sz w:val="18"/>
                <w:szCs w:val="18"/>
                <w:lang w:val="hy-AM"/>
              </w:rPr>
              <w:t>, ՀՀ դրամ</w:t>
            </w:r>
          </w:p>
        </w:tc>
      </w:tr>
      <w:tr w:rsidR="00C30F4B" w:rsidRPr="00A31227" w14:paraId="1B6FCCC9" w14:textId="77777777" w:rsidTr="00C30F4B">
        <w:trPr>
          <w:trHeight w:val="228"/>
        </w:trPr>
        <w:tc>
          <w:tcPr>
            <w:tcW w:w="204" w:type="pct"/>
            <w:tcBorders>
              <w:top w:val="nil"/>
              <w:left w:val="single" w:sz="4" w:space="0" w:color="auto"/>
              <w:bottom w:val="single" w:sz="4" w:space="0" w:color="auto"/>
              <w:right w:val="single" w:sz="4" w:space="0" w:color="auto"/>
            </w:tcBorders>
            <w:shd w:val="clear" w:color="auto" w:fill="auto"/>
            <w:vAlign w:val="center"/>
            <w:hideMark/>
          </w:tcPr>
          <w:p w14:paraId="4F5E1D24"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1</w:t>
            </w:r>
          </w:p>
        </w:tc>
        <w:tc>
          <w:tcPr>
            <w:tcW w:w="529" w:type="pct"/>
            <w:tcBorders>
              <w:top w:val="nil"/>
              <w:left w:val="nil"/>
              <w:bottom w:val="single" w:sz="4" w:space="0" w:color="auto"/>
              <w:right w:val="single" w:sz="4" w:space="0" w:color="auto"/>
            </w:tcBorders>
            <w:shd w:val="clear" w:color="auto" w:fill="auto"/>
            <w:vAlign w:val="center"/>
            <w:hideMark/>
          </w:tcPr>
          <w:p w14:paraId="6890C0B9" w14:textId="77777777" w:rsidR="00262E04" w:rsidRPr="00A31227" w:rsidRDefault="00262E04" w:rsidP="0029046F">
            <w:pPr>
              <w:tabs>
                <w:tab w:val="left" w:pos="5040"/>
              </w:tabs>
              <w:rPr>
                <w:rFonts w:ascii="GHEA Grapalat" w:eastAsia="Times New Roman" w:hAnsi="GHEA Grapalat" w:cs="Arial"/>
                <w:color w:val="000000"/>
                <w:sz w:val="18"/>
                <w:szCs w:val="18"/>
                <w:lang w:val="hy-AM" w:eastAsia="ru-RU"/>
              </w:rPr>
            </w:pPr>
            <w:r w:rsidRPr="00A31227">
              <w:rPr>
                <w:rFonts w:ascii="GHEA Grapalat" w:eastAsia="Times New Roman" w:hAnsi="GHEA Grapalat" w:cs="Arial"/>
                <w:color w:val="000000"/>
                <w:sz w:val="18"/>
                <w:szCs w:val="18"/>
                <w:lang w:val="hy-AM" w:eastAsia="ru-RU"/>
              </w:rPr>
              <w:t>Հարթակ</w:t>
            </w:r>
          </w:p>
        </w:tc>
        <w:tc>
          <w:tcPr>
            <w:tcW w:w="480" w:type="pct"/>
            <w:tcBorders>
              <w:top w:val="nil"/>
              <w:left w:val="nil"/>
              <w:bottom w:val="single" w:sz="4" w:space="0" w:color="auto"/>
              <w:right w:val="single" w:sz="4" w:space="0" w:color="auto"/>
            </w:tcBorders>
            <w:shd w:val="clear" w:color="auto" w:fill="auto"/>
            <w:vAlign w:val="center"/>
            <w:hideMark/>
          </w:tcPr>
          <w:p w14:paraId="143E6076" w14:textId="77777777" w:rsidR="00262E04" w:rsidRPr="00A31227" w:rsidRDefault="00262E04" w:rsidP="0029046F">
            <w:pPr>
              <w:tabs>
                <w:tab w:val="left" w:pos="5040"/>
              </w:tabs>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hy-AM" w:eastAsia="ru-RU"/>
              </w:rPr>
              <w:t>Երկաթ</w:t>
            </w:r>
            <w:r w:rsidRPr="00A31227">
              <w:rPr>
                <w:rFonts w:ascii="GHEA Grapalat" w:eastAsia="Times New Roman" w:hAnsi="GHEA Grapalat" w:cs="Arial"/>
                <w:color w:val="000000"/>
                <w:sz w:val="18"/>
                <w:szCs w:val="18"/>
                <w:lang w:eastAsia="ru-RU"/>
              </w:rPr>
              <w:t>-</w:t>
            </w:r>
            <w:r w:rsidRPr="00A31227">
              <w:rPr>
                <w:rFonts w:ascii="GHEA Grapalat" w:eastAsia="Times New Roman" w:hAnsi="GHEA Grapalat" w:cs="Arial"/>
                <w:color w:val="000000"/>
                <w:sz w:val="18"/>
                <w:szCs w:val="18"/>
                <w:lang w:val="hy-AM" w:eastAsia="ru-RU"/>
              </w:rPr>
              <w:t>բետոն</w:t>
            </w:r>
          </w:p>
        </w:tc>
        <w:tc>
          <w:tcPr>
            <w:tcW w:w="225" w:type="pct"/>
            <w:tcBorders>
              <w:top w:val="nil"/>
              <w:left w:val="nil"/>
              <w:bottom w:val="single" w:sz="4" w:space="0" w:color="auto"/>
              <w:right w:val="single" w:sz="4" w:space="0" w:color="auto"/>
            </w:tcBorders>
            <w:shd w:val="clear" w:color="auto" w:fill="auto"/>
            <w:vAlign w:val="center"/>
            <w:hideMark/>
          </w:tcPr>
          <w:p w14:paraId="38074DE2"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1</w:t>
            </w:r>
          </w:p>
        </w:tc>
        <w:tc>
          <w:tcPr>
            <w:tcW w:w="573" w:type="pct"/>
            <w:tcBorders>
              <w:top w:val="nil"/>
              <w:left w:val="nil"/>
              <w:bottom w:val="single" w:sz="4" w:space="0" w:color="auto"/>
              <w:right w:val="single" w:sz="4" w:space="0" w:color="auto"/>
            </w:tcBorders>
            <w:shd w:val="clear" w:color="auto" w:fill="auto"/>
            <w:noWrap/>
            <w:vAlign w:val="center"/>
            <w:hideMark/>
          </w:tcPr>
          <w:p w14:paraId="0B43A7BA"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w:t>
            </w:r>
          </w:p>
        </w:tc>
        <w:tc>
          <w:tcPr>
            <w:tcW w:w="651" w:type="pct"/>
            <w:tcBorders>
              <w:top w:val="single" w:sz="4" w:space="0" w:color="auto"/>
              <w:left w:val="nil"/>
              <w:bottom w:val="single" w:sz="4" w:space="0" w:color="auto"/>
              <w:right w:val="single" w:sz="4" w:space="0" w:color="auto"/>
            </w:tcBorders>
            <w:shd w:val="clear" w:color="auto" w:fill="auto"/>
            <w:vAlign w:val="center"/>
          </w:tcPr>
          <w:p w14:paraId="3D864F21"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814.9</w:t>
            </w:r>
          </w:p>
        </w:tc>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6868B"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814.9</w:t>
            </w:r>
          </w:p>
        </w:tc>
        <w:tc>
          <w:tcPr>
            <w:tcW w:w="557" w:type="pct"/>
            <w:tcBorders>
              <w:top w:val="nil"/>
              <w:left w:val="nil"/>
              <w:bottom w:val="single" w:sz="4" w:space="0" w:color="auto"/>
              <w:right w:val="single" w:sz="4" w:space="0" w:color="auto"/>
            </w:tcBorders>
            <w:shd w:val="clear" w:color="auto" w:fill="auto"/>
            <w:noWrap/>
            <w:vAlign w:val="center"/>
            <w:hideMark/>
          </w:tcPr>
          <w:p w14:paraId="7DB46F5D"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9,770.0</w:t>
            </w:r>
          </w:p>
        </w:tc>
        <w:tc>
          <w:tcPr>
            <w:tcW w:w="723" w:type="pct"/>
            <w:tcBorders>
              <w:top w:val="nil"/>
              <w:left w:val="nil"/>
              <w:bottom w:val="single" w:sz="4" w:space="0" w:color="auto"/>
              <w:right w:val="single" w:sz="4" w:space="0" w:color="auto"/>
            </w:tcBorders>
            <w:shd w:val="clear" w:color="auto" w:fill="auto"/>
            <w:noWrap/>
            <w:vAlign w:val="center"/>
            <w:hideMark/>
          </w:tcPr>
          <w:p w14:paraId="0E214012"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7,961,573.0</w:t>
            </w:r>
          </w:p>
        </w:tc>
        <w:tc>
          <w:tcPr>
            <w:tcW w:w="683" w:type="pct"/>
            <w:tcBorders>
              <w:top w:val="nil"/>
              <w:left w:val="nil"/>
              <w:bottom w:val="single" w:sz="4" w:space="0" w:color="auto"/>
              <w:right w:val="single" w:sz="4" w:space="0" w:color="auto"/>
            </w:tcBorders>
            <w:shd w:val="clear" w:color="auto" w:fill="auto"/>
            <w:noWrap/>
            <w:vAlign w:val="center"/>
          </w:tcPr>
          <w:p w14:paraId="2CA39AA1"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7,961,573.0</w:t>
            </w:r>
          </w:p>
        </w:tc>
      </w:tr>
      <w:tr w:rsidR="00C30F4B" w:rsidRPr="00A31227" w14:paraId="5874FCEC" w14:textId="77777777" w:rsidTr="00C30F4B">
        <w:trPr>
          <w:trHeight w:val="228"/>
        </w:trPr>
        <w:tc>
          <w:tcPr>
            <w:tcW w:w="204" w:type="pct"/>
            <w:tcBorders>
              <w:top w:val="nil"/>
              <w:left w:val="single" w:sz="4" w:space="0" w:color="auto"/>
              <w:bottom w:val="single" w:sz="4" w:space="0" w:color="auto"/>
              <w:right w:val="single" w:sz="4" w:space="0" w:color="auto"/>
            </w:tcBorders>
            <w:shd w:val="clear" w:color="auto" w:fill="auto"/>
            <w:vAlign w:val="center"/>
            <w:hideMark/>
          </w:tcPr>
          <w:p w14:paraId="2B0FFAA3"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2</w:t>
            </w:r>
          </w:p>
        </w:tc>
        <w:tc>
          <w:tcPr>
            <w:tcW w:w="529" w:type="pct"/>
            <w:tcBorders>
              <w:top w:val="nil"/>
              <w:left w:val="nil"/>
              <w:bottom w:val="single" w:sz="4" w:space="0" w:color="auto"/>
              <w:right w:val="single" w:sz="4" w:space="0" w:color="auto"/>
            </w:tcBorders>
            <w:shd w:val="clear" w:color="auto" w:fill="auto"/>
            <w:vAlign w:val="center"/>
            <w:hideMark/>
          </w:tcPr>
          <w:p w14:paraId="1F0EFADC" w14:textId="77777777" w:rsidR="00262E04" w:rsidRPr="00A31227" w:rsidRDefault="00262E04" w:rsidP="0029046F">
            <w:pPr>
              <w:tabs>
                <w:tab w:val="left" w:pos="5040"/>
              </w:tabs>
              <w:rPr>
                <w:rFonts w:ascii="GHEA Grapalat" w:eastAsia="Times New Roman" w:hAnsi="GHEA Grapalat" w:cs="Arial"/>
                <w:color w:val="000000"/>
                <w:sz w:val="18"/>
                <w:szCs w:val="18"/>
                <w:lang w:val="hy-AM" w:eastAsia="ru-RU"/>
              </w:rPr>
            </w:pPr>
            <w:r w:rsidRPr="00A31227">
              <w:rPr>
                <w:rFonts w:ascii="GHEA Grapalat" w:eastAsia="Times New Roman" w:hAnsi="GHEA Grapalat" w:cs="Arial"/>
                <w:color w:val="000000"/>
                <w:sz w:val="18"/>
                <w:szCs w:val="18"/>
                <w:lang w:val="hy-AM" w:eastAsia="ru-RU"/>
              </w:rPr>
              <w:t>Կառույց</w:t>
            </w:r>
          </w:p>
        </w:tc>
        <w:tc>
          <w:tcPr>
            <w:tcW w:w="480" w:type="pct"/>
            <w:tcBorders>
              <w:top w:val="nil"/>
              <w:left w:val="nil"/>
              <w:bottom w:val="single" w:sz="4" w:space="0" w:color="auto"/>
              <w:right w:val="single" w:sz="4" w:space="0" w:color="auto"/>
            </w:tcBorders>
            <w:shd w:val="clear" w:color="auto" w:fill="auto"/>
            <w:vAlign w:val="center"/>
            <w:hideMark/>
          </w:tcPr>
          <w:p w14:paraId="1CBA93E1" w14:textId="77777777" w:rsidR="00262E04" w:rsidRPr="00A31227" w:rsidRDefault="00262E04" w:rsidP="0029046F">
            <w:pPr>
              <w:tabs>
                <w:tab w:val="left" w:pos="5040"/>
              </w:tabs>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hy-AM" w:eastAsia="ru-RU"/>
              </w:rPr>
              <w:t>Քար</w:t>
            </w:r>
          </w:p>
        </w:tc>
        <w:tc>
          <w:tcPr>
            <w:tcW w:w="225" w:type="pct"/>
            <w:tcBorders>
              <w:top w:val="nil"/>
              <w:left w:val="nil"/>
              <w:bottom w:val="single" w:sz="4" w:space="0" w:color="auto"/>
              <w:right w:val="single" w:sz="4" w:space="0" w:color="auto"/>
            </w:tcBorders>
            <w:shd w:val="clear" w:color="auto" w:fill="auto"/>
            <w:vAlign w:val="center"/>
            <w:hideMark/>
          </w:tcPr>
          <w:p w14:paraId="3CC7DCEE"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2</w:t>
            </w:r>
          </w:p>
        </w:tc>
        <w:tc>
          <w:tcPr>
            <w:tcW w:w="573" w:type="pct"/>
            <w:tcBorders>
              <w:top w:val="nil"/>
              <w:left w:val="nil"/>
              <w:bottom w:val="single" w:sz="4" w:space="0" w:color="auto"/>
              <w:right w:val="single" w:sz="4" w:space="0" w:color="auto"/>
            </w:tcBorders>
            <w:shd w:val="clear" w:color="auto" w:fill="auto"/>
            <w:noWrap/>
            <w:vAlign w:val="center"/>
            <w:hideMark/>
          </w:tcPr>
          <w:p w14:paraId="5A736728"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w:t>
            </w:r>
          </w:p>
        </w:tc>
        <w:tc>
          <w:tcPr>
            <w:tcW w:w="651" w:type="pct"/>
            <w:tcBorders>
              <w:top w:val="single" w:sz="4" w:space="0" w:color="auto"/>
              <w:left w:val="nil"/>
              <w:bottom w:val="single" w:sz="4" w:space="0" w:color="auto"/>
              <w:right w:val="single" w:sz="4" w:space="0" w:color="auto"/>
            </w:tcBorders>
            <w:shd w:val="clear" w:color="auto" w:fill="auto"/>
            <w:vAlign w:val="center"/>
          </w:tcPr>
          <w:p w14:paraId="18495B6D"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38.4</w:t>
            </w:r>
          </w:p>
        </w:tc>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51BAB"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38.4</w:t>
            </w:r>
          </w:p>
        </w:tc>
        <w:tc>
          <w:tcPr>
            <w:tcW w:w="557" w:type="pct"/>
            <w:tcBorders>
              <w:top w:val="nil"/>
              <w:left w:val="nil"/>
              <w:bottom w:val="single" w:sz="4" w:space="0" w:color="auto"/>
              <w:right w:val="single" w:sz="4" w:space="0" w:color="auto"/>
            </w:tcBorders>
            <w:shd w:val="clear" w:color="auto" w:fill="auto"/>
            <w:noWrap/>
            <w:vAlign w:val="center"/>
            <w:hideMark/>
          </w:tcPr>
          <w:p w14:paraId="63435C5D"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101,750.0</w:t>
            </w:r>
          </w:p>
        </w:tc>
        <w:tc>
          <w:tcPr>
            <w:tcW w:w="723" w:type="pct"/>
            <w:tcBorders>
              <w:top w:val="nil"/>
              <w:left w:val="nil"/>
              <w:bottom w:val="single" w:sz="4" w:space="0" w:color="auto"/>
              <w:right w:val="single" w:sz="4" w:space="0" w:color="auto"/>
            </w:tcBorders>
            <w:shd w:val="clear" w:color="auto" w:fill="auto"/>
            <w:noWrap/>
            <w:vAlign w:val="center"/>
            <w:hideMark/>
          </w:tcPr>
          <w:p w14:paraId="2A3B558C"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3,907,200.0</w:t>
            </w:r>
          </w:p>
        </w:tc>
        <w:tc>
          <w:tcPr>
            <w:tcW w:w="683" w:type="pct"/>
            <w:tcBorders>
              <w:top w:val="nil"/>
              <w:left w:val="nil"/>
              <w:bottom w:val="single" w:sz="4" w:space="0" w:color="auto"/>
              <w:right w:val="single" w:sz="4" w:space="0" w:color="auto"/>
            </w:tcBorders>
            <w:shd w:val="clear" w:color="auto" w:fill="auto"/>
            <w:noWrap/>
            <w:vAlign w:val="center"/>
          </w:tcPr>
          <w:p w14:paraId="414D95B4"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3,907,200.0</w:t>
            </w:r>
          </w:p>
        </w:tc>
      </w:tr>
      <w:tr w:rsidR="00C30F4B" w:rsidRPr="00A31227" w14:paraId="55721502" w14:textId="77777777" w:rsidTr="00C30F4B">
        <w:trPr>
          <w:trHeight w:val="228"/>
        </w:trPr>
        <w:tc>
          <w:tcPr>
            <w:tcW w:w="204" w:type="pct"/>
            <w:tcBorders>
              <w:top w:val="nil"/>
              <w:left w:val="single" w:sz="4" w:space="0" w:color="auto"/>
              <w:bottom w:val="single" w:sz="4" w:space="0" w:color="auto"/>
              <w:right w:val="single" w:sz="4" w:space="0" w:color="auto"/>
            </w:tcBorders>
            <w:shd w:val="clear" w:color="auto" w:fill="auto"/>
            <w:vAlign w:val="center"/>
            <w:hideMark/>
          </w:tcPr>
          <w:p w14:paraId="1B17BE1B"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w:t>
            </w:r>
          </w:p>
        </w:tc>
        <w:tc>
          <w:tcPr>
            <w:tcW w:w="529" w:type="pct"/>
            <w:tcBorders>
              <w:top w:val="nil"/>
              <w:left w:val="nil"/>
              <w:bottom w:val="single" w:sz="4" w:space="0" w:color="auto"/>
              <w:right w:val="single" w:sz="4" w:space="0" w:color="auto"/>
            </w:tcBorders>
            <w:shd w:val="clear" w:color="auto" w:fill="auto"/>
            <w:vAlign w:val="center"/>
            <w:hideMark/>
          </w:tcPr>
          <w:p w14:paraId="78E4D983" w14:textId="77777777" w:rsidR="00262E04" w:rsidRPr="00A31227" w:rsidRDefault="00262E04" w:rsidP="0029046F">
            <w:pPr>
              <w:tabs>
                <w:tab w:val="left" w:pos="5040"/>
              </w:tabs>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hy-AM" w:eastAsia="ru-RU"/>
              </w:rPr>
              <w:t>Չգործող սրճարան</w:t>
            </w:r>
          </w:p>
        </w:tc>
        <w:tc>
          <w:tcPr>
            <w:tcW w:w="480" w:type="pct"/>
            <w:tcBorders>
              <w:top w:val="nil"/>
              <w:left w:val="nil"/>
              <w:bottom w:val="single" w:sz="4" w:space="0" w:color="auto"/>
              <w:right w:val="single" w:sz="4" w:space="0" w:color="auto"/>
            </w:tcBorders>
            <w:shd w:val="clear" w:color="auto" w:fill="auto"/>
            <w:vAlign w:val="center"/>
            <w:hideMark/>
          </w:tcPr>
          <w:p w14:paraId="7E797045" w14:textId="77777777" w:rsidR="00262E04" w:rsidRPr="00A31227" w:rsidRDefault="00262E04" w:rsidP="0029046F">
            <w:pPr>
              <w:tabs>
                <w:tab w:val="left" w:pos="5040"/>
              </w:tabs>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hy-AM" w:eastAsia="ru-RU"/>
              </w:rPr>
              <w:t>Քար</w:t>
            </w:r>
          </w:p>
        </w:tc>
        <w:tc>
          <w:tcPr>
            <w:tcW w:w="225" w:type="pct"/>
            <w:tcBorders>
              <w:top w:val="nil"/>
              <w:left w:val="nil"/>
              <w:bottom w:val="single" w:sz="4" w:space="0" w:color="auto"/>
              <w:right w:val="single" w:sz="4" w:space="0" w:color="auto"/>
            </w:tcBorders>
            <w:shd w:val="clear" w:color="auto" w:fill="auto"/>
            <w:vAlign w:val="center"/>
            <w:hideMark/>
          </w:tcPr>
          <w:p w14:paraId="13D506AC"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2</w:t>
            </w:r>
          </w:p>
        </w:tc>
        <w:tc>
          <w:tcPr>
            <w:tcW w:w="573" w:type="pct"/>
            <w:tcBorders>
              <w:top w:val="nil"/>
              <w:left w:val="nil"/>
              <w:bottom w:val="single" w:sz="4" w:space="0" w:color="auto"/>
              <w:right w:val="single" w:sz="4" w:space="0" w:color="auto"/>
            </w:tcBorders>
            <w:shd w:val="clear" w:color="auto" w:fill="auto"/>
            <w:noWrap/>
            <w:vAlign w:val="center"/>
            <w:hideMark/>
          </w:tcPr>
          <w:p w14:paraId="6E6DB4D8" w14:textId="77777777" w:rsidR="00262E04" w:rsidRPr="00A31227" w:rsidRDefault="00262E04" w:rsidP="0029046F">
            <w:pPr>
              <w:tabs>
                <w:tab w:val="left" w:pos="5040"/>
              </w:tabs>
              <w:jc w:val="center"/>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w:t>
            </w:r>
          </w:p>
        </w:tc>
        <w:tc>
          <w:tcPr>
            <w:tcW w:w="651" w:type="pct"/>
            <w:tcBorders>
              <w:top w:val="single" w:sz="4" w:space="0" w:color="auto"/>
              <w:left w:val="nil"/>
              <w:bottom w:val="single" w:sz="4" w:space="0" w:color="auto"/>
              <w:right w:val="single" w:sz="4" w:space="0" w:color="auto"/>
            </w:tcBorders>
            <w:shd w:val="clear" w:color="auto" w:fill="auto"/>
            <w:vAlign w:val="center"/>
          </w:tcPr>
          <w:p w14:paraId="01BFC3CD"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47.5</w:t>
            </w:r>
          </w:p>
        </w:tc>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7305E"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47.5</w:t>
            </w:r>
          </w:p>
        </w:tc>
        <w:tc>
          <w:tcPr>
            <w:tcW w:w="557" w:type="pct"/>
            <w:tcBorders>
              <w:top w:val="nil"/>
              <w:left w:val="nil"/>
              <w:bottom w:val="single" w:sz="4" w:space="0" w:color="auto"/>
              <w:right w:val="single" w:sz="4" w:space="0" w:color="auto"/>
            </w:tcBorders>
            <w:shd w:val="clear" w:color="auto" w:fill="auto"/>
            <w:noWrap/>
            <w:vAlign w:val="center"/>
            <w:hideMark/>
          </w:tcPr>
          <w:p w14:paraId="58975606"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65,512.5</w:t>
            </w:r>
          </w:p>
        </w:tc>
        <w:tc>
          <w:tcPr>
            <w:tcW w:w="723" w:type="pct"/>
            <w:tcBorders>
              <w:top w:val="nil"/>
              <w:left w:val="nil"/>
              <w:bottom w:val="single" w:sz="4" w:space="0" w:color="auto"/>
              <w:right w:val="single" w:sz="4" w:space="0" w:color="auto"/>
            </w:tcBorders>
            <w:shd w:val="clear" w:color="auto" w:fill="auto"/>
            <w:noWrap/>
            <w:vAlign w:val="center"/>
            <w:hideMark/>
          </w:tcPr>
          <w:p w14:paraId="40CC06C9"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3,111,845.0</w:t>
            </w:r>
          </w:p>
        </w:tc>
        <w:tc>
          <w:tcPr>
            <w:tcW w:w="683" w:type="pct"/>
            <w:tcBorders>
              <w:top w:val="nil"/>
              <w:left w:val="nil"/>
              <w:bottom w:val="single" w:sz="4" w:space="0" w:color="auto"/>
              <w:right w:val="single" w:sz="4" w:space="0" w:color="auto"/>
            </w:tcBorders>
            <w:shd w:val="clear" w:color="auto" w:fill="auto"/>
            <w:noWrap/>
            <w:vAlign w:val="center"/>
          </w:tcPr>
          <w:p w14:paraId="6E2D285B" w14:textId="77777777" w:rsidR="00262E04" w:rsidRPr="00A31227" w:rsidRDefault="00262E04"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color w:val="000000"/>
                <w:sz w:val="18"/>
                <w:szCs w:val="18"/>
                <w:lang w:val="ru-RU" w:eastAsia="ru-RU"/>
              </w:rPr>
              <w:t>3,111,845.0</w:t>
            </w:r>
          </w:p>
        </w:tc>
      </w:tr>
      <w:tr w:rsidR="00C30F4B" w:rsidRPr="00A31227" w14:paraId="4B3773B9" w14:textId="77777777" w:rsidTr="00C30F4B">
        <w:trPr>
          <w:trHeight w:val="228"/>
        </w:trPr>
        <w:tc>
          <w:tcPr>
            <w:tcW w:w="1212" w:type="pct"/>
            <w:gridSpan w:val="3"/>
            <w:tcBorders>
              <w:top w:val="nil"/>
              <w:left w:val="single" w:sz="4" w:space="0" w:color="auto"/>
              <w:bottom w:val="single" w:sz="4" w:space="0" w:color="auto"/>
              <w:right w:val="single" w:sz="4" w:space="0" w:color="auto"/>
            </w:tcBorders>
            <w:shd w:val="clear" w:color="auto" w:fill="E7E6E6" w:themeFill="background2"/>
            <w:vAlign w:val="center"/>
          </w:tcPr>
          <w:p w14:paraId="0D8BCDB4" w14:textId="528C4292" w:rsidR="00F00F58" w:rsidRPr="00A31227" w:rsidRDefault="00F00F58" w:rsidP="0029046F">
            <w:pPr>
              <w:tabs>
                <w:tab w:val="left" w:pos="5040"/>
              </w:tabs>
              <w:rPr>
                <w:rFonts w:ascii="GHEA Grapalat" w:eastAsia="Times New Roman" w:hAnsi="GHEA Grapalat" w:cs="Arial"/>
                <w:color w:val="000000"/>
                <w:sz w:val="18"/>
                <w:szCs w:val="18"/>
                <w:lang w:val="hy-AM" w:eastAsia="ru-RU"/>
              </w:rPr>
            </w:pPr>
            <w:r w:rsidRPr="00A31227">
              <w:rPr>
                <w:rFonts w:ascii="GHEA Grapalat" w:eastAsia="Times New Roman" w:hAnsi="GHEA Grapalat" w:cs="Arial"/>
                <w:b/>
                <w:bCs/>
                <w:color w:val="000000"/>
                <w:sz w:val="18"/>
                <w:szCs w:val="18"/>
                <w:lang w:val="hy-AM" w:eastAsia="ru-RU"/>
              </w:rPr>
              <w:t>Ընդամենը</w:t>
            </w:r>
          </w:p>
        </w:tc>
        <w:tc>
          <w:tcPr>
            <w:tcW w:w="225" w:type="pct"/>
            <w:tcBorders>
              <w:top w:val="nil"/>
              <w:left w:val="nil"/>
              <w:bottom w:val="single" w:sz="4" w:space="0" w:color="auto"/>
              <w:right w:val="single" w:sz="4" w:space="0" w:color="auto"/>
            </w:tcBorders>
            <w:shd w:val="clear" w:color="auto" w:fill="E7E6E6" w:themeFill="background2"/>
            <w:vAlign w:val="center"/>
          </w:tcPr>
          <w:p w14:paraId="475F2F62" w14:textId="69E2B33A" w:rsidR="00F00F58" w:rsidRPr="00A31227" w:rsidRDefault="00F00F58" w:rsidP="0029046F">
            <w:pPr>
              <w:tabs>
                <w:tab w:val="left" w:pos="5040"/>
              </w:tabs>
              <w:jc w:val="center"/>
              <w:rPr>
                <w:rFonts w:ascii="GHEA Grapalat" w:eastAsia="Times New Roman" w:hAnsi="GHEA Grapalat" w:cs="Arial"/>
                <w:color w:val="000000"/>
                <w:sz w:val="18"/>
                <w:szCs w:val="18"/>
                <w:lang w:val="hy-AM" w:eastAsia="ru-RU"/>
              </w:rPr>
            </w:pPr>
            <w:r w:rsidRPr="00A31227">
              <w:rPr>
                <w:rFonts w:ascii="GHEA Grapalat" w:eastAsia="Times New Roman" w:hAnsi="GHEA Grapalat" w:cs="Arial"/>
                <w:color w:val="000000"/>
                <w:sz w:val="18"/>
                <w:szCs w:val="18"/>
                <w:lang w:val="hy-AM" w:eastAsia="ru-RU"/>
              </w:rPr>
              <w:t>5</w:t>
            </w:r>
          </w:p>
        </w:tc>
        <w:tc>
          <w:tcPr>
            <w:tcW w:w="573" w:type="pct"/>
            <w:tcBorders>
              <w:top w:val="nil"/>
              <w:left w:val="nil"/>
              <w:bottom w:val="single" w:sz="4" w:space="0" w:color="auto"/>
              <w:right w:val="single" w:sz="4" w:space="0" w:color="auto"/>
            </w:tcBorders>
            <w:shd w:val="clear" w:color="auto" w:fill="E7E6E6" w:themeFill="background2"/>
            <w:noWrap/>
            <w:vAlign w:val="center"/>
          </w:tcPr>
          <w:p w14:paraId="29A996E6" w14:textId="3902B042" w:rsidR="00F00F58" w:rsidRPr="00A31227" w:rsidRDefault="00F00F58" w:rsidP="0029046F">
            <w:pPr>
              <w:tabs>
                <w:tab w:val="left" w:pos="5040"/>
              </w:tabs>
              <w:jc w:val="center"/>
              <w:rPr>
                <w:rFonts w:ascii="GHEA Grapalat" w:eastAsia="Times New Roman" w:hAnsi="GHEA Grapalat" w:cs="Arial"/>
                <w:color w:val="000000"/>
                <w:sz w:val="18"/>
                <w:szCs w:val="18"/>
                <w:lang w:val="hy-AM" w:eastAsia="ru-RU"/>
              </w:rPr>
            </w:pPr>
            <w:r w:rsidRPr="00A31227">
              <w:rPr>
                <w:rFonts w:ascii="GHEA Grapalat" w:eastAsia="Times New Roman" w:hAnsi="GHEA Grapalat" w:cs="Arial"/>
                <w:color w:val="000000"/>
                <w:sz w:val="18"/>
                <w:szCs w:val="18"/>
                <w:lang w:val="hy-AM" w:eastAsia="ru-RU"/>
              </w:rPr>
              <w:t>-</w:t>
            </w:r>
          </w:p>
        </w:tc>
        <w:tc>
          <w:tcPr>
            <w:tcW w:w="651" w:type="pct"/>
            <w:tcBorders>
              <w:top w:val="single" w:sz="4" w:space="0" w:color="auto"/>
              <w:left w:val="nil"/>
              <w:bottom w:val="single" w:sz="4" w:space="0" w:color="auto"/>
              <w:right w:val="single" w:sz="4" w:space="0" w:color="auto"/>
            </w:tcBorders>
            <w:shd w:val="clear" w:color="auto" w:fill="E7E6E6" w:themeFill="background2"/>
            <w:vAlign w:val="center"/>
          </w:tcPr>
          <w:p w14:paraId="6A0EB64A" w14:textId="53F4D43C" w:rsidR="00F00F58" w:rsidRPr="00A31227" w:rsidRDefault="00F00F58"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b/>
                <w:bCs/>
                <w:color w:val="000000"/>
                <w:sz w:val="18"/>
                <w:szCs w:val="18"/>
                <w:lang w:val="ru-RU" w:eastAsia="ru-RU"/>
              </w:rPr>
              <w:t>900.8</w:t>
            </w:r>
          </w:p>
        </w:tc>
        <w:tc>
          <w:tcPr>
            <w:tcW w:w="376"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517432B0" w14:textId="30850B97" w:rsidR="00F00F58" w:rsidRPr="00A31227" w:rsidRDefault="009046C1"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b/>
                <w:bCs/>
                <w:color w:val="000000"/>
                <w:sz w:val="18"/>
                <w:szCs w:val="18"/>
                <w:lang w:val="ru-RU" w:eastAsia="ru-RU"/>
              </w:rPr>
              <w:t>900.8</w:t>
            </w:r>
          </w:p>
        </w:tc>
        <w:tc>
          <w:tcPr>
            <w:tcW w:w="557" w:type="pct"/>
            <w:tcBorders>
              <w:top w:val="nil"/>
              <w:left w:val="nil"/>
              <w:bottom w:val="single" w:sz="4" w:space="0" w:color="auto"/>
              <w:right w:val="single" w:sz="4" w:space="0" w:color="auto"/>
            </w:tcBorders>
            <w:shd w:val="clear" w:color="auto" w:fill="E7E6E6" w:themeFill="background2"/>
            <w:noWrap/>
            <w:vAlign w:val="center"/>
          </w:tcPr>
          <w:p w14:paraId="71C962CD" w14:textId="1057BC56" w:rsidR="00F00F58" w:rsidRPr="00A31227" w:rsidRDefault="009046C1" w:rsidP="0029046F">
            <w:pPr>
              <w:tabs>
                <w:tab w:val="left" w:pos="5040"/>
              </w:tabs>
              <w:jc w:val="right"/>
              <w:rPr>
                <w:rFonts w:ascii="GHEA Grapalat" w:eastAsia="Times New Roman" w:hAnsi="GHEA Grapalat" w:cs="Arial"/>
                <w:color w:val="000000"/>
                <w:sz w:val="18"/>
                <w:szCs w:val="18"/>
                <w:lang w:val="hy-AM" w:eastAsia="ru-RU"/>
              </w:rPr>
            </w:pPr>
            <w:r w:rsidRPr="00A31227">
              <w:rPr>
                <w:rFonts w:ascii="GHEA Grapalat" w:eastAsia="Times New Roman" w:hAnsi="GHEA Grapalat" w:cs="Arial"/>
                <w:color w:val="000000"/>
                <w:sz w:val="18"/>
                <w:szCs w:val="18"/>
                <w:lang w:val="hy-AM" w:eastAsia="ru-RU"/>
              </w:rPr>
              <w:t>-</w:t>
            </w:r>
          </w:p>
        </w:tc>
        <w:tc>
          <w:tcPr>
            <w:tcW w:w="723" w:type="pct"/>
            <w:tcBorders>
              <w:top w:val="nil"/>
              <w:left w:val="nil"/>
              <w:bottom w:val="single" w:sz="4" w:space="0" w:color="auto"/>
              <w:right w:val="single" w:sz="4" w:space="0" w:color="auto"/>
            </w:tcBorders>
            <w:shd w:val="clear" w:color="auto" w:fill="E7E6E6" w:themeFill="background2"/>
            <w:noWrap/>
            <w:vAlign w:val="center"/>
          </w:tcPr>
          <w:p w14:paraId="55E03CA5" w14:textId="2AA2E27B" w:rsidR="00F00F58" w:rsidRPr="00A31227" w:rsidRDefault="00F00F58"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b/>
                <w:bCs/>
                <w:color w:val="000000"/>
                <w:sz w:val="18"/>
                <w:szCs w:val="18"/>
                <w:lang w:val="ru-RU" w:eastAsia="ru-RU"/>
              </w:rPr>
              <w:t>14,980,618.0</w:t>
            </w:r>
          </w:p>
        </w:tc>
        <w:tc>
          <w:tcPr>
            <w:tcW w:w="683" w:type="pct"/>
            <w:tcBorders>
              <w:top w:val="nil"/>
              <w:left w:val="nil"/>
              <w:bottom w:val="single" w:sz="4" w:space="0" w:color="auto"/>
              <w:right w:val="single" w:sz="4" w:space="0" w:color="auto"/>
            </w:tcBorders>
            <w:shd w:val="clear" w:color="auto" w:fill="E7E6E6" w:themeFill="background2"/>
            <w:noWrap/>
            <w:vAlign w:val="center"/>
          </w:tcPr>
          <w:p w14:paraId="16836E9E" w14:textId="232EB1AA" w:rsidR="00F00F58" w:rsidRPr="00A31227" w:rsidRDefault="00F00F58" w:rsidP="0029046F">
            <w:pPr>
              <w:tabs>
                <w:tab w:val="left" w:pos="5040"/>
              </w:tabs>
              <w:jc w:val="right"/>
              <w:rPr>
                <w:rFonts w:ascii="GHEA Grapalat" w:eastAsia="Times New Roman" w:hAnsi="GHEA Grapalat" w:cs="Arial"/>
                <w:color w:val="000000"/>
                <w:sz w:val="18"/>
                <w:szCs w:val="18"/>
                <w:lang w:val="ru-RU" w:eastAsia="ru-RU"/>
              </w:rPr>
            </w:pPr>
            <w:r w:rsidRPr="00A31227">
              <w:rPr>
                <w:rFonts w:ascii="GHEA Grapalat" w:eastAsia="Times New Roman" w:hAnsi="GHEA Grapalat" w:cs="Arial"/>
                <w:b/>
                <w:bCs/>
                <w:color w:val="000000"/>
                <w:sz w:val="18"/>
                <w:szCs w:val="18"/>
                <w:lang w:val="ru-RU" w:eastAsia="ru-RU"/>
              </w:rPr>
              <w:t>14,980,618.0</w:t>
            </w:r>
          </w:p>
        </w:tc>
      </w:tr>
    </w:tbl>
    <w:p w14:paraId="2EE283AD" w14:textId="77777777" w:rsidR="00F31B9A" w:rsidRDefault="00F31B9A" w:rsidP="00262E04">
      <w:pPr>
        <w:spacing w:before="240" w:after="120"/>
        <w:rPr>
          <w:rFonts w:ascii="GHEA Grapalat" w:eastAsia="Arial" w:hAnsi="GHEA Grapalat" w:cs="Sylfaen"/>
          <w:b/>
          <w:bCs/>
          <w:spacing w:val="-3"/>
          <w:sz w:val="22"/>
          <w:szCs w:val="22"/>
          <w:lang w:val="hy-AM"/>
        </w:rPr>
      </w:pPr>
      <w:bookmarkStart w:id="1037" w:name="_Toc182577747"/>
    </w:p>
    <w:p w14:paraId="3015CFD0" w14:textId="42E26328" w:rsidR="00262E04" w:rsidRPr="00AE3C32" w:rsidRDefault="00F31B9A" w:rsidP="00262E04">
      <w:pPr>
        <w:spacing w:before="240" w:after="120"/>
        <w:rPr>
          <w:rFonts w:ascii="GHEA Grapalat" w:eastAsia="Arial" w:hAnsi="GHEA Grapalat" w:cs="Sylfaen"/>
          <w:b/>
          <w:bCs/>
          <w:spacing w:val="-3"/>
          <w:sz w:val="22"/>
          <w:szCs w:val="22"/>
          <w:lang w:val="hy-AM"/>
        </w:rPr>
      </w:pPr>
      <w:r>
        <w:rPr>
          <w:rFonts w:ascii="GHEA Grapalat" w:eastAsia="Arial" w:hAnsi="GHEA Grapalat" w:cs="Sylfaen"/>
          <w:b/>
          <w:bCs/>
          <w:spacing w:val="-3"/>
          <w:sz w:val="22"/>
          <w:szCs w:val="22"/>
          <w:lang w:val="hy-AM"/>
        </w:rPr>
        <w:br w:type="column"/>
      </w:r>
      <w:r w:rsidR="00262E04" w:rsidRPr="00AE3C32">
        <w:rPr>
          <w:rFonts w:ascii="GHEA Grapalat" w:eastAsia="Arial" w:hAnsi="GHEA Grapalat" w:cs="Sylfaen"/>
          <w:b/>
          <w:bCs/>
          <w:spacing w:val="-3"/>
          <w:sz w:val="22"/>
          <w:szCs w:val="22"/>
          <w:lang w:val="hy-AM"/>
        </w:rPr>
        <w:lastRenderedPageBreak/>
        <w:t>Աղյուսակ 9</w:t>
      </w:r>
      <w:r w:rsidR="00262E04" w:rsidRPr="00AE3C32">
        <w:rPr>
          <w:rFonts w:ascii="GHEA Grapalat" w:eastAsia="Arial" w:hAnsi="GHEA Grapalat" w:cs="Sylfaen"/>
          <w:b/>
          <w:bCs/>
          <w:spacing w:val="-3"/>
          <w:sz w:val="22"/>
          <w:szCs w:val="22"/>
          <w:lang w:val="hy-AM"/>
        </w:rPr>
        <w:noBreakHyphen/>
      </w:r>
      <w:r w:rsidR="00262E04" w:rsidRPr="00AE3C32">
        <w:rPr>
          <w:rFonts w:ascii="GHEA Grapalat" w:eastAsia="Arial" w:hAnsi="GHEA Grapalat" w:cs="Sylfaen"/>
          <w:b/>
          <w:bCs/>
          <w:spacing w:val="-3"/>
          <w:sz w:val="22"/>
          <w:szCs w:val="22"/>
          <w:lang w:val="hy-AM"/>
        </w:rPr>
        <w:fldChar w:fldCharType="begin"/>
      </w:r>
      <w:r w:rsidR="00262E04" w:rsidRPr="00AE3C32">
        <w:rPr>
          <w:rFonts w:ascii="GHEA Grapalat" w:eastAsia="Arial" w:hAnsi="GHEA Grapalat" w:cs="Sylfaen"/>
          <w:b/>
          <w:bCs/>
          <w:spacing w:val="-3"/>
          <w:sz w:val="22"/>
          <w:szCs w:val="22"/>
          <w:lang w:val="hy-AM"/>
        </w:rPr>
        <w:instrText xml:space="preserve"> SEQ Table \* ARABIC \s 1 </w:instrText>
      </w:r>
      <w:r w:rsidR="00262E04" w:rsidRPr="00AE3C32">
        <w:rPr>
          <w:rFonts w:ascii="GHEA Grapalat" w:eastAsia="Arial" w:hAnsi="GHEA Grapalat" w:cs="Sylfaen"/>
          <w:b/>
          <w:bCs/>
          <w:spacing w:val="-3"/>
          <w:sz w:val="22"/>
          <w:szCs w:val="22"/>
          <w:lang w:val="hy-AM"/>
        </w:rPr>
        <w:fldChar w:fldCharType="separate"/>
      </w:r>
      <w:r w:rsidR="00262E04">
        <w:rPr>
          <w:rFonts w:ascii="GHEA Grapalat" w:eastAsia="Arial" w:hAnsi="GHEA Grapalat" w:cs="Sylfaen"/>
          <w:b/>
          <w:bCs/>
          <w:noProof/>
          <w:spacing w:val="-3"/>
          <w:sz w:val="22"/>
          <w:szCs w:val="22"/>
          <w:lang w:val="hy-AM"/>
        </w:rPr>
        <w:t>10</w:t>
      </w:r>
      <w:r w:rsidR="00262E04" w:rsidRPr="00AE3C32">
        <w:rPr>
          <w:rFonts w:ascii="GHEA Grapalat" w:eastAsia="Arial" w:hAnsi="GHEA Grapalat" w:cs="Sylfaen"/>
          <w:b/>
          <w:bCs/>
          <w:spacing w:val="-3"/>
          <w:sz w:val="22"/>
          <w:szCs w:val="22"/>
          <w:lang w:val="hy-AM"/>
        </w:rPr>
        <w:fldChar w:fldCharType="end"/>
      </w:r>
      <w:r w:rsidR="00262E04" w:rsidRPr="00AE3C32">
        <w:rPr>
          <w:rFonts w:ascii="GHEA Grapalat" w:eastAsia="Arial" w:hAnsi="GHEA Grapalat" w:cs="Sylfaen"/>
          <w:b/>
          <w:bCs/>
          <w:spacing w:val="-3"/>
          <w:sz w:val="22"/>
          <w:szCs w:val="22"/>
          <w:lang w:val="hy-AM"/>
        </w:rPr>
        <w:t xml:space="preserve"> Փոխհատուցում ոչ բնակելի՝ ձեռնարկատիրական գործունեության շինությունների համար</w:t>
      </w:r>
      <w:bookmarkEnd w:id="1037"/>
    </w:p>
    <w:tbl>
      <w:tblPr>
        <w:tblW w:w="5559" w:type="pct"/>
        <w:jc w:val="center"/>
        <w:tblLayout w:type="fixed"/>
        <w:tblLook w:val="04A0" w:firstRow="1" w:lastRow="0" w:firstColumn="1" w:lastColumn="0" w:noHBand="0" w:noVBand="1"/>
      </w:tblPr>
      <w:tblGrid>
        <w:gridCol w:w="461"/>
        <w:gridCol w:w="1386"/>
        <w:gridCol w:w="1020"/>
        <w:gridCol w:w="1378"/>
        <w:gridCol w:w="1393"/>
        <w:gridCol w:w="639"/>
        <w:gridCol w:w="833"/>
        <w:gridCol w:w="1134"/>
        <w:gridCol w:w="1378"/>
        <w:gridCol w:w="11"/>
        <w:gridCol w:w="1353"/>
      </w:tblGrid>
      <w:tr w:rsidR="00F63FE7" w:rsidRPr="00C96078" w14:paraId="1941EDC3" w14:textId="77777777" w:rsidTr="00F63FE7">
        <w:trPr>
          <w:cantSplit/>
          <w:trHeight w:val="20"/>
          <w:tblHeader/>
          <w:jc w:val="center"/>
        </w:trPr>
        <w:tc>
          <w:tcPr>
            <w:tcW w:w="210" w:type="pct"/>
            <w:vMerge w:val="restart"/>
            <w:tcBorders>
              <w:top w:val="single" w:sz="4" w:space="0" w:color="auto"/>
              <w:left w:val="single" w:sz="4" w:space="0" w:color="auto"/>
              <w:right w:val="single" w:sz="4" w:space="0" w:color="auto"/>
            </w:tcBorders>
            <w:shd w:val="clear" w:color="auto" w:fill="D9E2F3" w:themeFill="accent1" w:themeFillTint="33"/>
            <w:textDirection w:val="btLr"/>
            <w:hideMark/>
          </w:tcPr>
          <w:p w14:paraId="4FD23AB9" w14:textId="1B3099D1" w:rsidR="00F63FE7" w:rsidRPr="00C96078" w:rsidRDefault="00F63FE7" w:rsidP="000A2F9F">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հ/հ</w:t>
            </w:r>
          </w:p>
        </w:tc>
        <w:tc>
          <w:tcPr>
            <w:tcW w:w="631" w:type="pct"/>
            <w:vMerge w:val="restart"/>
            <w:tcBorders>
              <w:top w:val="single" w:sz="4" w:space="0" w:color="auto"/>
              <w:left w:val="single" w:sz="4" w:space="0" w:color="auto"/>
              <w:right w:val="single" w:sz="4" w:space="0" w:color="auto"/>
            </w:tcBorders>
            <w:shd w:val="clear" w:color="auto" w:fill="D9E2F3" w:themeFill="accent1" w:themeFillTint="33"/>
            <w:textDirection w:val="btLr"/>
            <w:vAlign w:val="center"/>
            <w:hideMark/>
          </w:tcPr>
          <w:p w14:paraId="4F23B515" w14:textId="7C880A73"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hAnsi="GHEA Grapalat" w:cs="Sylfaen"/>
                <w:b/>
                <w:bCs/>
                <w:color w:val="000000"/>
                <w:sz w:val="16"/>
                <w:szCs w:val="16"/>
                <w:lang w:val="ru-RU" w:eastAsia="ru-RU"/>
              </w:rPr>
              <w:t>Շինության</w:t>
            </w:r>
            <w:r w:rsidRPr="00C96078">
              <w:rPr>
                <w:rFonts w:ascii="GHEA Grapalat" w:hAnsi="GHEA Grapalat" w:cs="Arial"/>
                <w:b/>
                <w:bCs/>
                <w:color w:val="000000"/>
                <w:sz w:val="16"/>
                <w:szCs w:val="16"/>
                <w:lang w:val="ru-RU" w:eastAsia="ru-RU"/>
              </w:rPr>
              <w:t xml:space="preserve"> </w:t>
            </w:r>
            <w:r w:rsidRPr="00C96078">
              <w:rPr>
                <w:rFonts w:ascii="GHEA Grapalat" w:hAnsi="GHEA Grapalat" w:cs="Sylfaen"/>
                <w:b/>
                <w:bCs/>
                <w:color w:val="000000"/>
                <w:sz w:val="16"/>
                <w:szCs w:val="16"/>
                <w:lang w:val="ru-RU" w:eastAsia="ru-RU"/>
              </w:rPr>
              <w:t>տեսակը</w:t>
            </w:r>
          </w:p>
        </w:tc>
        <w:tc>
          <w:tcPr>
            <w:tcW w:w="464" w:type="pct"/>
            <w:vMerge w:val="restart"/>
            <w:tcBorders>
              <w:top w:val="single" w:sz="4" w:space="0" w:color="auto"/>
              <w:left w:val="single" w:sz="4" w:space="0" w:color="auto"/>
              <w:right w:val="single" w:sz="4" w:space="0" w:color="auto"/>
            </w:tcBorders>
            <w:shd w:val="clear" w:color="auto" w:fill="D9E2F3" w:themeFill="accent1" w:themeFillTint="33"/>
            <w:textDirection w:val="btLr"/>
            <w:vAlign w:val="center"/>
          </w:tcPr>
          <w:p w14:paraId="27E6B35B" w14:textId="432D83FA"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Նյութը</w:t>
            </w:r>
          </w:p>
        </w:tc>
        <w:tc>
          <w:tcPr>
            <w:tcW w:w="1261" w:type="pct"/>
            <w:gridSpan w:val="2"/>
            <w:tcBorders>
              <w:top w:val="single" w:sz="4" w:space="0" w:color="auto"/>
              <w:left w:val="single" w:sz="4" w:space="0" w:color="auto"/>
              <w:right w:val="single" w:sz="4" w:space="0" w:color="auto"/>
            </w:tcBorders>
            <w:shd w:val="clear" w:color="auto" w:fill="D9E2F3" w:themeFill="accent1" w:themeFillTint="33"/>
            <w:hideMark/>
          </w:tcPr>
          <w:p w14:paraId="0E347F18" w14:textId="10AE0CAA" w:rsidR="00F63FE7" w:rsidRPr="00C96078" w:rsidRDefault="00F63FE7" w:rsidP="003C33D0">
            <w:pPr>
              <w:tabs>
                <w:tab w:val="left" w:pos="5040"/>
              </w:tabs>
              <w:jc w:val="center"/>
              <w:rPr>
                <w:rFonts w:ascii="GHEA Grapalat" w:eastAsia="Times New Roman" w:hAnsi="GHEA Grapalat" w:cs="Arial"/>
                <w:b/>
                <w:bCs/>
                <w:color w:val="000000"/>
                <w:sz w:val="16"/>
                <w:szCs w:val="16"/>
              </w:rPr>
            </w:pPr>
            <w:proofErr w:type="spellStart"/>
            <w:r w:rsidRPr="00C96078">
              <w:rPr>
                <w:rFonts w:ascii="GHEA Grapalat" w:eastAsia="Times New Roman" w:hAnsi="GHEA Grapalat" w:cs="Arial"/>
                <w:b/>
                <w:bCs/>
                <w:color w:val="000000"/>
                <w:sz w:val="16"/>
                <w:szCs w:val="16"/>
              </w:rPr>
              <w:t>Անշարժ</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գույքի</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նկատմամբ</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գրանցված</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իրավունքով</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օգտագործվող</w:t>
            </w:r>
            <w:proofErr w:type="spellEnd"/>
            <w:r w:rsidRPr="00C96078">
              <w:rPr>
                <w:rFonts w:ascii="GHEA Grapalat" w:eastAsia="Times New Roman" w:hAnsi="GHEA Grapalat" w:cs="Arial"/>
                <w:b/>
                <w:bCs/>
                <w:color w:val="000000"/>
                <w:sz w:val="16"/>
                <w:szCs w:val="16"/>
              </w:rPr>
              <w:t>, մ</w:t>
            </w:r>
            <w:r w:rsidRPr="00C96078">
              <w:rPr>
                <w:rFonts w:ascii="GHEA Grapalat" w:eastAsia="Times New Roman" w:hAnsi="GHEA Grapalat" w:cs="Arial"/>
                <w:b/>
                <w:bCs/>
                <w:color w:val="000000"/>
                <w:sz w:val="16"/>
                <w:szCs w:val="16"/>
                <w:vertAlign w:val="superscript"/>
              </w:rPr>
              <w:t>2</w:t>
            </w:r>
          </w:p>
        </w:tc>
        <w:tc>
          <w:tcPr>
            <w:tcW w:w="291" w:type="pct"/>
            <w:vMerge w:val="restart"/>
            <w:tcBorders>
              <w:top w:val="single" w:sz="4" w:space="0" w:color="auto"/>
              <w:left w:val="single" w:sz="4" w:space="0" w:color="auto"/>
              <w:right w:val="single" w:sz="4" w:space="0" w:color="auto"/>
            </w:tcBorders>
            <w:shd w:val="clear" w:color="auto" w:fill="D9E2F3" w:themeFill="accent1" w:themeFillTint="33"/>
            <w:textDirection w:val="btLr"/>
            <w:vAlign w:val="center"/>
            <w:hideMark/>
          </w:tcPr>
          <w:p w14:paraId="08E5F8F0" w14:textId="4EAF4978"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rPr>
            </w:pPr>
            <w:proofErr w:type="spellStart"/>
            <w:r w:rsidRPr="00C96078">
              <w:rPr>
                <w:rFonts w:ascii="GHEA Grapalat" w:eastAsia="Times New Roman" w:hAnsi="GHEA Grapalat" w:cs="Arial"/>
                <w:b/>
                <w:bCs/>
                <w:color w:val="000000"/>
                <w:sz w:val="16"/>
                <w:szCs w:val="16"/>
                <w:lang w:eastAsia="ru-RU"/>
              </w:rPr>
              <w:t>Ընդամենը</w:t>
            </w:r>
            <w:proofErr w:type="spellEnd"/>
            <w:r w:rsidRPr="00C96078">
              <w:rPr>
                <w:rFonts w:ascii="GHEA Grapalat" w:eastAsia="Times New Roman" w:hAnsi="GHEA Grapalat" w:cs="Arial"/>
                <w:b/>
                <w:bCs/>
                <w:color w:val="000000"/>
                <w:sz w:val="16"/>
                <w:szCs w:val="16"/>
                <w:lang w:eastAsia="ru-RU"/>
              </w:rPr>
              <w:t xml:space="preserve">, </w:t>
            </w:r>
            <w:r w:rsidRPr="00C96078">
              <w:rPr>
                <w:rFonts w:ascii="GHEA Grapalat" w:eastAsia="Times New Roman" w:hAnsi="GHEA Grapalat" w:cs="Arial"/>
                <w:b/>
                <w:bCs/>
                <w:color w:val="000000"/>
                <w:sz w:val="16"/>
                <w:szCs w:val="16"/>
              </w:rPr>
              <w:t>մ</w:t>
            </w:r>
            <w:r w:rsidRPr="00C96078">
              <w:rPr>
                <w:rFonts w:ascii="GHEA Grapalat" w:eastAsia="Times New Roman" w:hAnsi="GHEA Grapalat" w:cs="Arial"/>
                <w:b/>
                <w:bCs/>
                <w:color w:val="000000"/>
                <w:sz w:val="16"/>
                <w:szCs w:val="16"/>
                <w:vertAlign w:val="superscript"/>
              </w:rPr>
              <w:t>2</w:t>
            </w:r>
          </w:p>
        </w:tc>
        <w:tc>
          <w:tcPr>
            <w:tcW w:w="379" w:type="pct"/>
            <w:vMerge w:val="restart"/>
            <w:tcBorders>
              <w:top w:val="single" w:sz="4" w:space="0" w:color="auto"/>
              <w:left w:val="single" w:sz="4" w:space="0" w:color="auto"/>
              <w:right w:val="single" w:sz="4" w:space="0" w:color="auto"/>
            </w:tcBorders>
            <w:shd w:val="clear" w:color="auto" w:fill="D9E2F3" w:themeFill="accent1" w:themeFillTint="33"/>
            <w:textDirection w:val="btLr"/>
            <w:hideMark/>
          </w:tcPr>
          <w:p w14:paraId="798BC9B4" w14:textId="0028A230" w:rsidR="00F63FE7" w:rsidRPr="00C96078" w:rsidRDefault="00F63FE7" w:rsidP="003C33D0">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Միավորի միջին արժեքը</w:t>
            </w:r>
          </w:p>
          <w:p w14:paraId="02C5F947" w14:textId="77777777" w:rsidR="00F63FE7" w:rsidRPr="00C96078" w:rsidRDefault="00F63FE7" w:rsidP="003C33D0">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ՀՀ դրամ/</w:t>
            </w:r>
            <w:r w:rsidRPr="00C96078">
              <w:rPr>
                <w:rFonts w:ascii="GHEA Grapalat" w:eastAsia="Times New Roman" w:hAnsi="GHEA Grapalat" w:cs="Arial"/>
                <w:b/>
                <w:bCs/>
                <w:color w:val="000000"/>
                <w:sz w:val="16"/>
                <w:szCs w:val="16"/>
              </w:rPr>
              <w:t>մ</w:t>
            </w:r>
            <w:r w:rsidRPr="00C96078">
              <w:rPr>
                <w:rFonts w:ascii="GHEA Grapalat" w:eastAsia="Times New Roman" w:hAnsi="GHEA Grapalat" w:cs="Arial"/>
                <w:b/>
                <w:bCs/>
                <w:color w:val="000000"/>
                <w:sz w:val="16"/>
                <w:szCs w:val="16"/>
                <w:vertAlign w:val="superscript"/>
              </w:rPr>
              <w:t>2</w:t>
            </w:r>
          </w:p>
        </w:tc>
        <w:tc>
          <w:tcPr>
            <w:tcW w:w="516" w:type="pct"/>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7FF8C812" w14:textId="7F094400"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Ընդհանուր արժեքը, ՀՀ դրամ</w:t>
            </w:r>
          </w:p>
        </w:tc>
        <w:tc>
          <w:tcPr>
            <w:tcW w:w="632" w:type="pct"/>
            <w:gridSpan w:val="2"/>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06204BFD" w14:textId="0116FA21"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eastAsia="ru-RU"/>
              </w:rPr>
              <w:t>Ընդհանուր փոխհատուցումը, ՀՀ դրամ</w:t>
            </w:r>
          </w:p>
        </w:tc>
        <w:tc>
          <w:tcPr>
            <w:tcW w:w="618" w:type="pct"/>
            <w:vMerge w:val="restart"/>
            <w:tcBorders>
              <w:top w:val="single" w:sz="4" w:space="0" w:color="auto"/>
              <w:left w:val="nil"/>
              <w:right w:val="single" w:sz="4" w:space="0" w:color="auto"/>
            </w:tcBorders>
            <w:shd w:val="clear" w:color="auto" w:fill="D9E2F3" w:themeFill="accent1" w:themeFillTint="33"/>
            <w:textDirection w:val="btLr"/>
            <w:vAlign w:val="center"/>
            <w:hideMark/>
          </w:tcPr>
          <w:p w14:paraId="200FCD41" w14:textId="1C2970C2" w:rsidR="00F63FE7" w:rsidRPr="00C96078" w:rsidRDefault="00F63FE7" w:rsidP="00C96078">
            <w:pPr>
              <w:tabs>
                <w:tab w:val="left" w:pos="5040"/>
              </w:tabs>
              <w:ind w:left="113" w:right="113"/>
              <w:jc w:val="center"/>
              <w:rPr>
                <w:rFonts w:ascii="GHEA Grapalat" w:eastAsia="Times New Roman" w:hAnsi="GHEA Grapalat" w:cs="Arial"/>
                <w:b/>
                <w:bCs/>
                <w:color w:val="000000"/>
                <w:sz w:val="16"/>
                <w:szCs w:val="16"/>
                <w:lang w:val="hy-AM"/>
              </w:rPr>
            </w:pPr>
            <w:r w:rsidRPr="00C96078">
              <w:rPr>
                <w:rFonts w:ascii="GHEA Grapalat" w:hAnsi="GHEA Grapalat" w:cs="Sylfaen"/>
                <w:b/>
                <w:bCs/>
                <w:color w:val="000000"/>
                <w:sz w:val="16"/>
                <w:szCs w:val="16"/>
                <w:lang w:val="ru-RU" w:eastAsia="ru-RU"/>
              </w:rPr>
              <w:t>Շինության</w:t>
            </w:r>
            <w:r w:rsidRPr="00C96078">
              <w:rPr>
                <w:rFonts w:ascii="GHEA Grapalat" w:hAnsi="GHEA Grapalat" w:cs="Arial"/>
                <w:b/>
                <w:bCs/>
                <w:color w:val="000000"/>
                <w:sz w:val="16"/>
                <w:szCs w:val="16"/>
                <w:lang w:val="ru-RU" w:eastAsia="ru-RU"/>
              </w:rPr>
              <w:t xml:space="preserve"> </w:t>
            </w:r>
            <w:r w:rsidRPr="00C96078">
              <w:rPr>
                <w:rFonts w:ascii="GHEA Grapalat" w:hAnsi="GHEA Grapalat" w:cs="Sylfaen"/>
                <w:b/>
                <w:bCs/>
                <w:color w:val="000000"/>
                <w:sz w:val="16"/>
                <w:szCs w:val="16"/>
                <w:lang w:val="ru-RU" w:eastAsia="ru-RU"/>
              </w:rPr>
              <w:t>տեսակը</w:t>
            </w:r>
            <w:r w:rsidRPr="00C96078">
              <w:rPr>
                <w:rFonts w:ascii="GHEA Grapalat" w:hAnsi="GHEA Grapalat" w:cs="Sylfaen"/>
                <w:b/>
                <w:bCs/>
                <w:color w:val="000000"/>
                <w:sz w:val="16"/>
                <w:szCs w:val="16"/>
                <w:lang w:val="hy-AM" w:eastAsia="ru-RU"/>
              </w:rPr>
              <w:t>, ՀՀ դրամ</w:t>
            </w:r>
          </w:p>
        </w:tc>
      </w:tr>
      <w:tr w:rsidR="00F63FE7" w:rsidRPr="00C96078" w14:paraId="5FDE9C57" w14:textId="77777777" w:rsidTr="00F63FE7">
        <w:trPr>
          <w:cantSplit/>
          <w:trHeight w:val="20"/>
          <w:tblHeader/>
          <w:jc w:val="center"/>
        </w:trPr>
        <w:tc>
          <w:tcPr>
            <w:tcW w:w="210" w:type="pct"/>
            <w:vMerge/>
            <w:tcBorders>
              <w:left w:val="single" w:sz="4" w:space="0" w:color="auto"/>
              <w:bottom w:val="single" w:sz="4" w:space="0" w:color="auto"/>
              <w:right w:val="single" w:sz="4" w:space="0" w:color="auto"/>
            </w:tcBorders>
            <w:shd w:val="clear" w:color="auto" w:fill="D9E2F3" w:themeFill="accent1" w:themeFillTint="33"/>
          </w:tcPr>
          <w:p w14:paraId="0C22FECF"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rPr>
            </w:pPr>
          </w:p>
        </w:tc>
        <w:tc>
          <w:tcPr>
            <w:tcW w:w="631" w:type="pct"/>
            <w:vMerge/>
            <w:tcBorders>
              <w:left w:val="single" w:sz="4" w:space="0" w:color="auto"/>
              <w:bottom w:val="single" w:sz="4" w:space="0" w:color="auto"/>
              <w:right w:val="single" w:sz="4" w:space="0" w:color="auto"/>
            </w:tcBorders>
            <w:shd w:val="clear" w:color="auto" w:fill="D9E2F3" w:themeFill="accent1" w:themeFillTint="33"/>
          </w:tcPr>
          <w:p w14:paraId="35960CD6"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rPr>
            </w:pPr>
          </w:p>
        </w:tc>
        <w:tc>
          <w:tcPr>
            <w:tcW w:w="464" w:type="pct"/>
            <w:vMerge/>
            <w:tcBorders>
              <w:left w:val="single" w:sz="4" w:space="0" w:color="auto"/>
              <w:bottom w:val="single" w:sz="4" w:space="0" w:color="auto"/>
              <w:right w:val="single" w:sz="4" w:space="0" w:color="auto"/>
            </w:tcBorders>
            <w:shd w:val="clear" w:color="auto" w:fill="D9E2F3" w:themeFill="accent1" w:themeFillTint="33"/>
          </w:tcPr>
          <w:p w14:paraId="58774C13"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rPr>
            </w:pPr>
          </w:p>
        </w:tc>
        <w:tc>
          <w:tcPr>
            <w:tcW w:w="62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3AE690A" w14:textId="2FE9D9B4" w:rsidR="00F63FE7" w:rsidRPr="00C96078" w:rsidRDefault="00F63FE7" w:rsidP="000A2F9F">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sz w:val="16"/>
                <w:szCs w:val="16"/>
              </w:rPr>
              <w:t xml:space="preserve">ՀՀ </w:t>
            </w:r>
            <w:proofErr w:type="spellStart"/>
            <w:r w:rsidRPr="00C96078">
              <w:rPr>
                <w:rFonts w:ascii="GHEA Grapalat" w:eastAsia="Times New Roman" w:hAnsi="GHEA Grapalat" w:cs="Arial"/>
                <w:b/>
                <w:bCs/>
                <w:color w:val="000000"/>
                <w:sz w:val="16"/>
                <w:szCs w:val="16"/>
              </w:rPr>
              <w:t>օրենս-դրության</w:t>
            </w:r>
            <w:proofErr w:type="spellEnd"/>
            <w:r w:rsidRPr="00C96078">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պահանջների</w:t>
            </w:r>
            <w:proofErr w:type="spellEnd"/>
            <w:r>
              <w:rPr>
                <w:rFonts w:ascii="GHEA Grapalat" w:eastAsia="Times New Roman" w:hAnsi="GHEA Grapalat" w:cs="Arial"/>
                <w:b/>
                <w:bCs/>
                <w:color w:val="000000"/>
                <w:sz w:val="16"/>
                <w:szCs w:val="16"/>
              </w:rPr>
              <w:t xml:space="preserve"> </w:t>
            </w:r>
            <w:proofErr w:type="spellStart"/>
            <w:r w:rsidRPr="00C96078">
              <w:rPr>
                <w:rFonts w:ascii="GHEA Grapalat" w:eastAsia="Times New Roman" w:hAnsi="GHEA Grapalat" w:cs="Arial"/>
                <w:b/>
                <w:bCs/>
                <w:color w:val="000000"/>
                <w:sz w:val="16"/>
                <w:szCs w:val="16"/>
              </w:rPr>
              <w:t>պահ</w:t>
            </w:r>
            <w:r>
              <w:rPr>
                <w:rFonts w:ascii="GHEA Grapalat" w:eastAsia="Times New Roman" w:hAnsi="GHEA Grapalat" w:cs="Arial"/>
                <w:b/>
                <w:bCs/>
                <w:color w:val="000000"/>
                <w:sz w:val="16"/>
                <w:szCs w:val="16"/>
              </w:rPr>
              <w:t>-</w:t>
            </w:r>
            <w:r w:rsidRPr="00C96078">
              <w:rPr>
                <w:rFonts w:ascii="GHEA Grapalat" w:eastAsia="Times New Roman" w:hAnsi="GHEA Grapalat" w:cs="Arial"/>
                <w:b/>
                <w:bCs/>
                <w:color w:val="000000"/>
                <w:sz w:val="16"/>
                <w:szCs w:val="16"/>
              </w:rPr>
              <w:t>պանմամբ</w:t>
            </w:r>
            <w:proofErr w:type="spellEnd"/>
          </w:p>
        </w:tc>
        <w:tc>
          <w:tcPr>
            <w:tcW w:w="63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500934E" w14:textId="4E7FF151" w:rsidR="00F63FE7" w:rsidRPr="00C96078" w:rsidRDefault="00F63FE7" w:rsidP="000A2F9F">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sz w:val="16"/>
                <w:szCs w:val="16"/>
              </w:rPr>
              <w:t xml:space="preserve">ՀՀ </w:t>
            </w:r>
            <w:proofErr w:type="spellStart"/>
            <w:r w:rsidRPr="00C96078">
              <w:rPr>
                <w:rFonts w:ascii="GHEA Grapalat" w:hAnsi="GHEA Grapalat" w:cs="Arial"/>
                <w:b/>
                <w:sz w:val="16"/>
                <w:szCs w:val="16"/>
              </w:rPr>
              <w:t>օրենս-դրության</w:t>
            </w:r>
            <w:proofErr w:type="spellEnd"/>
            <w:r w:rsidRPr="00C96078">
              <w:rPr>
                <w:rFonts w:ascii="GHEA Grapalat" w:hAnsi="GHEA Grapalat" w:cs="Arial"/>
                <w:b/>
                <w:sz w:val="16"/>
                <w:szCs w:val="16"/>
              </w:rPr>
              <w:t xml:space="preserve"> </w:t>
            </w:r>
            <w:proofErr w:type="spellStart"/>
            <w:r w:rsidRPr="00C96078">
              <w:rPr>
                <w:rFonts w:ascii="GHEA Grapalat" w:hAnsi="GHEA Grapalat" w:cs="Arial"/>
                <w:b/>
                <w:sz w:val="16"/>
                <w:szCs w:val="16"/>
              </w:rPr>
              <w:t>պահանջների</w:t>
            </w:r>
            <w:proofErr w:type="spellEnd"/>
            <w:r w:rsidRPr="00C96078">
              <w:rPr>
                <w:rFonts w:ascii="GHEA Grapalat" w:hAnsi="GHEA Grapalat" w:cs="Arial"/>
                <w:b/>
                <w:sz w:val="16"/>
                <w:szCs w:val="16"/>
              </w:rPr>
              <w:t xml:space="preserve"> </w:t>
            </w:r>
            <w:proofErr w:type="spellStart"/>
            <w:r w:rsidRPr="00C96078">
              <w:rPr>
                <w:rFonts w:ascii="GHEA Grapalat" w:hAnsi="GHEA Grapalat" w:cs="Arial"/>
                <w:b/>
                <w:sz w:val="16"/>
                <w:szCs w:val="16"/>
              </w:rPr>
              <w:t>չպահ-պանմամբ</w:t>
            </w:r>
            <w:proofErr w:type="spellEnd"/>
          </w:p>
        </w:tc>
        <w:tc>
          <w:tcPr>
            <w:tcW w:w="291" w:type="pct"/>
            <w:vMerge/>
            <w:tcBorders>
              <w:left w:val="single" w:sz="4" w:space="0" w:color="auto"/>
              <w:bottom w:val="single" w:sz="4" w:space="0" w:color="auto"/>
              <w:right w:val="single" w:sz="4" w:space="0" w:color="auto"/>
            </w:tcBorders>
            <w:shd w:val="clear" w:color="auto" w:fill="D9E2F3" w:themeFill="accent1" w:themeFillTint="33"/>
          </w:tcPr>
          <w:p w14:paraId="021FD5C1"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rPr>
            </w:pPr>
          </w:p>
        </w:tc>
        <w:tc>
          <w:tcPr>
            <w:tcW w:w="379" w:type="pct"/>
            <w:vMerge/>
            <w:tcBorders>
              <w:left w:val="single" w:sz="4" w:space="0" w:color="auto"/>
              <w:bottom w:val="single" w:sz="4" w:space="0" w:color="auto"/>
              <w:right w:val="single" w:sz="4" w:space="0" w:color="auto"/>
            </w:tcBorders>
            <w:shd w:val="clear" w:color="auto" w:fill="D9E2F3" w:themeFill="accent1" w:themeFillTint="33"/>
          </w:tcPr>
          <w:p w14:paraId="1A580C5B"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rPr>
            </w:pPr>
          </w:p>
        </w:tc>
        <w:tc>
          <w:tcPr>
            <w:tcW w:w="516" w:type="pct"/>
            <w:vMerge/>
            <w:tcBorders>
              <w:left w:val="nil"/>
              <w:bottom w:val="single" w:sz="4" w:space="0" w:color="auto"/>
              <w:right w:val="single" w:sz="4" w:space="0" w:color="auto"/>
            </w:tcBorders>
            <w:shd w:val="clear" w:color="auto" w:fill="D9E2F3" w:themeFill="accent1" w:themeFillTint="33"/>
          </w:tcPr>
          <w:p w14:paraId="3EDEBE3A"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lang w:val="hy-AM" w:eastAsia="ru-RU"/>
              </w:rPr>
            </w:pPr>
          </w:p>
        </w:tc>
        <w:tc>
          <w:tcPr>
            <w:tcW w:w="632" w:type="pct"/>
            <w:gridSpan w:val="2"/>
            <w:vMerge/>
            <w:tcBorders>
              <w:left w:val="nil"/>
              <w:bottom w:val="single" w:sz="4" w:space="0" w:color="auto"/>
              <w:right w:val="single" w:sz="4" w:space="0" w:color="auto"/>
            </w:tcBorders>
            <w:shd w:val="clear" w:color="auto" w:fill="D9E2F3" w:themeFill="accent1" w:themeFillTint="33"/>
          </w:tcPr>
          <w:p w14:paraId="02348646"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lang w:val="hy-AM" w:eastAsia="ru-RU"/>
              </w:rPr>
            </w:pPr>
          </w:p>
        </w:tc>
        <w:tc>
          <w:tcPr>
            <w:tcW w:w="618" w:type="pct"/>
            <w:vMerge/>
            <w:tcBorders>
              <w:left w:val="nil"/>
              <w:bottom w:val="single" w:sz="4" w:space="0" w:color="auto"/>
              <w:right w:val="single" w:sz="4" w:space="0" w:color="auto"/>
            </w:tcBorders>
            <w:shd w:val="clear" w:color="auto" w:fill="D9E2F3" w:themeFill="accent1" w:themeFillTint="33"/>
          </w:tcPr>
          <w:p w14:paraId="340FDEAF" w14:textId="77777777" w:rsidR="00F63FE7" w:rsidRPr="00C96078" w:rsidRDefault="00F63FE7" w:rsidP="000A2F9F">
            <w:pPr>
              <w:tabs>
                <w:tab w:val="left" w:pos="5040"/>
              </w:tabs>
              <w:jc w:val="center"/>
              <w:rPr>
                <w:rFonts w:ascii="GHEA Grapalat" w:eastAsia="Times New Roman" w:hAnsi="GHEA Grapalat" w:cs="Arial"/>
                <w:b/>
                <w:bCs/>
                <w:color w:val="000000"/>
                <w:sz w:val="16"/>
                <w:szCs w:val="16"/>
                <w:lang w:val="hy-AM" w:eastAsia="ru-RU"/>
              </w:rPr>
            </w:pPr>
          </w:p>
        </w:tc>
      </w:tr>
      <w:tr w:rsidR="00F63FE7" w:rsidRPr="00C96078" w14:paraId="7D36370B" w14:textId="77777777" w:rsidTr="00F63FE7">
        <w:trPr>
          <w:cantSplit/>
          <w:trHeight w:val="28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75DCC"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Sylfaen"/>
                <w:b/>
                <w:bCs/>
                <w:color w:val="000000"/>
                <w:sz w:val="16"/>
                <w:szCs w:val="16"/>
                <w:lang w:val="ru-RU"/>
              </w:rPr>
              <w:t>Ա</w:t>
            </w:r>
            <w:r w:rsidRPr="00C96078">
              <w:rPr>
                <w:rFonts w:ascii="GHEA Grapalat" w:eastAsia="Times New Roman" w:hAnsi="GHEA Grapalat" w:cs="Sylfaen"/>
                <w:b/>
                <w:bCs/>
                <w:color w:val="000000"/>
                <w:sz w:val="16"/>
                <w:szCs w:val="16"/>
              </w:rPr>
              <w:t xml:space="preserve">1. </w:t>
            </w:r>
            <w:r w:rsidRPr="00C96078">
              <w:rPr>
                <w:rFonts w:ascii="GHEA Grapalat" w:eastAsia="Times New Roman" w:hAnsi="GHEA Grapalat" w:cs="Sylfaen"/>
                <w:b/>
                <w:bCs/>
                <w:color w:val="000000"/>
                <w:sz w:val="16"/>
                <w:szCs w:val="16"/>
                <w:lang w:val="ru-RU"/>
              </w:rPr>
              <w:t>Ձեռնարկատիրական</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գործունեության</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շինություններ</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որոնց</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գործունեությունը</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չի</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դադարեցվի</w:t>
            </w:r>
          </w:p>
        </w:tc>
      </w:tr>
      <w:tr w:rsidR="00F63FE7" w:rsidRPr="00C96078" w14:paraId="63FDEAE4" w14:textId="77777777" w:rsidTr="00F63FE7">
        <w:trPr>
          <w:cantSplit/>
          <w:trHeight w:val="20"/>
          <w:jc w:val="center"/>
        </w:trPr>
        <w:tc>
          <w:tcPr>
            <w:tcW w:w="210" w:type="pct"/>
            <w:vMerge w:val="restart"/>
            <w:tcBorders>
              <w:top w:val="nil"/>
              <w:left w:val="single" w:sz="4" w:space="0" w:color="auto"/>
              <w:bottom w:val="single" w:sz="4" w:space="0" w:color="000000"/>
              <w:right w:val="single" w:sz="4" w:space="0" w:color="auto"/>
            </w:tcBorders>
            <w:shd w:val="clear" w:color="auto" w:fill="auto"/>
            <w:vAlign w:val="center"/>
            <w:hideMark/>
          </w:tcPr>
          <w:p w14:paraId="23EA9C55"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1" w:type="pct"/>
            <w:tcBorders>
              <w:top w:val="nil"/>
              <w:left w:val="nil"/>
              <w:bottom w:val="single" w:sz="4" w:space="0" w:color="auto"/>
              <w:right w:val="single" w:sz="4" w:space="0" w:color="auto"/>
            </w:tcBorders>
            <w:shd w:val="clear" w:color="auto" w:fill="auto"/>
            <w:vAlign w:val="center"/>
            <w:hideMark/>
          </w:tcPr>
          <w:p w14:paraId="7A7C1BC1"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Օժանդակ շինություն</w:t>
            </w:r>
          </w:p>
        </w:tc>
        <w:tc>
          <w:tcPr>
            <w:tcW w:w="464" w:type="pct"/>
            <w:tcBorders>
              <w:top w:val="nil"/>
              <w:left w:val="nil"/>
              <w:bottom w:val="single" w:sz="4" w:space="0" w:color="auto"/>
              <w:right w:val="single" w:sz="4" w:space="0" w:color="auto"/>
            </w:tcBorders>
            <w:shd w:val="clear" w:color="auto" w:fill="auto"/>
            <w:vAlign w:val="center"/>
            <w:hideMark/>
          </w:tcPr>
          <w:p w14:paraId="0641A1C5"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քար</w:t>
            </w:r>
          </w:p>
        </w:tc>
        <w:tc>
          <w:tcPr>
            <w:tcW w:w="627" w:type="pct"/>
            <w:tcBorders>
              <w:top w:val="nil"/>
              <w:left w:val="nil"/>
              <w:bottom w:val="single" w:sz="4" w:space="0" w:color="auto"/>
              <w:right w:val="single" w:sz="4" w:space="0" w:color="auto"/>
            </w:tcBorders>
            <w:shd w:val="clear" w:color="auto" w:fill="auto"/>
            <w:vAlign w:val="center"/>
            <w:hideMark/>
          </w:tcPr>
          <w:p w14:paraId="1EE7B05A"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39651F7F"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243.4</w:t>
            </w:r>
          </w:p>
        </w:tc>
        <w:tc>
          <w:tcPr>
            <w:tcW w:w="291" w:type="pct"/>
            <w:tcBorders>
              <w:top w:val="nil"/>
              <w:left w:val="nil"/>
              <w:bottom w:val="single" w:sz="4" w:space="0" w:color="auto"/>
              <w:right w:val="single" w:sz="4" w:space="0" w:color="auto"/>
            </w:tcBorders>
            <w:shd w:val="clear" w:color="auto" w:fill="auto"/>
            <w:noWrap/>
            <w:vAlign w:val="center"/>
            <w:hideMark/>
          </w:tcPr>
          <w:p w14:paraId="77762AD1" w14:textId="55174C6B"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0B559269"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243.4</w:t>
            </w:r>
          </w:p>
        </w:tc>
        <w:tc>
          <w:tcPr>
            <w:tcW w:w="516" w:type="pct"/>
            <w:tcBorders>
              <w:top w:val="nil"/>
              <w:left w:val="nil"/>
              <w:bottom w:val="single" w:sz="4" w:space="0" w:color="auto"/>
              <w:right w:val="single" w:sz="4" w:space="0" w:color="auto"/>
            </w:tcBorders>
            <w:shd w:val="clear" w:color="auto" w:fill="auto"/>
            <w:noWrap/>
            <w:vAlign w:val="center"/>
            <w:hideMark/>
          </w:tcPr>
          <w:p w14:paraId="6CDE6AA2" w14:textId="782DD488"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78,250.0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2BADB44D" w14:textId="4691B5C8"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19,046,050.0</w:t>
            </w:r>
          </w:p>
        </w:tc>
        <w:tc>
          <w:tcPr>
            <w:tcW w:w="618" w:type="pct"/>
            <w:tcBorders>
              <w:top w:val="nil"/>
              <w:left w:val="nil"/>
              <w:bottom w:val="single" w:sz="4" w:space="0" w:color="auto"/>
              <w:right w:val="single" w:sz="4" w:space="0" w:color="auto"/>
            </w:tcBorders>
            <w:shd w:val="clear" w:color="auto" w:fill="auto"/>
            <w:noWrap/>
            <w:vAlign w:val="center"/>
            <w:hideMark/>
          </w:tcPr>
          <w:p w14:paraId="41EAB3BB" w14:textId="5D5204BE"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21,902,957.5</w:t>
            </w:r>
          </w:p>
        </w:tc>
      </w:tr>
      <w:tr w:rsidR="00F63FE7" w:rsidRPr="00C96078" w14:paraId="3A2A984A" w14:textId="77777777" w:rsidTr="00F63FE7">
        <w:trPr>
          <w:cantSplit/>
          <w:trHeight w:val="20"/>
          <w:jc w:val="center"/>
        </w:trPr>
        <w:tc>
          <w:tcPr>
            <w:tcW w:w="210" w:type="pct"/>
            <w:vMerge/>
            <w:tcBorders>
              <w:top w:val="nil"/>
              <w:left w:val="single" w:sz="4" w:space="0" w:color="auto"/>
              <w:bottom w:val="single" w:sz="4" w:space="0" w:color="000000"/>
              <w:right w:val="single" w:sz="4" w:space="0" w:color="auto"/>
            </w:tcBorders>
            <w:shd w:val="clear" w:color="auto" w:fill="auto"/>
            <w:vAlign w:val="center"/>
            <w:hideMark/>
          </w:tcPr>
          <w:p w14:paraId="1F29247E"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0869AC53" w14:textId="77777777" w:rsidR="00262E04" w:rsidRPr="00C96078" w:rsidRDefault="00262E04" w:rsidP="00EC0B72">
            <w:pPr>
              <w:tabs>
                <w:tab w:val="left" w:pos="5040"/>
              </w:tabs>
              <w:rPr>
                <w:rFonts w:ascii="GHEA Grapalat" w:eastAsia="Times New Roman" w:hAnsi="GHEA Grapalat" w:cs="Arial"/>
                <w:color w:val="000000"/>
                <w:sz w:val="16"/>
                <w:szCs w:val="16"/>
              </w:rPr>
            </w:pPr>
            <w:proofErr w:type="spellStart"/>
            <w:r w:rsidRPr="00C96078">
              <w:rPr>
                <w:rFonts w:ascii="GHEA Grapalat" w:eastAsia="Times New Roman" w:hAnsi="GHEA Grapalat" w:cs="Arial"/>
                <w:color w:val="000000"/>
                <w:sz w:val="16"/>
                <w:szCs w:val="16"/>
              </w:rPr>
              <w:t>Վառելիքի</w:t>
            </w:r>
            <w:proofErr w:type="spellEnd"/>
            <w:r w:rsidRPr="00C96078">
              <w:rPr>
                <w:rFonts w:ascii="GHEA Grapalat" w:eastAsia="Times New Roman" w:hAnsi="GHEA Grapalat" w:cs="Arial"/>
                <w:color w:val="000000"/>
                <w:sz w:val="16"/>
                <w:szCs w:val="16"/>
              </w:rPr>
              <w:t xml:space="preserve"> </w:t>
            </w:r>
            <w:proofErr w:type="spellStart"/>
            <w:r w:rsidRPr="00C96078">
              <w:rPr>
                <w:rFonts w:ascii="GHEA Grapalat" w:eastAsia="Times New Roman" w:hAnsi="GHEA Grapalat" w:cs="Arial"/>
                <w:color w:val="000000"/>
                <w:sz w:val="16"/>
                <w:szCs w:val="16"/>
              </w:rPr>
              <w:t>պահեստ</w:t>
            </w:r>
            <w:proofErr w:type="spellEnd"/>
          </w:p>
        </w:tc>
        <w:tc>
          <w:tcPr>
            <w:tcW w:w="464" w:type="pct"/>
            <w:tcBorders>
              <w:top w:val="nil"/>
              <w:left w:val="nil"/>
              <w:bottom w:val="single" w:sz="4" w:space="0" w:color="auto"/>
              <w:right w:val="single" w:sz="4" w:space="0" w:color="auto"/>
            </w:tcBorders>
            <w:shd w:val="clear" w:color="auto" w:fill="auto"/>
            <w:vAlign w:val="center"/>
            <w:hideMark/>
          </w:tcPr>
          <w:p w14:paraId="5904A89E"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քար</w:t>
            </w:r>
          </w:p>
        </w:tc>
        <w:tc>
          <w:tcPr>
            <w:tcW w:w="627" w:type="pct"/>
            <w:tcBorders>
              <w:top w:val="nil"/>
              <w:left w:val="nil"/>
              <w:bottom w:val="single" w:sz="4" w:space="0" w:color="auto"/>
              <w:right w:val="single" w:sz="4" w:space="0" w:color="auto"/>
            </w:tcBorders>
            <w:shd w:val="clear" w:color="auto" w:fill="auto"/>
            <w:vAlign w:val="center"/>
            <w:hideMark/>
          </w:tcPr>
          <w:p w14:paraId="22C5A5A5"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1370622B"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42.6</w:t>
            </w:r>
          </w:p>
        </w:tc>
        <w:tc>
          <w:tcPr>
            <w:tcW w:w="291" w:type="pct"/>
            <w:tcBorders>
              <w:top w:val="nil"/>
              <w:left w:val="nil"/>
              <w:bottom w:val="single" w:sz="4" w:space="0" w:color="auto"/>
              <w:right w:val="single" w:sz="4" w:space="0" w:color="auto"/>
            </w:tcBorders>
            <w:shd w:val="clear" w:color="auto" w:fill="auto"/>
            <w:noWrap/>
            <w:vAlign w:val="center"/>
            <w:hideMark/>
          </w:tcPr>
          <w:p w14:paraId="5972BA13" w14:textId="6D9B5114"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21595C6C"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42.6</w:t>
            </w:r>
          </w:p>
        </w:tc>
        <w:tc>
          <w:tcPr>
            <w:tcW w:w="516" w:type="pct"/>
            <w:tcBorders>
              <w:top w:val="nil"/>
              <w:left w:val="nil"/>
              <w:bottom w:val="single" w:sz="4" w:space="0" w:color="auto"/>
              <w:right w:val="single" w:sz="4" w:space="0" w:color="auto"/>
            </w:tcBorders>
            <w:shd w:val="clear" w:color="auto" w:fill="auto"/>
            <w:noWrap/>
            <w:vAlign w:val="center"/>
            <w:hideMark/>
          </w:tcPr>
          <w:p w14:paraId="7C3B55D3" w14:textId="76E17C46"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105,880.0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0B588182" w14:textId="418FEC15"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4,510,488.0</w:t>
            </w:r>
          </w:p>
        </w:tc>
        <w:tc>
          <w:tcPr>
            <w:tcW w:w="618" w:type="pct"/>
            <w:tcBorders>
              <w:top w:val="nil"/>
              <w:left w:val="nil"/>
              <w:bottom w:val="single" w:sz="4" w:space="0" w:color="auto"/>
              <w:right w:val="single" w:sz="4" w:space="0" w:color="auto"/>
            </w:tcBorders>
            <w:shd w:val="clear" w:color="auto" w:fill="auto"/>
            <w:noWrap/>
            <w:vAlign w:val="center"/>
            <w:hideMark/>
          </w:tcPr>
          <w:p w14:paraId="5D6D0375" w14:textId="202CCEF3"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5,187,061.2</w:t>
            </w:r>
          </w:p>
        </w:tc>
      </w:tr>
      <w:tr w:rsidR="00F63FE7" w:rsidRPr="00C96078" w14:paraId="70141814" w14:textId="77777777" w:rsidTr="00F63FE7">
        <w:trPr>
          <w:cantSplit/>
          <w:trHeight w:val="20"/>
          <w:jc w:val="center"/>
        </w:trPr>
        <w:tc>
          <w:tcPr>
            <w:tcW w:w="210" w:type="pct"/>
            <w:vMerge/>
            <w:tcBorders>
              <w:top w:val="nil"/>
              <w:left w:val="single" w:sz="4" w:space="0" w:color="auto"/>
              <w:bottom w:val="single" w:sz="4" w:space="0" w:color="000000"/>
              <w:right w:val="single" w:sz="4" w:space="0" w:color="auto"/>
            </w:tcBorders>
            <w:shd w:val="clear" w:color="auto" w:fill="auto"/>
            <w:vAlign w:val="center"/>
            <w:hideMark/>
          </w:tcPr>
          <w:p w14:paraId="0F21213B"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05049FD1"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Շինության հիմք</w:t>
            </w:r>
          </w:p>
        </w:tc>
        <w:tc>
          <w:tcPr>
            <w:tcW w:w="464" w:type="pct"/>
            <w:tcBorders>
              <w:top w:val="nil"/>
              <w:left w:val="nil"/>
              <w:bottom w:val="single" w:sz="4" w:space="0" w:color="auto"/>
              <w:right w:val="single" w:sz="4" w:space="0" w:color="auto"/>
            </w:tcBorders>
            <w:shd w:val="clear" w:color="auto" w:fill="auto"/>
            <w:vAlign w:val="center"/>
            <w:hideMark/>
          </w:tcPr>
          <w:p w14:paraId="1D73BE10" w14:textId="702884B5" w:rsidR="00262E04" w:rsidRPr="00C96078" w:rsidRDefault="00076A8A"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Ե</w:t>
            </w:r>
            <w:r w:rsidR="00262E04" w:rsidRPr="00C96078">
              <w:rPr>
                <w:rFonts w:ascii="GHEA Grapalat" w:eastAsia="Times New Roman" w:hAnsi="GHEA Grapalat" w:cs="Arial"/>
                <w:color w:val="000000"/>
                <w:sz w:val="16"/>
                <w:szCs w:val="16"/>
                <w:lang w:val="hy-AM"/>
              </w:rPr>
              <w:t>րկաթ</w:t>
            </w:r>
            <w:r w:rsidRPr="00C96078">
              <w:rPr>
                <w:rFonts w:ascii="GHEA Grapalat" w:eastAsia="Times New Roman" w:hAnsi="GHEA Grapalat" w:cs="Arial"/>
                <w:color w:val="000000"/>
                <w:sz w:val="16"/>
                <w:szCs w:val="16"/>
                <w:lang w:val="hy-AM"/>
              </w:rPr>
              <w:t>-</w:t>
            </w:r>
            <w:r w:rsidR="00262E04" w:rsidRPr="00C96078">
              <w:rPr>
                <w:rFonts w:ascii="GHEA Grapalat" w:eastAsia="Times New Roman" w:hAnsi="GHEA Grapalat" w:cs="Arial"/>
                <w:color w:val="000000"/>
                <w:sz w:val="16"/>
                <w:szCs w:val="16"/>
                <w:lang w:val="hy-AM"/>
              </w:rPr>
              <w:t>բետոն</w:t>
            </w:r>
          </w:p>
        </w:tc>
        <w:tc>
          <w:tcPr>
            <w:tcW w:w="627" w:type="pct"/>
            <w:tcBorders>
              <w:top w:val="nil"/>
              <w:left w:val="nil"/>
              <w:bottom w:val="single" w:sz="4" w:space="0" w:color="auto"/>
              <w:right w:val="single" w:sz="4" w:space="0" w:color="auto"/>
            </w:tcBorders>
            <w:shd w:val="clear" w:color="auto" w:fill="auto"/>
            <w:vAlign w:val="center"/>
            <w:hideMark/>
          </w:tcPr>
          <w:p w14:paraId="7C4F3AEF"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0694DBD6"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9.6</w:t>
            </w:r>
          </w:p>
        </w:tc>
        <w:tc>
          <w:tcPr>
            <w:tcW w:w="291" w:type="pct"/>
            <w:tcBorders>
              <w:top w:val="nil"/>
              <w:left w:val="nil"/>
              <w:bottom w:val="single" w:sz="4" w:space="0" w:color="auto"/>
              <w:right w:val="single" w:sz="4" w:space="0" w:color="auto"/>
            </w:tcBorders>
            <w:shd w:val="clear" w:color="auto" w:fill="auto"/>
            <w:noWrap/>
            <w:vAlign w:val="center"/>
            <w:hideMark/>
          </w:tcPr>
          <w:p w14:paraId="17C261B5" w14:textId="4F22E9D4"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172B22BD"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9.6</w:t>
            </w:r>
          </w:p>
        </w:tc>
        <w:tc>
          <w:tcPr>
            <w:tcW w:w="516" w:type="pct"/>
            <w:tcBorders>
              <w:top w:val="nil"/>
              <w:left w:val="nil"/>
              <w:bottom w:val="single" w:sz="4" w:space="0" w:color="auto"/>
              <w:right w:val="single" w:sz="4" w:space="0" w:color="auto"/>
            </w:tcBorders>
            <w:shd w:val="clear" w:color="auto" w:fill="auto"/>
            <w:noWrap/>
            <w:vAlign w:val="center"/>
            <w:hideMark/>
          </w:tcPr>
          <w:p w14:paraId="6CE07929" w14:textId="5A4D6E55"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35,930.0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7A950530" w14:textId="63547988"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344,928.0</w:t>
            </w:r>
          </w:p>
        </w:tc>
        <w:tc>
          <w:tcPr>
            <w:tcW w:w="618" w:type="pct"/>
            <w:tcBorders>
              <w:top w:val="nil"/>
              <w:left w:val="nil"/>
              <w:bottom w:val="single" w:sz="4" w:space="0" w:color="auto"/>
              <w:right w:val="single" w:sz="4" w:space="0" w:color="auto"/>
            </w:tcBorders>
            <w:shd w:val="clear" w:color="auto" w:fill="auto"/>
            <w:noWrap/>
            <w:vAlign w:val="center"/>
            <w:hideMark/>
          </w:tcPr>
          <w:p w14:paraId="41F506D6" w14:textId="07A6A626"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396,667.2</w:t>
            </w:r>
          </w:p>
        </w:tc>
      </w:tr>
      <w:tr w:rsidR="00F63FE7" w:rsidRPr="00C96078" w14:paraId="23525ADD" w14:textId="77777777" w:rsidTr="00F63FE7">
        <w:trPr>
          <w:cantSplit/>
          <w:trHeight w:val="20"/>
          <w:jc w:val="center"/>
        </w:trPr>
        <w:tc>
          <w:tcPr>
            <w:tcW w:w="210" w:type="pct"/>
            <w:vMerge w:val="restart"/>
            <w:tcBorders>
              <w:top w:val="nil"/>
              <w:left w:val="single" w:sz="4" w:space="0" w:color="auto"/>
              <w:bottom w:val="single" w:sz="4" w:space="0" w:color="auto"/>
              <w:right w:val="single" w:sz="4" w:space="0" w:color="auto"/>
            </w:tcBorders>
            <w:shd w:val="clear" w:color="auto" w:fill="auto"/>
            <w:vAlign w:val="center"/>
            <w:hideMark/>
          </w:tcPr>
          <w:p w14:paraId="4DECBD63"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1" w:type="pct"/>
            <w:tcBorders>
              <w:top w:val="nil"/>
              <w:left w:val="nil"/>
              <w:bottom w:val="single" w:sz="4" w:space="0" w:color="auto"/>
              <w:right w:val="single" w:sz="4" w:space="0" w:color="auto"/>
            </w:tcBorders>
            <w:shd w:val="clear" w:color="auto" w:fill="auto"/>
            <w:vAlign w:val="center"/>
            <w:hideMark/>
          </w:tcPr>
          <w:p w14:paraId="0E2A5E34"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sz w:val="16"/>
                <w:szCs w:val="16"/>
                <w:lang w:val="hy-AM"/>
              </w:rPr>
              <w:t>Անասնագոմ</w:t>
            </w:r>
          </w:p>
        </w:tc>
        <w:tc>
          <w:tcPr>
            <w:tcW w:w="464" w:type="pct"/>
            <w:tcBorders>
              <w:top w:val="nil"/>
              <w:left w:val="nil"/>
              <w:bottom w:val="single" w:sz="4" w:space="0" w:color="auto"/>
              <w:right w:val="single" w:sz="4" w:space="0" w:color="auto"/>
            </w:tcBorders>
            <w:shd w:val="clear" w:color="auto" w:fill="auto"/>
            <w:vAlign w:val="center"/>
            <w:hideMark/>
          </w:tcPr>
          <w:p w14:paraId="0A6C9F33" w14:textId="5D77F516"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Երկաթ</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բետոնե սալ</w:t>
            </w:r>
          </w:p>
        </w:tc>
        <w:tc>
          <w:tcPr>
            <w:tcW w:w="627" w:type="pct"/>
            <w:tcBorders>
              <w:top w:val="nil"/>
              <w:left w:val="nil"/>
              <w:bottom w:val="single" w:sz="4" w:space="0" w:color="auto"/>
              <w:right w:val="single" w:sz="4" w:space="0" w:color="auto"/>
            </w:tcBorders>
            <w:shd w:val="clear" w:color="auto" w:fill="auto"/>
            <w:vAlign w:val="center"/>
            <w:hideMark/>
          </w:tcPr>
          <w:p w14:paraId="042424BF"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79A27638" w14:textId="0E4D784D"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291" w:type="pct"/>
            <w:tcBorders>
              <w:top w:val="nil"/>
              <w:left w:val="nil"/>
              <w:bottom w:val="single" w:sz="4" w:space="0" w:color="auto"/>
              <w:right w:val="single" w:sz="4" w:space="0" w:color="auto"/>
            </w:tcBorders>
            <w:shd w:val="clear" w:color="auto" w:fill="auto"/>
            <w:noWrap/>
            <w:vAlign w:val="center"/>
            <w:hideMark/>
          </w:tcPr>
          <w:p w14:paraId="689E4371"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3.6</w:t>
            </w:r>
          </w:p>
        </w:tc>
        <w:tc>
          <w:tcPr>
            <w:tcW w:w="379" w:type="pct"/>
            <w:tcBorders>
              <w:top w:val="nil"/>
              <w:left w:val="nil"/>
              <w:bottom w:val="single" w:sz="4" w:space="0" w:color="auto"/>
              <w:right w:val="single" w:sz="4" w:space="0" w:color="auto"/>
            </w:tcBorders>
            <w:shd w:val="clear" w:color="auto" w:fill="auto"/>
            <w:noWrap/>
            <w:vAlign w:val="center"/>
            <w:hideMark/>
          </w:tcPr>
          <w:p w14:paraId="1A8E450F"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3.6</w:t>
            </w:r>
          </w:p>
        </w:tc>
        <w:tc>
          <w:tcPr>
            <w:tcW w:w="516" w:type="pct"/>
            <w:tcBorders>
              <w:top w:val="nil"/>
              <w:left w:val="nil"/>
              <w:bottom w:val="single" w:sz="4" w:space="0" w:color="auto"/>
              <w:right w:val="single" w:sz="4" w:space="0" w:color="auto"/>
            </w:tcBorders>
            <w:shd w:val="clear" w:color="auto" w:fill="auto"/>
            <w:noWrap/>
            <w:vAlign w:val="center"/>
            <w:hideMark/>
          </w:tcPr>
          <w:p w14:paraId="5EFBFF5A" w14:textId="7F5CFA58"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102,670.0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048014AA" w14:textId="008B6C45"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369,612.0</w:t>
            </w:r>
          </w:p>
        </w:tc>
        <w:tc>
          <w:tcPr>
            <w:tcW w:w="618" w:type="pct"/>
            <w:tcBorders>
              <w:top w:val="nil"/>
              <w:left w:val="nil"/>
              <w:bottom w:val="single" w:sz="4" w:space="0" w:color="auto"/>
              <w:right w:val="single" w:sz="4" w:space="0" w:color="auto"/>
            </w:tcBorders>
            <w:shd w:val="clear" w:color="auto" w:fill="auto"/>
            <w:noWrap/>
            <w:vAlign w:val="center"/>
            <w:hideMark/>
          </w:tcPr>
          <w:p w14:paraId="40A55FA0" w14:textId="4FAE62F8"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369,612.0</w:t>
            </w:r>
          </w:p>
        </w:tc>
      </w:tr>
      <w:tr w:rsidR="00F63FE7" w:rsidRPr="00C96078" w14:paraId="4F38BE40" w14:textId="77777777" w:rsidTr="00F63FE7">
        <w:trPr>
          <w:cantSplit/>
          <w:trHeight w:val="20"/>
          <w:jc w:val="center"/>
        </w:trPr>
        <w:tc>
          <w:tcPr>
            <w:tcW w:w="210" w:type="pct"/>
            <w:vMerge/>
            <w:tcBorders>
              <w:top w:val="nil"/>
              <w:left w:val="single" w:sz="4" w:space="0" w:color="auto"/>
              <w:bottom w:val="single" w:sz="4" w:space="0" w:color="auto"/>
              <w:right w:val="single" w:sz="4" w:space="0" w:color="auto"/>
            </w:tcBorders>
            <w:shd w:val="clear" w:color="auto" w:fill="auto"/>
            <w:hideMark/>
          </w:tcPr>
          <w:p w14:paraId="29748CAE"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7745B21E" w14:textId="161ED0B9" w:rsidR="00262E04" w:rsidRPr="00C96078" w:rsidRDefault="00262E04" w:rsidP="00EC0B72">
            <w:pPr>
              <w:tabs>
                <w:tab w:val="left" w:pos="5040"/>
              </w:tabs>
              <w:rPr>
                <w:rFonts w:ascii="GHEA Grapalat" w:eastAsia="Times New Roman" w:hAnsi="GHEA Grapalat" w:cs="Arial"/>
                <w:color w:val="000000"/>
                <w:sz w:val="16"/>
                <w:szCs w:val="16"/>
              </w:rPr>
            </w:pPr>
            <w:proofErr w:type="spellStart"/>
            <w:r w:rsidRPr="00C96078">
              <w:rPr>
                <w:rFonts w:ascii="GHEA Grapalat" w:eastAsia="Times New Roman" w:hAnsi="GHEA Grapalat" w:cs="Arial"/>
                <w:color w:val="000000"/>
                <w:sz w:val="16"/>
                <w:szCs w:val="16"/>
              </w:rPr>
              <w:t>Պահակատուն</w:t>
            </w:r>
            <w:proofErr w:type="spellEnd"/>
          </w:p>
        </w:tc>
        <w:tc>
          <w:tcPr>
            <w:tcW w:w="464" w:type="pct"/>
            <w:tcBorders>
              <w:top w:val="nil"/>
              <w:left w:val="nil"/>
              <w:bottom w:val="single" w:sz="4" w:space="0" w:color="auto"/>
              <w:right w:val="single" w:sz="4" w:space="0" w:color="auto"/>
            </w:tcBorders>
            <w:shd w:val="clear" w:color="auto" w:fill="auto"/>
            <w:vAlign w:val="center"/>
            <w:hideMark/>
          </w:tcPr>
          <w:p w14:paraId="47CF30F8"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քար</w:t>
            </w:r>
          </w:p>
        </w:tc>
        <w:tc>
          <w:tcPr>
            <w:tcW w:w="627" w:type="pct"/>
            <w:tcBorders>
              <w:top w:val="nil"/>
              <w:left w:val="nil"/>
              <w:bottom w:val="single" w:sz="4" w:space="0" w:color="auto"/>
              <w:right w:val="single" w:sz="4" w:space="0" w:color="auto"/>
            </w:tcBorders>
            <w:shd w:val="clear" w:color="auto" w:fill="auto"/>
            <w:vAlign w:val="center"/>
            <w:hideMark/>
          </w:tcPr>
          <w:p w14:paraId="72966E89"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101B72D0"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4.8</w:t>
            </w:r>
          </w:p>
        </w:tc>
        <w:tc>
          <w:tcPr>
            <w:tcW w:w="291" w:type="pct"/>
            <w:tcBorders>
              <w:top w:val="nil"/>
              <w:left w:val="nil"/>
              <w:bottom w:val="single" w:sz="4" w:space="0" w:color="auto"/>
              <w:right w:val="single" w:sz="4" w:space="0" w:color="auto"/>
            </w:tcBorders>
            <w:shd w:val="clear" w:color="auto" w:fill="auto"/>
            <w:noWrap/>
            <w:vAlign w:val="center"/>
            <w:hideMark/>
          </w:tcPr>
          <w:p w14:paraId="08103E8D" w14:textId="55186B3D"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723C6868"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4.8</w:t>
            </w:r>
          </w:p>
        </w:tc>
        <w:tc>
          <w:tcPr>
            <w:tcW w:w="516" w:type="pct"/>
            <w:tcBorders>
              <w:top w:val="nil"/>
              <w:left w:val="nil"/>
              <w:bottom w:val="single" w:sz="4" w:space="0" w:color="auto"/>
              <w:right w:val="single" w:sz="4" w:space="0" w:color="auto"/>
            </w:tcBorders>
            <w:shd w:val="clear" w:color="auto" w:fill="auto"/>
            <w:noWrap/>
            <w:vAlign w:val="center"/>
            <w:hideMark/>
          </w:tcPr>
          <w:p w14:paraId="127E5F09" w14:textId="609BA9AC"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138,610.0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15109C7C" w14:textId="13733515"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665,328.0</w:t>
            </w:r>
          </w:p>
        </w:tc>
        <w:tc>
          <w:tcPr>
            <w:tcW w:w="618" w:type="pct"/>
            <w:tcBorders>
              <w:top w:val="nil"/>
              <w:left w:val="nil"/>
              <w:bottom w:val="single" w:sz="4" w:space="0" w:color="auto"/>
              <w:right w:val="single" w:sz="4" w:space="0" w:color="auto"/>
            </w:tcBorders>
            <w:shd w:val="clear" w:color="auto" w:fill="auto"/>
            <w:noWrap/>
            <w:vAlign w:val="center"/>
            <w:hideMark/>
          </w:tcPr>
          <w:p w14:paraId="39500E13" w14:textId="2A3C3CDC"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765,127.2</w:t>
            </w:r>
          </w:p>
        </w:tc>
      </w:tr>
      <w:tr w:rsidR="00F63FE7" w:rsidRPr="00C96078" w14:paraId="25E7BFF8" w14:textId="77777777" w:rsidTr="00F63FE7">
        <w:trPr>
          <w:cantSplit/>
          <w:trHeight w:val="20"/>
          <w:jc w:val="center"/>
        </w:trPr>
        <w:tc>
          <w:tcPr>
            <w:tcW w:w="210" w:type="pct"/>
            <w:vMerge/>
            <w:tcBorders>
              <w:top w:val="nil"/>
              <w:left w:val="single" w:sz="4" w:space="0" w:color="auto"/>
              <w:bottom w:val="single" w:sz="4" w:space="0" w:color="auto"/>
              <w:right w:val="single" w:sz="4" w:space="0" w:color="auto"/>
            </w:tcBorders>
            <w:shd w:val="clear" w:color="auto" w:fill="auto"/>
            <w:hideMark/>
          </w:tcPr>
          <w:p w14:paraId="4EE784CD"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22DE875D"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sz w:val="16"/>
                <w:szCs w:val="16"/>
                <w:lang w:val="hy-AM"/>
              </w:rPr>
              <w:t>Ծածկ</w:t>
            </w:r>
          </w:p>
        </w:tc>
        <w:tc>
          <w:tcPr>
            <w:tcW w:w="464" w:type="pct"/>
            <w:tcBorders>
              <w:top w:val="nil"/>
              <w:left w:val="nil"/>
              <w:bottom w:val="single" w:sz="4" w:space="0" w:color="auto"/>
              <w:right w:val="single" w:sz="4" w:space="0" w:color="auto"/>
            </w:tcBorders>
            <w:shd w:val="clear" w:color="auto" w:fill="auto"/>
            <w:vAlign w:val="center"/>
            <w:hideMark/>
          </w:tcPr>
          <w:p w14:paraId="4DFBBAEC"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մետաղ</w:t>
            </w:r>
          </w:p>
        </w:tc>
        <w:tc>
          <w:tcPr>
            <w:tcW w:w="627" w:type="pct"/>
            <w:tcBorders>
              <w:top w:val="nil"/>
              <w:left w:val="nil"/>
              <w:bottom w:val="single" w:sz="4" w:space="0" w:color="auto"/>
              <w:right w:val="single" w:sz="4" w:space="0" w:color="auto"/>
            </w:tcBorders>
            <w:shd w:val="clear" w:color="auto" w:fill="auto"/>
            <w:vAlign w:val="center"/>
            <w:hideMark/>
          </w:tcPr>
          <w:p w14:paraId="4D3EDC28"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2</w:t>
            </w:r>
          </w:p>
        </w:tc>
        <w:tc>
          <w:tcPr>
            <w:tcW w:w="634" w:type="pct"/>
            <w:tcBorders>
              <w:top w:val="nil"/>
              <w:left w:val="nil"/>
              <w:bottom w:val="single" w:sz="4" w:space="0" w:color="auto"/>
              <w:right w:val="single" w:sz="4" w:space="0" w:color="auto"/>
            </w:tcBorders>
            <w:shd w:val="clear" w:color="auto" w:fill="auto"/>
            <w:noWrap/>
            <w:vAlign w:val="center"/>
            <w:hideMark/>
          </w:tcPr>
          <w:p w14:paraId="7F90BDFF" w14:textId="2AA8F354"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291" w:type="pct"/>
            <w:tcBorders>
              <w:top w:val="nil"/>
              <w:left w:val="nil"/>
              <w:bottom w:val="single" w:sz="4" w:space="0" w:color="auto"/>
              <w:right w:val="single" w:sz="4" w:space="0" w:color="auto"/>
            </w:tcBorders>
            <w:shd w:val="clear" w:color="auto" w:fill="auto"/>
            <w:noWrap/>
            <w:vAlign w:val="center"/>
            <w:hideMark/>
          </w:tcPr>
          <w:p w14:paraId="6ED5ED2C"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30.5</w:t>
            </w:r>
          </w:p>
        </w:tc>
        <w:tc>
          <w:tcPr>
            <w:tcW w:w="379" w:type="pct"/>
            <w:tcBorders>
              <w:top w:val="nil"/>
              <w:left w:val="nil"/>
              <w:bottom w:val="single" w:sz="4" w:space="0" w:color="auto"/>
              <w:right w:val="single" w:sz="4" w:space="0" w:color="auto"/>
            </w:tcBorders>
            <w:shd w:val="clear" w:color="auto" w:fill="auto"/>
            <w:noWrap/>
            <w:vAlign w:val="center"/>
            <w:hideMark/>
          </w:tcPr>
          <w:p w14:paraId="1FF8B5D6"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30.5</w:t>
            </w:r>
          </w:p>
        </w:tc>
        <w:tc>
          <w:tcPr>
            <w:tcW w:w="516" w:type="pct"/>
            <w:tcBorders>
              <w:top w:val="nil"/>
              <w:left w:val="nil"/>
              <w:bottom w:val="single" w:sz="4" w:space="0" w:color="auto"/>
              <w:right w:val="single" w:sz="4" w:space="0" w:color="auto"/>
            </w:tcBorders>
            <w:shd w:val="clear" w:color="auto" w:fill="auto"/>
            <w:noWrap/>
            <w:vAlign w:val="center"/>
            <w:hideMark/>
          </w:tcPr>
          <w:p w14:paraId="2364882B" w14:textId="3DA7968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35,930.0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62C8A0A7" w14:textId="6CB9EB8C"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1,095,865.0</w:t>
            </w:r>
          </w:p>
        </w:tc>
        <w:tc>
          <w:tcPr>
            <w:tcW w:w="618" w:type="pct"/>
            <w:tcBorders>
              <w:top w:val="nil"/>
              <w:left w:val="nil"/>
              <w:bottom w:val="single" w:sz="4" w:space="0" w:color="auto"/>
              <w:right w:val="single" w:sz="4" w:space="0" w:color="auto"/>
            </w:tcBorders>
            <w:shd w:val="clear" w:color="auto" w:fill="auto"/>
            <w:noWrap/>
            <w:vAlign w:val="center"/>
            <w:hideMark/>
          </w:tcPr>
          <w:p w14:paraId="45C80800" w14:textId="725F2064"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1,095,865.0</w:t>
            </w:r>
          </w:p>
        </w:tc>
      </w:tr>
      <w:tr w:rsidR="00F63FE7" w:rsidRPr="00C96078" w14:paraId="61D911FB" w14:textId="77777777" w:rsidTr="00F63FE7">
        <w:trPr>
          <w:cantSplit/>
          <w:trHeight w:val="20"/>
          <w:jc w:val="center"/>
        </w:trPr>
        <w:tc>
          <w:tcPr>
            <w:tcW w:w="210" w:type="pct"/>
            <w:vMerge/>
            <w:tcBorders>
              <w:top w:val="nil"/>
              <w:left w:val="single" w:sz="4" w:space="0" w:color="auto"/>
              <w:bottom w:val="single" w:sz="4" w:space="0" w:color="auto"/>
              <w:right w:val="single" w:sz="4" w:space="0" w:color="auto"/>
            </w:tcBorders>
            <w:shd w:val="clear" w:color="auto" w:fill="auto"/>
            <w:hideMark/>
          </w:tcPr>
          <w:p w14:paraId="46BC4A03"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4070226B"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sz w:val="16"/>
                <w:szCs w:val="16"/>
                <w:lang w:val="hy-AM"/>
              </w:rPr>
              <w:t>Անասնագոմ</w:t>
            </w:r>
          </w:p>
        </w:tc>
        <w:tc>
          <w:tcPr>
            <w:tcW w:w="464" w:type="pct"/>
            <w:tcBorders>
              <w:top w:val="nil"/>
              <w:left w:val="nil"/>
              <w:bottom w:val="single" w:sz="4" w:space="0" w:color="auto"/>
              <w:right w:val="single" w:sz="4" w:space="0" w:color="auto"/>
            </w:tcBorders>
            <w:shd w:val="clear" w:color="auto" w:fill="auto"/>
            <w:vAlign w:val="center"/>
            <w:hideMark/>
          </w:tcPr>
          <w:p w14:paraId="28E527BB" w14:textId="77777777" w:rsidR="00262E04" w:rsidRPr="00C96078" w:rsidRDefault="00262E04" w:rsidP="00EC0B72">
            <w:pPr>
              <w:tabs>
                <w:tab w:val="left" w:pos="5040"/>
              </w:tabs>
              <w:rPr>
                <w:rFonts w:ascii="GHEA Grapalat" w:eastAsia="Times New Roman" w:hAnsi="GHEA Grapalat" w:cs="Arial"/>
                <w:color w:val="000000"/>
                <w:sz w:val="16"/>
                <w:szCs w:val="16"/>
                <w:lang w:val="hy-AM"/>
              </w:rPr>
            </w:pPr>
            <w:r w:rsidRPr="00C96078">
              <w:rPr>
                <w:rFonts w:ascii="GHEA Grapalat" w:eastAsia="Times New Roman" w:hAnsi="GHEA Grapalat" w:cs="Arial"/>
                <w:color w:val="000000"/>
                <w:sz w:val="16"/>
                <w:szCs w:val="16"/>
                <w:lang w:val="hy-AM"/>
              </w:rPr>
              <w:t>քար</w:t>
            </w:r>
          </w:p>
        </w:tc>
        <w:tc>
          <w:tcPr>
            <w:tcW w:w="627" w:type="pct"/>
            <w:tcBorders>
              <w:top w:val="nil"/>
              <w:left w:val="nil"/>
              <w:bottom w:val="single" w:sz="4" w:space="0" w:color="auto"/>
              <w:right w:val="single" w:sz="4" w:space="0" w:color="auto"/>
            </w:tcBorders>
            <w:shd w:val="clear" w:color="auto" w:fill="auto"/>
            <w:vAlign w:val="center"/>
            <w:hideMark/>
          </w:tcPr>
          <w:p w14:paraId="7A3207FF"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6C69C462" w14:textId="016311FC"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291" w:type="pct"/>
            <w:tcBorders>
              <w:top w:val="nil"/>
              <w:left w:val="nil"/>
              <w:bottom w:val="single" w:sz="4" w:space="0" w:color="auto"/>
              <w:right w:val="single" w:sz="4" w:space="0" w:color="auto"/>
            </w:tcBorders>
            <w:shd w:val="clear" w:color="auto" w:fill="auto"/>
            <w:noWrap/>
            <w:vAlign w:val="center"/>
            <w:hideMark/>
          </w:tcPr>
          <w:p w14:paraId="309FE275"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61.4</w:t>
            </w:r>
          </w:p>
        </w:tc>
        <w:tc>
          <w:tcPr>
            <w:tcW w:w="379" w:type="pct"/>
            <w:tcBorders>
              <w:top w:val="nil"/>
              <w:left w:val="nil"/>
              <w:bottom w:val="single" w:sz="4" w:space="0" w:color="auto"/>
              <w:right w:val="single" w:sz="4" w:space="0" w:color="auto"/>
            </w:tcBorders>
            <w:shd w:val="clear" w:color="auto" w:fill="auto"/>
            <w:noWrap/>
            <w:vAlign w:val="center"/>
            <w:hideMark/>
          </w:tcPr>
          <w:p w14:paraId="00BF69EA"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61.4</w:t>
            </w:r>
          </w:p>
        </w:tc>
        <w:tc>
          <w:tcPr>
            <w:tcW w:w="516" w:type="pct"/>
            <w:tcBorders>
              <w:top w:val="nil"/>
              <w:left w:val="nil"/>
              <w:bottom w:val="single" w:sz="4" w:space="0" w:color="auto"/>
              <w:right w:val="single" w:sz="4" w:space="0" w:color="auto"/>
            </w:tcBorders>
            <w:shd w:val="clear" w:color="auto" w:fill="auto"/>
            <w:noWrap/>
            <w:vAlign w:val="center"/>
            <w:hideMark/>
          </w:tcPr>
          <w:p w14:paraId="4A4EED74" w14:textId="62F7F0A3"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119,910.0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50F864DD" w14:textId="5280546D"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7,362,474.0</w:t>
            </w:r>
          </w:p>
        </w:tc>
        <w:tc>
          <w:tcPr>
            <w:tcW w:w="618" w:type="pct"/>
            <w:tcBorders>
              <w:top w:val="nil"/>
              <w:left w:val="nil"/>
              <w:bottom w:val="single" w:sz="4" w:space="0" w:color="auto"/>
              <w:right w:val="single" w:sz="4" w:space="0" w:color="auto"/>
            </w:tcBorders>
            <w:shd w:val="clear" w:color="auto" w:fill="auto"/>
            <w:noWrap/>
            <w:vAlign w:val="center"/>
            <w:hideMark/>
          </w:tcPr>
          <w:p w14:paraId="644262E7" w14:textId="7DE17A0A"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7,362,474.0</w:t>
            </w:r>
          </w:p>
        </w:tc>
      </w:tr>
      <w:tr w:rsidR="00F63FE7" w:rsidRPr="00C96078" w14:paraId="6A8C5E57" w14:textId="77777777" w:rsidTr="00F63FE7">
        <w:trPr>
          <w:cantSplit/>
          <w:trHeight w:val="20"/>
          <w:jc w:val="center"/>
        </w:trPr>
        <w:tc>
          <w:tcPr>
            <w:tcW w:w="210" w:type="pct"/>
            <w:vMerge/>
            <w:tcBorders>
              <w:top w:val="nil"/>
              <w:left w:val="single" w:sz="4" w:space="0" w:color="auto"/>
              <w:bottom w:val="single" w:sz="4" w:space="0" w:color="auto"/>
              <w:right w:val="single" w:sz="4" w:space="0" w:color="auto"/>
            </w:tcBorders>
            <w:shd w:val="clear" w:color="auto" w:fill="auto"/>
            <w:hideMark/>
          </w:tcPr>
          <w:p w14:paraId="5F93B0C2"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3FF0F5DE" w14:textId="45457ED0"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Սանհանգույց</w:t>
            </w:r>
          </w:p>
        </w:tc>
        <w:tc>
          <w:tcPr>
            <w:tcW w:w="464" w:type="pct"/>
            <w:tcBorders>
              <w:top w:val="nil"/>
              <w:left w:val="nil"/>
              <w:bottom w:val="single" w:sz="4" w:space="0" w:color="auto"/>
              <w:right w:val="single" w:sz="4" w:space="0" w:color="auto"/>
            </w:tcBorders>
            <w:shd w:val="clear" w:color="auto" w:fill="auto"/>
            <w:vAlign w:val="center"/>
            <w:hideMark/>
          </w:tcPr>
          <w:p w14:paraId="1A151500" w14:textId="5E022508"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Երկաթ</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բետոնե սալ</w:t>
            </w:r>
          </w:p>
        </w:tc>
        <w:tc>
          <w:tcPr>
            <w:tcW w:w="627" w:type="pct"/>
            <w:tcBorders>
              <w:top w:val="nil"/>
              <w:left w:val="nil"/>
              <w:bottom w:val="single" w:sz="4" w:space="0" w:color="auto"/>
              <w:right w:val="single" w:sz="4" w:space="0" w:color="auto"/>
            </w:tcBorders>
            <w:shd w:val="clear" w:color="auto" w:fill="auto"/>
            <w:vAlign w:val="center"/>
            <w:hideMark/>
          </w:tcPr>
          <w:p w14:paraId="35D36230"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096AA654" w14:textId="6B4E7A80"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291" w:type="pct"/>
            <w:tcBorders>
              <w:top w:val="nil"/>
              <w:left w:val="nil"/>
              <w:bottom w:val="single" w:sz="4" w:space="0" w:color="auto"/>
              <w:right w:val="single" w:sz="4" w:space="0" w:color="auto"/>
            </w:tcBorders>
            <w:shd w:val="clear" w:color="auto" w:fill="auto"/>
            <w:noWrap/>
            <w:vAlign w:val="center"/>
            <w:hideMark/>
          </w:tcPr>
          <w:p w14:paraId="5B7BA4A7"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3.3</w:t>
            </w:r>
          </w:p>
        </w:tc>
        <w:tc>
          <w:tcPr>
            <w:tcW w:w="379" w:type="pct"/>
            <w:tcBorders>
              <w:top w:val="nil"/>
              <w:left w:val="nil"/>
              <w:bottom w:val="single" w:sz="4" w:space="0" w:color="auto"/>
              <w:right w:val="single" w:sz="4" w:space="0" w:color="auto"/>
            </w:tcBorders>
            <w:shd w:val="clear" w:color="auto" w:fill="auto"/>
            <w:noWrap/>
            <w:vAlign w:val="center"/>
            <w:hideMark/>
          </w:tcPr>
          <w:p w14:paraId="31688717" w14:textId="77777777"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3.3</w:t>
            </w:r>
          </w:p>
        </w:tc>
        <w:tc>
          <w:tcPr>
            <w:tcW w:w="516" w:type="pct"/>
            <w:tcBorders>
              <w:top w:val="nil"/>
              <w:left w:val="nil"/>
              <w:bottom w:val="single" w:sz="4" w:space="0" w:color="auto"/>
              <w:right w:val="single" w:sz="4" w:space="0" w:color="auto"/>
            </w:tcBorders>
            <w:shd w:val="clear" w:color="auto" w:fill="auto"/>
            <w:noWrap/>
            <w:vAlign w:val="center"/>
            <w:hideMark/>
          </w:tcPr>
          <w:p w14:paraId="121350D4" w14:textId="72D53123"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77,000.0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0A1095D5" w14:textId="43CBA5BC"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254,100.0</w:t>
            </w:r>
          </w:p>
        </w:tc>
        <w:tc>
          <w:tcPr>
            <w:tcW w:w="618" w:type="pct"/>
            <w:tcBorders>
              <w:top w:val="nil"/>
              <w:left w:val="nil"/>
              <w:bottom w:val="single" w:sz="4" w:space="0" w:color="auto"/>
              <w:right w:val="single" w:sz="4" w:space="0" w:color="auto"/>
            </w:tcBorders>
            <w:shd w:val="clear" w:color="auto" w:fill="auto"/>
            <w:noWrap/>
            <w:vAlign w:val="center"/>
            <w:hideMark/>
          </w:tcPr>
          <w:p w14:paraId="3950C46D" w14:textId="405EB6B2" w:rsidR="00262E04" w:rsidRPr="00C96078" w:rsidRDefault="00262E04" w:rsidP="00C96078">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254,100.0</w:t>
            </w:r>
          </w:p>
        </w:tc>
      </w:tr>
      <w:tr w:rsidR="00F63FE7" w:rsidRPr="00C96078" w14:paraId="527ED9A2" w14:textId="77777777" w:rsidTr="00F63FE7">
        <w:trPr>
          <w:cantSplit/>
          <w:trHeight w:val="20"/>
          <w:jc w:val="center"/>
        </w:trPr>
        <w:tc>
          <w:tcPr>
            <w:tcW w:w="210" w:type="pct"/>
            <w:tcBorders>
              <w:top w:val="nil"/>
              <w:left w:val="single" w:sz="4" w:space="0" w:color="auto"/>
              <w:bottom w:val="single" w:sz="4" w:space="0" w:color="auto"/>
              <w:right w:val="single" w:sz="4" w:space="0" w:color="auto"/>
            </w:tcBorders>
            <w:shd w:val="clear" w:color="auto" w:fill="auto"/>
            <w:noWrap/>
            <w:hideMark/>
          </w:tcPr>
          <w:p w14:paraId="260C1A28" w14:textId="77777777" w:rsidR="00262E04" w:rsidRPr="00C96078" w:rsidRDefault="00262E04" w:rsidP="000A2F9F">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2</w:t>
            </w:r>
          </w:p>
        </w:tc>
        <w:tc>
          <w:tcPr>
            <w:tcW w:w="109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9542F3F"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rPr>
              <w:t>Ենթաընդհանուր</w:t>
            </w:r>
            <w:r w:rsidRPr="00C96078">
              <w:rPr>
                <w:rFonts w:ascii="GHEA Grapalat" w:eastAsia="Times New Roman" w:hAnsi="GHEA Grapalat" w:cs="Arial"/>
                <w:b/>
                <w:bCs/>
                <w:color w:val="000000"/>
                <w:sz w:val="16"/>
                <w:szCs w:val="16"/>
              </w:rPr>
              <w:t xml:space="preserve"> (</w:t>
            </w:r>
            <w:r w:rsidRPr="00C96078">
              <w:rPr>
                <w:rFonts w:ascii="GHEA Grapalat" w:eastAsia="Times New Roman" w:hAnsi="GHEA Grapalat" w:cs="Arial"/>
                <w:b/>
                <w:bCs/>
                <w:color w:val="000000"/>
                <w:sz w:val="16"/>
                <w:szCs w:val="16"/>
                <w:lang w:val="hy-AM"/>
              </w:rPr>
              <w:t>Ա</w:t>
            </w:r>
            <w:r w:rsidRPr="00C96078">
              <w:rPr>
                <w:rFonts w:ascii="GHEA Grapalat" w:eastAsia="Times New Roman" w:hAnsi="GHEA Grapalat" w:cs="Arial"/>
                <w:b/>
                <w:bCs/>
                <w:color w:val="000000"/>
                <w:sz w:val="16"/>
                <w:szCs w:val="16"/>
              </w:rPr>
              <w:t>1)</w:t>
            </w:r>
          </w:p>
        </w:tc>
        <w:tc>
          <w:tcPr>
            <w:tcW w:w="627" w:type="pct"/>
            <w:tcBorders>
              <w:top w:val="nil"/>
              <w:left w:val="nil"/>
              <w:bottom w:val="single" w:sz="4" w:space="0" w:color="auto"/>
              <w:right w:val="single" w:sz="4" w:space="0" w:color="auto"/>
            </w:tcBorders>
            <w:shd w:val="clear" w:color="auto" w:fill="auto"/>
            <w:noWrap/>
            <w:vAlign w:val="center"/>
            <w:hideMark/>
          </w:tcPr>
          <w:p w14:paraId="6DA55EFF"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9</w:t>
            </w:r>
          </w:p>
        </w:tc>
        <w:tc>
          <w:tcPr>
            <w:tcW w:w="634" w:type="pct"/>
            <w:tcBorders>
              <w:top w:val="nil"/>
              <w:left w:val="nil"/>
              <w:bottom w:val="single" w:sz="4" w:space="0" w:color="auto"/>
              <w:right w:val="single" w:sz="4" w:space="0" w:color="auto"/>
            </w:tcBorders>
            <w:shd w:val="clear" w:color="auto" w:fill="auto"/>
            <w:noWrap/>
            <w:vAlign w:val="center"/>
            <w:hideMark/>
          </w:tcPr>
          <w:p w14:paraId="7C3A580A"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300.4</w:t>
            </w:r>
          </w:p>
        </w:tc>
        <w:tc>
          <w:tcPr>
            <w:tcW w:w="291" w:type="pct"/>
            <w:tcBorders>
              <w:top w:val="nil"/>
              <w:left w:val="nil"/>
              <w:bottom w:val="single" w:sz="4" w:space="0" w:color="auto"/>
              <w:right w:val="single" w:sz="4" w:space="0" w:color="auto"/>
            </w:tcBorders>
            <w:shd w:val="clear" w:color="auto" w:fill="auto"/>
            <w:noWrap/>
            <w:vAlign w:val="center"/>
            <w:hideMark/>
          </w:tcPr>
          <w:p w14:paraId="65507E21"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98.8</w:t>
            </w:r>
          </w:p>
        </w:tc>
        <w:tc>
          <w:tcPr>
            <w:tcW w:w="379" w:type="pct"/>
            <w:tcBorders>
              <w:top w:val="nil"/>
              <w:left w:val="nil"/>
              <w:bottom w:val="single" w:sz="4" w:space="0" w:color="auto"/>
              <w:right w:val="single" w:sz="4" w:space="0" w:color="auto"/>
            </w:tcBorders>
            <w:shd w:val="clear" w:color="auto" w:fill="auto"/>
            <w:noWrap/>
            <w:vAlign w:val="center"/>
            <w:hideMark/>
          </w:tcPr>
          <w:p w14:paraId="5C0393A0"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399.2</w:t>
            </w:r>
          </w:p>
        </w:tc>
        <w:tc>
          <w:tcPr>
            <w:tcW w:w="516" w:type="pct"/>
            <w:tcBorders>
              <w:top w:val="nil"/>
              <w:left w:val="nil"/>
              <w:bottom w:val="single" w:sz="4" w:space="0" w:color="auto"/>
              <w:right w:val="single" w:sz="4" w:space="0" w:color="auto"/>
            </w:tcBorders>
            <w:shd w:val="clear" w:color="auto" w:fill="auto"/>
            <w:noWrap/>
            <w:vAlign w:val="center"/>
            <w:hideMark/>
          </w:tcPr>
          <w:p w14:paraId="10434096"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627" w:type="pct"/>
            <w:tcBorders>
              <w:top w:val="nil"/>
              <w:left w:val="nil"/>
              <w:bottom w:val="single" w:sz="4" w:space="0" w:color="auto"/>
              <w:right w:val="single" w:sz="4" w:space="0" w:color="auto"/>
            </w:tcBorders>
            <w:shd w:val="clear" w:color="auto" w:fill="auto"/>
            <w:noWrap/>
            <w:vAlign w:val="center"/>
            <w:hideMark/>
          </w:tcPr>
          <w:p w14:paraId="7F117DB3" w14:textId="15FB4778"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33,648,845.0</w:t>
            </w:r>
          </w:p>
        </w:tc>
        <w:tc>
          <w:tcPr>
            <w:tcW w:w="623" w:type="pct"/>
            <w:gridSpan w:val="2"/>
            <w:tcBorders>
              <w:top w:val="nil"/>
              <w:left w:val="nil"/>
              <w:bottom w:val="single" w:sz="4" w:space="0" w:color="auto"/>
              <w:right w:val="single" w:sz="4" w:space="0" w:color="auto"/>
            </w:tcBorders>
            <w:shd w:val="clear" w:color="auto" w:fill="auto"/>
            <w:noWrap/>
            <w:vAlign w:val="center"/>
            <w:hideMark/>
          </w:tcPr>
          <w:p w14:paraId="5D10399B" w14:textId="4617E5D8"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37,333,864.1</w:t>
            </w:r>
          </w:p>
        </w:tc>
      </w:tr>
      <w:tr w:rsidR="00F63FE7" w:rsidRPr="00C96078" w14:paraId="4BBE89A8" w14:textId="77777777" w:rsidTr="00F63FE7">
        <w:trPr>
          <w:cantSplit/>
          <w:trHeight w:val="28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FEC06"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Sylfaen"/>
                <w:b/>
                <w:bCs/>
                <w:color w:val="000000"/>
                <w:sz w:val="16"/>
                <w:szCs w:val="16"/>
                <w:lang w:val="ru-RU"/>
              </w:rPr>
              <w:t>Ա</w:t>
            </w:r>
            <w:r w:rsidRPr="00C96078">
              <w:rPr>
                <w:rFonts w:ascii="GHEA Grapalat" w:eastAsia="Times New Roman" w:hAnsi="GHEA Grapalat" w:cs="Sylfaen"/>
                <w:b/>
                <w:bCs/>
                <w:color w:val="000000"/>
                <w:sz w:val="16"/>
                <w:szCs w:val="16"/>
              </w:rPr>
              <w:t xml:space="preserve">2. </w:t>
            </w:r>
            <w:r w:rsidRPr="00C96078">
              <w:rPr>
                <w:rFonts w:ascii="GHEA Grapalat" w:eastAsia="Times New Roman" w:hAnsi="GHEA Grapalat" w:cs="Sylfaen"/>
                <w:b/>
                <w:bCs/>
                <w:color w:val="000000"/>
                <w:sz w:val="16"/>
                <w:szCs w:val="16"/>
                <w:lang w:val="ru-RU"/>
              </w:rPr>
              <w:t>Ձեռնարկատիրական</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գործունեության</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շինություններ</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որոնց</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գործունեությունը</w:t>
            </w:r>
            <w:r w:rsidRPr="00C96078">
              <w:rPr>
                <w:rFonts w:ascii="GHEA Grapalat" w:eastAsia="Times New Roman" w:hAnsi="GHEA Grapalat" w:cs="Sylfaen"/>
                <w:b/>
                <w:bCs/>
                <w:color w:val="000000"/>
                <w:sz w:val="16"/>
                <w:szCs w:val="16"/>
              </w:rPr>
              <w:t xml:space="preserve"> </w:t>
            </w:r>
            <w:r w:rsidRPr="00C96078">
              <w:rPr>
                <w:rFonts w:ascii="GHEA Grapalat" w:eastAsia="Times New Roman" w:hAnsi="GHEA Grapalat" w:cs="Sylfaen"/>
                <w:b/>
                <w:bCs/>
                <w:color w:val="000000"/>
                <w:sz w:val="16"/>
                <w:szCs w:val="16"/>
                <w:lang w:val="ru-RU"/>
              </w:rPr>
              <w:t>կդադարեցվի</w:t>
            </w:r>
          </w:p>
        </w:tc>
      </w:tr>
      <w:tr w:rsidR="00F63FE7" w:rsidRPr="00C96078" w14:paraId="7DAA38D0" w14:textId="77777777" w:rsidTr="00F63FE7">
        <w:trPr>
          <w:cantSplit/>
          <w:trHeight w:val="20"/>
          <w:jc w:val="center"/>
        </w:trPr>
        <w:tc>
          <w:tcPr>
            <w:tcW w:w="210" w:type="pct"/>
            <w:tcBorders>
              <w:top w:val="nil"/>
              <w:left w:val="single" w:sz="4" w:space="0" w:color="auto"/>
              <w:bottom w:val="single" w:sz="4" w:space="0" w:color="auto"/>
              <w:right w:val="single" w:sz="4" w:space="0" w:color="auto"/>
            </w:tcBorders>
            <w:shd w:val="clear" w:color="auto" w:fill="auto"/>
            <w:hideMark/>
          </w:tcPr>
          <w:p w14:paraId="67B3C5F3"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1" w:type="pct"/>
            <w:tcBorders>
              <w:top w:val="nil"/>
              <w:left w:val="nil"/>
              <w:bottom w:val="single" w:sz="4" w:space="0" w:color="auto"/>
              <w:right w:val="single" w:sz="4" w:space="0" w:color="auto"/>
            </w:tcBorders>
            <w:shd w:val="clear" w:color="auto" w:fill="auto"/>
            <w:vAlign w:val="center"/>
            <w:hideMark/>
          </w:tcPr>
          <w:p w14:paraId="76BDE5E6"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Կրպակ</w:t>
            </w:r>
          </w:p>
        </w:tc>
        <w:tc>
          <w:tcPr>
            <w:tcW w:w="464" w:type="pct"/>
            <w:tcBorders>
              <w:top w:val="nil"/>
              <w:left w:val="nil"/>
              <w:bottom w:val="single" w:sz="4" w:space="0" w:color="auto"/>
              <w:right w:val="single" w:sz="4" w:space="0" w:color="auto"/>
            </w:tcBorders>
            <w:shd w:val="clear" w:color="auto" w:fill="auto"/>
            <w:vAlign w:val="center"/>
            <w:hideMark/>
          </w:tcPr>
          <w:p w14:paraId="6E299499" w14:textId="08F5E0E6" w:rsidR="00262E04" w:rsidRPr="00C96078" w:rsidRDefault="00076A8A"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Մ</w:t>
            </w:r>
            <w:r w:rsidR="00262E04" w:rsidRPr="00C96078">
              <w:rPr>
                <w:rFonts w:ascii="GHEA Grapalat" w:eastAsia="Times New Roman" w:hAnsi="GHEA Grapalat" w:cs="Arial"/>
                <w:color w:val="000000"/>
                <w:sz w:val="16"/>
                <w:szCs w:val="16"/>
                <w:lang w:val="hy-AM"/>
              </w:rPr>
              <w:t>ետա</w:t>
            </w:r>
            <w:r w:rsidRPr="00C96078">
              <w:rPr>
                <w:rFonts w:ascii="GHEA Grapalat" w:eastAsia="Times New Roman" w:hAnsi="GHEA Grapalat" w:cs="Arial"/>
                <w:color w:val="000000"/>
                <w:sz w:val="16"/>
                <w:szCs w:val="16"/>
                <w:lang w:val="hy-AM"/>
              </w:rPr>
              <w:t>-</w:t>
            </w:r>
            <w:r w:rsidR="00262E04" w:rsidRPr="00C96078">
              <w:rPr>
                <w:rFonts w:ascii="GHEA Grapalat" w:eastAsia="Times New Roman" w:hAnsi="GHEA Grapalat" w:cs="Arial"/>
                <w:color w:val="000000"/>
                <w:sz w:val="16"/>
                <w:szCs w:val="16"/>
                <w:lang w:val="hy-AM"/>
              </w:rPr>
              <w:t>ղապլաստ</w:t>
            </w:r>
          </w:p>
        </w:tc>
        <w:tc>
          <w:tcPr>
            <w:tcW w:w="627" w:type="pct"/>
            <w:tcBorders>
              <w:top w:val="nil"/>
              <w:left w:val="nil"/>
              <w:bottom w:val="single" w:sz="4" w:space="0" w:color="auto"/>
              <w:right w:val="single" w:sz="4" w:space="0" w:color="auto"/>
            </w:tcBorders>
            <w:shd w:val="clear" w:color="auto" w:fill="auto"/>
            <w:vAlign w:val="center"/>
            <w:hideMark/>
          </w:tcPr>
          <w:p w14:paraId="4C36AF16"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68E7C26B" w14:textId="3795D9CA"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291" w:type="pct"/>
            <w:tcBorders>
              <w:top w:val="nil"/>
              <w:left w:val="nil"/>
              <w:bottom w:val="single" w:sz="4" w:space="0" w:color="auto"/>
              <w:right w:val="single" w:sz="4" w:space="0" w:color="auto"/>
            </w:tcBorders>
            <w:shd w:val="clear" w:color="auto" w:fill="auto"/>
            <w:noWrap/>
            <w:vAlign w:val="center"/>
            <w:hideMark/>
          </w:tcPr>
          <w:p w14:paraId="1E1A8480"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2.8</w:t>
            </w:r>
          </w:p>
        </w:tc>
        <w:tc>
          <w:tcPr>
            <w:tcW w:w="379" w:type="pct"/>
            <w:tcBorders>
              <w:top w:val="nil"/>
              <w:left w:val="nil"/>
              <w:bottom w:val="single" w:sz="4" w:space="0" w:color="auto"/>
              <w:right w:val="single" w:sz="4" w:space="0" w:color="auto"/>
            </w:tcBorders>
            <w:shd w:val="clear" w:color="auto" w:fill="auto"/>
            <w:noWrap/>
            <w:vAlign w:val="center"/>
            <w:hideMark/>
          </w:tcPr>
          <w:p w14:paraId="7A59DF1D"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2.8</w:t>
            </w:r>
          </w:p>
        </w:tc>
        <w:tc>
          <w:tcPr>
            <w:tcW w:w="516" w:type="pct"/>
            <w:tcBorders>
              <w:top w:val="nil"/>
              <w:left w:val="nil"/>
              <w:bottom w:val="single" w:sz="4" w:space="0" w:color="auto"/>
              <w:right w:val="single" w:sz="4" w:space="0" w:color="auto"/>
            </w:tcBorders>
            <w:shd w:val="clear" w:color="auto" w:fill="auto"/>
            <w:noWrap/>
            <w:vAlign w:val="center"/>
            <w:hideMark/>
          </w:tcPr>
          <w:p w14:paraId="64D159B6" w14:textId="0930EEAE"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154,010.0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4E6B96D3" w14:textId="25516020"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431,228.0</w:t>
            </w:r>
          </w:p>
        </w:tc>
        <w:tc>
          <w:tcPr>
            <w:tcW w:w="618" w:type="pct"/>
            <w:tcBorders>
              <w:top w:val="nil"/>
              <w:left w:val="nil"/>
              <w:bottom w:val="single" w:sz="4" w:space="0" w:color="auto"/>
              <w:right w:val="single" w:sz="4" w:space="0" w:color="auto"/>
            </w:tcBorders>
            <w:shd w:val="clear" w:color="auto" w:fill="auto"/>
            <w:noWrap/>
            <w:vAlign w:val="center"/>
            <w:hideMark/>
          </w:tcPr>
          <w:p w14:paraId="1085F239" w14:textId="0CE45946"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431,228.0</w:t>
            </w:r>
          </w:p>
        </w:tc>
      </w:tr>
      <w:tr w:rsidR="00F63FE7" w:rsidRPr="00C96078" w14:paraId="5A5D33A7" w14:textId="77777777" w:rsidTr="00F63FE7">
        <w:trPr>
          <w:cantSplit/>
          <w:trHeight w:val="20"/>
          <w:jc w:val="center"/>
        </w:trPr>
        <w:tc>
          <w:tcPr>
            <w:tcW w:w="210" w:type="pct"/>
            <w:vMerge w:val="restart"/>
            <w:tcBorders>
              <w:top w:val="nil"/>
              <w:left w:val="single" w:sz="4" w:space="0" w:color="auto"/>
              <w:bottom w:val="single" w:sz="4" w:space="0" w:color="000000"/>
              <w:right w:val="single" w:sz="4" w:space="0" w:color="auto"/>
            </w:tcBorders>
            <w:shd w:val="clear" w:color="auto" w:fill="auto"/>
            <w:hideMark/>
          </w:tcPr>
          <w:p w14:paraId="0652880A"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1" w:type="pct"/>
            <w:tcBorders>
              <w:top w:val="nil"/>
              <w:left w:val="nil"/>
              <w:bottom w:val="single" w:sz="4" w:space="0" w:color="auto"/>
              <w:right w:val="single" w:sz="4" w:space="0" w:color="auto"/>
            </w:tcBorders>
            <w:shd w:val="clear" w:color="auto" w:fill="auto"/>
            <w:vAlign w:val="center"/>
            <w:hideMark/>
          </w:tcPr>
          <w:p w14:paraId="2739A081" w14:textId="373A16E9"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sz w:val="16"/>
                <w:szCs w:val="16"/>
                <w:lang w:val="hy-AM"/>
              </w:rPr>
              <w:t>Ավտոլվացում-խանութ</w:t>
            </w:r>
          </w:p>
        </w:tc>
        <w:tc>
          <w:tcPr>
            <w:tcW w:w="464" w:type="pct"/>
            <w:tcBorders>
              <w:top w:val="nil"/>
              <w:left w:val="nil"/>
              <w:bottom w:val="single" w:sz="4" w:space="0" w:color="auto"/>
              <w:right w:val="single" w:sz="4" w:space="0" w:color="auto"/>
            </w:tcBorders>
            <w:shd w:val="clear" w:color="auto" w:fill="auto"/>
            <w:vAlign w:val="center"/>
            <w:hideMark/>
          </w:tcPr>
          <w:p w14:paraId="68CF4988" w14:textId="2F417A85"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Երկաթ</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բետոն</w:t>
            </w:r>
          </w:p>
        </w:tc>
        <w:tc>
          <w:tcPr>
            <w:tcW w:w="627" w:type="pct"/>
            <w:tcBorders>
              <w:top w:val="nil"/>
              <w:left w:val="nil"/>
              <w:bottom w:val="single" w:sz="4" w:space="0" w:color="auto"/>
              <w:right w:val="single" w:sz="4" w:space="0" w:color="auto"/>
            </w:tcBorders>
            <w:shd w:val="clear" w:color="auto" w:fill="auto"/>
            <w:vAlign w:val="center"/>
            <w:hideMark/>
          </w:tcPr>
          <w:p w14:paraId="7344C9FC"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3105B1BF"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161</w:t>
            </w:r>
          </w:p>
        </w:tc>
        <w:tc>
          <w:tcPr>
            <w:tcW w:w="291" w:type="pct"/>
            <w:tcBorders>
              <w:top w:val="nil"/>
              <w:left w:val="nil"/>
              <w:bottom w:val="single" w:sz="4" w:space="0" w:color="auto"/>
              <w:right w:val="single" w:sz="4" w:space="0" w:color="auto"/>
            </w:tcBorders>
            <w:shd w:val="clear" w:color="auto" w:fill="auto"/>
            <w:noWrap/>
            <w:vAlign w:val="center"/>
            <w:hideMark/>
          </w:tcPr>
          <w:p w14:paraId="4280C720" w14:textId="466C18A6"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6163EF30"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161</w:t>
            </w:r>
          </w:p>
        </w:tc>
        <w:tc>
          <w:tcPr>
            <w:tcW w:w="516" w:type="pct"/>
            <w:tcBorders>
              <w:top w:val="nil"/>
              <w:left w:val="nil"/>
              <w:bottom w:val="single" w:sz="4" w:space="0" w:color="auto"/>
              <w:right w:val="single" w:sz="4" w:space="0" w:color="auto"/>
            </w:tcBorders>
            <w:shd w:val="clear" w:color="auto" w:fill="auto"/>
            <w:noWrap/>
            <w:vAlign w:val="center"/>
            <w:hideMark/>
          </w:tcPr>
          <w:p w14:paraId="51DBF91A" w14:textId="1335F8E4"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636,420.0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7EF02D2A" w14:textId="6687D4A0"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102,463,620.0</w:t>
            </w:r>
          </w:p>
        </w:tc>
        <w:tc>
          <w:tcPr>
            <w:tcW w:w="618" w:type="pct"/>
            <w:tcBorders>
              <w:top w:val="nil"/>
              <w:left w:val="nil"/>
              <w:bottom w:val="single" w:sz="4" w:space="0" w:color="auto"/>
              <w:right w:val="single" w:sz="4" w:space="0" w:color="auto"/>
            </w:tcBorders>
            <w:shd w:val="clear" w:color="auto" w:fill="auto"/>
            <w:noWrap/>
            <w:vAlign w:val="center"/>
            <w:hideMark/>
          </w:tcPr>
          <w:p w14:paraId="5F01927A" w14:textId="66218CF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117,833,163.0</w:t>
            </w:r>
          </w:p>
        </w:tc>
      </w:tr>
      <w:tr w:rsidR="00F63FE7" w:rsidRPr="00C96078" w14:paraId="6F4ED48C" w14:textId="77777777" w:rsidTr="00F63FE7">
        <w:trPr>
          <w:cantSplit/>
          <w:trHeight w:val="20"/>
          <w:jc w:val="center"/>
        </w:trPr>
        <w:tc>
          <w:tcPr>
            <w:tcW w:w="210" w:type="pct"/>
            <w:vMerge/>
            <w:tcBorders>
              <w:top w:val="nil"/>
              <w:left w:val="single" w:sz="4" w:space="0" w:color="auto"/>
              <w:bottom w:val="single" w:sz="4" w:space="0" w:color="000000"/>
              <w:right w:val="single" w:sz="4" w:space="0" w:color="auto"/>
            </w:tcBorders>
            <w:shd w:val="clear" w:color="auto" w:fill="auto"/>
            <w:hideMark/>
          </w:tcPr>
          <w:p w14:paraId="449365A2"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65AEDB21" w14:textId="7777777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sz w:val="16"/>
                <w:szCs w:val="16"/>
                <w:lang w:val="hy-AM"/>
              </w:rPr>
              <w:t>Ծածկ</w:t>
            </w:r>
          </w:p>
        </w:tc>
        <w:tc>
          <w:tcPr>
            <w:tcW w:w="464" w:type="pct"/>
            <w:tcBorders>
              <w:top w:val="nil"/>
              <w:left w:val="nil"/>
              <w:bottom w:val="single" w:sz="4" w:space="0" w:color="auto"/>
              <w:right w:val="single" w:sz="4" w:space="0" w:color="auto"/>
            </w:tcBorders>
            <w:shd w:val="clear" w:color="auto" w:fill="auto"/>
            <w:vAlign w:val="center"/>
            <w:hideMark/>
          </w:tcPr>
          <w:p w14:paraId="001974AF" w14:textId="4BACB4D7"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մետաղ</w:t>
            </w:r>
            <w:r w:rsidRPr="00C96078">
              <w:rPr>
                <w:rFonts w:ascii="GHEA Grapalat" w:eastAsia="Times New Roman" w:hAnsi="GHEA Grapalat" w:cs="Arial"/>
                <w:color w:val="000000"/>
                <w:sz w:val="16"/>
                <w:szCs w:val="16"/>
              </w:rPr>
              <w:t xml:space="preserve">/ </w:t>
            </w:r>
            <w:r w:rsidRPr="00C96078">
              <w:rPr>
                <w:rFonts w:ascii="GHEA Grapalat" w:eastAsia="Times New Roman" w:hAnsi="GHEA Grapalat" w:cs="Arial"/>
                <w:color w:val="000000"/>
                <w:sz w:val="16"/>
                <w:szCs w:val="16"/>
                <w:lang w:val="hy-AM"/>
              </w:rPr>
              <w:t>երկաթ</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բետոն</w:t>
            </w:r>
          </w:p>
        </w:tc>
        <w:tc>
          <w:tcPr>
            <w:tcW w:w="627" w:type="pct"/>
            <w:tcBorders>
              <w:top w:val="nil"/>
              <w:left w:val="nil"/>
              <w:bottom w:val="single" w:sz="4" w:space="0" w:color="auto"/>
              <w:right w:val="single" w:sz="4" w:space="0" w:color="auto"/>
            </w:tcBorders>
            <w:shd w:val="clear" w:color="auto" w:fill="auto"/>
            <w:vAlign w:val="center"/>
            <w:hideMark/>
          </w:tcPr>
          <w:p w14:paraId="6B9DFC11"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4</w:t>
            </w:r>
          </w:p>
        </w:tc>
        <w:tc>
          <w:tcPr>
            <w:tcW w:w="634" w:type="pct"/>
            <w:tcBorders>
              <w:top w:val="nil"/>
              <w:left w:val="nil"/>
              <w:bottom w:val="single" w:sz="4" w:space="0" w:color="auto"/>
              <w:right w:val="single" w:sz="4" w:space="0" w:color="auto"/>
            </w:tcBorders>
            <w:shd w:val="clear" w:color="auto" w:fill="auto"/>
            <w:noWrap/>
            <w:vAlign w:val="center"/>
            <w:hideMark/>
          </w:tcPr>
          <w:p w14:paraId="26DC159C"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192.2</w:t>
            </w:r>
          </w:p>
        </w:tc>
        <w:tc>
          <w:tcPr>
            <w:tcW w:w="291" w:type="pct"/>
            <w:tcBorders>
              <w:top w:val="nil"/>
              <w:left w:val="nil"/>
              <w:bottom w:val="single" w:sz="4" w:space="0" w:color="auto"/>
              <w:right w:val="single" w:sz="4" w:space="0" w:color="auto"/>
            </w:tcBorders>
            <w:shd w:val="clear" w:color="auto" w:fill="auto"/>
            <w:noWrap/>
            <w:vAlign w:val="center"/>
            <w:hideMark/>
          </w:tcPr>
          <w:p w14:paraId="6435C57B" w14:textId="4EF142FB"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7DE5E848"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192.2</w:t>
            </w:r>
          </w:p>
        </w:tc>
        <w:tc>
          <w:tcPr>
            <w:tcW w:w="516" w:type="pct"/>
            <w:tcBorders>
              <w:top w:val="nil"/>
              <w:left w:val="nil"/>
              <w:bottom w:val="single" w:sz="4" w:space="0" w:color="auto"/>
              <w:right w:val="single" w:sz="4" w:space="0" w:color="auto"/>
            </w:tcBorders>
            <w:shd w:val="clear" w:color="auto" w:fill="auto"/>
            <w:noWrap/>
            <w:vAlign w:val="center"/>
            <w:hideMark/>
          </w:tcPr>
          <w:p w14:paraId="780D01DF" w14:textId="53F6E509"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213,635.</w:t>
            </w:r>
            <w:r w:rsidRPr="00C96078">
              <w:rPr>
                <w:rFonts w:ascii="GHEA Grapalat" w:hAnsi="GHEA Grapalat" w:cs="Arial"/>
                <w:color w:val="000000"/>
                <w:sz w:val="16"/>
                <w:szCs w:val="16"/>
                <w:lang w:val="ru-RU"/>
              </w:rPr>
              <w:t>1</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260DC19F" w14:textId="1CF2329A"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41,060,658.5</w:t>
            </w:r>
          </w:p>
        </w:tc>
        <w:tc>
          <w:tcPr>
            <w:tcW w:w="618" w:type="pct"/>
            <w:tcBorders>
              <w:top w:val="nil"/>
              <w:left w:val="nil"/>
              <w:bottom w:val="single" w:sz="4" w:space="0" w:color="auto"/>
              <w:right w:val="single" w:sz="4" w:space="0" w:color="auto"/>
            </w:tcBorders>
            <w:shd w:val="clear" w:color="auto" w:fill="auto"/>
            <w:noWrap/>
            <w:vAlign w:val="center"/>
            <w:hideMark/>
          </w:tcPr>
          <w:p w14:paraId="78C9C31B" w14:textId="1E044A8C"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47,219,757.3</w:t>
            </w:r>
          </w:p>
        </w:tc>
      </w:tr>
      <w:tr w:rsidR="00F63FE7" w:rsidRPr="00C96078" w14:paraId="6A21E5E0" w14:textId="77777777" w:rsidTr="00F63FE7">
        <w:trPr>
          <w:cantSplit/>
          <w:trHeight w:val="20"/>
          <w:jc w:val="center"/>
        </w:trPr>
        <w:tc>
          <w:tcPr>
            <w:tcW w:w="210" w:type="pct"/>
            <w:vMerge/>
            <w:tcBorders>
              <w:top w:val="nil"/>
              <w:left w:val="single" w:sz="4" w:space="0" w:color="auto"/>
              <w:bottom w:val="single" w:sz="4" w:space="0" w:color="000000"/>
              <w:right w:val="single" w:sz="4" w:space="0" w:color="auto"/>
            </w:tcBorders>
            <w:shd w:val="clear" w:color="auto" w:fill="auto"/>
            <w:hideMark/>
          </w:tcPr>
          <w:p w14:paraId="3E3CF4DF" w14:textId="77777777" w:rsidR="00262E04" w:rsidRPr="00C96078" w:rsidRDefault="00262E04" w:rsidP="000A2F9F">
            <w:pPr>
              <w:tabs>
                <w:tab w:val="left" w:pos="5040"/>
              </w:tabs>
              <w:jc w:val="center"/>
              <w:rPr>
                <w:rFonts w:ascii="GHEA Grapalat" w:eastAsia="Times New Roman" w:hAnsi="GHEA Grapalat" w:cs="Arial"/>
                <w:color w:val="000000"/>
                <w:sz w:val="16"/>
                <w:szCs w:val="16"/>
              </w:rPr>
            </w:pPr>
          </w:p>
        </w:tc>
        <w:tc>
          <w:tcPr>
            <w:tcW w:w="631" w:type="pct"/>
            <w:tcBorders>
              <w:top w:val="nil"/>
              <w:left w:val="nil"/>
              <w:bottom w:val="single" w:sz="4" w:space="0" w:color="auto"/>
              <w:right w:val="single" w:sz="4" w:space="0" w:color="auto"/>
            </w:tcBorders>
            <w:shd w:val="clear" w:color="auto" w:fill="auto"/>
            <w:vAlign w:val="center"/>
            <w:hideMark/>
          </w:tcPr>
          <w:p w14:paraId="438AEC26" w14:textId="61D2FF40"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Ստոր</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գետնյա հոր</w:t>
            </w:r>
          </w:p>
        </w:tc>
        <w:tc>
          <w:tcPr>
            <w:tcW w:w="464" w:type="pct"/>
            <w:tcBorders>
              <w:top w:val="nil"/>
              <w:left w:val="nil"/>
              <w:bottom w:val="single" w:sz="4" w:space="0" w:color="auto"/>
              <w:right w:val="single" w:sz="4" w:space="0" w:color="auto"/>
            </w:tcBorders>
            <w:shd w:val="clear" w:color="auto" w:fill="auto"/>
            <w:vAlign w:val="center"/>
            <w:hideMark/>
          </w:tcPr>
          <w:p w14:paraId="43923F2D" w14:textId="3BA270ED" w:rsidR="00262E04" w:rsidRPr="00C96078" w:rsidRDefault="00262E04" w:rsidP="00EC0B72">
            <w:pPr>
              <w:tabs>
                <w:tab w:val="left" w:pos="5040"/>
              </w:tabs>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lang w:val="hy-AM"/>
              </w:rPr>
              <w:t>Երկաթ</w:t>
            </w:r>
            <w:r w:rsidR="00076A8A" w:rsidRPr="00C96078">
              <w:rPr>
                <w:rFonts w:ascii="GHEA Grapalat" w:eastAsia="Times New Roman" w:hAnsi="GHEA Grapalat" w:cs="Arial"/>
                <w:color w:val="000000"/>
                <w:sz w:val="16"/>
                <w:szCs w:val="16"/>
                <w:lang w:val="hy-AM"/>
              </w:rPr>
              <w:t>-</w:t>
            </w:r>
            <w:r w:rsidRPr="00C96078">
              <w:rPr>
                <w:rFonts w:ascii="GHEA Grapalat" w:eastAsia="Times New Roman" w:hAnsi="GHEA Grapalat" w:cs="Arial"/>
                <w:color w:val="000000"/>
                <w:sz w:val="16"/>
                <w:szCs w:val="16"/>
                <w:lang w:val="hy-AM"/>
              </w:rPr>
              <w:t>բետոն</w:t>
            </w:r>
          </w:p>
        </w:tc>
        <w:tc>
          <w:tcPr>
            <w:tcW w:w="627" w:type="pct"/>
            <w:tcBorders>
              <w:top w:val="nil"/>
              <w:left w:val="nil"/>
              <w:bottom w:val="single" w:sz="4" w:space="0" w:color="auto"/>
              <w:right w:val="single" w:sz="4" w:space="0" w:color="auto"/>
            </w:tcBorders>
            <w:shd w:val="clear" w:color="auto" w:fill="auto"/>
            <w:vAlign w:val="center"/>
            <w:hideMark/>
          </w:tcPr>
          <w:p w14:paraId="5C8E853A"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1</w:t>
            </w:r>
          </w:p>
        </w:tc>
        <w:tc>
          <w:tcPr>
            <w:tcW w:w="634" w:type="pct"/>
            <w:tcBorders>
              <w:top w:val="nil"/>
              <w:left w:val="nil"/>
              <w:bottom w:val="single" w:sz="4" w:space="0" w:color="auto"/>
              <w:right w:val="single" w:sz="4" w:space="0" w:color="auto"/>
            </w:tcBorders>
            <w:shd w:val="clear" w:color="auto" w:fill="auto"/>
            <w:noWrap/>
            <w:vAlign w:val="center"/>
            <w:hideMark/>
          </w:tcPr>
          <w:p w14:paraId="6299E0C7"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94.7</w:t>
            </w:r>
          </w:p>
        </w:tc>
        <w:tc>
          <w:tcPr>
            <w:tcW w:w="291" w:type="pct"/>
            <w:tcBorders>
              <w:top w:val="nil"/>
              <w:left w:val="nil"/>
              <w:bottom w:val="single" w:sz="4" w:space="0" w:color="auto"/>
              <w:right w:val="single" w:sz="4" w:space="0" w:color="auto"/>
            </w:tcBorders>
            <w:shd w:val="clear" w:color="auto" w:fill="auto"/>
            <w:noWrap/>
            <w:vAlign w:val="center"/>
            <w:hideMark/>
          </w:tcPr>
          <w:p w14:paraId="445122E9" w14:textId="694977FB"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w:t>
            </w:r>
          </w:p>
        </w:tc>
        <w:tc>
          <w:tcPr>
            <w:tcW w:w="379" w:type="pct"/>
            <w:tcBorders>
              <w:top w:val="nil"/>
              <w:left w:val="nil"/>
              <w:bottom w:val="single" w:sz="4" w:space="0" w:color="auto"/>
              <w:right w:val="single" w:sz="4" w:space="0" w:color="auto"/>
            </w:tcBorders>
            <w:shd w:val="clear" w:color="auto" w:fill="auto"/>
            <w:noWrap/>
            <w:vAlign w:val="center"/>
            <w:hideMark/>
          </w:tcPr>
          <w:p w14:paraId="77B51EB5" w14:textId="77777777"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eastAsia="Times New Roman" w:hAnsi="GHEA Grapalat" w:cs="Arial"/>
                <w:color w:val="000000"/>
                <w:sz w:val="16"/>
                <w:szCs w:val="16"/>
              </w:rPr>
              <w:t>94.7</w:t>
            </w:r>
          </w:p>
        </w:tc>
        <w:tc>
          <w:tcPr>
            <w:tcW w:w="516" w:type="pct"/>
            <w:tcBorders>
              <w:top w:val="nil"/>
              <w:left w:val="nil"/>
              <w:bottom w:val="single" w:sz="4" w:space="0" w:color="auto"/>
              <w:right w:val="single" w:sz="4" w:space="0" w:color="auto"/>
            </w:tcBorders>
            <w:shd w:val="clear" w:color="auto" w:fill="auto"/>
            <w:noWrap/>
            <w:vAlign w:val="center"/>
            <w:hideMark/>
          </w:tcPr>
          <w:p w14:paraId="7A67EC54" w14:textId="2C00918F"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209,110.0</w:t>
            </w:r>
          </w:p>
        </w:tc>
        <w:tc>
          <w:tcPr>
            <w:tcW w:w="632" w:type="pct"/>
            <w:gridSpan w:val="2"/>
            <w:tcBorders>
              <w:top w:val="nil"/>
              <w:left w:val="nil"/>
              <w:bottom w:val="single" w:sz="4" w:space="0" w:color="auto"/>
              <w:right w:val="single" w:sz="4" w:space="0" w:color="auto"/>
            </w:tcBorders>
            <w:shd w:val="clear" w:color="auto" w:fill="auto"/>
            <w:noWrap/>
            <w:vAlign w:val="center"/>
            <w:hideMark/>
          </w:tcPr>
          <w:p w14:paraId="7FE245FA" w14:textId="3082DF44"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19,802,717.0</w:t>
            </w:r>
          </w:p>
        </w:tc>
        <w:tc>
          <w:tcPr>
            <w:tcW w:w="618" w:type="pct"/>
            <w:tcBorders>
              <w:top w:val="nil"/>
              <w:left w:val="nil"/>
              <w:bottom w:val="single" w:sz="4" w:space="0" w:color="auto"/>
              <w:right w:val="single" w:sz="4" w:space="0" w:color="auto"/>
            </w:tcBorders>
            <w:shd w:val="clear" w:color="auto" w:fill="auto"/>
            <w:noWrap/>
            <w:vAlign w:val="center"/>
            <w:hideMark/>
          </w:tcPr>
          <w:p w14:paraId="26A38494" w14:textId="74C21AC5" w:rsidR="00262E04" w:rsidRPr="00C96078" w:rsidRDefault="00262E04" w:rsidP="00EC0B72">
            <w:pPr>
              <w:tabs>
                <w:tab w:val="left" w:pos="5040"/>
              </w:tabs>
              <w:jc w:val="center"/>
              <w:rPr>
                <w:rFonts w:ascii="GHEA Grapalat" w:eastAsia="Times New Roman" w:hAnsi="GHEA Grapalat" w:cs="Arial"/>
                <w:color w:val="000000"/>
                <w:sz w:val="16"/>
                <w:szCs w:val="16"/>
              </w:rPr>
            </w:pPr>
            <w:r w:rsidRPr="00C96078">
              <w:rPr>
                <w:rFonts w:ascii="GHEA Grapalat" w:hAnsi="GHEA Grapalat" w:cs="Arial"/>
                <w:color w:val="000000"/>
                <w:sz w:val="16"/>
                <w:szCs w:val="16"/>
              </w:rPr>
              <w:t>22,773,124.</w:t>
            </w:r>
            <w:r w:rsidRPr="00C96078">
              <w:rPr>
                <w:rFonts w:ascii="GHEA Grapalat" w:hAnsi="GHEA Grapalat" w:cs="Arial"/>
                <w:color w:val="000000"/>
                <w:sz w:val="16"/>
                <w:szCs w:val="16"/>
                <w:lang w:val="ru-RU"/>
              </w:rPr>
              <w:t>6</w:t>
            </w:r>
          </w:p>
        </w:tc>
      </w:tr>
      <w:tr w:rsidR="00F63FE7" w:rsidRPr="00C96078" w14:paraId="60D784DF" w14:textId="77777777" w:rsidTr="00F63FE7">
        <w:trPr>
          <w:cantSplit/>
          <w:trHeight w:val="20"/>
          <w:jc w:val="center"/>
        </w:trPr>
        <w:tc>
          <w:tcPr>
            <w:tcW w:w="210" w:type="pct"/>
            <w:tcBorders>
              <w:top w:val="nil"/>
              <w:left w:val="single" w:sz="4" w:space="0" w:color="auto"/>
              <w:bottom w:val="single" w:sz="4" w:space="0" w:color="auto"/>
              <w:right w:val="single" w:sz="4" w:space="0" w:color="auto"/>
            </w:tcBorders>
            <w:shd w:val="clear" w:color="auto" w:fill="auto"/>
            <w:noWrap/>
            <w:hideMark/>
          </w:tcPr>
          <w:p w14:paraId="317CA07C" w14:textId="77777777" w:rsidR="00262E04" w:rsidRPr="00C96078" w:rsidRDefault="00262E04" w:rsidP="000A2F9F">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2</w:t>
            </w:r>
          </w:p>
        </w:tc>
        <w:tc>
          <w:tcPr>
            <w:tcW w:w="1095" w:type="pct"/>
            <w:gridSpan w:val="2"/>
            <w:tcBorders>
              <w:top w:val="single" w:sz="4" w:space="0" w:color="auto"/>
              <w:left w:val="nil"/>
              <w:bottom w:val="single" w:sz="4" w:space="0" w:color="auto"/>
              <w:right w:val="single" w:sz="4" w:space="0" w:color="auto"/>
            </w:tcBorders>
            <w:shd w:val="clear" w:color="auto" w:fill="auto"/>
            <w:noWrap/>
            <w:hideMark/>
          </w:tcPr>
          <w:p w14:paraId="15259449" w14:textId="77777777" w:rsidR="00262E04" w:rsidRPr="00C96078" w:rsidRDefault="00262E04" w:rsidP="000A2F9F">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rPr>
              <w:t>Ենթաընդհանուր</w:t>
            </w:r>
            <w:r w:rsidRPr="00C96078">
              <w:rPr>
                <w:rFonts w:ascii="GHEA Grapalat" w:eastAsia="Times New Roman" w:hAnsi="GHEA Grapalat" w:cs="Arial"/>
                <w:b/>
                <w:bCs/>
                <w:color w:val="000000"/>
                <w:sz w:val="16"/>
                <w:szCs w:val="16"/>
              </w:rPr>
              <w:t xml:space="preserve"> (</w:t>
            </w:r>
            <w:r w:rsidRPr="00C96078">
              <w:rPr>
                <w:rFonts w:ascii="GHEA Grapalat" w:eastAsia="Times New Roman" w:hAnsi="GHEA Grapalat" w:cs="Arial"/>
                <w:b/>
                <w:bCs/>
                <w:color w:val="000000"/>
                <w:sz w:val="16"/>
                <w:szCs w:val="16"/>
                <w:lang w:val="hy-AM"/>
              </w:rPr>
              <w:t>Ա</w:t>
            </w:r>
            <w:r w:rsidRPr="00C96078">
              <w:rPr>
                <w:rFonts w:ascii="GHEA Grapalat" w:eastAsia="Times New Roman" w:hAnsi="GHEA Grapalat" w:cs="Arial"/>
                <w:b/>
                <w:bCs/>
                <w:color w:val="000000"/>
                <w:sz w:val="16"/>
                <w:szCs w:val="16"/>
              </w:rPr>
              <w:t>2)</w:t>
            </w:r>
          </w:p>
        </w:tc>
        <w:tc>
          <w:tcPr>
            <w:tcW w:w="627" w:type="pct"/>
            <w:tcBorders>
              <w:top w:val="nil"/>
              <w:left w:val="nil"/>
              <w:bottom w:val="single" w:sz="4" w:space="0" w:color="auto"/>
              <w:right w:val="single" w:sz="4" w:space="0" w:color="auto"/>
            </w:tcBorders>
            <w:shd w:val="clear" w:color="auto" w:fill="auto"/>
            <w:noWrap/>
            <w:vAlign w:val="center"/>
            <w:hideMark/>
          </w:tcPr>
          <w:p w14:paraId="5DB662D3"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7</w:t>
            </w:r>
          </w:p>
        </w:tc>
        <w:tc>
          <w:tcPr>
            <w:tcW w:w="634" w:type="pct"/>
            <w:tcBorders>
              <w:top w:val="nil"/>
              <w:left w:val="nil"/>
              <w:bottom w:val="single" w:sz="4" w:space="0" w:color="auto"/>
              <w:right w:val="single" w:sz="4" w:space="0" w:color="auto"/>
            </w:tcBorders>
            <w:shd w:val="clear" w:color="auto" w:fill="auto"/>
            <w:noWrap/>
            <w:vAlign w:val="center"/>
            <w:hideMark/>
          </w:tcPr>
          <w:p w14:paraId="38FA1C3C"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447.9</w:t>
            </w:r>
          </w:p>
        </w:tc>
        <w:tc>
          <w:tcPr>
            <w:tcW w:w="291" w:type="pct"/>
            <w:tcBorders>
              <w:top w:val="nil"/>
              <w:left w:val="nil"/>
              <w:bottom w:val="single" w:sz="4" w:space="0" w:color="auto"/>
              <w:right w:val="single" w:sz="4" w:space="0" w:color="auto"/>
            </w:tcBorders>
            <w:shd w:val="clear" w:color="auto" w:fill="auto"/>
            <w:noWrap/>
            <w:vAlign w:val="center"/>
            <w:hideMark/>
          </w:tcPr>
          <w:p w14:paraId="6E19ECA1"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2.8</w:t>
            </w:r>
          </w:p>
        </w:tc>
        <w:tc>
          <w:tcPr>
            <w:tcW w:w="379" w:type="pct"/>
            <w:tcBorders>
              <w:top w:val="nil"/>
              <w:left w:val="nil"/>
              <w:bottom w:val="single" w:sz="4" w:space="0" w:color="auto"/>
              <w:right w:val="single" w:sz="4" w:space="0" w:color="auto"/>
            </w:tcBorders>
            <w:shd w:val="clear" w:color="auto" w:fill="auto"/>
            <w:noWrap/>
            <w:vAlign w:val="center"/>
            <w:hideMark/>
          </w:tcPr>
          <w:p w14:paraId="7397DD96"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450.7</w:t>
            </w:r>
          </w:p>
        </w:tc>
        <w:tc>
          <w:tcPr>
            <w:tcW w:w="516" w:type="pct"/>
            <w:tcBorders>
              <w:top w:val="nil"/>
              <w:left w:val="nil"/>
              <w:bottom w:val="single" w:sz="4" w:space="0" w:color="auto"/>
              <w:right w:val="single" w:sz="4" w:space="0" w:color="auto"/>
            </w:tcBorders>
            <w:shd w:val="clear" w:color="auto" w:fill="auto"/>
            <w:noWrap/>
            <w:vAlign w:val="center"/>
            <w:hideMark/>
          </w:tcPr>
          <w:p w14:paraId="241CC27F" w14:textId="2521BE49"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w:t>
            </w:r>
          </w:p>
        </w:tc>
        <w:tc>
          <w:tcPr>
            <w:tcW w:w="627" w:type="pct"/>
            <w:tcBorders>
              <w:top w:val="nil"/>
              <w:left w:val="nil"/>
              <w:bottom w:val="single" w:sz="4" w:space="0" w:color="auto"/>
              <w:right w:val="single" w:sz="4" w:space="0" w:color="auto"/>
            </w:tcBorders>
            <w:shd w:val="clear" w:color="auto" w:fill="auto"/>
            <w:noWrap/>
            <w:vAlign w:val="center"/>
            <w:hideMark/>
          </w:tcPr>
          <w:p w14:paraId="7E5E577A" w14:textId="4BBBDF66"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163,758,223.5</w:t>
            </w:r>
          </w:p>
        </w:tc>
        <w:tc>
          <w:tcPr>
            <w:tcW w:w="623" w:type="pct"/>
            <w:gridSpan w:val="2"/>
            <w:tcBorders>
              <w:top w:val="nil"/>
              <w:left w:val="nil"/>
              <w:bottom w:val="single" w:sz="4" w:space="0" w:color="auto"/>
              <w:right w:val="single" w:sz="4" w:space="0" w:color="auto"/>
            </w:tcBorders>
            <w:shd w:val="clear" w:color="auto" w:fill="auto"/>
            <w:noWrap/>
            <w:vAlign w:val="center"/>
            <w:hideMark/>
          </w:tcPr>
          <w:p w14:paraId="044EDF41" w14:textId="2BC0FD90"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188,257,272.</w:t>
            </w:r>
            <w:r w:rsidRPr="00C96078">
              <w:rPr>
                <w:rFonts w:ascii="GHEA Grapalat" w:hAnsi="GHEA Grapalat" w:cs="Arial"/>
                <w:b/>
                <w:bCs/>
                <w:color w:val="000000"/>
                <w:sz w:val="16"/>
                <w:szCs w:val="16"/>
                <w:lang w:val="ru-RU"/>
              </w:rPr>
              <w:t>9</w:t>
            </w:r>
          </w:p>
        </w:tc>
      </w:tr>
      <w:tr w:rsidR="00F63FE7" w:rsidRPr="00C96078" w14:paraId="43C99EA5" w14:textId="77777777" w:rsidTr="00F63FE7">
        <w:trPr>
          <w:cantSplit/>
          <w:trHeight w:val="20"/>
          <w:jc w:val="center"/>
        </w:trPr>
        <w:tc>
          <w:tcPr>
            <w:tcW w:w="210" w:type="pct"/>
            <w:tcBorders>
              <w:top w:val="nil"/>
              <w:left w:val="single" w:sz="4" w:space="0" w:color="auto"/>
              <w:bottom w:val="single" w:sz="4" w:space="0" w:color="auto"/>
              <w:right w:val="single" w:sz="4" w:space="0" w:color="auto"/>
            </w:tcBorders>
            <w:shd w:val="clear" w:color="auto" w:fill="auto"/>
            <w:noWrap/>
            <w:hideMark/>
          </w:tcPr>
          <w:p w14:paraId="47114B0F" w14:textId="77777777" w:rsidR="00262E04" w:rsidRPr="00C96078" w:rsidRDefault="00262E04" w:rsidP="000A2F9F">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4</w:t>
            </w:r>
          </w:p>
        </w:tc>
        <w:tc>
          <w:tcPr>
            <w:tcW w:w="1095" w:type="pct"/>
            <w:gridSpan w:val="2"/>
            <w:tcBorders>
              <w:top w:val="single" w:sz="4" w:space="0" w:color="auto"/>
              <w:left w:val="nil"/>
              <w:bottom w:val="single" w:sz="4" w:space="0" w:color="auto"/>
              <w:right w:val="single" w:sz="4" w:space="0" w:color="000000"/>
            </w:tcBorders>
            <w:shd w:val="clear" w:color="auto" w:fill="auto"/>
            <w:noWrap/>
            <w:hideMark/>
          </w:tcPr>
          <w:p w14:paraId="7D795570" w14:textId="77777777" w:rsidR="00262E04" w:rsidRPr="00C96078" w:rsidRDefault="00262E04" w:rsidP="000A2F9F">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lang w:val="hy-AM"/>
              </w:rPr>
              <w:t>Ընդամենը</w:t>
            </w:r>
            <w:r w:rsidRPr="00C96078">
              <w:rPr>
                <w:rFonts w:ascii="GHEA Grapalat" w:eastAsia="Times New Roman" w:hAnsi="GHEA Grapalat" w:cs="Arial"/>
                <w:b/>
                <w:bCs/>
                <w:color w:val="000000"/>
                <w:sz w:val="16"/>
                <w:szCs w:val="16"/>
              </w:rPr>
              <w:t xml:space="preserve"> (</w:t>
            </w:r>
            <w:r w:rsidRPr="00C96078">
              <w:rPr>
                <w:rFonts w:ascii="GHEA Grapalat" w:eastAsia="Times New Roman" w:hAnsi="GHEA Grapalat" w:cs="Arial"/>
                <w:b/>
                <w:bCs/>
                <w:color w:val="000000"/>
                <w:sz w:val="16"/>
                <w:szCs w:val="16"/>
                <w:lang w:val="hy-AM"/>
              </w:rPr>
              <w:t>Ա</w:t>
            </w:r>
            <w:r w:rsidRPr="00C96078">
              <w:rPr>
                <w:rFonts w:ascii="GHEA Grapalat" w:eastAsia="Times New Roman" w:hAnsi="GHEA Grapalat" w:cs="Arial"/>
                <w:b/>
                <w:bCs/>
                <w:color w:val="000000"/>
                <w:sz w:val="16"/>
                <w:szCs w:val="16"/>
              </w:rPr>
              <w:t>1+</w:t>
            </w:r>
            <w:r w:rsidRPr="00C96078">
              <w:rPr>
                <w:rFonts w:ascii="GHEA Grapalat" w:eastAsia="Times New Roman" w:hAnsi="GHEA Grapalat" w:cs="Arial"/>
                <w:b/>
                <w:bCs/>
                <w:color w:val="000000"/>
                <w:sz w:val="16"/>
                <w:szCs w:val="16"/>
                <w:lang w:val="hy-AM"/>
              </w:rPr>
              <w:t>Ա</w:t>
            </w:r>
            <w:r w:rsidRPr="00C96078">
              <w:rPr>
                <w:rFonts w:ascii="GHEA Grapalat" w:eastAsia="Times New Roman" w:hAnsi="GHEA Grapalat" w:cs="Arial"/>
                <w:b/>
                <w:bCs/>
                <w:color w:val="000000"/>
                <w:sz w:val="16"/>
                <w:szCs w:val="16"/>
              </w:rPr>
              <w:t>2)</w:t>
            </w:r>
          </w:p>
        </w:tc>
        <w:tc>
          <w:tcPr>
            <w:tcW w:w="627" w:type="pct"/>
            <w:tcBorders>
              <w:top w:val="nil"/>
              <w:left w:val="nil"/>
              <w:bottom w:val="single" w:sz="4" w:space="0" w:color="auto"/>
              <w:right w:val="single" w:sz="4" w:space="0" w:color="auto"/>
            </w:tcBorders>
            <w:shd w:val="clear" w:color="auto" w:fill="auto"/>
            <w:noWrap/>
            <w:vAlign w:val="center"/>
            <w:hideMark/>
          </w:tcPr>
          <w:p w14:paraId="32CFA578"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16</w:t>
            </w:r>
          </w:p>
        </w:tc>
        <w:tc>
          <w:tcPr>
            <w:tcW w:w="634" w:type="pct"/>
            <w:tcBorders>
              <w:top w:val="nil"/>
              <w:left w:val="nil"/>
              <w:bottom w:val="single" w:sz="4" w:space="0" w:color="auto"/>
              <w:right w:val="single" w:sz="4" w:space="0" w:color="auto"/>
            </w:tcBorders>
            <w:shd w:val="clear" w:color="auto" w:fill="auto"/>
            <w:noWrap/>
            <w:vAlign w:val="center"/>
            <w:hideMark/>
          </w:tcPr>
          <w:p w14:paraId="630BC921"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748.3</w:t>
            </w:r>
          </w:p>
        </w:tc>
        <w:tc>
          <w:tcPr>
            <w:tcW w:w="291" w:type="pct"/>
            <w:tcBorders>
              <w:top w:val="nil"/>
              <w:left w:val="nil"/>
              <w:bottom w:val="single" w:sz="4" w:space="0" w:color="auto"/>
              <w:right w:val="single" w:sz="4" w:space="0" w:color="auto"/>
            </w:tcBorders>
            <w:shd w:val="clear" w:color="auto" w:fill="auto"/>
            <w:noWrap/>
            <w:vAlign w:val="center"/>
            <w:hideMark/>
          </w:tcPr>
          <w:p w14:paraId="562FDD57"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101.6</w:t>
            </w:r>
          </w:p>
        </w:tc>
        <w:tc>
          <w:tcPr>
            <w:tcW w:w="379" w:type="pct"/>
            <w:tcBorders>
              <w:top w:val="nil"/>
              <w:left w:val="nil"/>
              <w:bottom w:val="single" w:sz="4" w:space="0" w:color="auto"/>
              <w:right w:val="single" w:sz="4" w:space="0" w:color="auto"/>
            </w:tcBorders>
            <w:shd w:val="clear" w:color="auto" w:fill="auto"/>
            <w:noWrap/>
            <w:vAlign w:val="center"/>
            <w:hideMark/>
          </w:tcPr>
          <w:p w14:paraId="054B3118" w14:textId="77777777"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849.9</w:t>
            </w:r>
          </w:p>
        </w:tc>
        <w:tc>
          <w:tcPr>
            <w:tcW w:w="516" w:type="pct"/>
            <w:tcBorders>
              <w:top w:val="nil"/>
              <w:left w:val="nil"/>
              <w:bottom w:val="single" w:sz="4" w:space="0" w:color="auto"/>
              <w:right w:val="single" w:sz="4" w:space="0" w:color="auto"/>
            </w:tcBorders>
            <w:shd w:val="clear" w:color="auto" w:fill="auto"/>
            <w:noWrap/>
            <w:vAlign w:val="center"/>
            <w:hideMark/>
          </w:tcPr>
          <w:p w14:paraId="30A71B12" w14:textId="2B7A6D5E"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eastAsia="Times New Roman" w:hAnsi="GHEA Grapalat" w:cs="Arial"/>
                <w:b/>
                <w:bCs/>
                <w:color w:val="000000"/>
                <w:sz w:val="16"/>
                <w:szCs w:val="16"/>
              </w:rPr>
              <w:t>-</w:t>
            </w:r>
          </w:p>
        </w:tc>
        <w:tc>
          <w:tcPr>
            <w:tcW w:w="627" w:type="pct"/>
            <w:tcBorders>
              <w:top w:val="nil"/>
              <w:left w:val="nil"/>
              <w:bottom w:val="single" w:sz="4" w:space="0" w:color="auto"/>
              <w:right w:val="single" w:sz="4" w:space="0" w:color="auto"/>
            </w:tcBorders>
            <w:shd w:val="clear" w:color="auto" w:fill="auto"/>
            <w:noWrap/>
            <w:vAlign w:val="center"/>
            <w:hideMark/>
          </w:tcPr>
          <w:p w14:paraId="15C6419B" w14:textId="4B7A1A3E"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197,407,068.5</w:t>
            </w:r>
          </w:p>
        </w:tc>
        <w:tc>
          <w:tcPr>
            <w:tcW w:w="623" w:type="pct"/>
            <w:gridSpan w:val="2"/>
            <w:tcBorders>
              <w:top w:val="nil"/>
              <w:left w:val="nil"/>
              <w:bottom w:val="single" w:sz="4" w:space="0" w:color="auto"/>
              <w:right w:val="single" w:sz="4" w:space="0" w:color="auto"/>
            </w:tcBorders>
            <w:shd w:val="clear" w:color="auto" w:fill="auto"/>
            <w:noWrap/>
            <w:vAlign w:val="center"/>
            <w:hideMark/>
          </w:tcPr>
          <w:p w14:paraId="71CF9665" w14:textId="09AC6E11" w:rsidR="00262E04" w:rsidRPr="00C96078" w:rsidRDefault="00262E04" w:rsidP="00EC0B72">
            <w:pPr>
              <w:tabs>
                <w:tab w:val="left" w:pos="5040"/>
              </w:tabs>
              <w:jc w:val="center"/>
              <w:rPr>
                <w:rFonts w:ascii="GHEA Grapalat" w:eastAsia="Times New Roman" w:hAnsi="GHEA Grapalat" w:cs="Arial"/>
                <w:b/>
                <w:bCs/>
                <w:color w:val="000000"/>
                <w:sz w:val="16"/>
                <w:szCs w:val="16"/>
              </w:rPr>
            </w:pPr>
            <w:r w:rsidRPr="00C96078">
              <w:rPr>
                <w:rFonts w:ascii="GHEA Grapalat" w:hAnsi="GHEA Grapalat" w:cs="Arial"/>
                <w:b/>
                <w:bCs/>
                <w:color w:val="000000"/>
                <w:sz w:val="16"/>
                <w:szCs w:val="16"/>
              </w:rPr>
              <w:t>225,591,13</w:t>
            </w:r>
            <w:r w:rsidRPr="00C96078">
              <w:rPr>
                <w:rFonts w:ascii="GHEA Grapalat" w:hAnsi="GHEA Grapalat" w:cs="Arial"/>
                <w:b/>
                <w:bCs/>
                <w:color w:val="000000"/>
                <w:sz w:val="16"/>
                <w:szCs w:val="16"/>
                <w:lang w:val="ru-RU"/>
              </w:rPr>
              <w:t>7</w:t>
            </w:r>
            <w:r w:rsidRPr="00C96078">
              <w:rPr>
                <w:rFonts w:ascii="GHEA Grapalat" w:hAnsi="GHEA Grapalat" w:cs="Arial"/>
                <w:b/>
                <w:bCs/>
                <w:color w:val="000000"/>
                <w:sz w:val="16"/>
                <w:szCs w:val="16"/>
              </w:rPr>
              <w:t>.</w:t>
            </w:r>
            <w:r w:rsidRPr="00C96078">
              <w:rPr>
                <w:rFonts w:ascii="GHEA Grapalat" w:hAnsi="GHEA Grapalat" w:cs="Arial"/>
                <w:b/>
                <w:bCs/>
                <w:color w:val="000000"/>
                <w:sz w:val="16"/>
                <w:szCs w:val="16"/>
                <w:lang w:val="ru-RU"/>
              </w:rPr>
              <w:t>0</w:t>
            </w:r>
          </w:p>
        </w:tc>
      </w:tr>
    </w:tbl>
    <w:p w14:paraId="28D806D2"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038" w:name="_Toc152000400"/>
      <w:bookmarkStart w:id="1039" w:name="_Toc184221167"/>
      <w:bookmarkStart w:id="1040" w:name="_Toc184221974"/>
      <w:bookmarkStart w:id="1041" w:name="_Toc185341138"/>
      <w:bookmarkStart w:id="1042" w:name="_Toc185609708"/>
      <w:bookmarkStart w:id="1043" w:name="_Toc192786827"/>
      <w:bookmarkStart w:id="1044" w:name="_Toc195973812"/>
      <w:bookmarkStart w:id="1045" w:name="_Toc196403372"/>
      <w:bookmarkEnd w:id="1022"/>
      <w:bookmarkEnd w:id="1023"/>
      <w:bookmarkEnd w:id="1024"/>
      <w:proofErr w:type="spellStart"/>
      <w:r w:rsidRPr="00F419EC">
        <w:rPr>
          <w:rFonts w:ascii="GHEA Grapalat" w:hAnsi="GHEA Grapalat"/>
          <w:b/>
          <w:bCs/>
          <w:i/>
          <w:iCs/>
          <w:color w:val="auto"/>
          <w:sz w:val="24"/>
          <w:szCs w:val="24"/>
        </w:rPr>
        <w:t>Ցանկապատեր</w:t>
      </w:r>
      <w:proofErr w:type="spellEnd"/>
      <w:r w:rsidRPr="00F419EC">
        <w:rPr>
          <w:rFonts w:ascii="GHEA Grapalat" w:hAnsi="GHEA Grapalat"/>
          <w:b/>
          <w:bCs/>
          <w:i/>
          <w:iCs/>
          <w:color w:val="auto"/>
          <w:sz w:val="24"/>
          <w:szCs w:val="24"/>
        </w:rPr>
        <w:t xml:space="preserve"> և </w:t>
      </w:r>
      <w:proofErr w:type="spellStart"/>
      <w:r w:rsidRPr="00F419EC">
        <w:rPr>
          <w:rFonts w:ascii="GHEA Grapalat" w:hAnsi="GHEA Grapalat"/>
          <w:b/>
          <w:bCs/>
          <w:i/>
          <w:iCs/>
          <w:color w:val="auto"/>
          <w:sz w:val="24"/>
          <w:szCs w:val="24"/>
        </w:rPr>
        <w:t>բարելավումներ</w:t>
      </w:r>
      <w:bookmarkEnd w:id="1038"/>
      <w:bookmarkEnd w:id="1039"/>
      <w:bookmarkEnd w:id="1040"/>
      <w:bookmarkEnd w:id="1041"/>
      <w:bookmarkEnd w:id="1042"/>
      <w:bookmarkEnd w:id="1043"/>
      <w:bookmarkEnd w:id="1044"/>
      <w:bookmarkEnd w:id="1045"/>
      <w:proofErr w:type="spellEnd"/>
      <w:r w:rsidRPr="00F419EC">
        <w:rPr>
          <w:rFonts w:ascii="GHEA Grapalat" w:hAnsi="GHEA Grapalat"/>
          <w:b/>
          <w:bCs/>
          <w:i/>
          <w:iCs/>
          <w:color w:val="auto"/>
          <w:sz w:val="24"/>
          <w:szCs w:val="24"/>
        </w:rPr>
        <w:t xml:space="preserve"> </w:t>
      </w:r>
    </w:p>
    <w:p w14:paraId="028A68D4" w14:textId="7E8C8500"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բարելավումներ</w:t>
      </w:r>
      <w:r w:rsidR="00613391">
        <w:rPr>
          <w:rFonts w:ascii="GHEA Grapalat" w:eastAsia="Arial" w:hAnsi="GHEA Grapalat" w:cs="Sylfaen"/>
          <w:sz w:val="22"/>
          <w:szCs w:val="22"/>
        </w:rPr>
        <w:t>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անկախ</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դրանց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կարգավիճակից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00613391">
        <w:rPr>
          <w:rFonts w:ascii="GHEA Grapalat" w:eastAsia="Arial" w:hAnsi="GHEA Grapalat" w:cs="Sylfaen"/>
          <w:sz w:val="22"/>
          <w:szCs w:val="22"/>
        </w:rPr>
        <w:t>՝</w:t>
      </w:r>
      <w:r w:rsidRPr="00CD1AFA">
        <w:rPr>
          <w:rFonts w:ascii="GHEA Grapalat" w:eastAsia="Arial" w:hAnsi="GHEA Grapalat" w:cs="Sylfaen"/>
          <w:sz w:val="22"/>
          <w:szCs w:val="22"/>
        </w:rPr>
        <w:t xml:space="preserve"> 32,838,850.0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տեսակի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բարելավումների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9-11): </w:t>
      </w:r>
      <w:r w:rsidR="00613391">
        <w:rPr>
          <w:rFonts w:ascii="GHEA Grapalat" w:eastAsia="Arial" w:hAnsi="GHEA Grapalat" w:cs="Sylfaen"/>
          <w:sz w:val="22"/>
          <w:szCs w:val="22"/>
        </w:rPr>
        <w:t>ԱԵ</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ցանկապատերի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48,613,437.7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9-12):</w:t>
      </w:r>
    </w:p>
    <w:p w14:paraId="12E44BE2" w14:textId="27110570" w:rsidR="00262E04" w:rsidRPr="00AE3C32" w:rsidRDefault="00262E04" w:rsidP="00262E04">
      <w:pPr>
        <w:spacing w:before="240" w:after="120"/>
        <w:rPr>
          <w:rFonts w:ascii="GHEA Grapalat" w:eastAsia="Arial" w:hAnsi="GHEA Grapalat" w:cs="Sylfaen"/>
          <w:b/>
          <w:bCs/>
          <w:spacing w:val="-3"/>
          <w:sz w:val="22"/>
          <w:szCs w:val="22"/>
          <w:lang w:val="hy-AM"/>
        </w:rPr>
      </w:pPr>
      <w:bookmarkStart w:id="1046" w:name="_Toc237755091"/>
      <w:bookmarkStart w:id="1047" w:name="_Toc364053794"/>
      <w:bookmarkStart w:id="1048" w:name="_Toc242185892"/>
      <w:bookmarkStart w:id="1049" w:name="_Toc182577748"/>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2D3331">
        <w:rPr>
          <w:rFonts w:ascii="GHEA Grapalat" w:eastAsia="Arial" w:hAnsi="GHEA Grapalat" w:cs="Sylfaen"/>
          <w:b/>
          <w:bCs/>
          <w:spacing w:val="-3"/>
          <w:sz w:val="22"/>
          <w:szCs w:val="22"/>
          <w:lang w:val="hy-AM"/>
        </w:rPr>
        <w:t>1</w:t>
      </w:r>
      <w:r w:rsidRPr="00AE3C32">
        <w:rPr>
          <w:rFonts w:ascii="GHEA Grapalat" w:eastAsia="Arial" w:hAnsi="GHEA Grapalat" w:cs="Sylfaen"/>
          <w:b/>
          <w:bCs/>
          <w:spacing w:val="-3"/>
          <w:sz w:val="22"/>
          <w:szCs w:val="22"/>
          <w:lang w:val="hy-AM"/>
        </w:rPr>
        <w:t xml:space="preserve">1 </w:t>
      </w:r>
      <w:bookmarkEnd w:id="1046"/>
      <w:bookmarkEnd w:id="1047"/>
      <w:bookmarkEnd w:id="1048"/>
      <w:r w:rsidRPr="00AE3C32">
        <w:rPr>
          <w:rFonts w:ascii="GHEA Grapalat" w:eastAsia="Arial" w:hAnsi="GHEA Grapalat" w:cs="Sylfaen"/>
          <w:b/>
          <w:bCs/>
          <w:spacing w:val="-3"/>
          <w:sz w:val="22"/>
          <w:szCs w:val="22"/>
          <w:lang w:val="hy-AM"/>
        </w:rPr>
        <w:t>Փոխհատուցում բարելավումների համար</w:t>
      </w:r>
      <w:bookmarkEnd w:id="1049"/>
      <w:r w:rsidR="00B8140A">
        <w:rPr>
          <w:rFonts w:ascii="GHEA Grapalat" w:eastAsia="Arial" w:hAnsi="GHEA Grapalat" w:cs="Sylfaen"/>
          <w:b/>
          <w:bCs/>
          <w:spacing w:val="-3"/>
          <w:sz w:val="22"/>
          <w:szCs w:val="22"/>
          <w:lang w:val="hy-AM"/>
        </w:rPr>
        <w:t>, ՀՀ դրամ</w:t>
      </w:r>
    </w:p>
    <w:tbl>
      <w:tblPr>
        <w:tblW w:w="4996" w:type="pct"/>
        <w:tblLayout w:type="fixed"/>
        <w:tblLook w:val="04A0" w:firstRow="1" w:lastRow="0" w:firstColumn="1" w:lastColumn="0" w:noHBand="0" w:noVBand="1"/>
      </w:tblPr>
      <w:tblGrid>
        <w:gridCol w:w="1843"/>
        <w:gridCol w:w="1760"/>
        <w:gridCol w:w="827"/>
        <w:gridCol w:w="1201"/>
        <w:gridCol w:w="987"/>
        <w:gridCol w:w="590"/>
        <w:gridCol w:w="1289"/>
        <w:gridCol w:w="1376"/>
      </w:tblGrid>
      <w:tr w:rsidR="0010036D" w:rsidRPr="00F63FE7" w14:paraId="6E1469DA" w14:textId="77777777" w:rsidTr="0010036D">
        <w:trPr>
          <w:trHeight w:val="240"/>
          <w:tblHeader/>
        </w:trPr>
        <w:tc>
          <w:tcPr>
            <w:tcW w:w="933"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3FDFCA"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hAnsi="GHEA Grapalat" w:cs="Sylfaen"/>
                <w:b/>
                <w:bCs/>
                <w:color w:val="000000"/>
                <w:sz w:val="18"/>
                <w:szCs w:val="18"/>
                <w:lang w:val="ru-RU" w:eastAsia="ru-RU"/>
              </w:rPr>
              <w:t>Տեսակը</w:t>
            </w:r>
          </w:p>
        </w:tc>
        <w:tc>
          <w:tcPr>
            <w:tcW w:w="891"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792C30"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hAnsi="GHEA Grapalat" w:cs="Sylfaen"/>
                <w:b/>
                <w:bCs/>
                <w:color w:val="000000"/>
                <w:sz w:val="18"/>
                <w:szCs w:val="18"/>
                <w:lang w:val="ru-RU" w:eastAsia="ru-RU"/>
              </w:rPr>
              <w:t>Նյութը</w:t>
            </w:r>
          </w:p>
        </w:tc>
        <w:tc>
          <w:tcPr>
            <w:tcW w:w="419"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FA1052F" w14:textId="5E583444" w:rsidR="00262E04" w:rsidRPr="00F63FE7" w:rsidRDefault="00262E04" w:rsidP="0029046F">
            <w:pPr>
              <w:tabs>
                <w:tab w:val="left" w:pos="5040"/>
              </w:tabs>
              <w:jc w:val="center"/>
              <w:rPr>
                <w:rFonts w:ascii="GHEA Grapalat" w:eastAsia="Times New Roman" w:hAnsi="GHEA Grapalat" w:cs="Arial"/>
                <w:b/>
                <w:bCs/>
                <w:color w:val="000000"/>
                <w:sz w:val="18"/>
                <w:szCs w:val="18"/>
                <w:lang w:val="hy-AM"/>
              </w:rPr>
            </w:pPr>
            <w:proofErr w:type="spellStart"/>
            <w:r w:rsidRPr="00F63FE7">
              <w:rPr>
                <w:rFonts w:ascii="GHEA Grapalat" w:hAnsi="GHEA Grapalat" w:cs="Arial"/>
                <w:b/>
                <w:bCs/>
                <w:color w:val="000000"/>
                <w:sz w:val="18"/>
                <w:szCs w:val="18"/>
              </w:rPr>
              <w:t>Հողա-կտոր</w:t>
            </w:r>
            <w:proofErr w:type="spellEnd"/>
          </w:p>
        </w:tc>
        <w:tc>
          <w:tcPr>
            <w:tcW w:w="608"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F508416" w14:textId="16CBE8C7" w:rsidR="00262E04" w:rsidRPr="00F63FE7" w:rsidRDefault="00262E04" w:rsidP="0029046F">
            <w:pPr>
              <w:tabs>
                <w:tab w:val="left" w:pos="5040"/>
              </w:tabs>
              <w:jc w:val="center"/>
              <w:rPr>
                <w:rFonts w:ascii="GHEA Grapalat" w:eastAsia="Times New Roman" w:hAnsi="GHEA Grapalat" w:cs="Arial"/>
                <w:b/>
                <w:bCs/>
                <w:color w:val="000000"/>
                <w:sz w:val="18"/>
                <w:szCs w:val="18"/>
              </w:rPr>
            </w:pPr>
            <w:proofErr w:type="spellStart"/>
            <w:r w:rsidRPr="00F63FE7">
              <w:rPr>
                <w:rFonts w:ascii="GHEA Grapalat" w:hAnsi="GHEA Grapalat" w:cs="Arial"/>
                <w:b/>
                <w:bCs/>
                <w:color w:val="000000"/>
                <w:sz w:val="18"/>
                <w:szCs w:val="18"/>
                <w:lang w:eastAsia="ru-RU"/>
              </w:rPr>
              <w:t>Մակերես</w:t>
            </w:r>
            <w:proofErr w:type="spellEnd"/>
            <w:r w:rsidR="00F63FE7" w:rsidRPr="00F63FE7">
              <w:rPr>
                <w:rFonts w:ascii="GHEA Grapalat" w:hAnsi="GHEA Grapalat" w:cs="Arial"/>
                <w:b/>
                <w:bCs/>
                <w:color w:val="000000"/>
                <w:sz w:val="18"/>
                <w:szCs w:val="18"/>
                <w:lang w:eastAsia="ru-RU"/>
              </w:rPr>
              <w:t>, մ</w:t>
            </w:r>
            <w:r w:rsidR="00F63FE7" w:rsidRPr="00F63FE7">
              <w:rPr>
                <w:rFonts w:ascii="GHEA Grapalat" w:hAnsi="GHEA Grapalat" w:cs="Arial"/>
                <w:b/>
                <w:bCs/>
                <w:color w:val="000000"/>
                <w:sz w:val="18"/>
                <w:szCs w:val="18"/>
                <w:lang w:val="ru-RU" w:eastAsia="ru-RU"/>
              </w:rPr>
              <w:t>²</w:t>
            </w:r>
          </w:p>
        </w:tc>
        <w:tc>
          <w:tcPr>
            <w:tcW w:w="500"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EE819AF" w14:textId="376A4452" w:rsidR="00262E04" w:rsidRPr="00F63FE7" w:rsidRDefault="00262E04" w:rsidP="0010036D">
            <w:pPr>
              <w:tabs>
                <w:tab w:val="left" w:pos="5040"/>
              </w:tabs>
              <w:ind w:left="-89" w:right="-105"/>
              <w:jc w:val="center"/>
              <w:rPr>
                <w:rFonts w:ascii="GHEA Grapalat" w:eastAsia="Times New Roman" w:hAnsi="GHEA Grapalat" w:cs="Arial"/>
                <w:b/>
                <w:bCs/>
                <w:color w:val="000000"/>
                <w:sz w:val="18"/>
                <w:szCs w:val="18"/>
              </w:rPr>
            </w:pPr>
            <w:r w:rsidRPr="00F63FE7">
              <w:rPr>
                <w:rFonts w:ascii="GHEA Grapalat" w:hAnsi="GHEA Grapalat" w:cs="Arial"/>
                <w:b/>
                <w:bCs/>
                <w:color w:val="000000"/>
                <w:sz w:val="18"/>
                <w:szCs w:val="18"/>
                <w:lang w:val="hy-AM" w:eastAsia="ru-RU"/>
              </w:rPr>
              <w:t>Երկար</w:t>
            </w:r>
            <w:r w:rsidR="0010036D">
              <w:rPr>
                <w:rFonts w:ascii="GHEA Grapalat" w:hAnsi="GHEA Grapalat" w:cs="Arial"/>
                <w:b/>
                <w:bCs/>
                <w:color w:val="000000"/>
                <w:sz w:val="18"/>
                <w:szCs w:val="18"/>
                <w:lang w:val="hy-AM" w:eastAsia="ru-RU"/>
              </w:rPr>
              <w:t>-</w:t>
            </w:r>
            <w:r w:rsidRPr="00F63FE7">
              <w:rPr>
                <w:rFonts w:ascii="GHEA Grapalat" w:hAnsi="GHEA Grapalat" w:cs="Arial"/>
                <w:b/>
                <w:bCs/>
                <w:color w:val="000000"/>
                <w:sz w:val="18"/>
                <w:szCs w:val="18"/>
                <w:lang w:val="hy-AM" w:eastAsia="ru-RU"/>
              </w:rPr>
              <w:t>ություն</w:t>
            </w:r>
            <w:r w:rsidR="00F63FE7" w:rsidRPr="00F63FE7">
              <w:rPr>
                <w:rFonts w:ascii="GHEA Grapalat" w:hAnsi="GHEA Grapalat" w:cs="Arial"/>
                <w:b/>
                <w:bCs/>
                <w:color w:val="000000"/>
                <w:sz w:val="18"/>
                <w:szCs w:val="18"/>
                <w:lang w:val="hy-AM" w:eastAsia="ru-RU"/>
              </w:rPr>
              <w:t>, մ</w:t>
            </w:r>
          </w:p>
        </w:tc>
        <w:tc>
          <w:tcPr>
            <w:tcW w:w="29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2E124F" w14:textId="7751CACD" w:rsidR="00262E04" w:rsidRPr="00F63FE7" w:rsidRDefault="00F63FE7" w:rsidP="0029046F">
            <w:pPr>
              <w:tabs>
                <w:tab w:val="left" w:pos="5040"/>
              </w:tabs>
              <w:jc w:val="center"/>
              <w:rPr>
                <w:rFonts w:ascii="GHEA Grapalat" w:eastAsia="Times New Roman" w:hAnsi="GHEA Grapalat" w:cs="Arial"/>
                <w:b/>
                <w:bCs/>
                <w:color w:val="000000"/>
                <w:sz w:val="18"/>
                <w:szCs w:val="18"/>
              </w:rPr>
            </w:pPr>
            <w:proofErr w:type="spellStart"/>
            <w:r w:rsidRPr="00F63FE7">
              <w:rPr>
                <w:rFonts w:ascii="GHEA Grapalat" w:hAnsi="GHEA Grapalat" w:cs="Arial"/>
                <w:b/>
                <w:bCs/>
                <w:color w:val="000000"/>
                <w:sz w:val="18"/>
                <w:szCs w:val="18"/>
                <w:lang w:eastAsia="ru-RU"/>
              </w:rPr>
              <w:t>Թիվ</w:t>
            </w:r>
            <w:proofErr w:type="spellEnd"/>
          </w:p>
        </w:tc>
        <w:tc>
          <w:tcPr>
            <w:tcW w:w="653"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7814255" w14:textId="7C135423" w:rsidR="00262E04" w:rsidRPr="00F63FE7" w:rsidRDefault="00262E04" w:rsidP="0029046F">
            <w:pPr>
              <w:tabs>
                <w:tab w:val="left" w:pos="5040"/>
              </w:tabs>
              <w:jc w:val="center"/>
              <w:rPr>
                <w:rFonts w:ascii="GHEA Grapalat" w:eastAsia="Times New Roman" w:hAnsi="GHEA Grapalat" w:cs="Arial"/>
                <w:b/>
                <w:bCs/>
                <w:color w:val="000000"/>
                <w:sz w:val="18"/>
                <w:szCs w:val="18"/>
              </w:rPr>
            </w:pPr>
            <w:proofErr w:type="spellStart"/>
            <w:r w:rsidRPr="00F63FE7">
              <w:rPr>
                <w:rFonts w:ascii="GHEA Grapalat" w:hAnsi="GHEA Grapalat" w:cs="Arial"/>
                <w:b/>
                <w:bCs/>
                <w:color w:val="000000"/>
                <w:sz w:val="18"/>
                <w:szCs w:val="18"/>
                <w:lang w:eastAsia="ru-RU"/>
              </w:rPr>
              <w:t>Միավորի</w:t>
            </w:r>
            <w:proofErr w:type="spellEnd"/>
            <w:r w:rsidRPr="00F63FE7">
              <w:rPr>
                <w:rFonts w:ascii="GHEA Grapalat" w:hAnsi="GHEA Grapalat" w:cs="Arial"/>
                <w:b/>
                <w:bCs/>
                <w:color w:val="000000"/>
                <w:sz w:val="18"/>
                <w:szCs w:val="18"/>
                <w:lang w:eastAsia="ru-RU"/>
              </w:rPr>
              <w:t xml:space="preserve"> </w:t>
            </w:r>
            <w:r w:rsidRPr="00F63FE7">
              <w:rPr>
                <w:rFonts w:ascii="GHEA Grapalat" w:hAnsi="GHEA Grapalat" w:cs="Arial"/>
                <w:b/>
                <w:bCs/>
                <w:color w:val="000000"/>
                <w:sz w:val="18"/>
                <w:szCs w:val="18"/>
                <w:lang w:val="hy-AM" w:eastAsia="ru-RU"/>
              </w:rPr>
              <w:t>արժեք</w:t>
            </w:r>
          </w:p>
        </w:tc>
        <w:tc>
          <w:tcPr>
            <w:tcW w:w="698" w:type="pct"/>
            <w:tcBorders>
              <w:top w:val="single" w:sz="4" w:space="0" w:color="auto"/>
              <w:left w:val="nil"/>
              <w:bottom w:val="single" w:sz="4" w:space="0" w:color="auto"/>
              <w:right w:val="single" w:sz="4" w:space="0" w:color="auto"/>
            </w:tcBorders>
            <w:shd w:val="clear" w:color="auto" w:fill="D9E2F3" w:themeFill="accent1" w:themeFillTint="33"/>
            <w:hideMark/>
          </w:tcPr>
          <w:p w14:paraId="24DA845B" w14:textId="7464A0BF"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hAnsi="GHEA Grapalat" w:cs="Arial"/>
                <w:b/>
                <w:bCs/>
                <w:color w:val="000000"/>
                <w:sz w:val="18"/>
                <w:szCs w:val="18"/>
                <w:lang w:val="hy-AM" w:eastAsia="ru-RU"/>
              </w:rPr>
              <w:t>Փոխհատուց</w:t>
            </w:r>
            <w:r w:rsidR="0010036D">
              <w:rPr>
                <w:rFonts w:ascii="GHEA Grapalat" w:hAnsi="GHEA Grapalat" w:cs="Arial"/>
                <w:b/>
                <w:bCs/>
                <w:color w:val="000000"/>
                <w:sz w:val="18"/>
                <w:szCs w:val="18"/>
                <w:lang w:val="hy-AM" w:eastAsia="ru-RU"/>
              </w:rPr>
              <w:t>-</w:t>
            </w:r>
            <w:r w:rsidRPr="00F63FE7">
              <w:rPr>
                <w:rFonts w:ascii="GHEA Grapalat" w:hAnsi="GHEA Grapalat" w:cs="Arial"/>
                <w:b/>
                <w:bCs/>
                <w:color w:val="000000"/>
                <w:sz w:val="18"/>
                <w:szCs w:val="18"/>
                <w:lang w:val="hy-AM" w:eastAsia="ru-RU"/>
              </w:rPr>
              <w:t>ման գումար</w:t>
            </w:r>
          </w:p>
        </w:tc>
      </w:tr>
      <w:tr w:rsidR="0010036D" w:rsidRPr="00F63FE7" w14:paraId="4D38DDDF"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7E53C9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30527AC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ասֆալտ</w:t>
            </w:r>
          </w:p>
        </w:tc>
        <w:tc>
          <w:tcPr>
            <w:tcW w:w="419" w:type="pct"/>
            <w:tcBorders>
              <w:top w:val="nil"/>
              <w:left w:val="nil"/>
              <w:bottom w:val="single" w:sz="4" w:space="0" w:color="auto"/>
              <w:right w:val="single" w:sz="4" w:space="0" w:color="auto"/>
            </w:tcBorders>
            <w:shd w:val="clear" w:color="auto" w:fill="auto"/>
            <w:vAlign w:val="center"/>
            <w:hideMark/>
          </w:tcPr>
          <w:p w14:paraId="673CB29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w:t>
            </w:r>
          </w:p>
        </w:tc>
        <w:tc>
          <w:tcPr>
            <w:tcW w:w="608" w:type="pct"/>
            <w:tcBorders>
              <w:top w:val="nil"/>
              <w:left w:val="nil"/>
              <w:bottom w:val="single" w:sz="4" w:space="0" w:color="auto"/>
              <w:right w:val="single" w:sz="4" w:space="0" w:color="auto"/>
            </w:tcBorders>
            <w:shd w:val="clear" w:color="auto" w:fill="auto"/>
            <w:vAlign w:val="center"/>
            <w:hideMark/>
          </w:tcPr>
          <w:p w14:paraId="1E9CB26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2,256.00</w:t>
            </w:r>
          </w:p>
        </w:tc>
        <w:tc>
          <w:tcPr>
            <w:tcW w:w="500" w:type="pct"/>
            <w:tcBorders>
              <w:top w:val="nil"/>
              <w:left w:val="nil"/>
              <w:bottom w:val="single" w:sz="4" w:space="0" w:color="auto"/>
              <w:right w:val="single" w:sz="4" w:space="0" w:color="auto"/>
            </w:tcBorders>
            <w:shd w:val="clear" w:color="auto" w:fill="auto"/>
            <w:vAlign w:val="center"/>
            <w:hideMark/>
          </w:tcPr>
          <w:p w14:paraId="7C743DC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1272F5E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5F4F728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8,000.0</w:t>
            </w:r>
          </w:p>
        </w:tc>
        <w:tc>
          <w:tcPr>
            <w:tcW w:w="698" w:type="pct"/>
            <w:tcBorders>
              <w:top w:val="nil"/>
              <w:left w:val="nil"/>
              <w:bottom w:val="single" w:sz="4" w:space="0" w:color="auto"/>
              <w:right w:val="single" w:sz="4" w:space="0" w:color="auto"/>
            </w:tcBorders>
            <w:shd w:val="clear" w:color="auto" w:fill="auto"/>
            <w:vAlign w:val="center"/>
            <w:hideMark/>
          </w:tcPr>
          <w:p w14:paraId="05E8C0C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18,048,000.0</w:t>
            </w:r>
          </w:p>
        </w:tc>
      </w:tr>
      <w:tr w:rsidR="0010036D" w:rsidRPr="00F63FE7" w14:paraId="552BCAF3"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19A4A1B6"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5BDC739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w:t>
            </w:r>
          </w:p>
        </w:tc>
        <w:tc>
          <w:tcPr>
            <w:tcW w:w="419" w:type="pct"/>
            <w:tcBorders>
              <w:top w:val="nil"/>
              <w:left w:val="nil"/>
              <w:bottom w:val="single" w:sz="4" w:space="0" w:color="auto"/>
              <w:right w:val="single" w:sz="4" w:space="0" w:color="auto"/>
            </w:tcBorders>
            <w:shd w:val="clear" w:color="auto" w:fill="auto"/>
            <w:vAlign w:val="center"/>
            <w:hideMark/>
          </w:tcPr>
          <w:p w14:paraId="334B7C1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71E3569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48.50</w:t>
            </w:r>
          </w:p>
        </w:tc>
        <w:tc>
          <w:tcPr>
            <w:tcW w:w="500" w:type="pct"/>
            <w:tcBorders>
              <w:top w:val="nil"/>
              <w:left w:val="nil"/>
              <w:bottom w:val="single" w:sz="4" w:space="0" w:color="auto"/>
              <w:right w:val="single" w:sz="4" w:space="0" w:color="auto"/>
            </w:tcBorders>
            <w:shd w:val="clear" w:color="auto" w:fill="auto"/>
            <w:vAlign w:val="center"/>
            <w:hideMark/>
          </w:tcPr>
          <w:p w14:paraId="397DC47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28E6A20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2E2EB7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4,500.0</w:t>
            </w:r>
          </w:p>
        </w:tc>
        <w:tc>
          <w:tcPr>
            <w:tcW w:w="698" w:type="pct"/>
            <w:tcBorders>
              <w:top w:val="nil"/>
              <w:left w:val="nil"/>
              <w:bottom w:val="single" w:sz="4" w:space="0" w:color="auto"/>
              <w:right w:val="single" w:sz="4" w:space="0" w:color="auto"/>
            </w:tcBorders>
            <w:shd w:val="clear" w:color="auto" w:fill="auto"/>
            <w:vAlign w:val="center"/>
            <w:hideMark/>
          </w:tcPr>
          <w:p w14:paraId="467016E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218,250.0</w:t>
            </w:r>
          </w:p>
        </w:tc>
      </w:tr>
      <w:tr w:rsidR="0010036D" w:rsidRPr="00F63FE7" w14:paraId="44DC00BA"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0C15B21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375E89E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բետոնե սալաքար</w:t>
            </w:r>
          </w:p>
        </w:tc>
        <w:tc>
          <w:tcPr>
            <w:tcW w:w="419" w:type="pct"/>
            <w:tcBorders>
              <w:top w:val="nil"/>
              <w:left w:val="nil"/>
              <w:bottom w:val="single" w:sz="4" w:space="0" w:color="auto"/>
              <w:right w:val="single" w:sz="4" w:space="0" w:color="auto"/>
            </w:tcBorders>
            <w:shd w:val="clear" w:color="auto" w:fill="auto"/>
            <w:vAlign w:val="center"/>
            <w:hideMark/>
          </w:tcPr>
          <w:p w14:paraId="40DC4EE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13</w:t>
            </w:r>
          </w:p>
        </w:tc>
        <w:tc>
          <w:tcPr>
            <w:tcW w:w="608" w:type="pct"/>
            <w:tcBorders>
              <w:top w:val="nil"/>
              <w:left w:val="nil"/>
              <w:bottom w:val="single" w:sz="4" w:space="0" w:color="auto"/>
              <w:right w:val="single" w:sz="4" w:space="0" w:color="auto"/>
            </w:tcBorders>
            <w:shd w:val="clear" w:color="auto" w:fill="auto"/>
            <w:vAlign w:val="center"/>
            <w:hideMark/>
          </w:tcPr>
          <w:p w14:paraId="5ECD0AA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363.00</w:t>
            </w:r>
          </w:p>
        </w:tc>
        <w:tc>
          <w:tcPr>
            <w:tcW w:w="500" w:type="pct"/>
            <w:tcBorders>
              <w:top w:val="nil"/>
              <w:left w:val="nil"/>
              <w:bottom w:val="single" w:sz="4" w:space="0" w:color="auto"/>
              <w:right w:val="single" w:sz="4" w:space="0" w:color="auto"/>
            </w:tcBorders>
            <w:shd w:val="clear" w:color="auto" w:fill="auto"/>
            <w:vAlign w:val="center"/>
            <w:hideMark/>
          </w:tcPr>
          <w:p w14:paraId="7B1D9A3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39B297C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1376BA0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4,927.0</w:t>
            </w:r>
          </w:p>
        </w:tc>
        <w:tc>
          <w:tcPr>
            <w:tcW w:w="698" w:type="pct"/>
            <w:tcBorders>
              <w:top w:val="nil"/>
              <w:left w:val="nil"/>
              <w:bottom w:val="single" w:sz="4" w:space="0" w:color="auto"/>
              <w:right w:val="single" w:sz="4" w:space="0" w:color="auto"/>
            </w:tcBorders>
            <w:shd w:val="clear" w:color="auto" w:fill="auto"/>
            <w:vAlign w:val="center"/>
            <w:hideMark/>
          </w:tcPr>
          <w:p w14:paraId="4CCBE34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1,788,500.0</w:t>
            </w:r>
          </w:p>
        </w:tc>
      </w:tr>
      <w:tr w:rsidR="0010036D" w:rsidRPr="00F63FE7" w14:paraId="1B925AB0"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714ADC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7F5C36D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բետոնե սալեր</w:t>
            </w:r>
          </w:p>
        </w:tc>
        <w:tc>
          <w:tcPr>
            <w:tcW w:w="419" w:type="pct"/>
            <w:tcBorders>
              <w:top w:val="nil"/>
              <w:left w:val="nil"/>
              <w:bottom w:val="single" w:sz="4" w:space="0" w:color="auto"/>
              <w:right w:val="single" w:sz="4" w:space="0" w:color="auto"/>
            </w:tcBorders>
            <w:shd w:val="clear" w:color="auto" w:fill="auto"/>
            <w:vAlign w:val="center"/>
            <w:hideMark/>
          </w:tcPr>
          <w:p w14:paraId="0FB1884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28C5536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100.00</w:t>
            </w:r>
          </w:p>
        </w:tc>
        <w:tc>
          <w:tcPr>
            <w:tcW w:w="500" w:type="pct"/>
            <w:tcBorders>
              <w:top w:val="nil"/>
              <w:left w:val="nil"/>
              <w:bottom w:val="single" w:sz="4" w:space="0" w:color="auto"/>
              <w:right w:val="single" w:sz="4" w:space="0" w:color="auto"/>
            </w:tcBorders>
            <w:shd w:val="clear" w:color="auto" w:fill="auto"/>
            <w:vAlign w:val="center"/>
            <w:hideMark/>
          </w:tcPr>
          <w:p w14:paraId="351C45F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18B5087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7413BBF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w:t>
            </w:r>
          </w:p>
        </w:tc>
        <w:tc>
          <w:tcPr>
            <w:tcW w:w="698" w:type="pct"/>
            <w:tcBorders>
              <w:top w:val="nil"/>
              <w:left w:val="nil"/>
              <w:bottom w:val="single" w:sz="4" w:space="0" w:color="auto"/>
              <w:right w:val="single" w:sz="4" w:space="0" w:color="auto"/>
            </w:tcBorders>
            <w:shd w:val="clear" w:color="auto" w:fill="auto"/>
            <w:vAlign w:val="center"/>
            <w:hideMark/>
          </w:tcPr>
          <w:p w14:paraId="341EC5A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600,000.0</w:t>
            </w:r>
          </w:p>
        </w:tc>
      </w:tr>
      <w:tr w:rsidR="0010036D" w:rsidRPr="00F63FE7" w14:paraId="49D20285"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58ADC76F"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1DC8E1B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կոպիճ</w:t>
            </w:r>
          </w:p>
        </w:tc>
        <w:tc>
          <w:tcPr>
            <w:tcW w:w="419" w:type="pct"/>
            <w:tcBorders>
              <w:top w:val="nil"/>
              <w:left w:val="nil"/>
              <w:bottom w:val="single" w:sz="4" w:space="0" w:color="auto"/>
              <w:right w:val="single" w:sz="4" w:space="0" w:color="auto"/>
            </w:tcBorders>
            <w:shd w:val="clear" w:color="auto" w:fill="auto"/>
            <w:vAlign w:val="center"/>
            <w:hideMark/>
          </w:tcPr>
          <w:p w14:paraId="3E86FA2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5B375C2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300.00</w:t>
            </w:r>
          </w:p>
        </w:tc>
        <w:tc>
          <w:tcPr>
            <w:tcW w:w="500" w:type="pct"/>
            <w:tcBorders>
              <w:top w:val="nil"/>
              <w:left w:val="nil"/>
              <w:bottom w:val="single" w:sz="4" w:space="0" w:color="auto"/>
              <w:right w:val="single" w:sz="4" w:space="0" w:color="auto"/>
            </w:tcBorders>
            <w:shd w:val="clear" w:color="auto" w:fill="auto"/>
            <w:vAlign w:val="center"/>
            <w:hideMark/>
          </w:tcPr>
          <w:p w14:paraId="75D6D73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4E0A9E9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0873B3D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50.0</w:t>
            </w:r>
          </w:p>
        </w:tc>
        <w:tc>
          <w:tcPr>
            <w:tcW w:w="698" w:type="pct"/>
            <w:tcBorders>
              <w:top w:val="nil"/>
              <w:left w:val="nil"/>
              <w:bottom w:val="single" w:sz="4" w:space="0" w:color="auto"/>
              <w:right w:val="single" w:sz="4" w:space="0" w:color="auto"/>
            </w:tcBorders>
            <w:shd w:val="clear" w:color="auto" w:fill="auto"/>
            <w:vAlign w:val="center"/>
            <w:hideMark/>
          </w:tcPr>
          <w:p w14:paraId="59C731E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15,000.0</w:t>
            </w:r>
          </w:p>
        </w:tc>
      </w:tr>
      <w:tr w:rsidR="0010036D" w:rsidRPr="00F63FE7" w14:paraId="7E15DA8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18B78A7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54481BD9"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սիզամարգ</w:t>
            </w:r>
          </w:p>
        </w:tc>
        <w:tc>
          <w:tcPr>
            <w:tcW w:w="419" w:type="pct"/>
            <w:tcBorders>
              <w:top w:val="nil"/>
              <w:left w:val="nil"/>
              <w:bottom w:val="single" w:sz="4" w:space="0" w:color="auto"/>
              <w:right w:val="single" w:sz="4" w:space="0" w:color="auto"/>
            </w:tcBorders>
            <w:shd w:val="clear" w:color="auto" w:fill="auto"/>
            <w:vAlign w:val="center"/>
            <w:hideMark/>
          </w:tcPr>
          <w:p w14:paraId="6D61302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4480CCE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10.00</w:t>
            </w:r>
          </w:p>
        </w:tc>
        <w:tc>
          <w:tcPr>
            <w:tcW w:w="500" w:type="pct"/>
            <w:tcBorders>
              <w:top w:val="nil"/>
              <w:left w:val="nil"/>
              <w:bottom w:val="single" w:sz="4" w:space="0" w:color="auto"/>
              <w:right w:val="single" w:sz="4" w:space="0" w:color="auto"/>
            </w:tcBorders>
            <w:shd w:val="clear" w:color="auto" w:fill="auto"/>
            <w:vAlign w:val="center"/>
            <w:hideMark/>
          </w:tcPr>
          <w:p w14:paraId="1C410B6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065EB68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7A8CF92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w:t>
            </w:r>
          </w:p>
        </w:tc>
        <w:tc>
          <w:tcPr>
            <w:tcW w:w="698" w:type="pct"/>
            <w:tcBorders>
              <w:top w:val="nil"/>
              <w:left w:val="nil"/>
              <w:bottom w:val="single" w:sz="4" w:space="0" w:color="auto"/>
              <w:right w:val="single" w:sz="4" w:space="0" w:color="auto"/>
            </w:tcBorders>
            <w:shd w:val="clear" w:color="auto" w:fill="auto"/>
            <w:vAlign w:val="center"/>
            <w:hideMark/>
          </w:tcPr>
          <w:p w14:paraId="0D407D5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w:t>
            </w:r>
          </w:p>
        </w:tc>
      </w:tr>
      <w:tr w:rsidR="0010036D" w:rsidRPr="00F63FE7" w14:paraId="0E55D74F" w14:textId="77777777" w:rsidTr="0010036D">
        <w:trPr>
          <w:trHeight w:val="684"/>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76C8DE3"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vAlign w:val="center"/>
            <w:hideMark/>
          </w:tcPr>
          <w:p w14:paraId="0A8BFD3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 xml:space="preserve">գովազդային վահանակի և լիցքավորման կետի </w:t>
            </w:r>
            <w:r w:rsidRPr="00F63FE7">
              <w:rPr>
                <w:rFonts w:ascii="GHEA Grapalat" w:eastAsia="Times New Roman" w:hAnsi="GHEA Grapalat" w:cs="Arial"/>
                <w:color w:val="000000"/>
                <w:sz w:val="18"/>
                <w:szCs w:val="18"/>
                <w:lang w:val="hy-AM"/>
              </w:rPr>
              <w:lastRenderedPageBreak/>
              <w:t>վերատեղադրում և վերանորոգում</w:t>
            </w:r>
          </w:p>
        </w:tc>
        <w:tc>
          <w:tcPr>
            <w:tcW w:w="419" w:type="pct"/>
            <w:tcBorders>
              <w:top w:val="nil"/>
              <w:left w:val="nil"/>
              <w:bottom w:val="single" w:sz="4" w:space="0" w:color="auto"/>
              <w:right w:val="single" w:sz="4" w:space="0" w:color="auto"/>
            </w:tcBorders>
            <w:shd w:val="clear" w:color="auto" w:fill="auto"/>
            <w:vAlign w:val="center"/>
            <w:hideMark/>
          </w:tcPr>
          <w:p w14:paraId="377E8A0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lastRenderedPageBreak/>
              <w:t>3</w:t>
            </w:r>
          </w:p>
        </w:tc>
        <w:tc>
          <w:tcPr>
            <w:tcW w:w="608" w:type="pct"/>
            <w:tcBorders>
              <w:top w:val="nil"/>
              <w:left w:val="nil"/>
              <w:bottom w:val="single" w:sz="4" w:space="0" w:color="auto"/>
              <w:right w:val="single" w:sz="4" w:space="0" w:color="auto"/>
            </w:tcBorders>
            <w:shd w:val="clear" w:color="auto" w:fill="auto"/>
            <w:vAlign w:val="center"/>
            <w:hideMark/>
          </w:tcPr>
          <w:p w14:paraId="0C817D2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20.50</w:t>
            </w:r>
          </w:p>
        </w:tc>
        <w:tc>
          <w:tcPr>
            <w:tcW w:w="500" w:type="pct"/>
            <w:tcBorders>
              <w:top w:val="nil"/>
              <w:left w:val="nil"/>
              <w:bottom w:val="single" w:sz="4" w:space="0" w:color="auto"/>
              <w:right w:val="single" w:sz="4" w:space="0" w:color="auto"/>
            </w:tcBorders>
            <w:shd w:val="clear" w:color="auto" w:fill="auto"/>
            <w:vAlign w:val="center"/>
            <w:hideMark/>
          </w:tcPr>
          <w:p w14:paraId="5EAB998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782EF2F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C2BDCC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79C1794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820,000.0</w:t>
            </w:r>
          </w:p>
        </w:tc>
      </w:tr>
      <w:tr w:rsidR="0010036D" w:rsidRPr="00F63FE7" w14:paraId="294657A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0E31AEC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Տարածք</w:t>
            </w:r>
          </w:p>
        </w:tc>
        <w:tc>
          <w:tcPr>
            <w:tcW w:w="891" w:type="pct"/>
            <w:tcBorders>
              <w:top w:val="nil"/>
              <w:left w:val="nil"/>
              <w:bottom w:val="single" w:sz="4" w:space="0" w:color="auto"/>
              <w:right w:val="single" w:sz="4" w:space="0" w:color="auto"/>
            </w:tcBorders>
            <w:shd w:val="clear" w:color="auto" w:fill="auto"/>
            <w:noWrap/>
            <w:vAlign w:val="center"/>
            <w:hideMark/>
          </w:tcPr>
          <w:p w14:paraId="230A707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տուֆե սալաքար</w:t>
            </w:r>
          </w:p>
        </w:tc>
        <w:tc>
          <w:tcPr>
            <w:tcW w:w="419" w:type="pct"/>
            <w:tcBorders>
              <w:top w:val="nil"/>
              <w:left w:val="nil"/>
              <w:bottom w:val="single" w:sz="4" w:space="0" w:color="auto"/>
              <w:right w:val="single" w:sz="4" w:space="0" w:color="auto"/>
            </w:tcBorders>
            <w:shd w:val="clear" w:color="auto" w:fill="auto"/>
            <w:vAlign w:val="center"/>
            <w:hideMark/>
          </w:tcPr>
          <w:p w14:paraId="6289683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4C6FB76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15.00</w:t>
            </w:r>
          </w:p>
        </w:tc>
        <w:tc>
          <w:tcPr>
            <w:tcW w:w="500" w:type="pct"/>
            <w:tcBorders>
              <w:top w:val="nil"/>
              <w:left w:val="nil"/>
              <w:bottom w:val="single" w:sz="4" w:space="0" w:color="auto"/>
              <w:right w:val="single" w:sz="4" w:space="0" w:color="auto"/>
            </w:tcBorders>
            <w:shd w:val="clear" w:color="auto" w:fill="auto"/>
            <w:vAlign w:val="center"/>
            <w:hideMark/>
          </w:tcPr>
          <w:p w14:paraId="74DCF2A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5B565FB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1BA1CD9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8,000.0</w:t>
            </w:r>
          </w:p>
        </w:tc>
        <w:tc>
          <w:tcPr>
            <w:tcW w:w="698" w:type="pct"/>
            <w:tcBorders>
              <w:top w:val="nil"/>
              <w:left w:val="nil"/>
              <w:bottom w:val="single" w:sz="4" w:space="0" w:color="auto"/>
              <w:right w:val="single" w:sz="4" w:space="0" w:color="auto"/>
            </w:tcBorders>
            <w:shd w:val="clear" w:color="auto" w:fill="auto"/>
            <w:vAlign w:val="center"/>
            <w:hideMark/>
          </w:tcPr>
          <w:p w14:paraId="2957D2F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120,000.0</w:t>
            </w:r>
          </w:p>
        </w:tc>
      </w:tr>
      <w:tr w:rsidR="0010036D" w:rsidRPr="00F63FE7" w14:paraId="1F950213"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0A9C90E9"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Ուղեփակոց</w:t>
            </w:r>
          </w:p>
        </w:tc>
        <w:tc>
          <w:tcPr>
            <w:tcW w:w="891" w:type="pct"/>
            <w:tcBorders>
              <w:top w:val="nil"/>
              <w:left w:val="nil"/>
              <w:bottom w:val="single" w:sz="4" w:space="0" w:color="auto"/>
              <w:right w:val="single" w:sz="4" w:space="0" w:color="auto"/>
            </w:tcBorders>
            <w:shd w:val="clear" w:color="auto" w:fill="auto"/>
            <w:vAlign w:val="center"/>
            <w:hideMark/>
          </w:tcPr>
          <w:p w14:paraId="336FF0D2"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6876684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218B4A4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77AD618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5182784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154D946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10,000.0</w:t>
            </w:r>
          </w:p>
        </w:tc>
        <w:tc>
          <w:tcPr>
            <w:tcW w:w="698" w:type="pct"/>
            <w:tcBorders>
              <w:top w:val="nil"/>
              <w:left w:val="nil"/>
              <w:bottom w:val="single" w:sz="4" w:space="0" w:color="auto"/>
              <w:right w:val="single" w:sz="4" w:space="0" w:color="auto"/>
            </w:tcBorders>
            <w:shd w:val="clear" w:color="auto" w:fill="auto"/>
            <w:vAlign w:val="center"/>
            <w:hideMark/>
          </w:tcPr>
          <w:p w14:paraId="5C435EB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10,000.0</w:t>
            </w:r>
          </w:p>
        </w:tc>
      </w:tr>
      <w:tr w:rsidR="0010036D" w:rsidRPr="00F63FE7" w14:paraId="59F04E95"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327D4ED9"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Գովազդային վահանակ</w:t>
            </w:r>
          </w:p>
        </w:tc>
        <w:tc>
          <w:tcPr>
            <w:tcW w:w="891" w:type="pct"/>
            <w:tcBorders>
              <w:top w:val="nil"/>
              <w:left w:val="nil"/>
              <w:bottom w:val="single" w:sz="4" w:space="0" w:color="auto"/>
              <w:right w:val="single" w:sz="4" w:space="0" w:color="auto"/>
            </w:tcBorders>
            <w:shd w:val="clear" w:color="auto" w:fill="auto"/>
            <w:vAlign w:val="center"/>
            <w:hideMark/>
          </w:tcPr>
          <w:p w14:paraId="0C469A4D"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0B9A29A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43DCA6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418ADB9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0716E13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13CB892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700,000.0</w:t>
            </w:r>
          </w:p>
        </w:tc>
        <w:tc>
          <w:tcPr>
            <w:tcW w:w="698" w:type="pct"/>
            <w:tcBorders>
              <w:top w:val="nil"/>
              <w:left w:val="nil"/>
              <w:bottom w:val="single" w:sz="4" w:space="0" w:color="auto"/>
              <w:right w:val="single" w:sz="4" w:space="0" w:color="auto"/>
            </w:tcBorders>
            <w:shd w:val="clear" w:color="auto" w:fill="auto"/>
            <w:vAlign w:val="center"/>
            <w:hideMark/>
          </w:tcPr>
          <w:p w14:paraId="025A36A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700,000.0</w:t>
            </w:r>
          </w:p>
        </w:tc>
      </w:tr>
      <w:tr w:rsidR="0010036D" w:rsidRPr="00F63FE7" w14:paraId="08735DCA"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3038BC3" w14:textId="2685CB2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Կամուրջ</w:t>
            </w:r>
            <w:r w:rsidRPr="00F63FE7">
              <w:rPr>
                <w:rFonts w:ascii="GHEA Grapalat" w:eastAsia="Times New Roman" w:hAnsi="GHEA Grapalat" w:cs="Arial"/>
                <w:color w:val="000000"/>
                <w:sz w:val="18"/>
                <w:szCs w:val="18"/>
              </w:rPr>
              <w:t>/</w:t>
            </w:r>
            <w:r w:rsidRPr="00F63FE7">
              <w:rPr>
                <w:rFonts w:ascii="GHEA Grapalat" w:eastAsia="Times New Roman" w:hAnsi="GHEA Grapalat" w:cs="Arial"/>
                <w:color w:val="000000"/>
                <w:sz w:val="18"/>
                <w:szCs w:val="18"/>
                <w:lang w:val="hy-AM"/>
              </w:rPr>
              <w:t>մուտք դեպի հողակտոր</w:t>
            </w:r>
          </w:p>
        </w:tc>
        <w:tc>
          <w:tcPr>
            <w:tcW w:w="891" w:type="pct"/>
            <w:tcBorders>
              <w:top w:val="nil"/>
              <w:left w:val="nil"/>
              <w:bottom w:val="single" w:sz="4" w:space="0" w:color="auto"/>
              <w:right w:val="single" w:sz="4" w:space="0" w:color="auto"/>
            </w:tcBorders>
            <w:shd w:val="clear" w:color="auto" w:fill="auto"/>
            <w:vAlign w:val="center"/>
            <w:hideMark/>
          </w:tcPr>
          <w:p w14:paraId="6A159C5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5A1ABF9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4F3500D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3F6DEAA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76D1065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4BED8F2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50,000.0</w:t>
            </w:r>
          </w:p>
        </w:tc>
        <w:tc>
          <w:tcPr>
            <w:tcW w:w="698" w:type="pct"/>
            <w:tcBorders>
              <w:top w:val="nil"/>
              <w:left w:val="nil"/>
              <w:bottom w:val="single" w:sz="4" w:space="0" w:color="auto"/>
              <w:right w:val="single" w:sz="4" w:space="0" w:color="auto"/>
            </w:tcBorders>
            <w:shd w:val="clear" w:color="auto" w:fill="auto"/>
            <w:vAlign w:val="center"/>
            <w:hideMark/>
          </w:tcPr>
          <w:p w14:paraId="739A7B2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50,000.00</w:t>
            </w:r>
          </w:p>
        </w:tc>
      </w:tr>
      <w:tr w:rsidR="0010036D" w:rsidRPr="00F63FE7" w14:paraId="28B88A36"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CE1C0F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Կառույց</w:t>
            </w:r>
          </w:p>
        </w:tc>
        <w:tc>
          <w:tcPr>
            <w:tcW w:w="891" w:type="pct"/>
            <w:tcBorders>
              <w:top w:val="nil"/>
              <w:left w:val="nil"/>
              <w:bottom w:val="single" w:sz="4" w:space="0" w:color="auto"/>
              <w:right w:val="single" w:sz="4" w:space="0" w:color="auto"/>
            </w:tcBorders>
            <w:shd w:val="clear" w:color="auto" w:fill="auto"/>
            <w:vAlign w:val="center"/>
            <w:hideMark/>
          </w:tcPr>
          <w:p w14:paraId="0BB46826"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230C37E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08" w:type="pct"/>
            <w:tcBorders>
              <w:top w:val="nil"/>
              <w:left w:val="nil"/>
              <w:bottom w:val="single" w:sz="4" w:space="0" w:color="auto"/>
              <w:right w:val="single" w:sz="4" w:space="0" w:color="auto"/>
            </w:tcBorders>
            <w:shd w:val="clear" w:color="auto" w:fill="auto"/>
            <w:vAlign w:val="center"/>
            <w:hideMark/>
          </w:tcPr>
          <w:p w14:paraId="26CA227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3398FEE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0F76DAC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5DB4B4E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w:t>
            </w:r>
          </w:p>
        </w:tc>
        <w:tc>
          <w:tcPr>
            <w:tcW w:w="698" w:type="pct"/>
            <w:tcBorders>
              <w:top w:val="nil"/>
              <w:left w:val="nil"/>
              <w:bottom w:val="single" w:sz="4" w:space="0" w:color="auto"/>
              <w:right w:val="single" w:sz="4" w:space="0" w:color="auto"/>
            </w:tcBorders>
            <w:shd w:val="clear" w:color="auto" w:fill="auto"/>
            <w:vAlign w:val="center"/>
            <w:hideMark/>
          </w:tcPr>
          <w:p w14:paraId="788BDD5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200,000.00</w:t>
            </w:r>
          </w:p>
        </w:tc>
      </w:tr>
      <w:tr w:rsidR="0010036D" w:rsidRPr="00F63FE7" w14:paraId="669CF939"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A9B077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Դուռ</w:t>
            </w:r>
          </w:p>
        </w:tc>
        <w:tc>
          <w:tcPr>
            <w:tcW w:w="891" w:type="pct"/>
            <w:tcBorders>
              <w:top w:val="nil"/>
              <w:left w:val="nil"/>
              <w:bottom w:val="single" w:sz="4" w:space="0" w:color="auto"/>
              <w:right w:val="single" w:sz="4" w:space="0" w:color="auto"/>
            </w:tcBorders>
            <w:shd w:val="clear" w:color="auto" w:fill="auto"/>
            <w:vAlign w:val="center"/>
            <w:hideMark/>
          </w:tcPr>
          <w:p w14:paraId="387A55DE"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483D063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w:t>
            </w:r>
          </w:p>
        </w:tc>
        <w:tc>
          <w:tcPr>
            <w:tcW w:w="608" w:type="pct"/>
            <w:tcBorders>
              <w:top w:val="nil"/>
              <w:left w:val="nil"/>
              <w:bottom w:val="single" w:sz="4" w:space="0" w:color="auto"/>
              <w:right w:val="single" w:sz="4" w:space="0" w:color="auto"/>
            </w:tcBorders>
            <w:shd w:val="clear" w:color="auto" w:fill="auto"/>
            <w:vAlign w:val="center"/>
            <w:hideMark/>
          </w:tcPr>
          <w:p w14:paraId="6824E47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6A5CA92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7FD3134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w:t>
            </w:r>
          </w:p>
        </w:tc>
        <w:tc>
          <w:tcPr>
            <w:tcW w:w="653" w:type="pct"/>
            <w:tcBorders>
              <w:top w:val="nil"/>
              <w:left w:val="nil"/>
              <w:bottom w:val="single" w:sz="4" w:space="0" w:color="auto"/>
              <w:right w:val="single" w:sz="4" w:space="0" w:color="auto"/>
            </w:tcBorders>
            <w:shd w:val="clear" w:color="auto" w:fill="auto"/>
            <w:vAlign w:val="center"/>
            <w:hideMark/>
          </w:tcPr>
          <w:p w14:paraId="5F97E5F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44,000.0</w:t>
            </w:r>
          </w:p>
        </w:tc>
        <w:tc>
          <w:tcPr>
            <w:tcW w:w="698" w:type="pct"/>
            <w:tcBorders>
              <w:top w:val="nil"/>
              <w:left w:val="nil"/>
              <w:bottom w:val="single" w:sz="4" w:space="0" w:color="auto"/>
              <w:right w:val="single" w:sz="4" w:space="0" w:color="auto"/>
            </w:tcBorders>
            <w:shd w:val="clear" w:color="auto" w:fill="auto"/>
            <w:vAlign w:val="center"/>
            <w:hideMark/>
          </w:tcPr>
          <w:p w14:paraId="615DCD6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440,000.00</w:t>
            </w:r>
          </w:p>
        </w:tc>
      </w:tr>
      <w:tr w:rsidR="0010036D" w:rsidRPr="00F63FE7" w14:paraId="1EAC5BE3"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F11EAA2"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Դուռ</w:t>
            </w:r>
          </w:p>
        </w:tc>
        <w:tc>
          <w:tcPr>
            <w:tcW w:w="891" w:type="pct"/>
            <w:tcBorders>
              <w:top w:val="nil"/>
              <w:left w:val="nil"/>
              <w:bottom w:val="single" w:sz="4" w:space="0" w:color="auto"/>
              <w:right w:val="single" w:sz="4" w:space="0" w:color="auto"/>
            </w:tcBorders>
            <w:shd w:val="clear" w:color="auto" w:fill="auto"/>
            <w:vAlign w:val="center"/>
            <w:hideMark/>
          </w:tcPr>
          <w:p w14:paraId="5D63040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մետաղական ցանց</w:t>
            </w:r>
          </w:p>
        </w:tc>
        <w:tc>
          <w:tcPr>
            <w:tcW w:w="419" w:type="pct"/>
            <w:tcBorders>
              <w:top w:val="nil"/>
              <w:left w:val="nil"/>
              <w:bottom w:val="single" w:sz="4" w:space="0" w:color="auto"/>
              <w:right w:val="single" w:sz="4" w:space="0" w:color="auto"/>
            </w:tcBorders>
            <w:shd w:val="clear" w:color="auto" w:fill="auto"/>
            <w:vAlign w:val="center"/>
            <w:hideMark/>
          </w:tcPr>
          <w:p w14:paraId="3A9F06D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01D7499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3B2E0E2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70E0C24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798A412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w:t>
            </w:r>
          </w:p>
        </w:tc>
        <w:tc>
          <w:tcPr>
            <w:tcW w:w="698" w:type="pct"/>
            <w:tcBorders>
              <w:top w:val="nil"/>
              <w:left w:val="nil"/>
              <w:bottom w:val="single" w:sz="4" w:space="0" w:color="auto"/>
              <w:right w:val="single" w:sz="4" w:space="0" w:color="auto"/>
            </w:tcBorders>
            <w:shd w:val="clear" w:color="auto" w:fill="auto"/>
            <w:vAlign w:val="center"/>
            <w:hideMark/>
          </w:tcPr>
          <w:p w14:paraId="47F1B4A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w:t>
            </w:r>
          </w:p>
        </w:tc>
      </w:tr>
      <w:tr w:rsidR="0010036D" w:rsidRPr="00F63FE7" w14:paraId="69E02C7A"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554DD88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Ցանկապատ</w:t>
            </w:r>
          </w:p>
        </w:tc>
        <w:tc>
          <w:tcPr>
            <w:tcW w:w="891" w:type="pct"/>
            <w:tcBorders>
              <w:top w:val="nil"/>
              <w:left w:val="nil"/>
              <w:bottom w:val="single" w:sz="4" w:space="0" w:color="auto"/>
              <w:right w:val="single" w:sz="4" w:space="0" w:color="auto"/>
            </w:tcBorders>
            <w:shd w:val="clear" w:color="auto" w:fill="auto"/>
            <w:vAlign w:val="center"/>
            <w:hideMark/>
          </w:tcPr>
          <w:p w14:paraId="26795ED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1937E16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FCF05F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424642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112</w:t>
            </w:r>
          </w:p>
        </w:tc>
        <w:tc>
          <w:tcPr>
            <w:tcW w:w="299" w:type="pct"/>
            <w:tcBorders>
              <w:top w:val="nil"/>
              <w:left w:val="nil"/>
              <w:bottom w:val="single" w:sz="4" w:space="0" w:color="auto"/>
              <w:right w:val="single" w:sz="4" w:space="0" w:color="auto"/>
            </w:tcBorders>
            <w:shd w:val="clear" w:color="auto" w:fill="auto"/>
            <w:vAlign w:val="center"/>
            <w:hideMark/>
          </w:tcPr>
          <w:p w14:paraId="5323892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1550AA1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52999B1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448,000.00</w:t>
            </w:r>
          </w:p>
        </w:tc>
      </w:tr>
      <w:tr w:rsidR="0010036D" w:rsidRPr="00F63FE7" w14:paraId="7432DA1C"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58174412"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Ցանկապատ</w:t>
            </w:r>
          </w:p>
        </w:tc>
        <w:tc>
          <w:tcPr>
            <w:tcW w:w="891" w:type="pct"/>
            <w:tcBorders>
              <w:top w:val="nil"/>
              <w:left w:val="nil"/>
              <w:bottom w:val="single" w:sz="4" w:space="0" w:color="auto"/>
              <w:right w:val="single" w:sz="4" w:space="0" w:color="auto"/>
            </w:tcBorders>
            <w:shd w:val="clear" w:color="auto" w:fill="auto"/>
            <w:vAlign w:val="center"/>
            <w:hideMark/>
          </w:tcPr>
          <w:p w14:paraId="0F9B5B2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մետաղական ցանց</w:t>
            </w:r>
          </w:p>
        </w:tc>
        <w:tc>
          <w:tcPr>
            <w:tcW w:w="419" w:type="pct"/>
            <w:tcBorders>
              <w:top w:val="nil"/>
              <w:left w:val="nil"/>
              <w:bottom w:val="single" w:sz="4" w:space="0" w:color="auto"/>
              <w:right w:val="single" w:sz="4" w:space="0" w:color="auto"/>
            </w:tcBorders>
            <w:shd w:val="clear" w:color="auto" w:fill="auto"/>
            <w:vAlign w:val="center"/>
            <w:hideMark/>
          </w:tcPr>
          <w:p w14:paraId="5603CCB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w:t>
            </w:r>
          </w:p>
        </w:tc>
        <w:tc>
          <w:tcPr>
            <w:tcW w:w="608" w:type="pct"/>
            <w:tcBorders>
              <w:top w:val="nil"/>
              <w:left w:val="nil"/>
              <w:bottom w:val="single" w:sz="4" w:space="0" w:color="auto"/>
              <w:right w:val="single" w:sz="4" w:space="0" w:color="auto"/>
            </w:tcBorders>
            <w:shd w:val="clear" w:color="auto" w:fill="auto"/>
            <w:vAlign w:val="center"/>
            <w:hideMark/>
          </w:tcPr>
          <w:p w14:paraId="6AD2610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23E01DE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370</w:t>
            </w:r>
          </w:p>
        </w:tc>
        <w:tc>
          <w:tcPr>
            <w:tcW w:w="299" w:type="pct"/>
            <w:tcBorders>
              <w:top w:val="nil"/>
              <w:left w:val="nil"/>
              <w:bottom w:val="single" w:sz="4" w:space="0" w:color="auto"/>
              <w:right w:val="single" w:sz="4" w:space="0" w:color="auto"/>
            </w:tcBorders>
            <w:shd w:val="clear" w:color="auto" w:fill="auto"/>
            <w:vAlign w:val="center"/>
            <w:hideMark/>
          </w:tcPr>
          <w:p w14:paraId="67E73BB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2CE9F84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3,831.08</w:t>
            </w:r>
          </w:p>
        </w:tc>
        <w:tc>
          <w:tcPr>
            <w:tcW w:w="698" w:type="pct"/>
            <w:tcBorders>
              <w:top w:val="nil"/>
              <w:left w:val="nil"/>
              <w:bottom w:val="single" w:sz="4" w:space="0" w:color="auto"/>
              <w:right w:val="single" w:sz="4" w:space="0" w:color="auto"/>
            </w:tcBorders>
            <w:shd w:val="clear" w:color="auto" w:fill="auto"/>
            <w:vAlign w:val="center"/>
            <w:hideMark/>
          </w:tcPr>
          <w:p w14:paraId="26E682C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1,417,500.00</w:t>
            </w:r>
          </w:p>
        </w:tc>
      </w:tr>
      <w:tr w:rsidR="0010036D" w:rsidRPr="00F63FE7" w14:paraId="0F65F7F5" w14:textId="77777777" w:rsidTr="0010036D">
        <w:trPr>
          <w:trHeight w:val="456"/>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5DE6669F"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Ցանկապատ</w:t>
            </w:r>
          </w:p>
        </w:tc>
        <w:tc>
          <w:tcPr>
            <w:tcW w:w="891" w:type="pct"/>
            <w:tcBorders>
              <w:top w:val="nil"/>
              <w:left w:val="nil"/>
              <w:bottom w:val="single" w:sz="4" w:space="0" w:color="auto"/>
              <w:right w:val="single" w:sz="4" w:space="0" w:color="auto"/>
            </w:tcBorders>
            <w:shd w:val="clear" w:color="auto" w:fill="auto"/>
            <w:vAlign w:val="center"/>
            <w:hideMark/>
          </w:tcPr>
          <w:p w14:paraId="6AFBC4BD"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մետաղական ցանց</w:t>
            </w:r>
            <w:r w:rsidRPr="00F63FE7">
              <w:rPr>
                <w:rFonts w:ascii="GHEA Grapalat" w:eastAsia="Times New Roman" w:hAnsi="GHEA Grapalat" w:cs="Arial"/>
                <w:color w:val="000000"/>
                <w:sz w:val="18"/>
                <w:szCs w:val="18"/>
              </w:rPr>
              <w:t xml:space="preserve"> / </w:t>
            </w:r>
            <w:r w:rsidRPr="00F63FE7">
              <w:rPr>
                <w:rFonts w:ascii="GHEA Grapalat" w:eastAsia="Times New Roman" w:hAnsi="GHEA Grapalat" w:cs="Arial"/>
                <w:color w:val="000000"/>
                <w:sz w:val="18"/>
                <w:szCs w:val="18"/>
                <w:lang w:val="hy-AM"/>
              </w:rPr>
              <w:t>երկաթբետոն</w:t>
            </w:r>
          </w:p>
        </w:tc>
        <w:tc>
          <w:tcPr>
            <w:tcW w:w="419" w:type="pct"/>
            <w:tcBorders>
              <w:top w:val="nil"/>
              <w:left w:val="nil"/>
              <w:bottom w:val="single" w:sz="4" w:space="0" w:color="auto"/>
              <w:right w:val="single" w:sz="4" w:space="0" w:color="auto"/>
            </w:tcBorders>
            <w:shd w:val="clear" w:color="auto" w:fill="auto"/>
            <w:vAlign w:val="center"/>
            <w:hideMark/>
          </w:tcPr>
          <w:p w14:paraId="57B784D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670017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01F46E5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w:t>
            </w:r>
          </w:p>
        </w:tc>
        <w:tc>
          <w:tcPr>
            <w:tcW w:w="299" w:type="pct"/>
            <w:tcBorders>
              <w:top w:val="nil"/>
              <w:left w:val="nil"/>
              <w:bottom w:val="single" w:sz="4" w:space="0" w:color="auto"/>
              <w:right w:val="single" w:sz="4" w:space="0" w:color="auto"/>
            </w:tcBorders>
            <w:shd w:val="clear" w:color="auto" w:fill="auto"/>
            <w:vAlign w:val="center"/>
            <w:hideMark/>
          </w:tcPr>
          <w:p w14:paraId="193A107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63959D2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17,000.00</w:t>
            </w:r>
          </w:p>
        </w:tc>
        <w:tc>
          <w:tcPr>
            <w:tcW w:w="698" w:type="pct"/>
            <w:tcBorders>
              <w:top w:val="nil"/>
              <w:left w:val="nil"/>
              <w:bottom w:val="single" w:sz="4" w:space="0" w:color="auto"/>
              <w:right w:val="single" w:sz="4" w:space="0" w:color="auto"/>
            </w:tcBorders>
            <w:shd w:val="clear" w:color="auto" w:fill="auto"/>
            <w:vAlign w:val="center"/>
            <w:hideMark/>
          </w:tcPr>
          <w:p w14:paraId="7DBB242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136,000.00</w:t>
            </w:r>
          </w:p>
        </w:tc>
      </w:tr>
      <w:tr w:rsidR="0010036D" w:rsidRPr="00F63FE7" w14:paraId="4A5F42DE"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55E6301E"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Ցանկապատ</w:t>
            </w:r>
          </w:p>
        </w:tc>
        <w:tc>
          <w:tcPr>
            <w:tcW w:w="891" w:type="pct"/>
            <w:tcBorders>
              <w:top w:val="nil"/>
              <w:left w:val="nil"/>
              <w:bottom w:val="single" w:sz="4" w:space="0" w:color="auto"/>
              <w:right w:val="single" w:sz="4" w:space="0" w:color="auto"/>
            </w:tcBorders>
            <w:shd w:val="clear" w:color="auto" w:fill="auto"/>
            <w:vAlign w:val="center"/>
            <w:hideMark/>
          </w:tcPr>
          <w:p w14:paraId="7AD0DEFD"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 xml:space="preserve">թերթաքար </w:t>
            </w:r>
            <w:r w:rsidRPr="00F63FE7">
              <w:rPr>
                <w:rFonts w:ascii="GHEA Grapalat" w:eastAsia="Times New Roman" w:hAnsi="GHEA Grapalat" w:cs="Arial"/>
                <w:color w:val="000000"/>
                <w:sz w:val="18"/>
                <w:szCs w:val="18"/>
                <w:lang w:val="ru-RU"/>
              </w:rPr>
              <w:t>(</w:t>
            </w:r>
            <w:r w:rsidRPr="00F63FE7">
              <w:rPr>
                <w:rFonts w:ascii="GHEA Grapalat" w:eastAsia="Times New Roman" w:hAnsi="GHEA Grapalat" w:cs="Arial"/>
                <w:color w:val="000000"/>
                <w:sz w:val="18"/>
                <w:szCs w:val="18"/>
                <w:lang w:val="hy-AM"/>
              </w:rPr>
              <w:t>շիֆեր</w:t>
            </w:r>
            <w:r w:rsidRPr="00F63FE7">
              <w:rPr>
                <w:rFonts w:ascii="GHEA Grapalat" w:eastAsia="Times New Roman" w:hAnsi="GHEA Grapalat" w:cs="Arial"/>
                <w:color w:val="000000"/>
                <w:sz w:val="18"/>
                <w:szCs w:val="18"/>
                <w:lang w:val="ru-RU"/>
              </w:rPr>
              <w:t>)</w:t>
            </w:r>
          </w:p>
        </w:tc>
        <w:tc>
          <w:tcPr>
            <w:tcW w:w="419" w:type="pct"/>
            <w:tcBorders>
              <w:top w:val="nil"/>
              <w:left w:val="nil"/>
              <w:bottom w:val="single" w:sz="4" w:space="0" w:color="auto"/>
              <w:right w:val="single" w:sz="4" w:space="0" w:color="auto"/>
            </w:tcBorders>
            <w:shd w:val="clear" w:color="auto" w:fill="auto"/>
            <w:vAlign w:val="center"/>
            <w:hideMark/>
          </w:tcPr>
          <w:p w14:paraId="3A0785E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4DA98BD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7C67BB6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18</w:t>
            </w:r>
          </w:p>
        </w:tc>
        <w:tc>
          <w:tcPr>
            <w:tcW w:w="299" w:type="pct"/>
            <w:tcBorders>
              <w:top w:val="nil"/>
              <w:left w:val="nil"/>
              <w:bottom w:val="single" w:sz="4" w:space="0" w:color="auto"/>
              <w:right w:val="single" w:sz="4" w:space="0" w:color="auto"/>
            </w:tcBorders>
            <w:shd w:val="clear" w:color="auto" w:fill="auto"/>
            <w:vAlign w:val="center"/>
            <w:hideMark/>
          </w:tcPr>
          <w:p w14:paraId="328C827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5376877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0537D7D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72,000.00</w:t>
            </w:r>
          </w:p>
        </w:tc>
      </w:tr>
      <w:tr w:rsidR="0010036D" w:rsidRPr="00F63FE7" w14:paraId="10075A1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395259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Հիմք</w:t>
            </w:r>
          </w:p>
        </w:tc>
        <w:tc>
          <w:tcPr>
            <w:tcW w:w="891" w:type="pct"/>
            <w:tcBorders>
              <w:top w:val="nil"/>
              <w:left w:val="nil"/>
              <w:bottom w:val="single" w:sz="4" w:space="0" w:color="auto"/>
              <w:right w:val="single" w:sz="4" w:space="0" w:color="auto"/>
            </w:tcBorders>
            <w:shd w:val="clear" w:color="auto" w:fill="auto"/>
            <w:vAlign w:val="center"/>
            <w:hideMark/>
          </w:tcPr>
          <w:p w14:paraId="4BD04E73"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երկաթբետոն</w:t>
            </w:r>
            <w:r w:rsidRPr="00F63FE7">
              <w:rPr>
                <w:rFonts w:ascii="GHEA Grapalat" w:eastAsia="Times New Roman" w:hAnsi="GHEA Grapalat" w:cs="Arial"/>
                <w:color w:val="000000"/>
                <w:sz w:val="18"/>
                <w:szCs w:val="18"/>
              </w:rPr>
              <w:t xml:space="preserve"> / </w:t>
            </w:r>
            <w:r w:rsidRPr="00F63FE7">
              <w:rPr>
                <w:rFonts w:ascii="GHEA Grapalat" w:eastAsia="Times New Roman" w:hAnsi="GHEA Grapalat" w:cs="Arial"/>
                <w:color w:val="000000"/>
                <w:sz w:val="18"/>
                <w:szCs w:val="18"/>
                <w:lang w:val="hy-AM"/>
              </w:rPr>
              <w:t>բազալտ</w:t>
            </w:r>
          </w:p>
        </w:tc>
        <w:tc>
          <w:tcPr>
            <w:tcW w:w="419" w:type="pct"/>
            <w:tcBorders>
              <w:top w:val="nil"/>
              <w:left w:val="nil"/>
              <w:bottom w:val="single" w:sz="4" w:space="0" w:color="auto"/>
              <w:right w:val="single" w:sz="4" w:space="0" w:color="auto"/>
            </w:tcBorders>
            <w:shd w:val="clear" w:color="auto" w:fill="auto"/>
            <w:vAlign w:val="center"/>
            <w:hideMark/>
          </w:tcPr>
          <w:p w14:paraId="115E72E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6F6A318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57FAD15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w:t>
            </w:r>
          </w:p>
        </w:tc>
        <w:tc>
          <w:tcPr>
            <w:tcW w:w="299" w:type="pct"/>
            <w:tcBorders>
              <w:top w:val="nil"/>
              <w:left w:val="nil"/>
              <w:bottom w:val="single" w:sz="4" w:space="0" w:color="auto"/>
              <w:right w:val="single" w:sz="4" w:space="0" w:color="auto"/>
            </w:tcBorders>
            <w:shd w:val="clear" w:color="auto" w:fill="auto"/>
            <w:vAlign w:val="center"/>
            <w:hideMark/>
          </w:tcPr>
          <w:p w14:paraId="4C3D298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616E173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60,000.00</w:t>
            </w:r>
          </w:p>
        </w:tc>
        <w:tc>
          <w:tcPr>
            <w:tcW w:w="698" w:type="pct"/>
            <w:tcBorders>
              <w:top w:val="nil"/>
              <w:left w:val="nil"/>
              <w:bottom w:val="single" w:sz="4" w:space="0" w:color="auto"/>
              <w:right w:val="single" w:sz="4" w:space="0" w:color="auto"/>
            </w:tcBorders>
            <w:shd w:val="clear" w:color="auto" w:fill="auto"/>
            <w:vAlign w:val="center"/>
            <w:hideMark/>
          </w:tcPr>
          <w:p w14:paraId="577DCBF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420,000.00</w:t>
            </w:r>
          </w:p>
        </w:tc>
      </w:tr>
      <w:tr w:rsidR="0010036D" w:rsidRPr="00F63FE7" w14:paraId="56747647"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0516F7A6"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Դարպաս</w:t>
            </w:r>
          </w:p>
        </w:tc>
        <w:tc>
          <w:tcPr>
            <w:tcW w:w="891" w:type="pct"/>
            <w:tcBorders>
              <w:top w:val="nil"/>
              <w:left w:val="nil"/>
              <w:bottom w:val="single" w:sz="4" w:space="0" w:color="auto"/>
              <w:right w:val="single" w:sz="4" w:space="0" w:color="auto"/>
            </w:tcBorders>
            <w:shd w:val="clear" w:color="auto" w:fill="auto"/>
            <w:vAlign w:val="center"/>
            <w:hideMark/>
          </w:tcPr>
          <w:p w14:paraId="5D275AFE"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49DAAB3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w:t>
            </w:r>
          </w:p>
        </w:tc>
        <w:tc>
          <w:tcPr>
            <w:tcW w:w="608" w:type="pct"/>
            <w:tcBorders>
              <w:top w:val="nil"/>
              <w:left w:val="nil"/>
              <w:bottom w:val="single" w:sz="4" w:space="0" w:color="auto"/>
              <w:right w:val="single" w:sz="4" w:space="0" w:color="auto"/>
            </w:tcBorders>
            <w:shd w:val="clear" w:color="auto" w:fill="auto"/>
            <w:vAlign w:val="center"/>
            <w:hideMark/>
          </w:tcPr>
          <w:p w14:paraId="64E87C1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45ED168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3387392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w:t>
            </w:r>
          </w:p>
        </w:tc>
        <w:tc>
          <w:tcPr>
            <w:tcW w:w="653" w:type="pct"/>
            <w:tcBorders>
              <w:top w:val="nil"/>
              <w:left w:val="nil"/>
              <w:bottom w:val="single" w:sz="4" w:space="0" w:color="auto"/>
              <w:right w:val="single" w:sz="4" w:space="0" w:color="auto"/>
            </w:tcBorders>
            <w:shd w:val="clear" w:color="auto" w:fill="auto"/>
            <w:vAlign w:val="center"/>
            <w:hideMark/>
          </w:tcPr>
          <w:p w14:paraId="65A75DE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366,666.67</w:t>
            </w:r>
          </w:p>
        </w:tc>
        <w:tc>
          <w:tcPr>
            <w:tcW w:w="698" w:type="pct"/>
            <w:tcBorders>
              <w:top w:val="nil"/>
              <w:left w:val="nil"/>
              <w:bottom w:val="single" w:sz="4" w:space="0" w:color="auto"/>
              <w:right w:val="single" w:sz="4" w:space="0" w:color="auto"/>
            </w:tcBorders>
            <w:shd w:val="clear" w:color="auto" w:fill="auto"/>
            <w:vAlign w:val="center"/>
            <w:hideMark/>
          </w:tcPr>
          <w:p w14:paraId="60CA92F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2,200,000.00</w:t>
            </w:r>
          </w:p>
        </w:tc>
      </w:tr>
      <w:tr w:rsidR="0010036D" w:rsidRPr="00F63FE7" w14:paraId="27486825"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CEA6140"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Դարպաս</w:t>
            </w:r>
          </w:p>
        </w:tc>
        <w:tc>
          <w:tcPr>
            <w:tcW w:w="891" w:type="pct"/>
            <w:tcBorders>
              <w:top w:val="nil"/>
              <w:left w:val="nil"/>
              <w:bottom w:val="single" w:sz="4" w:space="0" w:color="auto"/>
              <w:right w:val="single" w:sz="4" w:space="0" w:color="auto"/>
            </w:tcBorders>
            <w:shd w:val="clear" w:color="auto" w:fill="auto"/>
            <w:vAlign w:val="center"/>
            <w:hideMark/>
          </w:tcPr>
          <w:p w14:paraId="56A1BDD3"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մետաղական ցանց</w:t>
            </w:r>
          </w:p>
        </w:tc>
        <w:tc>
          <w:tcPr>
            <w:tcW w:w="419" w:type="pct"/>
            <w:tcBorders>
              <w:top w:val="nil"/>
              <w:left w:val="nil"/>
              <w:bottom w:val="single" w:sz="4" w:space="0" w:color="auto"/>
              <w:right w:val="single" w:sz="4" w:space="0" w:color="auto"/>
            </w:tcBorders>
            <w:shd w:val="clear" w:color="auto" w:fill="auto"/>
            <w:vAlign w:val="center"/>
            <w:hideMark/>
          </w:tcPr>
          <w:p w14:paraId="15FC1ED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w:t>
            </w:r>
          </w:p>
        </w:tc>
        <w:tc>
          <w:tcPr>
            <w:tcW w:w="608" w:type="pct"/>
            <w:tcBorders>
              <w:top w:val="nil"/>
              <w:left w:val="nil"/>
              <w:bottom w:val="single" w:sz="4" w:space="0" w:color="auto"/>
              <w:right w:val="single" w:sz="4" w:space="0" w:color="auto"/>
            </w:tcBorders>
            <w:shd w:val="clear" w:color="auto" w:fill="auto"/>
            <w:vAlign w:val="center"/>
            <w:hideMark/>
          </w:tcPr>
          <w:p w14:paraId="043914F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CE664A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4DAF5BF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w:t>
            </w:r>
          </w:p>
        </w:tc>
        <w:tc>
          <w:tcPr>
            <w:tcW w:w="653" w:type="pct"/>
            <w:tcBorders>
              <w:top w:val="nil"/>
              <w:left w:val="nil"/>
              <w:bottom w:val="single" w:sz="4" w:space="0" w:color="auto"/>
              <w:right w:val="single" w:sz="4" w:space="0" w:color="auto"/>
            </w:tcBorders>
            <w:shd w:val="clear" w:color="auto" w:fill="auto"/>
            <w:vAlign w:val="center"/>
            <w:hideMark/>
          </w:tcPr>
          <w:p w14:paraId="5B67E6A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35,000.00</w:t>
            </w:r>
          </w:p>
        </w:tc>
        <w:tc>
          <w:tcPr>
            <w:tcW w:w="698" w:type="pct"/>
            <w:tcBorders>
              <w:top w:val="nil"/>
              <w:left w:val="nil"/>
              <w:bottom w:val="single" w:sz="4" w:space="0" w:color="auto"/>
              <w:right w:val="single" w:sz="4" w:space="0" w:color="auto"/>
            </w:tcBorders>
            <w:shd w:val="clear" w:color="auto" w:fill="auto"/>
            <w:vAlign w:val="center"/>
            <w:hideMark/>
          </w:tcPr>
          <w:p w14:paraId="3C0858E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105,000.00</w:t>
            </w:r>
          </w:p>
        </w:tc>
      </w:tr>
      <w:tr w:rsidR="0010036D" w:rsidRPr="00F63FE7" w14:paraId="6E69F96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1FD02A6F" w14:textId="77777777" w:rsidR="00262E04" w:rsidRPr="00F63FE7" w:rsidRDefault="00262E04" w:rsidP="00F63FE7">
            <w:pPr>
              <w:tabs>
                <w:tab w:val="left" w:pos="5040"/>
              </w:tabs>
              <w:rPr>
                <w:rFonts w:ascii="GHEA Grapalat" w:eastAsia="Times New Roman" w:hAnsi="GHEA Grapalat" w:cs="Arial"/>
                <w:color w:val="000000"/>
                <w:sz w:val="18"/>
                <w:szCs w:val="18"/>
                <w:lang w:val="hy-AM"/>
              </w:rPr>
            </w:pPr>
            <w:r w:rsidRPr="00F63FE7">
              <w:rPr>
                <w:rFonts w:ascii="GHEA Grapalat" w:eastAsia="Times New Roman" w:hAnsi="GHEA Grapalat" w:cs="Arial"/>
                <w:color w:val="000000"/>
                <w:sz w:val="18"/>
                <w:szCs w:val="18"/>
                <w:lang w:val="hy-AM"/>
              </w:rPr>
              <w:t>Բազրիք</w:t>
            </w:r>
          </w:p>
        </w:tc>
        <w:tc>
          <w:tcPr>
            <w:tcW w:w="891" w:type="pct"/>
            <w:tcBorders>
              <w:top w:val="nil"/>
              <w:left w:val="nil"/>
              <w:bottom w:val="single" w:sz="4" w:space="0" w:color="auto"/>
              <w:right w:val="single" w:sz="4" w:space="0" w:color="auto"/>
            </w:tcBorders>
            <w:shd w:val="clear" w:color="auto" w:fill="auto"/>
            <w:vAlign w:val="center"/>
            <w:hideMark/>
          </w:tcPr>
          <w:p w14:paraId="0FF8B9BF"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53FA8A8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w:t>
            </w:r>
          </w:p>
        </w:tc>
        <w:tc>
          <w:tcPr>
            <w:tcW w:w="608" w:type="pct"/>
            <w:tcBorders>
              <w:top w:val="nil"/>
              <w:left w:val="nil"/>
              <w:bottom w:val="single" w:sz="4" w:space="0" w:color="auto"/>
              <w:right w:val="single" w:sz="4" w:space="0" w:color="auto"/>
            </w:tcBorders>
            <w:shd w:val="clear" w:color="auto" w:fill="auto"/>
            <w:vAlign w:val="center"/>
            <w:hideMark/>
          </w:tcPr>
          <w:p w14:paraId="4DA2764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6CA1467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63</w:t>
            </w:r>
          </w:p>
        </w:tc>
        <w:tc>
          <w:tcPr>
            <w:tcW w:w="299" w:type="pct"/>
            <w:tcBorders>
              <w:top w:val="nil"/>
              <w:left w:val="nil"/>
              <w:bottom w:val="single" w:sz="4" w:space="0" w:color="auto"/>
              <w:right w:val="single" w:sz="4" w:space="0" w:color="auto"/>
            </w:tcBorders>
            <w:shd w:val="clear" w:color="auto" w:fill="auto"/>
            <w:vAlign w:val="center"/>
            <w:hideMark/>
          </w:tcPr>
          <w:p w14:paraId="0218D23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0D456E6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3,500.00</w:t>
            </w:r>
          </w:p>
        </w:tc>
        <w:tc>
          <w:tcPr>
            <w:tcW w:w="698" w:type="pct"/>
            <w:tcBorders>
              <w:top w:val="nil"/>
              <w:left w:val="nil"/>
              <w:bottom w:val="single" w:sz="4" w:space="0" w:color="auto"/>
              <w:right w:val="single" w:sz="4" w:space="0" w:color="auto"/>
            </w:tcBorders>
            <w:shd w:val="clear" w:color="auto" w:fill="auto"/>
            <w:vAlign w:val="center"/>
            <w:hideMark/>
          </w:tcPr>
          <w:p w14:paraId="3BA9713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220,500.00</w:t>
            </w:r>
          </w:p>
        </w:tc>
      </w:tr>
      <w:tr w:rsidR="0010036D" w:rsidRPr="00F63FE7" w14:paraId="452F1D4C"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290F30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Եզրաքար</w:t>
            </w:r>
          </w:p>
        </w:tc>
        <w:tc>
          <w:tcPr>
            <w:tcW w:w="891" w:type="pct"/>
            <w:tcBorders>
              <w:top w:val="nil"/>
              <w:left w:val="nil"/>
              <w:bottom w:val="single" w:sz="4" w:space="0" w:color="auto"/>
              <w:right w:val="single" w:sz="4" w:space="0" w:color="auto"/>
            </w:tcBorders>
            <w:shd w:val="clear" w:color="auto" w:fill="auto"/>
            <w:vAlign w:val="center"/>
            <w:hideMark/>
          </w:tcPr>
          <w:p w14:paraId="3DC91A7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բազալտե սալաքար</w:t>
            </w:r>
          </w:p>
        </w:tc>
        <w:tc>
          <w:tcPr>
            <w:tcW w:w="419" w:type="pct"/>
            <w:tcBorders>
              <w:top w:val="nil"/>
              <w:left w:val="nil"/>
              <w:bottom w:val="single" w:sz="4" w:space="0" w:color="auto"/>
              <w:right w:val="single" w:sz="4" w:space="0" w:color="auto"/>
            </w:tcBorders>
            <w:shd w:val="clear" w:color="auto" w:fill="auto"/>
            <w:vAlign w:val="center"/>
            <w:hideMark/>
          </w:tcPr>
          <w:p w14:paraId="6708C12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55E726B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FC659F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w:t>
            </w:r>
          </w:p>
        </w:tc>
        <w:tc>
          <w:tcPr>
            <w:tcW w:w="299" w:type="pct"/>
            <w:tcBorders>
              <w:top w:val="nil"/>
              <w:left w:val="nil"/>
              <w:bottom w:val="single" w:sz="4" w:space="0" w:color="auto"/>
              <w:right w:val="single" w:sz="4" w:space="0" w:color="auto"/>
            </w:tcBorders>
            <w:shd w:val="clear" w:color="auto" w:fill="auto"/>
            <w:vAlign w:val="center"/>
            <w:hideMark/>
          </w:tcPr>
          <w:p w14:paraId="1775ED6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2221B41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9,000.00</w:t>
            </w:r>
          </w:p>
        </w:tc>
        <w:tc>
          <w:tcPr>
            <w:tcW w:w="698" w:type="pct"/>
            <w:tcBorders>
              <w:top w:val="nil"/>
              <w:left w:val="nil"/>
              <w:bottom w:val="single" w:sz="4" w:space="0" w:color="auto"/>
              <w:right w:val="single" w:sz="4" w:space="0" w:color="auto"/>
            </w:tcBorders>
            <w:shd w:val="clear" w:color="auto" w:fill="auto"/>
            <w:vAlign w:val="center"/>
            <w:hideMark/>
          </w:tcPr>
          <w:p w14:paraId="0206426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540,000.00</w:t>
            </w:r>
          </w:p>
        </w:tc>
      </w:tr>
      <w:tr w:rsidR="0010036D" w:rsidRPr="00F63FE7" w14:paraId="15450ABE"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3B83D450"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Եզրաքար</w:t>
            </w:r>
          </w:p>
        </w:tc>
        <w:tc>
          <w:tcPr>
            <w:tcW w:w="891" w:type="pct"/>
            <w:tcBorders>
              <w:top w:val="nil"/>
              <w:left w:val="nil"/>
              <w:bottom w:val="single" w:sz="4" w:space="0" w:color="auto"/>
              <w:right w:val="single" w:sz="4" w:space="0" w:color="auto"/>
            </w:tcBorders>
            <w:shd w:val="clear" w:color="auto" w:fill="auto"/>
            <w:vAlign w:val="center"/>
            <w:hideMark/>
          </w:tcPr>
          <w:p w14:paraId="4B74DA87"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w:t>
            </w:r>
          </w:p>
        </w:tc>
        <w:tc>
          <w:tcPr>
            <w:tcW w:w="419" w:type="pct"/>
            <w:tcBorders>
              <w:top w:val="nil"/>
              <w:left w:val="nil"/>
              <w:bottom w:val="single" w:sz="4" w:space="0" w:color="auto"/>
              <w:right w:val="single" w:sz="4" w:space="0" w:color="auto"/>
            </w:tcBorders>
            <w:shd w:val="clear" w:color="auto" w:fill="auto"/>
            <w:vAlign w:val="center"/>
            <w:hideMark/>
          </w:tcPr>
          <w:p w14:paraId="5CF0423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w:t>
            </w:r>
          </w:p>
        </w:tc>
        <w:tc>
          <w:tcPr>
            <w:tcW w:w="608" w:type="pct"/>
            <w:tcBorders>
              <w:top w:val="nil"/>
              <w:left w:val="nil"/>
              <w:bottom w:val="single" w:sz="4" w:space="0" w:color="auto"/>
              <w:right w:val="single" w:sz="4" w:space="0" w:color="auto"/>
            </w:tcBorders>
            <w:shd w:val="clear" w:color="auto" w:fill="auto"/>
            <w:vAlign w:val="center"/>
            <w:hideMark/>
          </w:tcPr>
          <w:p w14:paraId="0829E5C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25.00</w:t>
            </w:r>
          </w:p>
        </w:tc>
        <w:tc>
          <w:tcPr>
            <w:tcW w:w="500" w:type="pct"/>
            <w:tcBorders>
              <w:top w:val="nil"/>
              <w:left w:val="nil"/>
              <w:bottom w:val="single" w:sz="4" w:space="0" w:color="auto"/>
              <w:right w:val="single" w:sz="4" w:space="0" w:color="auto"/>
            </w:tcBorders>
            <w:shd w:val="clear" w:color="auto" w:fill="auto"/>
            <w:vAlign w:val="center"/>
            <w:hideMark/>
          </w:tcPr>
          <w:p w14:paraId="4A61691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64</w:t>
            </w:r>
          </w:p>
        </w:tc>
        <w:tc>
          <w:tcPr>
            <w:tcW w:w="299" w:type="pct"/>
            <w:tcBorders>
              <w:top w:val="nil"/>
              <w:left w:val="nil"/>
              <w:bottom w:val="single" w:sz="4" w:space="0" w:color="auto"/>
              <w:right w:val="single" w:sz="4" w:space="0" w:color="auto"/>
            </w:tcBorders>
            <w:shd w:val="clear" w:color="auto" w:fill="auto"/>
            <w:vAlign w:val="center"/>
            <w:hideMark/>
          </w:tcPr>
          <w:p w14:paraId="1609C17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0F4EF25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4,875.00</w:t>
            </w:r>
          </w:p>
        </w:tc>
        <w:tc>
          <w:tcPr>
            <w:tcW w:w="698" w:type="pct"/>
            <w:tcBorders>
              <w:top w:val="nil"/>
              <w:left w:val="nil"/>
              <w:bottom w:val="single" w:sz="4" w:space="0" w:color="auto"/>
              <w:right w:val="single" w:sz="4" w:space="0" w:color="auto"/>
            </w:tcBorders>
            <w:shd w:val="clear" w:color="auto" w:fill="auto"/>
            <w:vAlign w:val="center"/>
            <w:hideMark/>
          </w:tcPr>
          <w:p w14:paraId="62B3580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432,500.00*</w:t>
            </w:r>
          </w:p>
        </w:tc>
      </w:tr>
      <w:tr w:rsidR="0010036D" w:rsidRPr="00F63FE7" w14:paraId="0AC7F3F9"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14B9DAB7"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Եզրաքար</w:t>
            </w:r>
          </w:p>
        </w:tc>
        <w:tc>
          <w:tcPr>
            <w:tcW w:w="891" w:type="pct"/>
            <w:tcBorders>
              <w:top w:val="nil"/>
              <w:left w:val="nil"/>
              <w:bottom w:val="single" w:sz="4" w:space="0" w:color="auto"/>
              <w:right w:val="single" w:sz="4" w:space="0" w:color="auto"/>
            </w:tcBorders>
            <w:shd w:val="clear" w:color="auto" w:fill="auto"/>
            <w:vAlign w:val="center"/>
            <w:hideMark/>
          </w:tcPr>
          <w:p w14:paraId="3908611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բետոնե սալեր</w:t>
            </w:r>
          </w:p>
        </w:tc>
        <w:tc>
          <w:tcPr>
            <w:tcW w:w="419" w:type="pct"/>
            <w:tcBorders>
              <w:top w:val="nil"/>
              <w:left w:val="nil"/>
              <w:bottom w:val="single" w:sz="4" w:space="0" w:color="auto"/>
              <w:right w:val="single" w:sz="4" w:space="0" w:color="auto"/>
            </w:tcBorders>
            <w:shd w:val="clear" w:color="auto" w:fill="auto"/>
            <w:vAlign w:val="center"/>
            <w:hideMark/>
          </w:tcPr>
          <w:p w14:paraId="11819B8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439552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684865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24</w:t>
            </w:r>
          </w:p>
        </w:tc>
        <w:tc>
          <w:tcPr>
            <w:tcW w:w="299" w:type="pct"/>
            <w:tcBorders>
              <w:top w:val="nil"/>
              <w:left w:val="nil"/>
              <w:bottom w:val="single" w:sz="4" w:space="0" w:color="auto"/>
              <w:right w:val="single" w:sz="4" w:space="0" w:color="auto"/>
            </w:tcBorders>
            <w:shd w:val="clear" w:color="auto" w:fill="auto"/>
            <w:vAlign w:val="center"/>
            <w:hideMark/>
          </w:tcPr>
          <w:p w14:paraId="7522BB4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50768BE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5,000.00</w:t>
            </w:r>
          </w:p>
        </w:tc>
        <w:tc>
          <w:tcPr>
            <w:tcW w:w="698" w:type="pct"/>
            <w:tcBorders>
              <w:top w:val="nil"/>
              <w:left w:val="nil"/>
              <w:bottom w:val="single" w:sz="4" w:space="0" w:color="auto"/>
              <w:right w:val="single" w:sz="4" w:space="0" w:color="auto"/>
            </w:tcBorders>
            <w:shd w:val="clear" w:color="auto" w:fill="auto"/>
            <w:vAlign w:val="center"/>
            <w:hideMark/>
          </w:tcPr>
          <w:p w14:paraId="6EE2B85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120,000.00</w:t>
            </w:r>
          </w:p>
        </w:tc>
      </w:tr>
      <w:tr w:rsidR="0010036D" w:rsidRPr="00F63FE7" w14:paraId="64BFD9DF"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33E75AD2"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Արահետ</w:t>
            </w:r>
          </w:p>
        </w:tc>
        <w:tc>
          <w:tcPr>
            <w:tcW w:w="891" w:type="pct"/>
            <w:tcBorders>
              <w:top w:val="nil"/>
              <w:left w:val="nil"/>
              <w:bottom w:val="single" w:sz="4" w:space="0" w:color="auto"/>
              <w:right w:val="single" w:sz="4" w:space="0" w:color="auto"/>
            </w:tcBorders>
            <w:shd w:val="clear" w:color="auto" w:fill="auto"/>
            <w:vAlign w:val="center"/>
            <w:hideMark/>
          </w:tcPr>
          <w:p w14:paraId="4D93E914"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բազալտե սալաքար</w:t>
            </w:r>
          </w:p>
        </w:tc>
        <w:tc>
          <w:tcPr>
            <w:tcW w:w="419" w:type="pct"/>
            <w:tcBorders>
              <w:top w:val="nil"/>
              <w:left w:val="nil"/>
              <w:bottom w:val="single" w:sz="4" w:space="0" w:color="auto"/>
              <w:right w:val="single" w:sz="4" w:space="0" w:color="auto"/>
            </w:tcBorders>
            <w:shd w:val="clear" w:color="auto" w:fill="auto"/>
            <w:vAlign w:val="center"/>
            <w:hideMark/>
          </w:tcPr>
          <w:p w14:paraId="3E61865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E6BD54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15.00</w:t>
            </w:r>
          </w:p>
        </w:tc>
        <w:tc>
          <w:tcPr>
            <w:tcW w:w="500" w:type="pct"/>
            <w:tcBorders>
              <w:top w:val="nil"/>
              <w:left w:val="nil"/>
              <w:bottom w:val="single" w:sz="4" w:space="0" w:color="auto"/>
              <w:right w:val="single" w:sz="4" w:space="0" w:color="auto"/>
            </w:tcBorders>
            <w:shd w:val="clear" w:color="auto" w:fill="auto"/>
            <w:vAlign w:val="center"/>
            <w:hideMark/>
          </w:tcPr>
          <w:p w14:paraId="49E0FF0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57A5406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79A5AA5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638447B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60,000.00</w:t>
            </w:r>
          </w:p>
        </w:tc>
      </w:tr>
      <w:tr w:rsidR="0010036D" w:rsidRPr="00F63FE7" w14:paraId="33FA8A6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F16282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Արահետ</w:t>
            </w:r>
          </w:p>
        </w:tc>
        <w:tc>
          <w:tcPr>
            <w:tcW w:w="891" w:type="pct"/>
            <w:tcBorders>
              <w:top w:val="nil"/>
              <w:left w:val="nil"/>
              <w:bottom w:val="single" w:sz="4" w:space="0" w:color="auto"/>
              <w:right w:val="single" w:sz="4" w:space="0" w:color="auto"/>
            </w:tcBorders>
            <w:shd w:val="clear" w:color="auto" w:fill="auto"/>
            <w:vAlign w:val="center"/>
            <w:hideMark/>
          </w:tcPr>
          <w:p w14:paraId="000F992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բետոնե սալեր</w:t>
            </w:r>
          </w:p>
        </w:tc>
        <w:tc>
          <w:tcPr>
            <w:tcW w:w="419" w:type="pct"/>
            <w:tcBorders>
              <w:top w:val="nil"/>
              <w:left w:val="nil"/>
              <w:bottom w:val="single" w:sz="4" w:space="0" w:color="auto"/>
              <w:right w:val="single" w:sz="4" w:space="0" w:color="auto"/>
            </w:tcBorders>
            <w:shd w:val="clear" w:color="auto" w:fill="auto"/>
            <w:vAlign w:val="center"/>
            <w:hideMark/>
          </w:tcPr>
          <w:p w14:paraId="7173CC2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026BE39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5.00</w:t>
            </w:r>
          </w:p>
        </w:tc>
        <w:tc>
          <w:tcPr>
            <w:tcW w:w="500" w:type="pct"/>
            <w:tcBorders>
              <w:top w:val="nil"/>
              <w:left w:val="nil"/>
              <w:bottom w:val="single" w:sz="4" w:space="0" w:color="auto"/>
              <w:right w:val="single" w:sz="4" w:space="0" w:color="auto"/>
            </w:tcBorders>
            <w:shd w:val="clear" w:color="auto" w:fill="auto"/>
            <w:vAlign w:val="center"/>
            <w:hideMark/>
          </w:tcPr>
          <w:p w14:paraId="0006DCD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2253EF4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090FD50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w:t>
            </w:r>
          </w:p>
        </w:tc>
        <w:tc>
          <w:tcPr>
            <w:tcW w:w="698" w:type="pct"/>
            <w:tcBorders>
              <w:top w:val="nil"/>
              <w:left w:val="nil"/>
              <w:bottom w:val="single" w:sz="4" w:space="0" w:color="auto"/>
              <w:right w:val="single" w:sz="4" w:space="0" w:color="auto"/>
            </w:tcBorders>
            <w:shd w:val="clear" w:color="auto" w:fill="auto"/>
            <w:vAlign w:val="center"/>
            <w:hideMark/>
          </w:tcPr>
          <w:p w14:paraId="3F6C2CA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30,000.00</w:t>
            </w:r>
          </w:p>
        </w:tc>
      </w:tr>
      <w:tr w:rsidR="0010036D" w:rsidRPr="00F63FE7" w14:paraId="74D4722F"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D9B7CC3"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eastAsia="ru-RU"/>
              </w:rPr>
              <w:t>Խաղողի թարմա</w:t>
            </w:r>
          </w:p>
        </w:tc>
        <w:tc>
          <w:tcPr>
            <w:tcW w:w="891" w:type="pct"/>
            <w:tcBorders>
              <w:top w:val="nil"/>
              <w:left w:val="nil"/>
              <w:bottom w:val="single" w:sz="4" w:space="0" w:color="auto"/>
              <w:right w:val="single" w:sz="4" w:space="0" w:color="auto"/>
            </w:tcBorders>
            <w:shd w:val="clear" w:color="auto" w:fill="auto"/>
            <w:vAlign w:val="center"/>
            <w:hideMark/>
          </w:tcPr>
          <w:p w14:paraId="410E104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5393E3B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w:t>
            </w:r>
          </w:p>
        </w:tc>
        <w:tc>
          <w:tcPr>
            <w:tcW w:w="608" w:type="pct"/>
            <w:tcBorders>
              <w:top w:val="nil"/>
              <w:left w:val="nil"/>
              <w:bottom w:val="single" w:sz="4" w:space="0" w:color="auto"/>
              <w:right w:val="single" w:sz="4" w:space="0" w:color="auto"/>
            </w:tcBorders>
            <w:shd w:val="clear" w:color="auto" w:fill="auto"/>
            <w:vAlign w:val="center"/>
            <w:hideMark/>
          </w:tcPr>
          <w:p w14:paraId="6B93AE7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161.00</w:t>
            </w:r>
          </w:p>
        </w:tc>
        <w:tc>
          <w:tcPr>
            <w:tcW w:w="500" w:type="pct"/>
            <w:tcBorders>
              <w:top w:val="nil"/>
              <w:left w:val="nil"/>
              <w:bottom w:val="single" w:sz="4" w:space="0" w:color="auto"/>
              <w:right w:val="single" w:sz="4" w:space="0" w:color="auto"/>
            </w:tcBorders>
            <w:shd w:val="clear" w:color="auto" w:fill="auto"/>
            <w:vAlign w:val="center"/>
            <w:hideMark/>
          </w:tcPr>
          <w:p w14:paraId="1B999E1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6F51D5E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187F60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2,245.3</w:t>
            </w:r>
          </w:p>
        </w:tc>
        <w:tc>
          <w:tcPr>
            <w:tcW w:w="698" w:type="pct"/>
            <w:tcBorders>
              <w:top w:val="nil"/>
              <w:left w:val="nil"/>
              <w:bottom w:val="single" w:sz="4" w:space="0" w:color="auto"/>
              <w:right w:val="single" w:sz="4" w:space="0" w:color="auto"/>
            </w:tcBorders>
            <w:shd w:val="clear" w:color="auto" w:fill="auto"/>
            <w:vAlign w:val="center"/>
            <w:hideMark/>
          </w:tcPr>
          <w:p w14:paraId="47F749B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361,500.00</w:t>
            </w:r>
          </w:p>
        </w:tc>
      </w:tr>
      <w:tr w:rsidR="0010036D" w:rsidRPr="00F63FE7" w14:paraId="326ABF61"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152D5A75"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Խողովակ</w:t>
            </w:r>
            <w:r w:rsidRPr="00F63FE7">
              <w:rPr>
                <w:rFonts w:ascii="GHEA Grapalat" w:eastAsia="Times New Roman" w:hAnsi="GHEA Grapalat" w:cs="Arial"/>
                <w:color w:val="000000"/>
                <w:sz w:val="18"/>
                <w:szCs w:val="18"/>
              </w:rPr>
              <w:t xml:space="preserve"> d=120*2</w:t>
            </w:r>
            <w:r w:rsidRPr="00F63FE7">
              <w:rPr>
                <w:rFonts w:ascii="GHEA Grapalat" w:eastAsia="Times New Roman" w:hAnsi="GHEA Grapalat" w:cs="Arial"/>
                <w:color w:val="000000"/>
                <w:sz w:val="18"/>
                <w:szCs w:val="18"/>
                <w:lang w:val="hy-AM"/>
              </w:rPr>
              <w:t>սմ</w:t>
            </w:r>
          </w:p>
        </w:tc>
        <w:tc>
          <w:tcPr>
            <w:tcW w:w="891" w:type="pct"/>
            <w:tcBorders>
              <w:top w:val="nil"/>
              <w:left w:val="nil"/>
              <w:bottom w:val="single" w:sz="4" w:space="0" w:color="auto"/>
              <w:right w:val="single" w:sz="4" w:space="0" w:color="auto"/>
            </w:tcBorders>
            <w:shd w:val="clear" w:color="auto" w:fill="auto"/>
            <w:vAlign w:val="center"/>
            <w:hideMark/>
          </w:tcPr>
          <w:p w14:paraId="07F3E4D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329ED7A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12C33F4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675FC0C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15</w:t>
            </w:r>
          </w:p>
        </w:tc>
        <w:tc>
          <w:tcPr>
            <w:tcW w:w="299" w:type="pct"/>
            <w:tcBorders>
              <w:top w:val="nil"/>
              <w:left w:val="nil"/>
              <w:bottom w:val="single" w:sz="4" w:space="0" w:color="auto"/>
              <w:right w:val="single" w:sz="4" w:space="0" w:color="auto"/>
            </w:tcBorders>
            <w:shd w:val="clear" w:color="auto" w:fill="auto"/>
            <w:vAlign w:val="center"/>
            <w:hideMark/>
          </w:tcPr>
          <w:p w14:paraId="5F72F29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57D1B7C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6,500.00</w:t>
            </w:r>
          </w:p>
        </w:tc>
        <w:tc>
          <w:tcPr>
            <w:tcW w:w="698" w:type="pct"/>
            <w:tcBorders>
              <w:top w:val="nil"/>
              <w:left w:val="nil"/>
              <w:bottom w:val="single" w:sz="4" w:space="0" w:color="auto"/>
              <w:right w:val="single" w:sz="4" w:space="0" w:color="auto"/>
            </w:tcBorders>
            <w:shd w:val="clear" w:color="auto" w:fill="auto"/>
            <w:vAlign w:val="center"/>
            <w:hideMark/>
          </w:tcPr>
          <w:p w14:paraId="2384A2E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97,500.00</w:t>
            </w:r>
          </w:p>
        </w:tc>
      </w:tr>
      <w:tr w:rsidR="0010036D" w:rsidRPr="00F63FE7" w14:paraId="6089DBCC"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443CB3F2"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Հարթակ</w:t>
            </w:r>
          </w:p>
        </w:tc>
        <w:tc>
          <w:tcPr>
            <w:tcW w:w="891" w:type="pct"/>
            <w:tcBorders>
              <w:top w:val="nil"/>
              <w:left w:val="nil"/>
              <w:bottom w:val="single" w:sz="4" w:space="0" w:color="auto"/>
              <w:right w:val="single" w:sz="4" w:space="0" w:color="auto"/>
            </w:tcBorders>
            <w:shd w:val="clear" w:color="auto" w:fill="auto"/>
            <w:vAlign w:val="center"/>
            <w:hideMark/>
          </w:tcPr>
          <w:p w14:paraId="67D01E3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w:t>
            </w:r>
            <w:r w:rsidRPr="00F63FE7">
              <w:rPr>
                <w:rFonts w:ascii="GHEA Grapalat" w:eastAsia="Times New Roman" w:hAnsi="GHEA Grapalat" w:cs="Arial"/>
                <w:color w:val="000000"/>
                <w:sz w:val="18"/>
                <w:szCs w:val="18"/>
              </w:rPr>
              <w:t xml:space="preserve"> /</w:t>
            </w:r>
            <w:r w:rsidRPr="00F63FE7">
              <w:rPr>
                <w:rFonts w:ascii="GHEA Grapalat" w:eastAsia="Times New Roman" w:hAnsi="GHEA Grapalat" w:cs="Arial"/>
                <w:color w:val="000000"/>
                <w:sz w:val="18"/>
                <w:szCs w:val="18"/>
                <w:lang w:val="hy-AM"/>
              </w:rPr>
              <w:t>ամրան</w:t>
            </w:r>
          </w:p>
        </w:tc>
        <w:tc>
          <w:tcPr>
            <w:tcW w:w="419" w:type="pct"/>
            <w:tcBorders>
              <w:top w:val="nil"/>
              <w:left w:val="nil"/>
              <w:bottom w:val="single" w:sz="4" w:space="0" w:color="auto"/>
              <w:right w:val="single" w:sz="4" w:space="0" w:color="auto"/>
            </w:tcBorders>
            <w:shd w:val="clear" w:color="auto" w:fill="auto"/>
            <w:vAlign w:val="center"/>
            <w:hideMark/>
          </w:tcPr>
          <w:p w14:paraId="3624BD0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A74E8E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7.00</w:t>
            </w:r>
          </w:p>
        </w:tc>
        <w:tc>
          <w:tcPr>
            <w:tcW w:w="500" w:type="pct"/>
            <w:tcBorders>
              <w:top w:val="nil"/>
              <w:left w:val="nil"/>
              <w:bottom w:val="single" w:sz="4" w:space="0" w:color="auto"/>
              <w:right w:val="single" w:sz="4" w:space="0" w:color="auto"/>
            </w:tcBorders>
            <w:shd w:val="clear" w:color="auto" w:fill="auto"/>
            <w:vAlign w:val="center"/>
            <w:hideMark/>
          </w:tcPr>
          <w:p w14:paraId="321879B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7002C62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578FAD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30,000.00</w:t>
            </w:r>
          </w:p>
        </w:tc>
        <w:tc>
          <w:tcPr>
            <w:tcW w:w="698" w:type="pct"/>
            <w:tcBorders>
              <w:top w:val="nil"/>
              <w:left w:val="nil"/>
              <w:bottom w:val="single" w:sz="4" w:space="0" w:color="auto"/>
              <w:right w:val="single" w:sz="4" w:space="0" w:color="auto"/>
            </w:tcBorders>
            <w:shd w:val="clear" w:color="auto" w:fill="auto"/>
            <w:vAlign w:val="center"/>
            <w:hideMark/>
          </w:tcPr>
          <w:p w14:paraId="7D3B21B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210,000.00</w:t>
            </w:r>
          </w:p>
        </w:tc>
      </w:tr>
      <w:tr w:rsidR="0010036D" w:rsidRPr="00F63FE7" w14:paraId="32171AC6"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3C20B6F"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Ճաղավանդակ</w:t>
            </w:r>
          </w:p>
        </w:tc>
        <w:tc>
          <w:tcPr>
            <w:tcW w:w="891" w:type="pct"/>
            <w:tcBorders>
              <w:top w:val="nil"/>
              <w:left w:val="nil"/>
              <w:bottom w:val="single" w:sz="4" w:space="0" w:color="auto"/>
              <w:right w:val="single" w:sz="4" w:space="0" w:color="auto"/>
            </w:tcBorders>
            <w:shd w:val="clear" w:color="auto" w:fill="auto"/>
            <w:vAlign w:val="center"/>
            <w:hideMark/>
          </w:tcPr>
          <w:p w14:paraId="663D717F"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5E37FC9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24E2E6F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2FC3094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w:t>
            </w:r>
          </w:p>
        </w:tc>
        <w:tc>
          <w:tcPr>
            <w:tcW w:w="299" w:type="pct"/>
            <w:tcBorders>
              <w:top w:val="nil"/>
              <w:left w:val="nil"/>
              <w:bottom w:val="single" w:sz="4" w:space="0" w:color="auto"/>
              <w:right w:val="single" w:sz="4" w:space="0" w:color="auto"/>
            </w:tcBorders>
            <w:shd w:val="clear" w:color="auto" w:fill="auto"/>
            <w:vAlign w:val="center"/>
            <w:hideMark/>
          </w:tcPr>
          <w:p w14:paraId="68473B6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0FBE1BF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3,000.00</w:t>
            </w:r>
          </w:p>
        </w:tc>
        <w:tc>
          <w:tcPr>
            <w:tcW w:w="698" w:type="pct"/>
            <w:tcBorders>
              <w:top w:val="nil"/>
              <w:left w:val="nil"/>
              <w:bottom w:val="single" w:sz="4" w:space="0" w:color="auto"/>
              <w:right w:val="single" w:sz="4" w:space="0" w:color="auto"/>
            </w:tcBorders>
            <w:shd w:val="clear" w:color="auto" w:fill="auto"/>
            <w:vAlign w:val="center"/>
            <w:hideMark/>
          </w:tcPr>
          <w:p w14:paraId="0B435B6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180,000.00</w:t>
            </w:r>
          </w:p>
        </w:tc>
      </w:tr>
      <w:tr w:rsidR="0010036D" w:rsidRPr="00F63FE7" w14:paraId="36AA1F12" w14:textId="77777777" w:rsidTr="0010036D">
        <w:trPr>
          <w:trHeight w:val="456"/>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3B6ADDE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Ճաղավանդակ</w:t>
            </w:r>
          </w:p>
        </w:tc>
        <w:tc>
          <w:tcPr>
            <w:tcW w:w="891" w:type="pct"/>
            <w:tcBorders>
              <w:top w:val="nil"/>
              <w:left w:val="nil"/>
              <w:bottom w:val="single" w:sz="4" w:space="0" w:color="auto"/>
              <w:right w:val="single" w:sz="4" w:space="0" w:color="auto"/>
            </w:tcBorders>
            <w:shd w:val="clear" w:color="auto" w:fill="auto"/>
            <w:vAlign w:val="center"/>
            <w:hideMark/>
          </w:tcPr>
          <w:p w14:paraId="0DD05EDC"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r w:rsidRPr="00F63FE7">
              <w:rPr>
                <w:rFonts w:ascii="GHEA Grapalat" w:eastAsia="Times New Roman" w:hAnsi="GHEA Grapalat" w:cs="Arial"/>
                <w:color w:val="000000"/>
                <w:sz w:val="18"/>
                <w:szCs w:val="18"/>
              </w:rPr>
              <w:t xml:space="preserve"> / </w:t>
            </w:r>
            <w:r w:rsidRPr="00F63FE7">
              <w:rPr>
                <w:rFonts w:ascii="GHEA Grapalat" w:eastAsia="Times New Roman" w:hAnsi="GHEA Grapalat" w:cs="Arial"/>
                <w:color w:val="000000"/>
                <w:sz w:val="18"/>
                <w:szCs w:val="18"/>
                <w:lang w:val="hy-AM"/>
              </w:rPr>
              <w:t>երկաթբետոն</w:t>
            </w:r>
            <w:r w:rsidRPr="00F63FE7">
              <w:rPr>
                <w:rFonts w:ascii="GHEA Grapalat" w:eastAsia="Times New Roman" w:hAnsi="GHEA Grapalat" w:cs="Arial"/>
                <w:color w:val="000000"/>
                <w:sz w:val="18"/>
                <w:szCs w:val="18"/>
              </w:rPr>
              <w:t xml:space="preserve"> /  </w:t>
            </w:r>
            <w:r w:rsidRPr="00F63FE7">
              <w:rPr>
                <w:rFonts w:ascii="GHEA Grapalat" w:eastAsia="Times New Roman" w:hAnsi="GHEA Grapalat" w:cs="Arial"/>
                <w:color w:val="000000"/>
                <w:sz w:val="18"/>
                <w:szCs w:val="18"/>
                <w:lang w:val="hy-AM"/>
              </w:rPr>
              <w:t>բազալտ</w:t>
            </w:r>
          </w:p>
        </w:tc>
        <w:tc>
          <w:tcPr>
            <w:tcW w:w="419" w:type="pct"/>
            <w:tcBorders>
              <w:top w:val="nil"/>
              <w:left w:val="nil"/>
              <w:bottom w:val="single" w:sz="4" w:space="0" w:color="auto"/>
              <w:right w:val="single" w:sz="4" w:space="0" w:color="auto"/>
            </w:tcBorders>
            <w:shd w:val="clear" w:color="auto" w:fill="auto"/>
            <w:vAlign w:val="center"/>
            <w:hideMark/>
          </w:tcPr>
          <w:p w14:paraId="0DD3D34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125CE47F"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0B69B3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30</w:t>
            </w:r>
          </w:p>
        </w:tc>
        <w:tc>
          <w:tcPr>
            <w:tcW w:w="299" w:type="pct"/>
            <w:tcBorders>
              <w:top w:val="nil"/>
              <w:left w:val="nil"/>
              <w:bottom w:val="single" w:sz="4" w:space="0" w:color="auto"/>
              <w:right w:val="single" w:sz="4" w:space="0" w:color="auto"/>
            </w:tcBorders>
            <w:shd w:val="clear" w:color="auto" w:fill="auto"/>
            <w:vAlign w:val="center"/>
            <w:hideMark/>
          </w:tcPr>
          <w:p w14:paraId="486DD7A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8F7553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60,000.00</w:t>
            </w:r>
          </w:p>
        </w:tc>
        <w:tc>
          <w:tcPr>
            <w:tcW w:w="698" w:type="pct"/>
            <w:tcBorders>
              <w:top w:val="nil"/>
              <w:left w:val="nil"/>
              <w:bottom w:val="single" w:sz="4" w:space="0" w:color="auto"/>
              <w:right w:val="single" w:sz="4" w:space="0" w:color="auto"/>
            </w:tcBorders>
            <w:shd w:val="clear" w:color="auto" w:fill="auto"/>
            <w:vAlign w:val="center"/>
            <w:hideMark/>
          </w:tcPr>
          <w:p w14:paraId="038C4119"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1,800,000.00</w:t>
            </w:r>
          </w:p>
        </w:tc>
      </w:tr>
      <w:tr w:rsidR="0010036D" w:rsidRPr="00F63FE7" w14:paraId="11C5DAA7"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3776B7D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Ամրանաձող</w:t>
            </w:r>
          </w:p>
        </w:tc>
        <w:tc>
          <w:tcPr>
            <w:tcW w:w="891" w:type="pct"/>
            <w:tcBorders>
              <w:top w:val="nil"/>
              <w:left w:val="nil"/>
              <w:bottom w:val="single" w:sz="4" w:space="0" w:color="auto"/>
              <w:right w:val="single" w:sz="4" w:space="0" w:color="auto"/>
            </w:tcBorders>
            <w:shd w:val="clear" w:color="auto" w:fill="auto"/>
            <w:vAlign w:val="center"/>
            <w:hideMark/>
          </w:tcPr>
          <w:p w14:paraId="6077F684"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75391B5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2ADBB0D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491B7A2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3E2ADCE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w:t>
            </w:r>
          </w:p>
        </w:tc>
        <w:tc>
          <w:tcPr>
            <w:tcW w:w="653" w:type="pct"/>
            <w:tcBorders>
              <w:top w:val="nil"/>
              <w:left w:val="nil"/>
              <w:bottom w:val="single" w:sz="4" w:space="0" w:color="auto"/>
              <w:right w:val="single" w:sz="4" w:space="0" w:color="auto"/>
            </w:tcBorders>
            <w:shd w:val="clear" w:color="auto" w:fill="auto"/>
            <w:vAlign w:val="center"/>
            <w:hideMark/>
          </w:tcPr>
          <w:p w14:paraId="0D6A3C0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3F8CA5E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32,000.00</w:t>
            </w:r>
          </w:p>
        </w:tc>
      </w:tr>
      <w:tr w:rsidR="0010036D" w:rsidRPr="00F63FE7" w14:paraId="39AE7E2E"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6E61E792" w14:textId="77777777" w:rsidR="00262E04" w:rsidRPr="00F63FE7" w:rsidRDefault="00262E04" w:rsidP="00F63FE7">
            <w:pPr>
              <w:tabs>
                <w:tab w:val="left" w:pos="5040"/>
              </w:tabs>
              <w:rPr>
                <w:rFonts w:ascii="GHEA Grapalat" w:eastAsia="Times New Roman" w:hAnsi="GHEA Grapalat" w:cs="Arial"/>
                <w:color w:val="000000"/>
                <w:sz w:val="18"/>
                <w:szCs w:val="18"/>
                <w:lang w:val="hy-AM"/>
              </w:rPr>
            </w:pPr>
            <w:r w:rsidRPr="00F63FE7">
              <w:rPr>
                <w:rFonts w:ascii="GHEA Grapalat" w:eastAsia="Times New Roman" w:hAnsi="GHEA Grapalat" w:cs="Arial"/>
                <w:color w:val="000000"/>
                <w:sz w:val="18"/>
                <w:szCs w:val="18"/>
                <w:lang w:val="hy-AM"/>
              </w:rPr>
              <w:t>Ամրանաձող</w:t>
            </w:r>
            <w:r w:rsidRPr="00F63FE7">
              <w:rPr>
                <w:rFonts w:ascii="GHEA Grapalat" w:eastAsia="Times New Roman" w:hAnsi="GHEA Grapalat" w:cs="Arial"/>
                <w:color w:val="000000"/>
                <w:sz w:val="18"/>
                <w:szCs w:val="18"/>
              </w:rPr>
              <w:t xml:space="preserve"> d=10</w:t>
            </w:r>
            <w:r w:rsidRPr="00F63FE7">
              <w:rPr>
                <w:rFonts w:ascii="GHEA Grapalat" w:eastAsia="Times New Roman" w:hAnsi="GHEA Grapalat" w:cs="Arial"/>
                <w:color w:val="000000"/>
                <w:sz w:val="18"/>
                <w:szCs w:val="18"/>
                <w:lang w:val="hy-AM"/>
              </w:rPr>
              <w:t>սմ</w:t>
            </w:r>
          </w:p>
        </w:tc>
        <w:tc>
          <w:tcPr>
            <w:tcW w:w="891" w:type="pct"/>
            <w:tcBorders>
              <w:top w:val="nil"/>
              <w:left w:val="nil"/>
              <w:bottom w:val="single" w:sz="4" w:space="0" w:color="auto"/>
              <w:right w:val="single" w:sz="4" w:space="0" w:color="auto"/>
            </w:tcBorders>
            <w:shd w:val="clear" w:color="auto" w:fill="auto"/>
            <w:vAlign w:val="center"/>
            <w:hideMark/>
          </w:tcPr>
          <w:p w14:paraId="3CFDC10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մետաղ</w:t>
            </w:r>
          </w:p>
        </w:tc>
        <w:tc>
          <w:tcPr>
            <w:tcW w:w="419" w:type="pct"/>
            <w:tcBorders>
              <w:top w:val="nil"/>
              <w:left w:val="nil"/>
              <w:bottom w:val="single" w:sz="4" w:space="0" w:color="auto"/>
              <w:right w:val="single" w:sz="4" w:space="0" w:color="auto"/>
            </w:tcBorders>
            <w:shd w:val="clear" w:color="auto" w:fill="auto"/>
            <w:vAlign w:val="center"/>
            <w:hideMark/>
          </w:tcPr>
          <w:p w14:paraId="6DE20BA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13E683D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0D5C144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20831E2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9</w:t>
            </w:r>
          </w:p>
        </w:tc>
        <w:tc>
          <w:tcPr>
            <w:tcW w:w="653" w:type="pct"/>
            <w:tcBorders>
              <w:top w:val="nil"/>
              <w:left w:val="nil"/>
              <w:bottom w:val="single" w:sz="4" w:space="0" w:color="auto"/>
              <w:right w:val="single" w:sz="4" w:space="0" w:color="auto"/>
            </w:tcBorders>
            <w:shd w:val="clear" w:color="auto" w:fill="auto"/>
            <w:vAlign w:val="center"/>
            <w:hideMark/>
          </w:tcPr>
          <w:p w14:paraId="612935CE"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4,000.00</w:t>
            </w:r>
          </w:p>
        </w:tc>
        <w:tc>
          <w:tcPr>
            <w:tcW w:w="698" w:type="pct"/>
            <w:tcBorders>
              <w:top w:val="nil"/>
              <w:left w:val="nil"/>
              <w:bottom w:val="single" w:sz="4" w:space="0" w:color="auto"/>
              <w:right w:val="single" w:sz="4" w:space="0" w:color="auto"/>
            </w:tcBorders>
            <w:shd w:val="clear" w:color="auto" w:fill="auto"/>
            <w:vAlign w:val="center"/>
            <w:hideMark/>
          </w:tcPr>
          <w:p w14:paraId="0502060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36,000.00</w:t>
            </w:r>
          </w:p>
        </w:tc>
      </w:tr>
      <w:tr w:rsidR="0010036D" w:rsidRPr="00F63FE7" w14:paraId="4A8546E9" w14:textId="77777777" w:rsidTr="0010036D">
        <w:trPr>
          <w:trHeight w:val="28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62B8EA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Հենապատ</w:t>
            </w:r>
          </w:p>
        </w:tc>
        <w:tc>
          <w:tcPr>
            <w:tcW w:w="891" w:type="pct"/>
            <w:tcBorders>
              <w:top w:val="nil"/>
              <w:left w:val="nil"/>
              <w:bottom w:val="single" w:sz="4" w:space="0" w:color="auto"/>
              <w:right w:val="single" w:sz="4" w:space="0" w:color="auto"/>
            </w:tcBorders>
            <w:shd w:val="clear" w:color="auto" w:fill="auto"/>
            <w:vAlign w:val="center"/>
            <w:hideMark/>
          </w:tcPr>
          <w:p w14:paraId="000CF57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բետոնե պանելներ</w:t>
            </w:r>
          </w:p>
        </w:tc>
        <w:tc>
          <w:tcPr>
            <w:tcW w:w="419" w:type="pct"/>
            <w:tcBorders>
              <w:top w:val="nil"/>
              <w:left w:val="nil"/>
              <w:bottom w:val="single" w:sz="4" w:space="0" w:color="auto"/>
              <w:right w:val="single" w:sz="4" w:space="0" w:color="auto"/>
            </w:tcBorders>
            <w:shd w:val="clear" w:color="auto" w:fill="auto"/>
            <w:vAlign w:val="center"/>
            <w:hideMark/>
          </w:tcPr>
          <w:p w14:paraId="0C308FE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E0D259A"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center"/>
            <w:hideMark/>
          </w:tcPr>
          <w:p w14:paraId="19684B2D"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80</w:t>
            </w:r>
          </w:p>
        </w:tc>
        <w:tc>
          <w:tcPr>
            <w:tcW w:w="299" w:type="pct"/>
            <w:tcBorders>
              <w:top w:val="nil"/>
              <w:left w:val="nil"/>
              <w:bottom w:val="single" w:sz="4" w:space="0" w:color="auto"/>
              <w:right w:val="single" w:sz="4" w:space="0" w:color="auto"/>
            </w:tcBorders>
            <w:shd w:val="clear" w:color="auto" w:fill="auto"/>
            <w:vAlign w:val="center"/>
            <w:hideMark/>
          </w:tcPr>
          <w:p w14:paraId="5118B08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3B38E0D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7,000.00</w:t>
            </w:r>
          </w:p>
        </w:tc>
        <w:tc>
          <w:tcPr>
            <w:tcW w:w="698" w:type="pct"/>
            <w:tcBorders>
              <w:top w:val="nil"/>
              <w:left w:val="nil"/>
              <w:bottom w:val="single" w:sz="4" w:space="0" w:color="auto"/>
              <w:right w:val="single" w:sz="4" w:space="0" w:color="auto"/>
            </w:tcBorders>
            <w:shd w:val="clear" w:color="auto" w:fill="auto"/>
            <w:vAlign w:val="center"/>
            <w:hideMark/>
          </w:tcPr>
          <w:p w14:paraId="101681FB"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560,000.00</w:t>
            </w:r>
          </w:p>
        </w:tc>
      </w:tr>
      <w:tr w:rsidR="0010036D" w:rsidRPr="00F63FE7" w14:paraId="24C6A4B8"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5FE327B"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Աստիճաններ</w:t>
            </w:r>
          </w:p>
        </w:tc>
        <w:tc>
          <w:tcPr>
            <w:tcW w:w="891" w:type="pct"/>
            <w:tcBorders>
              <w:top w:val="nil"/>
              <w:left w:val="nil"/>
              <w:bottom w:val="single" w:sz="4" w:space="0" w:color="auto"/>
              <w:right w:val="single" w:sz="4" w:space="0" w:color="auto"/>
            </w:tcBorders>
            <w:shd w:val="clear" w:color="auto" w:fill="auto"/>
            <w:vAlign w:val="center"/>
            <w:hideMark/>
          </w:tcPr>
          <w:p w14:paraId="33E390B8"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բազալտե սալաքար</w:t>
            </w:r>
          </w:p>
        </w:tc>
        <w:tc>
          <w:tcPr>
            <w:tcW w:w="419" w:type="pct"/>
            <w:tcBorders>
              <w:top w:val="nil"/>
              <w:left w:val="nil"/>
              <w:bottom w:val="single" w:sz="4" w:space="0" w:color="auto"/>
              <w:right w:val="single" w:sz="4" w:space="0" w:color="auto"/>
            </w:tcBorders>
            <w:shd w:val="clear" w:color="auto" w:fill="auto"/>
            <w:vAlign w:val="center"/>
            <w:hideMark/>
          </w:tcPr>
          <w:p w14:paraId="3C33BC62"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27CED7C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w:t>
            </w:r>
          </w:p>
        </w:tc>
        <w:tc>
          <w:tcPr>
            <w:tcW w:w="500" w:type="pct"/>
            <w:tcBorders>
              <w:top w:val="nil"/>
              <w:left w:val="nil"/>
              <w:bottom w:val="single" w:sz="4" w:space="0" w:color="auto"/>
              <w:right w:val="single" w:sz="4" w:space="0" w:color="auto"/>
            </w:tcBorders>
            <w:shd w:val="clear" w:color="auto" w:fill="auto"/>
            <w:vAlign w:val="center"/>
            <w:hideMark/>
          </w:tcPr>
          <w:p w14:paraId="45383DB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center"/>
            <w:hideMark/>
          </w:tcPr>
          <w:p w14:paraId="19A4623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5258651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10,000.00</w:t>
            </w:r>
          </w:p>
        </w:tc>
        <w:tc>
          <w:tcPr>
            <w:tcW w:w="698" w:type="pct"/>
            <w:tcBorders>
              <w:top w:val="nil"/>
              <w:left w:val="nil"/>
              <w:bottom w:val="single" w:sz="4" w:space="0" w:color="auto"/>
              <w:right w:val="single" w:sz="4" w:space="0" w:color="auto"/>
            </w:tcBorders>
            <w:shd w:val="clear" w:color="auto" w:fill="auto"/>
            <w:vAlign w:val="center"/>
            <w:hideMark/>
          </w:tcPr>
          <w:p w14:paraId="242B1B65"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w:t>
            </w:r>
          </w:p>
        </w:tc>
      </w:tr>
      <w:tr w:rsidR="0010036D" w:rsidRPr="00F63FE7" w14:paraId="453577F9"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73A9F511"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Աստիճաններ</w:t>
            </w:r>
          </w:p>
        </w:tc>
        <w:tc>
          <w:tcPr>
            <w:tcW w:w="891" w:type="pct"/>
            <w:tcBorders>
              <w:top w:val="nil"/>
              <w:left w:val="nil"/>
              <w:bottom w:val="single" w:sz="4" w:space="0" w:color="auto"/>
              <w:right w:val="single" w:sz="4" w:space="0" w:color="auto"/>
            </w:tcBorders>
            <w:shd w:val="clear" w:color="auto" w:fill="auto"/>
            <w:vAlign w:val="center"/>
            <w:hideMark/>
          </w:tcPr>
          <w:p w14:paraId="5A2B7F4A"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բետոն</w:t>
            </w:r>
          </w:p>
        </w:tc>
        <w:tc>
          <w:tcPr>
            <w:tcW w:w="419" w:type="pct"/>
            <w:tcBorders>
              <w:top w:val="nil"/>
              <w:left w:val="nil"/>
              <w:bottom w:val="single" w:sz="4" w:space="0" w:color="auto"/>
              <w:right w:val="single" w:sz="4" w:space="0" w:color="auto"/>
            </w:tcBorders>
            <w:shd w:val="clear" w:color="auto" w:fill="auto"/>
            <w:vAlign w:val="bottom"/>
            <w:hideMark/>
          </w:tcPr>
          <w:p w14:paraId="51BF2C4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w:t>
            </w:r>
          </w:p>
        </w:tc>
        <w:tc>
          <w:tcPr>
            <w:tcW w:w="608" w:type="pct"/>
            <w:tcBorders>
              <w:top w:val="nil"/>
              <w:left w:val="nil"/>
              <w:bottom w:val="single" w:sz="4" w:space="0" w:color="auto"/>
              <w:right w:val="single" w:sz="4" w:space="0" w:color="auto"/>
            </w:tcBorders>
            <w:shd w:val="clear" w:color="auto" w:fill="auto"/>
            <w:vAlign w:val="bottom"/>
            <w:hideMark/>
          </w:tcPr>
          <w:p w14:paraId="2E134776"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8.30</w:t>
            </w:r>
          </w:p>
        </w:tc>
        <w:tc>
          <w:tcPr>
            <w:tcW w:w="500" w:type="pct"/>
            <w:tcBorders>
              <w:top w:val="nil"/>
              <w:left w:val="nil"/>
              <w:bottom w:val="single" w:sz="4" w:space="0" w:color="auto"/>
              <w:right w:val="single" w:sz="4" w:space="0" w:color="auto"/>
            </w:tcBorders>
            <w:shd w:val="clear" w:color="auto" w:fill="auto"/>
            <w:vAlign w:val="bottom"/>
            <w:hideMark/>
          </w:tcPr>
          <w:p w14:paraId="34A94A44"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bottom"/>
            <w:hideMark/>
          </w:tcPr>
          <w:p w14:paraId="5D92E8B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53" w:type="pct"/>
            <w:tcBorders>
              <w:top w:val="nil"/>
              <w:left w:val="nil"/>
              <w:bottom w:val="single" w:sz="4" w:space="0" w:color="auto"/>
              <w:right w:val="single" w:sz="4" w:space="0" w:color="auto"/>
            </w:tcBorders>
            <w:shd w:val="clear" w:color="auto" w:fill="auto"/>
            <w:vAlign w:val="center"/>
            <w:hideMark/>
          </w:tcPr>
          <w:p w14:paraId="67F6C8C3"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6,096.4</w:t>
            </w:r>
          </w:p>
        </w:tc>
        <w:tc>
          <w:tcPr>
            <w:tcW w:w="698" w:type="pct"/>
            <w:tcBorders>
              <w:top w:val="nil"/>
              <w:left w:val="nil"/>
              <w:bottom w:val="single" w:sz="4" w:space="0" w:color="auto"/>
              <w:right w:val="single" w:sz="4" w:space="0" w:color="auto"/>
            </w:tcBorders>
            <w:shd w:val="clear" w:color="auto" w:fill="auto"/>
            <w:vAlign w:val="center"/>
            <w:hideMark/>
          </w:tcPr>
          <w:p w14:paraId="0180CC97"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50,600.00</w:t>
            </w:r>
          </w:p>
        </w:tc>
      </w:tr>
      <w:tr w:rsidR="0010036D" w:rsidRPr="00F63FE7" w14:paraId="5A4457DA" w14:textId="77777777" w:rsidTr="0010036D">
        <w:trPr>
          <w:trHeight w:val="228"/>
        </w:trPr>
        <w:tc>
          <w:tcPr>
            <w:tcW w:w="933" w:type="pct"/>
            <w:tcBorders>
              <w:top w:val="nil"/>
              <w:left w:val="single" w:sz="4" w:space="0" w:color="auto"/>
              <w:bottom w:val="single" w:sz="4" w:space="0" w:color="auto"/>
              <w:right w:val="single" w:sz="4" w:space="0" w:color="auto"/>
            </w:tcBorders>
            <w:shd w:val="clear" w:color="auto" w:fill="auto"/>
            <w:vAlign w:val="center"/>
            <w:hideMark/>
          </w:tcPr>
          <w:p w14:paraId="2F48715D"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Թոնիր</w:t>
            </w:r>
          </w:p>
        </w:tc>
        <w:tc>
          <w:tcPr>
            <w:tcW w:w="891" w:type="pct"/>
            <w:tcBorders>
              <w:top w:val="nil"/>
              <w:left w:val="nil"/>
              <w:bottom w:val="single" w:sz="4" w:space="0" w:color="auto"/>
              <w:right w:val="single" w:sz="4" w:space="0" w:color="auto"/>
            </w:tcBorders>
            <w:shd w:val="clear" w:color="auto" w:fill="auto"/>
            <w:vAlign w:val="center"/>
            <w:hideMark/>
          </w:tcPr>
          <w:p w14:paraId="0931BCED" w14:textId="77777777" w:rsidR="00262E04" w:rsidRPr="00F63FE7" w:rsidRDefault="00262E04" w:rsidP="00F63FE7">
            <w:pPr>
              <w:tabs>
                <w:tab w:val="left" w:pos="5040"/>
              </w:tabs>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lang w:val="hy-AM"/>
              </w:rPr>
              <w:t>աղյուս</w:t>
            </w:r>
          </w:p>
        </w:tc>
        <w:tc>
          <w:tcPr>
            <w:tcW w:w="419" w:type="pct"/>
            <w:tcBorders>
              <w:top w:val="nil"/>
              <w:left w:val="nil"/>
              <w:bottom w:val="single" w:sz="4" w:space="0" w:color="auto"/>
              <w:right w:val="single" w:sz="4" w:space="0" w:color="auto"/>
            </w:tcBorders>
            <w:shd w:val="clear" w:color="auto" w:fill="auto"/>
            <w:vAlign w:val="bottom"/>
            <w:hideMark/>
          </w:tcPr>
          <w:p w14:paraId="5429962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08" w:type="pct"/>
            <w:tcBorders>
              <w:top w:val="nil"/>
              <w:left w:val="nil"/>
              <w:bottom w:val="single" w:sz="4" w:space="0" w:color="auto"/>
              <w:right w:val="single" w:sz="4" w:space="0" w:color="auto"/>
            </w:tcBorders>
            <w:shd w:val="clear" w:color="auto" w:fill="auto"/>
            <w:vAlign w:val="bottom"/>
            <w:hideMark/>
          </w:tcPr>
          <w:p w14:paraId="5A725000"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500" w:type="pct"/>
            <w:tcBorders>
              <w:top w:val="nil"/>
              <w:left w:val="nil"/>
              <w:bottom w:val="single" w:sz="4" w:space="0" w:color="auto"/>
              <w:right w:val="single" w:sz="4" w:space="0" w:color="auto"/>
            </w:tcBorders>
            <w:shd w:val="clear" w:color="auto" w:fill="auto"/>
            <w:vAlign w:val="bottom"/>
            <w:hideMark/>
          </w:tcPr>
          <w:p w14:paraId="6E73F72C"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299" w:type="pct"/>
            <w:tcBorders>
              <w:top w:val="nil"/>
              <w:left w:val="nil"/>
              <w:bottom w:val="single" w:sz="4" w:space="0" w:color="auto"/>
              <w:right w:val="single" w:sz="4" w:space="0" w:color="auto"/>
            </w:tcBorders>
            <w:shd w:val="clear" w:color="auto" w:fill="auto"/>
            <w:vAlign w:val="bottom"/>
            <w:hideMark/>
          </w:tcPr>
          <w:p w14:paraId="71DE57C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1</w:t>
            </w:r>
          </w:p>
        </w:tc>
        <w:tc>
          <w:tcPr>
            <w:tcW w:w="653" w:type="pct"/>
            <w:tcBorders>
              <w:top w:val="nil"/>
              <w:left w:val="nil"/>
              <w:bottom w:val="single" w:sz="4" w:space="0" w:color="auto"/>
              <w:right w:val="single" w:sz="4" w:space="0" w:color="auto"/>
            </w:tcBorders>
            <w:shd w:val="clear" w:color="auto" w:fill="auto"/>
            <w:vAlign w:val="center"/>
            <w:hideMark/>
          </w:tcPr>
          <w:p w14:paraId="79D9823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200,000.00</w:t>
            </w:r>
          </w:p>
        </w:tc>
        <w:tc>
          <w:tcPr>
            <w:tcW w:w="698" w:type="pct"/>
            <w:tcBorders>
              <w:top w:val="nil"/>
              <w:left w:val="nil"/>
              <w:bottom w:val="single" w:sz="4" w:space="0" w:color="auto"/>
              <w:right w:val="single" w:sz="4" w:space="0" w:color="auto"/>
            </w:tcBorders>
            <w:shd w:val="clear" w:color="auto" w:fill="auto"/>
            <w:vAlign w:val="center"/>
            <w:hideMark/>
          </w:tcPr>
          <w:p w14:paraId="286588F8"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200,000.00</w:t>
            </w:r>
          </w:p>
        </w:tc>
      </w:tr>
      <w:tr w:rsidR="0010036D" w:rsidRPr="00F63FE7" w14:paraId="63FD9BC9" w14:textId="77777777" w:rsidTr="0010036D">
        <w:trPr>
          <w:trHeight w:val="240"/>
        </w:trPr>
        <w:tc>
          <w:tcPr>
            <w:tcW w:w="182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EB2429" w14:textId="77777777" w:rsidR="00262E04" w:rsidRPr="00F63FE7" w:rsidRDefault="00262E04" w:rsidP="00F63FE7">
            <w:pPr>
              <w:tabs>
                <w:tab w:val="left" w:pos="5040"/>
              </w:tabs>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lang w:val="hy-AM"/>
              </w:rPr>
              <w:t>Ընդամենը</w:t>
            </w:r>
          </w:p>
        </w:tc>
        <w:tc>
          <w:tcPr>
            <w:tcW w:w="419" w:type="pct"/>
            <w:tcBorders>
              <w:top w:val="single" w:sz="4" w:space="0" w:color="auto"/>
              <w:left w:val="nil"/>
              <w:bottom w:val="single" w:sz="4" w:space="0" w:color="auto"/>
              <w:right w:val="single" w:sz="4" w:space="0" w:color="auto"/>
            </w:tcBorders>
            <w:shd w:val="clear" w:color="auto" w:fill="E7E6E6" w:themeFill="background2"/>
            <w:vAlign w:val="bottom"/>
            <w:hideMark/>
          </w:tcPr>
          <w:p w14:paraId="79D6E3D3"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rPr>
              <w:t>41**</w:t>
            </w:r>
          </w:p>
        </w:tc>
        <w:tc>
          <w:tcPr>
            <w:tcW w:w="608" w:type="pct"/>
            <w:tcBorders>
              <w:top w:val="single" w:sz="4" w:space="0" w:color="auto"/>
              <w:left w:val="nil"/>
              <w:bottom w:val="single" w:sz="4" w:space="0" w:color="auto"/>
              <w:right w:val="single" w:sz="4" w:space="0" w:color="auto"/>
            </w:tcBorders>
            <w:shd w:val="clear" w:color="auto" w:fill="E7E6E6" w:themeFill="background2"/>
            <w:noWrap/>
            <w:vAlign w:val="bottom"/>
            <w:hideMark/>
          </w:tcPr>
          <w:p w14:paraId="43EF18ED"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rPr>
              <w:t>3,336.30</w:t>
            </w:r>
          </w:p>
        </w:tc>
        <w:tc>
          <w:tcPr>
            <w:tcW w:w="500" w:type="pct"/>
            <w:tcBorders>
              <w:top w:val="single" w:sz="4" w:space="0" w:color="auto"/>
              <w:left w:val="nil"/>
              <w:bottom w:val="single" w:sz="4" w:space="0" w:color="auto"/>
              <w:right w:val="single" w:sz="4" w:space="0" w:color="auto"/>
            </w:tcBorders>
            <w:shd w:val="clear" w:color="auto" w:fill="E7E6E6" w:themeFill="background2"/>
            <w:vAlign w:val="bottom"/>
            <w:hideMark/>
          </w:tcPr>
          <w:p w14:paraId="469C1EEE"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rPr>
              <w:t>911.00</w:t>
            </w:r>
          </w:p>
        </w:tc>
        <w:tc>
          <w:tcPr>
            <w:tcW w:w="299" w:type="pct"/>
            <w:tcBorders>
              <w:top w:val="single" w:sz="4" w:space="0" w:color="auto"/>
              <w:left w:val="nil"/>
              <w:bottom w:val="single" w:sz="4" w:space="0" w:color="auto"/>
              <w:right w:val="single" w:sz="4" w:space="0" w:color="auto"/>
            </w:tcBorders>
            <w:shd w:val="clear" w:color="auto" w:fill="E7E6E6" w:themeFill="background2"/>
            <w:vAlign w:val="bottom"/>
            <w:hideMark/>
          </w:tcPr>
          <w:p w14:paraId="6E5B5A56"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rPr>
              <w:t>42</w:t>
            </w:r>
          </w:p>
        </w:tc>
        <w:tc>
          <w:tcPr>
            <w:tcW w:w="653" w:type="pct"/>
            <w:tcBorders>
              <w:top w:val="single" w:sz="4" w:space="0" w:color="auto"/>
              <w:left w:val="nil"/>
              <w:bottom w:val="single" w:sz="4" w:space="0" w:color="auto"/>
              <w:right w:val="single" w:sz="4" w:space="0" w:color="auto"/>
            </w:tcBorders>
            <w:shd w:val="clear" w:color="auto" w:fill="E7E6E6" w:themeFill="background2"/>
            <w:noWrap/>
            <w:vAlign w:val="bottom"/>
            <w:hideMark/>
          </w:tcPr>
          <w:p w14:paraId="41A59931" w14:textId="77777777" w:rsidR="00262E04" w:rsidRPr="00F63FE7" w:rsidRDefault="00262E04" w:rsidP="0029046F">
            <w:pPr>
              <w:tabs>
                <w:tab w:val="left" w:pos="5040"/>
              </w:tabs>
              <w:jc w:val="center"/>
              <w:rPr>
                <w:rFonts w:ascii="GHEA Grapalat" w:eastAsia="Times New Roman" w:hAnsi="GHEA Grapalat" w:cs="Arial"/>
                <w:color w:val="000000"/>
                <w:sz w:val="18"/>
                <w:szCs w:val="18"/>
              </w:rPr>
            </w:pPr>
            <w:r w:rsidRPr="00F63FE7">
              <w:rPr>
                <w:rFonts w:ascii="GHEA Grapalat" w:eastAsia="Times New Roman" w:hAnsi="GHEA Grapalat" w:cs="Arial"/>
                <w:color w:val="000000"/>
                <w:sz w:val="18"/>
                <w:szCs w:val="18"/>
              </w:rPr>
              <w:t>-</w:t>
            </w:r>
          </w:p>
        </w:tc>
        <w:tc>
          <w:tcPr>
            <w:tcW w:w="698" w:type="pct"/>
            <w:tcBorders>
              <w:top w:val="single" w:sz="4" w:space="0" w:color="auto"/>
              <w:left w:val="nil"/>
              <w:bottom w:val="single" w:sz="4" w:space="0" w:color="auto"/>
              <w:right w:val="single" w:sz="4" w:space="0" w:color="auto"/>
            </w:tcBorders>
            <w:shd w:val="clear" w:color="auto" w:fill="E7E6E6" w:themeFill="background2"/>
            <w:noWrap/>
            <w:vAlign w:val="bottom"/>
            <w:hideMark/>
          </w:tcPr>
          <w:p w14:paraId="08F2C1B3" w14:textId="77777777" w:rsidR="00262E04" w:rsidRPr="00F63FE7" w:rsidRDefault="00262E04" w:rsidP="0029046F">
            <w:pPr>
              <w:tabs>
                <w:tab w:val="left" w:pos="5040"/>
              </w:tabs>
              <w:jc w:val="center"/>
              <w:rPr>
                <w:rFonts w:ascii="GHEA Grapalat" w:eastAsia="Times New Roman" w:hAnsi="GHEA Grapalat" w:cs="Arial"/>
                <w:b/>
                <w:bCs/>
                <w:color w:val="000000"/>
                <w:sz w:val="18"/>
                <w:szCs w:val="18"/>
              </w:rPr>
            </w:pPr>
            <w:r w:rsidRPr="00F63FE7">
              <w:rPr>
                <w:rFonts w:ascii="GHEA Grapalat" w:eastAsia="Times New Roman" w:hAnsi="GHEA Grapalat" w:cs="Arial"/>
                <w:b/>
                <w:bCs/>
                <w:color w:val="000000"/>
                <w:sz w:val="18"/>
                <w:szCs w:val="18"/>
              </w:rPr>
              <w:t>32,838,850</w:t>
            </w:r>
          </w:p>
        </w:tc>
      </w:tr>
      <w:tr w:rsidR="00262E04" w:rsidRPr="00F63FE7" w14:paraId="6D7CF03B" w14:textId="77777777" w:rsidTr="0010036D">
        <w:trPr>
          <w:trHeight w:val="2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4E4ADC" w14:textId="77777777" w:rsidR="00262E04" w:rsidRPr="00F63FE7" w:rsidRDefault="00262E04" w:rsidP="0029046F">
            <w:pPr>
              <w:tabs>
                <w:tab w:val="left" w:pos="5040"/>
              </w:tabs>
              <w:rPr>
                <w:rFonts w:ascii="GHEA Grapalat" w:eastAsia="Times New Roman" w:hAnsi="GHEA Grapalat" w:cs="Arial"/>
                <w:bCs/>
                <w:color w:val="000000"/>
                <w:sz w:val="18"/>
                <w:szCs w:val="18"/>
              </w:rPr>
            </w:pPr>
            <w:r w:rsidRPr="00F63FE7">
              <w:rPr>
                <w:rFonts w:ascii="GHEA Grapalat" w:eastAsia="Times New Roman" w:hAnsi="GHEA Grapalat" w:cs="Arial"/>
                <w:bCs/>
                <w:color w:val="000000"/>
                <w:sz w:val="18"/>
                <w:szCs w:val="18"/>
              </w:rPr>
              <w:t>*</w:t>
            </w:r>
            <w:r w:rsidRPr="00F63FE7">
              <w:rPr>
                <w:rFonts w:ascii="GHEA Grapalat" w:hAnsi="GHEA Grapalat" w:cs="Arial"/>
                <w:sz w:val="18"/>
                <w:szCs w:val="18"/>
              </w:rPr>
              <w:t xml:space="preserve"> </w:t>
            </w:r>
            <w:proofErr w:type="spellStart"/>
            <w:r w:rsidRPr="00F63FE7">
              <w:rPr>
                <w:rFonts w:ascii="GHEA Grapalat" w:eastAsia="Times New Roman" w:hAnsi="GHEA Grapalat" w:cs="Arial"/>
                <w:bCs/>
                <w:color w:val="000000"/>
                <w:sz w:val="18"/>
                <w:szCs w:val="18"/>
              </w:rPr>
              <w:t>Հաշվարկը</w:t>
            </w:r>
            <w:proofErr w:type="spellEnd"/>
            <w:r w:rsidRPr="00F63FE7">
              <w:rPr>
                <w:rFonts w:ascii="GHEA Grapalat" w:eastAsia="Times New Roman" w:hAnsi="GHEA Grapalat" w:cs="Arial"/>
                <w:bCs/>
                <w:color w:val="000000"/>
                <w:sz w:val="18"/>
                <w:szCs w:val="18"/>
              </w:rPr>
              <w:t xml:space="preserve"> </w:t>
            </w:r>
            <w:proofErr w:type="spellStart"/>
            <w:r w:rsidRPr="00F63FE7">
              <w:rPr>
                <w:rFonts w:ascii="GHEA Grapalat" w:eastAsia="Times New Roman" w:hAnsi="GHEA Grapalat" w:cs="Arial"/>
                <w:bCs/>
                <w:color w:val="000000"/>
                <w:sz w:val="18"/>
                <w:szCs w:val="18"/>
              </w:rPr>
              <w:t>հիմնված</w:t>
            </w:r>
            <w:proofErr w:type="spellEnd"/>
            <w:r w:rsidRPr="00F63FE7">
              <w:rPr>
                <w:rFonts w:ascii="GHEA Grapalat" w:eastAsia="Times New Roman" w:hAnsi="GHEA Grapalat" w:cs="Arial"/>
                <w:bCs/>
                <w:color w:val="000000"/>
                <w:sz w:val="18"/>
                <w:szCs w:val="18"/>
              </w:rPr>
              <w:t xml:space="preserve"> է և՛ </w:t>
            </w:r>
            <w:proofErr w:type="spellStart"/>
            <w:r w:rsidRPr="00F63FE7">
              <w:rPr>
                <w:rFonts w:ascii="GHEA Grapalat" w:eastAsia="Times New Roman" w:hAnsi="GHEA Grapalat" w:cs="Arial"/>
                <w:bCs/>
                <w:color w:val="000000"/>
                <w:sz w:val="18"/>
                <w:szCs w:val="18"/>
              </w:rPr>
              <w:t>մակերեսի</w:t>
            </w:r>
            <w:proofErr w:type="spellEnd"/>
            <w:r w:rsidRPr="00F63FE7">
              <w:rPr>
                <w:rFonts w:ascii="GHEA Grapalat" w:eastAsia="Times New Roman" w:hAnsi="GHEA Grapalat" w:cs="Arial"/>
                <w:bCs/>
                <w:color w:val="000000"/>
                <w:sz w:val="18"/>
                <w:szCs w:val="18"/>
              </w:rPr>
              <w:t xml:space="preserve">, և՛ </w:t>
            </w:r>
            <w:proofErr w:type="spellStart"/>
            <w:r w:rsidRPr="00F63FE7">
              <w:rPr>
                <w:rFonts w:ascii="GHEA Grapalat" w:eastAsia="Times New Roman" w:hAnsi="GHEA Grapalat" w:cs="Arial"/>
                <w:bCs/>
                <w:color w:val="000000"/>
                <w:sz w:val="18"/>
                <w:szCs w:val="18"/>
              </w:rPr>
              <w:t>երկարության</w:t>
            </w:r>
            <w:proofErr w:type="spellEnd"/>
            <w:r w:rsidRPr="00F63FE7">
              <w:rPr>
                <w:rFonts w:ascii="GHEA Grapalat" w:eastAsia="Times New Roman" w:hAnsi="GHEA Grapalat" w:cs="Arial"/>
                <w:bCs/>
                <w:color w:val="000000"/>
                <w:sz w:val="18"/>
                <w:szCs w:val="18"/>
              </w:rPr>
              <w:t xml:space="preserve"> </w:t>
            </w:r>
            <w:proofErr w:type="spellStart"/>
            <w:r w:rsidRPr="00F63FE7">
              <w:rPr>
                <w:rFonts w:ascii="GHEA Grapalat" w:eastAsia="Times New Roman" w:hAnsi="GHEA Grapalat" w:cs="Arial"/>
                <w:bCs/>
                <w:color w:val="000000"/>
                <w:sz w:val="18"/>
                <w:szCs w:val="18"/>
              </w:rPr>
              <w:t>վրա</w:t>
            </w:r>
            <w:proofErr w:type="spellEnd"/>
            <w:r w:rsidRPr="00F63FE7">
              <w:rPr>
                <w:rFonts w:ascii="GHEA Grapalat" w:eastAsia="Times New Roman" w:hAnsi="GHEA Grapalat" w:cs="Arial"/>
                <w:bCs/>
                <w:color w:val="000000"/>
                <w:sz w:val="18"/>
                <w:szCs w:val="18"/>
              </w:rPr>
              <w:t xml:space="preserve">: </w:t>
            </w:r>
          </w:p>
          <w:p w14:paraId="3D9A8F6C" w14:textId="77777777" w:rsidR="00262E04" w:rsidRPr="00F63FE7" w:rsidRDefault="00262E04" w:rsidP="0029046F">
            <w:pPr>
              <w:tabs>
                <w:tab w:val="left" w:pos="5040"/>
              </w:tabs>
              <w:rPr>
                <w:rFonts w:ascii="GHEA Grapalat" w:eastAsia="Times New Roman" w:hAnsi="GHEA Grapalat" w:cs="Arial"/>
                <w:b/>
                <w:bCs/>
                <w:color w:val="000000"/>
                <w:sz w:val="18"/>
                <w:szCs w:val="18"/>
              </w:rPr>
            </w:pPr>
            <w:r w:rsidRPr="00F63FE7">
              <w:rPr>
                <w:rFonts w:ascii="GHEA Grapalat" w:eastAsia="Times New Roman" w:hAnsi="GHEA Grapalat" w:cs="Arial"/>
                <w:bCs/>
                <w:color w:val="000000"/>
                <w:sz w:val="18"/>
                <w:szCs w:val="18"/>
              </w:rPr>
              <w:t>**</w:t>
            </w:r>
            <w:r w:rsidRPr="00F63FE7">
              <w:rPr>
                <w:rFonts w:ascii="GHEA Grapalat" w:hAnsi="GHEA Grapalat"/>
                <w:sz w:val="18"/>
                <w:szCs w:val="18"/>
              </w:rPr>
              <w:t xml:space="preserve"> </w:t>
            </w:r>
            <w:proofErr w:type="spellStart"/>
            <w:r w:rsidRPr="00F63FE7">
              <w:rPr>
                <w:rFonts w:ascii="GHEA Grapalat" w:eastAsia="Times New Roman" w:hAnsi="GHEA Grapalat" w:cs="Arial"/>
                <w:bCs/>
                <w:color w:val="000000"/>
                <w:sz w:val="18"/>
                <w:szCs w:val="18"/>
              </w:rPr>
              <w:t>Հողակտորների</w:t>
            </w:r>
            <w:proofErr w:type="spellEnd"/>
            <w:r w:rsidRPr="00F63FE7">
              <w:rPr>
                <w:rFonts w:ascii="GHEA Grapalat" w:eastAsia="Times New Roman" w:hAnsi="GHEA Grapalat" w:cs="Arial"/>
                <w:bCs/>
                <w:color w:val="000000"/>
                <w:sz w:val="18"/>
                <w:szCs w:val="18"/>
              </w:rPr>
              <w:t xml:space="preserve"> </w:t>
            </w:r>
            <w:proofErr w:type="spellStart"/>
            <w:r w:rsidRPr="00F63FE7">
              <w:rPr>
                <w:rFonts w:ascii="GHEA Grapalat" w:eastAsia="Times New Roman" w:hAnsi="GHEA Grapalat" w:cs="Arial"/>
                <w:bCs/>
                <w:color w:val="000000"/>
                <w:sz w:val="18"/>
                <w:szCs w:val="18"/>
              </w:rPr>
              <w:t>թիվը</w:t>
            </w:r>
            <w:proofErr w:type="spellEnd"/>
            <w:r w:rsidRPr="00F63FE7">
              <w:rPr>
                <w:rFonts w:ascii="GHEA Grapalat" w:eastAsia="Times New Roman" w:hAnsi="GHEA Grapalat" w:cs="Arial"/>
                <w:bCs/>
                <w:color w:val="000000"/>
                <w:sz w:val="18"/>
                <w:szCs w:val="18"/>
              </w:rPr>
              <w:t xml:space="preserve"> </w:t>
            </w:r>
            <w:proofErr w:type="spellStart"/>
            <w:r w:rsidRPr="00F63FE7">
              <w:rPr>
                <w:rFonts w:ascii="GHEA Grapalat" w:eastAsia="Times New Roman" w:hAnsi="GHEA Grapalat" w:cs="Arial"/>
                <w:bCs/>
                <w:color w:val="000000"/>
                <w:sz w:val="18"/>
                <w:szCs w:val="18"/>
              </w:rPr>
              <w:t>ներկայացված</w:t>
            </w:r>
            <w:proofErr w:type="spellEnd"/>
            <w:r w:rsidRPr="00F63FE7">
              <w:rPr>
                <w:rFonts w:ascii="GHEA Grapalat" w:eastAsia="Times New Roman" w:hAnsi="GHEA Grapalat" w:cs="Arial"/>
                <w:bCs/>
                <w:color w:val="000000"/>
                <w:sz w:val="18"/>
                <w:szCs w:val="18"/>
              </w:rPr>
              <w:t xml:space="preserve"> է </w:t>
            </w:r>
            <w:proofErr w:type="spellStart"/>
            <w:r w:rsidRPr="00F63FE7">
              <w:rPr>
                <w:rFonts w:ascii="GHEA Grapalat" w:eastAsia="Times New Roman" w:hAnsi="GHEA Grapalat" w:cs="Arial"/>
                <w:bCs/>
                <w:color w:val="000000"/>
                <w:sz w:val="18"/>
                <w:szCs w:val="18"/>
              </w:rPr>
              <w:t>առանց</w:t>
            </w:r>
            <w:proofErr w:type="spellEnd"/>
            <w:r w:rsidRPr="00F63FE7">
              <w:rPr>
                <w:rFonts w:ascii="GHEA Grapalat" w:eastAsia="Times New Roman" w:hAnsi="GHEA Grapalat" w:cs="Arial"/>
                <w:bCs/>
                <w:color w:val="000000"/>
                <w:sz w:val="18"/>
                <w:szCs w:val="18"/>
              </w:rPr>
              <w:t xml:space="preserve"> </w:t>
            </w:r>
            <w:proofErr w:type="spellStart"/>
            <w:r w:rsidRPr="00F63FE7">
              <w:rPr>
                <w:rFonts w:ascii="GHEA Grapalat" w:eastAsia="Times New Roman" w:hAnsi="GHEA Grapalat" w:cs="Arial"/>
                <w:bCs/>
                <w:color w:val="000000"/>
                <w:sz w:val="18"/>
                <w:szCs w:val="18"/>
              </w:rPr>
              <w:t>կրկնահաշվարկի</w:t>
            </w:r>
            <w:proofErr w:type="spellEnd"/>
            <w:r w:rsidRPr="00F63FE7">
              <w:rPr>
                <w:rFonts w:ascii="GHEA Grapalat" w:eastAsia="Times New Roman" w:hAnsi="GHEA Grapalat" w:cs="Arial"/>
                <w:bCs/>
                <w:color w:val="000000"/>
                <w:sz w:val="18"/>
                <w:szCs w:val="18"/>
              </w:rPr>
              <w:t>։</w:t>
            </w:r>
          </w:p>
        </w:tc>
      </w:tr>
    </w:tbl>
    <w:p w14:paraId="3D631915" w14:textId="77777777" w:rsidR="00FA5210" w:rsidRDefault="00FA5210" w:rsidP="00262E04">
      <w:pPr>
        <w:spacing w:before="240" w:after="120"/>
        <w:rPr>
          <w:rFonts w:ascii="GHEA Grapalat" w:eastAsia="Arial" w:hAnsi="GHEA Grapalat" w:cs="Sylfaen"/>
          <w:b/>
          <w:bCs/>
          <w:spacing w:val="-3"/>
          <w:sz w:val="22"/>
          <w:szCs w:val="22"/>
          <w:lang w:val="hy-AM"/>
        </w:rPr>
      </w:pPr>
      <w:bookmarkStart w:id="1050" w:name="_Toc237005776"/>
      <w:bookmarkStart w:id="1051" w:name="_Toc237755092"/>
      <w:bookmarkStart w:id="1052" w:name="_Toc364053795"/>
      <w:bookmarkStart w:id="1053" w:name="_Toc242185893"/>
      <w:bookmarkStart w:id="1054" w:name="_Toc182577749"/>
    </w:p>
    <w:p w14:paraId="74C82410" w14:textId="2A7E8891" w:rsidR="00262E04" w:rsidRPr="00AE3C32"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lastRenderedPageBreak/>
        <w:t>Աղյուսակ 9</w:t>
      </w:r>
      <w:r w:rsidRPr="00AE3C32">
        <w:rPr>
          <w:rFonts w:ascii="GHEA Grapalat" w:eastAsia="Arial" w:hAnsi="GHEA Grapalat" w:cs="Sylfaen"/>
          <w:b/>
          <w:bCs/>
          <w:spacing w:val="-3"/>
          <w:sz w:val="22"/>
          <w:szCs w:val="22"/>
          <w:lang w:val="hy-AM"/>
        </w:rPr>
        <w:noBreakHyphen/>
        <w:t xml:space="preserve">12 </w:t>
      </w:r>
      <w:bookmarkEnd w:id="1050"/>
      <w:bookmarkEnd w:id="1051"/>
      <w:bookmarkEnd w:id="1052"/>
      <w:bookmarkEnd w:id="1053"/>
      <w:r w:rsidRPr="00AE3C32">
        <w:rPr>
          <w:rFonts w:ascii="GHEA Grapalat" w:eastAsia="Arial" w:hAnsi="GHEA Grapalat" w:cs="Sylfaen"/>
          <w:b/>
          <w:bCs/>
          <w:spacing w:val="-3"/>
          <w:sz w:val="22"/>
          <w:szCs w:val="22"/>
          <w:lang w:val="hy-AM"/>
        </w:rPr>
        <w:t>Փոխհատուցում պատերի և ցանկապատերի համար</w:t>
      </w:r>
      <w:bookmarkEnd w:id="1054"/>
      <w:r w:rsidR="00FA5210">
        <w:rPr>
          <w:rFonts w:ascii="GHEA Grapalat" w:eastAsia="Arial" w:hAnsi="GHEA Grapalat" w:cs="Sylfaen"/>
          <w:b/>
          <w:bCs/>
          <w:spacing w:val="-3"/>
          <w:sz w:val="22"/>
          <w:szCs w:val="22"/>
          <w:lang w:val="hy-AM"/>
        </w:rPr>
        <w:t>, ՀՀ դրամ</w:t>
      </w:r>
    </w:p>
    <w:tbl>
      <w:tblPr>
        <w:tblW w:w="5000" w:type="pct"/>
        <w:tblLayout w:type="fixed"/>
        <w:tblLook w:val="04A0" w:firstRow="1" w:lastRow="0" w:firstColumn="1" w:lastColumn="0" w:noHBand="0" w:noVBand="1"/>
      </w:tblPr>
      <w:tblGrid>
        <w:gridCol w:w="1262"/>
        <w:gridCol w:w="907"/>
        <w:gridCol w:w="678"/>
        <w:gridCol w:w="1051"/>
        <w:gridCol w:w="1397"/>
        <w:gridCol w:w="1537"/>
        <w:gridCol w:w="1646"/>
        <w:gridCol w:w="1403"/>
      </w:tblGrid>
      <w:tr w:rsidR="00DD1EE6" w:rsidRPr="00147DC1" w14:paraId="5280F30E" w14:textId="77777777" w:rsidTr="00DD1EE6">
        <w:trPr>
          <w:cantSplit/>
          <w:trHeight w:val="1134"/>
          <w:tblHeader/>
        </w:trPr>
        <w:tc>
          <w:tcPr>
            <w:tcW w:w="638"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D1C8002"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Arial"/>
                <w:b/>
                <w:bCs/>
                <w:color w:val="000000"/>
                <w:sz w:val="18"/>
                <w:szCs w:val="18"/>
                <w:lang w:val="hy-AM"/>
              </w:rPr>
              <w:t>Տեսակը</w:t>
            </w:r>
          </w:p>
        </w:tc>
        <w:tc>
          <w:tcPr>
            <w:tcW w:w="45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967B2DC"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eastAsia="Times New Roman" w:hAnsi="GHEA Grapalat" w:cs="Sylfaen"/>
                <w:b/>
                <w:bCs/>
                <w:color w:val="000000"/>
                <w:sz w:val="18"/>
                <w:szCs w:val="18"/>
              </w:rPr>
              <w:t>Նյութը</w:t>
            </w:r>
            <w:proofErr w:type="spellEnd"/>
          </w:p>
        </w:tc>
        <w:tc>
          <w:tcPr>
            <w:tcW w:w="343" w:type="pct"/>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6A454523" w14:textId="69C01058" w:rsidR="00262E04" w:rsidRPr="00E5565B" w:rsidRDefault="00262E04" w:rsidP="00FA752C">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eastAsia="Times New Roman" w:hAnsi="GHEA Grapalat" w:cs="Sylfaen"/>
                <w:b/>
                <w:bCs/>
                <w:color w:val="000000"/>
                <w:sz w:val="18"/>
                <w:szCs w:val="18"/>
              </w:rPr>
              <w:t>Մակերես</w:t>
            </w:r>
            <w:proofErr w:type="spellEnd"/>
            <w:r w:rsidR="001C7AF4">
              <w:rPr>
                <w:rFonts w:ascii="GHEA Grapalat" w:eastAsia="Times New Roman" w:hAnsi="GHEA Grapalat" w:cs="Sylfaen"/>
                <w:b/>
                <w:bCs/>
                <w:color w:val="000000"/>
                <w:sz w:val="18"/>
                <w:szCs w:val="18"/>
              </w:rPr>
              <w:t>, մ</w:t>
            </w:r>
            <w:r w:rsidR="001C7AF4" w:rsidRPr="001C7AF4">
              <w:rPr>
                <w:rFonts w:ascii="GHEA Grapalat" w:eastAsia="Times New Roman" w:hAnsi="GHEA Grapalat" w:cs="Sylfaen"/>
                <w:b/>
                <w:bCs/>
                <w:color w:val="000000"/>
                <w:sz w:val="18"/>
                <w:szCs w:val="18"/>
                <w:vertAlign w:val="superscript"/>
              </w:rPr>
              <w:t>3</w:t>
            </w:r>
          </w:p>
        </w:tc>
        <w:tc>
          <w:tcPr>
            <w:tcW w:w="532" w:type="pct"/>
            <w:tcBorders>
              <w:top w:val="single" w:sz="4" w:space="0" w:color="auto"/>
              <w:left w:val="nil"/>
              <w:bottom w:val="single" w:sz="4" w:space="0" w:color="auto"/>
              <w:right w:val="single" w:sz="4" w:space="0" w:color="auto"/>
            </w:tcBorders>
            <w:shd w:val="clear" w:color="auto" w:fill="D9E2F3" w:themeFill="accent1" w:themeFillTint="33"/>
            <w:noWrap/>
            <w:textDirection w:val="btLr"/>
            <w:vAlign w:val="center"/>
            <w:hideMark/>
          </w:tcPr>
          <w:p w14:paraId="31BB25B0" w14:textId="09B71286" w:rsidR="00262E04" w:rsidRPr="00E5565B" w:rsidRDefault="00262E04" w:rsidP="00FA752C">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eastAsia="Times New Roman" w:hAnsi="GHEA Grapalat" w:cs="Sylfaen"/>
                <w:b/>
                <w:bCs/>
                <w:color w:val="000000"/>
                <w:sz w:val="18"/>
                <w:szCs w:val="18"/>
              </w:rPr>
              <w:t>Միավորի</w:t>
            </w:r>
            <w:proofErr w:type="spellEnd"/>
            <w:r w:rsidR="00FA752C">
              <w:rPr>
                <w:rFonts w:ascii="GHEA Grapalat" w:eastAsia="Times New Roman" w:hAnsi="GHEA Grapalat" w:cs="Sylfaen"/>
                <w:b/>
                <w:bCs/>
                <w:color w:val="000000"/>
                <w:sz w:val="18"/>
                <w:szCs w:val="18"/>
              </w:rPr>
              <w:t xml:space="preserve"> </w:t>
            </w:r>
            <w:proofErr w:type="spellStart"/>
            <w:r w:rsidR="001C7AF4">
              <w:rPr>
                <w:rFonts w:ascii="GHEA Grapalat" w:eastAsia="Times New Roman" w:hAnsi="GHEA Grapalat" w:cs="Sylfaen"/>
                <w:b/>
                <w:bCs/>
                <w:color w:val="000000"/>
                <w:sz w:val="18"/>
                <w:szCs w:val="18"/>
              </w:rPr>
              <w:t>գ</w:t>
            </w:r>
            <w:r w:rsidRPr="00E5565B">
              <w:rPr>
                <w:rFonts w:ascii="GHEA Grapalat" w:eastAsia="Times New Roman" w:hAnsi="GHEA Grapalat" w:cs="Sylfaen"/>
                <w:b/>
                <w:bCs/>
                <w:color w:val="000000"/>
                <w:sz w:val="18"/>
                <w:szCs w:val="18"/>
              </w:rPr>
              <w:t>ին</w:t>
            </w:r>
            <w:proofErr w:type="spellEnd"/>
            <w:r w:rsidR="001C7AF4">
              <w:rPr>
                <w:rFonts w:ascii="GHEA Grapalat" w:eastAsia="Times New Roman" w:hAnsi="GHEA Grapalat" w:cs="Sylfaen"/>
                <w:b/>
                <w:bCs/>
                <w:color w:val="000000"/>
                <w:sz w:val="18"/>
                <w:szCs w:val="18"/>
              </w:rPr>
              <w:t xml:space="preserve">, </w:t>
            </w:r>
            <w:r w:rsidR="001C7AF4" w:rsidRPr="00E5565B">
              <w:rPr>
                <w:rFonts w:ascii="GHEA Grapalat" w:eastAsia="Times New Roman" w:hAnsi="GHEA Grapalat" w:cs="Sylfaen"/>
                <w:b/>
                <w:bCs/>
                <w:color w:val="000000"/>
                <w:sz w:val="18"/>
                <w:szCs w:val="18"/>
              </w:rPr>
              <w:t>ՀՀ</w:t>
            </w:r>
            <w:r w:rsidR="001C7AF4" w:rsidRPr="00E5565B">
              <w:rPr>
                <w:rFonts w:ascii="GHEA Grapalat" w:eastAsia="Times New Roman" w:hAnsi="GHEA Grapalat" w:cs="Arial"/>
                <w:b/>
                <w:bCs/>
                <w:color w:val="000000"/>
                <w:sz w:val="18"/>
                <w:szCs w:val="18"/>
              </w:rPr>
              <w:t xml:space="preserve"> </w:t>
            </w:r>
            <w:proofErr w:type="spellStart"/>
            <w:r w:rsidR="001C7AF4" w:rsidRPr="00E5565B">
              <w:rPr>
                <w:rFonts w:ascii="GHEA Grapalat" w:eastAsia="Times New Roman" w:hAnsi="GHEA Grapalat" w:cs="Sylfaen"/>
                <w:b/>
                <w:bCs/>
                <w:color w:val="000000"/>
                <w:sz w:val="18"/>
                <w:szCs w:val="18"/>
              </w:rPr>
              <w:t>դրամ</w:t>
            </w:r>
            <w:proofErr w:type="spellEnd"/>
            <w:r w:rsidR="001C7AF4" w:rsidRPr="00E5565B">
              <w:rPr>
                <w:rFonts w:ascii="GHEA Grapalat" w:eastAsia="Times New Roman" w:hAnsi="GHEA Grapalat" w:cs="Arial"/>
                <w:b/>
                <w:bCs/>
                <w:color w:val="000000"/>
                <w:sz w:val="18"/>
                <w:szCs w:val="18"/>
              </w:rPr>
              <w:t>/</w:t>
            </w:r>
            <w:r w:rsidR="001C7AF4" w:rsidRPr="00E5565B">
              <w:rPr>
                <w:rFonts w:ascii="GHEA Grapalat" w:eastAsia="Times New Roman" w:hAnsi="GHEA Grapalat" w:cs="Sylfaen"/>
                <w:b/>
                <w:bCs/>
                <w:color w:val="000000"/>
                <w:sz w:val="18"/>
                <w:szCs w:val="18"/>
              </w:rPr>
              <w:t>մ</w:t>
            </w:r>
          </w:p>
        </w:tc>
        <w:tc>
          <w:tcPr>
            <w:tcW w:w="707"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3A19A97"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proofErr w:type="spellStart"/>
            <w:r w:rsidRPr="00E5565B">
              <w:rPr>
                <w:rFonts w:ascii="GHEA Grapalat" w:eastAsia="Times New Roman" w:hAnsi="GHEA Grapalat" w:cs="Sylfaen"/>
                <w:b/>
                <w:bCs/>
                <w:color w:val="000000"/>
                <w:sz w:val="18"/>
                <w:szCs w:val="18"/>
              </w:rPr>
              <w:t>Շուկա</w:t>
            </w:r>
            <w:proofErr w:type="spellEnd"/>
            <w:r w:rsidRPr="00E5565B">
              <w:rPr>
                <w:rFonts w:ascii="GHEA Grapalat" w:eastAsia="Times New Roman" w:hAnsi="GHEA Grapalat" w:cs="Sylfaen"/>
                <w:b/>
                <w:bCs/>
                <w:color w:val="000000"/>
                <w:sz w:val="18"/>
                <w:szCs w:val="18"/>
                <w:lang w:val="hy-AM"/>
              </w:rPr>
              <w:softHyphen/>
            </w:r>
            <w:proofErr w:type="spellStart"/>
            <w:r w:rsidRPr="00E5565B">
              <w:rPr>
                <w:rFonts w:ascii="GHEA Grapalat" w:eastAsia="Times New Roman" w:hAnsi="GHEA Grapalat" w:cs="Sylfaen"/>
                <w:b/>
                <w:bCs/>
                <w:color w:val="000000"/>
                <w:sz w:val="18"/>
                <w:szCs w:val="18"/>
              </w:rPr>
              <w:t>յական</w:t>
            </w:r>
            <w:proofErr w:type="spellEnd"/>
            <w:r w:rsidRPr="00E5565B">
              <w:rPr>
                <w:rFonts w:ascii="GHEA Grapalat" w:eastAsia="Times New Roman" w:hAnsi="GHEA Grapalat" w:cs="Arial"/>
                <w:b/>
                <w:bCs/>
                <w:color w:val="000000"/>
                <w:sz w:val="18"/>
                <w:szCs w:val="18"/>
              </w:rPr>
              <w:t xml:space="preserve"> </w:t>
            </w:r>
          </w:p>
          <w:p w14:paraId="19B481E7" w14:textId="03443F34" w:rsidR="00262E04" w:rsidRPr="00E5565B" w:rsidRDefault="00FA752C" w:rsidP="0029046F">
            <w:pPr>
              <w:tabs>
                <w:tab w:val="left" w:pos="5040"/>
              </w:tabs>
              <w:jc w:val="center"/>
              <w:rPr>
                <w:rFonts w:ascii="GHEA Grapalat" w:eastAsia="Times New Roman" w:hAnsi="GHEA Grapalat" w:cs="Arial"/>
                <w:b/>
                <w:bCs/>
                <w:color w:val="000000"/>
                <w:sz w:val="18"/>
                <w:szCs w:val="18"/>
              </w:rPr>
            </w:pPr>
            <w:proofErr w:type="spellStart"/>
            <w:r>
              <w:rPr>
                <w:rFonts w:ascii="GHEA Grapalat" w:eastAsia="Times New Roman" w:hAnsi="GHEA Grapalat" w:cs="Sylfaen"/>
                <w:b/>
                <w:bCs/>
                <w:color w:val="000000"/>
                <w:sz w:val="18"/>
                <w:szCs w:val="18"/>
              </w:rPr>
              <w:t>ա</w:t>
            </w:r>
            <w:r w:rsidR="00262E04" w:rsidRPr="00E5565B">
              <w:rPr>
                <w:rFonts w:ascii="GHEA Grapalat" w:eastAsia="Times New Roman" w:hAnsi="GHEA Grapalat" w:cs="Sylfaen"/>
                <w:b/>
                <w:bCs/>
                <w:color w:val="000000"/>
                <w:sz w:val="18"/>
                <w:szCs w:val="18"/>
              </w:rPr>
              <w:t>րժեք</w:t>
            </w:r>
            <w:proofErr w:type="spellEnd"/>
          </w:p>
        </w:tc>
        <w:tc>
          <w:tcPr>
            <w:tcW w:w="778"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CE835E3" w14:textId="7CEF8C71" w:rsidR="00262E04" w:rsidRPr="00E5565B" w:rsidRDefault="00262E04" w:rsidP="00102FBC">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Sylfaen"/>
                <w:b/>
                <w:bCs/>
                <w:color w:val="000000"/>
                <w:sz w:val="18"/>
                <w:szCs w:val="18"/>
                <w:lang w:val="ru-RU"/>
              </w:rPr>
              <w:t>ՀՀ</w:t>
            </w:r>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lang w:val="ru-RU"/>
              </w:rPr>
              <w:t>օրենս</w:t>
            </w:r>
            <w:proofErr w:type="spellEnd"/>
            <w:r w:rsidRPr="00E5565B">
              <w:rPr>
                <w:rFonts w:ascii="GHEA Grapalat" w:eastAsia="Times New Roman" w:hAnsi="GHEA Grapalat" w:cs="Sylfaen"/>
                <w:b/>
                <w:bCs/>
                <w:color w:val="000000"/>
                <w:sz w:val="18"/>
                <w:szCs w:val="18"/>
                <w:lang w:val="hy-AM"/>
              </w:rPr>
              <w:softHyphen/>
            </w:r>
            <w:proofErr w:type="spellStart"/>
            <w:r w:rsidRPr="00E5565B">
              <w:rPr>
                <w:rFonts w:ascii="GHEA Grapalat" w:eastAsia="Times New Roman" w:hAnsi="GHEA Grapalat" w:cs="Sylfaen"/>
                <w:b/>
                <w:bCs/>
                <w:color w:val="000000"/>
                <w:sz w:val="18"/>
                <w:szCs w:val="18"/>
                <w:lang w:val="ru-RU"/>
              </w:rPr>
              <w:t>դրու</w:t>
            </w:r>
            <w:proofErr w:type="spellEnd"/>
            <w:r w:rsidR="00E83BC0">
              <w:rPr>
                <w:rFonts w:ascii="GHEA Grapalat" w:eastAsia="Times New Roman" w:hAnsi="GHEA Grapalat" w:cs="Sylfaen"/>
                <w:b/>
                <w:bCs/>
                <w:color w:val="000000"/>
                <w:sz w:val="18"/>
                <w:szCs w:val="18"/>
                <w:lang w:val="hy-AM"/>
              </w:rPr>
              <w:t>-</w:t>
            </w:r>
            <w:proofErr w:type="spellStart"/>
            <w:r w:rsidRPr="00E5565B">
              <w:rPr>
                <w:rFonts w:ascii="GHEA Grapalat" w:eastAsia="Times New Roman" w:hAnsi="GHEA Grapalat" w:cs="Sylfaen"/>
                <w:b/>
                <w:bCs/>
                <w:color w:val="000000"/>
                <w:sz w:val="18"/>
                <w:szCs w:val="18"/>
                <w:lang w:val="ru-RU"/>
              </w:rPr>
              <w:t>թյան</w:t>
            </w:r>
            <w:proofErr w:type="spellEnd"/>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lang w:val="ru-RU"/>
              </w:rPr>
              <w:t>պահանջ</w:t>
            </w:r>
            <w:proofErr w:type="spellEnd"/>
            <w:r w:rsidR="001B580A">
              <w:rPr>
                <w:rFonts w:ascii="GHEA Grapalat" w:eastAsia="Times New Roman" w:hAnsi="GHEA Grapalat" w:cs="Sylfaen"/>
                <w:b/>
                <w:bCs/>
                <w:color w:val="000000"/>
                <w:sz w:val="18"/>
                <w:szCs w:val="18"/>
                <w:lang w:val="hy-AM"/>
              </w:rPr>
              <w:t>-</w:t>
            </w:r>
            <w:proofErr w:type="spellStart"/>
            <w:r w:rsidRPr="00E5565B">
              <w:rPr>
                <w:rFonts w:ascii="GHEA Grapalat" w:eastAsia="Times New Roman" w:hAnsi="GHEA Grapalat" w:cs="Sylfaen"/>
                <w:b/>
                <w:bCs/>
                <w:color w:val="000000"/>
                <w:sz w:val="18"/>
                <w:szCs w:val="18"/>
                <w:lang w:val="ru-RU"/>
              </w:rPr>
              <w:t>նե</w:t>
            </w:r>
            <w:proofErr w:type="spellEnd"/>
            <w:r w:rsidRPr="00E5565B">
              <w:rPr>
                <w:rFonts w:ascii="GHEA Grapalat" w:eastAsia="Times New Roman" w:hAnsi="GHEA Grapalat" w:cs="Sylfaen"/>
                <w:b/>
                <w:bCs/>
                <w:color w:val="000000"/>
                <w:sz w:val="18"/>
                <w:szCs w:val="18"/>
                <w:lang w:val="hy-AM"/>
              </w:rPr>
              <w:t>ր</w:t>
            </w:r>
            <w:r w:rsidRPr="00E5565B">
              <w:rPr>
                <w:rFonts w:ascii="GHEA Grapalat" w:eastAsia="Times New Roman" w:hAnsi="GHEA Grapalat" w:cs="Sylfaen"/>
                <w:b/>
                <w:bCs/>
                <w:color w:val="000000"/>
                <w:sz w:val="18"/>
                <w:szCs w:val="18"/>
                <w:lang w:val="ru-RU"/>
              </w:rPr>
              <w:t>ի</w:t>
            </w:r>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lang w:val="ru-RU"/>
              </w:rPr>
              <w:t>պահպան</w:t>
            </w:r>
            <w:proofErr w:type="spellEnd"/>
            <w:r w:rsidRPr="00E5565B">
              <w:rPr>
                <w:rFonts w:ascii="GHEA Grapalat" w:eastAsia="Times New Roman" w:hAnsi="GHEA Grapalat" w:cs="Sylfaen"/>
                <w:b/>
                <w:bCs/>
                <w:color w:val="000000"/>
                <w:sz w:val="18"/>
                <w:szCs w:val="18"/>
                <w:lang w:val="hy-AM"/>
              </w:rPr>
              <w:softHyphen/>
            </w:r>
            <w:proofErr w:type="spellStart"/>
            <w:r w:rsidRPr="00E5565B">
              <w:rPr>
                <w:rFonts w:ascii="GHEA Grapalat" w:eastAsia="Times New Roman" w:hAnsi="GHEA Grapalat" w:cs="Sylfaen"/>
                <w:b/>
                <w:bCs/>
                <w:color w:val="000000"/>
                <w:sz w:val="18"/>
                <w:szCs w:val="18"/>
                <w:lang w:val="ru-RU"/>
              </w:rPr>
              <w:t>մամբ</w:t>
            </w:r>
            <w:proofErr w:type="spellEnd"/>
            <w:r>
              <w:rPr>
                <w:rFonts w:ascii="GHEA Grapalat" w:eastAsia="Times New Roman" w:hAnsi="GHEA Grapalat" w:cs="Sylfaen"/>
                <w:b/>
                <w:bCs/>
                <w:color w:val="000000"/>
                <w:sz w:val="18"/>
                <w:szCs w:val="18"/>
                <w:lang w:val="hy-AM"/>
              </w:rPr>
              <w:t>՝</w:t>
            </w:r>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lang w:val="ru-RU"/>
              </w:rPr>
              <w:t>գրանց</w:t>
            </w:r>
            <w:proofErr w:type="spellEnd"/>
            <w:r w:rsidR="005A5FAD">
              <w:rPr>
                <w:rFonts w:ascii="GHEA Grapalat" w:eastAsia="Times New Roman" w:hAnsi="GHEA Grapalat" w:cs="Sylfaen"/>
                <w:b/>
                <w:bCs/>
                <w:color w:val="000000"/>
                <w:sz w:val="18"/>
                <w:szCs w:val="18"/>
                <w:lang w:val="hy-AM"/>
              </w:rPr>
              <w:t>-</w:t>
            </w:r>
            <w:proofErr w:type="spellStart"/>
            <w:r w:rsidRPr="00E5565B">
              <w:rPr>
                <w:rFonts w:ascii="GHEA Grapalat" w:eastAsia="Times New Roman" w:hAnsi="GHEA Grapalat" w:cs="Sylfaen"/>
                <w:b/>
                <w:bCs/>
                <w:color w:val="000000"/>
                <w:sz w:val="18"/>
                <w:szCs w:val="18"/>
                <w:lang w:val="ru-RU"/>
              </w:rPr>
              <w:t>ված</w:t>
            </w:r>
            <w:proofErr w:type="spellEnd"/>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rPr>
              <w:t>գույքի</w:t>
            </w:r>
            <w:proofErr w:type="spellEnd"/>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rPr>
              <w:t>փոխհա</w:t>
            </w:r>
            <w:proofErr w:type="spellEnd"/>
            <w:r w:rsidRPr="00E5565B">
              <w:rPr>
                <w:rFonts w:ascii="GHEA Grapalat" w:eastAsia="Times New Roman" w:hAnsi="GHEA Grapalat" w:cs="Sylfaen"/>
                <w:b/>
                <w:bCs/>
                <w:color w:val="000000"/>
                <w:sz w:val="18"/>
                <w:szCs w:val="18"/>
                <w:lang w:val="hy-AM"/>
              </w:rPr>
              <w:softHyphen/>
            </w:r>
            <w:proofErr w:type="spellStart"/>
            <w:r w:rsidRPr="00E5565B">
              <w:rPr>
                <w:rFonts w:ascii="GHEA Grapalat" w:eastAsia="Times New Roman" w:hAnsi="GHEA Grapalat" w:cs="Sylfaen"/>
                <w:b/>
                <w:bCs/>
                <w:color w:val="000000"/>
                <w:sz w:val="18"/>
                <w:szCs w:val="18"/>
              </w:rPr>
              <w:t>տուցումը</w:t>
            </w:r>
            <w:proofErr w:type="spellEnd"/>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rPr>
              <w:t>շուկայական</w:t>
            </w:r>
            <w:proofErr w:type="spellEnd"/>
            <w:r w:rsidRPr="00E5565B">
              <w:rPr>
                <w:rFonts w:ascii="GHEA Grapalat" w:eastAsia="Times New Roman" w:hAnsi="GHEA Grapalat" w:cs="Arial"/>
                <w:b/>
                <w:bCs/>
                <w:color w:val="000000"/>
                <w:sz w:val="18"/>
                <w:szCs w:val="18"/>
              </w:rPr>
              <w:t xml:space="preserve"> </w:t>
            </w:r>
            <w:proofErr w:type="spellStart"/>
            <w:r w:rsidRPr="00E5565B">
              <w:rPr>
                <w:rFonts w:ascii="GHEA Grapalat" w:eastAsia="Times New Roman" w:hAnsi="GHEA Grapalat" w:cs="Sylfaen"/>
                <w:b/>
                <w:bCs/>
                <w:color w:val="000000"/>
                <w:sz w:val="18"/>
                <w:szCs w:val="18"/>
              </w:rPr>
              <w:t>արժեք</w:t>
            </w:r>
            <w:proofErr w:type="spellEnd"/>
            <w:r w:rsidRPr="00E5565B">
              <w:rPr>
                <w:rFonts w:ascii="GHEA Grapalat" w:eastAsia="Times New Roman" w:hAnsi="GHEA Grapalat" w:cs="Arial"/>
                <w:b/>
                <w:bCs/>
                <w:color w:val="000000"/>
                <w:sz w:val="18"/>
                <w:szCs w:val="18"/>
              </w:rPr>
              <w:t xml:space="preserve"> +15%)</w:t>
            </w:r>
          </w:p>
        </w:tc>
        <w:tc>
          <w:tcPr>
            <w:tcW w:w="833"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C3DE83E" w14:textId="66740E2F" w:rsidR="00262E04" w:rsidRPr="00E5565B" w:rsidRDefault="00262E04" w:rsidP="00102FBC">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color w:val="000000"/>
                <w:sz w:val="18"/>
                <w:szCs w:val="18"/>
                <w:lang w:val="hy-AM"/>
              </w:rPr>
              <w:t>ՀՀ</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օրենս</w:t>
            </w:r>
            <w:r w:rsidRPr="00E5565B">
              <w:rPr>
                <w:rFonts w:ascii="GHEA Grapalat" w:eastAsia="Times New Roman" w:hAnsi="GHEA Grapalat" w:cs="Sylfaen"/>
                <w:b/>
                <w:bCs/>
                <w:color w:val="000000"/>
                <w:sz w:val="18"/>
                <w:szCs w:val="18"/>
                <w:lang w:val="hy-AM"/>
              </w:rPr>
              <w:softHyphen/>
              <w:t>դրու</w:t>
            </w:r>
            <w:r w:rsidRPr="00E5565B">
              <w:rPr>
                <w:rFonts w:ascii="GHEA Grapalat" w:eastAsia="Times New Roman" w:hAnsi="GHEA Grapalat" w:cs="Sylfaen"/>
                <w:b/>
                <w:bCs/>
                <w:color w:val="000000"/>
                <w:sz w:val="18"/>
                <w:szCs w:val="18"/>
                <w:lang w:val="hy-AM"/>
              </w:rPr>
              <w:softHyphen/>
              <w:t>թյան</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պահանջ</w:t>
            </w:r>
            <w:r w:rsidRPr="00E5565B">
              <w:rPr>
                <w:rFonts w:ascii="GHEA Grapalat" w:eastAsia="Times New Roman" w:hAnsi="GHEA Grapalat" w:cs="Sylfaen"/>
                <w:b/>
                <w:bCs/>
                <w:color w:val="000000"/>
                <w:sz w:val="18"/>
                <w:szCs w:val="18"/>
                <w:lang w:val="hy-AM"/>
              </w:rPr>
              <w:softHyphen/>
              <w:t>ների</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չպահ</w:t>
            </w:r>
            <w:r w:rsidR="00E83BC0">
              <w:rPr>
                <w:rFonts w:ascii="GHEA Grapalat" w:eastAsia="Times New Roman" w:hAnsi="GHEA Grapalat" w:cs="Sylfaen"/>
                <w:b/>
                <w:bCs/>
                <w:color w:val="000000"/>
                <w:sz w:val="18"/>
                <w:szCs w:val="18"/>
                <w:lang w:val="hy-AM"/>
              </w:rPr>
              <w:t>-</w:t>
            </w:r>
            <w:r w:rsidRPr="00E5565B">
              <w:rPr>
                <w:rFonts w:ascii="GHEA Grapalat" w:eastAsia="Times New Roman" w:hAnsi="GHEA Grapalat" w:cs="Sylfaen"/>
                <w:b/>
                <w:bCs/>
                <w:color w:val="000000"/>
                <w:sz w:val="18"/>
                <w:szCs w:val="18"/>
                <w:lang w:val="hy-AM"/>
              </w:rPr>
              <w:t>պան</w:t>
            </w:r>
            <w:r w:rsidRPr="00E5565B">
              <w:rPr>
                <w:rFonts w:ascii="GHEA Grapalat" w:eastAsia="Times New Roman" w:hAnsi="GHEA Grapalat" w:cs="Sylfaen"/>
                <w:b/>
                <w:bCs/>
                <w:color w:val="000000"/>
                <w:sz w:val="18"/>
                <w:szCs w:val="18"/>
                <w:lang w:val="hy-AM"/>
              </w:rPr>
              <w:softHyphen/>
              <w:t>մամբ</w:t>
            </w:r>
            <w:r>
              <w:rPr>
                <w:rFonts w:ascii="GHEA Grapalat" w:eastAsia="Times New Roman" w:hAnsi="GHEA Grapalat" w:cs="Sylfaen"/>
                <w:b/>
                <w:bCs/>
                <w:color w:val="000000"/>
                <w:sz w:val="18"/>
                <w:szCs w:val="18"/>
                <w:lang w:val="hy-AM"/>
              </w:rPr>
              <w:t>՝</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չգրանցված</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գույքի</w:t>
            </w:r>
            <w:r w:rsidR="00E83BC0">
              <w:rPr>
                <w:rFonts w:ascii="GHEA Grapalat" w:eastAsia="Times New Roman" w:hAnsi="GHEA Grapalat" w:cs="Sylfaen"/>
                <w:b/>
                <w:bCs/>
                <w:color w:val="000000"/>
                <w:sz w:val="18"/>
                <w:szCs w:val="18"/>
                <w:lang w:val="hy-AM"/>
              </w:rPr>
              <w:t xml:space="preserve"> փ</w:t>
            </w:r>
            <w:r w:rsidRPr="00E5565B">
              <w:rPr>
                <w:rFonts w:ascii="GHEA Grapalat" w:eastAsia="Times New Roman" w:hAnsi="GHEA Grapalat" w:cs="Sylfaen"/>
                <w:b/>
                <w:bCs/>
                <w:color w:val="000000"/>
                <w:sz w:val="18"/>
                <w:szCs w:val="18"/>
                <w:lang w:val="hy-AM"/>
              </w:rPr>
              <w:t>ոխհա</w:t>
            </w:r>
            <w:r w:rsidR="00E83BC0">
              <w:rPr>
                <w:rFonts w:ascii="GHEA Grapalat" w:eastAsia="Times New Roman" w:hAnsi="GHEA Grapalat" w:cs="Sylfaen"/>
                <w:b/>
                <w:bCs/>
                <w:color w:val="000000"/>
                <w:sz w:val="18"/>
                <w:szCs w:val="18"/>
                <w:lang w:val="hy-AM"/>
              </w:rPr>
              <w:t>-</w:t>
            </w:r>
            <w:r w:rsidRPr="00E5565B">
              <w:rPr>
                <w:rFonts w:ascii="GHEA Grapalat" w:eastAsia="Times New Roman" w:hAnsi="GHEA Grapalat" w:cs="Sylfaen"/>
                <w:b/>
                <w:bCs/>
                <w:color w:val="000000"/>
                <w:sz w:val="18"/>
                <w:szCs w:val="18"/>
                <w:lang w:val="hy-AM"/>
              </w:rPr>
              <w:t>տուցում</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շուկայա</w:t>
            </w:r>
            <w:r w:rsidRPr="00E5565B">
              <w:rPr>
                <w:rFonts w:ascii="GHEA Grapalat" w:eastAsia="Times New Roman" w:hAnsi="GHEA Grapalat" w:cs="Sylfaen"/>
                <w:b/>
                <w:bCs/>
                <w:color w:val="000000"/>
                <w:sz w:val="18"/>
                <w:szCs w:val="18"/>
                <w:lang w:val="hy-AM"/>
              </w:rPr>
              <w:softHyphen/>
              <w:t>կան</w:t>
            </w:r>
            <w:r w:rsidRPr="00E5565B">
              <w:rPr>
                <w:rFonts w:ascii="GHEA Grapalat" w:eastAsia="Times New Roman" w:hAnsi="GHEA Grapalat" w:cs="Arial"/>
                <w:b/>
                <w:bCs/>
                <w:color w:val="000000"/>
                <w:sz w:val="18"/>
                <w:szCs w:val="18"/>
                <w:lang w:val="hy-AM"/>
              </w:rPr>
              <w:t xml:space="preserve"> </w:t>
            </w:r>
            <w:r w:rsidRPr="00E5565B">
              <w:rPr>
                <w:rFonts w:ascii="GHEA Grapalat" w:eastAsia="Times New Roman" w:hAnsi="GHEA Grapalat" w:cs="Sylfaen"/>
                <w:b/>
                <w:bCs/>
                <w:color w:val="000000"/>
                <w:sz w:val="18"/>
                <w:szCs w:val="18"/>
                <w:lang w:val="hy-AM"/>
              </w:rPr>
              <w:t>արժեք</w:t>
            </w:r>
            <w:r w:rsidRPr="00E5565B">
              <w:rPr>
                <w:rFonts w:ascii="GHEA Grapalat" w:eastAsia="Times New Roman" w:hAnsi="GHEA Grapalat" w:cs="Arial"/>
                <w:b/>
                <w:bCs/>
                <w:color w:val="000000"/>
                <w:sz w:val="18"/>
                <w:szCs w:val="18"/>
                <w:lang w:val="hy-AM"/>
              </w:rPr>
              <w:t>)</w:t>
            </w:r>
          </w:p>
        </w:tc>
        <w:tc>
          <w:tcPr>
            <w:tcW w:w="711" w:type="pct"/>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2E035FDA" w14:textId="720DA74B" w:rsidR="00262E04" w:rsidRPr="00E5565B" w:rsidRDefault="00262E04" w:rsidP="00FA752C">
            <w:pPr>
              <w:tabs>
                <w:tab w:val="left" w:pos="5040"/>
              </w:tabs>
              <w:ind w:left="113" w:right="113"/>
              <w:jc w:val="center"/>
              <w:rPr>
                <w:rFonts w:ascii="GHEA Grapalat" w:eastAsia="Times New Roman" w:hAnsi="GHEA Grapalat" w:cs="Arial"/>
                <w:b/>
                <w:bCs/>
                <w:color w:val="000000"/>
                <w:sz w:val="18"/>
                <w:szCs w:val="18"/>
                <w:lang w:val="hy-AM"/>
              </w:rPr>
            </w:pPr>
            <w:r w:rsidRPr="00E5565B">
              <w:rPr>
                <w:rFonts w:ascii="GHEA Grapalat" w:eastAsia="Times New Roman" w:hAnsi="GHEA Grapalat" w:cs="Sylfaen"/>
                <w:b/>
                <w:bCs/>
                <w:color w:val="000000"/>
                <w:sz w:val="18"/>
                <w:szCs w:val="18"/>
                <w:lang w:val="hy-AM"/>
              </w:rPr>
              <w:t>Փոխհատուցման ընդհանուր գումար</w:t>
            </w:r>
          </w:p>
        </w:tc>
      </w:tr>
      <w:tr w:rsidR="00DD1EE6" w:rsidRPr="00E5565B" w14:paraId="430B0D03"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auto"/>
            <w:noWrap/>
            <w:vAlign w:val="center"/>
            <w:hideMark/>
          </w:tcPr>
          <w:p w14:paraId="025EC7F6" w14:textId="7777777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Ցանկապատ Ա</w:t>
            </w:r>
          </w:p>
        </w:tc>
        <w:tc>
          <w:tcPr>
            <w:tcW w:w="459" w:type="pct"/>
            <w:tcBorders>
              <w:top w:val="nil"/>
              <w:left w:val="nil"/>
              <w:bottom w:val="single" w:sz="4" w:space="0" w:color="auto"/>
              <w:right w:val="single" w:sz="4" w:space="0" w:color="auto"/>
            </w:tcBorders>
            <w:shd w:val="clear" w:color="auto" w:fill="auto"/>
            <w:noWrap/>
            <w:vAlign w:val="center"/>
            <w:hideMark/>
          </w:tcPr>
          <w:p w14:paraId="0929E690" w14:textId="346D4E67" w:rsidR="00262E04" w:rsidRPr="00E5565B" w:rsidRDefault="00FA752C"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Ե</w:t>
            </w:r>
            <w:r w:rsidR="00262E04" w:rsidRPr="00E5565B">
              <w:rPr>
                <w:rFonts w:ascii="GHEA Grapalat" w:eastAsia="Times New Roman" w:hAnsi="GHEA Grapalat" w:cs="Arial"/>
                <w:color w:val="000000"/>
                <w:sz w:val="18"/>
                <w:szCs w:val="18"/>
                <w:lang w:val="hy-AM" w:eastAsia="ru-RU"/>
              </w:rPr>
              <w:t>րկաթ</w:t>
            </w:r>
            <w:r>
              <w:rPr>
                <w:rFonts w:ascii="GHEA Grapalat" w:eastAsia="Times New Roman" w:hAnsi="GHEA Grapalat" w:cs="Arial"/>
                <w:color w:val="000000"/>
                <w:sz w:val="18"/>
                <w:szCs w:val="18"/>
                <w:lang w:val="hy-AM" w:eastAsia="ru-RU"/>
              </w:rPr>
              <w:t>-</w:t>
            </w:r>
            <w:r w:rsidR="00262E04" w:rsidRPr="00E5565B">
              <w:rPr>
                <w:rFonts w:ascii="GHEA Grapalat" w:eastAsia="Times New Roman" w:hAnsi="GHEA Grapalat" w:cs="Arial"/>
                <w:color w:val="000000"/>
                <w:sz w:val="18"/>
                <w:szCs w:val="18"/>
                <w:lang w:val="hy-AM" w:eastAsia="ru-RU"/>
              </w:rPr>
              <w:t>բետոն</w:t>
            </w:r>
          </w:p>
        </w:tc>
        <w:tc>
          <w:tcPr>
            <w:tcW w:w="343" w:type="pct"/>
            <w:tcBorders>
              <w:top w:val="nil"/>
              <w:left w:val="nil"/>
              <w:bottom w:val="single" w:sz="4" w:space="0" w:color="auto"/>
              <w:right w:val="single" w:sz="4" w:space="0" w:color="auto"/>
            </w:tcBorders>
            <w:shd w:val="clear" w:color="auto" w:fill="auto"/>
            <w:noWrap/>
            <w:vAlign w:val="center"/>
            <w:hideMark/>
          </w:tcPr>
          <w:p w14:paraId="277ECCA7"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15.8</w:t>
            </w:r>
          </w:p>
        </w:tc>
        <w:tc>
          <w:tcPr>
            <w:tcW w:w="532" w:type="pct"/>
            <w:tcBorders>
              <w:top w:val="nil"/>
              <w:left w:val="nil"/>
              <w:bottom w:val="single" w:sz="4" w:space="0" w:color="auto"/>
              <w:right w:val="single" w:sz="4" w:space="0" w:color="auto"/>
            </w:tcBorders>
            <w:shd w:val="clear" w:color="auto" w:fill="auto"/>
            <w:noWrap/>
            <w:vAlign w:val="center"/>
            <w:hideMark/>
          </w:tcPr>
          <w:p w14:paraId="467DDED3"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84,650.0</w:t>
            </w:r>
          </w:p>
        </w:tc>
        <w:tc>
          <w:tcPr>
            <w:tcW w:w="707" w:type="pct"/>
            <w:tcBorders>
              <w:top w:val="nil"/>
              <w:left w:val="nil"/>
              <w:bottom w:val="single" w:sz="4" w:space="0" w:color="auto"/>
              <w:right w:val="single" w:sz="4" w:space="0" w:color="auto"/>
            </w:tcBorders>
            <w:shd w:val="clear" w:color="auto" w:fill="auto"/>
            <w:noWrap/>
            <w:vAlign w:val="center"/>
          </w:tcPr>
          <w:p w14:paraId="65DA3023"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1,337,470.0</w:t>
            </w:r>
          </w:p>
        </w:tc>
        <w:tc>
          <w:tcPr>
            <w:tcW w:w="778" w:type="pct"/>
            <w:tcBorders>
              <w:top w:val="nil"/>
              <w:left w:val="nil"/>
              <w:bottom w:val="single" w:sz="4" w:space="0" w:color="auto"/>
              <w:right w:val="single" w:sz="4" w:space="0" w:color="auto"/>
            </w:tcBorders>
            <w:shd w:val="clear" w:color="auto" w:fill="auto"/>
            <w:noWrap/>
            <w:vAlign w:val="center"/>
          </w:tcPr>
          <w:p w14:paraId="7E758B06"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w:t>
            </w:r>
          </w:p>
        </w:tc>
        <w:tc>
          <w:tcPr>
            <w:tcW w:w="833" w:type="pct"/>
            <w:tcBorders>
              <w:top w:val="nil"/>
              <w:left w:val="nil"/>
              <w:bottom w:val="single" w:sz="4" w:space="0" w:color="auto"/>
              <w:right w:val="single" w:sz="4" w:space="0" w:color="auto"/>
            </w:tcBorders>
            <w:shd w:val="clear" w:color="auto" w:fill="auto"/>
            <w:noWrap/>
            <w:vAlign w:val="center"/>
          </w:tcPr>
          <w:p w14:paraId="7E635CFD"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1,337,470.0</w:t>
            </w:r>
          </w:p>
        </w:tc>
        <w:tc>
          <w:tcPr>
            <w:tcW w:w="711" w:type="pct"/>
            <w:tcBorders>
              <w:top w:val="nil"/>
              <w:left w:val="nil"/>
              <w:bottom w:val="single" w:sz="4" w:space="0" w:color="auto"/>
              <w:right w:val="single" w:sz="4" w:space="0" w:color="auto"/>
            </w:tcBorders>
            <w:shd w:val="clear" w:color="auto" w:fill="auto"/>
            <w:noWrap/>
            <w:vAlign w:val="center"/>
          </w:tcPr>
          <w:p w14:paraId="44F340D5"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1,337,470.0</w:t>
            </w:r>
          </w:p>
        </w:tc>
      </w:tr>
      <w:tr w:rsidR="00DD1EE6" w:rsidRPr="00E5565B" w14:paraId="28E4E9DF"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auto"/>
            <w:noWrap/>
            <w:vAlign w:val="center"/>
            <w:hideMark/>
          </w:tcPr>
          <w:p w14:paraId="19FEF991" w14:textId="7777777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Ցանկապատ Բ</w:t>
            </w:r>
          </w:p>
        </w:tc>
        <w:tc>
          <w:tcPr>
            <w:tcW w:w="459" w:type="pct"/>
            <w:tcBorders>
              <w:top w:val="nil"/>
              <w:left w:val="nil"/>
              <w:bottom w:val="single" w:sz="4" w:space="0" w:color="auto"/>
              <w:right w:val="single" w:sz="4" w:space="0" w:color="auto"/>
            </w:tcBorders>
            <w:shd w:val="clear" w:color="auto" w:fill="auto"/>
            <w:noWrap/>
            <w:vAlign w:val="center"/>
            <w:hideMark/>
          </w:tcPr>
          <w:p w14:paraId="65B90278" w14:textId="77777777" w:rsidR="00262E04" w:rsidRPr="00FE4199"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Քար</w:t>
            </w:r>
          </w:p>
        </w:tc>
        <w:tc>
          <w:tcPr>
            <w:tcW w:w="343" w:type="pct"/>
            <w:tcBorders>
              <w:top w:val="nil"/>
              <w:left w:val="nil"/>
              <w:bottom w:val="single" w:sz="4" w:space="0" w:color="auto"/>
              <w:right w:val="single" w:sz="4" w:space="0" w:color="auto"/>
            </w:tcBorders>
            <w:shd w:val="clear" w:color="auto" w:fill="auto"/>
            <w:noWrap/>
            <w:vAlign w:val="center"/>
            <w:hideMark/>
          </w:tcPr>
          <w:p w14:paraId="05A0AAC9"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291.1</w:t>
            </w:r>
          </w:p>
        </w:tc>
        <w:tc>
          <w:tcPr>
            <w:tcW w:w="532" w:type="pct"/>
            <w:tcBorders>
              <w:top w:val="nil"/>
              <w:left w:val="nil"/>
              <w:bottom w:val="single" w:sz="4" w:space="0" w:color="auto"/>
              <w:right w:val="single" w:sz="4" w:space="0" w:color="auto"/>
            </w:tcBorders>
            <w:shd w:val="clear" w:color="auto" w:fill="auto"/>
            <w:noWrap/>
            <w:hideMark/>
          </w:tcPr>
          <w:p w14:paraId="7FC497CA" w14:textId="77777777" w:rsidR="00262E04" w:rsidRPr="003A56B2" w:rsidRDefault="00262E04" w:rsidP="0029046F">
            <w:pPr>
              <w:tabs>
                <w:tab w:val="left" w:pos="5040"/>
              </w:tabs>
              <w:jc w:val="center"/>
              <w:rPr>
                <w:rFonts w:ascii="GHEA Grapalat" w:eastAsia="Times New Roman" w:hAnsi="GHEA Grapalat" w:cs="Arial"/>
                <w:color w:val="000000"/>
                <w:sz w:val="18"/>
                <w:szCs w:val="18"/>
                <w:lang w:val="hy-AM"/>
              </w:rPr>
            </w:pPr>
            <w:r w:rsidRPr="00C23EEA">
              <w:rPr>
                <w:rFonts w:ascii="GHEA Grapalat" w:eastAsia="Times New Roman" w:hAnsi="GHEA Grapalat" w:cs="Arial"/>
                <w:color w:val="000000"/>
                <w:sz w:val="18"/>
                <w:szCs w:val="18"/>
                <w:lang w:val="hy-AM"/>
              </w:rPr>
              <w:t>84,650.0</w:t>
            </w:r>
          </w:p>
        </w:tc>
        <w:tc>
          <w:tcPr>
            <w:tcW w:w="707" w:type="pct"/>
            <w:tcBorders>
              <w:top w:val="nil"/>
              <w:left w:val="nil"/>
              <w:bottom w:val="single" w:sz="4" w:space="0" w:color="auto"/>
              <w:right w:val="single" w:sz="4" w:space="0" w:color="auto"/>
            </w:tcBorders>
            <w:shd w:val="clear" w:color="auto" w:fill="auto"/>
            <w:noWrap/>
            <w:vAlign w:val="center"/>
          </w:tcPr>
          <w:p w14:paraId="3400181F"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24,640,599.2</w:t>
            </w:r>
          </w:p>
        </w:tc>
        <w:tc>
          <w:tcPr>
            <w:tcW w:w="778" w:type="pct"/>
            <w:tcBorders>
              <w:top w:val="nil"/>
              <w:left w:val="nil"/>
              <w:bottom w:val="single" w:sz="4" w:space="0" w:color="auto"/>
              <w:right w:val="single" w:sz="4" w:space="0" w:color="auto"/>
            </w:tcBorders>
            <w:shd w:val="clear" w:color="auto" w:fill="auto"/>
            <w:noWrap/>
            <w:vAlign w:val="center"/>
          </w:tcPr>
          <w:p w14:paraId="02AA1AEF"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1,566,126.</w:t>
            </w:r>
            <w:r>
              <w:rPr>
                <w:rFonts w:ascii="GHEA Grapalat" w:eastAsia="Times New Roman" w:hAnsi="GHEA Grapalat" w:cs="Arial"/>
                <w:color w:val="000000"/>
                <w:sz w:val="18"/>
                <w:szCs w:val="18"/>
                <w:lang w:val="ru-RU"/>
              </w:rPr>
              <w:t>5</w:t>
            </w:r>
          </w:p>
        </w:tc>
        <w:tc>
          <w:tcPr>
            <w:tcW w:w="833" w:type="pct"/>
            <w:tcBorders>
              <w:top w:val="nil"/>
              <w:left w:val="nil"/>
              <w:bottom w:val="single" w:sz="4" w:space="0" w:color="auto"/>
              <w:right w:val="single" w:sz="4" w:space="0" w:color="auto"/>
            </w:tcBorders>
            <w:shd w:val="clear" w:color="auto" w:fill="auto"/>
            <w:noWrap/>
            <w:vAlign w:val="center"/>
          </w:tcPr>
          <w:p w14:paraId="52D7E2BE"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hAnsi="GHEA Grapalat" w:cs="Arial"/>
                <w:color w:val="000000"/>
                <w:sz w:val="18"/>
                <w:szCs w:val="18"/>
              </w:rPr>
              <w:t>23,278,750.0</w:t>
            </w:r>
          </w:p>
        </w:tc>
        <w:tc>
          <w:tcPr>
            <w:tcW w:w="711" w:type="pct"/>
            <w:tcBorders>
              <w:top w:val="nil"/>
              <w:left w:val="nil"/>
              <w:bottom w:val="single" w:sz="4" w:space="0" w:color="auto"/>
              <w:right w:val="single" w:sz="4" w:space="0" w:color="auto"/>
            </w:tcBorders>
            <w:shd w:val="clear" w:color="auto" w:fill="auto"/>
            <w:noWrap/>
            <w:vAlign w:val="center"/>
          </w:tcPr>
          <w:p w14:paraId="3F227B67"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24,844,876.</w:t>
            </w:r>
            <w:r>
              <w:rPr>
                <w:rFonts w:ascii="GHEA Grapalat" w:eastAsia="Times New Roman" w:hAnsi="GHEA Grapalat" w:cs="Arial"/>
                <w:color w:val="000000"/>
                <w:sz w:val="18"/>
                <w:szCs w:val="18"/>
                <w:lang w:val="ru-RU"/>
              </w:rPr>
              <w:t>5</w:t>
            </w:r>
          </w:p>
        </w:tc>
      </w:tr>
      <w:tr w:rsidR="00DD1EE6" w:rsidRPr="00E5565B" w14:paraId="3FF22A1D"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auto"/>
            <w:noWrap/>
            <w:vAlign w:val="center"/>
            <w:hideMark/>
          </w:tcPr>
          <w:p w14:paraId="70ECE67A" w14:textId="77777777" w:rsidR="00262E04" w:rsidRPr="003A56B2" w:rsidRDefault="00262E04" w:rsidP="0029046F">
            <w:pPr>
              <w:tabs>
                <w:tab w:val="left" w:pos="5040"/>
              </w:tabs>
              <w:rPr>
                <w:rFonts w:ascii="GHEA Grapalat" w:eastAsia="Times New Roman" w:hAnsi="GHEA Grapalat" w:cs="Arial"/>
                <w:color w:val="000000"/>
                <w:sz w:val="18"/>
                <w:szCs w:val="18"/>
                <w:lang w:val="ru-RU"/>
              </w:rPr>
            </w:pPr>
            <w:r w:rsidRPr="00E5565B">
              <w:rPr>
                <w:rFonts w:ascii="GHEA Grapalat" w:eastAsia="Times New Roman" w:hAnsi="GHEA Grapalat" w:cs="Arial"/>
                <w:color w:val="000000"/>
                <w:sz w:val="18"/>
                <w:szCs w:val="18"/>
                <w:lang w:val="hy-AM" w:eastAsia="ru-RU"/>
              </w:rPr>
              <w:t xml:space="preserve">Ցանկապատ </w:t>
            </w:r>
            <w:r>
              <w:rPr>
                <w:rFonts w:ascii="GHEA Grapalat" w:eastAsia="Times New Roman" w:hAnsi="GHEA Grapalat" w:cs="Arial"/>
                <w:color w:val="000000"/>
                <w:sz w:val="18"/>
                <w:szCs w:val="18"/>
                <w:lang w:val="hy-AM" w:eastAsia="ru-RU"/>
              </w:rPr>
              <w:t>Գ</w:t>
            </w:r>
          </w:p>
        </w:tc>
        <w:tc>
          <w:tcPr>
            <w:tcW w:w="459" w:type="pct"/>
            <w:tcBorders>
              <w:top w:val="nil"/>
              <w:left w:val="nil"/>
              <w:bottom w:val="single" w:sz="4" w:space="0" w:color="auto"/>
              <w:right w:val="single" w:sz="4" w:space="0" w:color="auto"/>
            </w:tcBorders>
            <w:shd w:val="clear" w:color="auto" w:fill="auto"/>
            <w:noWrap/>
            <w:vAlign w:val="center"/>
            <w:hideMark/>
          </w:tcPr>
          <w:p w14:paraId="4B52C7B0" w14:textId="35117EDB" w:rsidR="00262E04" w:rsidRPr="00E5565B" w:rsidRDefault="00FA752C" w:rsidP="0029046F">
            <w:pPr>
              <w:tabs>
                <w:tab w:val="left" w:pos="5040"/>
              </w:tabs>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eastAsia="ru-RU"/>
              </w:rPr>
              <w:t>Տ</w:t>
            </w:r>
            <w:r w:rsidR="00262E04" w:rsidRPr="00E5565B">
              <w:rPr>
                <w:rFonts w:ascii="GHEA Grapalat" w:eastAsia="Times New Roman" w:hAnsi="GHEA Grapalat" w:cs="Arial"/>
                <w:color w:val="000000"/>
                <w:sz w:val="18"/>
                <w:szCs w:val="18"/>
                <w:lang w:val="hy-AM" w:eastAsia="ru-RU"/>
              </w:rPr>
              <w:t>ուֆե</w:t>
            </w:r>
          </w:p>
        </w:tc>
        <w:tc>
          <w:tcPr>
            <w:tcW w:w="343" w:type="pct"/>
            <w:tcBorders>
              <w:top w:val="nil"/>
              <w:left w:val="nil"/>
              <w:bottom w:val="single" w:sz="4" w:space="0" w:color="auto"/>
              <w:right w:val="single" w:sz="4" w:space="0" w:color="auto"/>
            </w:tcBorders>
            <w:shd w:val="clear" w:color="auto" w:fill="auto"/>
            <w:noWrap/>
            <w:vAlign w:val="center"/>
            <w:hideMark/>
          </w:tcPr>
          <w:p w14:paraId="41C37E08"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76.3</w:t>
            </w:r>
          </w:p>
        </w:tc>
        <w:tc>
          <w:tcPr>
            <w:tcW w:w="532" w:type="pct"/>
            <w:tcBorders>
              <w:top w:val="nil"/>
              <w:left w:val="nil"/>
              <w:bottom w:val="single" w:sz="4" w:space="0" w:color="auto"/>
              <w:right w:val="single" w:sz="4" w:space="0" w:color="auto"/>
            </w:tcBorders>
            <w:shd w:val="clear" w:color="auto" w:fill="auto"/>
            <w:noWrap/>
            <w:hideMark/>
          </w:tcPr>
          <w:p w14:paraId="03C6E39C"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sidRPr="00C23EEA">
              <w:rPr>
                <w:rFonts w:ascii="GHEA Grapalat" w:eastAsia="Times New Roman" w:hAnsi="GHEA Grapalat" w:cs="Arial"/>
                <w:color w:val="000000"/>
                <w:sz w:val="18"/>
                <w:szCs w:val="18"/>
                <w:lang w:val="hy-AM"/>
              </w:rPr>
              <w:t>84,650.0</w:t>
            </w:r>
          </w:p>
        </w:tc>
        <w:tc>
          <w:tcPr>
            <w:tcW w:w="707" w:type="pct"/>
            <w:tcBorders>
              <w:top w:val="nil"/>
              <w:left w:val="nil"/>
              <w:bottom w:val="single" w:sz="4" w:space="0" w:color="auto"/>
              <w:right w:val="single" w:sz="4" w:space="0" w:color="auto"/>
            </w:tcBorders>
            <w:shd w:val="clear" w:color="auto" w:fill="auto"/>
            <w:noWrap/>
            <w:vAlign w:val="center"/>
          </w:tcPr>
          <w:p w14:paraId="00167DF7"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6,462,181.0</w:t>
            </w:r>
          </w:p>
        </w:tc>
        <w:tc>
          <w:tcPr>
            <w:tcW w:w="778" w:type="pct"/>
            <w:tcBorders>
              <w:top w:val="nil"/>
              <w:left w:val="nil"/>
              <w:bottom w:val="single" w:sz="4" w:space="0" w:color="auto"/>
              <w:right w:val="single" w:sz="4" w:space="0" w:color="auto"/>
            </w:tcBorders>
            <w:shd w:val="clear" w:color="auto" w:fill="auto"/>
            <w:noWrap/>
            <w:vAlign w:val="center"/>
          </w:tcPr>
          <w:p w14:paraId="79EB193C"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7,431,508.2</w:t>
            </w:r>
          </w:p>
        </w:tc>
        <w:tc>
          <w:tcPr>
            <w:tcW w:w="833" w:type="pct"/>
            <w:tcBorders>
              <w:top w:val="nil"/>
              <w:left w:val="nil"/>
              <w:bottom w:val="single" w:sz="4" w:space="0" w:color="auto"/>
              <w:right w:val="single" w:sz="4" w:space="0" w:color="auto"/>
            </w:tcBorders>
            <w:shd w:val="clear" w:color="auto" w:fill="auto"/>
            <w:noWrap/>
            <w:vAlign w:val="center"/>
          </w:tcPr>
          <w:p w14:paraId="4B340EF4"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p>
        </w:tc>
        <w:tc>
          <w:tcPr>
            <w:tcW w:w="711" w:type="pct"/>
            <w:tcBorders>
              <w:top w:val="nil"/>
              <w:left w:val="nil"/>
              <w:bottom w:val="single" w:sz="4" w:space="0" w:color="auto"/>
              <w:right w:val="single" w:sz="4" w:space="0" w:color="auto"/>
            </w:tcBorders>
            <w:shd w:val="clear" w:color="auto" w:fill="auto"/>
            <w:noWrap/>
            <w:vAlign w:val="center"/>
          </w:tcPr>
          <w:p w14:paraId="272E8D5F"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7,431,508.2</w:t>
            </w:r>
          </w:p>
        </w:tc>
      </w:tr>
      <w:tr w:rsidR="00DD1EE6" w:rsidRPr="00E5565B" w14:paraId="227EDB8C"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auto"/>
            <w:noWrap/>
            <w:vAlign w:val="center"/>
            <w:hideMark/>
          </w:tcPr>
          <w:p w14:paraId="484661A4" w14:textId="7777777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Հենապատ Ա</w:t>
            </w:r>
          </w:p>
        </w:tc>
        <w:tc>
          <w:tcPr>
            <w:tcW w:w="459" w:type="pct"/>
            <w:tcBorders>
              <w:top w:val="nil"/>
              <w:left w:val="nil"/>
              <w:bottom w:val="single" w:sz="4" w:space="0" w:color="auto"/>
              <w:right w:val="single" w:sz="4" w:space="0" w:color="auto"/>
            </w:tcBorders>
            <w:shd w:val="clear" w:color="auto" w:fill="auto"/>
            <w:noWrap/>
            <w:vAlign w:val="center"/>
            <w:hideMark/>
          </w:tcPr>
          <w:p w14:paraId="4F1CB8E1" w14:textId="537987A5" w:rsidR="00262E04" w:rsidRPr="003A56B2" w:rsidRDefault="00E83BC0" w:rsidP="0029046F">
            <w:pPr>
              <w:tabs>
                <w:tab w:val="left" w:pos="5040"/>
              </w:tabs>
              <w:rPr>
                <w:rFonts w:ascii="GHEA Grapalat" w:eastAsia="Times New Roman" w:hAnsi="GHEA Grapalat" w:cs="Arial"/>
                <w:color w:val="000000"/>
                <w:sz w:val="18"/>
                <w:szCs w:val="18"/>
                <w:lang w:val="ru-RU"/>
              </w:rPr>
            </w:pPr>
            <w:r>
              <w:rPr>
                <w:rFonts w:ascii="GHEA Grapalat" w:eastAsia="Times New Roman" w:hAnsi="GHEA Grapalat" w:cs="Arial"/>
                <w:color w:val="000000"/>
                <w:sz w:val="18"/>
                <w:szCs w:val="18"/>
                <w:lang w:val="hy-AM" w:eastAsia="ru-RU"/>
              </w:rPr>
              <w:t>Ք</w:t>
            </w:r>
            <w:r w:rsidR="00262E04">
              <w:rPr>
                <w:rFonts w:ascii="GHEA Grapalat" w:eastAsia="Times New Roman" w:hAnsi="GHEA Grapalat" w:cs="Arial"/>
                <w:color w:val="000000"/>
                <w:sz w:val="18"/>
                <w:szCs w:val="18"/>
                <w:lang w:val="ru-RU" w:eastAsia="ru-RU"/>
              </w:rPr>
              <w:t>ար</w:t>
            </w:r>
          </w:p>
        </w:tc>
        <w:tc>
          <w:tcPr>
            <w:tcW w:w="343" w:type="pct"/>
            <w:tcBorders>
              <w:top w:val="nil"/>
              <w:left w:val="nil"/>
              <w:bottom w:val="single" w:sz="4" w:space="0" w:color="auto"/>
              <w:right w:val="single" w:sz="4" w:space="0" w:color="auto"/>
            </w:tcBorders>
            <w:shd w:val="clear" w:color="auto" w:fill="auto"/>
            <w:noWrap/>
            <w:vAlign w:val="center"/>
            <w:hideMark/>
          </w:tcPr>
          <w:p w14:paraId="1BED6396"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132.9</w:t>
            </w:r>
          </w:p>
        </w:tc>
        <w:tc>
          <w:tcPr>
            <w:tcW w:w="532" w:type="pct"/>
            <w:tcBorders>
              <w:top w:val="nil"/>
              <w:left w:val="nil"/>
              <w:bottom w:val="single" w:sz="4" w:space="0" w:color="auto"/>
              <w:right w:val="single" w:sz="4" w:space="0" w:color="auto"/>
            </w:tcBorders>
            <w:shd w:val="clear" w:color="auto" w:fill="auto"/>
            <w:noWrap/>
            <w:vAlign w:val="center"/>
            <w:hideMark/>
          </w:tcPr>
          <w:p w14:paraId="7D122EC8"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84,650.0</w:t>
            </w:r>
          </w:p>
        </w:tc>
        <w:tc>
          <w:tcPr>
            <w:tcW w:w="707" w:type="pct"/>
            <w:tcBorders>
              <w:top w:val="nil"/>
              <w:left w:val="nil"/>
              <w:bottom w:val="single" w:sz="4" w:space="0" w:color="auto"/>
              <w:right w:val="single" w:sz="4" w:space="0" w:color="auto"/>
            </w:tcBorders>
            <w:shd w:val="clear" w:color="auto" w:fill="auto"/>
            <w:noWrap/>
            <w:vAlign w:val="center"/>
            <w:hideMark/>
          </w:tcPr>
          <w:p w14:paraId="3D999ED3"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11,249,985.0</w:t>
            </w:r>
          </w:p>
        </w:tc>
        <w:tc>
          <w:tcPr>
            <w:tcW w:w="778" w:type="pct"/>
            <w:tcBorders>
              <w:top w:val="nil"/>
              <w:left w:val="nil"/>
              <w:bottom w:val="single" w:sz="4" w:space="0" w:color="auto"/>
              <w:right w:val="single" w:sz="4" w:space="0" w:color="auto"/>
            </w:tcBorders>
            <w:shd w:val="clear" w:color="auto" w:fill="auto"/>
            <w:noWrap/>
            <w:vAlign w:val="center"/>
            <w:hideMark/>
          </w:tcPr>
          <w:p w14:paraId="496EDB58"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p>
        </w:tc>
        <w:tc>
          <w:tcPr>
            <w:tcW w:w="833" w:type="pct"/>
            <w:tcBorders>
              <w:top w:val="nil"/>
              <w:left w:val="nil"/>
              <w:bottom w:val="single" w:sz="4" w:space="0" w:color="auto"/>
              <w:right w:val="single" w:sz="4" w:space="0" w:color="auto"/>
            </w:tcBorders>
            <w:shd w:val="clear" w:color="auto" w:fill="auto"/>
            <w:noWrap/>
            <w:vAlign w:val="center"/>
            <w:hideMark/>
          </w:tcPr>
          <w:p w14:paraId="3CE19EE1"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hAnsi="GHEA Grapalat" w:cs="Arial"/>
                <w:color w:val="000000"/>
                <w:sz w:val="18"/>
                <w:szCs w:val="18"/>
              </w:rPr>
              <w:t>11,249,985.0</w:t>
            </w:r>
            <w:r w:rsidRPr="00E5565B">
              <w:rPr>
                <w:rFonts w:ascii="GHEA Grapalat" w:hAnsi="GHEA Grapalat" w:cs="Arial"/>
                <w:color w:val="000000"/>
                <w:sz w:val="18"/>
                <w:szCs w:val="18"/>
              </w:rPr>
              <w:t xml:space="preserve">                             -   </w:t>
            </w:r>
          </w:p>
        </w:tc>
        <w:tc>
          <w:tcPr>
            <w:tcW w:w="711" w:type="pct"/>
            <w:tcBorders>
              <w:top w:val="nil"/>
              <w:left w:val="nil"/>
              <w:bottom w:val="single" w:sz="4" w:space="0" w:color="auto"/>
              <w:right w:val="single" w:sz="4" w:space="0" w:color="auto"/>
            </w:tcBorders>
            <w:shd w:val="clear" w:color="auto" w:fill="auto"/>
            <w:noWrap/>
            <w:vAlign w:val="center"/>
            <w:hideMark/>
          </w:tcPr>
          <w:p w14:paraId="3698E466"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11,249,985.0</w:t>
            </w:r>
          </w:p>
        </w:tc>
      </w:tr>
      <w:tr w:rsidR="00DD1EE6" w:rsidRPr="00E5565B" w14:paraId="0CEC30EB"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auto"/>
            <w:noWrap/>
            <w:vAlign w:val="center"/>
            <w:hideMark/>
          </w:tcPr>
          <w:p w14:paraId="77B95010" w14:textId="77777777" w:rsidR="00262E04" w:rsidRPr="00E5565B" w:rsidRDefault="00262E04" w:rsidP="0029046F">
            <w:pPr>
              <w:tabs>
                <w:tab w:val="left" w:pos="5040"/>
              </w:tabs>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lang w:val="hy-AM" w:eastAsia="ru-RU"/>
              </w:rPr>
              <w:t>Հենապատ Բ</w:t>
            </w:r>
          </w:p>
        </w:tc>
        <w:tc>
          <w:tcPr>
            <w:tcW w:w="459" w:type="pct"/>
            <w:tcBorders>
              <w:top w:val="nil"/>
              <w:left w:val="nil"/>
              <w:bottom w:val="single" w:sz="4" w:space="0" w:color="auto"/>
              <w:right w:val="single" w:sz="4" w:space="0" w:color="auto"/>
            </w:tcBorders>
            <w:shd w:val="clear" w:color="auto" w:fill="auto"/>
            <w:noWrap/>
            <w:vAlign w:val="center"/>
            <w:hideMark/>
          </w:tcPr>
          <w:p w14:paraId="1B417D96" w14:textId="0246AAD7" w:rsidR="00262E04" w:rsidRPr="003A56B2" w:rsidRDefault="00FA752C" w:rsidP="0029046F">
            <w:pPr>
              <w:tabs>
                <w:tab w:val="left" w:pos="5040"/>
              </w:tabs>
              <w:rPr>
                <w:rFonts w:ascii="GHEA Grapalat" w:eastAsia="Times New Roman" w:hAnsi="GHEA Grapalat" w:cs="Arial"/>
                <w:color w:val="000000"/>
                <w:sz w:val="18"/>
                <w:szCs w:val="18"/>
                <w:lang w:val="ru-RU"/>
              </w:rPr>
            </w:pPr>
            <w:r>
              <w:rPr>
                <w:rFonts w:ascii="GHEA Grapalat" w:eastAsia="Times New Roman" w:hAnsi="GHEA Grapalat" w:cs="Arial"/>
                <w:color w:val="000000"/>
                <w:sz w:val="18"/>
                <w:szCs w:val="18"/>
                <w:lang w:val="ru-RU" w:eastAsia="ru-RU"/>
              </w:rPr>
              <w:t>Ե</w:t>
            </w:r>
            <w:r w:rsidR="00262E04">
              <w:rPr>
                <w:rFonts w:ascii="GHEA Grapalat" w:eastAsia="Times New Roman" w:hAnsi="GHEA Grapalat" w:cs="Arial"/>
                <w:color w:val="000000"/>
                <w:sz w:val="18"/>
                <w:szCs w:val="18"/>
                <w:lang w:val="ru-RU" w:eastAsia="ru-RU"/>
              </w:rPr>
              <w:t>րկաթ</w:t>
            </w:r>
            <w:r>
              <w:rPr>
                <w:rFonts w:ascii="GHEA Grapalat" w:eastAsia="Times New Roman" w:hAnsi="GHEA Grapalat" w:cs="Arial"/>
                <w:color w:val="000000"/>
                <w:sz w:val="18"/>
                <w:szCs w:val="18"/>
                <w:lang w:val="hy-AM" w:eastAsia="ru-RU"/>
              </w:rPr>
              <w:t>-</w:t>
            </w:r>
            <w:r w:rsidR="00262E04">
              <w:rPr>
                <w:rFonts w:ascii="GHEA Grapalat" w:eastAsia="Times New Roman" w:hAnsi="GHEA Grapalat" w:cs="Arial"/>
                <w:color w:val="000000"/>
                <w:sz w:val="18"/>
                <w:szCs w:val="18"/>
                <w:lang w:val="ru-RU" w:eastAsia="ru-RU"/>
              </w:rPr>
              <w:t>բետոն</w:t>
            </w:r>
          </w:p>
        </w:tc>
        <w:tc>
          <w:tcPr>
            <w:tcW w:w="343" w:type="pct"/>
            <w:tcBorders>
              <w:top w:val="nil"/>
              <w:left w:val="nil"/>
              <w:bottom w:val="single" w:sz="4" w:space="0" w:color="auto"/>
              <w:right w:val="single" w:sz="4" w:space="0" w:color="auto"/>
            </w:tcBorders>
            <w:shd w:val="clear" w:color="auto" w:fill="auto"/>
            <w:noWrap/>
            <w:vAlign w:val="center"/>
            <w:hideMark/>
          </w:tcPr>
          <w:p w14:paraId="3A7B9C10"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36.0</w:t>
            </w:r>
          </w:p>
        </w:tc>
        <w:tc>
          <w:tcPr>
            <w:tcW w:w="532" w:type="pct"/>
            <w:tcBorders>
              <w:top w:val="nil"/>
              <w:left w:val="nil"/>
              <w:bottom w:val="single" w:sz="4" w:space="0" w:color="auto"/>
              <w:right w:val="single" w:sz="4" w:space="0" w:color="auto"/>
            </w:tcBorders>
            <w:shd w:val="clear" w:color="auto" w:fill="auto"/>
            <w:noWrap/>
            <w:vAlign w:val="center"/>
            <w:hideMark/>
          </w:tcPr>
          <w:p w14:paraId="331EF0F9" w14:textId="77777777" w:rsidR="00262E04" w:rsidRPr="003A56B2" w:rsidRDefault="00262E04" w:rsidP="0029046F">
            <w:pPr>
              <w:tabs>
                <w:tab w:val="left" w:pos="5040"/>
              </w:tabs>
              <w:jc w:val="center"/>
              <w:rPr>
                <w:rFonts w:ascii="GHEA Grapalat" w:eastAsia="Times New Roman" w:hAnsi="GHEA Grapalat" w:cs="Arial"/>
                <w:color w:val="000000"/>
                <w:sz w:val="18"/>
                <w:szCs w:val="18"/>
                <w:lang w:val="hy-AM"/>
              </w:rPr>
            </w:pPr>
            <w:r>
              <w:rPr>
                <w:rFonts w:ascii="GHEA Grapalat" w:eastAsia="Times New Roman" w:hAnsi="GHEA Grapalat" w:cs="Arial"/>
                <w:color w:val="000000"/>
                <w:sz w:val="18"/>
                <w:szCs w:val="18"/>
                <w:lang w:val="hy-AM"/>
              </w:rPr>
              <w:t>90,570.0</w:t>
            </w:r>
          </w:p>
        </w:tc>
        <w:tc>
          <w:tcPr>
            <w:tcW w:w="707" w:type="pct"/>
            <w:tcBorders>
              <w:top w:val="nil"/>
              <w:left w:val="nil"/>
              <w:bottom w:val="single" w:sz="4" w:space="0" w:color="auto"/>
              <w:right w:val="single" w:sz="4" w:space="0" w:color="auto"/>
            </w:tcBorders>
            <w:shd w:val="clear" w:color="auto" w:fill="auto"/>
            <w:noWrap/>
            <w:vAlign w:val="center"/>
            <w:hideMark/>
          </w:tcPr>
          <w:p w14:paraId="450F4E28"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3,260,520.0</w:t>
            </w:r>
          </w:p>
        </w:tc>
        <w:tc>
          <w:tcPr>
            <w:tcW w:w="778" w:type="pct"/>
            <w:tcBorders>
              <w:top w:val="nil"/>
              <w:left w:val="nil"/>
              <w:bottom w:val="single" w:sz="4" w:space="0" w:color="auto"/>
              <w:right w:val="single" w:sz="4" w:space="0" w:color="auto"/>
            </w:tcBorders>
            <w:shd w:val="clear" w:color="auto" w:fill="auto"/>
            <w:noWrap/>
            <w:vAlign w:val="center"/>
            <w:hideMark/>
          </w:tcPr>
          <w:p w14:paraId="77363C3B"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3,749,598.0</w:t>
            </w:r>
          </w:p>
        </w:tc>
        <w:tc>
          <w:tcPr>
            <w:tcW w:w="833" w:type="pct"/>
            <w:tcBorders>
              <w:top w:val="nil"/>
              <w:left w:val="nil"/>
              <w:bottom w:val="single" w:sz="4" w:space="0" w:color="auto"/>
              <w:right w:val="single" w:sz="4" w:space="0" w:color="auto"/>
            </w:tcBorders>
            <w:shd w:val="clear" w:color="auto" w:fill="auto"/>
            <w:noWrap/>
            <w:vAlign w:val="center"/>
            <w:hideMark/>
          </w:tcPr>
          <w:p w14:paraId="76B18C41"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sidRPr="00E5565B">
              <w:rPr>
                <w:rFonts w:ascii="GHEA Grapalat" w:hAnsi="GHEA Grapalat" w:cs="Arial"/>
                <w:color w:val="000000"/>
                <w:sz w:val="18"/>
                <w:szCs w:val="18"/>
              </w:rPr>
              <w:t xml:space="preserve">            </w:t>
            </w:r>
            <w:r>
              <w:rPr>
                <w:rFonts w:ascii="GHEA Grapalat" w:hAnsi="GHEA Grapalat" w:cs="Arial"/>
                <w:color w:val="000000"/>
                <w:sz w:val="18"/>
                <w:szCs w:val="18"/>
              </w:rPr>
              <w:t>-</w:t>
            </w:r>
          </w:p>
        </w:tc>
        <w:tc>
          <w:tcPr>
            <w:tcW w:w="711" w:type="pct"/>
            <w:tcBorders>
              <w:top w:val="nil"/>
              <w:left w:val="nil"/>
              <w:bottom w:val="single" w:sz="4" w:space="0" w:color="auto"/>
              <w:right w:val="single" w:sz="4" w:space="0" w:color="auto"/>
            </w:tcBorders>
            <w:shd w:val="clear" w:color="auto" w:fill="auto"/>
            <w:noWrap/>
            <w:vAlign w:val="center"/>
            <w:hideMark/>
          </w:tcPr>
          <w:p w14:paraId="145E9E50" w14:textId="77777777" w:rsidR="00262E04" w:rsidRPr="00E5565B" w:rsidRDefault="00262E04" w:rsidP="0029046F">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rPr>
              <w:t>3,749,598.0</w:t>
            </w:r>
          </w:p>
        </w:tc>
      </w:tr>
      <w:tr w:rsidR="00DD1EE6" w:rsidRPr="00E5565B" w14:paraId="126E6D68" w14:textId="77777777" w:rsidTr="00DD1EE6">
        <w:trPr>
          <w:trHeight w:val="288"/>
        </w:trPr>
        <w:tc>
          <w:tcPr>
            <w:tcW w:w="638"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5C1D5048" w14:textId="3CCF94C0" w:rsidR="00262E04" w:rsidRPr="00E5565B" w:rsidRDefault="00262E04" w:rsidP="00C20C36">
            <w:pPr>
              <w:tabs>
                <w:tab w:val="left" w:pos="5040"/>
              </w:tabs>
              <w:rPr>
                <w:rFonts w:ascii="GHEA Grapalat" w:eastAsia="Times New Roman" w:hAnsi="GHEA Grapalat" w:cs="Arial"/>
                <w:b/>
                <w:bCs/>
                <w:color w:val="000000"/>
                <w:sz w:val="18"/>
                <w:szCs w:val="18"/>
              </w:rPr>
            </w:pPr>
            <w:r w:rsidRPr="00E5565B">
              <w:rPr>
                <w:rFonts w:ascii="GHEA Grapalat" w:hAnsi="GHEA Grapalat" w:cs="Sylfaen"/>
                <w:b/>
                <w:bCs/>
                <w:color w:val="000000"/>
                <w:sz w:val="18"/>
                <w:szCs w:val="18"/>
                <w:lang w:val="ru-RU" w:eastAsia="ru-RU"/>
              </w:rPr>
              <w:t>Ընդամենը</w:t>
            </w:r>
          </w:p>
        </w:tc>
        <w:tc>
          <w:tcPr>
            <w:tcW w:w="459" w:type="pct"/>
            <w:tcBorders>
              <w:top w:val="nil"/>
              <w:left w:val="nil"/>
              <w:bottom w:val="single" w:sz="4" w:space="0" w:color="auto"/>
              <w:right w:val="single" w:sz="4" w:space="0" w:color="auto"/>
            </w:tcBorders>
            <w:shd w:val="clear" w:color="auto" w:fill="E7E6E6" w:themeFill="background2"/>
            <w:noWrap/>
            <w:vAlign w:val="center"/>
            <w:hideMark/>
          </w:tcPr>
          <w:p w14:paraId="6B9DBABD" w14:textId="127590D4" w:rsidR="00262E04" w:rsidRPr="00E5565B" w:rsidRDefault="00262E04" w:rsidP="00C20C36">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343" w:type="pct"/>
            <w:tcBorders>
              <w:top w:val="nil"/>
              <w:left w:val="nil"/>
              <w:bottom w:val="single" w:sz="4" w:space="0" w:color="auto"/>
              <w:right w:val="single" w:sz="4" w:space="0" w:color="auto"/>
            </w:tcBorders>
            <w:shd w:val="clear" w:color="auto" w:fill="E7E6E6" w:themeFill="background2"/>
            <w:noWrap/>
            <w:vAlign w:val="center"/>
            <w:hideMark/>
          </w:tcPr>
          <w:p w14:paraId="1D11C3AC"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Arial"/>
                <w:b/>
                <w:bCs/>
                <w:color w:val="000000"/>
                <w:sz w:val="18"/>
                <w:szCs w:val="18"/>
                <w:lang w:val="hy-AM"/>
              </w:rPr>
              <w:t>552.1</w:t>
            </w:r>
          </w:p>
        </w:tc>
        <w:tc>
          <w:tcPr>
            <w:tcW w:w="532" w:type="pct"/>
            <w:tcBorders>
              <w:top w:val="nil"/>
              <w:left w:val="nil"/>
              <w:bottom w:val="single" w:sz="4" w:space="0" w:color="auto"/>
              <w:right w:val="single" w:sz="4" w:space="0" w:color="auto"/>
            </w:tcBorders>
            <w:shd w:val="clear" w:color="auto" w:fill="E7E6E6" w:themeFill="background2"/>
            <w:noWrap/>
            <w:vAlign w:val="center"/>
            <w:hideMark/>
          </w:tcPr>
          <w:p w14:paraId="4D8C5D3F"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707" w:type="pct"/>
            <w:tcBorders>
              <w:top w:val="nil"/>
              <w:left w:val="nil"/>
              <w:bottom w:val="single" w:sz="4" w:space="0" w:color="auto"/>
              <w:right w:val="single" w:sz="4" w:space="0" w:color="auto"/>
            </w:tcBorders>
            <w:shd w:val="clear" w:color="auto" w:fill="E7E6E6" w:themeFill="background2"/>
            <w:noWrap/>
            <w:vAlign w:val="center"/>
            <w:hideMark/>
          </w:tcPr>
          <w:p w14:paraId="1CE229D5"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Arial"/>
                <w:b/>
                <w:bCs/>
                <w:color w:val="000000"/>
                <w:sz w:val="18"/>
                <w:szCs w:val="18"/>
                <w:lang w:val="hy-AM"/>
              </w:rPr>
              <w:t>46,950,755.2</w:t>
            </w:r>
          </w:p>
        </w:tc>
        <w:tc>
          <w:tcPr>
            <w:tcW w:w="778" w:type="pct"/>
            <w:tcBorders>
              <w:top w:val="nil"/>
              <w:left w:val="nil"/>
              <w:bottom w:val="single" w:sz="4" w:space="0" w:color="auto"/>
              <w:right w:val="single" w:sz="4" w:space="0" w:color="auto"/>
            </w:tcBorders>
            <w:shd w:val="clear" w:color="auto" w:fill="E7E6E6" w:themeFill="background2"/>
            <w:noWrap/>
            <w:vAlign w:val="center"/>
            <w:hideMark/>
          </w:tcPr>
          <w:p w14:paraId="2B6B9218"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Arial"/>
                <w:b/>
                <w:bCs/>
                <w:color w:val="000000"/>
                <w:sz w:val="18"/>
                <w:szCs w:val="18"/>
                <w:lang w:val="hy-AM"/>
              </w:rPr>
              <w:t>12,747,232.7</w:t>
            </w:r>
          </w:p>
        </w:tc>
        <w:tc>
          <w:tcPr>
            <w:tcW w:w="833" w:type="pct"/>
            <w:tcBorders>
              <w:top w:val="nil"/>
              <w:left w:val="nil"/>
              <w:bottom w:val="single" w:sz="4" w:space="0" w:color="auto"/>
              <w:right w:val="single" w:sz="4" w:space="0" w:color="auto"/>
            </w:tcBorders>
            <w:shd w:val="clear" w:color="auto" w:fill="E7E6E6" w:themeFill="background2"/>
            <w:noWrap/>
            <w:vAlign w:val="center"/>
            <w:hideMark/>
          </w:tcPr>
          <w:p w14:paraId="58D061A8"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Arial"/>
                <w:b/>
                <w:bCs/>
                <w:color w:val="000000"/>
                <w:sz w:val="18"/>
                <w:szCs w:val="18"/>
                <w:lang w:val="ru-RU"/>
              </w:rPr>
              <w:t>36,866,205.0</w:t>
            </w:r>
          </w:p>
        </w:tc>
        <w:tc>
          <w:tcPr>
            <w:tcW w:w="711" w:type="pct"/>
            <w:tcBorders>
              <w:top w:val="nil"/>
              <w:left w:val="nil"/>
              <w:bottom w:val="single" w:sz="4" w:space="0" w:color="auto"/>
              <w:right w:val="single" w:sz="4" w:space="0" w:color="auto"/>
            </w:tcBorders>
            <w:shd w:val="clear" w:color="auto" w:fill="E7E6E6" w:themeFill="background2"/>
            <w:noWrap/>
            <w:vAlign w:val="center"/>
            <w:hideMark/>
          </w:tcPr>
          <w:p w14:paraId="4D3F5A0C" w14:textId="77777777" w:rsidR="00262E04" w:rsidRPr="00E5565B" w:rsidRDefault="00262E04" w:rsidP="0029046F">
            <w:pPr>
              <w:tabs>
                <w:tab w:val="left" w:pos="5040"/>
              </w:tabs>
              <w:jc w:val="center"/>
              <w:rPr>
                <w:rFonts w:ascii="GHEA Grapalat" w:eastAsia="Times New Roman" w:hAnsi="GHEA Grapalat" w:cs="Arial"/>
                <w:b/>
                <w:bCs/>
                <w:color w:val="000000"/>
                <w:sz w:val="18"/>
                <w:szCs w:val="18"/>
              </w:rPr>
            </w:pPr>
            <w:r>
              <w:rPr>
                <w:rFonts w:ascii="GHEA Grapalat" w:eastAsia="Times New Roman" w:hAnsi="GHEA Grapalat" w:cs="Arial"/>
                <w:b/>
                <w:bCs/>
                <w:color w:val="000000"/>
                <w:sz w:val="18"/>
                <w:szCs w:val="18"/>
                <w:lang w:val="ru-RU"/>
              </w:rPr>
              <w:t>48,613,437.7</w:t>
            </w:r>
          </w:p>
        </w:tc>
      </w:tr>
    </w:tbl>
    <w:p w14:paraId="3167E99A" w14:textId="77777777" w:rsidR="00262E04" w:rsidRPr="002D3331" w:rsidRDefault="00262E04" w:rsidP="002D3331">
      <w:pPr>
        <w:pStyle w:val="Heading2"/>
        <w:numPr>
          <w:ilvl w:val="1"/>
          <w:numId w:val="85"/>
        </w:numPr>
        <w:spacing w:before="360" w:after="360"/>
        <w:ind w:left="540" w:hanging="540"/>
        <w:rPr>
          <w:rFonts w:ascii="GHEA Grapalat" w:hAnsi="GHEA Grapalat"/>
          <w:b/>
          <w:bCs/>
          <w:color w:val="auto"/>
          <w:sz w:val="24"/>
          <w:szCs w:val="24"/>
          <w:lang w:val="hy-AM"/>
        </w:rPr>
      </w:pPr>
      <w:bookmarkStart w:id="1055" w:name="_Toc233868617"/>
      <w:bookmarkStart w:id="1056" w:name="_Toc233868750"/>
      <w:bookmarkStart w:id="1057" w:name="_Toc236723983"/>
      <w:bookmarkStart w:id="1058" w:name="_Toc152000401"/>
      <w:bookmarkStart w:id="1059" w:name="_Toc184221168"/>
      <w:bookmarkStart w:id="1060" w:name="_Toc184221975"/>
      <w:bookmarkStart w:id="1061" w:name="_Toc185341139"/>
      <w:bookmarkStart w:id="1062" w:name="_Toc185609709"/>
      <w:bookmarkStart w:id="1063" w:name="_Toc192786828"/>
      <w:bookmarkStart w:id="1064" w:name="_Toc195973813"/>
      <w:bookmarkStart w:id="1065" w:name="_Toc196403373"/>
      <w:r w:rsidRPr="002D3331">
        <w:rPr>
          <w:rFonts w:ascii="GHEA Grapalat" w:hAnsi="GHEA Grapalat"/>
          <w:b/>
          <w:bCs/>
          <w:color w:val="auto"/>
          <w:sz w:val="24"/>
          <w:szCs w:val="24"/>
          <w:lang w:val="hy-AM"/>
        </w:rPr>
        <w:t>Մշակաբույսերի և ծառերի փոխհատուցում</w:t>
      </w:r>
      <w:bookmarkEnd w:id="1055"/>
      <w:bookmarkEnd w:id="1056"/>
      <w:bookmarkEnd w:id="1057"/>
      <w:r w:rsidRPr="002D3331">
        <w:rPr>
          <w:rFonts w:ascii="GHEA Grapalat" w:hAnsi="GHEA Grapalat"/>
          <w:b/>
          <w:bCs/>
          <w:color w:val="auto"/>
          <w:sz w:val="24"/>
          <w:szCs w:val="24"/>
          <w:lang w:val="hy-AM"/>
        </w:rPr>
        <w:t>ը</w:t>
      </w:r>
      <w:bookmarkEnd w:id="1058"/>
      <w:bookmarkEnd w:id="1059"/>
      <w:bookmarkEnd w:id="1060"/>
      <w:bookmarkEnd w:id="1061"/>
      <w:bookmarkEnd w:id="1062"/>
      <w:bookmarkEnd w:id="1063"/>
      <w:bookmarkEnd w:id="1064"/>
      <w:bookmarkEnd w:id="1065"/>
    </w:p>
    <w:p w14:paraId="7A7982F9"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066" w:name="_Toc447041684"/>
      <w:bookmarkStart w:id="1067" w:name="_Toc476563277"/>
      <w:bookmarkStart w:id="1068" w:name="_Toc152000402"/>
      <w:bookmarkStart w:id="1069" w:name="_Toc184221169"/>
      <w:bookmarkStart w:id="1070" w:name="_Toc184221976"/>
      <w:bookmarkStart w:id="1071" w:name="_Toc185341140"/>
      <w:bookmarkStart w:id="1072" w:name="_Toc185609710"/>
      <w:bookmarkStart w:id="1073" w:name="_Toc192786829"/>
      <w:bookmarkStart w:id="1074" w:name="_Toc195973814"/>
      <w:bookmarkStart w:id="1075" w:name="_Toc196403374"/>
      <w:proofErr w:type="spellStart"/>
      <w:r w:rsidRPr="00F419EC">
        <w:rPr>
          <w:rFonts w:ascii="GHEA Grapalat" w:hAnsi="GHEA Grapalat"/>
          <w:b/>
          <w:bCs/>
          <w:i/>
          <w:iCs/>
          <w:color w:val="auto"/>
          <w:sz w:val="24"/>
          <w:szCs w:val="24"/>
        </w:rPr>
        <w:t>Մշակաբույսեր</w:t>
      </w:r>
      <w:bookmarkEnd w:id="1066"/>
      <w:bookmarkEnd w:id="1067"/>
      <w:bookmarkEnd w:id="1068"/>
      <w:bookmarkEnd w:id="1069"/>
      <w:bookmarkEnd w:id="1070"/>
      <w:bookmarkEnd w:id="1071"/>
      <w:bookmarkEnd w:id="1072"/>
      <w:bookmarkEnd w:id="1073"/>
      <w:bookmarkEnd w:id="1074"/>
      <w:bookmarkEnd w:id="1075"/>
      <w:proofErr w:type="spellEnd"/>
      <w:r w:rsidRPr="00F419EC">
        <w:rPr>
          <w:rFonts w:ascii="GHEA Grapalat" w:hAnsi="GHEA Grapalat"/>
          <w:b/>
          <w:bCs/>
          <w:i/>
          <w:iCs/>
          <w:color w:val="auto"/>
          <w:sz w:val="24"/>
          <w:szCs w:val="24"/>
        </w:rPr>
        <w:t xml:space="preserve"> </w:t>
      </w:r>
    </w:p>
    <w:p w14:paraId="22A275FB"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Մշակաբույսերի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վճարվելու</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մշակաբույսերի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ակնկալվող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տարեկան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համախառն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Միավորի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հիմք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ընդունելով</w:t>
      </w:r>
      <w:proofErr w:type="spellEnd"/>
      <w:r w:rsidRPr="00CD1AFA">
        <w:rPr>
          <w:rFonts w:ascii="GHEA Grapalat" w:eastAsia="Arial" w:hAnsi="GHEA Grapalat" w:cs="Sylfaen"/>
          <w:sz w:val="22"/>
          <w:szCs w:val="22"/>
        </w:rPr>
        <w:t xml:space="preserve"> 3 </w:t>
      </w:r>
      <w:proofErr w:type="spellStart"/>
      <w:r w:rsidRPr="00CD1AFA">
        <w:rPr>
          <w:rFonts w:ascii="GHEA Grapalat" w:eastAsia="Arial" w:hAnsi="GHEA Grapalat" w:cs="Sylfaen"/>
          <w:sz w:val="22"/>
          <w:szCs w:val="22"/>
        </w:rPr>
        <w:t>տարվա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ժամանակահատվածում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մշակաբույսերի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բերքատվությունը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գները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Մշակաբույսերի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62,815.0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9-13)</w:t>
      </w:r>
    </w:p>
    <w:p w14:paraId="4D94EAD6" w14:textId="301DEEFC" w:rsidR="00262E04" w:rsidRPr="00AE3C32" w:rsidRDefault="00262E04" w:rsidP="00262E04">
      <w:pPr>
        <w:spacing w:before="240" w:after="120"/>
        <w:rPr>
          <w:rFonts w:ascii="GHEA Grapalat" w:eastAsia="Arial" w:hAnsi="GHEA Grapalat" w:cs="Sylfaen"/>
          <w:b/>
          <w:bCs/>
          <w:spacing w:val="-3"/>
          <w:sz w:val="22"/>
          <w:szCs w:val="22"/>
          <w:lang w:val="hy-AM"/>
        </w:rPr>
      </w:pPr>
      <w:bookmarkStart w:id="1076" w:name="_Toc182577750"/>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613391">
        <w:rPr>
          <w:rFonts w:ascii="GHEA Grapalat" w:eastAsia="Arial" w:hAnsi="GHEA Grapalat" w:cs="Sylfaen"/>
          <w:b/>
          <w:bCs/>
          <w:spacing w:val="-3"/>
          <w:sz w:val="22"/>
          <w:szCs w:val="22"/>
          <w:lang w:val="hy-AM"/>
        </w:rPr>
        <w:t>1</w:t>
      </w:r>
      <w:r w:rsidRPr="00AE3C32">
        <w:rPr>
          <w:rFonts w:ascii="GHEA Grapalat" w:eastAsia="Arial" w:hAnsi="GHEA Grapalat" w:cs="Sylfaen"/>
          <w:b/>
          <w:bCs/>
          <w:spacing w:val="-3"/>
          <w:sz w:val="22"/>
          <w:szCs w:val="22"/>
          <w:lang w:val="hy-AM"/>
        </w:rPr>
        <w:t>3 Փոխհատուցում մշակաբույսերի համար</w:t>
      </w:r>
      <w:bookmarkEnd w:id="1076"/>
    </w:p>
    <w:tbl>
      <w:tblPr>
        <w:tblW w:w="9952" w:type="dxa"/>
        <w:tblLook w:val="04A0" w:firstRow="1" w:lastRow="0" w:firstColumn="1" w:lastColumn="0" w:noHBand="0" w:noVBand="1"/>
      </w:tblPr>
      <w:tblGrid>
        <w:gridCol w:w="1705"/>
        <w:gridCol w:w="2363"/>
        <w:gridCol w:w="1350"/>
        <w:gridCol w:w="1350"/>
        <w:gridCol w:w="1342"/>
        <w:gridCol w:w="1842"/>
      </w:tblGrid>
      <w:tr w:rsidR="00262E04" w:rsidRPr="00E5565B" w14:paraId="0DF13D2D" w14:textId="77777777" w:rsidTr="00D30BE1">
        <w:trPr>
          <w:trHeight w:val="480"/>
          <w:tblHeader/>
        </w:trPr>
        <w:tc>
          <w:tcPr>
            <w:tcW w:w="1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01E69C"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proofErr w:type="spellStart"/>
            <w:r w:rsidRPr="00597D9D">
              <w:rPr>
                <w:rFonts w:ascii="GHEA Grapalat" w:hAnsi="GHEA Grapalat" w:cs="Arial"/>
                <w:b/>
                <w:bCs/>
                <w:color w:val="000000"/>
                <w:sz w:val="18"/>
                <w:szCs w:val="18"/>
              </w:rPr>
              <w:t>Մշակաբույսի</w:t>
            </w:r>
            <w:proofErr w:type="spellEnd"/>
            <w:r w:rsidRPr="00597D9D">
              <w:rPr>
                <w:rFonts w:ascii="GHEA Grapalat" w:hAnsi="GHEA Grapalat" w:cs="Arial"/>
                <w:b/>
                <w:bCs/>
                <w:color w:val="000000"/>
                <w:sz w:val="18"/>
                <w:szCs w:val="18"/>
              </w:rPr>
              <w:t xml:space="preserve"> </w:t>
            </w:r>
            <w:proofErr w:type="spellStart"/>
            <w:r w:rsidRPr="00597D9D">
              <w:rPr>
                <w:rFonts w:ascii="GHEA Grapalat" w:hAnsi="GHEA Grapalat" w:cs="Arial"/>
                <w:b/>
                <w:bCs/>
                <w:color w:val="000000"/>
                <w:sz w:val="18"/>
                <w:szCs w:val="18"/>
              </w:rPr>
              <w:t>տեսակը</w:t>
            </w:r>
            <w:proofErr w:type="spellEnd"/>
          </w:p>
        </w:tc>
        <w:tc>
          <w:tcPr>
            <w:tcW w:w="2363"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4F8EAD5" w14:textId="5CE614F6" w:rsidR="00262E04" w:rsidRPr="00597D9D" w:rsidRDefault="00262E04" w:rsidP="0029046F">
            <w:pPr>
              <w:tabs>
                <w:tab w:val="left" w:pos="5040"/>
              </w:tabs>
              <w:jc w:val="center"/>
              <w:rPr>
                <w:rFonts w:ascii="GHEA Grapalat" w:eastAsia="Times New Roman" w:hAnsi="GHEA Grapalat" w:cs="Arial"/>
                <w:b/>
                <w:bCs/>
                <w:color w:val="000000"/>
                <w:sz w:val="18"/>
                <w:szCs w:val="18"/>
              </w:rPr>
            </w:pPr>
            <w:proofErr w:type="spellStart"/>
            <w:r w:rsidRPr="00597D9D">
              <w:rPr>
                <w:rFonts w:ascii="GHEA Grapalat" w:hAnsi="GHEA Grapalat" w:cs="Arial"/>
                <w:b/>
                <w:bCs/>
                <w:color w:val="000000"/>
                <w:sz w:val="18"/>
                <w:szCs w:val="18"/>
              </w:rPr>
              <w:t>Տարեկան</w:t>
            </w:r>
            <w:proofErr w:type="spellEnd"/>
            <w:r w:rsidRPr="00597D9D">
              <w:rPr>
                <w:rFonts w:ascii="GHEA Grapalat" w:hAnsi="GHEA Grapalat" w:cs="Arial"/>
                <w:b/>
                <w:bCs/>
                <w:color w:val="000000"/>
                <w:sz w:val="18"/>
                <w:szCs w:val="18"/>
              </w:rPr>
              <w:t xml:space="preserve"> </w:t>
            </w:r>
            <w:proofErr w:type="spellStart"/>
            <w:r w:rsidRPr="00597D9D">
              <w:rPr>
                <w:rFonts w:ascii="GHEA Grapalat" w:hAnsi="GHEA Grapalat" w:cs="Arial"/>
                <w:b/>
                <w:bCs/>
                <w:color w:val="000000"/>
                <w:sz w:val="18"/>
                <w:szCs w:val="18"/>
              </w:rPr>
              <w:t>արտադրողա-կանություն</w:t>
            </w:r>
            <w:proofErr w:type="spellEnd"/>
            <w:r w:rsidR="00D30BE1" w:rsidRPr="00597D9D">
              <w:rPr>
                <w:rFonts w:ascii="GHEA Grapalat" w:hAnsi="GHEA Grapalat" w:cs="Arial"/>
                <w:b/>
                <w:bCs/>
                <w:color w:val="000000"/>
                <w:sz w:val="18"/>
                <w:szCs w:val="18"/>
              </w:rPr>
              <w:t xml:space="preserve"> </w:t>
            </w:r>
            <w:proofErr w:type="spellStart"/>
            <w:r w:rsidR="00D30BE1" w:rsidRPr="00597D9D">
              <w:rPr>
                <w:rFonts w:ascii="GHEA Grapalat" w:hAnsi="GHEA Grapalat" w:cs="Arial"/>
                <w:b/>
                <w:bCs/>
                <w:color w:val="000000"/>
                <w:sz w:val="18"/>
                <w:szCs w:val="18"/>
              </w:rPr>
              <w:t>կգ</w:t>
            </w:r>
            <w:proofErr w:type="spellEnd"/>
            <w:r w:rsidR="00D30BE1" w:rsidRPr="00597D9D">
              <w:rPr>
                <w:rFonts w:ascii="GHEA Grapalat" w:hAnsi="GHEA Grapalat" w:cs="Arial"/>
                <w:b/>
                <w:bCs/>
                <w:color w:val="000000"/>
                <w:sz w:val="18"/>
                <w:szCs w:val="18"/>
              </w:rPr>
              <w:t>/մ²</w:t>
            </w:r>
          </w:p>
        </w:tc>
        <w:tc>
          <w:tcPr>
            <w:tcW w:w="135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C55A008" w14:textId="2FEAB1B5" w:rsidR="00262E04" w:rsidRPr="00597D9D" w:rsidRDefault="00613391" w:rsidP="0029046F">
            <w:pPr>
              <w:tabs>
                <w:tab w:val="left" w:pos="5040"/>
              </w:tabs>
              <w:jc w:val="center"/>
              <w:rPr>
                <w:rFonts w:ascii="GHEA Grapalat" w:eastAsia="Times New Roman" w:hAnsi="GHEA Grapalat" w:cs="Arial"/>
                <w:b/>
                <w:bCs/>
                <w:color w:val="000000"/>
                <w:sz w:val="18"/>
                <w:szCs w:val="18"/>
              </w:rPr>
            </w:pPr>
            <w:r>
              <w:rPr>
                <w:rFonts w:ascii="GHEA Grapalat" w:hAnsi="GHEA Grapalat" w:cs="Arial"/>
                <w:b/>
                <w:bCs/>
                <w:color w:val="000000"/>
                <w:sz w:val="18"/>
                <w:szCs w:val="18"/>
              </w:rPr>
              <w:t xml:space="preserve">ԱԵ </w:t>
            </w:r>
            <w:proofErr w:type="spellStart"/>
            <w:r w:rsidR="00262E04" w:rsidRPr="00597D9D">
              <w:rPr>
                <w:rFonts w:ascii="GHEA Grapalat" w:hAnsi="GHEA Grapalat" w:cs="Arial"/>
                <w:b/>
                <w:bCs/>
                <w:color w:val="000000"/>
                <w:sz w:val="18"/>
                <w:szCs w:val="18"/>
              </w:rPr>
              <w:t>տարածք</w:t>
            </w:r>
            <w:proofErr w:type="spellEnd"/>
            <w:r w:rsidR="00D30BE1" w:rsidRPr="00597D9D">
              <w:rPr>
                <w:rFonts w:ascii="GHEA Grapalat" w:hAnsi="GHEA Grapalat" w:cs="Arial"/>
                <w:b/>
                <w:bCs/>
                <w:color w:val="000000"/>
                <w:sz w:val="18"/>
                <w:szCs w:val="18"/>
              </w:rPr>
              <w:t xml:space="preserve"> մ²</w:t>
            </w:r>
          </w:p>
        </w:tc>
        <w:tc>
          <w:tcPr>
            <w:tcW w:w="135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BE924A7" w14:textId="278B1D70" w:rsidR="00262E04" w:rsidRPr="00597D9D" w:rsidRDefault="00262E04" w:rsidP="0029046F">
            <w:pPr>
              <w:tabs>
                <w:tab w:val="left" w:pos="5040"/>
              </w:tabs>
              <w:jc w:val="center"/>
              <w:rPr>
                <w:rFonts w:ascii="GHEA Grapalat" w:eastAsia="Times New Roman" w:hAnsi="GHEA Grapalat" w:cs="Arial"/>
                <w:b/>
                <w:bCs/>
                <w:color w:val="000000"/>
                <w:sz w:val="18"/>
                <w:szCs w:val="18"/>
              </w:rPr>
            </w:pPr>
            <w:proofErr w:type="spellStart"/>
            <w:r w:rsidRPr="00597D9D">
              <w:rPr>
                <w:rFonts w:ascii="GHEA Grapalat" w:hAnsi="GHEA Grapalat" w:cs="Arial"/>
                <w:b/>
                <w:bCs/>
                <w:color w:val="000000"/>
                <w:sz w:val="18"/>
                <w:szCs w:val="18"/>
              </w:rPr>
              <w:t>Ընդհանուր</w:t>
            </w:r>
            <w:proofErr w:type="spellEnd"/>
            <w:r w:rsidRPr="00597D9D">
              <w:rPr>
                <w:rFonts w:ascii="GHEA Grapalat" w:hAnsi="GHEA Grapalat" w:cs="Arial"/>
                <w:b/>
                <w:bCs/>
                <w:color w:val="000000"/>
                <w:sz w:val="18"/>
                <w:szCs w:val="18"/>
              </w:rPr>
              <w:t xml:space="preserve"> </w:t>
            </w:r>
            <w:proofErr w:type="spellStart"/>
            <w:r w:rsidRPr="00597D9D">
              <w:rPr>
                <w:rFonts w:ascii="GHEA Grapalat" w:hAnsi="GHEA Grapalat" w:cs="Arial"/>
                <w:b/>
                <w:bCs/>
                <w:color w:val="000000"/>
                <w:sz w:val="18"/>
                <w:szCs w:val="18"/>
              </w:rPr>
              <w:t>կորուստ</w:t>
            </w:r>
            <w:proofErr w:type="spellEnd"/>
            <w:r w:rsidR="00D30BE1">
              <w:rPr>
                <w:rFonts w:ascii="GHEA Grapalat" w:hAnsi="GHEA Grapalat" w:cs="Arial"/>
                <w:b/>
                <w:bCs/>
                <w:color w:val="000000"/>
                <w:sz w:val="18"/>
                <w:szCs w:val="18"/>
              </w:rPr>
              <w:t xml:space="preserve">, </w:t>
            </w:r>
            <w:proofErr w:type="spellStart"/>
            <w:r w:rsidR="00D30BE1" w:rsidRPr="00597D9D">
              <w:rPr>
                <w:rFonts w:ascii="GHEA Grapalat" w:hAnsi="GHEA Grapalat" w:cs="Arial"/>
                <w:b/>
                <w:bCs/>
                <w:color w:val="000000"/>
                <w:sz w:val="18"/>
                <w:szCs w:val="18"/>
              </w:rPr>
              <w:t>կգ</w:t>
            </w:r>
            <w:proofErr w:type="spellEnd"/>
          </w:p>
        </w:tc>
        <w:tc>
          <w:tcPr>
            <w:tcW w:w="1342"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278F69D" w14:textId="77777777" w:rsidR="00D30BE1" w:rsidRDefault="00262E04" w:rsidP="0029046F">
            <w:pPr>
              <w:tabs>
                <w:tab w:val="left" w:pos="5040"/>
              </w:tabs>
              <w:jc w:val="center"/>
              <w:rPr>
                <w:rFonts w:ascii="GHEA Grapalat" w:hAnsi="GHEA Grapalat" w:cs="Arial"/>
                <w:b/>
                <w:bCs/>
                <w:color w:val="000000"/>
                <w:sz w:val="18"/>
                <w:szCs w:val="18"/>
              </w:rPr>
            </w:pPr>
            <w:proofErr w:type="spellStart"/>
            <w:r w:rsidRPr="00597D9D">
              <w:rPr>
                <w:rFonts w:ascii="GHEA Grapalat" w:hAnsi="GHEA Grapalat" w:cs="Arial"/>
                <w:b/>
                <w:bCs/>
                <w:color w:val="000000"/>
                <w:sz w:val="18"/>
                <w:szCs w:val="18"/>
              </w:rPr>
              <w:t>Գին</w:t>
            </w:r>
            <w:proofErr w:type="spellEnd"/>
          </w:p>
          <w:p w14:paraId="6A2FFB06" w14:textId="721E94C0" w:rsidR="00262E04" w:rsidRPr="00597D9D" w:rsidRDefault="00D30BE1" w:rsidP="0029046F">
            <w:pPr>
              <w:tabs>
                <w:tab w:val="left" w:pos="5040"/>
              </w:tabs>
              <w:jc w:val="center"/>
              <w:rPr>
                <w:rFonts w:ascii="GHEA Grapalat" w:eastAsia="Times New Roman" w:hAnsi="GHEA Grapalat" w:cs="Arial"/>
                <w:b/>
                <w:bCs/>
                <w:color w:val="000000"/>
                <w:sz w:val="18"/>
                <w:szCs w:val="18"/>
              </w:rPr>
            </w:pPr>
            <w:r w:rsidRPr="00597D9D">
              <w:rPr>
                <w:rFonts w:ascii="GHEA Grapalat" w:hAnsi="GHEA Grapalat" w:cs="Arial"/>
                <w:b/>
                <w:bCs/>
                <w:color w:val="000000"/>
                <w:sz w:val="18"/>
                <w:szCs w:val="18"/>
              </w:rPr>
              <w:t xml:space="preserve">ՀՀ </w:t>
            </w:r>
            <w:proofErr w:type="spellStart"/>
            <w:r w:rsidRPr="00597D9D">
              <w:rPr>
                <w:rFonts w:ascii="GHEA Grapalat" w:hAnsi="GHEA Grapalat" w:cs="Arial"/>
                <w:b/>
                <w:bCs/>
                <w:color w:val="000000"/>
                <w:sz w:val="18"/>
                <w:szCs w:val="18"/>
              </w:rPr>
              <w:t>դրամ</w:t>
            </w:r>
            <w:proofErr w:type="spellEnd"/>
            <w:r w:rsidRPr="00597D9D">
              <w:rPr>
                <w:rFonts w:ascii="GHEA Grapalat" w:hAnsi="GHEA Grapalat" w:cs="Arial"/>
                <w:b/>
                <w:bCs/>
                <w:color w:val="000000"/>
                <w:sz w:val="18"/>
                <w:szCs w:val="18"/>
              </w:rPr>
              <w:t>/մ²</w:t>
            </w:r>
          </w:p>
        </w:tc>
        <w:tc>
          <w:tcPr>
            <w:tcW w:w="1842"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DBE05CC" w14:textId="50B34919" w:rsidR="00262E04" w:rsidRPr="00597D9D" w:rsidRDefault="00262E04" w:rsidP="00D30BE1">
            <w:pPr>
              <w:tabs>
                <w:tab w:val="left" w:pos="5040"/>
              </w:tabs>
              <w:jc w:val="center"/>
              <w:rPr>
                <w:rFonts w:ascii="GHEA Grapalat" w:eastAsia="Times New Roman" w:hAnsi="GHEA Grapalat" w:cs="Arial"/>
                <w:b/>
                <w:bCs/>
                <w:color w:val="000000"/>
                <w:sz w:val="18"/>
                <w:szCs w:val="18"/>
              </w:rPr>
            </w:pPr>
            <w:r w:rsidRPr="00597D9D">
              <w:rPr>
                <w:rFonts w:ascii="GHEA Grapalat" w:hAnsi="GHEA Grapalat" w:cs="Arial"/>
                <w:b/>
                <w:bCs/>
                <w:color w:val="000000"/>
                <w:sz w:val="18"/>
                <w:szCs w:val="18"/>
                <w:lang w:val="hy-AM"/>
              </w:rPr>
              <w:t xml:space="preserve">Փոխհատուցման </w:t>
            </w:r>
            <w:proofErr w:type="spellStart"/>
            <w:r w:rsidRPr="00597D9D">
              <w:rPr>
                <w:rFonts w:ascii="GHEA Grapalat" w:hAnsi="GHEA Grapalat" w:cs="Arial"/>
                <w:b/>
                <w:bCs/>
                <w:color w:val="000000"/>
                <w:sz w:val="18"/>
                <w:szCs w:val="18"/>
              </w:rPr>
              <w:t>գումար</w:t>
            </w:r>
            <w:proofErr w:type="spellEnd"/>
            <w:r w:rsidR="00D30BE1">
              <w:rPr>
                <w:rFonts w:ascii="GHEA Grapalat" w:hAnsi="GHEA Grapalat" w:cs="Arial"/>
                <w:b/>
                <w:bCs/>
                <w:color w:val="000000"/>
                <w:sz w:val="18"/>
                <w:szCs w:val="18"/>
              </w:rPr>
              <w:t xml:space="preserve">, </w:t>
            </w:r>
            <w:r w:rsidR="00D30BE1" w:rsidRPr="00597D9D">
              <w:rPr>
                <w:rFonts w:ascii="GHEA Grapalat" w:hAnsi="GHEA Grapalat" w:cs="Arial"/>
                <w:b/>
                <w:bCs/>
                <w:color w:val="000000"/>
                <w:sz w:val="18"/>
                <w:szCs w:val="18"/>
              </w:rPr>
              <w:t xml:space="preserve">ՀՀ </w:t>
            </w:r>
            <w:proofErr w:type="spellStart"/>
            <w:r w:rsidR="00D30BE1" w:rsidRPr="00597D9D">
              <w:rPr>
                <w:rFonts w:ascii="GHEA Grapalat" w:hAnsi="GHEA Grapalat" w:cs="Arial"/>
                <w:b/>
                <w:bCs/>
                <w:color w:val="000000"/>
                <w:sz w:val="18"/>
                <w:szCs w:val="18"/>
              </w:rPr>
              <w:t>դրամ</w:t>
            </w:r>
            <w:proofErr w:type="spellEnd"/>
          </w:p>
        </w:tc>
      </w:tr>
      <w:tr w:rsidR="00262E04" w:rsidRPr="00E5565B" w14:paraId="25EC4674" w14:textId="77777777" w:rsidTr="00D30BE1">
        <w:trPr>
          <w:trHeight w:val="228"/>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24C0D2A5" w14:textId="77777777" w:rsidR="00262E04" w:rsidRPr="00597D9D" w:rsidRDefault="00262E04" w:rsidP="0029046F">
            <w:pPr>
              <w:tabs>
                <w:tab w:val="left" w:pos="5040"/>
              </w:tabs>
              <w:rPr>
                <w:rFonts w:ascii="GHEA Grapalat" w:eastAsia="Times New Roman" w:hAnsi="GHEA Grapalat" w:cs="Arial"/>
                <w:color w:val="000000"/>
                <w:sz w:val="18"/>
                <w:szCs w:val="18"/>
                <w:lang w:val="hy-AM"/>
              </w:rPr>
            </w:pPr>
            <w:r w:rsidRPr="00597D9D">
              <w:rPr>
                <w:rFonts w:ascii="GHEA Grapalat" w:eastAsia="Times New Roman" w:hAnsi="GHEA Grapalat" w:cs="Arial"/>
                <w:color w:val="000000"/>
                <w:sz w:val="18"/>
                <w:szCs w:val="18"/>
                <w:lang w:val="hy-AM"/>
              </w:rPr>
              <w:t>Սիզամարգ</w:t>
            </w:r>
          </w:p>
        </w:tc>
        <w:tc>
          <w:tcPr>
            <w:tcW w:w="2363" w:type="dxa"/>
            <w:tcBorders>
              <w:top w:val="nil"/>
              <w:left w:val="nil"/>
              <w:bottom w:val="single" w:sz="4" w:space="0" w:color="auto"/>
              <w:right w:val="single" w:sz="4" w:space="0" w:color="auto"/>
            </w:tcBorders>
            <w:shd w:val="clear" w:color="auto" w:fill="auto"/>
            <w:noWrap/>
            <w:vAlign w:val="center"/>
            <w:hideMark/>
          </w:tcPr>
          <w:p w14:paraId="145DC4C2"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1.0</w:t>
            </w:r>
          </w:p>
        </w:tc>
        <w:tc>
          <w:tcPr>
            <w:tcW w:w="1350" w:type="dxa"/>
            <w:tcBorders>
              <w:top w:val="nil"/>
              <w:left w:val="nil"/>
              <w:bottom w:val="single" w:sz="4" w:space="0" w:color="auto"/>
              <w:right w:val="single" w:sz="4" w:space="0" w:color="auto"/>
            </w:tcBorders>
            <w:shd w:val="clear" w:color="auto" w:fill="auto"/>
            <w:noWrap/>
            <w:vAlign w:val="center"/>
            <w:hideMark/>
          </w:tcPr>
          <w:p w14:paraId="6C51FE85"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38.90</w:t>
            </w:r>
          </w:p>
        </w:tc>
        <w:tc>
          <w:tcPr>
            <w:tcW w:w="1350" w:type="dxa"/>
            <w:tcBorders>
              <w:top w:val="nil"/>
              <w:left w:val="nil"/>
              <w:bottom w:val="single" w:sz="4" w:space="0" w:color="auto"/>
              <w:right w:val="single" w:sz="4" w:space="0" w:color="auto"/>
            </w:tcBorders>
            <w:shd w:val="clear" w:color="auto" w:fill="auto"/>
            <w:noWrap/>
            <w:vAlign w:val="center"/>
            <w:hideMark/>
          </w:tcPr>
          <w:p w14:paraId="209E2F6D"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38.9</w:t>
            </w:r>
          </w:p>
        </w:tc>
        <w:tc>
          <w:tcPr>
            <w:tcW w:w="1342" w:type="dxa"/>
            <w:tcBorders>
              <w:top w:val="nil"/>
              <w:left w:val="nil"/>
              <w:bottom w:val="single" w:sz="4" w:space="0" w:color="auto"/>
              <w:right w:val="single" w:sz="4" w:space="0" w:color="auto"/>
            </w:tcBorders>
            <w:shd w:val="clear" w:color="auto" w:fill="auto"/>
            <w:noWrap/>
            <w:vAlign w:val="center"/>
            <w:hideMark/>
          </w:tcPr>
          <w:p w14:paraId="6F8E2CDB"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550.0</w:t>
            </w:r>
          </w:p>
        </w:tc>
        <w:tc>
          <w:tcPr>
            <w:tcW w:w="1842" w:type="dxa"/>
            <w:tcBorders>
              <w:top w:val="nil"/>
              <w:left w:val="nil"/>
              <w:bottom w:val="single" w:sz="4" w:space="0" w:color="auto"/>
              <w:right w:val="single" w:sz="4" w:space="0" w:color="auto"/>
            </w:tcBorders>
            <w:shd w:val="clear" w:color="auto" w:fill="auto"/>
            <w:noWrap/>
            <w:vAlign w:val="center"/>
            <w:hideMark/>
          </w:tcPr>
          <w:p w14:paraId="3C5BB99B"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21,395.0</w:t>
            </w:r>
          </w:p>
        </w:tc>
      </w:tr>
      <w:tr w:rsidR="00262E04" w:rsidRPr="00E5565B" w14:paraId="0251792A" w14:textId="77777777" w:rsidTr="00D30BE1">
        <w:trPr>
          <w:trHeight w:val="228"/>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74578D21" w14:textId="77777777" w:rsidR="00262E04" w:rsidRPr="00597D9D" w:rsidRDefault="00262E04" w:rsidP="0029046F">
            <w:pPr>
              <w:tabs>
                <w:tab w:val="left" w:pos="5040"/>
              </w:tabs>
              <w:rPr>
                <w:rFonts w:ascii="GHEA Grapalat" w:eastAsia="Times New Roman" w:hAnsi="GHEA Grapalat" w:cs="Arial"/>
                <w:color w:val="000000"/>
                <w:sz w:val="18"/>
                <w:szCs w:val="18"/>
              </w:rPr>
            </w:pPr>
            <w:r w:rsidRPr="00096EDA">
              <w:rPr>
                <w:rFonts w:ascii="GHEA Grapalat" w:eastAsia="Times New Roman" w:hAnsi="GHEA Grapalat" w:cs="Arial"/>
                <w:color w:val="000000"/>
                <w:sz w:val="18"/>
                <w:szCs w:val="18"/>
                <w:lang w:val="hy-AM" w:eastAsia="ru-RU"/>
              </w:rPr>
              <w:t>Դեկորատիվ ծաղիկներ</w:t>
            </w:r>
          </w:p>
        </w:tc>
        <w:tc>
          <w:tcPr>
            <w:tcW w:w="2363" w:type="dxa"/>
            <w:tcBorders>
              <w:top w:val="nil"/>
              <w:left w:val="nil"/>
              <w:bottom w:val="single" w:sz="4" w:space="0" w:color="auto"/>
              <w:right w:val="single" w:sz="4" w:space="0" w:color="auto"/>
            </w:tcBorders>
            <w:shd w:val="clear" w:color="auto" w:fill="auto"/>
            <w:noWrap/>
            <w:vAlign w:val="center"/>
            <w:hideMark/>
          </w:tcPr>
          <w:p w14:paraId="5DCE25A5"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1.0</w:t>
            </w:r>
          </w:p>
        </w:tc>
        <w:tc>
          <w:tcPr>
            <w:tcW w:w="1350" w:type="dxa"/>
            <w:tcBorders>
              <w:top w:val="nil"/>
              <w:left w:val="nil"/>
              <w:bottom w:val="single" w:sz="4" w:space="0" w:color="auto"/>
              <w:right w:val="single" w:sz="4" w:space="0" w:color="auto"/>
            </w:tcBorders>
            <w:shd w:val="clear" w:color="auto" w:fill="auto"/>
            <w:noWrap/>
            <w:vAlign w:val="center"/>
            <w:hideMark/>
          </w:tcPr>
          <w:p w14:paraId="4887121E"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19.00</w:t>
            </w:r>
          </w:p>
        </w:tc>
        <w:tc>
          <w:tcPr>
            <w:tcW w:w="1350" w:type="dxa"/>
            <w:tcBorders>
              <w:top w:val="nil"/>
              <w:left w:val="nil"/>
              <w:bottom w:val="single" w:sz="4" w:space="0" w:color="auto"/>
              <w:right w:val="single" w:sz="4" w:space="0" w:color="auto"/>
            </w:tcBorders>
            <w:shd w:val="clear" w:color="auto" w:fill="auto"/>
            <w:noWrap/>
            <w:vAlign w:val="center"/>
            <w:hideMark/>
          </w:tcPr>
          <w:p w14:paraId="00CEE750"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19</w:t>
            </w:r>
          </w:p>
        </w:tc>
        <w:tc>
          <w:tcPr>
            <w:tcW w:w="1342" w:type="dxa"/>
            <w:tcBorders>
              <w:top w:val="nil"/>
              <w:left w:val="nil"/>
              <w:bottom w:val="single" w:sz="4" w:space="0" w:color="auto"/>
              <w:right w:val="single" w:sz="4" w:space="0" w:color="auto"/>
            </w:tcBorders>
            <w:shd w:val="clear" w:color="auto" w:fill="auto"/>
            <w:noWrap/>
            <w:vAlign w:val="center"/>
            <w:hideMark/>
          </w:tcPr>
          <w:p w14:paraId="1C8C9672"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2,180.0</w:t>
            </w:r>
          </w:p>
        </w:tc>
        <w:tc>
          <w:tcPr>
            <w:tcW w:w="1842" w:type="dxa"/>
            <w:tcBorders>
              <w:top w:val="nil"/>
              <w:left w:val="nil"/>
              <w:bottom w:val="single" w:sz="4" w:space="0" w:color="auto"/>
              <w:right w:val="single" w:sz="4" w:space="0" w:color="auto"/>
            </w:tcBorders>
            <w:shd w:val="clear" w:color="auto" w:fill="auto"/>
            <w:noWrap/>
            <w:vAlign w:val="center"/>
            <w:hideMark/>
          </w:tcPr>
          <w:p w14:paraId="58745799"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41,420.0</w:t>
            </w:r>
          </w:p>
        </w:tc>
      </w:tr>
      <w:tr w:rsidR="00262E04" w:rsidRPr="00E5565B" w14:paraId="36AAA1E0" w14:textId="77777777" w:rsidTr="00D30BE1">
        <w:trPr>
          <w:trHeight w:val="240"/>
        </w:trPr>
        <w:tc>
          <w:tcPr>
            <w:tcW w:w="1705" w:type="dxa"/>
            <w:tcBorders>
              <w:top w:val="nil"/>
              <w:left w:val="single" w:sz="4" w:space="0" w:color="auto"/>
              <w:bottom w:val="single" w:sz="4" w:space="0" w:color="auto"/>
              <w:right w:val="single" w:sz="4" w:space="0" w:color="auto"/>
            </w:tcBorders>
            <w:shd w:val="clear" w:color="auto" w:fill="E7E6E6" w:themeFill="background2"/>
            <w:vAlign w:val="center"/>
            <w:hideMark/>
          </w:tcPr>
          <w:p w14:paraId="0AA203B2"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r w:rsidRPr="00096EDA">
              <w:rPr>
                <w:rFonts w:ascii="GHEA Grapalat" w:eastAsia="Times New Roman" w:hAnsi="GHEA Grapalat" w:cs="Arial"/>
                <w:b/>
                <w:bCs/>
                <w:color w:val="000000"/>
                <w:sz w:val="18"/>
                <w:szCs w:val="18"/>
                <w:lang w:val="hy-AM" w:eastAsia="ru-RU"/>
              </w:rPr>
              <w:t>Ընդամենը</w:t>
            </w:r>
          </w:p>
        </w:tc>
        <w:tc>
          <w:tcPr>
            <w:tcW w:w="2363" w:type="dxa"/>
            <w:tcBorders>
              <w:top w:val="nil"/>
              <w:left w:val="nil"/>
              <w:bottom w:val="single" w:sz="4" w:space="0" w:color="auto"/>
              <w:right w:val="single" w:sz="4" w:space="0" w:color="auto"/>
            </w:tcBorders>
            <w:shd w:val="clear" w:color="auto" w:fill="E7E6E6" w:themeFill="background2"/>
            <w:noWrap/>
            <w:vAlign w:val="center"/>
            <w:hideMark/>
          </w:tcPr>
          <w:p w14:paraId="0474896E" w14:textId="77777777" w:rsidR="00262E04" w:rsidRPr="00597D9D" w:rsidRDefault="00262E04" w:rsidP="0029046F">
            <w:pPr>
              <w:tabs>
                <w:tab w:val="left" w:pos="5040"/>
              </w:tabs>
              <w:jc w:val="center"/>
              <w:rPr>
                <w:rFonts w:ascii="GHEA Grapalat" w:eastAsia="Times New Roman" w:hAnsi="GHEA Grapalat" w:cs="Arial"/>
                <w:color w:val="000000"/>
                <w:sz w:val="18"/>
                <w:szCs w:val="18"/>
              </w:rPr>
            </w:pPr>
            <w:r w:rsidRPr="00597D9D">
              <w:rPr>
                <w:rFonts w:ascii="GHEA Grapalat" w:eastAsia="Times New Roman" w:hAnsi="GHEA Grapalat" w:cs="Arial"/>
                <w:color w:val="000000"/>
                <w:sz w:val="18"/>
                <w:szCs w:val="18"/>
              </w:rPr>
              <w:t>-</w:t>
            </w:r>
          </w:p>
        </w:tc>
        <w:tc>
          <w:tcPr>
            <w:tcW w:w="1350" w:type="dxa"/>
            <w:tcBorders>
              <w:top w:val="nil"/>
              <w:left w:val="nil"/>
              <w:bottom w:val="single" w:sz="4" w:space="0" w:color="auto"/>
              <w:right w:val="single" w:sz="4" w:space="0" w:color="auto"/>
            </w:tcBorders>
            <w:shd w:val="clear" w:color="auto" w:fill="E7E6E6" w:themeFill="background2"/>
            <w:noWrap/>
            <w:vAlign w:val="center"/>
            <w:hideMark/>
          </w:tcPr>
          <w:p w14:paraId="05C8E931"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r w:rsidRPr="00597D9D">
              <w:rPr>
                <w:rFonts w:ascii="GHEA Grapalat" w:eastAsia="Times New Roman" w:hAnsi="GHEA Grapalat" w:cs="Arial"/>
                <w:b/>
                <w:bCs/>
                <w:color w:val="000000"/>
                <w:sz w:val="18"/>
                <w:szCs w:val="18"/>
              </w:rPr>
              <w:t>57.90</w:t>
            </w:r>
          </w:p>
        </w:tc>
        <w:tc>
          <w:tcPr>
            <w:tcW w:w="1350" w:type="dxa"/>
            <w:tcBorders>
              <w:top w:val="nil"/>
              <w:left w:val="nil"/>
              <w:bottom w:val="single" w:sz="4" w:space="0" w:color="auto"/>
              <w:right w:val="single" w:sz="4" w:space="0" w:color="auto"/>
            </w:tcBorders>
            <w:shd w:val="clear" w:color="auto" w:fill="E7E6E6" w:themeFill="background2"/>
            <w:noWrap/>
            <w:vAlign w:val="center"/>
            <w:hideMark/>
          </w:tcPr>
          <w:p w14:paraId="07A6B5C7"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r w:rsidRPr="00597D9D">
              <w:rPr>
                <w:rFonts w:ascii="GHEA Grapalat" w:eastAsia="Times New Roman" w:hAnsi="GHEA Grapalat" w:cs="Arial"/>
                <w:b/>
                <w:bCs/>
                <w:color w:val="000000"/>
                <w:sz w:val="18"/>
                <w:szCs w:val="18"/>
              </w:rPr>
              <w:t>57.90</w:t>
            </w:r>
          </w:p>
        </w:tc>
        <w:tc>
          <w:tcPr>
            <w:tcW w:w="1342" w:type="dxa"/>
            <w:tcBorders>
              <w:top w:val="nil"/>
              <w:left w:val="nil"/>
              <w:bottom w:val="single" w:sz="4" w:space="0" w:color="auto"/>
              <w:right w:val="single" w:sz="4" w:space="0" w:color="auto"/>
            </w:tcBorders>
            <w:shd w:val="clear" w:color="auto" w:fill="E7E6E6" w:themeFill="background2"/>
            <w:noWrap/>
            <w:vAlign w:val="center"/>
            <w:hideMark/>
          </w:tcPr>
          <w:p w14:paraId="21984FFA"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r w:rsidRPr="00597D9D">
              <w:rPr>
                <w:rFonts w:ascii="GHEA Grapalat" w:eastAsia="Times New Roman" w:hAnsi="GHEA Grapalat" w:cs="Arial"/>
                <w:b/>
                <w:bCs/>
                <w:color w:val="000000"/>
                <w:sz w:val="18"/>
                <w:szCs w:val="18"/>
              </w:rPr>
              <w:t>-</w:t>
            </w:r>
          </w:p>
        </w:tc>
        <w:tc>
          <w:tcPr>
            <w:tcW w:w="1842" w:type="dxa"/>
            <w:tcBorders>
              <w:top w:val="nil"/>
              <w:left w:val="nil"/>
              <w:bottom w:val="single" w:sz="4" w:space="0" w:color="auto"/>
              <w:right w:val="single" w:sz="4" w:space="0" w:color="auto"/>
            </w:tcBorders>
            <w:shd w:val="clear" w:color="auto" w:fill="E7E6E6" w:themeFill="background2"/>
            <w:noWrap/>
            <w:vAlign w:val="center"/>
            <w:hideMark/>
          </w:tcPr>
          <w:p w14:paraId="6B40F958" w14:textId="77777777" w:rsidR="00262E04" w:rsidRPr="00597D9D" w:rsidRDefault="00262E04" w:rsidP="0029046F">
            <w:pPr>
              <w:tabs>
                <w:tab w:val="left" w:pos="5040"/>
              </w:tabs>
              <w:jc w:val="center"/>
              <w:rPr>
                <w:rFonts w:ascii="GHEA Grapalat" w:eastAsia="Times New Roman" w:hAnsi="GHEA Grapalat" w:cs="Arial"/>
                <w:b/>
                <w:bCs/>
                <w:color w:val="000000"/>
                <w:sz w:val="18"/>
                <w:szCs w:val="18"/>
              </w:rPr>
            </w:pPr>
            <w:r w:rsidRPr="00597D9D">
              <w:rPr>
                <w:rFonts w:ascii="GHEA Grapalat" w:eastAsia="Times New Roman" w:hAnsi="GHEA Grapalat" w:cs="Arial"/>
                <w:b/>
                <w:bCs/>
                <w:color w:val="000000"/>
                <w:sz w:val="18"/>
                <w:szCs w:val="18"/>
              </w:rPr>
              <w:t>62,815.0</w:t>
            </w:r>
          </w:p>
        </w:tc>
      </w:tr>
    </w:tbl>
    <w:p w14:paraId="4B10E06C"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077" w:name="_Toc447041685"/>
      <w:bookmarkStart w:id="1078" w:name="_Toc476563278"/>
      <w:bookmarkStart w:id="1079" w:name="_Toc152000403"/>
      <w:bookmarkStart w:id="1080" w:name="_Toc184221170"/>
      <w:bookmarkStart w:id="1081" w:name="_Toc184221977"/>
      <w:bookmarkStart w:id="1082" w:name="_Toc185341141"/>
      <w:bookmarkStart w:id="1083" w:name="_Toc185609711"/>
      <w:bookmarkStart w:id="1084" w:name="_Toc192786830"/>
      <w:bookmarkStart w:id="1085" w:name="_Toc195973815"/>
      <w:bookmarkStart w:id="1086" w:name="_Toc196403375"/>
      <w:bookmarkStart w:id="1087" w:name="_Toc233868619"/>
      <w:bookmarkStart w:id="1088" w:name="_Toc233868752"/>
      <w:bookmarkStart w:id="1089" w:name="_Toc236723985"/>
      <w:proofErr w:type="spellStart"/>
      <w:r w:rsidRPr="00F419EC">
        <w:rPr>
          <w:rFonts w:ascii="GHEA Grapalat" w:hAnsi="GHEA Grapalat"/>
          <w:b/>
          <w:bCs/>
          <w:i/>
          <w:iCs/>
          <w:color w:val="auto"/>
          <w:sz w:val="24"/>
          <w:szCs w:val="24"/>
        </w:rPr>
        <w:t>Մրգատու</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ծառեր</w:t>
      </w:r>
      <w:bookmarkEnd w:id="1077"/>
      <w:bookmarkEnd w:id="1078"/>
      <w:bookmarkEnd w:id="1079"/>
      <w:bookmarkEnd w:id="1080"/>
      <w:bookmarkEnd w:id="1081"/>
      <w:bookmarkEnd w:id="1082"/>
      <w:bookmarkEnd w:id="1083"/>
      <w:bookmarkEnd w:id="1084"/>
      <w:bookmarkEnd w:id="1085"/>
      <w:bookmarkEnd w:id="1086"/>
      <w:proofErr w:type="spellEnd"/>
      <w:r w:rsidRPr="00F419EC">
        <w:rPr>
          <w:rFonts w:ascii="GHEA Grapalat" w:hAnsi="GHEA Grapalat"/>
          <w:b/>
          <w:bCs/>
          <w:i/>
          <w:iCs/>
          <w:color w:val="auto"/>
          <w:sz w:val="24"/>
          <w:szCs w:val="24"/>
        </w:rPr>
        <w:t xml:space="preserve"> </w:t>
      </w:r>
      <w:bookmarkEnd w:id="1087"/>
      <w:bookmarkEnd w:id="1088"/>
      <w:bookmarkEnd w:id="1089"/>
    </w:p>
    <w:p w14:paraId="617E651A"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դեռևս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նորատունկ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p>
    <w:p w14:paraId="48F9766E" w14:textId="010BCE69" w:rsidR="00262E04" w:rsidRPr="005D257C" w:rsidRDefault="00262E04" w:rsidP="005D257C">
      <w:pPr>
        <w:pStyle w:val="ordinarylists-LARPYM"/>
        <w:numPr>
          <w:ilvl w:val="0"/>
          <w:numId w:val="26"/>
        </w:numPr>
        <w:tabs>
          <w:tab w:val="left" w:pos="1134"/>
          <w:tab w:val="left" w:pos="5040"/>
        </w:tabs>
        <w:spacing w:before="0"/>
        <w:ind w:left="0" w:firstLine="709"/>
        <w:rPr>
          <w:rFonts w:ascii="GHEA Grapalat" w:hAnsi="GHEA Grapalat" w:cs="Arial"/>
          <w:sz w:val="22"/>
          <w:szCs w:val="22"/>
        </w:rPr>
      </w:pPr>
      <w:r w:rsidRPr="005D257C">
        <w:rPr>
          <w:rFonts w:ascii="GHEA Grapalat" w:hAnsi="GHEA Grapalat" w:cs="Sylfaen"/>
          <w:b/>
          <w:sz w:val="22"/>
          <w:szCs w:val="22"/>
          <w:lang w:val="hy-AM"/>
        </w:rPr>
        <w:t>բերքատու</w:t>
      </w:r>
      <w:r w:rsidRPr="005D257C">
        <w:rPr>
          <w:rFonts w:ascii="GHEA Grapalat" w:hAnsi="GHEA Grapalat"/>
          <w:b/>
          <w:sz w:val="22"/>
          <w:szCs w:val="22"/>
          <w:lang w:val="hy-AM"/>
        </w:rPr>
        <w:t xml:space="preserve"> </w:t>
      </w:r>
      <w:r w:rsidRPr="005D257C">
        <w:rPr>
          <w:rFonts w:ascii="GHEA Grapalat" w:hAnsi="GHEA Grapalat" w:cs="Sylfaen"/>
          <w:b/>
          <w:sz w:val="22"/>
          <w:szCs w:val="22"/>
          <w:lang w:val="hy-AM"/>
        </w:rPr>
        <w:t>ծառեր</w:t>
      </w:r>
      <w:r w:rsidRPr="005D257C">
        <w:rPr>
          <w:rFonts w:ascii="GHEA Grapalat" w:hAnsi="GHEA Grapalat"/>
          <w:sz w:val="22"/>
          <w:szCs w:val="22"/>
          <w:lang w:val="hy-AM"/>
        </w:rPr>
        <w:t xml:space="preserve">՝ </w:t>
      </w:r>
      <w:r w:rsidRPr="005D257C">
        <w:rPr>
          <w:rFonts w:ascii="GHEA Grapalat" w:hAnsi="GHEA Grapalat" w:cs="Sylfaen"/>
          <w:sz w:val="22"/>
          <w:szCs w:val="22"/>
          <w:lang w:val="hy-AM"/>
        </w:rPr>
        <w:t>փոխհատուցումը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հիմնված</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է</w:t>
      </w:r>
      <w:r w:rsidRPr="005D257C">
        <w:rPr>
          <w:rFonts w:ascii="GHEA Grapalat" w:hAnsi="GHEA Grapalat"/>
          <w:sz w:val="22"/>
          <w:szCs w:val="22"/>
          <w:lang w:val="hy-AM"/>
        </w:rPr>
        <w:t xml:space="preserve"> </w:t>
      </w:r>
      <w:r w:rsidRPr="005D257C">
        <w:rPr>
          <w:rFonts w:ascii="GHEA Grapalat" w:hAnsi="GHEA Grapalat" w:cs="Sylfaen"/>
          <w:sz w:val="22"/>
          <w:szCs w:val="22"/>
          <w:lang w:val="hy-AM"/>
        </w:rPr>
        <w:t>փոխարինման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արժեքի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վրա</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որը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հաշվարկվել</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է՝</w:t>
      </w:r>
      <w:r w:rsidRPr="005D257C">
        <w:rPr>
          <w:rFonts w:ascii="GHEA Grapalat" w:hAnsi="GHEA Grapalat"/>
          <w:sz w:val="22"/>
          <w:szCs w:val="22"/>
          <w:lang w:val="hy-AM"/>
        </w:rPr>
        <w:t xml:space="preserve"> մեկ </w:t>
      </w:r>
      <w:r w:rsidRPr="005D257C">
        <w:rPr>
          <w:rFonts w:ascii="GHEA Grapalat" w:hAnsi="GHEA Grapalat" w:cs="Sylfaen"/>
          <w:sz w:val="22"/>
          <w:szCs w:val="22"/>
          <w:lang w:val="hy-AM"/>
        </w:rPr>
        <w:t>տարվա</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եկամտի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կորստի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զուտ</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շուկայական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արժեքը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բազմապատկելով</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այն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տարիների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թվով</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որն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անհրաժեշտ</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է</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նոր</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ծառը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լիարժեք</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բերքատվության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տարիքին</w:t>
      </w:r>
      <w:r w:rsidRPr="005D257C">
        <w:rPr>
          <w:rFonts w:ascii="GHEA Grapalat" w:hAnsi="GHEA Grapalat"/>
          <w:sz w:val="22"/>
          <w:szCs w:val="22"/>
          <w:lang w:val="hy-AM"/>
        </w:rPr>
        <w:t xml:space="preserve"> </w:t>
      </w:r>
      <w:r w:rsidR="00576A47">
        <w:rPr>
          <w:rFonts w:ascii="GHEA Grapalat" w:hAnsi="GHEA Grapalat" w:cs="Sylfaen"/>
          <w:sz w:val="22"/>
          <w:szCs w:val="22"/>
          <w:lang w:val="hy-AM"/>
        </w:rPr>
        <w:t>հասցնելու</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համար</w:t>
      </w:r>
      <w:r w:rsidRPr="005D257C">
        <w:rPr>
          <w:rFonts w:ascii="GHEA Grapalat" w:hAnsi="GHEA Grapalat" w:cs="Arial"/>
          <w:sz w:val="22"/>
          <w:szCs w:val="22"/>
          <w:lang w:val="hy-AM"/>
        </w:rPr>
        <w:t>,</w:t>
      </w:r>
    </w:p>
    <w:p w14:paraId="25412797" w14:textId="77777777" w:rsidR="00262E04" w:rsidRPr="005D257C" w:rsidRDefault="00262E04" w:rsidP="005D257C">
      <w:pPr>
        <w:pStyle w:val="ordinarylists-LARPYM"/>
        <w:numPr>
          <w:ilvl w:val="0"/>
          <w:numId w:val="26"/>
        </w:numPr>
        <w:tabs>
          <w:tab w:val="left" w:pos="1134"/>
          <w:tab w:val="left" w:pos="5040"/>
        </w:tabs>
        <w:spacing w:before="0"/>
        <w:ind w:left="0" w:firstLine="709"/>
        <w:rPr>
          <w:rFonts w:ascii="GHEA Grapalat" w:hAnsi="GHEA Grapalat" w:cs="Arial"/>
          <w:sz w:val="22"/>
          <w:szCs w:val="22"/>
        </w:rPr>
      </w:pPr>
      <w:r w:rsidRPr="005D257C">
        <w:rPr>
          <w:rFonts w:ascii="GHEA Grapalat" w:hAnsi="GHEA Grapalat" w:cs="Sylfaen"/>
          <w:b/>
          <w:sz w:val="22"/>
          <w:szCs w:val="22"/>
          <w:lang w:val="hy-AM"/>
        </w:rPr>
        <w:t>դեռևս ոչ</w:t>
      </w:r>
      <w:r w:rsidRPr="005D257C">
        <w:rPr>
          <w:rFonts w:ascii="GHEA Grapalat" w:hAnsi="GHEA Grapalat"/>
          <w:b/>
          <w:sz w:val="22"/>
          <w:szCs w:val="22"/>
          <w:lang w:val="hy-AM"/>
        </w:rPr>
        <w:t xml:space="preserve"> </w:t>
      </w:r>
      <w:r w:rsidRPr="005D257C">
        <w:rPr>
          <w:rFonts w:ascii="GHEA Grapalat" w:hAnsi="GHEA Grapalat" w:cs="Sylfaen"/>
          <w:b/>
          <w:sz w:val="22"/>
          <w:szCs w:val="22"/>
          <w:lang w:val="hy-AM"/>
        </w:rPr>
        <w:t>բերքատու</w:t>
      </w:r>
      <w:r w:rsidRPr="005D257C">
        <w:rPr>
          <w:rFonts w:ascii="GHEA Grapalat" w:hAnsi="GHEA Grapalat"/>
          <w:b/>
          <w:sz w:val="22"/>
          <w:szCs w:val="22"/>
          <w:lang w:val="hy-AM"/>
        </w:rPr>
        <w:t xml:space="preserve"> </w:t>
      </w:r>
      <w:r w:rsidRPr="005D257C">
        <w:rPr>
          <w:rFonts w:ascii="GHEA Grapalat" w:hAnsi="GHEA Grapalat" w:cs="Sylfaen"/>
          <w:b/>
          <w:sz w:val="22"/>
          <w:szCs w:val="22"/>
          <w:lang w:val="hy-AM"/>
        </w:rPr>
        <w:t>ծառեր</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անկախ</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ծառի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տարիքից</w:t>
      </w:r>
      <w:r w:rsidRPr="005D257C">
        <w:rPr>
          <w:rFonts w:ascii="GHEA Grapalat" w:hAnsi="GHEA Grapalat"/>
          <w:sz w:val="22"/>
          <w:szCs w:val="22"/>
          <w:lang w:val="hy-AM"/>
        </w:rPr>
        <w:t xml:space="preserve">` </w:t>
      </w:r>
      <w:r w:rsidRPr="005D257C">
        <w:rPr>
          <w:rFonts w:ascii="GHEA Grapalat" w:hAnsi="GHEA Grapalat" w:cs="Sylfaen"/>
          <w:sz w:val="22"/>
          <w:szCs w:val="22"/>
          <w:lang w:val="hy-AM"/>
        </w:rPr>
        <w:t>փոխհատուցումը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հիմնված</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է</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արտադրական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ներդրման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փոխարինման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արժեքի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վրա</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այն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տարիների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թվով</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որն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անհրաժեշտ</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է</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նոր</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ծառը</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լիարժեք</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բերքատվության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տարիքին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աճեցնելու</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համար</w:t>
      </w:r>
      <w:r w:rsidRPr="005D257C">
        <w:rPr>
          <w:rFonts w:ascii="GHEA Grapalat" w:hAnsi="GHEA Grapalat" w:cs="Arial"/>
          <w:sz w:val="22"/>
          <w:szCs w:val="22"/>
          <w:lang w:val="hy-AM"/>
        </w:rPr>
        <w:t>,</w:t>
      </w:r>
    </w:p>
    <w:p w14:paraId="4F988639" w14:textId="77777777" w:rsidR="00262E04" w:rsidRPr="005D257C" w:rsidRDefault="00262E04" w:rsidP="005D257C">
      <w:pPr>
        <w:pStyle w:val="ordinarylists-LARPYM"/>
        <w:numPr>
          <w:ilvl w:val="0"/>
          <w:numId w:val="26"/>
        </w:numPr>
        <w:tabs>
          <w:tab w:val="left" w:pos="1134"/>
          <w:tab w:val="left" w:pos="5040"/>
        </w:tabs>
        <w:spacing w:before="0"/>
        <w:ind w:left="0" w:firstLine="709"/>
        <w:rPr>
          <w:rFonts w:ascii="GHEA Grapalat" w:hAnsi="GHEA Grapalat" w:cs="Arial"/>
          <w:sz w:val="22"/>
          <w:szCs w:val="22"/>
        </w:rPr>
      </w:pPr>
      <w:r w:rsidRPr="005D257C">
        <w:rPr>
          <w:rFonts w:ascii="GHEA Grapalat" w:hAnsi="GHEA Grapalat" w:cs="Sylfaen"/>
          <w:b/>
          <w:sz w:val="22"/>
          <w:szCs w:val="22"/>
          <w:lang w:val="hy-AM"/>
        </w:rPr>
        <w:lastRenderedPageBreak/>
        <w:t>նորատունկ</w:t>
      </w:r>
      <w:r w:rsidRPr="005D257C">
        <w:rPr>
          <w:rFonts w:ascii="GHEA Grapalat" w:hAnsi="GHEA Grapalat"/>
          <w:b/>
          <w:sz w:val="22"/>
          <w:szCs w:val="22"/>
          <w:lang w:val="hy-AM"/>
        </w:rPr>
        <w:t xml:space="preserve"> </w:t>
      </w:r>
      <w:r w:rsidRPr="005D257C">
        <w:rPr>
          <w:rFonts w:ascii="GHEA Grapalat" w:hAnsi="GHEA Grapalat" w:cs="Sylfaen"/>
          <w:b/>
          <w:sz w:val="22"/>
          <w:szCs w:val="22"/>
          <w:lang w:val="hy-AM"/>
        </w:rPr>
        <w:t>ծառեր</w:t>
      </w:r>
      <w:r w:rsidRPr="005D257C">
        <w:rPr>
          <w:rFonts w:ascii="GHEA Grapalat" w:hAnsi="GHEA Grapalat"/>
          <w:b/>
          <w:sz w:val="22"/>
          <w:szCs w:val="22"/>
          <w:lang w:val="hy-AM"/>
        </w:rPr>
        <w:t>՝</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տնկիների</w:t>
      </w:r>
      <w:r w:rsidRPr="005D257C">
        <w:rPr>
          <w:rFonts w:ascii="GHEA Grapalat" w:hAnsi="GHEA Grapalat"/>
          <w:sz w:val="22"/>
          <w:szCs w:val="22"/>
          <w:lang w:val="hy-AM"/>
        </w:rPr>
        <w:t xml:space="preserve"> </w:t>
      </w:r>
      <w:r w:rsidRPr="005D257C">
        <w:rPr>
          <w:rFonts w:ascii="GHEA Grapalat" w:hAnsi="GHEA Grapalat" w:cs="Sylfaen"/>
          <w:sz w:val="22"/>
          <w:szCs w:val="22"/>
          <w:lang w:val="hy-AM"/>
        </w:rPr>
        <w:t>փոխհատուցում շուկայական</w:t>
      </w:r>
      <w:r w:rsidRPr="005D257C">
        <w:rPr>
          <w:rFonts w:ascii="GHEA Grapalat" w:hAnsi="GHEA Grapalat"/>
          <w:sz w:val="22"/>
          <w:szCs w:val="22"/>
          <w:lang w:val="hy-AM"/>
        </w:rPr>
        <w:t xml:space="preserve"> </w:t>
      </w:r>
      <w:r w:rsidRPr="005D257C">
        <w:rPr>
          <w:rFonts w:ascii="GHEA Grapalat" w:hAnsi="GHEA Grapalat" w:cs="Sylfaen"/>
          <w:sz w:val="22"/>
          <w:szCs w:val="22"/>
          <w:lang w:val="hy-AM"/>
        </w:rPr>
        <w:t>արժեքի չափով:</w:t>
      </w:r>
    </w:p>
    <w:p w14:paraId="296225A8"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թփերի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ներառյալ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նորատունկ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դեռևս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ընդամենը</w:t>
      </w:r>
      <w:proofErr w:type="spellEnd"/>
      <w:r w:rsidRPr="00CD1AFA">
        <w:rPr>
          <w:rFonts w:ascii="GHEA Grapalat" w:eastAsia="Arial" w:hAnsi="GHEA Grapalat" w:cs="Sylfaen"/>
          <w:sz w:val="22"/>
          <w:szCs w:val="22"/>
        </w:rPr>
        <w:t xml:space="preserve"> 28,201,101.0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գումարից</w:t>
      </w:r>
      <w:proofErr w:type="spellEnd"/>
      <w:r w:rsidRPr="00CD1AFA">
        <w:rPr>
          <w:rFonts w:ascii="GHEA Grapalat" w:eastAsia="Arial" w:hAnsi="GHEA Grapalat" w:cs="Sylfaen"/>
          <w:sz w:val="22"/>
          <w:szCs w:val="22"/>
        </w:rPr>
        <w:t xml:space="preserve"> 78,100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նորատունկ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808,401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դեռևս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և 27,314,600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թփերի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թփերի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մանրամասներն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ամփոփված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ստորև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աղյուսակում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Աղյուսակներ</w:t>
      </w:r>
      <w:proofErr w:type="spellEnd"/>
      <w:r w:rsidRPr="00CD1AFA">
        <w:rPr>
          <w:rFonts w:ascii="GHEA Grapalat" w:eastAsia="Arial" w:hAnsi="GHEA Grapalat" w:cs="Sylfaen"/>
          <w:sz w:val="22"/>
          <w:szCs w:val="22"/>
        </w:rPr>
        <w:t xml:space="preserve"> 9-14, 9-15, 9-16)</w:t>
      </w:r>
    </w:p>
    <w:p w14:paraId="354B558E" w14:textId="6D2A7A52" w:rsidR="00262E04" w:rsidRPr="00AE3C32" w:rsidRDefault="00262E04" w:rsidP="00262E04">
      <w:pPr>
        <w:spacing w:before="240" w:after="120"/>
        <w:rPr>
          <w:rFonts w:ascii="GHEA Grapalat" w:eastAsia="Arial" w:hAnsi="GHEA Grapalat" w:cs="Sylfaen"/>
          <w:b/>
          <w:bCs/>
          <w:spacing w:val="-3"/>
          <w:sz w:val="22"/>
          <w:szCs w:val="22"/>
          <w:lang w:val="hy-AM"/>
        </w:rPr>
      </w:pPr>
      <w:bookmarkStart w:id="1090" w:name="_Toc182577751"/>
      <w:bookmarkStart w:id="1091" w:name="_Toc237005779"/>
      <w:bookmarkStart w:id="1092" w:name="_Toc237755095"/>
      <w:bookmarkStart w:id="1093" w:name="_Toc364053798"/>
      <w:bookmarkStart w:id="1094" w:name="_Toc242185896"/>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70012E">
        <w:rPr>
          <w:rFonts w:ascii="GHEA Grapalat" w:eastAsia="Arial" w:hAnsi="GHEA Grapalat" w:cs="Sylfaen"/>
          <w:b/>
          <w:bCs/>
          <w:spacing w:val="-3"/>
          <w:sz w:val="22"/>
          <w:szCs w:val="22"/>
          <w:lang w:val="hy-AM"/>
        </w:rPr>
        <w:t>1</w:t>
      </w:r>
      <w:r w:rsidRPr="00AE3C32">
        <w:rPr>
          <w:rFonts w:ascii="GHEA Grapalat" w:eastAsia="Arial" w:hAnsi="GHEA Grapalat" w:cs="Sylfaen"/>
          <w:b/>
          <w:bCs/>
          <w:spacing w:val="-3"/>
          <w:sz w:val="22"/>
          <w:szCs w:val="22"/>
          <w:lang w:val="hy-AM"/>
        </w:rPr>
        <w:t xml:space="preserve">4 Փոխհատուցում նորատունկ </w:t>
      </w:r>
      <w:r w:rsidR="00930593">
        <w:rPr>
          <w:rFonts w:ascii="GHEA Grapalat" w:eastAsia="Arial" w:hAnsi="GHEA Grapalat" w:cs="Sylfaen"/>
          <w:b/>
          <w:bCs/>
          <w:spacing w:val="-3"/>
          <w:sz w:val="22"/>
          <w:szCs w:val="22"/>
          <w:lang w:val="hy-AM"/>
        </w:rPr>
        <w:t xml:space="preserve">մրգատու </w:t>
      </w:r>
      <w:r w:rsidRPr="00AE3C32">
        <w:rPr>
          <w:rFonts w:ascii="GHEA Grapalat" w:eastAsia="Arial" w:hAnsi="GHEA Grapalat" w:cs="Sylfaen"/>
          <w:b/>
          <w:bCs/>
          <w:spacing w:val="-3"/>
          <w:sz w:val="22"/>
          <w:szCs w:val="22"/>
          <w:lang w:val="hy-AM"/>
        </w:rPr>
        <w:t>ծառերի համար</w:t>
      </w:r>
      <w:bookmarkEnd w:id="1090"/>
    </w:p>
    <w:tbl>
      <w:tblPr>
        <w:tblW w:w="7969" w:type="dxa"/>
        <w:tblLook w:val="04A0" w:firstRow="1" w:lastRow="0" w:firstColumn="1" w:lastColumn="0" w:noHBand="0" w:noVBand="1"/>
      </w:tblPr>
      <w:tblGrid>
        <w:gridCol w:w="1674"/>
        <w:gridCol w:w="2281"/>
        <w:gridCol w:w="1180"/>
        <w:gridCol w:w="2834"/>
      </w:tblGrid>
      <w:tr w:rsidR="00262E04" w:rsidRPr="00613391" w14:paraId="31DFFF4E" w14:textId="77777777" w:rsidTr="00930593">
        <w:trPr>
          <w:trHeight w:val="20"/>
          <w:tblHeader/>
        </w:trPr>
        <w:tc>
          <w:tcPr>
            <w:tcW w:w="1674" w:type="dxa"/>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261DF2EB"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Ծառի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տեսակը</w:t>
            </w:r>
            <w:proofErr w:type="spellEnd"/>
          </w:p>
        </w:tc>
        <w:tc>
          <w:tcPr>
            <w:tcW w:w="2281"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BAB1045" w14:textId="77777777" w:rsidR="00613391" w:rsidRDefault="00262E04" w:rsidP="00613391">
            <w:pPr>
              <w:tabs>
                <w:tab w:val="left" w:pos="5040"/>
              </w:tabs>
              <w:jc w:val="center"/>
              <w:rPr>
                <w:rFonts w:ascii="GHEA Grapalat" w:hAnsi="GHEA Grapalat" w:cs="Arial"/>
                <w:b/>
                <w:bCs/>
                <w:color w:val="000000"/>
                <w:sz w:val="20"/>
                <w:szCs w:val="20"/>
              </w:rPr>
            </w:pPr>
            <w:proofErr w:type="spellStart"/>
            <w:r w:rsidRPr="00613391">
              <w:rPr>
                <w:rFonts w:ascii="GHEA Grapalat" w:hAnsi="GHEA Grapalat" w:cs="Arial"/>
                <w:b/>
                <w:bCs/>
                <w:color w:val="000000"/>
                <w:sz w:val="20"/>
                <w:szCs w:val="20"/>
              </w:rPr>
              <w:t>Միավորի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արժեք</w:t>
            </w:r>
            <w:proofErr w:type="spellEnd"/>
            <w:r w:rsidR="00613391" w:rsidRPr="00613391">
              <w:rPr>
                <w:rFonts w:ascii="GHEA Grapalat" w:hAnsi="GHEA Grapalat" w:cs="Arial"/>
                <w:b/>
                <w:bCs/>
                <w:color w:val="000000"/>
                <w:sz w:val="20"/>
                <w:szCs w:val="20"/>
              </w:rPr>
              <w:t xml:space="preserve">, </w:t>
            </w:r>
          </w:p>
          <w:p w14:paraId="65FCDC0A" w14:textId="4EF7DCF1" w:rsidR="00262E04" w:rsidRPr="00613391" w:rsidRDefault="00613391"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color w:val="000000"/>
                <w:sz w:val="20"/>
                <w:szCs w:val="20"/>
              </w:rPr>
              <w:t xml:space="preserve">ՀՀ </w:t>
            </w:r>
            <w:proofErr w:type="spellStart"/>
            <w:r w:rsidRPr="00613391">
              <w:rPr>
                <w:rFonts w:ascii="GHEA Grapalat" w:hAnsi="GHEA Grapalat" w:cs="Arial"/>
                <w:b/>
                <w:bCs/>
                <w:color w:val="000000"/>
                <w:sz w:val="20"/>
                <w:szCs w:val="20"/>
              </w:rPr>
              <w:t>դրամ</w:t>
            </w:r>
            <w:proofErr w:type="spellEnd"/>
            <w:r w:rsidRPr="00613391">
              <w:rPr>
                <w:rFonts w:ascii="GHEA Grapalat" w:hAnsi="GHEA Grapalat" w:cs="Arial"/>
                <w:b/>
                <w:bCs/>
                <w:color w:val="000000"/>
                <w:sz w:val="20"/>
                <w:szCs w:val="20"/>
              </w:rPr>
              <w:t>/</w:t>
            </w:r>
            <w:proofErr w:type="spellStart"/>
            <w:r w:rsidRPr="00613391">
              <w:rPr>
                <w:rFonts w:ascii="GHEA Grapalat" w:hAnsi="GHEA Grapalat" w:cs="Arial"/>
                <w:b/>
                <w:bCs/>
                <w:color w:val="000000"/>
                <w:sz w:val="20"/>
                <w:szCs w:val="20"/>
              </w:rPr>
              <w:t>ծառ</w:t>
            </w:r>
            <w:proofErr w:type="spellEnd"/>
          </w:p>
        </w:tc>
        <w:tc>
          <w:tcPr>
            <w:tcW w:w="118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0924E17" w14:textId="78DE2561" w:rsidR="00262E04" w:rsidRPr="00613391" w:rsidRDefault="00262E04" w:rsidP="00613391">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Ծառեր</w:t>
            </w:r>
            <w:proofErr w:type="spellEnd"/>
            <w:r w:rsidR="00613391" w:rsidRPr="00613391">
              <w:rPr>
                <w:rFonts w:ascii="GHEA Grapalat" w:hAnsi="GHEA Grapalat" w:cs="Arial"/>
                <w:b/>
                <w:bCs/>
                <w:color w:val="000000"/>
                <w:sz w:val="20"/>
                <w:szCs w:val="20"/>
              </w:rPr>
              <w:t xml:space="preserve">, </w:t>
            </w:r>
            <w:proofErr w:type="spellStart"/>
            <w:r w:rsidR="00613391" w:rsidRPr="00613391">
              <w:rPr>
                <w:rFonts w:ascii="GHEA Grapalat" w:hAnsi="GHEA Grapalat" w:cs="Arial"/>
                <w:b/>
                <w:bCs/>
                <w:color w:val="000000"/>
                <w:sz w:val="20"/>
                <w:szCs w:val="20"/>
              </w:rPr>
              <w:t>թիվ</w:t>
            </w:r>
            <w:proofErr w:type="spellEnd"/>
          </w:p>
        </w:tc>
        <w:tc>
          <w:tcPr>
            <w:tcW w:w="2834"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7CA95C1" w14:textId="44131B84"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sz w:val="20"/>
                <w:szCs w:val="20"/>
                <w:lang w:val="hy-AM"/>
              </w:rPr>
              <w:t>Փ</w:t>
            </w:r>
            <w:proofErr w:type="spellStart"/>
            <w:r w:rsidRPr="00613391">
              <w:rPr>
                <w:rFonts w:ascii="GHEA Grapalat" w:hAnsi="GHEA Grapalat" w:cs="Arial"/>
                <w:b/>
                <w:bCs/>
                <w:sz w:val="20"/>
                <w:szCs w:val="20"/>
              </w:rPr>
              <w:t>ոխհատուցում</w:t>
            </w:r>
            <w:proofErr w:type="spellEnd"/>
            <w:r w:rsidR="00613391" w:rsidRPr="00613391">
              <w:rPr>
                <w:rFonts w:ascii="GHEA Grapalat" w:hAnsi="GHEA Grapalat" w:cs="Arial"/>
                <w:b/>
                <w:bCs/>
                <w:sz w:val="20"/>
                <w:szCs w:val="20"/>
              </w:rPr>
              <w:t xml:space="preserve">, ՀՀ </w:t>
            </w:r>
            <w:proofErr w:type="spellStart"/>
            <w:r w:rsidR="00613391" w:rsidRPr="00613391">
              <w:rPr>
                <w:rFonts w:ascii="GHEA Grapalat" w:hAnsi="GHEA Grapalat" w:cs="Arial"/>
                <w:b/>
                <w:bCs/>
                <w:sz w:val="20"/>
                <w:szCs w:val="20"/>
              </w:rPr>
              <w:t>դրամ</w:t>
            </w:r>
            <w:proofErr w:type="spellEnd"/>
          </w:p>
        </w:tc>
      </w:tr>
      <w:tr w:rsidR="00262E04" w:rsidRPr="00613391" w14:paraId="44E2A1C3"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0C4925FD"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Բալենի</w:t>
            </w:r>
          </w:p>
        </w:tc>
        <w:tc>
          <w:tcPr>
            <w:tcW w:w="2281" w:type="dxa"/>
            <w:tcBorders>
              <w:top w:val="nil"/>
              <w:left w:val="nil"/>
              <w:bottom w:val="single" w:sz="4" w:space="0" w:color="auto"/>
              <w:right w:val="single" w:sz="4" w:space="0" w:color="auto"/>
            </w:tcBorders>
            <w:shd w:val="clear" w:color="auto" w:fill="auto"/>
            <w:noWrap/>
            <w:vAlign w:val="center"/>
            <w:hideMark/>
          </w:tcPr>
          <w:p w14:paraId="6D4310C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180" w:type="dxa"/>
            <w:tcBorders>
              <w:top w:val="nil"/>
              <w:left w:val="nil"/>
              <w:bottom w:val="single" w:sz="4" w:space="0" w:color="auto"/>
              <w:right w:val="single" w:sz="4" w:space="0" w:color="auto"/>
            </w:tcBorders>
            <w:shd w:val="clear" w:color="auto" w:fill="auto"/>
            <w:noWrap/>
            <w:vAlign w:val="center"/>
            <w:hideMark/>
          </w:tcPr>
          <w:p w14:paraId="40E7B980" w14:textId="1FAAE20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1,100</w:t>
            </w:r>
          </w:p>
        </w:tc>
        <w:tc>
          <w:tcPr>
            <w:tcW w:w="2834" w:type="dxa"/>
            <w:tcBorders>
              <w:top w:val="nil"/>
              <w:left w:val="nil"/>
              <w:bottom w:val="single" w:sz="4" w:space="0" w:color="auto"/>
              <w:right w:val="single" w:sz="4" w:space="0" w:color="auto"/>
            </w:tcBorders>
            <w:shd w:val="clear" w:color="auto" w:fill="auto"/>
            <w:noWrap/>
            <w:vAlign w:val="center"/>
            <w:hideMark/>
          </w:tcPr>
          <w:p w14:paraId="14C42C42" w14:textId="76142A53"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2,200</w:t>
            </w:r>
          </w:p>
        </w:tc>
      </w:tr>
      <w:tr w:rsidR="00262E04" w:rsidRPr="00613391" w14:paraId="388B9287"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4564A21C"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Դեղձենի</w:t>
            </w:r>
          </w:p>
        </w:tc>
        <w:tc>
          <w:tcPr>
            <w:tcW w:w="2281" w:type="dxa"/>
            <w:tcBorders>
              <w:top w:val="nil"/>
              <w:left w:val="nil"/>
              <w:bottom w:val="single" w:sz="4" w:space="0" w:color="auto"/>
              <w:right w:val="single" w:sz="4" w:space="0" w:color="auto"/>
            </w:tcBorders>
            <w:shd w:val="clear" w:color="auto" w:fill="auto"/>
            <w:noWrap/>
            <w:vAlign w:val="center"/>
            <w:hideMark/>
          </w:tcPr>
          <w:p w14:paraId="40ABF81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80" w:type="dxa"/>
            <w:tcBorders>
              <w:top w:val="nil"/>
              <w:left w:val="nil"/>
              <w:bottom w:val="single" w:sz="4" w:space="0" w:color="auto"/>
              <w:right w:val="single" w:sz="4" w:space="0" w:color="auto"/>
            </w:tcBorders>
            <w:shd w:val="clear" w:color="auto" w:fill="auto"/>
            <w:noWrap/>
            <w:vAlign w:val="center"/>
            <w:hideMark/>
          </w:tcPr>
          <w:p w14:paraId="20589399" w14:textId="7EA8AA6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c>
          <w:tcPr>
            <w:tcW w:w="2834" w:type="dxa"/>
            <w:tcBorders>
              <w:top w:val="nil"/>
              <w:left w:val="nil"/>
              <w:bottom w:val="single" w:sz="4" w:space="0" w:color="auto"/>
              <w:right w:val="single" w:sz="4" w:space="0" w:color="auto"/>
            </w:tcBorders>
            <w:shd w:val="clear" w:color="auto" w:fill="auto"/>
            <w:noWrap/>
            <w:vAlign w:val="center"/>
            <w:hideMark/>
          </w:tcPr>
          <w:p w14:paraId="01230BE2" w14:textId="03B5CCDD"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r>
      <w:tr w:rsidR="00262E04" w:rsidRPr="00613391" w14:paraId="605438C2"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5D810C13"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Ընկուզենի</w:t>
            </w:r>
          </w:p>
        </w:tc>
        <w:tc>
          <w:tcPr>
            <w:tcW w:w="2281" w:type="dxa"/>
            <w:tcBorders>
              <w:top w:val="nil"/>
              <w:left w:val="nil"/>
              <w:bottom w:val="single" w:sz="4" w:space="0" w:color="auto"/>
              <w:right w:val="single" w:sz="4" w:space="0" w:color="auto"/>
            </w:tcBorders>
            <w:shd w:val="clear" w:color="auto" w:fill="auto"/>
            <w:noWrap/>
            <w:vAlign w:val="center"/>
            <w:hideMark/>
          </w:tcPr>
          <w:p w14:paraId="3AB921B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80" w:type="dxa"/>
            <w:tcBorders>
              <w:top w:val="nil"/>
              <w:left w:val="nil"/>
              <w:bottom w:val="single" w:sz="4" w:space="0" w:color="auto"/>
              <w:right w:val="single" w:sz="4" w:space="0" w:color="auto"/>
            </w:tcBorders>
            <w:shd w:val="clear" w:color="auto" w:fill="auto"/>
            <w:noWrap/>
            <w:vAlign w:val="center"/>
            <w:hideMark/>
          </w:tcPr>
          <w:p w14:paraId="6B4E9FF9" w14:textId="7080E3A5"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2,200</w:t>
            </w:r>
          </w:p>
        </w:tc>
        <w:tc>
          <w:tcPr>
            <w:tcW w:w="2834" w:type="dxa"/>
            <w:tcBorders>
              <w:top w:val="nil"/>
              <w:left w:val="nil"/>
              <w:bottom w:val="single" w:sz="4" w:space="0" w:color="auto"/>
              <w:right w:val="single" w:sz="4" w:space="0" w:color="auto"/>
            </w:tcBorders>
            <w:shd w:val="clear" w:color="auto" w:fill="auto"/>
            <w:noWrap/>
            <w:vAlign w:val="center"/>
            <w:hideMark/>
          </w:tcPr>
          <w:p w14:paraId="425C0C64" w14:textId="66F35AD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2,200</w:t>
            </w:r>
          </w:p>
        </w:tc>
      </w:tr>
      <w:tr w:rsidR="00262E04" w:rsidRPr="00613391" w14:paraId="4786FAA8"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1A1261EA" w14:textId="77777777" w:rsidR="00262E04" w:rsidRPr="00613391" w:rsidRDefault="00262E04" w:rsidP="00613391">
            <w:pPr>
              <w:tabs>
                <w:tab w:val="left" w:pos="5040"/>
              </w:tabs>
              <w:rPr>
                <w:rFonts w:ascii="GHEA Grapalat" w:eastAsia="Times New Roman" w:hAnsi="GHEA Grapalat" w:cs="Arial"/>
                <w:color w:val="000000"/>
                <w:sz w:val="20"/>
                <w:szCs w:val="20"/>
              </w:rPr>
            </w:pPr>
            <w:proofErr w:type="spellStart"/>
            <w:r w:rsidRPr="00613391">
              <w:rPr>
                <w:rFonts w:ascii="GHEA Grapalat" w:eastAsia="Times New Roman" w:hAnsi="GHEA Grapalat" w:cs="Sylfaen"/>
                <w:color w:val="000000"/>
                <w:sz w:val="20"/>
                <w:szCs w:val="20"/>
              </w:rPr>
              <w:t>Թթենի</w:t>
            </w:r>
            <w:proofErr w:type="spellEnd"/>
          </w:p>
        </w:tc>
        <w:tc>
          <w:tcPr>
            <w:tcW w:w="2281" w:type="dxa"/>
            <w:tcBorders>
              <w:top w:val="nil"/>
              <w:left w:val="nil"/>
              <w:bottom w:val="single" w:sz="4" w:space="0" w:color="auto"/>
              <w:right w:val="single" w:sz="4" w:space="0" w:color="auto"/>
            </w:tcBorders>
            <w:shd w:val="clear" w:color="auto" w:fill="auto"/>
            <w:noWrap/>
            <w:vAlign w:val="center"/>
            <w:hideMark/>
          </w:tcPr>
          <w:p w14:paraId="4E43160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17</w:t>
            </w:r>
          </w:p>
        </w:tc>
        <w:tc>
          <w:tcPr>
            <w:tcW w:w="1180" w:type="dxa"/>
            <w:tcBorders>
              <w:top w:val="nil"/>
              <w:left w:val="nil"/>
              <w:bottom w:val="single" w:sz="4" w:space="0" w:color="auto"/>
              <w:right w:val="single" w:sz="4" w:space="0" w:color="auto"/>
            </w:tcBorders>
            <w:shd w:val="clear" w:color="auto" w:fill="auto"/>
            <w:noWrap/>
            <w:vAlign w:val="center"/>
            <w:hideMark/>
          </w:tcPr>
          <w:p w14:paraId="7EB06048" w14:textId="2A94B6F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2,200</w:t>
            </w:r>
          </w:p>
        </w:tc>
        <w:tc>
          <w:tcPr>
            <w:tcW w:w="2834" w:type="dxa"/>
            <w:tcBorders>
              <w:top w:val="nil"/>
              <w:left w:val="nil"/>
              <w:bottom w:val="single" w:sz="4" w:space="0" w:color="auto"/>
              <w:right w:val="single" w:sz="4" w:space="0" w:color="auto"/>
            </w:tcBorders>
            <w:shd w:val="clear" w:color="auto" w:fill="auto"/>
            <w:noWrap/>
            <w:vAlign w:val="center"/>
            <w:hideMark/>
          </w:tcPr>
          <w:p w14:paraId="4F6A9946" w14:textId="729732C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37,400</w:t>
            </w:r>
          </w:p>
        </w:tc>
      </w:tr>
      <w:tr w:rsidR="00262E04" w:rsidRPr="00613391" w14:paraId="135F8AEC"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204ACBE9"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Խնձորենի</w:t>
            </w:r>
          </w:p>
        </w:tc>
        <w:tc>
          <w:tcPr>
            <w:tcW w:w="2281" w:type="dxa"/>
            <w:tcBorders>
              <w:top w:val="nil"/>
              <w:left w:val="nil"/>
              <w:bottom w:val="single" w:sz="4" w:space="0" w:color="auto"/>
              <w:right w:val="single" w:sz="4" w:space="0" w:color="auto"/>
            </w:tcBorders>
            <w:shd w:val="clear" w:color="auto" w:fill="auto"/>
            <w:noWrap/>
            <w:vAlign w:val="center"/>
            <w:hideMark/>
          </w:tcPr>
          <w:p w14:paraId="707D6B0E"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180" w:type="dxa"/>
            <w:tcBorders>
              <w:top w:val="nil"/>
              <w:left w:val="nil"/>
              <w:bottom w:val="single" w:sz="4" w:space="0" w:color="auto"/>
              <w:right w:val="single" w:sz="4" w:space="0" w:color="auto"/>
            </w:tcBorders>
            <w:shd w:val="clear" w:color="auto" w:fill="auto"/>
            <w:noWrap/>
            <w:vAlign w:val="center"/>
            <w:hideMark/>
          </w:tcPr>
          <w:p w14:paraId="1680E7E2" w14:textId="5F9F65A8"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1,100</w:t>
            </w:r>
          </w:p>
        </w:tc>
        <w:tc>
          <w:tcPr>
            <w:tcW w:w="2834" w:type="dxa"/>
            <w:tcBorders>
              <w:top w:val="nil"/>
              <w:left w:val="nil"/>
              <w:bottom w:val="single" w:sz="4" w:space="0" w:color="auto"/>
              <w:right w:val="single" w:sz="4" w:space="0" w:color="auto"/>
            </w:tcBorders>
            <w:shd w:val="clear" w:color="auto" w:fill="auto"/>
            <w:noWrap/>
            <w:vAlign w:val="center"/>
            <w:hideMark/>
          </w:tcPr>
          <w:p w14:paraId="6A4C7CE0" w14:textId="3CD2B291"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6,600</w:t>
            </w:r>
          </w:p>
        </w:tc>
      </w:tr>
      <w:tr w:rsidR="00262E04" w:rsidRPr="00613391" w14:paraId="47BA7351"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536148A4"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Արքայանարինջ</w:t>
            </w:r>
          </w:p>
        </w:tc>
        <w:tc>
          <w:tcPr>
            <w:tcW w:w="2281" w:type="dxa"/>
            <w:tcBorders>
              <w:top w:val="nil"/>
              <w:left w:val="nil"/>
              <w:bottom w:val="single" w:sz="4" w:space="0" w:color="auto"/>
              <w:right w:val="single" w:sz="4" w:space="0" w:color="auto"/>
            </w:tcBorders>
            <w:shd w:val="clear" w:color="auto" w:fill="auto"/>
            <w:noWrap/>
            <w:vAlign w:val="center"/>
            <w:hideMark/>
          </w:tcPr>
          <w:p w14:paraId="562C8B4D"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80" w:type="dxa"/>
            <w:tcBorders>
              <w:top w:val="nil"/>
              <w:left w:val="nil"/>
              <w:bottom w:val="single" w:sz="4" w:space="0" w:color="auto"/>
              <w:right w:val="single" w:sz="4" w:space="0" w:color="auto"/>
            </w:tcBorders>
            <w:shd w:val="clear" w:color="auto" w:fill="auto"/>
            <w:noWrap/>
            <w:vAlign w:val="center"/>
            <w:hideMark/>
          </w:tcPr>
          <w:p w14:paraId="05E8ED01" w14:textId="3669009D"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3,300</w:t>
            </w:r>
          </w:p>
        </w:tc>
        <w:tc>
          <w:tcPr>
            <w:tcW w:w="2834" w:type="dxa"/>
            <w:tcBorders>
              <w:top w:val="nil"/>
              <w:left w:val="nil"/>
              <w:bottom w:val="single" w:sz="4" w:space="0" w:color="auto"/>
              <w:right w:val="single" w:sz="4" w:space="0" w:color="auto"/>
            </w:tcBorders>
            <w:shd w:val="clear" w:color="auto" w:fill="auto"/>
            <w:noWrap/>
            <w:vAlign w:val="center"/>
            <w:hideMark/>
          </w:tcPr>
          <w:p w14:paraId="53D905A5" w14:textId="1B893DE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3,300</w:t>
            </w:r>
          </w:p>
        </w:tc>
      </w:tr>
      <w:tr w:rsidR="00262E04" w:rsidRPr="00613391" w14:paraId="4C6295C0"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56E6C53D"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Կեռասենի</w:t>
            </w:r>
            <w:r w:rsidRPr="00613391">
              <w:rPr>
                <w:rFonts w:ascii="GHEA Grapalat" w:eastAsia="Times New Roman" w:hAnsi="GHEA Grapalat" w:cs="Arial"/>
                <w:color w:val="000000"/>
                <w:sz w:val="20"/>
                <w:szCs w:val="20"/>
                <w:lang w:eastAsia="ru-RU"/>
              </w:rPr>
              <w:t xml:space="preserve"> </w:t>
            </w:r>
          </w:p>
        </w:tc>
        <w:tc>
          <w:tcPr>
            <w:tcW w:w="2281" w:type="dxa"/>
            <w:tcBorders>
              <w:top w:val="nil"/>
              <w:left w:val="nil"/>
              <w:bottom w:val="single" w:sz="4" w:space="0" w:color="auto"/>
              <w:right w:val="single" w:sz="4" w:space="0" w:color="auto"/>
            </w:tcBorders>
            <w:shd w:val="clear" w:color="auto" w:fill="auto"/>
            <w:noWrap/>
            <w:vAlign w:val="center"/>
            <w:hideMark/>
          </w:tcPr>
          <w:p w14:paraId="6E2994B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180" w:type="dxa"/>
            <w:tcBorders>
              <w:top w:val="nil"/>
              <w:left w:val="nil"/>
              <w:bottom w:val="single" w:sz="4" w:space="0" w:color="auto"/>
              <w:right w:val="single" w:sz="4" w:space="0" w:color="auto"/>
            </w:tcBorders>
            <w:shd w:val="clear" w:color="auto" w:fill="auto"/>
            <w:noWrap/>
            <w:vAlign w:val="center"/>
            <w:hideMark/>
          </w:tcPr>
          <w:p w14:paraId="4C3A3AD8" w14:textId="50DD67D4"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c>
          <w:tcPr>
            <w:tcW w:w="2834" w:type="dxa"/>
            <w:tcBorders>
              <w:top w:val="nil"/>
              <w:left w:val="nil"/>
              <w:bottom w:val="single" w:sz="4" w:space="0" w:color="auto"/>
              <w:right w:val="single" w:sz="4" w:space="0" w:color="auto"/>
            </w:tcBorders>
            <w:shd w:val="clear" w:color="auto" w:fill="auto"/>
            <w:noWrap/>
            <w:vAlign w:val="center"/>
            <w:hideMark/>
          </w:tcPr>
          <w:p w14:paraId="70F043B6" w14:textId="6447F8C8"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4,950</w:t>
            </w:r>
          </w:p>
        </w:tc>
      </w:tr>
      <w:tr w:rsidR="00262E04" w:rsidRPr="00613391" w14:paraId="1961EF0A"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7D17D1AB"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Ճանճուռ</w:t>
            </w:r>
            <w:r w:rsidRPr="00613391">
              <w:rPr>
                <w:rFonts w:ascii="GHEA Grapalat" w:eastAsia="Times New Roman" w:hAnsi="GHEA Grapalat" w:cs="Arial"/>
                <w:color w:val="000000"/>
                <w:sz w:val="20"/>
                <w:szCs w:val="20"/>
              </w:rPr>
              <w:t xml:space="preserve"> </w:t>
            </w:r>
          </w:p>
        </w:tc>
        <w:tc>
          <w:tcPr>
            <w:tcW w:w="2281" w:type="dxa"/>
            <w:tcBorders>
              <w:top w:val="nil"/>
              <w:left w:val="nil"/>
              <w:bottom w:val="single" w:sz="4" w:space="0" w:color="auto"/>
              <w:right w:val="single" w:sz="4" w:space="0" w:color="auto"/>
            </w:tcBorders>
            <w:shd w:val="clear" w:color="auto" w:fill="auto"/>
            <w:noWrap/>
            <w:vAlign w:val="center"/>
            <w:hideMark/>
          </w:tcPr>
          <w:p w14:paraId="15D3950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80" w:type="dxa"/>
            <w:tcBorders>
              <w:top w:val="nil"/>
              <w:left w:val="nil"/>
              <w:bottom w:val="single" w:sz="4" w:space="0" w:color="auto"/>
              <w:right w:val="single" w:sz="4" w:space="0" w:color="auto"/>
            </w:tcBorders>
            <w:shd w:val="clear" w:color="auto" w:fill="auto"/>
            <w:noWrap/>
            <w:vAlign w:val="center"/>
            <w:hideMark/>
          </w:tcPr>
          <w:p w14:paraId="71098DA7" w14:textId="3FB26AEC"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c>
          <w:tcPr>
            <w:tcW w:w="2834" w:type="dxa"/>
            <w:tcBorders>
              <w:top w:val="nil"/>
              <w:left w:val="nil"/>
              <w:bottom w:val="single" w:sz="4" w:space="0" w:color="auto"/>
              <w:right w:val="single" w:sz="4" w:space="0" w:color="auto"/>
            </w:tcBorders>
            <w:shd w:val="clear" w:color="auto" w:fill="auto"/>
            <w:noWrap/>
            <w:vAlign w:val="center"/>
            <w:hideMark/>
          </w:tcPr>
          <w:p w14:paraId="168C2486" w14:textId="775B74B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r>
      <w:tr w:rsidR="00262E04" w:rsidRPr="00613391" w14:paraId="4A7C0275"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5D1C1B9D"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Նռենի</w:t>
            </w:r>
          </w:p>
        </w:tc>
        <w:tc>
          <w:tcPr>
            <w:tcW w:w="2281" w:type="dxa"/>
            <w:tcBorders>
              <w:top w:val="nil"/>
              <w:left w:val="nil"/>
              <w:bottom w:val="single" w:sz="4" w:space="0" w:color="auto"/>
              <w:right w:val="single" w:sz="4" w:space="0" w:color="auto"/>
            </w:tcBorders>
            <w:shd w:val="clear" w:color="auto" w:fill="auto"/>
            <w:noWrap/>
            <w:vAlign w:val="center"/>
            <w:hideMark/>
          </w:tcPr>
          <w:p w14:paraId="1A5C2CB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180" w:type="dxa"/>
            <w:tcBorders>
              <w:top w:val="nil"/>
              <w:left w:val="nil"/>
              <w:bottom w:val="single" w:sz="4" w:space="0" w:color="auto"/>
              <w:right w:val="single" w:sz="4" w:space="0" w:color="auto"/>
            </w:tcBorders>
            <w:shd w:val="clear" w:color="auto" w:fill="auto"/>
            <w:noWrap/>
            <w:vAlign w:val="center"/>
            <w:hideMark/>
          </w:tcPr>
          <w:p w14:paraId="5D2CBB7A" w14:textId="4B6E1B4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3,300</w:t>
            </w:r>
          </w:p>
        </w:tc>
        <w:tc>
          <w:tcPr>
            <w:tcW w:w="2834" w:type="dxa"/>
            <w:tcBorders>
              <w:top w:val="nil"/>
              <w:left w:val="nil"/>
              <w:bottom w:val="single" w:sz="4" w:space="0" w:color="auto"/>
              <w:right w:val="single" w:sz="4" w:space="0" w:color="auto"/>
            </w:tcBorders>
            <w:shd w:val="clear" w:color="auto" w:fill="auto"/>
            <w:noWrap/>
            <w:vAlign w:val="center"/>
            <w:hideMark/>
          </w:tcPr>
          <w:p w14:paraId="18212458" w14:textId="27D759A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6,600</w:t>
            </w:r>
          </w:p>
        </w:tc>
      </w:tr>
      <w:tr w:rsidR="00262E04" w:rsidRPr="00613391" w14:paraId="100C3842"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12772F14"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Տանձենի</w:t>
            </w:r>
          </w:p>
        </w:tc>
        <w:tc>
          <w:tcPr>
            <w:tcW w:w="2281" w:type="dxa"/>
            <w:tcBorders>
              <w:top w:val="nil"/>
              <w:left w:val="nil"/>
              <w:bottom w:val="single" w:sz="4" w:space="0" w:color="auto"/>
              <w:right w:val="single" w:sz="4" w:space="0" w:color="auto"/>
            </w:tcBorders>
            <w:shd w:val="clear" w:color="auto" w:fill="auto"/>
            <w:noWrap/>
            <w:vAlign w:val="center"/>
            <w:hideMark/>
          </w:tcPr>
          <w:p w14:paraId="0155CD5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w:t>
            </w:r>
          </w:p>
        </w:tc>
        <w:tc>
          <w:tcPr>
            <w:tcW w:w="1180" w:type="dxa"/>
            <w:tcBorders>
              <w:top w:val="nil"/>
              <w:left w:val="nil"/>
              <w:bottom w:val="single" w:sz="4" w:space="0" w:color="auto"/>
              <w:right w:val="single" w:sz="4" w:space="0" w:color="auto"/>
            </w:tcBorders>
            <w:shd w:val="clear" w:color="auto" w:fill="auto"/>
            <w:noWrap/>
            <w:vAlign w:val="center"/>
            <w:hideMark/>
          </w:tcPr>
          <w:p w14:paraId="53B22EA2" w14:textId="3BD0FFC3"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1,650</w:t>
            </w:r>
          </w:p>
        </w:tc>
        <w:tc>
          <w:tcPr>
            <w:tcW w:w="2834" w:type="dxa"/>
            <w:tcBorders>
              <w:top w:val="nil"/>
              <w:left w:val="nil"/>
              <w:bottom w:val="single" w:sz="4" w:space="0" w:color="auto"/>
              <w:right w:val="single" w:sz="4" w:space="0" w:color="auto"/>
            </w:tcBorders>
            <w:shd w:val="clear" w:color="auto" w:fill="auto"/>
            <w:noWrap/>
            <w:vAlign w:val="center"/>
            <w:hideMark/>
          </w:tcPr>
          <w:p w14:paraId="75B3DC02" w14:textId="3C6286C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11,550</w:t>
            </w:r>
          </w:p>
        </w:tc>
      </w:tr>
      <w:tr w:rsidR="00262E04" w:rsidRPr="00613391" w14:paraId="53E8C5EB" w14:textId="77777777" w:rsidTr="00930593">
        <w:trPr>
          <w:trHeight w:val="20"/>
        </w:trPr>
        <w:tc>
          <w:tcPr>
            <w:tcW w:w="1674"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FD6F572" w14:textId="77777777" w:rsidR="00262E04" w:rsidRPr="00613391" w:rsidRDefault="00262E04" w:rsidP="00613391">
            <w:pPr>
              <w:tabs>
                <w:tab w:val="left" w:pos="5040"/>
              </w:tabs>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lang w:val="hy-AM" w:eastAsia="ru-RU"/>
              </w:rPr>
              <w:t>Ընդամենը</w:t>
            </w:r>
          </w:p>
        </w:tc>
        <w:tc>
          <w:tcPr>
            <w:tcW w:w="2281" w:type="dxa"/>
            <w:tcBorders>
              <w:top w:val="nil"/>
              <w:left w:val="nil"/>
              <w:bottom w:val="single" w:sz="4" w:space="0" w:color="auto"/>
              <w:right w:val="single" w:sz="4" w:space="0" w:color="auto"/>
            </w:tcBorders>
            <w:shd w:val="clear" w:color="auto" w:fill="E7E6E6" w:themeFill="background2"/>
            <w:noWrap/>
            <w:vAlign w:val="center"/>
            <w:hideMark/>
          </w:tcPr>
          <w:p w14:paraId="3492FC78"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41</w:t>
            </w:r>
          </w:p>
        </w:tc>
        <w:tc>
          <w:tcPr>
            <w:tcW w:w="1180" w:type="dxa"/>
            <w:tcBorders>
              <w:top w:val="nil"/>
              <w:left w:val="nil"/>
              <w:bottom w:val="single" w:sz="4" w:space="0" w:color="auto"/>
              <w:right w:val="single" w:sz="4" w:space="0" w:color="auto"/>
            </w:tcBorders>
            <w:shd w:val="clear" w:color="auto" w:fill="E7E6E6" w:themeFill="background2"/>
            <w:noWrap/>
            <w:vAlign w:val="center"/>
            <w:hideMark/>
          </w:tcPr>
          <w:p w14:paraId="05EC4A35" w14:textId="7F248693"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2834" w:type="dxa"/>
            <w:tcBorders>
              <w:top w:val="nil"/>
              <w:left w:val="nil"/>
              <w:bottom w:val="single" w:sz="4" w:space="0" w:color="auto"/>
              <w:right w:val="single" w:sz="4" w:space="0" w:color="auto"/>
            </w:tcBorders>
            <w:shd w:val="clear" w:color="auto" w:fill="E7E6E6" w:themeFill="background2"/>
            <w:noWrap/>
            <w:vAlign w:val="center"/>
            <w:hideMark/>
          </w:tcPr>
          <w:p w14:paraId="54E79916" w14:textId="70181ABE"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78,100</w:t>
            </w:r>
          </w:p>
        </w:tc>
      </w:tr>
    </w:tbl>
    <w:p w14:paraId="23FDBBEA" w14:textId="0C06071B" w:rsidR="00262E04" w:rsidRPr="00AE3C32" w:rsidRDefault="00262E04" w:rsidP="00262E04">
      <w:pPr>
        <w:spacing w:before="240" w:after="120"/>
        <w:rPr>
          <w:rFonts w:ascii="GHEA Grapalat" w:eastAsia="Arial" w:hAnsi="GHEA Grapalat" w:cs="Sylfaen"/>
          <w:b/>
          <w:bCs/>
          <w:spacing w:val="-3"/>
          <w:sz w:val="22"/>
          <w:szCs w:val="22"/>
          <w:lang w:val="hy-AM"/>
        </w:rPr>
      </w:pPr>
      <w:bookmarkStart w:id="1095" w:name="_Toc182577752"/>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t xml:space="preserve">15 Փոխհատուցում դեռևս ոչ բերքատու </w:t>
      </w:r>
      <w:r w:rsidR="00930593">
        <w:rPr>
          <w:rFonts w:ascii="GHEA Grapalat" w:eastAsia="Arial" w:hAnsi="GHEA Grapalat" w:cs="Sylfaen"/>
          <w:b/>
          <w:bCs/>
          <w:spacing w:val="-3"/>
          <w:sz w:val="22"/>
          <w:szCs w:val="22"/>
          <w:lang w:val="hy-AM"/>
        </w:rPr>
        <w:t xml:space="preserve">մրգատու </w:t>
      </w:r>
      <w:r w:rsidRPr="00AE3C32">
        <w:rPr>
          <w:rFonts w:ascii="GHEA Grapalat" w:eastAsia="Arial" w:hAnsi="GHEA Grapalat" w:cs="Sylfaen"/>
          <w:b/>
          <w:bCs/>
          <w:spacing w:val="-3"/>
          <w:sz w:val="22"/>
          <w:szCs w:val="22"/>
          <w:lang w:val="hy-AM"/>
        </w:rPr>
        <w:t>ծառերի համար</w:t>
      </w:r>
      <w:bookmarkEnd w:id="1095"/>
    </w:p>
    <w:tbl>
      <w:tblPr>
        <w:tblW w:w="6925" w:type="dxa"/>
        <w:tblLook w:val="04A0" w:firstRow="1" w:lastRow="0" w:firstColumn="1" w:lastColumn="0" w:noHBand="0" w:noVBand="1"/>
      </w:tblPr>
      <w:tblGrid>
        <w:gridCol w:w="1674"/>
        <w:gridCol w:w="2079"/>
        <w:gridCol w:w="1160"/>
        <w:gridCol w:w="2012"/>
      </w:tblGrid>
      <w:tr w:rsidR="00613391" w:rsidRPr="00613391" w14:paraId="6A026DE7" w14:textId="77777777" w:rsidTr="00930593">
        <w:trPr>
          <w:trHeight w:val="576"/>
        </w:trPr>
        <w:tc>
          <w:tcPr>
            <w:tcW w:w="1674" w:type="dxa"/>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581EB6EE" w14:textId="51275DFC" w:rsidR="00613391" w:rsidRPr="00613391" w:rsidRDefault="00613391" w:rsidP="00613391">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Ծառի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տեսակը</w:t>
            </w:r>
            <w:proofErr w:type="spellEnd"/>
          </w:p>
        </w:tc>
        <w:tc>
          <w:tcPr>
            <w:tcW w:w="2079"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A8E9371" w14:textId="13805954" w:rsidR="00613391" w:rsidRPr="00613391" w:rsidRDefault="00613391" w:rsidP="00613391">
            <w:pPr>
              <w:tabs>
                <w:tab w:val="left" w:pos="5040"/>
              </w:tabs>
              <w:jc w:val="center"/>
              <w:rPr>
                <w:rFonts w:ascii="GHEA Grapalat" w:hAnsi="GHEA Grapalat" w:cs="Arial"/>
                <w:b/>
                <w:bCs/>
                <w:color w:val="000000"/>
                <w:sz w:val="20"/>
                <w:szCs w:val="20"/>
              </w:rPr>
            </w:pPr>
            <w:proofErr w:type="spellStart"/>
            <w:r w:rsidRPr="00613391">
              <w:rPr>
                <w:rFonts w:ascii="GHEA Grapalat" w:hAnsi="GHEA Grapalat" w:cs="Arial"/>
                <w:b/>
                <w:bCs/>
                <w:color w:val="000000"/>
                <w:sz w:val="20"/>
                <w:szCs w:val="20"/>
              </w:rPr>
              <w:t>Միավորի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արժեք</w:t>
            </w:r>
            <w:proofErr w:type="spellEnd"/>
            <w:r w:rsidRPr="00613391">
              <w:rPr>
                <w:rFonts w:ascii="GHEA Grapalat" w:hAnsi="GHEA Grapalat" w:cs="Arial"/>
                <w:b/>
                <w:bCs/>
                <w:color w:val="000000"/>
                <w:sz w:val="20"/>
                <w:szCs w:val="20"/>
              </w:rPr>
              <w:t>,</w:t>
            </w:r>
          </w:p>
          <w:p w14:paraId="2D5CA7C5" w14:textId="3ABB0FD2" w:rsidR="00613391" w:rsidRPr="00613391" w:rsidRDefault="00613391"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color w:val="000000"/>
                <w:sz w:val="20"/>
                <w:szCs w:val="20"/>
              </w:rPr>
              <w:t xml:space="preserve">ՀՀ </w:t>
            </w:r>
            <w:proofErr w:type="spellStart"/>
            <w:r w:rsidRPr="00613391">
              <w:rPr>
                <w:rFonts w:ascii="GHEA Grapalat" w:hAnsi="GHEA Grapalat" w:cs="Arial"/>
                <w:b/>
                <w:bCs/>
                <w:color w:val="000000"/>
                <w:sz w:val="20"/>
                <w:szCs w:val="20"/>
              </w:rPr>
              <w:t>դրամ</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ծառ</w:t>
            </w:r>
            <w:proofErr w:type="spellEnd"/>
          </w:p>
        </w:tc>
        <w:tc>
          <w:tcPr>
            <w:tcW w:w="116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69D0C34" w14:textId="768B71AF" w:rsidR="00613391" w:rsidRPr="00613391" w:rsidRDefault="00613391" w:rsidP="00613391">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Ծառեր</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թիվ</w:t>
            </w:r>
            <w:proofErr w:type="spellEnd"/>
          </w:p>
        </w:tc>
        <w:tc>
          <w:tcPr>
            <w:tcW w:w="201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1EA0659" w14:textId="1D0311E9" w:rsidR="00613391" w:rsidRPr="00613391" w:rsidRDefault="00613391"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sz w:val="20"/>
                <w:szCs w:val="20"/>
                <w:lang w:val="hy-AM"/>
              </w:rPr>
              <w:t>Փ</w:t>
            </w:r>
            <w:proofErr w:type="spellStart"/>
            <w:r w:rsidRPr="00613391">
              <w:rPr>
                <w:rFonts w:ascii="GHEA Grapalat" w:hAnsi="GHEA Grapalat" w:cs="Arial"/>
                <w:b/>
                <w:bCs/>
                <w:sz w:val="20"/>
                <w:szCs w:val="20"/>
              </w:rPr>
              <w:t>ոխհատուցում</w:t>
            </w:r>
            <w:proofErr w:type="spellEnd"/>
            <w:r w:rsidRPr="00613391">
              <w:rPr>
                <w:rFonts w:ascii="GHEA Grapalat" w:hAnsi="GHEA Grapalat" w:cs="Arial"/>
                <w:b/>
                <w:bCs/>
                <w:sz w:val="20"/>
                <w:szCs w:val="20"/>
              </w:rPr>
              <w:t xml:space="preserve">, ՀՀ </w:t>
            </w:r>
            <w:proofErr w:type="spellStart"/>
            <w:r w:rsidRPr="00613391">
              <w:rPr>
                <w:rFonts w:ascii="GHEA Grapalat" w:hAnsi="GHEA Grapalat" w:cs="Arial"/>
                <w:b/>
                <w:bCs/>
                <w:sz w:val="20"/>
                <w:szCs w:val="20"/>
              </w:rPr>
              <w:t>դրամ</w:t>
            </w:r>
            <w:proofErr w:type="spellEnd"/>
          </w:p>
        </w:tc>
      </w:tr>
      <w:tr w:rsidR="00262E04" w:rsidRPr="00613391" w14:paraId="45D312A3"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6EE3E28B" w14:textId="3DEFB6AB"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Բալենի</w:t>
            </w:r>
          </w:p>
        </w:tc>
        <w:tc>
          <w:tcPr>
            <w:tcW w:w="2079" w:type="dxa"/>
            <w:tcBorders>
              <w:top w:val="nil"/>
              <w:left w:val="nil"/>
              <w:bottom w:val="single" w:sz="4" w:space="0" w:color="auto"/>
              <w:right w:val="single" w:sz="4" w:space="0" w:color="auto"/>
            </w:tcBorders>
            <w:shd w:val="clear" w:color="auto" w:fill="auto"/>
            <w:noWrap/>
            <w:vAlign w:val="center"/>
            <w:hideMark/>
          </w:tcPr>
          <w:p w14:paraId="3776EC2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160" w:type="dxa"/>
            <w:tcBorders>
              <w:top w:val="nil"/>
              <w:left w:val="nil"/>
              <w:bottom w:val="single" w:sz="4" w:space="0" w:color="auto"/>
              <w:right w:val="single" w:sz="4" w:space="0" w:color="auto"/>
            </w:tcBorders>
            <w:shd w:val="clear" w:color="auto" w:fill="auto"/>
            <w:noWrap/>
            <w:vAlign w:val="center"/>
            <w:hideMark/>
          </w:tcPr>
          <w:p w14:paraId="684E7619" w14:textId="13C69DC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8,976</w:t>
            </w:r>
          </w:p>
        </w:tc>
        <w:tc>
          <w:tcPr>
            <w:tcW w:w="2012" w:type="dxa"/>
            <w:tcBorders>
              <w:top w:val="nil"/>
              <w:left w:val="nil"/>
              <w:bottom w:val="single" w:sz="4" w:space="0" w:color="auto"/>
              <w:right w:val="single" w:sz="4" w:space="0" w:color="auto"/>
            </w:tcBorders>
            <w:shd w:val="clear" w:color="auto" w:fill="auto"/>
            <w:noWrap/>
            <w:vAlign w:val="center"/>
            <w:hideMark/>
          </w:tcPr>
          <w:p w14:paraId="2515866F" w14:textId="773726A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17,952</w:t>
            </w:r>
          </w:p>
        </w:tc>
      </w:tr>
      <w:tr w:rsidR="00262E04" w:rsidRPr="00613391" w14:paraId="19EEC545"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4D7EC78A"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Դեղձենի</w:t>
            </w:r>
          </w:p>
        </w:tc>
        <w:tc>
          <w:tcPr>
            <w:tcW w:w="2079" w:type="dxa"/>
            <w:tcBorders>
              <w:top w:val="nil"/>
              <w:left w:val="nil"/>
              <w:bottom w:val="single" w:sz="4" w:space="0" w:color="auto"/>
              <w:right w:val="single" w:sz="4" w:space="0" w:color="auto"/>
            </w:tcBorders>
            <w:shd w:val="clear" w:color="auto" w:fill="auto"/>
            <w:noWrap/>
            <w:vAlign w:val="center"/>
            <w:hideMark/>
          </w:tcPr>
          <w:p w14:paraId="13B9C82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160" w:type="dxa"/>
            <w:tcBorders>
              <w:top w:val="nil"/>
              <w:left w:val="nil"/>
              <w:bottom w:val="single" w:sz="4" w:space="0" w:color="auto"/>
              <w:right w:val="single" w:sz="4" w:space="0" w:color="auto"/>
            </w:tcBorders>
            <w:shd w:val="clear" w:color="auto" w:fill="auto"/>
            <w:noWrap/>
            <w:vAlign w:val="center"/>
            <w:hideMark/>
          </w:tcPr>
          <w:p w14:paraId="59417EC0" w14:textId="58FB200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5,347</w:t>
            </w:r>
          </w:p>
        </w:tc>
        <w:tc>
          <w:tcPr>
            <w:tcW w:w="2012" w:type="dxa"/>
            <w:tcBorders>
              <w:top w:val="nil"/>
              <w:left w:val="nil"/>
              <w:bottom w:val="single" w:sz="4" w:space="0" w:color="auto"/>
              <w:right w:val="single" w:sz="4" w:space="0" w:color="auto"/>
            </w:tcBorders>
            <w:shd w:val="clear" w:color="auto" w:fill="auto"/>
            <w:noWrap/>
            <w:vAlign w:val="center"/>
            <w:hideMark/>
          </w:tcPr>
          <w:p w14:paraId="40A8771F" w14:textId="076A8E11"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16,041</w:t>
            </w:r>
          </w:p>
        </w:tc>
      </w:tr>
      <w:tr w:rsidR="00262E04" w:rsidRPr="00613391" w14:paraId="47C9FBC9" w14:textId="77777777" w:rsidTr="00613391">
        <w:trPr>
          <w:trHeight w:val="24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781295D8"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Թզենի</w:t>
            </w:r>
          </w:p>
        </w:tc>
        <w:tc>
          <w:tcPr>
            <w:tcW w:w="2079" w:type="dxa"/>
            <w:tcBorders>
              <w:top w:val="nil"/>
              <w:left w:val="nil"/>
              <w:bottom w:val="single" w:sz="4" w:space="0" w:color="auto"/>
              <w:right w:val="single" w:sz="4" w:space="0" w:color="auto"/>
            </w:tcBorders>
            <w:shd w:val="clear" w:color="auto" w:fill="auto"/>
            <w:noWrap/>
            <w:vAlign w:val="center"/>
            <w:hideMark/>
          </w:tcPr>
          <w:p w14:paraId="7C0B7EFE"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160" w:type="dxa"/>
            <w:tcBorders>
              <w:top w:val="nil"/>
              <w:left w:val="nil"/>
              <w:bottom w:val="single" w:sz="4" w:space="0" w:color="auto"/>
              <w:right w:val="single" w:sz="4" w:space="0" w:color="auto"/>
            </w:tcBorders>
            <w:shd w:val="clear" w:color="auto" w:fill="auto"/>
            <w:noWrap/>
            <w:vAlign w:val="center"/>
            <w:hideMark/>
          </w:tcPr>
          <w:p w14:paraId="6013DC78" w14:textId="214A27B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13,409</w:t>
            </w:r>
          </w:p>
        </w:tc>
        <w:tc>
          <w:tcPr>
            <w:tcW w:w="2012" w:type="dxa"/>
            <w:tcBorders>
              <w:top w:val="nil"/>
              <w:left w:val="nil"/>
              <w:bottom w:val="single" w:sz="4" w:space="0" w:color="auto"/>
              <w:right w:val="single" w:sz="4" w:space="0" w:color="auto"/>
            </w:tcBorders>
            <w:shd w:val="clear" w:color="auto" w:fill="auto"/>
            <w:noWrap/>
            <w:vAlign w:val="center"/>
            <w:hideMark/>
          </w:tcPr>
          <w:p w14:paraId="74FDCDB8" w14:textId="50E2195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40,227</w:t>
            </w:r>
          </w:p>
        </w:tc>
      </w:tr>
      <w:tr w:rsidR="00262E04" w:rsidRPr="00613391" w14:paraId="1EFCE428" w14:textId="77777777" w:rsidTr="00613391">
        <w:trPr>
          <w:trHeight w:val="24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2ACD363F"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Խնձորենի</w:t>
            </w:r>
          </w:p>
        </w:tc>
        <w:tc>
          <w:tcPr>
            <w:tcW w:w="2079" w:type="dxa"/>
            <w:tcBorders>
              <w:top w:val="nil"/>
              <w:left w:val="nil"/>
              <w:bottom w:val="single" w:sz="4" w:space="0" w:color="auto"/>
              <w:right w:val="single" w:sz="4" w:space="0" w:color="auto"/>
            </w:tcBorders>
            <w:shd w:val="clear" w:color="auto" w:fill="auto"/>
            <w:noWrap/>
            <w:vAlign w:val="center"/>
            <w:hideMark/>
          </w:tcPr>
          <w:p w14:paraId="1DA6DBC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19</w:t>
            </w:r>
          </w:p>
        </w:tc>
        <w:tc>
          <w:tcPr>
            <w:tcW w:w="1160" w:type="dxa"/>
            <w:tcBorders>
              <w:top w:val="nil"/>
              <w:left w:val="nil"/>
              <w:bottom w:val="single" w:sz="4" w:space="0" w:color="auto"/>
              <w:right w:val="single" w:sz="4" w:space="0" w:color="auto"/>
            </w:tcBorders>
            <w:shd w:val="clear" w:color="auto" w:fill="auto"/>
            <w:noWrap/>
            <w:vAlign w:val="center"/>
            <w:hideMark/>
          </w:tcPr>
          <w:p w14:paraId="2549AF9E" w14:textId="762B61F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12,166</w:t>
            </w:r>
          </w:p>
        </w:tc>
        <w:tc>
          <w:tcPr>
            <w:tcW w:w="2012" w:type="dxa"/>
            <w:tcBorders>
              <w:top w:val="nil"/>
              <w:left w:val="nil"/>
              <w:bottom w:val="single" w:sz="4" w:space="0" w:color="auto"/>
              <w:right w:val="single" w:sz="4" w:space="0" w:color="auto"/>
            </w:tcBorders>
            <w:shd w:val="clear" w:color="auto" w:fill="auto"/>
            <w:noWrap/>
            <w:vAlign w:val="center"/>
            <w:hideMark/>
          </w:tcPr>
          <w:p w14:paraId="16E309D5" w14:textId="3D5C42C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231,154</w:t>
            </w:r>
          </w:p>
        </w:tc>
      </w:tr>
      <w:tr w:rsidR="00262E04" w:rsidRPr="00613391" w14:paraId="6042C660"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66C999B6"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Ծիրանենի</w:t>
            </w:r>
          </w:p>
        </w:tc>
        <w:tc>
          <w:tcPr>
            <w:tcW w:w="2079" w:type="dxa"/>
            <w:tcBorders>
              <w:top w:val="nil"/>
              <w:left w:val="nil"/>
              <w:bottom w:val="single" w:sz="4" w:space="0" w:color="auto"/>
              <w:right w:val="single" w:sz="4" w:space="0" w:color="auto"/>
            </w:tcBorders>
            <w:shd w:val="clear" w:color="auto" w:fill="auto"/>
            <w:noWrap/>
            <w:vAlign w:val="center"/>
            <w:hideMark/>
          </w:tcPr>
          <w:p w14:paraId="5F1ACA6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w:t>
            </w:r>
          </w:p>
        </w:tc>
        <w:tc>
          <w:tcPr>
            <w:tcW w:w="1160" w:type="dxa"/>
            <w:tcBorders>
              <w:top w:val="nil"/>
              <w:left w:val="nil"/>
              <w:bottom w:val="single" w:sz="4" w:space="0" w:color="auto"/>
              <w:right w:val="single" w:sz="4" w:space="0" w:color="auto"/>
            </w:tcBorders>
            <w:shd w:val="clear" w:color="auto" w:fill="auto"/>
            <w:noWrap/>
            <w:vAlign w:val="center"/>
            <w:hideMark/>
          </w:tcPr>
          <w:p w14:paraId="21D307B1" w14:textId="6A88DA1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15,928</w:t>
            </w:r>
          </w:p>
        </w:tc>
        <w:tc>
          <w:tcPr>
            <w:tcW w:w="2012" w:type="dxa"/>
            <w:tcBorders>
              <w:top w:val="nil"/>
              <w:left w:val="nil"/>
              <w:bottom w:val="single" w:sz="4" w:space="0" w:color="auto"/>
              <w:right w:val="single" w:sz="4" w:space="0" w:color="auto"/>
            </w:tcBorders>
            <w:shd w:val="clear" w:color="auto" w:fill="auto"/>
            <w:noWrap/>
            <w:vAlign w:val="center"/>
            <w:hideMark/>
          </w:tcPr>
          <w:p w14:paraId="37DACEF8" w14:textId="3EECA63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175,208</w:t>
            </w:r>
          </w:p>
        </w:tc>
      </w:tr>
      <w:tr w:rsidR="00262E04" w:rsidRPr="00613391" w14:paraId="127B04B0"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7CC1393F"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Արքայանարինջ</w:t>
            </w:r>
          </w:p>
        </w:tc>
        <w:tc>
          <w:tcPr>
            <w:tcW w:w="2079" w:type="dxa"/>
            <w:tcBorders>
              <w:top w:val="nil"/>
              <w:left w:val="nil"/>
              <w:bottom w:val="single" w:sz="4" w:space="0" w:color="auto"/>
              <w:right w:val="single" w:sz="4" w:space="0" w:color="auto"/>
            </w:tcBorders>
            <w:shd w:val="clear" w:color="auto" w:fill="auto"/>
            <w:noWrap/>
            <w:vAlign w:val="center"/>
            <w:hideMark/>
          </w:tcPr>
          <w:p w14:paraId="1BBE271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68ED7058" w14:textId="067D35F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16,401</w:t>
            </w:r>
          </w:p>
        </w:tc>
        <w:tc>
          <w:tcPr>
            <w:tcW w:w="2012" w:type="dxa"/>
            <w:tcBorders>
              <w:top w:val="nil"/>
              <w:left w:val="nil"/>
              <w:bottom w:val="single" w:sz="4" w:space="0" w:color="auto"/>
              <w:right w:val="single" w:sz="4" w:space="0" w:color="auto"/>
            </w:tcBorders>
            <w:shd w:val="clear" w:color="auto" w:fill="auto"/>
            <w:noWrap/>
            <w:vAlign w:val="center"/>
            <w:hideMark/>
          </w:tcPr>
          <w:p w14:paraId="77FBD082" w14:textId="48576C3D"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65,604</w:t>
            </w:r>
          </w:p>
        </w:tc>
      </w:tr>
      <w:tr w:rsidR="00262E04" w:rsidRPr="00613391" w14:paraId="1B1BA3A2"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146F985A"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Կեռասենի</w:t>
            </w:r>
          </w:p>
        </w:tc>
        <w:tc>
          <w:tcPr>
            <w:tcW w:w="2079" w:type="dxa"/>
            <w:tcBorders>
              <w:top w:val="nil"/>
              <w:left w:val="nil"/>
              <w:bottom w:val="single" w:sz="4" w:space="0" w:color="auto"/>
              <w:right w:val="single" w:sz="4" w:space="0" w:color="auto"/>
            </w:tcBorders>
            <w:shd w:val="clear" w:color="auto" w:fill="auto"/>
            <w:noWrap/>
            <w:vAlign w:val="center"/>
            <w:hideMark/>
          </w:tcPr>
          <w:p w14:paraId="183461F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2C9E9C64" w14:textId="23F24315"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5,938</w:t>
            </w:r>
          </w:p>
        </w:tc>
        <w:tc>
          <w:tcPr>
            <w:tcW w:w="2012" w:type="dxa"/>
            <w:tcBorders>
              <w:top w:val="nil"/>
              <w:left w:val="nil"/>
              <w:bottom w:val="single" w:sz="4" w:space="0" w:color="auto"/>
              <w:right w:val="single" w:sz="4" w:space="0" w:color="auto"/>
            </w:tcBorders>
            <w:shd w:val="clear" w:color="auto" w:fill="auto"/>
            <w:noWrap/>
            <w:vAlign w:val="center"/>
            <w:hideMark/>
          </w:tcPr>
          <w:p w14:paraId="5BE27E7F" w14:textId="60FD50B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23,752</w:t>
            </w:r>
          </w:p>
        </w:tc>
      </w:tr>
      <w:tr w:rsidR="00262E04" w:rsidRPr="00613391" w14:paraId="0412E6E1"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0E613AFF"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Նշենի</w:t>
            </w:r>
          </w:p>
        </w:tc>
        <w:tc>
          <w:tcPr>
            <w:tcW w:w="2079" w:type="dxa"/>
            <w:tcBorders>
              <w:top w:val="nil"/>
              <w:left w:val="nil"/>
              <w:bottom w:val="single" w:sz="4" w:space="0" w:color="auto"/>
              <w:right w:val="single" w:sz="4" w:space="0" w:color="auto"/>
            </w:tcBorders>
            <w:shd w:val="clear" w:color="auto" w:fill="auto"/>
            <w:noWrap/>
            <w:vAlign w:val="center"/>
            <w:hideMark/>
          </w:tcPr>
          <w:p w14:paraId="4321048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160" w:type="dxa"/>
            <w:tcBorders>
              <w:top w:val="nil"/>
              <w:left w:val="nil"/>
              <w:bottom w:val="single" w:sz="4" w:space="0" w:color="auto"/>
              <w:right w:val="single" w:sz="4" w:space="0" w:color="auto"/>
            </w:tcBorders>
            <w:shd w:val="clear" w:color="auto" w:fill="auto"/>
            <w:noWrap/>
            <w:vAlign w:val="center"/>
            <w:hideMark/>
          </w:tcPr>
          <w:p w14:paraId="64B6A7B8" w14:textId="3433836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18,806</w:t>
            </w:r>
          </w:p>
        </w:tc>
        <w:tc>
          <w:tcPr>
            <w:tcW w:w="2012" w:type="dxa"/>
            <w:tcBorders>
              <w:top w:val="nil"/>
              <w:left w:val="nil"/>
              <w:bottom w:val="single" w:sz="4" w:space="0" w:color="auto"/>
              <w:right w:val="single" w:sz="4" w:space="0" w:color="auto"/>
            </w:tcBorders>
            <w:shd w:val="clear" w:color="auto" w:fill="auto"/>
            <w:noWrap/>
            <w:vAlign w:val="center"/>
            <w:hideMark/>
          </w:tcPr>
          <w:p w14:paraId="4E4D3C66" w14:textId="0DAEE7C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112,836</w:t>
            </w:r>
          </w:p>
        </w:tc>
      </w:tr>
      <w:tr w:rsidR="00262E04" w:rsidRPr="00613391" w14:paraId="4C3B5405"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643006B3"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Շլորենի</w:t>
            </w:r>
          </w:p>
        </w:tc>
        <w:tc>
          <w:tcPr>
            <w:tcW w:w="2079" w:type="dxa"/>
            <w:tcBorders>
              <w:top w:val="nil"/>
              <w:left w:val="nil"/>
              <w:bottom w:val="single" w:sz="4" w:space="0" w:color="auto"/>
              <w:right w:val="single" w:sz="4" w:space="0" w:color="auto"/>
            </w:tcBorders>
            <w:shd w:val="clear" w:color="auto" w:fill="auto"/>
            <w:noWrap/>
            <w:vAlign w:val="center"/>
            <w:hideMark/>
          </w:tcPr>
          <w:p w14:paraId="217DED6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160" w:type="dxa"/>
            <w:tcBorders>
              <w:top w:val="nil"/>
              <w:left w:val="nil"/>
              <w:bottom w:val="single" w:sz="4" w:space="0" w:color="auto"/>
              <w:right w:val="single" w:sz="4" w:space="0" w:color="auto"/>
            </w:tcBorders>
            <w:shd w:val="clear" w:color="auto" w:fill="auto"/>
            <w:noWrap/>
            <w:vAlign w:val="center"/>
            <w:hideMark/>
          </w:tcPr>
          <w:p w14:paraId="77084860" w14:textId="7B008EE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12,881</w:t>
            </w:r>
          </w:p>
        </w:tc>
        <w:tc>
          <w:tcPr>
            <w:tcW w:w="2012" w:type="dxa"/>
            <w:tcBorders>
              <w:top w:val="nil"/>
              <w:left w:val="nil"/>
              <w:bottom w:val="single" w:sz="4" w:space="0" w:color="auto"/>
              <w:right w:val="single" w:sz="4" w:space="0" w:color="auto"/>
            </w:tcBorders>
            <w:shd w:val="clear" w:color="auto" w:fill="auto"/>
            <w:noWrap/>
            <w:vAlign w:val="center"/>
            <w:hideMark/>
          </w:tcPr>
          <w:p w14:paraId="13CD762D" w14:textId="5B78C73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38,643</w:t>
            </w:r>
          </w:p>
        </w:tc>
      </w:tr>
      <w:tr w:rsidR="00262E04" w:rsidRPr="00613391" w14:paraId="29AC721B"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1B131C16"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Սալորենի</w:t>
            </w:r>
          </w:p>
        </w:tc>
        <w:tc>
          <w:tcPr>
            <w:tcW w:w="2079" w:type="dxa"/>
            <w:tcBorders>
              <w:top w:val="nil"/>
              <w:left w:val="nil"/>
              <w:bottom w:val="single" w:sz="4" w:space="0" w:color="auto"/>
              <w:right w:val="single" w:sz="4" w:space="0" w:color="auto"/>
            </w:tcBorders>
            <w:shd w:val="clear" w:color="auto" w:fill="auto"/>
            <w:noWrap/>
            <w:vAlign w:val="center"/>
            <w:hideMark/>
          </w:tcPr>
          <w:p w14:paraId="47292A6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160" w:type="dxa"/>
            <w:tcBorders>
              <w:top w:val="nil"/>
              <w:left w:val="nil"/>
              <w:bottom w:val="single" w:sz="4" w:space="0" w:color="auto"/>
              <w:right w:val="single" w:sz="4" w:space="0" w:color="auto"/>
            </w:tcBorders>
            <w:shd w:val="clear" w:color="auto" w:fill="auto"/>
            <w:noWrap/>
            <w:vAlign w:val="center"/>
            <w:hideMark/>
          </w:tcPr>
          <w:p w14:paraId="114D2E14" w14:textId="649AA71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10,131</w:t>
            </w:r>
          </w:p>
        </w:tc>
        <w:tc>
          <w:tcPr>
            <w:tcW w:w="2012" w:type="dxa"/>
            <w:tcBorders>
              <w:top w:val="nil"/>
              <w:left w:val="nil"/>
              <w:bottom w:val="single" w:sz="4" w:space="0" w:color="auto"/>
              <w:right w:val="single" w:sz="4" w:space="0" w:color="auto"/>
            </w:tcBorders>
            <w:shd w:val="clear" w:color="auto" w:fill="auto"/>
            <w:noWrap/>
            <w:vAlign w:val="center"/>
            <w:hideMark/>
          </w:tcPr>
          <w:p w14:paraId="58ED7B9F" w14:textId="36D0D88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50,655</w:t>
            </w:r>
          </w:p>
        </w:tc>
      </w:tr>
      <w:tr w:rsidR="00262E04" w:rsidRPr="00613391" w14:paraId="3B3FC9B9" w14:textId="77777777" w:rsidTr="00613391">
        <w:trPr>
          <w:trHeight w:val="24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57A24C80"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Սերկևիլենի</w:t>
            </w:r>
          </w:p>
        </w:tc>
        <w:tc>
          <w:tcPr>
            <w:tcW w:w="2079" w:type="dxa"/>
            <w:tcBorders>
              <w:top w:val="nil"/>
              <w:left w:val="nil"/>
              <w:bottom w:val="single" w:sz="4" w:space="0" w:color="auto"/>
              <w:right w:val="single" w:sz="4" w:space="0" w:color="auto"/>
            </w:tcBorders>
            <w:shd w:val="clear" w:color="auto" w:fill="auto"/>
            <w:noWrap/>
            <w:vAlign w:val="center"/>
            <w:hideMark/>
          </w:tcPr>
          <w:p w14:paraId="085DAA6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center"/>
            <w:hideMark/>
          </w:tcPr>
          <w:p w14:paraId="0C5F44CE" w14:textId="4CF39DA5"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14,773</w:t>
            </w:r>
          </w:p>
        </w:tc>
        <w:tc>
          <w:tcPr>
            <w:tcW w:w="2012" w:type="dxa"/>
            <w:tcBorders>
              <w:top w:val="nil"/>
              <w:left w:val="nil"/>
              <w:bottom w:val="single" w:sz="4" w:space="0" w:color="auto"/>
              <w:right w:val="single" w:sz="4" w:space="0" w:color="auto"/>
            </w:tcBorders>
            <w:shd w:val="clear" w:color="auto" w:fill="auto"/>
            <w:noWrap/>
            <w:vAlign w:val="center"/>
            <w:hideMark/>
          </w:tcPr>
          <w:p w14:paraId="3DDF5154" w14:textId="746DDAD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14,773</w:t>
            </w:r>
          </w:p>
        </w:tc>
      </w:tr>
      <w:tr w:rsidR="00262E04" w:rsidRPr="00613391" w14:paraId="143C3CC4" w14:textId="77777777" w:rsidTr="00613391">
        <w:trPr>
          <w:trHeight w:val="228"/>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14:paraId="192A9F9E"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Տխլենի</w:t>
            </w:r>
          </w:p>
        </w:tc>
        <w:tc>
          <w:tcPr>
            <w:tcW w:w="2079" w:type="dxa"/>
            <w:tcBorders>
              <w:top w:val="nil"/>
              <w:left w:val="nil"/>
              <w:bottom w:val="single" w:sz="4" w:space="0" w:color="auto"/>
              <w:right w:val="single" w:sz="4" w:space="0" w:color="auto"/>
            </w:tcBorders>
            <w:shd w:val="clear" w:color="auto" w:fill="auto"/>
            <w:noWrap/>
            <w:vAlign w:val="center"/>
            <w:hideMark/>
          </w:tcPr>
          <w:p w14:paraId="133A28F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center"/>
            <w:hideMark/>
          </w:tcPr>
          <w:p w14:paraId="39429141" w14:textId="6AD4948F"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21,556</w:t>
            </w:r>
          </w:p>
        </w:tc>
        <w:tc>
          <w:tcPr>
            <w:tcW w:w="2012" w:type="dxa"/>
            <w:tcBorders>
              <w:top w:val="nil"/>
              <w:left w:val="nil"/>
              <w:bottom w:val="single" w:sz="4" w:space="0" w:color="auto"/>
              <w:right w:val="single" w:sz="4" w:space="0" w:color="auto"/>
            </w:tcBorders>
            <w:shd w:val="clear" w:color="auto" w:fill="auto"/>
            <w:noWrap/>
            <w:vAlign w:val="center"/>
            <w:hideMark/>
          </w:tcPr>
          <w:p w14:paraId="49CB3850" w14:textId="4C88A85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21,556</w:t>
            </w:r>
          </w:p>
        </w:tc>
      </w:tr>
      <w:tr w:rsidR="00262E04" w:rsidRPr="00613391" w14:paraId="256D5E8E" w14:textId="77777777" w:rsidTr="00613391">
        <w:trPr>
          <w:trHeight w:val="240"/>
        </w:trPr>
        <w:tc>
          <w:tcPr>
            <w:tcW w:w="1674"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5F3EDAA" w14:textId="77777777" w:rsidR="00262E04" w:rsidRPr="00613391" w:rsidRDefault="00262E04" w:rsidP="00613391">
            <w:pPr>
              <w:tabs>
                <w:tab w:val="left" w:pos="5040"/>
              </w:tabs>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lang w:val="hy-AM" w:eastAsia="ru-RU"/>
              </w:rPr>
              <w:t>Ընդամենը</w:t>
            </w:r>
          </w:p>
        </w:tc>
        <w:tc>
          <w:tcPr>
            <w:tcW w:w="2079" w:type="dxa"/>
            <w:tcBorders>
              <w:top w:val="nil"/>
              <w:left w:val="nil"/>
              <w:bottom w:val="single" w:sz="4" w:space="0" w:color="auto"/>
              <w:right w:val="single" w:sz="4" w:space="0" w:color="auto"/>
            </w:tcBorders>
            <w:shd w:val="clear" w:color="auto" w:fill="E7E6E6" w:themeFill="background2"/>
            <w:noWrap/>
            <w:vAlign w:val="center"/>
            <w:hideMark/>
          </w:tcPr>
          <w:p w14:paraId="59F17104"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62</w:t>
            </w:r>
          </w:p>
        </w:tc>
        <w:tc>
          <w:tcPr>
            <w:tcW w:w="1160" w:type="dxa"/>
            <w:tcBorders>
              <w:top w:val="nil"/>
              <w:left w:val="nil"/>
              <w:bottom w:val="single" w:sz="4" w:space="0" w:color="auto"/>
              <w:right w:val="single" w:sz="4" w:space="0" w:color="auto"/>
            </w:tcBorders>
            <w:shd w:val="clear" w:color="auto" w:fill="E7E6E6" w:themeFill="background2"/>
            <w:noWrap/>
            <w:vAlign w:val="center"/>
            <w:hideMark/>
          </w:tcPr>
          <w:p w14:paraId="1E8993A0" w14:textId="45FA7FE5"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2012" w:type="dxa"/>
            <w:tcBorders>
              <w:top w:val="nil"/>
              <w:left w:val="nil"/>
              <w:bottom w:val="single" w:sz="4" w:space="0" w:color="auto"/>
              <w:right w:val="single" w:sz="4" w:space="0" w:color="auto"/>
            </w:tcBorders>
            <w:shd w:val="clear" w:color="auto" w:fill="E7E6E6" w:themeFill="background2"/>
            <w:noWrap/>
            <w:vAlign w:val="center"/>
            <w:hideMark/>
          </w:tcPr>
          <w:p w14:paraId="1EF12D8E" w14:textId="1C6B2CF2"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808,401</w:t>
            </w:r>
          </w:p>
        </w:tc>
      </w:tr>
    </w:tbl>
    <w:p w14:paraId="6FD12960" w14:textId="5EF03DA3" w:rsidR="00262E04" w:rsidRPr="00AE3C32" w:rsidRDefault="00262E04" w:rsidP="00262E04">
      <w:pPr>
        <w:spacing w:before="240" w:after="120"/>
        <w:rPr>
          <w:rFonts w:ascii="GHEA Grapalat" w:eastAsia="Arial" w:hAnsi="GHEA Grapalat" w:cs="Sylfaen"/>
          <w:b/>
          <w:bCs/>
          <w:spacing w:val="-3"/>
          <w:sz w:val="22"/>
          <w:szCs w:val="22"/>
          <w:lang w:val="hy-AM"/>
        </w:rPr>
      </w:pPr>
      <w:bookmarkStart w:id="1096" w:name="_Toc182577753"/>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70012E">
        <w:rPr>
          <w:rFonts w:ascii="GHEA Grapalat" w:eastAsia="Arial" w:hAnsi="GHEA Grapalat" w:cs="Sylfaen"/>
          <w:b/>
          <w:bCs/>
          <w:spacing w:val="-3"/>
          <w:sz w:val="22"/>
          <w:szCs w:val="22"/>
          <w:lang w:val="hy-AM"/>
        </w:rPr>
        <w:t>16</w:t>
      </w:r>
      <w:r w:rsidRPr="00AE3C32">
        <w:rPr>
          <w:rFonts w:ascii="GHEA Grapalat" w:eastAsia="Arial" w:hAnsi="GHEA Grapalat" w:cs="Sylfaen"/>
          <w:b/>
          <w:bCs/>
          <w:spacing w:val="-3"/>
          <w:sz w:val="22"/>
          <w:szCs w:val="22"/>
          <w:lang w:val="hy-AM"/>
        </w:rPr>
        <w:t xml:space="preserve"> </w:t>
      </w:r>
      <w:bookmarkEnd w:id="1091"/>
      <w:bookmarkEnd w:id="1092"/>
      <w:bookmarkEnd w:id="1093"/>
      <w:bookmarkEnd w:id="1094"/>
      <w:r w:rsidRPr="00AE3C32">
        <w:rPr>
          <w:rFonts w:ascii="GHEA Grapalat" w:eastAsia="Arial" w:hAnsi="GHEA Grapalat" w:cs="Sylfaen"/>
          <w:b/>
          <w:bCs/>
          <w:spacing w:val="-3"/>
          <w:sz w:val="22"/>
          <w:szCs w:val="22"/>
          <w:lang w:val="hy-AM"/>
        </w:rPr>
        <w:t>Փոխհատուցում մրգատու ծառերի համար</w:t>
      </w:r>
      <w:bookmarkEnd w:id="1096"/>
      <w:r w:rsidR="00D30BE1">
        <w:rPr>
          <w:rFonts w:ascii="GHEA Grapalat" w:eastAsia="Arial" w:hAnsi="GHEA Grapalat" w:cs="Sylfaen"/>
          <w:b/>
          <w:bCs/>
          <w:spacing w:val="-3"/>
          <w:sz w:val="22"/>
          <w:szCs w:val="22"/>
          <w:lang w:val="hy-AM"/>
        </w:rPr>
        <w:t>, ՀՀ դրամ</w:t>
      </w:r>
    </w:p>
    <w:tbl>
      <w:tblPr>
        <w:tblW w:w="9468" w:type="dxa"/>
        <w:tblLook w:val="04A0" w:firstRow="1" w:lastRow="0" w:firstColumn="1" w:lastColumn="0" w:noHBand="0" w:noVBand="1"/>
      </w:tblPr>
      <w:tblGrid>
        <w:gridCol w:w="2245"/>
        <w:gridCol w:w="900"/>
        <w:gridCol w:w="1080"/>
        <w:gridCol w:w="1904"/>
        <w:gridCol w:w="1087"/>
        <w:gridCol w:w="632"/>
        <w:gridCol w:w="1740"/>
      </w:tblGrid>
      <w:tr w:rsidR="00613391" w:rsidRPr="00613391" w14:paraId="2E627334" w14:textId="77777777" w:rsidTr="000A7D15">
        <w:trPr>
          <w:cantSplit/>
          <w:trHeight w:val="1296"/>
          <w:tblHeader/>
        </w:trPr>
        <w:tc>
          <w:tcPr>
            <w:tcW w:w="2245" w:type="dxa"/>
            <w:tcBorders>
              <w:top w:val="single" w:sz="4" w:space="0" w:color="auto"/>
              <w:left w:val="single" w:sz="4" w:space="0" w:color="auto"/>
              <w:bottom w:val="single" w:sz="4" w:space="0" w:color="000000"/>
              <w:right w:val="single" w:sz="4" w:space="0" w:color="auto"/>
            </w:tcBorders>
            <w:shd w:val="clear" w:color="auto" w:fill="D9E2F3" w:themeFill="accent1" w:themeFillTint="33"/>
            <w:noWrap/>
            <w:vAlign w:val="center"/>
            <w:hideMark/>
          </w:tcPr>
          <w:p w14:paraId="462D4621" w14:textId="77777777" w:rsidR="00262E04" w:rsidRPr="00613391" w:rsidRDefault="00262E04" w:rsidP="0029046F">
            <w:pPr>
              <w:tabs>
                <w:tab w:val="left" w:pos="5040"/>
              </w:tabs>
              <w:jc w:val="center"/>
              <w:rPr>
                <w:rFonts w:ascii="GHEA Grapalat" w:eastAsia="Times New Roman" w:hAnsi="GHEA Grapalat" w:cs="Arial"/>
                <w:b/>
                <w:bCs/>
                <w:color w:val="000000"/>
                <w:sz w:val="20"/>
                <w:szCs w:val="20"/>
              </w:rPr>
            </w:pPr>
            <w:bookmarkStart w:id="1097" w:name="_Toc233868620"/>
            <w:bookmarkStart w:id="1098" w:name="_Toc233868753"/>
            <w:bookmarkStart w:id="1099" w:name="_Toc236723986"/>
            <w:proofErr w:type="spellStart"/>
            <w:r w:rsidRPr="00613391">
              <w:rPr>
                <w:rFonts w:ascii="GHEA Grapalat" w:hAnsi="GHEA Grapalat" w:cs="Arial"/>
                <w:b/>
                <w:bCs/>
                <w:color w:val="000000"/>
                <w:sz w:val="20"/>
                <w:szCs w:val="20"/>
              </w:rPr>
              <w:t>Ծառի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տեսակը</w:t>
            </w:r>
            <w:proofErr w:type="spellEnd"/>
          </w:p>
        </w:tc>
        <w:tc>
          <w:tcPr>
            <w:tcW w:w="90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51E83C60" w14:textId="1EC86F24" w:rsidR="00262E04" w:rsidRPr="00613391" w:rsidRDefault="00262E04" w:rsidP="00613391">
            <w:pPr>
              <w:tabs>
                <w:tab w:val="left" w:pos="5040"/>
              </w:tabs>
              <w:ind w:left="113" w:right="113"/>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Տարեկան</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բերք</w:t>
            </w:r>
            <w:proofErr w:type="spellEnd"/>
            <w:r w:rsidR="00613391" w:rsidRPr="00613391">
              <w:rPr>
                <w:rFonts w:ascii="GHEA Grapalat" w:hAnsi="GHEA Grapalat" w:cs="Arial"/>
                <w:b/>
                <w:bCs/>
                <w:color w:val="000000"/>
                <w:sz w:val="20"/>
                <w:szCs w:val="20"/>
              </w:rPr>
              <w:t xml:space="preserve">, </w:t>
            </w:r>
            <w:proofErr w:type="spellStart"/>
            <w:r w:rsidR="00613391" w:rsidRPr="00613391">
              <w:rPr>
                <w:rFonts w:ascii="GHEA Grapalat" w:hAnsi="GHEA Grapalat" w:cs="Arial"/>
                <w:b/>
                <w:bCs/>
                <w:color w:val="000000"/>
                <w:sz w:val="20"/>
                <w:szCs w:val="20"/>
              </w:rPr>
              <w:t>կգ</w:t>
            </w:r>
            <w:proofErr w:type="spellEnd"/>
          </w:p>
        </w:tc>
        <w:tc>
          <w:tcPr>
            <w:tcW w:w="1080"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5561074A" w14:textId="0BCA4C05" w:rsidR="00262E04" w:rsidRPr="00613391" w:rsidRDefault="00262E04" w:rsidP="00613391">
            <w:pPr>
              <w:tabs>
                <w:tab w:val="left" w:pos="5040"/>
              </w:tabs>
              <w:ind w:left="113" w:right="113"/>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Միավորի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արժեք</w:t>
            </w:r>
            <w:proofErr w:type="spellEnd"/>
            <w:r w:rsidR="00613391" w:rsidRPr="00613391">
              <w:rPr>
                <w:rFonts w:ascii="GHEA Grapalat" w:hAnsi="GHEA Grapalat" w:cs="Arial"/>
                <w:b/>
                <w:bCs/>
                <w:color w:val="000000"/>
                <w:sz w:val="20"/>
                <w:szCs w:val="20"/>
              </w:rPr>
              <w:t xml:space="preserve">, ՀՀ </w:t>
            </w:r>
            <w:proofErr w:type="spellStart"/>
            <w:r w:rsidR="00613391" w:rsidRPr="00613391">
              <w:rPr>
                <w:rFonts w:ascii="GHEA Grapalat" w:hAnsi="GHEA Grapalat" w:cs="Arial"/>
                <w:b/>
                <w:bCs/>
                <w:color w:val="000000"/>
                <w:sz w:val="20"/>
                <w:szCs w:val="20"/>
              </w:rPr>
              <w:t>դրամ</w:t>
            </w:r>
            <w:proofErr w:type="spellEnd"/>
            <w:r w:rsidR="00613391" w:rsidRPr="00613391">
              <w:rPr>
                <w:rFonts w:ascii="GHEA Grapalat" w:hAnsi="GHEA Grapalat" w:cs="Arial"/>
                <w:b/>
                <w:bCs/>
                <w:color w:val="000000"/>
                <w:sz w:val="20"/>
                <w:szCs w:val="20"/>
              </w:rPr>
              <w:t>/</w:t>
            </w:r>
            <w:proofErr w:type="spellStart"/>
            <w:r w:rsidR="00613391" w:rsidRPr="00613391">
              <w:rPr>
                <w:rFonts w:ascii="GHEA Grapalat" w:hAnsi="GHEA Grapalat" w:cs="Arial"/>
                <w:b/>
                <w:bCs/>
                <w:color w:val="000000"/>
                <w:sz w:val="20"/>
                <w:szCs w:val="20"/>
              </w:rPr>
              <w:t>կգ</w:t>
            </w:r>
            <w:proofErr w:type="spellEnd"/>
          </w:p>
        </w:tc>
        <w:tc>
          <w:tcPr>
            <w:tcW w:w="1904"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661889D" w14:textId="4C03209C" w:rsidR="00262E04" w:rsidRPr="00613391" w:rsidRDefault="00262E04" w:rsidP="0029046F">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sz w:val="20"/>
                <w:szCs w:val="20"/>
                <w:lang w:eastAsia="ru-RU"/>
              </w:rPr>
              <w:t>Բերքատվության</w:t>
            </w:r>
            <w:proofErr w:type="spellEnd"/>
            <w:r w:rsidRPr="00613391">
              <w:rPr>
                <w:rFonts w:ascii="GHEA Grapalat" w:hAnsi="GHEA Grapalat" w:cs="Arial"/>
                <w:b/>
                <w:bCs/>
                <w:sz w:val="20"/>
                <w:szCs w:val="20"/>
                <w:lang w:eastAsia="ru-RU"/>
              </w:rPr>
              <w:t xml:space="preserve"> </w:t>
            </w:r>
            <w:proofErr w:type="spellStart"/>
            <w:r w:rsidRPr="00613391">
              <w:rPr>
                <w:rFonts w:ascii="GHEA Grapalat" w:hAnsi="GHEA Grapalat" w:cs="Arial"/>
                <w:b/>
                <w:bCs/>
                <w:sz w:val="20"/>
                <w:szCs w:val="20"/>
                <w:lang w:eastAsia="ru-RU"/>
              </w:rPr>
              <w:t>անհրաժեշտ</w:t>
            </w:r>
            <w:proofErr w:type="spellEnd"/>
            <w:r w:rsidRPr="00613391">
              <w:rPr>
                <w:rFonts w:ascii="GHEA Grapalat" w:hAnsi="GHEA Grapalat" w:cs="Arial"/>
                <w:b/>
                <w:bCs/>
                <w:sz w:val="20"/>
                <w:szCs w:val="20"/>
                <w:lang w:eastAsia="ru-RU"/>
              </w:rPr>
              <w:t xml:space="preserve"> </w:t>
            </w:r>
            <w:proofErr w:type="spellStart"/>
            <w:r w:rsidRPr="00613391">
              <w:rPr>
                <w:rFonts w:ascii="GHEA Grapalat" w:hAnsi="GHEA Grapalat" w:cs="Arial"/>
                <w:b/>
                <w:bCs/>
                <w:sz w:val="20"/>
                <w:szCs w:val="20"/>
                <w:lang w:eastAsia="ru-RU"/>
              </w:rPr>
              <w:t>տարիների</w:t>
            </w:r>
            <w:proofErr w:type="spellEnd"/>
            <w:r w:rsidRPr="00613391">
              <w:rPr>
                <w:rFonts w:ascii="GHEA Grapalat" w:hAnsi="GHEA Grapalat" w:cs="Arial"/>
                <w:b/>
                <w:bCs/>
                <w:sz w:val="20"/>
                <w:szCs w:val="20"/>
                <w:lang w:eastAsia="ru-RU"/>
              </w:rPr>
              <w:t xml:space="preserve"> </w:t>
            </w:r>
            <w:proofErr w:type="spellStart"/>
            <w:r w:rsidR="00D30BE1">
              <w:rPr>
                <w:rFonts w:ascii="GHEA Grapalat" w:hAnsi="GHEA Grapalat" w:cs="Arial"/>
                <w:b/>
                <w:bCs/>
                <w:sz w:val="20"/>
                <w:szCs w:val="20"/>
                <w:lang w:eastAsia="ru-RU"/>
              </w:rPr>
              <w:t>թիվ</w:t>
            </w:r>
            <w:proofErr w:type="spellEnd"/>
          </w:p>
        </w:tc>
        <w:tc>
          <w:tcPr>
            <w:tcW w:w="108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6C2A3A2" w14:textId="1997155E" w:rsidR="00262E04" w:rsidRPr="00613391" w:rsidRDefault="00262E04" w:rsidP="0029046F">
            <w:pPr>
              <w:tabs>
                <w:tab w:val="left" w:pos="5040"/>
              </w:tabs>
              <w:jc w:val="center"/>
              <w:rPr>
                <w:rFonts w:ascii="GHEA Grapalat" w:eastAsia="Times New Roman" w:hAnsi="GHEA Grapalat" w:cs="Arial"/>
                <w:b/>
                <w:bCs/>
                <w:color w:val="000000"/>
                <w:sz w:val="20"/>
                <w:szCs w:val="20"/>
              </w:rPr>
            </w:pPr>
            <w:proofErr w:type="spellStart"/>
            <w:r w:rsidRPr="00613391">
              <w:rPr>
                <w:rFonts w:ascii="GHEA Grapalat" w:hAnsi="GHEA Grapalat" w:cs="Arial"/>
                <w:b/>
                <w:bCs/>
                <w:color w:val="000000"/>
                <w:sz w:val="20"/>
                <w:szCs w:val="20"/>
              </w:rPr>
              <w:t>Ծառի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միավորի</w:t>
            </w:r>
            <w:proofErr w:type="spellEnd"/>
            <w:r w:rsidRPr="00613391">
              <w:rPr>
                <w:rFonts w:ascii="GHEA Grapalat" w:hAnsi="GHEA Grapalat" w:cs="Arial"/>
                <w:b/>
                <w:bCs/>
                <w:color w:val="000000"/>
                <w:sz w:val="20"/>
                <w:szCs w:val="20"/>
              </w:rPr>
              <w:t xml:space="preserve"> </w:t>
            </w:r>
            <w:proofErr w:type="spellStart"/>
            <w:r w:rsidRPr="00613391">
              <w:rPr>
                <w:rFonts w:ascii="GHEA Grapalat" w:hAnsi="GHEA Grapalat" w:cs="Arial"/>
                <w:b/>
                <w:bCs/>
                <w:color w:val="000000"/>
                <w:sz w:val="20"/>
                <w:szCs w:val="20"/>
              </w:rPr>
              <w:t>արժեք</w:t>
            </w:r>
            <w:proofErr w:type="spellEnd"/>
          </w:p>
        </w:tc>
        <w:tc>
          <w:tcPr>
            <w:tcW w:w="632" w:type="dxa"/>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540C6B52" w14:textId="7C1C4E2B" w:rsidR="00262E04" w:rsidRPr="00613391" w:rsidRDefault="00613391" w:rsidP="000A7D15">
            <w:pPr>
              <w:tabs>
                <w:tab w:val="left" w:pos="5040"/>
              </w:tabs>
              <w:ind w:left="113" w:right="113"/>
              <w:jc w:val="center"/>
              <w:rPr>
                <w:rFonts w:ascii="GHEA Grapalat" w:eastAsia="Times New Roman" w:hAnsi="GHEA Grapalat" w:cs="Arial"/>
                <w:b/>
                <w:bCs/>
                <w:color w:val="000000"/>
                <w:sz w:val="20"/>
                <w:szCs w:val="20"/>
              </w:rPr>
            </w:pPr>
            <w:r w:rsidRPr="00613391">
              <w:rPr>
                <w:rFonts w:ascii="GHEA Grapalat" w:hAnsi="GHEA Grapalat" w:cs="Arial"/>
                <w:b/>
                <w:bCs/>
                <w:color w:val="000000"/>
                <w:sz w:val="20"/>
                <w:szCs w:val="20"/>
              </w:rPr>
              <w:t>ԱԵ</w:t>
            </w:r>
            <w:r w:rsidR="00262E04" w:rsidRPr="00613391">
              <w:rPr>
                <w:rFonts w:ascii="GHEA Grapalat" w:hAnsi="GHEA Grapalat" w:cs="Arial"/>
                <w:b/>
                <w:bCs/>
                <w:color w:val="000000"/>
                <w:sz w:val="20"/>
                <w:szCs w:val="20"/>
              </w:rPr>
              <w:t xml:space="preserve"> </w:t>
            </w:r>
            <w:proofErr w:type="spellStart"/>
            <w:r w:rsidR="00262E04" w:rsidRPr="00613391">
              <w:rPr>
                <w:rFonts w:ascii="GHEA Grapalat" w:hAnsi="GHEA Grapalat" w:cs="Arial"/>
                <w:b/>
                <w:bCs/>
                <w:color w:val="000000"/>
                <w:sz w:val="20"/>
                <w:szCs w:val="20"/>
              </w:rPr>
              <w:t>ծառեր</w:t>
            </w:r>
            <w:proofErr w:type="spellEnd"/>
          </w:p>
        </w:tc>
        <w:tc>
          <w:tcPr>
            <w:tcW w:w="162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B7E1116" w14:textId="2203E09A" w:rsidR="00262E04" w:rsidRPr="00613391" w:rsidRDefault="00262E04" w:rsidP="0029046F">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sz w:val="20"/>
                <w:szCs w:val="20"/>
                <w:lang w:val="hy-AM"/>
              </w:rPr>
              <w:t>Փ</w:t>
            </w:r>
            <w:proofErr w:type="spellStart"/>
            <w:r w:rsidRPr="00613391">
              <w:rPr>
                <w:rFonts w:ascii="GHEA Grapalat" w:hAnsi="GHEA Grapalat" w:cs="Arial"/>
                <w:b/>
                <w:bCs/>
                <w:sz w:val="20"/>
                <w:szCs w:val="20"/>
              </w:rPr>
              <w:t>ոխհատուցում</w:t>
            </w:r>
            <w:proofErr w:type="spellEnd"/>
          </w:p>
        </w:tc>
      </w:tr>
      <w:tr w:rsidR="00262E04" w:rsidRPr="00613391" w14:paraId="7A3249B2" w14:textId="77777777" w:rsidTr="000A7D15">
        <w:trPr>
          <w:trHeight w:val="240"/>
        </w:trPr>
        <w:tc>
          <w:tcPr>
            <w:tcW w:w="94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8820E"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color w:val="000000"/>
                <w:sz w:val="20"/>
                <w:szCs w:val="20"/>
              </w:rPr>
              <w:t xml:space="preserve">Ա. </w:t>
            </w:r>
            <w:proofErr w:type="spellStart"/>
            <w:r w:rsidRPr="00613391">
              <w:rPr>
                <w:rFonts w:ascii="GHEA Grapalat" w:hAnsi="GHEA Grapalat" w:cs="Arial"/>
                <w:b/>
                <w:bCs/>
                <w:color w:val="000000"/>
                <w:sz w:val="20"/>
                <w:szCs w:val="20"/>
                <w:lang w:val="ru-RU"/>
              </w:rPr>
              <w:t>Մրգատու</w:t>
            </w:r>
            <w:proofErr w:type="spellEnd"/>
            <w:r w:rsidRPr="00613391">
              <w:rPr>
                <w:rFonts w:ascii="GHEA Grapalat" w:hAnsi="GHEA Grapalat" w:cs="Arial"/>
                <w:b/>
                <w:bCs/>
                <w:color w:val="000000"/>
                <w:sz w:val="20"/>
                <w:szCs w:val="20"/>
                <w:lang w:val="ru-RU"/>
              </w:rPr>
              <w:t xml:space="preserve"> </w:t>
            </w:r>
            <w:proofErr w:type="spellStart"/>
            <w:r w:rsidRPr="00613391">
              <w:rPr>
                <w:rFonts w:ascii="GHEA Grapalat" w:hAnsi="GHEA Grapalat" w:cs="Arial"/>
                <w:b/>
                <w:bCs/>
                <w:color w:val="000000"/>
                <w:sz w:val="20"/>
                <w:szCs w:val="20"/>
                <w:lang w:val="en-GB"/>
              </w:rPr>
              <w:t>թփ</w:t>
            </w:r>
            <w:r w:rsidRPr="00613391">
              <w:rPr>
                <w:rFonts w:ascii="GHEA Grapalat" w:hAnsi="GHEA Grapalat" w:cs="Arial"/>
                <w:b/>
                <w:bCs/>
                <w:color w:val="000000"/>
                <w:sz w:val="20"/>
                <w:szCs w:val="20"/>
                <w:lang w:val="ru-RU"/>
              </w:rPr>
              <w:t>եր</w:t>
            </w:r>
            <w:proofErr w:type="spellEnd"/>
          </w:p>
        </w:tc>
      </w:tr>
      <w:tr w:rsidR="00613391" w:rsidRPr="00613391" w14:paraId="0F62003C"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7642202E"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Հաղարջենի</w:t>
            </w:r>
          </w:p>
        </w:tc>
        <w:tc>
          <w:tcPr>
            <w:tcW w:w="900" w:type="dxa"/>
            <w:tcBorders>
              <w:top w:val="nil"/>
              <w:left w:val="nil"/>
              <w:bottom w:val="single" w:sz="4" w:space="0" w:color="auto"/>
              <w:right w:val="single" w:sz="4" w:space="0" w:color="auto"/>
            </w:tcBorders>
            <w:shd w:val="clear" w:color="auto" w:fill="auto"/>
            <w:noWrap/>
            <w:vAlign w:val="center"/>
            <w:hideMark/>
          </w:tcPr>
          <w:p w14:paraId="61D981E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080" w:type="dxa"/>
            <w:tcBorders>
              <w:top w:val="nil"/>
              <w:left w:val="nil"/>
              <w:bottom w:val="single" w:sz="4" w:space="0" w:color="auto"/>
              <w:right w:val="single" w:sz="4" w:space="0" w:color="auto"/>
            </w:tcBorders>
            <w:shd w:val="clear" w:color="auto" w:fill="auto"/>
            <w:noWrap/>
            <w:vAlign w:val="center"/>
            <w:hideMark/>
          </w:tcPr>
          <w:p w14:paraId="7059DBED"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660</w:t>
            </w:r>
          </w:p>
        </w:tc>
        <w:tc>
          <w:tcPr>
            <w:tcW w:w="1904" w:type="dxa"/>
            <w:tcBorders>
              <w:top w:val="nil"/>
              <w:left w:val="nil"/>
              <w:bottom w:val="single" w:sz="4" w:space="0" w:color="auto"/>
              <w:right w:val="single" w:sz="4" w:space="0" w:color="auto"/>
            </w:tcBorders>
            <w:shd w:val="clear" w:color="auto" w:fill="auto"/>
            <w:noWrap/>
            <w:vAlign w:val="center"/>
            <w:hideMark/>
          </w:tcPr>
          <w:p w14:paraId="4256FED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087" w:type="dxa"/>
            <w:tcBorders>
              <w:top w:val="nil"/>
              <w:left w:val="nil"/>
              <w:bottom w:val="single" w:sz="4" w:space="0" w:color="auto"/>
              <w:right w:val="single" w:sz="4" w:space="0" w:color="auto"/>
            </w:tcBorders>
            <w:shd w:val="clear" w:color="auto" w:fill="auto"/>
            <w:noWrap/>
            <w:vAlign w:val="center"/>
            <w:hideMark/>
          </w:tcPr>
          <w:p w14:paraId="1E7B861A" w14:textId="39B5FFC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5,940</w:t>
            </w:r>
          </w:p>
        </w:tc>
        <w:tc>
          <w:tcPr>
            <w:tcW w:w="632" w:type="dxa"/>
            <w:tcBorders>
              <w:top w:val="nil"/>
              <w:left w:val="nil"/>
              <w:bottom w:val="single" w:sz="4" w:space="0" w:color="auto"/>
              <w:right w:val="single" w:sz="4" w:space="0" w:color="auto"/>
            </w:tcBorders>
            <w:shd w:val="clear" w:color="auto" w:fill="auto"/>
            <w:noWrap/>
            <w:vAlign w:val="center"/>
            <w:hideMark/>
          </w:tcPr>
          <w:p w14:paraId="03D460ED"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620" w:type="dxa"/>
            <w:tcBorders>
              <w:top w:val="nil"/>
              <w:left w:val="nil"/>
              <w:bottom w:val="single" w:sz="4" w:space="0" w:color="auto"/>
              <w:right w:val="single" w:sz="4" w:space="0" w:color="auto"/>
            </w:tcBorders>
            <w:shd w:val="clear" w:color="auto" w:fill="auto"/>
            <w:noWrap/>
            <w:vAlign w:val="center"/>
            <w:hideMark/>
          </w:tcPr>
          <w:p w14:paraId="05971089" w14:textId="4CC16A8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17,820</w:t>
            </w:r>
          </w:p>
        </w:tc>
      </w:tr>
      <w:tr w:rsidR="00613391" w:rsidRPr="00613391" w14:paraId="60C00AC3"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3DAFB492"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hAnsi="GHEA Grapalat" w:cs="Sylfaen"/>
                <w:color w:val="000000"/>
                <w:sz w:val="20"/>
                <w:szCs w:val="20"/>
                <w:lang w:val="ru-RU" w:eastAsia="ru-RU"/>
              </w:rPr>
              <w:t>Մոշենի</w:t>
            </w:r>
          </w:p>
        </w:tc>
        <w:tc>
          <w:tcPr>
            <w:tcW w:w="900" w:type="dxa"/>
            <w:tcBorders>
              <w:top w:val="nil"/>
              <w:left w:val="nil"/>
              <w:bottom w:val="single" w:sz="4" w:space="0" w:color="auto"/>
              <w:right w:val="single" w:sz="4" w:space="0" w:color="auto"/>
            </w:tcBorders>
            <w:shd w:val="clear" w:color="auto" w:fill="auto"/>
            <w:noWrap/>
            <w:vAlign w:val="center"/>
            <w:hideMark/>
          </w:tcPr>
          <w:p w14:paraId="18AF166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0.2</w:t>
            </w:r>
          </w:p>
        </w:tc>
        <w:tc>
          <w:tcPr>
            <w:tcW w:w="1080" w:type="dxa"/>
            <w:tcBorders>
              <w:top w:val="nil"/>
              <w:left w:val="nil"/>
              <w:bottom w:val="single" w:sz="4" w:space="0" w:color="auto"/>
              <w:right w:val="single" w:sz="4" w:space="0" w:color="auto"/>
            </w:tcBorders>
            <w:shd w:val="clear" w:color="auto" w:fill="auto"/>
            <w:noWrap/>
            <w:vAlign w:val="center"/>
            <w:hideMark/>
          </w:tcPr>
          <w:p w14:paraId="0FFB9E0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1200</w:t>
            </w:r>
          </w:p>
        </w:tc>
        <w:tc>
          <w:tcPr>
            <w:tcW w:w="1904" w:type="dxa"/>
            <w:tcBorders>
              <w:top w:val="nil"/>
              <w:left w:val="nil"/>
              <w:bottom w:val="single" w:sz="4" w:space="0" w:color="auto"/>
              <w:right w:val="single" w:sz="4" w:space="0" w:color="auto"/>
            </w:tcBorders>
            <w:shd w:val="clear" w:color="auto" w:fill="auto"/>
            <w:noWrap/>
            <w:vAlign w:val="center"/>
            <w:hideMark/>
          </w:tcPr>
          <w:p w14:paraId="42EA2AE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087" w:type="dxa"/>
            <w:tcBorders>
              <w:top w:val="nil"/>
              <w:left w:val="nil"/>
              <w:bottom w:val="single" w:sz="4" w:space="0" w:color="auto"/>
              <w:right w:val="single" w:sz="4" w:space="0" w:color="auto"/>
            </w:tcBorders>
            <w:shd w:val="clear" w:color="auto" w:fill="auto"/>
            <w:noWrap/>
            <w:vAlign w:val="center"/>
            <w:hideMark/>
          </w:tcPr>
          <w:p w14:paraId="2C7C3715" w14:textId="332199AF"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720</w:t>
            </w:r>
          </w:p>
        </w:tc>
        <w:tc>
          <w:tcPr>
            <w:tcW w:w="632" w:type="dxa"/>
            <w:tcBorders>
              <w:top w:val="nil"/>
              <w:left w:val="nil"/>
              <w:bottom w:val="single" w:sz="4" w:space="0" w:color="auto"/>
              <w:right w:val="single" w:sz="4" w:space="0" w:color="auto"/>
            </w:tcBorders>
            <w:shd w:val="clear" w:color="auto" w:fill="auto"/>
            <w:noWrap/>
            <w:vAlign w:val="center"/>
            <w:hideMark/>
          </w:tcPr>
          <w:p w14:paraId="3459FAB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15</w:t>
            </w:r>
          </w:p>
        </w:tc>
        <w:tc>
          <w:tcPr>
            <w:tcW w:w="1620" w:type="dxa"/>
            <w:tcBorders>
              <w:top w:val="nil"/>
              <w:left w:val="nil"/>
              <w:bottom w:val="single" w:sz="4" w:space="0" w:color="auto"/>
              <w:right w:val="single" w:sz="4" w:space="0" w:color="auto"/>
            </w:tcBorders>
            <w:shd w:val="clear" w:color="auto" w:fill="auto"/>
            <w:noWrap/>
            <w:vAlign w:val="center"/>
            <w:hideMark/>
          </w:tcPr>
          <w:p w14:paraId="7AF33EE0" w14:textId="607690A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10,800</w:t>
            </w:r>
          </w:p>
        </w:tc>
      </w:tr>
      <w:tr w:rsidR="00613391" w:rsidRPr="00613391" w14:paraId="3D1220A5" w14:textId="77777777" w:rsidTr="000A7D15">
        <w:trPr>
          <w:trHeight w:val="240"/>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4269D08D" w14:textId="77777777" w:rsidR="00262E04" w:rsidRPr="00613391" w:rsidRDefault="00262E04" w:rsidP="00613391">
            <w:pPr>
              <w:tabs>
                <w:tab w:val="left" w:pos="5040"/>
              </w:tabs>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lang w:val="hy-AM" w:eastAsia="ru-RU"/>
              </w:rPr>
              <w:t>Ենթաընդհանուր</w:t>
            </w:r>
            <w:r w:rsidRPr="00613391">
              <w:rPr>
                <w:rFonts w:ascii="GHEA Grapalat" w:eastAsia="Times New Roman" w:hAnsi="GHEA Grapalat" w:cs="Arial"/>
                <w:b/>
                <w:bCs/>
                <w:color w:val="000000"/>
                <w:sz w:val="20"/>
                <w:szCs w:val="20"/>
                <w:lang w:val="ru-RU" w:eastAsia="ru-RU"/>
              </w:rPr>
              <w:t xml:space="preserve"> (</w:t>
            </w:r>
            <w:r w:rsidRPr="00613391">
              <w:rPr>
                <w:rFonts w:ascii="GHEA Grapalat" w:eastAsia="Times New Roman" w:hAnsi="GHEA Grapalat" w:cs="Arial"/>
                <w:b/>
                <w:bCs/>
                <w:color w:val="000000"/>
                <w:sz w:val="20"/>
                <w:szCs w:val="20"/>
                <w:lang w:val="hy-AM" w:eastAsia="ru-RU"/>
              </w:rPr>
              <w:t>Ա</w:t>
            </w:r>
            <w:r w:rsidRPr="00613391">
              <w:rPr>
                <w:rFonts w:ascii="GHEA Grapalat" w:eastAsia="Times New Roman" w:hAnsi="GHEA Grapalat" w:cs="Arial"/>
                <w:b/>
                <w:bCs/>
                <w:color w:val="000000"/>
                <w:sz w:val="20"/>
                <w:szCs w:val="20"/>
                <w:lang w:val="ru-RU" w:eastAsia="ru-RU"/>
              </w:rPr>
              <w:t>)</w:t>
            </w:r>
          </w:p>
        </w:tc>
        <w:tc>
          <w:tcPr>
            <w:tcW w:w="900" w:type="dxa"/>
            <w:tcBorders>
              <w:top w:val="nil"/>
              <w:left w:val="nil"/>
              <w:bottom w:val="single" w:sz="4" w:space="0" w:color="auto"/>
              <w:right w:val="single" w:sz="4" w:space="0" w:color="auto"/>
            </w:tcBorders>
            <w:shd w:val="clear" w:color="auto" w:fill="auto"/>
            <w:noWrap/>
            <w:vAlign w:val="center"/>
            <w:hideMark/>
          </w:tcPr>
          <w:p w14:paraId="707298C5" w14:textId="65FE37B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center"/>
            <w:hideMark/>
          </w:tcPr>
          <w:p w14:paraId="775BBED1" w14:textId="41FBF9D0"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904" w:type="dxa"/>
            <w:tcBorders>
              <w:top w:val="nil"/>
              <w:left w:val="nil"/>
              <w:bottom w:val="single" w:sz="4" w:space="0" w:color="auto"/>
              <w:right w:val="single" w:sz="4" w:space="0" w:color="auto"/>
            </w:tcBorders>
            <w:shd w:val="clear" w:color="auto" w:fill="auto"/>
            <w:noWrap/>
            <w:vAlign w:val="center"/>
            <w:hideMark/>
          </w:tcPr>
          <w:p w14:paraId="15B43E81" w14:textId="1CCED243"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7" w:type="dxa"/>
            <w:tcBorders>
              <w:top w:val="nil"/>
              <w:left w:val="nil"/>
              <w:bottom w:val="single" w:sz="4" w:space="0" w:color="auto"/>
              <w:right w:val="single" w:sz="4" w:space="0" w:color="auto"/>
            </w:tcBorders>
            <w:shd w:val="clear" w:color="auto" w:fill="auto"/>
            <w:noWrap/>
            <w:vAlign w:val="center"/>
            <w:hideMark/>
          </w:tcPr>
          <w:p w14:paraId="3ECEA7F7" w14:textId="4F37769D"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632" w:type="dxa"/>
            <w:tcBorders>
              <w:top w:val="nil"/>
              <w:left w:val="nil"/>
              <w:bottom w:val="single" w:sz="4" w:space="0" w:color="auto"/>
              <w:right w:val="single" w:sz="4" w:space="0" w:color="auto"/>
            </w:tcBorders>
            <w:shd w:val="clear" w:color="auto" w:fill="auto"/>
            <w:noWrap/>
            <w:vAlign w:val="center"/>
            <w:hideMark/>
          </w:tcPr>
          <w:p w14:paraId="190E850D"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18</w:t>
            </w:r>
          </w:p>
        </w:tc>
        <w:tc>
          <w:tcPr>
            <w:tcW w:w="1620" w:type="dxa"/>
            <w:tcBorders>
              <w:top w:val="nil"/>
              <w:left w:val="nil"/>
              <w:bottom w:val="single" w:sz="4" w:space="0" w:color="auto"/>
              <w:right w:val="single" w:sz="4" w:space="0" w:color="auto"/>
            </w:tcBorders>
            <w:shd w:val="clear" w:color="auto" w:fill="auto"/>
            <w:noWrap/>
            <w:vAlign w:val="center"/>
            <w:hideMark/>
          </w:tcPr>
          <w:p w14:paraId="5D1300CA" w14:textId="10093E1D"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28,620</w:t>
            </w:r>
          </w:p>
        </w:tc>
      </w:tr>
      <w:tr w:rsidR="00262E04" w:rsidRPr="00613391" w14:paraId="41DD018D" w14:textId="77777777" w:rsidTr="000A7D15">
        <w:trPr>
          <w:trHeight w:val="240"/>
        </w:trPr>
        <w:tc>
          <w:tcPr>
            <w:tcW w:w="94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7B3CEB"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hAnsi="GHEA Grapalat" w:cs="Arial"/>
                <w:b/>
                <w:bCs/>
                <w:color w:val="000000"/>
                <w:sz w:val="20"/>
                <w:szCs w:val="20"/>
              </w:rPr>
              <w:lastRenderedPageBreak/>
              <w:t xml:space="preserve">Բ. </w:t>
            </w:r>
            <w:r w:rsidRPr="00613391">
              <w:rPr>
                <w:rFonts w:ascii="GHEA Grapalat" w:hAnsi="GHEA Grapalat" w:cs="Arial"/>
                <w:b/>
                <w:bCs/>
                <w:color w:val="000000"/>
                <w:sz w:val="20"/>
                <w:szCs w:val="20"/>
                <w:lang w:val="ru-RU"/>
              </w:rPr>
              <w:t>Մրգատու ծառեր</w:t>
            </w:r>
          </w:p>
        </w:tc>
      </w:tr>
      <w:tr w:rsidR="00613391" w:rsidRPr="00613391" w14:paraId="4E5CCF55"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56915391"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Բալենի</w:t>
            </w:r>
          </w:p>
        </w:tc>
        <w:tc>
          <w:tcPr>
            <w:tcW w:w="900" w:type="dxa"/>
            <w:tcBorders>
              <w:top w:val="nil"/>
              <w:left w:val="nil"/>
              <w:bottom w:val="single" w:sz="4" w:space="0" w:color="auto"/>
              <w:right w:val="single" w:sz="4" w:space="0" w:color="auto"/>
            </w:tcBorders>
            <w:shd w:val="clear" w:color="auto" w:fill="auto"/>
            <w:noWrap/>
            <w:vAlign w:val="center"/>
            <w:hideMark/>
          </w:tcPr>
          <w:p w14:paraId="203FB73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20</w:t>
            </w:r>
          </w:p>
        </w:tc>
        <w:tc>
          <w:tcPr>
            <w:tcW w:w="1080" w:type="dxa"/>
            <w:tcBorders>
              <w:top w:val="nil"/>
              <w:left w:val="nil"/>
              <w:bottom w:val="single" w:sz="4" w:space="0" w:color="auto"/>
              <w:right w:val="single" w:sz="4" w:space="0" w:color="auto"/>
            </w:tcBorders>
            <w:shd w:val="clear" w:color="auto" w:fill="auto"/>
            <w:noWrap/>
            <w:vAlign w:val="center"/>
            <w:hideMark/>
          </w:tcPr>
          <w:p w14:paraId="4765AFF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352</w:t>
            </w:r>
          </w:p>
        </w:tc>
        <w:tc>
          <w:tcPr>
            <w:tcW w:w="1904" w:type="dxa"/>
            <w:tcBorders>
              <w:top w:val="nil"/>
              <w:left w:val="nil"/>
              <w:bottom w:val="single" w:sz="4" w:space="0" w:color="auto"/>
              <w:right w:val="single" w:sz="4" w:space="0" w:color="auto"/>
            </w:tcBorders>
            <w:shd w:val="clear" w:color="auto" w:fill="auto"/>
            <w:noWrap/>
            <w:vAlign w:val="center"/>
            <w:hideMark/>
          </w:tcPr>
          <w:p w14:paraId="231DA7C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43B9299F" w14:textId="25EB794C"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28,160</w:t>
            </w:r>
          </w:p>
        </w:tc>
        <w:tc>
          <w:tcPr>
            <w:tcW w:w="632" w:type="dxa"/>
            <w:tcBorders>
              <w:top w:val="nil"/>
              <w:left w:val="nil"/>
              <w:bottom w:val="single" w:sz="4" w:space="0" w:color="auto"/>
              <w:right w:val="single" w:sz="4" w:space="0" w:color="auto"/>
            </w:tcBorders>
            <w:shd w:val="clear" w:color="auto" w:fill="auto"/>
            <w:noWrap/>
            <w:vAlign w:val="center"/>
            <w:hideMark/>
          </w:tcPr>
          <w:p w14:paraId="317E8D6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w:t>
            </w:r>
          </w:p>
        </w:tc>
        <w:tc>
          <w:tcPr>
            <w:tcW w:w="1620" w:type="dxa"/>
            <w:tcBorders>
              <w:top w:val="nil"/>
              <w:left w:val="nil"/>
              <w:bottom w:val="single" w:sz="4" w:space="0" w:color="auto"/>
              <w:right w:val="single" w:sz="4" w:space="0" w:color="auto"/>
            </w:tcBorders>
            <w:shd w:val="clear" w:color="auto" w:fill="auto"/>
            <w:noWrap/>
            <w:vAlign w:val="center"/>
            <w:hideMark/>
          </w:tcPr>
          <w:p w14:paraId="5F04988A" w14:textId="6C576F51"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197,120</w:t>
            </w:r>
          </w:p>
        </w:tc>
      </w:tr>
      <w:tr w:rsidR="00613391" w:rsidRPr="00613391" w14:paraId="5F4E9C93"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598ACA9E"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Դեղձենի</w:t>
            </w:r>
          </w:p>
        </w:tc>
        <w:tc>
          <w:tcPr>
            <w:tcW w:w="900" w:type="dxa"/>
            <w:tcBorders>
              <w:top w:val="nil"/>
              <w:left w:val="nil"/>
              <w:bottom w:val="single" w:sz="4" w:space="0" w:color="auto"/>
              <w:right w:val="single" w:sz="4" w:space="0" w:color="auto"/>
            </w:tcBorders>
            <w:shd w:val="clear" w:color="auto" w:fill="auto"/>
            <w:noWrap/>
            <w:vAlign w:val="center"/>
            <w:hideMark/>
          </w:tcPr>
          <w:p w14:paraId="3C8BE7F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40</w:t>
            </w:r>
          </w:p>
        </w:tc>
        <w:tc>
          <w:tcPr>
            <w:tcW w:w="1080" w:type="dxa"/>
            <w:tcBorders>
              <w:top w:val="nil"/>
              <w:left w:val="nil"/>
              <w:bottom w:val="single" w:sz="4" w:space="0" w:color="auto"/>
              <w:right w:val="single" w:sz="4" w:space="0" w:color="auto"/>
            </w:tcBorders>
            <w:shd w:val="clear" w:color="auto" w:fill="auto"/>
            <w:noWrap/>
            <w:vAlign w:val="center"/>
            <w:hideMark/>
          </w:tcPr>
          <w:p w14:paraId="5E4EBD0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363</w:t>
            </w:r>
          </w:p>
        </w:tc>
        <w:tc>
          <w:tcPr>
            <w:tcW w:w="1904" w:type="dxa"/>
            <w:tcBorders>
              <w:top w:val="nil"/>
              <w:left w:val="nil"/>
              <w:bottom w:val="single" w:sz="4" w:space="0" w:color="auto"/>
              <w:right w:val="single" w:sz="4" w:space="0" w:color="auto"/>
            </w:tcBorders>
            <w:shd w:val="clear" w:color="auto" w:fill="auto"/>
            <w:noWrap/>
            <w:vAlign w:val="center"/>
            <w:hideMark/>
          </w:tcPr>
          <w:p w14:paraId="0DB6AEA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087" w:type="dxa"/>
            <w:tcBorders>
              <w:top w:val="nil"/>
              <w:left w:val="nil"/>
              <w:bottom w:val="single" w:sz="4" w:space="0" w:color="auto"/>
              <w:right w:val="single" w:sz="4" w:space="0" w:color="auto"/>
            </w:tcBorders>
            <w:shd w:val="clear" w:color="auto" w:fill="auto"/>
            <w:noWrap/>
            <w:vAlign w:val="center"/>
            <w:hideMark/>
          </w:tcPr>
          <w:p w14:paraId="34561E58" w14:textId="1996B854"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43,560</w:t>
            </w:r>
          </w:p>
        </w:tc>
        <w:tc>
          <w:tcPr>
            <w:tcW w:w="632" w:type="dxa"/>
            <w:tcBorders>
              <w:top w:val="nil"/>
              <w:left w:val="nil"/>
              <w:bottom w:val="single" w:sz="4" w:space="0" w:color="auto"/>
              <w:right w:val="single" w:sz="4" w:space="0" w:color="auto"/>
            </w:tcBorders>
            <w:shd w:val="clear" w:color="auto" w:fill="auto"/>
            <w:noWrap/>
            <w:vAlign w:val="center"/>
            <w:hideMark/>
          </w:tcPr>
          <w:p w14:paraId="66D6F73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29</w:t>
            </w:r>
          </w:p>
        </w:tc>
        <w:tc>
          <w:tcPr>
            <w:tcW w:w="1620" w:type="dxa"/>
            <w:tcBorders>
              <w:top w:val="nil"/>
              <w:left w:val="nil"/>
              <w:bottom w:val="single" w:sz="4" w:space="0" w:color="auto"/>
              <w:right w:val="single" w:sz="4" w:space="0" w:color="auto"/>
            </w:tcBorders>
            <w:shd w:val="clear" w:color="auto" w:fill="auto"/>
            <w:noWrap/>
            <w:vAlign w:val="center"/>
            <w:hideMark/>
          </w:tcPr>
          <w:p w14:paraId="5FD73D11" w14:textId="5C1E7FA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1,263,240</w:t>
            </w:r>
          </w:p>
        </w:tc>
      </w:tr>
      <w:tr w:rsidR="00613391" w:rsidRPr="00613391" w14:paraId="0376F93E"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65D9A6B7"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Ընկուզենի</w:t>
            </w:r>
          </w:p>
        </w:tc>
        <w:tc>
          <w:tcPr>
            <w:tcW w:w="900" w:type="dxa"/>
            <w:tcBorders>
              <w:top w:val="nil"/>
              <w:left w:val="nil"/>
              <w:bottom w:val="single" w:sz="4" w:space="0" w:color="auto"/>
              <w:right w:val="single" w:sz="4" w:space="0" w:color="auto"/>
            </w:tcBorders>
            <w:shd w:val="clear" w:color="auto" w:fill="auto"/>
            <w:noWrap/>
            <w:vAlign w:val="center"/>
            <w:hideMark/>
          </w:tcPr>
          <w:p w14:paraId="69DDA93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30</w:t>
            </w:r>
          </w:p>
        </w:tc>
        <w:tc>
          <w:tcPr>
            <w:tcW w:w="1080" w:type="dxa"/>
            <w:tcBorders>
              <w:top w:val="nil"/>
              <w:left w:val="nil"/>
              <w:bottom w:val="single" w:sz="4" w:space="0" w:color="auto"/>
              <w:right w:val="single" w:sz="4" w:space="0" w:color="auto"/>
            </w:tcBorders>
            <w:shd w:val="clear" w:color="auto" w:fill="auto"/>
            <w:noWrap/>
            <w:vAlign w:val="center"/>
            <w:hideMark/>
          </w:tcPr>
          <w:p w14:paraId="77B1DB6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1364</w:t>
            </w:r>
          </w:p>
        </w:tc>
        <w:tc>
          <w:tcPr>
            <w:tcW w:w="1904" w:type="dxa"/>
            <w:tcBorders>
              <w:top w:val="nil"/>
              <w:left w:val="nil"/>
              <w:bottom w:val="single" w:sz="4" w:space="0" w:color="auto"/>
              <w:right w:val="single" w:sz="4" w:space="0" w:color="auto"/>
            </w:tcBorders>
            <w:shd w:val="clear" w:color="auto" w:fill="auto"/>
            <w:noWrap/>
            <w:vAlign w:val="center"/>
            <w:hideMark/>
          </w:tcPr>
          <w:p w14:paraId="7D39F2C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087" w:type="dxa"/>
            <w:tcBorders>
              <w:top w:val="nil"/>
              <w:left w:val="nil"/>
              <w:bottom w:val="single" w:sz="4" w:space="0" w:color="auto"/>
              <w:right w:val="single" w:sz="4" w:space="0" w:color="auto"/>
            </w:tcBorders>
            <w:shd w:val="clear" w:color="auto" w:fill="auto"/>
            <w:noWrap/>
            <w:vAlign w:val="center"/>
            <w:hideMark/>
          </w:tcPr>
          <w:p w14:paraId="332299C6" w14:textId="2A0C26A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245,520</w:t>
            </w:r>
          </w:p>
        </w:tc>
        <w:tc>
          <w:tcPr>
            <w:tcW w:w="632" w:type="dxa"/>
            <w:tcBorders>
              <w:top w:val="nil"/>
              <w:left w:val="nil"/>
              <w:bottom w:val="single" w:sz="4" w:space="0" w:color="auto"/>
              <w:right w:val="single" w:sz="4" w:space="0" w:color="auto"/>
            </w:tcBorders>
            <w:shd w:val="clear" w:color="auto" w:fill="auto"/>
            <w:noWrap/>
            <w:vAlign w:val="center"/>
            <w:hideMark/>
          </w:tcPr>
          <w:p w14:paraId="51721BA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620" w:type="dxa"/>
            <w:tcBorders>
              <w:top w:val="nil"/>
              <w:left w:val="nil"/>
              <w:bottom w:val="single" w:sz="4" w:space="0" w:color="auto"/>
              <w:right w:val="single" w:sz="4" w:space="0" w:color="auto"/>
            </w:tcBorders>
            <w:shd w:val="clear" w:color="auto" w:fill="auto"/>
            <w:noWrap/>
            <w:vAlign w:val="center"/>
            <w:hideMark/>
          </w:tcPr>
          <w:p w14:paraId="219C47B0" w14:textId="4CA33483"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982,080</w:t>
            </w:r>
          </w:p>
        </w:tc>
      </w:tr>
      <w:tr w:rsidR="00613391" w:rsidRPr="00613391" w14:paraId="223970B7"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06446BE3"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Թզենի</w:t>
            </w:r>
          </w:p>
        </w:tc>
        <w:tc>
          <w:tcPr>
            <w:tcW w:w="900" w:type="dxa"/>
            <w:tcBorders>
              <w:top w:val="nil"/>
              <w:left w:val="nil"/>
              <w:bottom w:val="single" w:sz="4" w:space="0" w:color="auto"/>
              <w:right w:val="single" w:sz="4" w:space="0" w:color="auto"/>
            </w:tcBorders>
            <w:shd w:val="clear" w:color="auto" w:fill="auto"/>
            <w:noWrap/>
            <w:vAlign w:val="center"/>
            <w:hideMark/>
          </w:tcPr>
          <w:p w14:paraId="09EB84F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40</w:t>
            </w:r>
          </w:p>
        </w:tc>
        <w:tc>
          <w:tcPr>
            <w:tcW w:w="1080" w:type="dxa"/>
            <w:tcBorders>
              <w:top w:val="nil"/>
              <w:left w:val="nil"/>
              <w:bottom w:val="single" w:sz="4" w:space="0" w:color="auto"/>
              <w:right w:val="single" w:sz="4" w:space="0" w:color="auto"/>
            </w:tcBorders>
            <w:shd w:val="clear" w:color="auto" w:fill="auto"/>
            <w:noWrap/>
            <w:vAlign w:val="center"/>
            <w:hideMark/>
          </w:tcPr>
          <w:p w14:paraId="2B588C4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880</w:t>
            </w:r>
          </w:p>
        </w:tc>
        <w:tc>
          <w:tcPr>
            <w:tcW w:w="1904" w:type="dxa"/>
            <w:tcBorders>
              <w:top w:val="nil"/>
              <w:left w:val="nil"/>
              <w:bottom w:val="single" w:sz="4" w:space="0" w:color="auto"/>
              <w:right w:val="single" w:sz="4" w:space="0" w:color="auto"/>
            </w:tcBorders>
            <w:shd w:val="clear" w:color="auto" w:fill="auto"/>
            <w:noWrap/>
            <w:vAlign w:val="center"/>
            <w:hideMark/>
          </w:tcPr>
          <w:p w14:paraId="7F09B75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32CB45A5" w14:textId="3DB3D0A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140,800</w:t>
            </w:r>
          </w:p>
        </w:tc>
        <w:tc>
          <w:tcPr>
            <w:tcW w:w="632" w:type="dxa"/>
            <w:tcBorders>
              <w:top w:val="nil"/>
              <w:left w:val="nil"/>
              <w:bottom w:val="single" w:sz="4" w:space="0" w:color="auto"/>
              <w:right w:val="single" w:sz="4" w:space="0" w:color="auto"/>
            </w:tcBorders>
            <w:shd w:val="clear" w:color="auto" w:fill="auto"/>
            <w:noWrap/>
            <w:vAlign w:val="center"/>
            <w:hideMark/>
          </w:tcPr>
          <w:p w14:paraId="3B3B97E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w:t>
            </w:r>
          </w:p>
        </w:tc>
        <w:tc>
          <w:tcPr>
            <w:tcW w:w="1620" w:type="dxa"/>
            <w:tcBorders>
              <w:top w:val="nil"/>
              <w:left w:val="nil"/>
              <w:bottom w:val="single" w:sz="4" w:space="0" w:color="auto"/>
              <w:right w:val="single" w:sz="4" w:space="0" w:color="auto"/>
            </w:tcBorders>
            <w:shd w:val="clear" w:color="auto" w:fill="auto"/>
            <w:noWrap/>
            <w:vAlign w:val="center"/>
            <w:hideMark/>
          </w:tcPr>
          <w:p w14:paraId="783EF492" w14:textId="5D1108BF"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1,689,600</w:t>
            </w:r>
          </w:p>
        </w:tc>
      </w:tr>
      <w:tr w:rsidR="00613391" w:rsidRPr="00613391" w14:paraId="08D398D0"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10A5D0B5" w14:textId="77777777" w:rsidR="00262E04" w:rsidRPr="00613391" w:rsidRDefault="00262E04" w:rsidP="00613391">
            <w:pPr>
              <w:tabs>
                <w:tab w:val="left" w:pos="5040"/>
              </w:tabs>
              <w:rPr>
                <w:rFonts w:ascii="GHEA Grapalat" w:eastAsia="Times New Roman" w:hAnsi="GHEA Grapalat" w:cs="Arial"/>
                <w:color w:val="000000"/>
                <w:sz w:val="20"/>
                <w:szCs w:val="20"/>
              </w:rPr>
            </w:pPr>
            <w:proofErr w:type="spellStart"/>
            <w:r w:rsidRPr="00613391">
              <w:rPr>
                <w:rFonts w:ascii="GHEA Grapalat" w:eastAsia="Times New Roman" w:hAnsi="GHEA Grapalat" w:cs="Sylfaen"/>
                <w:color w:val="000000"/>
                <w:sz w:val="20"/>
                <w:szCs w:val="20"/>
              </w:rPr>
              <w:t>Թթենի</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44447A6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90</w:t>
            </w:r>
          </w:p>
        </w:tc>
        <w:tc>
          <w:tcPr>
            <w:tcW w:w="1080" w:type="dxa"/>
            <w:tcBorders>
              <w:top w:val="nil"/>
              <w:left w:val="nil"/>
              <w:bottom w:val="single" w:sz="4" w:space="0" w:color="auto"/>
              <w:right w:val="single" w:sz="4" w:space="0" w:color="auto"/>
            </w:tcBorders>
            <w:shd w:val="clear" w:color="auto" w:fill="auto"/>
            <w:noWrap/>
            <w:vAlign w:val="center"/>
            <w:hideMark/>
          </w:tcPr>
          <w:p w14:paraId="1217D82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462</w:t>
            </w:r>
          </w:p>
        </w:tc>
        <w:tc>
          <w:tcPr>
            <w:tcW w:w="1904" w:type="dxa"/>
            <w:tcBorders>
              <w:top w:val="nil"/>
              <w:left w:val="nil"/>
              <w:bottom w:val="single" w:sz="4" w:space="0" w:color="auto"/>
              <w:right w:val="single" w:sz="4" w:space="0" w:color="auto"/>
            </w:tcBorders>
            <w:shd w:val="clear" w:color="auto" w:fill="auto"/>
            <w:noWrap/>
            <w:vAlign w:val="center"/>
            <w:hideMark/>
          </w:tcPr>
          <w:p w14:paraId="37CBD56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21C71269" w14:textId="420715D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166,320</w:t>
            </w:r>
          </w:p>
        </w:tc>
        <w:tc>
          <w:tcPr>
            <w:tcW w:w="632" w:type="dxa"/>
            <w:tcBorders>
              <w:top w:val="nil"/>
              <w:left w:val="nil"/>
              <w:bottom w:val="single" w:sz="4" w:space="0" w:color="auto"/>
              <w:right w:val="single" w:sz="4" w:space="0" w:color="auto"/>
            </w:tcBorders>
            <w:shd w:val="clear" w:color="auto" w:fill="auto"/>
            <w:noWrap/>
            <w:vAlign w:val="center"/>
            <w:hideMark/>
          </w:tcPr>
          <w:p w14:paraId="6D1A03E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19</w:t>
            </w:r>
          </w:p>
        </w:tc>
        <w:tc>
          <w:tcPr>
            <w:tcW w:w="1620" w:type="dxa"/>
            <w:tcBorders>
              <w:top w:val="nil"/>
              <w:left w:val="nil"/>
              <w:bottom w:val="single" w:sz="4" w:space="0" w:color="auto"/>
              <w:right w:val="single" w:sz="4" w:space="0" w:color="auto"/>
            </w:tcBorders>
            <w:shd w:val="clear" w:color="auto" w:fill="auto"/>
            <w:noWrap/>
            <w:vAlign w:val="center"/>
            <w:hideMark/>
          </w:tcPr>
          <w:p w14:paraId="1A13E8B8" w14:textId="693AB32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3,160,080</w:t>
            </w:r>
          </w:p>
        </w:tc>
      </w:tr>
      <w:tr w:rsidR="00613391" w:rsidRPr="00613391" w14:paraId="367C21B1"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389A1F5B"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Խաղող</w:t>
            </w:r>
          </w:p>
        </w:tc>
        <w:tc>
          <w:tcPr>
            <w:tcW w:w="900" w:type="dxa"/>
            <w:tcBorders>
              <w:top w:val="nil"/>
              <w:left w:val="nil"/>
              <w:bottom w:val="single" w:sz="4" w:space="0" w:color="auto"/>
              <w:right w:val="single" w:sz="4" w:space="0" w:color="auto"/>
            </w:tcBorders>
            <w:shd w:val="clear" w:color="auto" w:fill="auto"/>
            <w:noWrap/>
            <w:vAlign w:val="center"/>
            <w:hideMark/>
          </w:tcPr>
          <w:p w14:paraId="0BB1BDF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25</w:t>
            </w:r>
          </w:p>
        </w:tc>
        <w:tc>
          <w:tcPr>
            <w:tcW w:w="1080" w:type="dxa"/>
            <w:tcBorders>
              <w:top w:val="nil"/>
              <w:left w:val="nil"/>
              <w:bottom w:val="single" w:sz="4" w:space="0" w:color="auto"/>
              <w:right w:val="single" w:sz="4" w:space="0" w:color="auto"/>
            </w:tcBorders>
            <w:shd w:val="clear" w:color="auto" w:fill="auto"/>
            <w:noWrap/>
            <w:vAlign w:val="center"/>
            <w:hideMark/>
          </w:tcPr>
          <w:p w14:paraId="3CD0EF9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363</w:t>
            </w:r>
          </w:p>
        </w:tc>
        <w:tc>
          <w:tcPr>
            <w:tcW w:w="1904" w:type="dxa"/>
            <w:tcBorders>
              <w:top w:val="nil"/>
              <w:left w:val="nil"/>
              <w:bottom w:val="single" w:sz="4" w:space="0" w:color="auto"/>
              <w:right w:val="single" w:sz="4" w:space="0" w:color="auto"/>
            </w:tcBorders>
            <w:shd w:val="clear" w:color="auto" w:fill="auto"/>
            <w:noWrap/>
            <w:vAlign w:val="center"/>
            <w:hideMark/>
          </w:tcPr>
          <w:p w14:paraId="3684454E"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0B6385D3" w14:textId="5462DDC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36,300</w:t>
            </w:r>
          </w:p>
        </w:tc>
        <w:tc>
          <w:tcPr>
            <w:tcW w:w="632" w:type="dxa"/>
            <w:tcBorders>
              <w:top w:val="nil"/>
              <w:left w:val="nil"/>
              <w:bottom w:val="single" w:sz="4" w:space="0" w:color="auto"/>
              <w:right w:val="single" w:sz="4" w:space="0" w:color="auto"/>
            </w:tcBorders>
            <w:shd w:val="clear" w:color="auto" w:fill="auto"/>
            <w:noWrap/>
            <w:vAlign w:val="center"/>
            <w:hideMark/>
          </w:tcPr>
          <w:p w14:paraId="0411A3E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103</w:t>
            </w:r>
          </w:p>
        </w:tc>
        <w:tc>
          <w:tcPr>
            <w:tcW w:w="1620" w:type="dxa"/>
            <w:tcBorders>
              <w:top w:val="nil"/>
              <w:left w:val="nil"/>
              <w:bottom w:val="single" w:sz="4" w:space="0" w:color="auto"/>
              <w:right w:val="single" w:sz="4" w:space="0" w:color="auto"/>
            </w:tcBorders>
            <w:shd w:val="clear" w:color="auto" w:fill="auto"/>
            <w:noWrap/>
            <w:vAlign w:val="center"/>
            <w:hideMark/>
          </w:tcPr>
          <w:p w14:paraId="33C8B95E" w14:textId="06D96E11"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3,738,900</w:t>
            </w:r>
          </w:p>
        </w:tc>
      </w:tr>
      <w:tr w:rsidR="00613391" w:rsidRPr="00613391" w14:paraId="4051006F" w14:textId="77777777" w:rsidTr="000A7D15">
        <w:trPr>
          <w:trHeight w:val="240"/>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53255546"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Խնձորենի</w:t>
            </w:r>
          </w:p>
        </w:tc>
        <w:tc>
          <w:tcPr>
            <w:tcW w:w="900" w:type="dxa"/>
            <w:tcBorders>
              <w:top w:val="nil"/>
              <w:left w:val="nil"/>
              <w:bottom w:val="single" w:sz="4" w:space="0" w:color="auto"/>
              <w:right w:val="single" w:sz="4" w:space="0" w:color="auto"/>
            </w:tcBorders>
            <w:shd w:val="clear" w:color="auto" w:fill="auto"/>
            <w:noWrap/>
            <w:vAlign w:val="center"/>
            <w:hideMark/>
          </w:tcPr>
          <w:p w14:paraId="5A452D5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50</w:t>
            </w:r>
          </w:p>
        </w:tc>
        <w:tc>
          <w:tcPr>
            <w:tcW w:w="1080" w:type="dxa"/>
            <w:tcBorders>
              <w:top w:val="nil"/>
              <w:left w:val="nil"/>
              <w:bottom w:val="single" w:sz="4" w:space="0" w:color="auto"/>
              <w:right w:val="single" w:sz="4" w:space="0" w:color="auto"/>
            </w:tcBorders>
            <w:shd w:val="clear" w:color="auto" w:fill="auto"/>
            <w:noWrap/>
            <w:vAlign w:val="center"/>
            <w:hideMark/>
          </w:tcPr>
          <w:p w14:paraId="2AE8D39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385</w:t>
            </w:r>
          </w:p>
        </w:tc>
        <w:tc>
          <w:tcPr>
            <w:tcW w:w="1904" w:type="dxa"/>
            <w:tcBorders>
              <w:top w:val="nil"/>
              <w:left w:val="nil"/>
              <w:bottom w:val="single" w:sz="4" w:space="0" w:color="auto"/>
              <w:right w:val="single" w:sz="4" w:space="0" w:color="auto"/>
            </w:tcBorders>
            <w:shd w:val="clear" w:color="auto" w:fill="auto"/>
            <w:noWrap/>
            <w:vAlign w:val="center"/>
            <w:hideMark/>
          </w:tcPr>
          <w:p w14:paraId="410B480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087" w:type="dxa"/>
            <w:tcBorders>
              <w:top w:val="nil"/>
              <w:left w:val="nil"/>
              <w:bottom w:val="single" w:sz="4" w:space="0" w:color="auto"/>
              <w:right w:val="single" w:sz="4" w:space="0" w:color="auto"/>
            </w:tcBorders>
            <w:shd w:val="clear" w:color="auto" w:fill="auto"/>
            <w:noWrap/>
            <w:vAlign w:val="center"/>
            <w:hideMark/>
          </w:tcPr>
          <w:p w14:paraId="68D67F57" w14:textId="2B3F219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115,500</w:t>
            </w:r>
          </w:p>
        </w:tc>
        <w:tc>
          <w:tcPr>
            <w:tcW w:w="632" w:type="dxa"/>
            <w:tcBorders>
              <w:top w:val="nil"/>
              <w:left w:val="nil"/>
              <w:bottom w:val="single" w:sz="4" w:space="0" w:color="auto"/>
              <w:right w:val="single" w:sz="4" w:space="0" w:color="auto"/>
            </w:tcBorders>
            <w:shd w:val="clear" w:color="auto" w:fill="auto"/>
            <w:noWrap/>
            <w:vAlign w:val="center"/>
            <w:hideMark/>
          </w:tcPr>
          <w:p w14:paraId="07E02E2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w:t>
            </w:r>
          </w:p>
        </w:tc>
        <w:tc>
          <w:tcPr>
            <w:tcW w:w="1620" w:type="dxa"/>
            <w:tcBorders>
              <w:top w:val="nil"/>
              <w:left w:val="nil"/>
              <w:bottom w:val="single" w:sz="4" w:space="0" w:color="auto"/>
              <w:right w:val="single" w:sz="4" w:space="0" w:color="auto"/>
            </w:tcBorders>
            <w:shd w:val="clear" w:color="auto" w:fill="auto"/>
            <w:noWrap/>
            <w:vAlign w:val="center"/>
            <w:hideMark/>
          </w:tcPr>
          <w:p w14:paraId="3E57908B" w14:textId="1189B2E3"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924,000</w:t>
            </w:r>
          </w:p>
        </w:tc>
      </w:tr>
      <w:tr w:rsidR="00613391" w:rsidRPr="00613391" w14:paraId="6E51F784"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7E8A774A" w14:textId="77777777" w:rsidR="00262E04" w:rsidRPr="00613391" w:rsidRDefault="00262E04" w:rsidP="00613391">
            <w:pPr>
              <w:tabs>
                <w:tab w:val="left" w:pos="5040"/>
              </w:tabs>
              <w:rPr>
                <w:rFonts w:ascii="GHEA Grapalat" w:eastAsia="Times New Roman" w:hAnsi="GHEA Grapalat" w:cs="Arial"/>
                <w:color w:val="000000"/>
                <w:sz w:val="20"/>
                <w:szCs w:val="20"/>
              </w:rPr>
            </w:pPr>
            <w:proofErr w:type="spellStart"/>
            <w:r w:rsidRPr="00613391">
              <w:rPr>
                <w:rFonts w:ascii="GHEA Grapalat" w:eastAsia="Times New Roman" w:hAnsi="GHEA Grapalat" w:cs="Arial"/>
                <w:color w:val="000000"/>
                <w:sz w:val="20"/>
                <w:szCs w:val="20"/>
              </w:rPr>
              <w:t>Արմավենի</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210F515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20</w:t>
            </w:r>
          </w:p>
        </w:tc>
        <w:tc>
          <w:tcPr>
            <w:tcW w:w="1080" w:type="dxa"/>
            <w:tcBorders>
              <w:top w:val="nil"/>
              <w:left w:val="nil"/>
              <w:bottom w:val="single" w:sz="4" w:space="0" w:color="auto"/>
              <w:right w:val="single" w:sz="4" w:space="0" w:color="auto"/>
            </w:tcBorders>
            <w:shd w:val="clear" w:color="auto" w:fill="auto"/>
            <w:noWrap/>
            <w:vAlign w:val="center"/>
            <w:hideMark/>
          </w:tcPr>
          <w:p w14:paraId="63B0290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880</w:t>
            </w:r>
          </w:p>
        </w:tc>
        <w:tc>
          <w:tcPr>
            <w:tcW w:w="1904" w:type="dxa"/>
            <w:tcBorders>
              <w:top w:val="nil"/>
              <w:left w:val="nil"/>
              <w:bottom w:val="single" w:sz="4" w:space="0" w:color="auto"/>
              <w:right w:val="single" w:sz="4" w:space="0" w:color="auto"/>
            </w:tcBorders>
            <w:shd w:val="clear" w:color="auto" w:fill="auto"/>
            <w:noWrap/>
            <w:vAlign w:val="center"/>
            <w:hideMark/>
          </w:tcPr>
          <w:p w14:paraId="7822FB1C"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w:t>
            </w:r>
          </w:p>
        </w:tc>
        <w:tc>
          <w:tcPr>
            <w:tcW w:w="1087" w:type="dxa"/>
            <w:tcBorders>
              <w:top w:val="nil"/>
              <w:left w:val="nil"/>
              <w:bottom w:val="single" w:sz="4" w:space="0" w:color="auto"/>
              <w:right w:val="single" w:sz="4" w:space="0" w:color="auto"/>
            </w:tcBorders>
            <w:shd w:val="clear" w:color="auto" w:fill="auto"/>
            <w:noWrap/>
            <w:vAlign w:val="center"/>
            <w:hideMark/>
          </w:tcPr>
          <w:p w14:paraId="71084DE4" w14:textId="28C58A9A"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123,200</w:t>
            </w:r>
          </w:p>
        </w:tc>
        <w:tc>
          <w:tcPr>
            <w:tcW w:w="632" w:type="dxa"/>
            <w:tcBorders>
              <w:top w:val="nil"/>
              <w:left w:val="nil"/>
              <w:bottom w:val="single" w:sz="4" w:space="0" w:color="auto"/>
              <w:right w:val="single" w:sz="4" w:space="0" w:color="auto"/>
            </w:tcBorders>
            <w:shd w:val="clear" w:color="auto" w:fill="auto"/>
            <w:noWrap/>
            <w:vAlign w:val="center"/>
            <w:hideMark/>
          </w:tcPr>
          <w:p w14:paraId="66A1133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620" w:type="dxa"/>
            <w:tcBorders>
              <w:top w:val="nil"/>
              <w:left w:val="nil"/>
              <w:bottom w:val="single" w:sz="4" w:space="0" w:color="auto"/>
              <w:right w:val="single" w:sz="4" w:space="0" w:color="auto"/>
            </w:tcBorders>
            <w:shd w:val="clear" w:color="auto" w:fill="auto"/>
            <w:noWrap/>
            <w:vAlign w:val="center"/>
            <w:hideMark/>
          </w:tcPr>
          <w:p w14:paraId="4C6C359F" w14:textId="16F7E20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123,200</w:t>
            </w:r>
          </w:p>
        </w:tc>
      </w:tr>
      <w:tr w:rsidR="00613391" w:rsidRPr="00613391" w14:paraId="58B1555F" w14:textId="77777777" w:rsidTr="000A7D15">
        <w:trPr>
          <w:trHeight w:val="240"/>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59916C3A" w14:textId="77777777" w:rsidR="00262E04" w:rsidRPr="00613391" w:rsidRDefault="00262E04" w:rsidP="00613391">
            <w:pPr>
              <w:tabs>
                <w:tab w:val="left" w:pos="5040"/>
              </w:tabs>
              <w:rPr>
                <w:rFonts w:ascii="GHEA Grapalat" w:eastAsia="Times New Roman" w:hAnsi="GHEA Grapalat" w:cs="Arial"/>
                <w:color w:val="000000"/>
                <w:sz w:val="20"/>
                <w:szCs w:val="20"/>
              </w:rPr>
            </w:pPr>
            <w:proofErr w:type="spellStart"/>
            <w:r w:rsidRPr="00613391">
              <w:rPr>
                <w:rFonts w:ascii="GHEA Grapalat" w:eastAsia="Times New Roman" w:hAnsi="GHEA Grapalat" w:cs="Arial"/>
                <w:color w:val="000000"/>
                <w:sz w:val="20"/>
                <w:szCs w:val="20"/>
              </w:rPr>
              <w:t>Ծիրանասալորենի</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3AF1CED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50</w:t>
            </w:r>
          </w:p>
        </w:tc>
        <w:tc>
          <w:tcPr>
            <w:tcW w:w="1080" w:type="dxa"/>
            <w:tcBorders>
              <w:top w:val="nil"/>
              <w:left w:val="nil"/>
              <w:bottom w:val="single" w:sz="4" w:space="0" w:color="auto"/>
              <w:right w:val="single" w:sz="4" w:space="0" w:color="auto"/>
            </w:tcBorders>
            <w:shd w:val="clear" w:color="auto" w:fill="auto"/>
            <w:noWrap/>
            <w:vAlign w:val="center"/>
            <w:hideMark/>
          </w:tcPr>
          <w:p w14:paraId="69995C9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390</w:t>
            </w:r>
          </w:p>
        </w:tc>
        <w:tc>
          <w:tcPr>
            <w:tcW w:w="1904" w:type="dxa"/>
            <w:tcBorders>
              <w:top w:val="nil"/>
              <w:left w:val="nil"/>
              <w:bottom w:val="single" w:sz="4" w:space="0" w:color="auto"/>
              <w:right w:val="single" w:sz="4" w:space="0" w:color="auto"/>
            </w:tcBorders>
            <w:shd w:val="clear" w:color="auto" w:fill="auto"/>
            <w:noWrap/>
            <w:vAlign w:val="center"/>
            <w:hideMark/>
          </w:tcPr>
          <w:p w14:paraId="3B82973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087" w:type="dxa"/>
            <w:tcBorders>
              <w:top w:val="nil"/>
              <w:left w:val="nil"/>
              <w:bottom w:val="single" w:sz="4" w:space="0" w:color="auto"/>
              <w:right w:val="single" w:sz="4" w:space="0" w:color="auto"/>
            </w:tcBorders>
            <w:shd w:val="clear" w:color="auto" w:fill="auto"/>
            <w:noWrap/>
            <w:vAlign w:val="center"/>
            <w:hideMark/>
          </w:tcPr>
          <w:p w14:paraId="1BF05BA6" w14:textId="266D90C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97,500</w:t>
            </w:r>
          </w:p>
        </w:tc>
        <w:tc>
          <w:tcPr>
            <w:tcW w:w="632" w:type="dxa"/>
            <w:tcBorders>
              <w:top w:val="nil"/>
              <w:left w:val="nil"/>
              <w:bottom w:val="single" w:sz="4" w:space="0" w:color="auto"/>
              <w:right w:val="single" w:sz="4" w:space="0" w:color="auto"/>
            </w:tcBorders>
            <w:shd w:val="clear" w:color="auto" w:fill="auto"/>
            <w:noWrap/>
            <w:vAlign w:val="center"/>
            <w:hideMark/>
          </w:tcPr>
          <w:p w14:paraId="6EF89F0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620" w:type="dxa"/>
            <w:tcBorders>
              <w:top w:val="nil"/>
              <w:left w:val="nil"/>
              <w:bottom w:val="single" w:sz="4" w:space="0" w:color="auto"/>
              <w:right w:val="single" w:sz="4" w:space="0" w:color="auto"/>
            </w:tcBorders>
            <w:shd w:val="clear" w:color="auto" w:fill="auto"/>
            <w:noWrap/>
            <w:vAlign w:val="center"/>
            <w:hideMark/>
          </w:tcPr>
          <w:p w14:paraId="52F9EACB" w14:textId="64BD352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97,500</w:t>
            </w:r>
          </w:p>
        </w:tc>
      </w:tr>
      <w:tr w:rsidR="00613391" w:rsidRPr="00613391" w14:paraId="4B701E86"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2624FF5F"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Ծիրանենի</w:t>
            </w:r>
          </w:p>
        </w:tc>
        <w:tc>
          <w:tcPr>
            <w:tcW w:w="900" w:type="dxa"/>
            <w:tcBorders>
              <w:top w:val="nil"/>
              <w:left w:val="nil"/>
              <w:bottom w:val="single" w:sz="4" w:space="0" w:color="auto"/>
              <w:right w:val="single" w:sz="4" w:space="0" w:color="auto"/>
            </w:tcBorders>
            <w:shd w:val="clear" w:color="auto" w:fill="auto"/>
            <w:noWrap/>
            <w:vAlign w:val="center"/>
            <w:hideMark/>
          </w:tcPr>
          <w:p w14:paraId="74659B87"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80</w:t>
            </w:r>
          </w:p>
        </w:tc>
        <w:tc>
          <w:tcPr>
            <w:tcW w:w="1080" w:type="dxa"/>
            <w:tcBorders>
              <w:top w:val="nil"/>
              <w:left w:val="nil"/>
              <w:bottom w:val="single" w:sz="4" w:space="0" w:color="auto"/>
              <w:right w:val="single" w:sz="4" w:space="0" w:color="auto"/>
            </w:tcBorders>
            <w:shd w:val="clear" w:color="auto" w:fill="auto"/>
            <w:noWrap/>
            <w:vAlign w:val="center"/>
            <w:hideMark/>
          </w:tcPr>
          <w:p w14:paraId="790C76D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528</w:t>
            </w:r>
          </w:p>
        </w:tc>
        <w:tc>
          <w:tcPr>
            <w:tcW w:w="1904" w:type="dxa"/>
            <w:tcBorders>
              <w:top w:val="nil"/>
              <w:left w:val="nil"/>
              <w:bottom w:val="single" w:sz="4" w:space="0" w:color="auto"/>
              <w:right w:val="single" w:sz="4" w:space="0" w:color="auto"/>
            </w:tcBorders>
            <w:shd w:val="clear" w:color="auto" w:fill="auto"/>
            <w:noWrap/>
            <w:vAlign w:val="center"/>
            <w:hideMark/>
          </w:tcPr>
          <w:p w14:paraId="6E37E60D"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087" w:type="dxa"/>
            <w:tcBorders>
              <w:top w:val="nil"/>
              <w:left w:val="nil"/>
              <w:bottom w:val="single" w:sz="4" w:space="0" w:color="auto"/>
              <w:right w:val="single" w:sz="4" w:space="0" w:color="auto"/>
            </w:tcBorders>
            <w:shd w:val="clear" w:color="auto" w:fill="auto"/>
            <w:noWrap/>
            <w:vAlign w:val="center"/>
            <w:hideMark/>
          </w:tcPr>
          <w:p w14:paraId="718179BB" w14:textId="36EBEAF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253,440</w:t>
            </w:r>
          </w:p>
        </w:tc>
        <w:tc>
          <w:tcPr>
            <w:tcW w:w="632" w:type="dxa"/>
            <w:tcBorders>
              <w:top w:val="nil"/>
              <w:left w:val="nil"/>
              <w:bottom w:val="single" w:sz="4" w:space="0" w:color="auto"/>
              <w:right w:val="single" w:sz="4" w:space="0" w:color="auto"/>
            </w:tcBorders>
            <w:shd w:val="clear" w:color="auto" w:fill="auto"/>
            <w:noWrap/>
            <w:vAlign w:val="center"/>
            <w:hideMark/>
          </w:tcPr>
          <w:p w14:paraId="0F27E24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38</w:t>
            </w:r>
          </w:p>
        </w:tc>
        <w:tc>
          <w:tcPr>
            <w:tcW w:w="1620" w:type="dxa"/>
            <w:tcBorders>
              <w:top w:val="nil"/>
              <w:left w:val="nil"/>
              <w:bottom w:val="single" w:sz="4" w:space="0" w:color="auto"/>
              <w:right w:val="single" w:sz="4" w:space="0" w:color="auto"/>
            </w:tcBorders>
            <w:shd w:val="clear" w:color="auto" w:fill="auto"/>
            <w:noWrap/>
            <w:vAlign w:val="center"/>
            <w:hideMark/>
          </w:tcPr>
          <w:p w14:paraId="081FEA67" w14:textId="3A6864AC"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9,630,720</w:t>
            </w:r>
          </w:p>
        </w:tc>
      </w:tr>
      <w:tr w:rsidR="00613391" w:rsidRPr="00613391" w14:paraId="7D10841B"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274FE1DC"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Կեռասենի</w:t>
            </w:r>
          </w:p>
        </w:tc>
        <w:tc>
          <w:tcPr>
            <w:tcW w:w="900" w:type="dxa"/>
            <w:tcBorders>
              <w:top w:val="nil"/>
              <w:left w:val="nil"/>
              <w:bottom w:val="single" w:sz="4" w:space="0" w:color="auto"/>
              <w:right w:val="single" w:sz="4" w:space="0" w:color="auto"/>
            </w:tcBorders>
            <w:shd w:val="clear" w:color="auto" w:fill="auto"/>
            <w:noWrap/>
            <w:vAlign w:val="center"/>
            <w:hideMark/>
          </w:tcPr>
          <w:p w14:paraId="3E986CF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30</w:t>
            </w:r>
          </w:p>
        </w:tc>
        <w:tc>
          <w:tcPr>
            <w:tcW w:w="1080" w:type="dxa"/>
            <w:tcBorders>
              <w:top w:val="nil"/>
              <w:left w:val="nil"/>
              <w:bottom w:val="single" w:sz="4" w:space="0" w:color="auto"/>
              <w:right w:val="single" w:sz="4" w:space="0" w:color="auto"/>
            </w:tcBorders>
            <w:shd w:val="clear" w:color="auto" w:fill="auto"/>
            <w:noWrap/>
            <w:vAlign w:val="center"/>
            <w:hideMark/>
          </w:tcPr>
          <w:p w14:paraId="78993AD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605</w:t>
            </w:r>
          </w:p>
        </w:tc>
        <w:tc>
          <w:tcPr>
            <w:tcW w:w="1904" w:type="dxa"/>
            <w:tcBorders>
              <w:top w:val="nil"/>
              <w:left w:val="nil"/>
              <w:bottom w:val="single" w:sz="4" w:space="0" w:color="auto"/>
              <w:right w:val="single" w:sz="4" w:space="0" w:color="auto"/>
            </w:tcBorders>
            <w:shd w:val="clear" w:color="auto" w:fill="auto"/>
            <w:noWrap/>
            <w:vAlign w:val="center"/>
            <w:hideMark/>
          </w:tcPr>
          <w:p w14:paraId="29730E4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3DF8121D" w14:textId="3E91DB7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72,600</w:t>
            </w:r>
          </w:p>
        </w:tc>
        <w:tc>
          <w:tcPr>
            <w:tcW w:w="632" w:type="dxa"/>
            <w:tcBorders>
              <w:top w:val="nil"/>
              <w:left w:val="nil"/>
              <w:bottom w:val="single" w:sz="4" w:space="0" w:color="auto"/>
              <w:right w:val="single" w:sz="4" w:space="0" w:color="auto"/>
            </w:tcBorders>
            <w:shd w:val="clear" w:color="auto" w:fill="auto"/>
            <w:noWrap/>
            <w:vAlign w:val="center"/>
            <w:hideMark/>
          </w:tcPr>
          <w:p w14:paraId="70DBA53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35</w:t>
            </w:r>
          </w:p>
        </w:tc>
        <w:tc>
          <w:tcPr>
            <w:tcW w:w="1620" w:type="dxa"/>
            <w:tcBorders>
              <w:top w:val="nil"/>
              <w:left w:val="nil"/>
              <w:bottom w:val="single" w:sz="4" w:space="0" w:color="auto"/>
              <w:right w:val="single" w:sz="4" w:space="0" w:color="auto"/>
            </w:tcBorders>
            <w:shd w:val="clear" w:color="auto" w:fill="auto"/>
            <w:noWrap/>
            <w:vAlign w:val="center"/>
            <w:hideMark/>
          </w:tcPr>
          <w:p w14:paraId="355E4882" w14:textId="4AE6E971"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2,541,000</w:t>
            </w:r>
          </w:p>
        </w:tc>
      </w:tr>
      <w:tr w:rsidR="00613391" w:rsidRPr="00613391" w14:paraId="435B6805"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7DA8FAB0"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Հոնենի</w:t>
            </w:r>
          </w:p>
        </w:tc>
        <w:tc>
          <w:tcPr>
            <w:tcW w:w="900" w:type="dxa"/>
            <w:tcBorders>
              <w:top w:val="nil"/>
              <w:left w:val="nil"/>
              <w:bottom w:val="single" w:sz="4" w:space="0" w:color="auto"/>
              <w:right w:val="single" w:sz="4" w:space="0" w:color="auto"/>
            </w:tcBorders>
            <w:shd w:val="clear" w:color="auto" w:fill="auto"/>
            <w:noWrap/>
            <w:vAlign w:val="center"/>
            <w:hideMark/>
          </w:tcPr>
          <w:p w14:paraId="56A62DF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20</w:t>
            </w:r>
          </w:p>
        </w:tc>
        <w:tc>
          <w:tcPr>
            <w:tcW w:w="1080" w:type="dxa"/>
            <w:tcBorders>
              <w:top w:val="nil"/>
              <w:left w:val="nil"/>
              <w:bottom w:val="single" w:sz="4" w:space="0" w:color="auto"/>
              <w:right w:val="single" w:sz="4" w:space="0" w:color="auto"/>
            </w:tcBorders>
            <w:shd w:val="clear" w:color="auto" w:fill="auto"/>
            <w:noWrap/>
            <w:vAlign w:val="center"/>
            <w:hideMark/>
          </w:tcPr>
          <w:p w14:paraId="403D681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528</w:t>
            </w:r>
          </w:p>
        </w:tc>
        <w:tc>
          <w:tcPr>
            <w:tcW w:w="1904" w:type="dxa"/>
            <w:tcBorders>
              <w:top w:val="nil"/>
              <w:left w:val="nil"/>
              <w:bottom w:val="single" w:sz="4" w:space="0" w:color="auto"/>
              <w:right w:val="single" w:sz="4" w:space="0" w:color="auto"/>
            </w:tcBorders>
            <w:shd w:val="clear" w:color="auto" w:fill="auto"/>
            <w:noWrap/>
            <w:vAlign w:val="center"/>
            <w:hideMark/>
          </w:tcPr>
          <w:p w14:paraId="0ECE3523"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17D934D7" w14:textId="02AC025D"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42,240</w:t>
            </w:r>
          </w:p>
        </w:tc>
        <w:tc>
          <w:tcPr>
            <w:tcW w:w="632" w:type="dxa"/>
            <w:tcBorders>
              <w:top w:val="nil"/>
              <w:left w:val="nil"/>
              <w:bottom w:val="single" w:sz="4" w:space="0" w:color="auto"/>
              <w:right w:val="single" w:sz="4" w:space="0" w:color="auto"/>
            </w:tcBorders>
            <w:shd w:val="clear" w:color="auto" w:fill="auto"/>
            <w:noWrap/>
            <w:vAlign w:val="center"/>
            <w:hideMark/>
          </w:tcPr>
          <w:p w14:paraId="02CCEDA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w:t>
            </w:r>
          </w:p>
        </w:tc>
        <w:tc>
          <w:tcPr>
            <w:tcW w:w="1620" w:type="dxa"/>
            <w:tcBorders>
              <w:top w:val="nil"/>
              <w:left w:val="nil"/>
              <w:bottom w:val="single" w:sz="4" w:space="0" w:color="auto"/>
              <w:right w:val="single" w:sz="4" w:space="0" w:color="auto"/>
            </w:tcBorders>
            <w:shd w:val="clear" w:color="auto" w:fill="auto"/>
            <w:noWrap/>
            <w:vAlign w:val="center"/>
            <w:hideMark/>
          </w:tcPr>
          <w:p w14:paraId="0AC504F2" w14:textId="7D01DF1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42,240</w:t>
            </w:r>
          </w:p>
        </w:tc>
      </w:tr>
      <w:tr w:rsidR="00613391" w:rsidRPr="00613391" w14:paraId="401999DF"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24B269D1" w14:textId="4BD75B74"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rPr>
              <w:t>Նշենի</w:t>
            </w:r>
          </w:p>
        </w:tc>
        <w:tc>
          <w:tcPr>
            <w:tcW w:w="900" w:type="dxa"/>
            <w:tcBorders>
              <w:top w:val="nil"/>
              <w:left w:val="nil"/>
              <w:bottom w:val="single" w:sz="4" w:space="0" w:color="auto"/>
              <w:right w:val="single" w:sz="4" w:space="0" w:color="auto"/>
            </w:tcBorders>
            <w:shd w:val="clear" w:color="auto" w:fill="auto"/>
            <w:noWrap/>
            <w:vAlign w:val="center"/>
            <w:hideMark/>
          </w:tcPr>
          <w:p w14:paraId="6B92319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15</w:t>
            </w:r>
          </w:p>
        </w:tc>
        <w:tc>
          <w:tcPr>
            <w:tcW w:w="1080" w:type="dxa"/>
            <w:tcBorders>
              <w:top w:val="nil"/>
              <w:left w:val="nil"/>
              <w:bottom w:val="single" w:sz="4" w:space="0" w:color="auto"/>
              <w:right w:val="single" w:sz="4" w:space="0" w:color="auto"/>
            </w:tcBorders>
            <w:shd w:val="clear" w:color="auto" w:fill="auto"/>
            <w:noWrap/>
            <w:vAlign w:val="center"/>
            <w:hideMark/>
          </w:tcPr>
          <w:p w14:paraId="628576AC"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1166</w:t>
            </w:r>
          </w:p>
        </w:tc>
        <w:tc>
          <w:tcPr>
            <w:tcW w:w="1904" w:type="dxa"/>
            <w:tcBorders>
              <w:top w:val="nil"/>
              <w:left w:val="nil"/>
              <w:bottom w:val="single" w:sz="4" w:space="0" w:color="auto"/>
              <w:right w:val="single" w:sz="4" w:space="0" w:color="auto"/>
            </w:tcBorders>
            <w:shd w:val="clear" w:color="auto" w:fill="auto"/>
            <w:noWrap/>
            <w:vAlign w:val="center"/>
            <w:hideMark/>
          </w:tcPr>
          <w:p w14:paraId="3526986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087" w:type="dxa"/>
            <w:tcBorders>
              <w:top w:val="nil"/>
              <w:left w:val="nil"/>
              <w:bottom w:val="single" w:sz="4" w:space="0" w:color="auto"/>
              <w:right w:val="single" w:sz="4" w:space="0" w:color="auto"/>
            </w:tcBorders>
            <w:shd w:val="clear" w:color="auto" w:fill="auto"/>
            <w:noWrap/>
            <w:vAlign w:val="center"/>
            <w:hideMark/>
          </w:tcPr>
          <w:p w14:paraId="24B15AD2" w14:textId="60B6D68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87,450</w:t>
            </w:r>
          </w:p>
        </w:tc>
        <w:tc>
          <w:tcPr>
            <w:tcW w:w="632" w:type="dxa"/>
            <w:tcBorders>
              <w:top w:val="nil"/>
              <w:left w:val="nil"/>
              <w:bottom w:val="single" w:sz="4" w:space="0" w:color="auto"/>
              <w:right w:val="single" w:sz="4" w:space="0" w:color="auto"/>
            </w:tcBorders>
            <w:shd w:val="clear" w:color="auto" w:fill="auto"/>
            <w:noWrap/>
            <w:vAlign w:val="center"/>
            <w:hideMark/>
          </w:tcPr>
          <w:p w14:paraId="42F5F4FE"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620" w:type="dxa"/>
            <w:tcBorders>
              <w:top w:val="nil"/>
              <w:left w:val="nil"/>
              <w:bottom w:val="single" w:sz="4" w:space="0" w:color="auto"/>
              <w:right w:val="single" w:sz="4" w:space="0" w:color="auto"/>
            </w:tcBorders>
            <w:shd w:val="clear" w:color="auto" w:fill="auto"/>
            <w:noWrap/>
            <w:vAlign w:val="center"/>
            <w:hideMark/>
          </w:tcPr>
          <w:p w14:paraId="70C491C8" w14:textId="0FD2019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262,350</w:t>
            </w:r>
          </w:p>
        </w:tc>
      </w:tr>
      <w:tr w:rsidR="00613391" w:rsidRPr="00613391" w14:paraId="7F0ABD7C"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3130CF5D" w14:textId="06937E62"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Նռենի</w:t>
            </w:r>
          </w:p>
        </w:tc>
        <w:tc>
          <w:tcPr>
            <w:tcW w:w="900" w:type="dxa"/>
            <w:tcBorders>
              <w:top w:val="nil"/>
              <w:left w:val="nil"/>
              <w:bottom w:val="single" w:sz="4" w:space="0" w:color="auto"/>
              <w:right w:val="single" w:sz="4" w:space="0" w:color="auto"/>
            </w:tcBorders>
            <w:shd w:val="clear" w:color="auto" w:fill="auto"/>
            <w:noWrap/>
            <w:vAlign w:val="center"/>
            <w:hideMark/>
          </w:tcPr>
          <w:p w14:paraId="388FE3F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10</w:t>
            </w:r>
          </w:p>
        </w:tc>
        <w:tc>
          <w:tcPr>
            <w:tcW w:w="1080" w:type="dxa"/>
            <w:tcBorders>
              <w:top w:val="nil"/>
              <w:left w:val="nil"/>
              <w:bottom w:val="single" w:sz="4" w:space="0" w:color="auto"/>
              <w:right w:val="single" w:sz="4" w:space="0" w:color="auto"/>
            </w:tcBorders>
            <w:shd w:val="clear" w:color="auto" w:fill="auto"/>
            <w:noWrap/>
            <w:vAlign w:val="center"/>
            <w:hideMark/>
          </w:tcPr>
          <w:p w14:paraId="0329A25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1133</w:t>
            </w:r>
          </w:p>
        </w:tc>
        <w:tc>
          <w:tcPr>
            <w:tcW w:w="1904" w:type="dxa"/>
            <w:tcBorders>
              <w:top w:val="nil"/>
              <w:left w:val="nil"/>
              <w:bottom w:val="single" w:sz="4" w:space="0" w:color="auto"/>
              <w:right w:val="single" w:sz="4" w:space="0" w:color="auto"/>
            </w:tcBorders>
            <w:shd w:val="clear" w:color="auto" w:fill="auto"/>
            <w:noWrap/>
            <w:vAlign w:val="center"/>
            <w:hideMark/>
          </w:tcPr>
          <w:p w14:paraId="6F45F07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087" w:type="dxa"/>
            <w:tcBorders>
              <w:top w:val="nil"/>
              <w:left w:val="nil"/>
              <w:bottom w:val="single" w:sz="4" w:space="0" w:color="auto"/>
              <w:right w:val="single" w:sz="4" w:space="0" w:color="auto"/>
            </w:tcBorders>
            <w:shd w:val="clear" w:color="auto" w:fill="auto"/>
            <w:noWrap/>
            <w:vAlign w:val="center"/>
            <w:hideMark/>
          </w:tcPr>
          <w:p w14:paraId="69271804" w14:textId="161843F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56,650</w:t>
            </w:r>
          </w:p>
        </w:tc>
        <w:tc>
          <w:tcPr>
            <w:tcW w:w="632" w:type="dxa"/>
            <w:tcBorders>
              <w:top w:val="nil"/>
              <w:left w:val="nil"/>
              <w:bottom w:val="single" w:sz="4" w:space="0" w:color="auto"/>
              <w:right w:val="single" w:sz="4" w:space="0" w:color="auto"/>
            </w:tcBorders>
            <w:shd w:val="clear" w:color="auto" w:fill="auto"/>
            <w:noWrap/>
            <w:vAlign w:val="center"/>
            <w:hideMark/>
          </w:tcPr>
          <w:p w14:paraId="1BD13BEE"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620" w:type="dxa"/>
            <w:tcBorders>
              <w:top w:val="nil"/>
              <w:left w:val="nil"/>
              <w:bottom w:val="single" w:sz="4" w:space="0" w:color="auto"/>
              <w:right w:val="single" w:sz="4" w:space="0" w:color="auto"/>
            </w:tcBorders>
            <w:shd w:val="clear" w:color="auto" w:fill="auto"/>
            <w:noWrap/>
            <w:vAlign w:val="center"/>
            <w:hideMark/>
          </w:tcPr>
          <w:p w14:paraId="44F4D135" w14:textId="1D25352E"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113,300</w:t>
            </w:r>
          </w:p>
        </w:tc>
      </w:tr>
      <w:tr w:rsidR="00613391" w:rsidRPr="00613391" w14:paraId="1B0B3D7A"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5A143914"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Շլորենի</w:t>
            </w:r>
          </w:p>
        </w:tc>
        <w:tc>
          <w:tcPr>
            <w:tcW w:w="900" w:type="dxa"/>
            <w:tcBorders>
              <w:top w:val="nil"/>
              <w:left w:val="nil"/>
              <w:bottom w:val="single" w:sz="4" w:space="0" w:color="auto"/>
              <w:right w:val="single" w:sz="4" w:space="0" w:color="auto"/>
            </w:tcBorders>
            <w:shd w:val="clear" w:color="auto" w:fill="auto"/>
            <w:noWrap/>
            <w:vAlign w:val="center"/>
            <w:hideMark/>
          </w:tcPr>
          <w:p w14:paraId="54DE97FF"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25</w:t>
            </w:r>
          </w:p>
        </w:tc>
        <w:tc>
          <w:tcPr>
            <w:tcW w:w="1080" w:type="dxa"/>
            <w:tcBorders>
              <w:top w:val="nil"/>
              <w:left w:val="nil"/>
              <w:bottom w:val="single" w:sz="4" w:space="0" w:color="auto"/>
              <w:right w:val="single" w:sz="4" w:space="0" w:color="auto"/>
            </w:tcBorders>
            <w:shd w:val="clear" w:color="auto" w:fill="auto"/>
            <w:noWrap/>
            <w:vAlign w:val="center"/>
            <w:hideMark/>
          </w:tcPr>
          <w:p w14:paraId="7A79E26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286</w:t>
            </w:r>
          </w:p>
        </w:tc>
        <w:tc>
          <w:tcPr>
            <w:tcW w:w="1904" w:type="dxa"/>
            <w:tcBorders>
              <w:top w:val="nil"/>
              <w:left w:val="nil"/>
              <w:bottom w:val="single" w:sz="4" w:space="0" w:color="auto"/>
              <w:right w:val="single" w:sz="4" w:space="0" w:color="auto"/>
            </w:tcBorders>
            <w:shd w:val="clear" w:color="auto" w:fill="auto"/>
            <w:noWrap/>
            <w:vAlign w:val="center"/>
            <w:hideMark/>
          </w:tcPr>
          <w:p w14:paraId="30EFA8A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087" w:type="dxa"/>
            <w:tcBorders>
              <w:top w:val="nil"/>
              <w:left w:val="nil"/>
              <w:bottom w:val="single" w:sz="4" w:space="0" w:color="auto"/>
              <w:right w:val="single" w:sz="4" w:space="0" w:color="auto"/>
            </w:tcBorders>
            <w:shd w:val="clear" w:color="auto" w:fill="auto"/>
            <w:noWrap/>
            <w:vAlign w:val="center"/>
            <w:hideMark/>
          </w:tcPr>
          <w:p w14:paraId="752574F7" w14:textId="3E5F0084"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35,750</w:t>
            </w:r>
          </w:p>
        </w:tc>
        <w:tc>
          <w:tcPr>
            <w:tcW w:w="632" w:type="dxa"/>
            <w:tcBorders>
              <w:top w:val="nil"/>
              <w:left w:val="nil"/>
              <w:bottom w:val="single" w:sz="4" w:space="0" w:color="auto"/>
              <w:right w:val="single" w:sz="4" w:space="0" w:color="auto"/>
            </w:tcBorders>
            <w:shd w:val="clear" w:color="auto" w:fill="auto"/>
            <w:noWrap/>
            <w:vAlign w:val="center"/>
            <w:hideMark/>
          </w:tcPr>
          <w:p w14:paraId="39051C52"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620" w:type="dxa"/>
            <w:tcBorders>
              <w:top w:val="nil"/>
              <w:left w:val="nil"/>
              <w:bottom w:val="single" w:sz="4" w:space="0" w:color="auto"/>
              <w:right w:val="single" w:sz="4" w:space="0" w:color="auto"/>
            </w:tcBorders>
            <w:shd w:val="clear" w:color="auto" w:fill="auto"/>
            <w:noWrap/>
            <w:vAlign w:val="center"/>
            <w:hideMark/>
          </w:tcPr>
          <w:p w14:paraId="141C418B" w14:textId="69579C5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71,500</w:t>
            </w:r>
          </w:p>
        </w:tc>
      </w:tr>
      <w:tr w:rsidR="00613391" w:rsidRPr="00613391" w14:paraId="7E124550"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19422BD8"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Սալորենի</w:t>
            </w:r>
          </w:p>
        </w:tc>
        <w:tc>
          <w:tcPr>
            <w:tcW w:w="900" w:type="dxa"/>
            <w:tcBorders>
              <w:top w:val="nil"/>
              <w:left w:val="nil"/>
              <w:bottom w:val="single" w:sz="4" w:space="0" w:color="auto"/>
              <w:right w:val="single" w:sz="4" w:space="0" w:color="auto"/>
            </w:tcBorders>
            <w:shd w:val="clear" w:color="auto" w:fill="auto"/>
            <w:noWrap/>
            <w:vAlign w:val="center"/>
            <w:hideMark/>
          </w:tcPr>
          <w:p w14:paraId="1A98ABA1"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30</w:t>
            </w:r>
          </w:p>
        </w:tc>
        <w:tc>
          <w:tcPr>
            <w:tcW w:w="1080" w:type="dxa"/>
            <w:tcBorders>
              <w:top w:val="nil"/>
              <w:left w:val="nil"/>
              <w:bottom w:val="single" w:sz="4" w:space="0" w:color="auto"/>
              <w:right w:val="single" w:sz="4" w:space="0" w:color="auto"/>
            </w:tcBorders>
            <w:shd w:val="clear" w:color="auto" w:fill="auto"/>
            <w:noWrap/>
            <w:vAlign w:val="center"/>
            <w:hideMark/>
          </w:tcPr>
          <w:p w14:paraId="6DFCEEC4"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341</w:t>
            </w:r>
          </w:p>
        </w:tc>
        <w:tc>
          <w:tcPr>
            <w:tcW w:w="1904" w:type="dxa"/>
            <w:tcBorders>
              <w:top w:val="nil"/>
              <w:left w:val="nil"/>
              <w:bottom w:val="single" w:sz="4" w:space="0" w:color="auto"/>
              <w:right w:val="single" w:sz="4" w:space="0" w:color="auto"/>
            </w:tcBorders>
            <w:shd w:val="clear" w:color="auto" w:fill="auto"/>
            <w:noWrap/>
            <w:vAlign w:val="center"/>
            <w:hideMark/>
          </w:tcPr>
          <w:p w14:paraId="1B60C6A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087" w:type="dxa"/>
            <w:tcBorders>
              <w:top w:val="nil"/>
              <w:left w:val="nil"/>
              <w:bottom w:val="single" w:sz="4" w:space="0" w:color="auto"/>
              <w:right w:val="single" w:sz="4" w:space="0" w:color="auto"/>
            </w:tcBorders>
            <w:shd w:val="clear" w:color="auto" w:fill="auto"/>
            <w:noWrap/>
            <w:vAlign w:val="center"/>
            <w:hideMark/>
          </w:tcPr>
          <w:p w14:paraId="6AB18214" w14:textId="2D9E4986"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40,920</w:t>
            </w:r>
          </w:p>
        </w:tc>
        <w:tc>
          <w:tcPr>
            <w:tcW w:w="632" w:type="dxa"/>
            <w:tcBorders>
              <w:top w:val="nil"/>
              <w:left w:val="nil"/>
              <w:bottom w:val="single" w:sz="4" w:space="0" w:color="auto"/>
              <w:right w:val="single" w:sz="4" w:space="0" w:color="auto"/>
            </w:tcBorders>
            <w:shd w:val="clear" w:color="auto" w:fill="auto"/>
            <w:noWrap/>
            <w:vAlign w:val="center"/>
            <w:hideMark/>
          </w:tcPr>
          <w:p w14:paraId="36D826D0"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16</w:t>
            </w:r>
          </w:p>
        </w:tc>
        <w:tc>
          <w:tcPr>
            <w:tcW w:w="1620" w:type="dxa"/>
            <w:tcBorders>
              <w:top w:val="nil"/>
              <w:left w:val="nil"/>
              <w:bottom w:val="single" w:sz="4" w:space="0" w:color="auto"/>
              <w:right w:val="single" w:sz="4" w:space="0" w:color="auto"/>
            </w:tcBorders>
            <w:shd w:val="clear" w:color="auto" w:fill="auto"/>
            <w:noWrap/>
            <w:vAlign w:val="center"/>
            <w:hideMark/>
          </w:tcPr>
          <w:p w14:paraId="1D55C278" w14:textId="7DA5E65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654,720</w:t>
            </w:r>
          </w:p>
        </w:tc>
      </w:tr>
      <w:tr w:rsidR="00613391" w:rsidRPr="00613391" w14:paraId="5B42F2AE"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1DFA1875"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Սերկևիլենի</w:t>
            </w:r>
          </w:p>
        </w:tc>
        <w:tc>
          <w:tcPr>
            <w:tcW w:w="900" w:type="dxa"/>
            <w:tcBorders>
              <w:top w:val="nil"/>
              <w:left w:val="nil"/>
              <w:bottom w:val="single" w:sz="4" w:space="0" w:color="auto"/>
              <w:right w:val="single" w:sz="4" w:space="0" w:color="auto"/>
            </w:tcBorders>
            <w:shd w:val="clear" w:color="auto" w:fill="auto"/>
            <w:noWrap/>
            <w:vAlign w:val="center"/>
            <w:hideMark/>
          </w:tcPr>
          <w:p w14:paraId="1E8906DD"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25</w:t>
            </w:r>
          </w:p>
        </w:tc>
        <w:tc>
          <w:tcPr>
            <w:tcW w:w="1080" w:type="dxa"/>
            <w:tcBorders>
              <w:top w:val="nil"/>
              <w:left w:val="nil"/>
              <w:bottom w:val="single" w:sz="4" w:space="0" w:color="auto"/>
              <w:right w:val="single" w:sz="4" w:space="0" w:color="auto"/>
            </w:tcBorders>
            <w:shd w:val="clear" w:color="auto" w:fill="auto"/>
            <w:noWrap/>
            <w:vAlign w:val="center"/>
            <w:hideMark/>
          </w:tcPr>
          <w:p w14:paraId="09D9154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935</w:t>
            </w:r>
          </w:p>
        </w:tc>
        <w:tc>
          <w:tcPr>
            <w:tcW w:w="1904" w:type="dxa"/>
            <w:tcBorders>
              <w:top w:val="nil"/>
              <w:left w:val="nil"/>
              <w:bottom w:val="single" w:sz="4" w:space="0" w:color="auto"/>
              <w:right w:val="single" w:sz="4" w:space="0" w:color="auto"/>
            </w:tcBorders>
            <w:shd w:val="clear" w:color="auto" w:fill="auto"/>
            <w:noWrap/>
            <w:vAlign w:val="center"/>
            <w:hideMark/>
          </w:tcPr>
          <w:p w14:paraId="6811A86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087" w:type="dxa"/>
            <w:tcBorders>
              <w:top w:val="nil"/>
              <w:left w:val="nil"/>
              <w:bottom w:val="single" w:sz="4" w:space="0" w:color="auto"/>
              <w:right w:val="single" w:sz="4" w:space="0" w:color="auto"/>
            </w:tcBorders>
            <w:shd w:val="clear" w:color="auto" w:fill="auto"/>
            <w:noWrap/>
            <w:vAlign w:val="center"/>
            <w:hideMark/>
          </w:tcPr>
          <w:p w14:paraId="08760A9A" w14:textId="09DEF65D"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140,250</w:t>
            </w:r>
          </w:p>
        </w:tc>
        <w:tc>
          <w:tcPr>
            <w:tcW w:w="632" w:type="dxa"/>
            <w:tcBorders>
              <w:top w:val="nil"/>
              <w:left w:val="nil"/>
              <w:bottom w:val="single" w:sz="4" w:space="0" w:color="auto"/>
              <w:right w:val="single" w:sz="4" w:space="0" w:color="auto"/>
            </w:tcBorders>
            <w:shd w:val="clear" w:color="auto" w:fill="auto"/>
            <w:noWrap/>
            <w:vAlign w:val="center"/>
            <w:hideMark/>
          </w:tcPr>
          <w:p w14:paraId="33817C9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3</w:t>
            </w:r>
          </w:p>
        </w:tc>
        <w:tc>
          <w:tcPr>
            <w:tcW w:w="1620" w:type="dxa"/>
            <w:tcBorders>
              <w:top w:val="nil"/>
              <w:left w:val="nil"/>
              <w:bottom w:val="single" w:sz="4" w:space="0" w:color="auto"/>
              <w:right w:val="single" w:sz="4" w:space="0" w:color="auto"/>
            </w:tcBorders>
            <w:shd w:val="clear" w:color="auto" w:fill="auto"/>
            <w:noWrap/>
            <w:vAlign w:val="center"/>
            <w:hideMark/>
          </w:tcPr>
          <w:p w14:paraId="099604CD" w14:textId="50B9B572"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420,750</w:t>
            </w:r>
          </w:p>
        </w:tc>
      </w:tr>
      <w:tr w:rsidR="00613391" w:rsidRPr="00613391" w14:paraId="53420DB4"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3264DE9E"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Տանձենի</w:t>
            </w:r>
          </w:p>
        </w:tc>
        <w:tc>
          <w:tcPr>
            <w:tcW w:w="900" w:type="dxa"/>
            <w:tcBorders>
              <w:top w:val="nil"/>
              <w:left w:val="nil"/>
              <w:bottom w:val="single" w:sz="4" w:space="0" w:color="auto"/>
              <w:right w:val="single" w:sz="4" w:space="0" w:color="auto"/>
            </w:tcBorders>
            <w:shd w:val="clear" w:color="auto" w:fill="auto"/>
            <w:noWrap/>
            <w:vAlign w:val="center"/>
            <w:hideMark/>
          </w:tcPr>
          <w:p w14:paraId="62BD325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60</w:t>
            </w:r>
          </w:p>
        </w:tc>
        <w:tc>
          <w:tcPr>
            <w:tcW w:w="1080" w:type="dxa"/>
            <w:tcBorders>
              <w:top w:val="nil"/>
              <w:left w:val="nil"/>
              <w:bottom w:val="single" w:sz="4" w:space="0" w:color="auto"/>
              <w:right w:val="single" w:sz="4" w:space="0" w:color="auto"/>
            </w:tcBorders>
            <w:shd w:val="clear" w:color="auto" w:fill="auto"/>
            <w:noWrap/>
            <w:vAlign w:val="center"/>
            <w:hideMark/>
          </w:tcPr>
          <w:p w14:paraId="0F40C60B"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792</w:t>
            </w:r>
          </w:p>
        </w:tc>
        <w:tc>
          <w:tcPr>
            <w:tcW w:w="1904" w:type="dxa"/>
            <w:tcBorders>
              <w:top w:val="nil"/>
              <w:left w:val="nil"/>
              <w:bottom w:val="single" w:sz="4" w:space="0" w:color="auto"/>
              <w:right w:val="single" w:sz="4" w:space="0" w:color="auto"/>
            </w:tcBorders>
            <w:shd w:val="clear" w:color="auto" w:fill="auto"/>
            <w:noWrap/>
            <w:vAlign w:val="center"/>
            <w:hideMark/>
          </w:tcPr>
          <w:p w14:paraId="42FA3B55"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6</w:t>
            </w:r>
          </w:p>
        </w:tc>
        <w:tc>
          <w:tcPr>
            <w:tcW w:w="1087" w:type="dxa"/>
            <w:tcBorders>
              <w:top w:val="nil"/>
              <w:left w:val="nil"/>
              <w:bottom w:val="single" w:sz="4" w:space="0" w:color="auto"/>
              <w:right w:val="single" w:sz="4" w:space="0" w:color="auto"/>
            </w:tcBorders>
            <w:shd w:val="clear" w:color="auto" w:fill="auto"/>
            <w:noWrap/>
            <w:vAlign w:val="center"/>
            <w:hideMark/>
          </w:tcPr>
          <w:p w14:paraId="14C31395" w14:textId="7072C1AB"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285,120</w:t>
            </w:r>
          </w:p>
        </w:tc>
        <w:tc>
          <w:tcPr>
            <w:tcW w:w="632" w:type="dxa"/>
            <w:tcBorders>
              <w:top w:val="nil"/>
              <w:left w:val="nil"/>
              <w:bottom w:val="single" w:sz="4" w:space="0" w:color="auto"/>
              <w:right w:val="single" w:sz="4" w:space="0" w:color="auto"/>
            </w:tcBorders>
            <w:shd w:val="clear" w:color="auto" w:fill="auto"/>
            <w:noWrap/>
            <w:vAlign w:val="center"/>
            <w:hideMark/>
          </w:tcPr>
          <w:p w14:paraId="1AD2FD98"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w:t>
            </w:r>
          </w:p>
        </w:tc>
        <w:tc>
          <w:tcPr>
            <w:tcW w:w="1620" w:type="dxa"/>
            <w:tcBorders>
              <w:top w:val="nil"/>
              <w:left w:val="nil"/>
              <w:bottom w:val="single" w:sz="4" w:space="0" w:color="auto"/>
              <w:right w:val="single" w:sz="4" w:space="0" w:color="auto"/>
            </w:tcBorders>
            <w:shd w:val="clear" w:color="auto" w:fill="auto"/>
            <w:noWrap/>
            <w:vAlign w:val="center"/>
            <w:hideMark/>
          </w:tcPr>
          <w:p w14:paraId="2B57681E" w14:textId="31F71340"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1,140,480</w:t>
            </w:r>
          </w:p>
        </w:tc>
      </w:tr>
      <w:tr w:rsidR="00613391" w:rsidRPr="00613391" w14:paraId="2EC9D2A4" w14:textId="77777777" w:rsidTr="000A7D15">
        <w:trPr>
          <w:trHeight w:val="228"/>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2814A52F" w14:textId="77777777" w:rsidR="00262E04" w:rsidRPr="00613391" w:rsidRDefault="00262E04" w:rsidP="00613391">
            <w:pPr>
              <w:tabs>
                <w:tab w:val="left" w:pos="5040"/>
              </w:tabs>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lang w:val="hy-AM" w:eastAsia="ru-RU"/>
              </w:rPr>
              <w:t>Փշատենի</w:t>
            </w:r>
          </w:p>
        </w:tc>
        <w:tc>
          <w:tcPr>
            <w:tcW w:w="900" w:type="dxa"/>
            <w:tcBorders>
              <w:top w:val="nil"/>
              <w:left w:val="nil"/>
              <w:bottom w:val="single" w:sz="4" w:space="0" w:color="auto"/>
              <w:right w:val="single" w:sz="4" w:space="0" w:color="auto"/>
            </w:tcBorders>
            <w:shd w:val="clear" w:color="auto" w:fill="auto"/>
            <w:noWrap/>
            <w:vAlign w:val="center"/>
            <w:hideMark/>
          </w:tcPr>
          <w:p w14:paraId="3B11BA0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40</w:t>
            </w:r>
          </w:p>
        </w:tc>
        <w:tc>
          <w:tcPr>
            <w:tcW w:w="1080" w:type="dxa"/>
            <w:tcBorders>
              <w:top w:val="nil"/>
              <w:left w:val="nil"/>
              <w:bottom w:val="single" w:sz="4" w:space="0" w:color="auto"/>
              <w:right w:val="single" w:sz="4" w:space="0" w:color="auto"/>
            </w:tcBorders>
            <w:shd w:val="clear" w:color="auto" w:fill="auto"/>
            <w:noWrap/>
            <w:vAlign w:val="center"/>
            <w:hideMark/>
          </w:tcPr>
          <w:p w14:paraId="321AF3CA"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583</w:t>
            </w:r>
          </w:p>
        </w:tc>
        <w:tc>
          <w:tcPr>
            <w:tcW w:w="1904" w:type="dxa"/>
            <w:tcBorders>
              <w:top w:val="nil"/>
              <w:left w:val="nil"/>
              <w:bottom w:val="single" w:sz="4" w:space="0" w:color="auto"/>
              <w:right w:val="single" w:sz="4" w:space="0" w:color="auto"/>
            </w:tcBorders>
            <w:shd w:val="clear" w:color="auto" w:fill="auto"/>
            <w:noWrap/>
            <w:vAlign w:val="center"/>
            <w:hideMark/>
          </w:tcPr>
          <w:p w14:paraId="4F076446"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5</w:t>
            </w:r>
          </w:p>
        </w:tc>
        <w:tc>
          <w:tcPr>
            <w:tcW w:w="1087" w:type="dxa"/>
            <w:tcBorders>
              <w:top w:val="nil"/>
              <w:left w:val="nil"/>
              <w:bottom w:val="single" w:sz="4" w:space="0" w:color="auto"/>
              <w:right w:val="single" w:sz="4" w:space="0" w:color="auto"/>
            </w:tcBorders>
            <w:shd w:val="clear" w:color="auto" w:fill="auto"/>
            <w:noWrap/>
            <w:vAlign w:val="center"/>
            <w:hideMark/>
          </w:tcPr>
          <w:p w14:paraId="699EADBD" w14:textId="163650B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116,600</w:t>
            </w:r>
          </w:p>
        </w:tc>
        <w:tc>
          <w:tcPr>
            <w:tcW w:w="632" w:type="dxa"/>
            <w:tcBorders>
              <w:top w:val="nil"/>
              <w:left w:val="nil"/>
              <w:bottom w:val="single" w:sz="4" w:space="0" w:color="auto"/>
              <w:right w:val="single" w:sz="4" w:space="0" w:color="auto"/>
            </w:tcBorders>
            <w:shd w:val="clear" w:color="auto" w:fill="auto"/>
            <w:noWrap/>
            <w:vAlign w:val="center"/>
            <w:hideMark/>
          </w:tcPr>
          <w:p w14:paraId="077C2379" w14:textId="77777777"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w:t>
            </w:r>
          </w:p>
        </w:tc>
        <w:tc>
          <w:tcPr>
            <w:tcW w:w="1620" w:type="dxa"/>
            <w:tcBorders>
              <w:top w:val="nil"/>
              <w:left w:val="nil"/>
              <w:bottom w:val="single" w:sz="4" w:space="0" w:color="auto"/>
              <w:right w:val="single" w:sz="4" w:space="0" w:color="auto"/>
            </w:tcBorders>
            <w:shd w:val="clear" w:color="auto" w:fill="auto"/>
            <w:noWrap/>
            <w:vAlign w:val="center"/>
            <w:hideMark/>
          </w:tcPr>
          <w:p w14:paraId="40699D71" w14:textId="339B8B59" w:rsidR="00262E04" w:rsidRPr="00613391" w:rsidRDefault="00262E04" w:rsidP="00613391">
            <w:pPr>
              <w:tabs>
                <w:tab w:val="left" w:pos="5040"/>
              </w:tabs>
              <w:jc w:val="center"/>
              <w:rPr>
                <w:rFonts w:ascii="GHEA Grapalat" w:eastAsia="Times New Roman" w:hAnsi="GHEA Grapalat" w:cs="Arial"/>
                <w:color w:val="000000"/>
                <w:sz w:val="20"/>
                <w:szCs w:val="20"/>
              </w:rPr>
            </w:pPr>
            <w:r w:rsidRPr="00613391">
              <w:rPr>
                <w:rFonts w:ascii="GHEA Grapalat" w:eastAsia="Times New Roman" w:hAnsi="GHEA Grapalat" w:cs="Arial"/>
                <w:color w:val="000000"/>
                <w:sz w:val="20"/>
                <w:szCs w:val="20"/>
              </w:rPr>
              <w:t>233,200</w:t>
            </w:r>
          </w:p>
        </w:tc>
      </w:tr>
      <w:tr w:rsidR="00613391" w:rsidRPr="00613391" w14:paraId="3936CD88" w14:textId="77777777" w:rsidTr="000A7D15">
        <w:trPr>
          <w:trHeight w:val="240"/>
        </w:trPr>
        <w:tc>
          <w:tcPr>
            <w:tcW w:w="2245" w:type="dxa"/>
            <w:tcBorders>
              <w:top w:val="nil"/>
              <w:left w:val="single" w:sz="4" w:space="0" w:color="auto"/>
              <w:bottom w:val="single" w:sz="4" w:space="0" w:color="auto"/>
              <w:right w:val="single" w:sz="4" w:space="0" w:color="auto"/>
            </w:tcBorders>
            <w:shd w:val="clear" w:color="auto" w:fill="auto"/>
            <w:noWrap/>
            <w:vAlign w:val="center"/>
            <w:hideMark/>
          </w:tcPr>
          <w:p w14:paraId="0FA2A836" w14:textId="77777777" w:rsidR="00262E04" w:rsidRPr="00613391" w:rsidRDefault="00262E04" w:rsidP="00613391">
            <w:pPr>
              <w:tabs>
                <w:tab w:val="left" w:pos="5040"/>
              </w:tabs>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lang w:val="hy-AM" w:eastAsia="ru-RU"/>
              </w:rPr>
              <w:t>Ենթաընդհանուր</w:t>
            </w:r>
            <w:r w:rsidRPr="00613391">
              <w:rPr>
                <w:rFonts w:ascii="GHEA Grapalat" w:eastAsia="Times New Roman" w:hAnsi="GHEA Grapalat" w:cs="Arial"/>
                <w:b/>
                <w:bCs/>
                <w:color w:val="000000"/>
                <w:sz w:val="20"/>
                <w:szCs w:val="20"/>
                <w:lang w:val="ru-RU" w:eastAsia="ru-RU"/>
              </w:rPr>
              <w:t xml:space="preserve"> (</w:t>
            </w:r>
            <w:r w:rsidRPr="00613391">
              <w:rPr>
                <w:rFonts w:ascii="GHEA Grapalat" w:eastAsia="Times New Roman" w:hAnsi="GHEA Grapalat" w:cs="Arial"/>
                <w:b/>
                <w:bCs/>
                <w:color w:val="000000"/>
                <w:sz w:val="20"/>
                <w:szCs w:val="20"/>
                <w:lang w:val="hy-AM" w:eastAsia="ru-RU"/>
              </w:rPr>
              <w:t>Բ</w:t>
            </w:r>
            <w:r w:rsidRPr="00613391">
              <w:rPr>
                <w:rFonts w:ascii="GHEA Grapalat" w:eastAsia="Times New Roman" w:hAnsi="GHEA Grapalat" w:cs="Arial"/>
                <w:b/>
                <w:bCs/>
                <w:color w:val="000000"/>
                <w:sz w:val="20"/>
                <w:szCs w:val="20"/>
                <w:lang w:val="ru-RU" w:eastAsia="ru-RU"/>
              </w:rPr>
              <w:t>)</w:t>
            </w:r>
          </w:p>
        </w:tc>
        <w:tc>
          <w:tcPr>
            <w:tcW w:w="900" w:type="dxa"/>
            <w:tcBorders>
              <w:top w:val="nil"/>
              <w:left w:val="nil"/>
              <w:bottom w:val="single" w:sz="4" w:space="0" w:color="auto"/>
              <w:right w:val="single" w:sz="4" w:space="0" w:color="auto"/>
            </w:tcBorders>
            <w:shd w:val="clear" w:color="auto" w:fill="auto"/>
            <w:noWrap/>
            <w:vAlign w:val="center"/>
            <w:hideMark/>
          </w:tcPr>
          <w:p w14:paraId="6E1BCFCB" w14:textId="671135AC"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center"/>
            <w:hideMark/>
          </w:tcPr>
          <w:p w14:paraId="3BFF9715" w14:textId="6098F268"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904" w:type="dxa"/>
            <w:tcBorders>
              <w:top w:val="nil"/>
              <w:left w:val="nil"/>
              <w:bottom w:val="single" w:sz="4" w:space="0" w:color="auto"/>
              <w:right w:val="single" w:sz="4" w:space="0" w:color="auto"/>
            </w:tcBorders>
            <w:shd w:val="clear" w:color="auto" w:fill="auto"/>
            <w:noWrap/>
            <w:vAlign w:val="center"/>
            <w:hideMark/>
          </w:tcPr>
          <w:p w14:paraId="5753CFAD" w14:textId="01958DB1"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7" w:type="dxa"/>
            <w:tcBorders>
              <w:top w:val="nil"/>
              <w:left w:val="nil"/>
              <w:bottom w:val="single" w:sz="4" w:space="0" w:color="auto"/>
              <w:right w:val="single" w:sz="4" w:space="0" w:color="auto"/>
            </w:tcBorders>
            <w:shd w:val="clear" w:color="auto" w:fill="auto"/>
            <w:noWrap/>
            <w:vAlign w:val="center"/>
            <w:hideMark/>
          </w:tcPr>
          <w:p w14:paraId="455311E3" w14:textId="245C99DE"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632" w:type="dxa"/>
            <w:tcBorders>
              <w:top w:val="nil"/>
              <w:left w:val="nil"/>
              <w:bottom w:val="single" w:sz="4" w:space="0" w:color="auto"/>
              <w:right w:val="single" w:sz="4" w:space="0" w:color="auto"/>
            </w:tcBorders>
            <w:shd w:val="clear" w:color="auto" w:fill="auto"/>
            <w:noWrap/>
            <w:vAlign w:val="center"/>
            <w:hideMark/>
          </w:tcPr>
          <w:p w14:paraId="1EE21CD7"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290</w:t>
            </w:r>
          </w:p>
        </w:tc>
        <w:tc>
          <w:tcPr>
            <w:tcW w:w="1620" w:type="dxa"/>
            <w:tcBorders>
              <w:top w:val="nil"/>
              <w:left w:val="nil"/>
              <w:bottom w:val="single" w:sz="4" w:space="0" w:color="auto"/>
              <w:right w:val="single" w:sz="4" w:space="0" w:color="auto"/>
            </w:tcBorders>
            <w:shd w:val="clear" w:color="auto" w:fill="auto"/>
            <w:noWrap/>
            <w:vAlign w:val="center"/>
            <w:hideMark/>
          </w:tcPr>
          <w:p w14:paraId="637922BE" w14:textId="5F37EB0B"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27,285,980</w:t>
            </w:r>
          </w:p>
        </w:tc>
      </w:tr>
      <w:tr w:rsidR="00613391" w:rsidRPr="00613391" w14:paraId="65545344" w14:textId="77777777" w:rsidTr="000A7D15">
        <w:trPr>
          <w:trHeight w:val="240"/>
        </w:trPr>
        <w:tc>
          <w:tcPr>
            <w:tcW w:w="224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677B393" w14:textId="77777777" w:rsidR="00262E04" w:rsidRPr="00613391" w:rsidRDefault="00262E04" w:rsidP="00613391">
            <w:pPr>
              <w:tabs>
                <w:tab w:val="left" w:pos="5040"/>
              </w:tabs>
              <w:rPr>
                <w:rFonts w:ascii="GHEA Grapalat" w:eastAsia="Times New Roman" w:hAnsi="GHEA Grapalat" w:cs="Arial"/>
                <w:b/>
                <w:bCs/>
                <w:color w:val="000000"/>
                <w:sz w:val="20"/>
                <w:szCs w:val="20"/>
              </w:rPr>
            </w:pPr>
            <w:r w:rsidRPr="00613391">
              <w:rPr>
                <w:rFonts w:ascii="GHEA Grapalat" w:hAnsi="GHEA Grapalat" w:cs="Sylfaen"/>
                <w:b/>
                <w:bCs/>
                <w:color w:val="000000"/>
                <w:sz w:val="20"/>
                <w:szCs w:val="20"/>
                <w:lang w:val="ru-RU" w:eastAsia="ru-RU"/>
              </w:rPr>
              <w:t>Ընդամենը</w:t>
            </w:r>
            <w:r w:rsidRPr="00613391">
              <w:rPr>
                <w:rFonts w:ascii="GHEA Grapalat" w:hAnsi="GHEA Grapalat" w:cs="Arial"/>
                <w:b/>
                <w:bCs/>
                <w:color w:val="000000"/>
                <w:sz w:val="20"/>
                <w:szCs w:val="20"/>
                <w:lang w:val="ru-RU" w:eastAsia="ru-RU"/>
              </w:rPr>
              <w:t xml:space="preserve"> (</w:t>
            </w:r>
            <w:r w:rsidRPr="00613391">
              <w:rPr>
                <w:rFonts w:ascii="GHEA Grapalat" w:hAnsi="GHEA Grapalat" w:cs="Sylfaen"/>
                <w:b/>
                <w:bCs/>
                <w:color w:val="000000"/>
                <w:sz w:val="20"/>
                <w:szCs w:val="20"/>
                <w:lang w:val="ru-RU" w:eastAsia="ru-RU"/>
              </w:rPr>
              <w:t>Ա</w:t>
            </w:r>
            <w:r w:rsidRPr="00613391">
              <w:rPr>
                <w:rFonts w:ascii="GHEA Grapalat" w:hAnsi="GHEA Grapalat" w:cs="Arial"/>
                <w:b/>
                <w:bCs/>
                <w:color w:val="000000"/>
                <w:sz w:val="20"/>
                <w:szCs w:val="20"/>
                <w:lang w:val="ru-RU" w:eastAsia="ru-RU"/>
              </w:rPr>
              <w:t>+</w:t>
            </w:r>
            <w:r w:rsidRPr="00613391">
              <w:rPr>
                <w:rFonts w:ascii="GHEA Grapalat" w:hAnsi="GHEA Grapalat" w:cs="Sylfaen"/>
                <w:b/>
                <w:bCs/>
                <w:color w:val="000000"/>
                <w:sz w:val="20"/>
                <w:szCs w:val="20"/>
                <w:lang w:val="ru-RU" w:eastAsia="ru-RU"/>
              </w:rPr>
              <w:t>Բ</w:t>
            </w:r>
            <w:r w:rsidRPr="00613391">
              <w:rPr>
                <w:rFonts w:ascii="GHEA Grapalat" w:hAnsi="GHEA Grapalat" w:cs="Arial"/>
                <w:b/>
                <w:bCs/>
                <w:color w:val="000000"/>
                <w:sz w:val="20"/>
                <w:szCs w:val="20"/>
                <w:lang w:val="ru-RU" w:eastAsia="ru-RU"/>
              </w:rPr>
              <w:t>)</w:t>
            </w:r>
          </w:p>
        </w:tc>
        <w:tc>
          <w:tcPr>
            <w:tcW w:w="900" w:type="dxa"/>
            <w:tcBorders>
              <w:top w:val="nil"/>
              <w:left w:val="nil"/>
              <w:bottom w:val="single" w:sz="4" w:space="0" w:color="auto"/>
              <w:right w:val="single" w:sz="4" w:space="0" w:color="auto"/>
            </w:tcBorders>
            <w:shd w:val="clear" w:color="auto" w:fill="E7E6E6" w:themeFill="background2"/>
            <w:noWrap/>
            <w:vAlign w:val="center"/>
            <w:hideMark/>
          </w:tcPr>
          <w:p w14:paraId="3930C7B9" w14:textId="7A633EDD"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0" w:type="dxa"/>
            <w:tcBorders>
              <w:top w:val="nil"/>
              <w:left w:val="nil"/>
              <w:bottom w:val="single" w:sz="4" w:space="0" w:color="auto"/>
              <w:right w:val="single" w:sz="4" w:space="0" w:color="auto"/>
            </w:tcBorders>
            <w:shd w:val="clear" w:color="auto" w:fill="E7E6E6" w:themeFill="background2"/>
            <w:noWrap/>
            <w:vAlign w:val="center"/>
            <w:hideMark/>
          </w:tcPr>
          <w:p w14:paraId="1F6ADC53" w14:textId="7000B86F"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904" w:type="dxa"/>
            <w:tcBorders>
              <w:top w:val="nil"/>
              <w:left w:val="nil"/>
              <w:bottom w:val="single" w:sz="4" w:space="0" w:color="auto"/>
              <w:right w:val="single" w:sz="4" w:space="0" w:color="auto"/>
            </w:tcBorders>
            <w:shd w:val="clear" w:color="auto" w:fill="E7E6E6" w:themeFill="background2"/>
            <w:noWrap/>
            <w:vAlign w:val="center"/>
            <w:hideMark/>
          </w:tcPr>
          <w:p w14:paraId="61932701" w14:textId="18821F96"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1087" w:type="dxa"/>
            <w:tcBorders>
              <w:top w:val="nil"/>
              <w:left w:val="nil"/>
              <w:bottom w:val="single" w:sz="4" w:space="0" w:color="auto"/>
              <w:right w:val="single" w:sz="4" w:space="0" w:color="auto"/>
            </w:tcBorders>
            <w:shd w:val="clear" w:color="auto" w:fill="E7E6E6" w:themeFill="background2"/>
            <w:noWrap/>
            <w:vAlign w:val="center"/>
            <w:hideMark/>
          </w:tcPr>
          <w:p w14:paraId="654C3CCF" w14:textId="22BFA8B8"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w:t>
            </w:r>
          </w:p>
        </w:tc>
        <w:tc>
          <w:tcPr>
            <w:tcW w:w="632" w:type="dxa"/>
            <w:tcBorders>
              <w:top w:val="nil"/>
              <w:left w:val="nil"/>
              <w:bottom w:val="single" w:sz="4" w:space="0" w:color="auto"/>
              <w:right w:val="single" w:sz="4" w:space="0" w:color="auto"/>
            </w:tcBorders>
            <w:shd w:val="clear" w:color="auto" w:fill="E7E6E6" w:themeFill="background2"/>
            <w:noWrap/>
            <w:vAlign w:val="center"/>
            <w:hideMark/>
          </w:tcPr>
          <w:p w14:paraId="38C5BD2C" w14:textId="77777777"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308</w:t>
            </w:r>
          </w:p>
        </w:tc>
        <w:tc>
          <w:tcPr>
            <w:tcW w:w="1620" w:type="dxa"/>
            <w:tcBorders>
              <w:top w:val="nil"/>
              <w:left w:val="nil"/>
              <w:bottom w:val="single" w:sz="4" w:space="0" w:color="auto"/>
              <w:right w:val="single" w:sz="4" w:space="0" w:color="auto"/>
            </w:tcBorders>
            <w:shd w:val="clear" w:color="auto" w:fill="E7E6E6" w:themeFill="background2"/>
            <w:noWrap/>
            <w:vAlign w:val="center"/>
            <w:hideMark/>
          </w:tcPr>
          <w:p w14:paraId="14F71103" w14:textId="17AC1765" w:rsidR="00262E04" w:rsidRPr="00613391" w:rsidRDefault="00262E04" w:rsidP="00613391">
            <w:pPr>
              <w:tabs>
                <w:tab w:val="left" w:pos="5040"/>
              </w:tabs>
              <w:jc w:val="center"/>
              <w:rPr>
                <w:rFonts w:ascii="GHEA Grapalat" w:eastAsia="Times New Roman" w:hAnsi="GHEA Grapalat" w:cs="Arial"/>
                <w:b/>
                <w:bCs/>
                <w:color w:val="000000"/>
                <w:sz w:val="20"/>
                <w:szCs w:val="20"/>
              </w:rPr>
            </w:pPr>
            <w:r w:rsidRPr="00613391">
              <w:rPr>
                <w:rFonts w:ascii="GHEA Grapalat" w:eastAsia="Times New Roman" w:hAnsi="GHEA Grapalat" w:cs="Arial"/>
                <w:b/>
                <w:bCs/>
                <w:color w:val="000000"/>
                <w:sz w:val="20"/>
                <w:szCs w:val="20"/>
              </w:rPr>
              <w:t>27,314,600</w:t>
            </w:r>
          </w:p>
        </w:tc>
      </w:tr>
    </w:tbl>
    <w:p w14:paraId="6F0B33DD"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00" w:name="_Toc447041686"/>
      <w:bookmarkStart w:id="1101" w:name="_Toc364772288"/>
      <w:bookmarkStart w:id="1102" w:name="_Toc476563279"/>
      <w:bookmarkStart w:id="1103" w:name="_Toc152000404"/>
      <w:bookmarkStart w:id="1104" w:name="_Toc184221171"/>
      <w:bookmarkStart w:id="1105" w:name="_Toc184221978"/>
      <w:bookmarkStart w:id="1106" w:name="_Toc185341142"/>
      <w:bookmarkStart w:id="1107" w:name="_Toc185609712"/>
      <w:bookmarkStart w:id="1108" w:name="_Toc192786831"/>
      <w:bookmarkStart w:id="1109" w:name="_Toc195973816"/>
      <w:bookmarkStart w:id="1110" w:name="_Toc196403376"/>
      <w:proofErr w:type="spellStart"/>
      <w:r w:rsidRPr="00F419EC">
        <w:rPr>
          <w:rFonts w:ascii="GHEA Grapalat" w:hAnsi="GHEA Grapalat"/>
          <w:b/>
          <w:bCs/>
          <w:i/>
          <w:iCs/>
          <w:color w:val="auto"/>
          <w:sz w:val="24"/>
          <w:szCs w:val="24"/>
        </w:rPr>
        <w:t>Փայտանյութ</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տվող</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ծառեր</w:t>
      </w:r>
      <w:bookmarkEnd w:id="1100"/>
      <w:bookmarkEnd w:id="1101"/>
      <w:bookmarkEnd w:id="1102"/>
      <w:bookmarkEnd w:id="1103"/>
      <w:bookmarkEnd w:id="1104"/>
      <w:bookmarkEnd w:id="1105"/>
      <w:bookmarkEnd w:id="1106"/>
      <w:bookmarkEnd w:id="1107"/>
      <w:bookmarkEnd w:id="1108"/>
      <w:bookmarkEnd w:id="1109"/>
      <w:bookmarkEnd w:id="1110"/>
      <w:proofErr w:type="spellEnd"/>
      <w:r w:rsidRPr="00F419EC">
        <w:rPr>
          <w:rFonts w:ascii="GHEA Grapalat" w:hAnsi="GHEA Grapalat"/>
          <w:b/>
          <w:bCs/>
          <w:i/>
          <w:iCs/>
          <w:color w:val="auto"/>
          <w:sz w:val="24"/>
          <w:szCs w:val="24"/>
        </w:rPr>
        <w:t xml:space="preserve"> </w:t>
      </w:r>
      <w:bookmarkEnd w:id="1097"/>
      <w:bookmarkEnd w:id="1098"/>
      <w:bookmarkEnd w:id="1099"/>
    </w:p>
    <w:p w14:paraId="1BD18F29"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Փայտանյութ</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նորատունկ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հասակի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հասունացած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p>
    <w:p w14:paraId="516DE4B2" w14:textId="77777777" w:rsidR="00262E04" w:rsidRPr="005D257C" w:rsidRDefault="00262E04" w:rsidP="005D257C">
      <w:pPr>
        <w:pStyle w:val="ordinarylists-LARPYM"/>
        <w:numPr>
          <w:ilvl w:val="0"/>
          <w:numId w:val="27"/>
        </w:numPr>
        <w:tabs>
          <w:tab w:val="left" w:pos="1134"/>
          <w:tab w:val="left" w:pos="5040"/>
        </w:tabs>
        <w:spacing w:before="0"/>
        <w:ind w:left="0" w:firstLine="709"/>
        <w:rPr>
          <w:rFonts w:ascii="GHEA Grapalat" w:hAnsi="GHEA Grapalat" w:cs="Arial"/>
          <w:sz w:val="22"/>
          <w:szCs w:val="22"/>
        </w:rPr>
      </w:pPr>
      <w:r w:rsidRPr="005D257C">
        <w:rPr>
          <w:rFonts w:ascii="GHEA Grapalat" w:hAnsi="GHEA Grapalat" w:cs="Arial"/>
          <w:sz w:val="22"/>
          <w:szCs w:val="22"/>
          <w:lang w:val="hy-AM"/>
        </w:rPr>
        <w:t xml:space="preserve">նորատունկեր՝ </w:t>
      </w:r>
      <w:proofErr w:type="spellStart"/>
      <w:r w:rsidRPr="005D257C">
        <w:rPr>
          <w:rFonts w:ascii="GHEA Grapalat" w:hAnsi="GHEA Grapalat" w:cs="Arial"/>
          <w:sz w:val="22"/>
          <w:szCs w:val="22"/>
        </w:rPr>
        <w:t>փոխարինման</w:t>
      </w:r>
      <w:proofErr w:type="spellEnd"/>
      <w:r w:rsidRPr="005D257C">
        <w:rPr>
          <w:rFonts w:ascii="GHEA Grapalat" w:hAnsi="GHEA Grapalat" w:cs="Arial"/>
          <w:sz w:val="22"/>
          <w:szCs w:val="22"/>
        </w:rPr>
        <w:t xml:space="preserve"> </w:t>
      </w:r>
      <w:proofErr w:type="spellStart"/>
      <w:r w:rsidRPr="005D257C">
        <w:rPr>
          <w:rFonts w:ascii="GHEA Grapalat" w:hAnsi="GHEA Grapalat" w:cs="Arial"/>
          <w:sz w:val="22"/>
          <w:szCs w:val="22"/>
        </w:rPr>
        <w:t>ներդրումային</w:t>
      </w:r>
      <w:proofErr w:type="spellEnd"/>
      <w:r w:rsidRPr="005D257C">
        <w:rPr>
          <w:rFonts w:ascii="GHEA Grapalat" w:hAnsi="GHEA Grapalat" w:cs="Arial"/>
          <w:sz w:val="22"/>
          <w:szCs w:val="22"/>
          <w:lang w:val="hy-AM"/>
        </w:rPr>
        <w:t xml:space="preserve"> արժեքի փոխհատուցում: Նորատունկ են համարվում մինչև 12սմ տրամագծով ծառերը,</w:t>
      </w:r>
    </w:p>
    <w:p w14:paraId="7FEB6178" w14:textId="7D26BB09" w:rsidR="00262E04" w:rsidRPr="005D257C" w:rsidRDefault="00262E04" w:rsidP="005D257C">
      <w:pPr>
        <w:pStyle w:val="ordinarylists-LARPYM"/>
        <w:numPr>
          <w:ilvl w:val="0"/>
          <w:numId w:val="27"/>
        </w:numPr>
        <w:tabs>
          <w:tab w:val="left" w:pos="1134"/>
          <w:tab w:val="left" w:pos="5040"/>
        </w:tabs>
        <w:spacing w:before="0"/>
        <w:ind w:left="0" w:firstLine="709"/>
        <w:rPr>
          <w:rFonts w:ascii="GHEA Grapalat" w:hAnsi="GHEA Grapalat" w:cs="Arial"/>
          <w:sz w:val="22"/>
          <w:szCs w:val="22"/>
        </w:rPr>
      </w:pPr>
      <w:r w:rsidRPr="005D257C">
        <w:rPr>
          <w:rFonts w:ascii="GHEA Grapalat" w:hAnsi="GHEA Grapalat" w:cs="Arial"/>
          <w:sz w:val="22"/>
          <w:szCs w:val="22"/>
          <w:lang w:val="hy-AM"/>
        </w:rPr>
        <w:t xml:space="preserve">միջին հասակի և հասունացած ծառեր՝ ծառի փայտանյութի արժեքի փոխհատուցումը փոխարինման արժեքով կհաշվարկվի` հիմք ընդունելով ծառի փայտանյութի ծավալը: Միջին հասակի </w:t>
      </w:r>
      <w:r w:rsidR="00C710FE">
        <w:rPr>
          <w:rFonts w:ascii="GHEA Grapalat" w:hAnsi="GHEA Grapalat" w:cs="Arial"/>
          <w:sz w:val="22"/>
          <w:szCs w:val="22"/>
          <w:lang w:val="hy-AM"/>
        </w:rPr>
        <w:t xml:space="preserve">են </w:t>
      </w:r>
      <w:r w:rsidRPr="005D257C">
        <w:rPr>
          <w:rFonts w:ascii="GHEA Grapalat" w:hAnsi="GHEA Grapalat" w:cs="Arial"/>
          <w:sz w:val="22"/>
          <w:szCs w:val="22"/>
          <w:lang w:val="hy-AM"/>
        </w:rPr>
        <w:t>համարվում 13-22 սմ, հասունացած</w:t>
      </w:r>
      <w:r w:rsidR="00C710FE">
        <w:rPr>
          <w:rFonts w:ascii="GHEA Grapalat" w:hAnsi="GHEA Grapalat" w:cs="Arial"/>
          <w:sz w:val="22"/>
          <w:szCs w:val="22"/>
          <w:lang w:val="hy-AM"/>
        </w:rPr>
        <w:t>՝</w:t>
      </w:r>
      <w:r w:rsidRPr="005D257C">
        <w:rPr>
          <w:rFonts w:ascii="GHEA Grapalat" w:hAnsi="GHEA Grapalat" w:cs="Arial"/>
          <w:sz w:val="22"/>
          <w:szCs w:val="22"/>
          <w:lang w:val="hy-AM"/>
        </w:rPr>
        <w:t xml:space="preserve">  </w:t>
      </w:r>
      <w:r w:rsidR="00F718E0" w:rsidRPr="005D257C">
        <w:rPr>
          <w:rFonts w:ascii="GHEA Grapalat" w:hAnsi="GHEA Grapalat" w:cs="Arial"/>
          <w:sz w:val="22"/>
          <w:szCs w:val="22"/>
          <w:lang w:val="hy-AM"/>
        </w:rPr>
        <w:t xml:space="preserve">22 սմ-ը </w:t>
      </w:r>
      <w:r w:rsidRPr="005D257C">
        <w:rPr>
          <w:rFonts w:ascii="GHEA Grapalat" w:hAnsi="GHEA Grapalat" w:cs="Arial"/>
          <w:sz w:val="22"/>
          <w:szCs w:val="22"/>
          <w:lang w:val="hy-AM"/>
        </w:rPr>
        <w:t>գերազանցո</w:t>
      </w:r>
      <w:r w:rsidR="00F718E0">
        <w:rPr>
          <w:rFonts w:ascii="GHEA Grapalat" w:hAnsi="GHEA Grapalat" w:cs="Arial"/>
          <w:sz w:val="22"/>
          <w:szCs w:val="22"/>
          <w:lang w:val="hy-AM"/>
        </w:rPr>
        <w:t>ղ տրամագծով ծառերը</w:t>
      </w:r>
      <w:r w:rsidRPr="005D257C">
        <w:rPr>
          <w:rFonts w:ascii="GHEA Grapalat" w:hAnsi="GHEA Grapalat" w:cs="Arial"/>
          <w:sz w:val="22"/>
          <w:szCs w:val="22"/>
          <w:lang w:val="hy-AM"/>
        </w:rPr>
        <w:t xml:space="preserve">: </w:t>
      </w:r>
      <w:r w:rsidRPr="005D257C">
        <w:rPr>
          <w:rFonts w:ascii="GHEA Grapalat" w:hAnsi="GHEA Grapalat" w:cs="Arial"/>
          <w:sz w:val="22"/>
          <w:szCs w:val="22"/>
        </w:rPr>
        <w:t xml:space="preserve"> </w:t>
      </w:r>
    </w:p>
    <w:p w14:paraId="04072C83" w14:textId="1A61E384"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Փայտանյութ</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նորատունկ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66,990.0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146,880.0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հասակի</w:t>
      </w:r>
      <w:proofErr w:type="spellEnd"/>
      <w:r w:rsidRPr="00CD1AFA">
        <w:rPr>
          <w:rFonts w:ascii="GHEA Grapalat" w:eastAsia="Arial" w:hAnsi="GHEA Grapalat" w:cs="Sylfaen"/>
          <w:sz w:val="22"/>
          <w:szCs w:val="22"/>
        </w:rPr>
        <w:t xml:space="preserve"> և 1,132,200.0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1,346,070.0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9-17):</w:t>
      </w:r>
    </w:p>
    <w:p w14:paraId="22435111" w14:textId="6F629B75" w:rsidR="00262E04" w:rsidRPr="00AE3C32" w:rsidRDefault="00262E04" w:rsidP="00262E04">
      <w:pPr>
        <w:spacing w:before="240" w:after="120"/>
        <w:rPr>
          <w:rFonts w:ascii="GHEA Grapalat" w:eastAsia="Arial" w:hAnsi="GHEA Grapalat" w:cs="Sylfaen"/>
          <w:b/>
          <w:bCs/>
          <w:spacing w:val="-3"/>
          <w:sz w:val="22"/>
          <w:szCs w:val="22"/>
          <w:lang w:val="hy-AM"/>
        </w:rPr>
      </w:pPr>
      <w:bookmarkStart w:id="1111" w:name="_Toc237755096"/>
      <w:bookmarkStart w:id="1112" w:name="_Toc364053799"/>
      <w:bookmarkStart w:id="1113" w:name="_Toc242185897"/>
      <w:bookmarkStart w:id="1114" w:name="_Toc182577754"/>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70012E">
        <w:rPr>
          <w:rFonts w:ascii="GHEA Grapalat" w:eastAsia="Arial" w:hAnsi="GHEA Grapalat" w:cs="Sylfaen"/>
          <w:b/>
          <w:bCs/>
          <w:spacing w:val="-3"/>
          <w:sz w:val="22"/>
          <w:szCs w:val="22"/>
          <w:lang w:val="hy-AM"/>
        </w:rPr>
        <w:t>17</w:t>
      </w:r>
      <w:r w:rsidRPr="00AE3C32">
        <w:rPr>
          <w:rFonts w:ascii="GHEA Grapalat" w:eastAsia="Arial" w:hAnsi="GHEA Grapalat" w:cs="Sylfaen"/>
          <w:b/>
          <w:bCs/>
          <w:spacing w:val="-3"/>
          <w:sz w:val="22"/>
          <w:szCs w:val="22"/>
          <w:lang w:val="hy-AM"/>
        </w:rPr>
        <w:t xml:space="preserve"> </w:t>
      </w:r>
      <w:bookmarkEnd w:id="1111"/>
      <w:bookmarkEnd w:id="1112"/>
      <w:bookmarkEnd w:id="1113"/>
      <w:r w:rsidRPr="00AE3C32">
        <w:rPr>
          <w:rFonts w:ascii="GHEA Grapalat" w:eastAsia="Arial" w:hAnsi="GHEA Grapalat" w:cs="Sylfaen"/>
          <w:b/>
          <w:bCs/>
          <w:spacing w:val="-3"/>
          <w:sz w:val="22"/>
          <w:szCs w:val="22"/>
          <w:lang w:val="hy-AM"/>
        </w:rPr>
        <w:t>Փոխհատուցում փայտանյութ տվող ծառերի համար</w:t>
      </w:r>
      <w:bookmarkEnd w:id="1114"/>
    </w:p>
    <w:tbl>
      <w:tblPr>
        <w:tblW w:w="11333" w:type="dxa"/>
        <w:jc w:val="center"/>
        <w:tblLayout w:type="fixed"/>
        <w:tblLook w:val="04A0" w:firstRow="1" w:lastRow="0" w:firstColumn="1" w:lastColumn="0" w:noHBand="0" w:noVBand="1"/>
      </w:tblPr>
      <w:tblGrid>
        <w:gridCol w:w="1165"/>
        <w:gridCol w:w="445"/>
        <w:gridCol w:w="723"/>
        <w:gridCol w:w="540"/>
        <w:gridCol w:w="994"/>
        <w:gridCol w:w="422"/>
        <w:gridCol w:w="812"/>
        <w:gridCol w:w="570"/>
        <w:gridCol w:w="1074"/>
        <w:gridCol w:w="446"/>
        <w:gridCol w:w="724"/>
        <w:gridCol w:w="541"/>
        <w:gridCol w:w="1257"/>
        <w:gridCol w:w="454"/>
        <w:gridCol w:w="1166"/>
      </w:tblGrid>
      <w:tr w:rsidR="00277F9D" w:rsidRPr="00277F9D" w14:paraId="30FFD29E" w14:textId="77777777" w:rsidTr="00267307">
        <w:trPr>
          <w:trHeight w:val="600"/>
          <w:tblHeader/>
          <w:jc w:val="center"/>
        </w:trPr>
        <w:tc>
          <w:tcPr>
            <w:tcW w:w="1165" w:type="dxa"/>
            <w:vMerge w:val="restart"/>
            <w:tcBorders>
              <w:top w:val="single" w:sz="4" w:space="0" w:color="auto"/>
              <w:left w:val="single" w:sz="4" w:space="0" w:color="auto"/>
              <w:right w:val="single" w:sz="4" w:space="0" w:color="auto"/>
            </w:tcBorders>
            <w:shd w:val="clear" w:color="auto" w:fill="D9E2F3" w:themeFill="accent1" w:themeFillTint="33"/>
            <w:vAlign w:val="center"/>
            <w:hideMark/>
          </w:tcPr>
          <w:p w14:paraId="0B89CADA" w14:textId="77777777" w:rsidR="000A2005" w:rsidRPr="00277F9D" w:rsidRDefault="000A2005" w:rsidP="000A2005">
            <w:pPr>
              <w:tabs>
                <w:tab w:val="left" w:pos="5040"/>
              </w:tabs>
              <w:jc w:val="center"/>
              <w:rPr>
                <w:rFonts w:ascii="GHEA Grapalat" w:eastAsia="Times New Roman" w:hAnsi="GHEA Grapalat" w:cs="Arial"/>
                <w:b/>
                <w:bCs/>
                <w:color w:val="000000"/>
                <w:sz w:val="16"/>
                <w:szCs w:val="16"/>
              </w:rPr>
            </w:pPr>
            <w:bookmarkStart w:id="1115" w:name="_Toc233868621"/>
            <w:bookmarkStart w:id="1116" w:name="_Toc233868754"/>
            <w:bookmarkStart w:id="1117" w:name="_Toc236723987"/>
            <w:r w:rsidRPr="00277F9D">
              <w:rPr>
                <w:rFonts w:ascii="GHEA Grapalat" w:hAnsi="GHEA Grapalat" w:cs="Arial"/>
                <w:b/>
                <w:bCs/>
                <w:color w:val="000000"/>
                <w:sz w:val="16"/>
                <w:szCs w:val="16"/>
                <w:lang w:val="ru-RU"/>
              </w:rPr>
              <w:t>Տեսակը</w:t>
            </w:r>
          </w:p>
        </w:tc>
        <w:tc>
          <w:tcPr>
            <w:tcW w:w="2702" w:type="dxa"/>
            <w:gridSpan w:val="4"/>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037C039" w14:textId="77777777" w:rsidR="000A2005" w:rsidRPr="00277F9D" w:rsidRDefault="000A2005" w:rsidP="00613391">
            <w:pPr>
              <w:tabs>
                <w:tab w:val="left" w:pos="5040"/>
              </w:tabs>
              <w:jc w:val="center"/>
              <w:rPr>
                <w:rFonts w:ascii="GHEA Grapalat" w:hAnsi="GHEA Grapalat" w:cs="Arial"/>
                <w:b/>
                <w:bCs/>
                <w:color w:val="000000"/>
                <w:sz w:val="16"/>
                <w:szCs w:val="16"/>
                <w:lang w:val="ru-RU"/>
              </w:rPr>
            </w:pPr>
            <w:r w:rsidRPr="00277F9D">
              <w:rPr>
                <w:rFonts w:ascii="GHEA Grapalat" w:hAnsi="GHEA Grapalat" w:cs="Arial"/>
                <w:b/>
                <w:bCs/>
                <w:color w:val="000000"/>
                <w:sz w:val="16"/>
                <w:szCs w:val="16"/>
                <w:lang w:val="ru-RU"/>
              </w:rPr>
              <w:t>Նորատունկ</w:t>
            </w:r>
          </w:p>
          <w:p w14:paraId="35D618EF" w14:textId="77777777" w:rsidR="000A2005" w:rsidRPr="00277F9D" w:rsidRDefault="000A2005"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lang w:val="ru-RU"/>
              </w:rPr>
              <w:t>(մինչև 12սմ տրամագծով)</w:t>
            </w:r>
          </w:p>
        </w:tc>
        <w:tc>
          <w:tcPr>
            <w:tcW w:w="2878" w:type="dxa"/>
            <w:gridSpan w:val="4"/>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71875493" w14:textId="77777777" w:rsidR="000A2005" w:rsidRPr="00277F9D" w:rsidRDefault="000A2005"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Միջին</w:t>
            </w:r>
            <w:proofErr w:type="spellEnd"/>
            <w:r w:rsidRPr="00277F9D">
              <w:rPr>
                <w:rFonts w:ascii="GHEA Grapalat" w:hAnsi="GHEA Grapalat" w:cs="Arial"/>
                <w:b/>
                <w:bCs/>
                <w:color w:val="000000"/>
                <w:sz w:val="16"/>
                <w:szCs w:val="16"/>
              </w:rPr>
              <w:t xml:space="preserve"> </w:t>
            </w:r>
            <w:proofErr w:type="spellStart"/>
            <w:r w:rsidRPr="00277F9D">
              <w:rPr>
                <w:rFonts w:ascii="GHEA Grapalat" w:hAnsi="GHEA Grapalat" w:cs="Arial"/>
                <w:b/>
                <w:bCs/>
                <w:color w:val="000000"/>
                <w:sz w:val="16"/>
                <w:szCs w:val="16"/>
              </w:rPr>
              <w:t>հասակի</w:t>
            </w:r>
            <w:proofErr w:type="spellEnd"/>
            <w:r w:rsidRPr="00277F9D">
              <w:rPr>
                <w:rFonts w:ascii="GHEA Grapalat" w:hAnsi="GHEA Grapalat" w:cs="Arial"/>
                <w:b/>
                <w:bCs/>
                <w:color w:val="000000"/>
                <w:sz w:val="16"/>
                <w:szCs w:val="16"/>
              </w:rPr>
              <w:t xml:space="preserve"> (13-22սմ)</w:t>
            </w:r>
          </w:p>
        </w:tc>
        <w:tc>
          <w:tcPr>
            <w:tcW w:w="2968" w:type="dxa"/>
            <w:gridSpan w:val="4"/>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FC47DBE" w14:textId="77777777" w:rsidR="000A2005" w:rsidRPr="00277F9D" w:rsidRDefault="000A2005"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sz w:val="16"/>
                <w:szCs w:val="16"/>
              </w:rPr>
              <w:t>Հասուն</w:t>
            </w:r>
            <w:proofErr w:type="spellEnd"/>
            <w:r w:rsidRPr="00277F9D">
              <w:rPr>
                <w:rFonts w:ascii="GHEA Grapalat" w:hAnsi="GHEA Grapalat" w:cs="Arial"/>
                <w:b/>
                <w:bCs/>
                <w:color w:val="000000"/>
                <w:sz w:val="16"/>
                <w:szCs w:val="16"/>
              </w:rPr>
              <w:t xml:space="preserve"> (22սմ+)</w:t>
            </w:r>
          </w:p>
        </w:tc>
        <w:tc>
          <w:tcPr>
            <w:tcW w:w="1620" w:type="dxa"/>
            <w:gridSpan w:val="2"/>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018C30E" w14:textId="77777777" w:rsidR="000A2005" w:rsidRPr="00277F9D" w:rsidRDefault="000A2005"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Ընդհանուր</w:t>
            </w:r>
            <w:proofErr w:type="spellEnd"/>
            <w:r w:rsidRPr="00277F9D">
              <w:rPr>
                <w:rFonts w:ascii="GHEA Grapalat" w:hAnsi="GHEA Grapalat" w:cs="Arial"/>
                <w:b/>
                <w:bCs/>
                <w:color w:val="000000"/>
                <w:sz w:val="16"/>
                <w:szCs w:val="16"/>
              </w:rPr>
              <w:t xml:space="preserve"> </w:t>
            </w:r>
            <w:proofErr w:type="spellStart"/>
            <w:r w:rsidRPr="00277F9D">
              <w:rPr>
                <w:rFonts w:ascii="GHEA Grapalat" w:hAnsi="GHEA Grapalat" w:cs="Arial"/>
                <w:b/>
                <w:bCs/>
                <w:color w:val="000000"/>
                <w:sz w:val="16"/>
                <w:szCs w:val="16"/>
              </w:rPr>
              <w:t>փոխհատուցումը</w:t>
            </w:r>
            <w:proofErr w:type="spellEnd"/>
          </w:p>
        </w:tc>
      </w:tr>
      <w:tr w:rsidR="00277F9D" w:rsidRPr="00277F9D" w14:paraId="726A9B5D" w14:textId="77777777" w:rsidTr="00267307">
        <w:trPr>
          <w:cantSplit/>
          <w:trHeight w:val="1034"/>
          <w:tblHeader/>
          <w:jc w:val="center"/>
        </w:trPr>
        <w:tc>
          <w:tcPr>
            <w:tcW w:w="1165" w:type="dxa"/>
            <w:vMerge/>
            <w:tcBorders>
              <w:left w:val="single" w:sz="4" w:space="0" w:color="auto"/>
              <w:bottom w:val="nil"/>
              <w:right w:val="single" w:sz="4" w:space="0" w:color="auto"/>
            </w:tcBorders>
            <w:shd w:val="clear" w:color="auto" w:fill="D9E2F3" w:themeFill="accent1" w:themeFillTint="33"/>
            <w:vAlign w:val="center"/>
            <w:hideMark/>
          </w:tcPr>
          <w:p w14:paraId="613FCBC4" w14:textId="15F78C46" w:rsidR="000A2005" w:rsidRPr="00277F9D" w:rsidRDefault="000A2005" w:rsidP="000A2005">
            <w:pPr>
              <w:tabs>
                <w:tab w:val="left" w:pos="5040"/>
              </w:tabs>
              <w:rPr>
                <w:rFonts w:ascii="GHEA Grapalat" w:eastAsia="Times New Roman" w:hAnsi="GHEA Grapalat" w:cs="Arial"/>
                <w:b/>
                <w:bCs/>
                <w:color w:val="000000"/>
                <w:sz w:val="16"/>
                <w:szCs w:val="16"/>
              </w:rPr>
            </w:pPr>
          </w:p>
        </w:tc>
        <w:tc>
          <w:tcPr>
            <w:tcW w:w="445" w:type="dxa"/>
            <w:tcBorders>
              <w:top w:val="nil"/>
              <w:left w:val="nil"/>
              <w:bottom w:val="nil"/>
              <w:right w:val="single" w:sz="4" w:space="0" w:color="auto"/>
            </w:tcBorders>
            <w:shd w:val="clear" w:color="auto" w:fill="D9E2F3" w:themeFill="accent1" w:themeFillTint="33"/>
            <w:textDirection w:val="btLr"/>
            <w:vAlign w:val="center"/>
            <w:hideMark/>
          </w:tcPr>
          <w:p w14:paraId="67790C45" w14:textId="14AEAD3E"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eastAsia="Times New Roman" w:hAnsi="GHEA Grapalat" w:cs="Arial"/>
                <w:b/>
                <w:bCs/>
                <w:color w:val="000000"/>
                <w:sz w:val="16"/>
                <w:szCs w:val="16"/>
              </w:rPr>
              <w:t>Թիվ</w:t>
            </w:r>
            <w:proofErr w:type="spellEnd"/>
            <w:r w:rsidRPr="00277F9D">
              <w:rPr>
                <w:rFonts w:ascii="GHEA Grapalat" w:eastAsia="Times New Roman" w:hAnsi="GHEA Grapalat" w:cs="Arial"/>
                <w:b/>
                <w:bCs/>
                <w:color w:val="000000"/>
                <w:sz w:val="16"/>
                <w:szCs w:val="16"/>
              </w:rPr>
              <w:t xml:space="preserve"> </w:t>
            </w:r>
          </w:p>
        </w:tc>
        <w:tc>
          <w:tcPr>
            <w:tcW w:w="72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29D8ACC0" w14:textId="77777777"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Միավորի</w:t>
            </w:r>
            <w:proofErr w:type="spellEnd"/>
            <w:r w:rsidRPr="00277F9D">
              <w:rPr>
                <w:rFonts w:ascii="GHEA Grapalat" w:hAnsi="GHEA Grapalat" w:cs="Arial"/>
                <w:b/>
                <w:bCs/>
                <w:color w:val="000000"/>
                <w:sz w:val="16"/>
                <w:szCs w:val="16"/>
              </w:rPr>
              <w:t xml:space="preserve"> </w:t>
            </w:r>
            <w:proofErr w:type="spellStart"/>
            <w:r w:rsidRPr="00277F9D">
              <w:rPr>
                <w:rFonts w:ascii="GHEA Grapalat" w:hAnsi="GHEA Grapalat" w:cs="Arial"/>
                <w:b/>
                <w:bCs/>
                <w:color w:val="000000"/>
                <w:sz w:val="16"/>
                <w:szCs w:val="16"/>
              </w:rPr>
              <w:t>արժեքը</w:t>
            </w:r>
            <w:proofErr w:type="spellEnd"/>
          </w:p>
        </w:tc>
        <w:tc>
          <w:tcPr>
            <w:tcW w:w="540"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78681AFD" w14:textId="77777777" w:rsidR="000A2005" w:rsidRPr="00277F9D" w:rsidRDefault="000A2005" w:rsidP="00277F9D">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Տրամա-գիծը</w:t>
            </w:r>
            <w:proofErr w:type="spellEnd"/>
          </w:p>
        </w:tc>
        <w:tc>
          <w:tcPr>
            <w:tcW w:w="994" w:type="dxa"/>
            <w:tcBorders>
              <w:top w:val="nil"/>
              <w:left w:val="nil"/>
              <w:bottom w:val="single" w:sz="4" w:space="0" w:color="auto"/>
              <w:right w:val="single" w:sz="4" w:space="0" w:color="auto"/>
            </w:tcBorders>
            <w:shd w:val="clear" w:color="auto" w:fill="D9E2F3" w:themeFill="accent1" w:themeFillTint="33"/>
            <w:vAlign w:val="center"/>
            <w:hideMark/>
          </w:tcPr>
          <w:p w14:paraId="4CE04290" w14:textId="75BF29FC" w:rsidR="000A2005" w:rsidRPr="00277F9D" w:rsidRDefault="000A2005" w:rsidP="00613391">
            <w:pPr>
              <w:tabs>
                <w:tab w:val="left" w:pos="5040"/>
              </w:tabs>
              <w:jc w:val="center"/>
              <w:rPr>
                <w:rFonts w:ascii="GHEA Grapalat" w:eastAsia="Times New Roman" w:hAnsi="GHEA Grapalat" w:cs="Arial"/>
                <w:b/>
                <w:bCs/>
                <w:color w:val="000000"/>
                <w:sz w:val="16"/>
                <w:szCs w:val="16"/>
                <w:lang w:val="hy-AM"/>
              </w:rPr>
            </w:pPr>
            <w:r w:rsidRPr="00277F9D">
              <w:rPr>
                <w:rFonts w:ascii="GHEA Grapalat" w:hAnsi="GHEA Grapalat" w:cs="Arial"/>
                <w:b/>
                <w:bCs/>
                <w:color w:val="000000"/>
                <w:sz w:val="16"/>
                <w:szCs w:val="16"/>
                <w:lang w:val="hy-AM"/>
              </w:rPr>
              <w:t>Ենթա-ընդհա</w:t>
            </w:r>
            <w:r w:rsidR="00277F9D" w:rsidRPr="00277F9D">
              <w:rPr>
                <w:rFonts w:ascii="GHEA Grapalat" w:hAnsi="GHEA Grapalat" w:cs="Arial"/>
                <w:b/>
                <w:bCs/>
                <w:color w:val="000000"/>
                <w:sz w:val="16"/>
                <w:szCs w:val="16"/>
                <w:lang w:val="hy-AM"/>
              </w:rPr>
              <w:t>-</w:t>
            </w:r>
            <w:r w:rsidRPr="00277F9D">
              <w:rPr>
                <w:rFonts w:ascii="GHEA Grapalat" w:hAnsi="GHEA Grapalat" w:cs="Arial"/>
                <w:b/>
                <w:bCs/>
                <w:color w:val="000000"/>
                <w:sz w:val="16"/>
                <w:szCs w:val="16"/>
                <w:lang w:val="hy-AM"/>
              </w:rPr>
              <w:t>նուր</w:t>
            </w:r>
          </w:p>
        </w:tc>
        <w:tc>
          <w:tcPr>
            <w:tcW w:w="422" w:type="dxa"/>
            <w:tcBorders>
              <w:top w:val="nil"/>
              <w:left w:val="nil"/>
              <w:bottom w:val="nil"/>
              <w:right w:val="single" w:sz="4" w:space="0" w:color="auto"/>
            </w:tcBorders>
            <w:shd w:val="clear" w:color="auto" w:fill="D9E2F3" w:themeFill="accent1" w:themeFillTint="33"/>
            <w:textDirection w:val="btLr"/>
            <w:vAlign w:val="center"/>
            <w:hideMark/>
          </w:tcPr>
          <w:p w14:paraId="52666275" w14:textId="23B065B3"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eastAsia="Times New Roman" w:hAnsi="GHEA Grapalat" w:cs="Arial"/>
                <w:b/>
                <w:bCs/>
                <w:color w:val="000000"/>
                <w:sz w:val="16"/>
                <w:szCs w:val="16"/>
              </w:rPr>
              <w:t>Թիվ</w:t>
            </w:r>
            <w:proofErr w:type="spellEnd"/>
          </w:p>
        </w:tc>
        <w:tc>
          <w:tcPr>
            <w:tcW w:w="812"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3CDBFBAB" w14:textId="77777777"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Միավորի</w:t>
            </w:r>
            <w:proofErr w:type="spellEnd"/>
            <w:r w:rsidRPr="00277F9D">
              <w:rPr>
                <w:rFonts w:ascii="GHEA Grapalat" w:hAnsi="GHEA Grapalat" w:cs="Arial"/>
                <w:b/>
                <w:bCs/>
                <w:color w:val="000000"/>
                <w:sz w:val="16"/>
                <w:szCs w:val="16"/>
              </w:rPr>
              <w:t xml:space="preserve"> </w:t>
            </w:r>
            <w:proofErr w:type="spellStart"/>
            <w:r w:rsidRPr="00277F9D">
              <w:rPr>
                <w:rFonts w:ascii="GHEA Grapalat" w:hAnsi="GHEA Grapalat" w:cs="Arial"/>
                <w:b/>
                <w:bCs/>
                <w:color w:val="000000"/>
                <w:sz w:val="16"/>
                <w:szCs w:val="16"/>
              </w:rPr>
              <w:t>արժեքը</w:t>
            </w:r>
            <w:proofErr w:type="spellEnd"/>
          </w:p>
        </w:tc>
        <w:tc>
          <w:tcPr>
            <w:tcW w:w="570"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5E52AECE" w14:textId="77777777"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Տրամա-գիծը</w:t>
            </w:r>
            <w:proofErr w:type="spellEnd"/>
          </w:p>
        </w:tc>
        <w:tc>
          <w:tcPr>
            <w:tcW w:w="1074" w:type="dxa"/>
            <w:tcBorders>
              <w:top w:val="nil"/>
              <w:left w:val="nil"/>
              <w:bottom w:val="single" w:sz="4" w:space="0" w:color="auto"/>
              <w:right w:val="single" w:sz="4" w:space="0" w:color="auto"/>
            </w:tcBorders>
            <w:shd w:val="clear" w:color="auto" w:fill="D9E2F3" w:themeFill="accent1" w:themeFillTint="33"/>
            <w:vAlign w:val="center"/>
            <w:hideMark/>
          </w:tcPr>
          <w:p w14:paraId="2508ECF4" w14:textId="56CC715C" w:rsidR="000A2005" w:rsidRPr="00277F9D" w:rsidRDefault="000A2005"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lang w:val="hy-AM"/>
              </w:rPr>
              <w:t>Ենթա-ընդհանուր</w:t>
            </w:r>
          </w:p>
        </w:tc>
        <w:tc>
          <w:tcPr>
            <w:tcW w:w="446" w:type="dxa"/>
            <w:tcBorders>
              <w:top w:val="nil"/>
              <w:left w:val="nil"/>
              <w:bottom w:val="nil"/>
              <w:right w:val="single" w:sz="4" w:space="0" w:color="auto"/>
            </w:tcBorders>
            <w:shd w:val="clear" w:color="auto" w:fill="D9E2F3" w:themeFill="accent1" w:themeFillTint="33"/>
            <w:textDirection w:val="btLr"/>
            <w:vAlign w:val="center"/>
            <w:hideMark/>
          </w:tcPr>
          <w:p w14:paraId="6277177E" w14:textId="0906981D" w:rsidR="000A2005" w:rsidRPr="00277F9D" w:rsidRDefault="000A2005" w:rsidP="00613391">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eastAsia="Times New Roman" w:hAnsi="GHEA Grapalat" w:cs="Arial"/>
                <w:b/>
                <w:bCs/>
                <w:color w:val="000000"/>
                <w:sz w:val="16"/>
                <w:szCs w:val="16"/>
              </w:rPr>
              <w:t>Թիվ</w:t>
            </w:r>
            <w:proofErr w:type="spellEnd"/>
          </w:p>
        </w:tc>
        <w:tc>
          <w:tcPr>
            <w:tcW w:w="72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0DCD2839" w14:textId="77777777" w:rsidR="000A2005" w:rsidRPr="00277F9D" w:rsidRDefault="000A2005" w:rsidP="000A2005">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Միավորի</w:t>
            </w:r>
            <w:proofErr w:type="spellEnd"/>
            <w:r w:rsidRPr="00277F9D">
              <w:rPr>
                <w:rFonts w:ascii="GHEA Grapalat" w:hAnsi="GHEA Grapalat" w:cs="Arial"/>
                <w:b/>
                <w:bCs/>
                <w:color w:val="000000"/>
                <w:sz w:val="16"/>
                <w:szCs w:val="16"/>
              </w:rPr>
              <w:t xml:space="preserve"> </w:t>
            </w:r>
            <w:proofErr w:type="spellStart"/>
            <w:r w:rsidRPr="00277F9D">
              <w:rPr>
                <w:rFonts w:ascii="GHEA Grapalat" w:hAnsi="GHEA Grapalat" w:cs="Arial"/>
                <w:b/>
                <w:bCs/>
                <w:color w:val="000000"/>
                <w:sz w:val="16"/>
                <w:szCs w:val="16"/>
              </w:rPr>
              <w:t>արժեքը</w:t>
            </w:r>
            <w:proofErr w:type="spellEnd"/>
          </w:p>
        </w:tc>
        <w:tc>
          <w:tcPr>
            <w:tcW w:w="541"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128CD852" w14:textId="77777777" w:rsidR="000A2005" w:rsidRPr="00277F9D" w:rsidRDefault="000A2005" w:rsidP="000A2005">
            <w:pPr>
              <w:tabs>
                <w:tab w:val="left" w:pos="5040"/>
              </w:tabs>
              <w:ind w:left="113" w:right="113"/>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Տրամա-գիծը</w:t>
            </w:r>
            <w:proofErr w:type="spellEnd"/>
          </w:p>
        </w:tc>
        <w:tc>
          <w:tcPr>
            <w:tcW w:w="1257" w:type="dxa"/>
            <w:tcBorders>
              <w:top w:val="nil"/>
              <w:left w:val="nil"/>
              <w:bottom w:val="single" w:sz="4" w:space="0" w:color="auto"/>
              <w:right w:val="single" w:sz="4" w:space="0" w:color="auto"/>
            </w:tcBorders>
            <w:shd w:val="clear" w:color="auto" w:fill="D9E2F3" w:themeFill="accent1" w:themeFillTint="33"/>
            <w:vAlign w:val="center"/>
            <w:hideMark/>
          </w:tcPr>
          <w:p w14:paraId="40536B73" w14:textId="4BF6B7DF" w:rsidR="000A2005" w:rsidRPr="00277F9D" w:rsidRDefault="000A2005"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lang w:val="hy-AM"/>
              </w:rPr>
              <w:t>Ենթա-ընդհանուր</w:t>
            </w:r>
          </w:p>
        </w:tc>
        <w:tc>
          <w:tcPr>
            <w:tcW w:w="454" w:type="dxa"/>
            <w:tcBorders>
              <w:top w:val="nil"/>
              <w:left w:val="nil"/>
              <w:bottom w:val="nil"/>
              <w:right w:val="single" w:sz="4" w:space="0" w:color="auto"/>
            </w:tcBorders>
            <w:shd w:val="clear" w:color="auto" w:fill="D9E2F3" w:themeFill="accent1" w:themeFillTint="33"/>
            <w:textDirection w:val="btLr"/>
            <w:vAlign w:val="center"/>
            <w:hideMark/>
          </w:tcPr>
          <w:p w14:paraId="5B4DF451" w14:textId="35C2A13A" w:rsidR="000A2005" w:rsidRPr="00277F9D" w:rsidRDefault="008D51AD" w:rsidP="00267307">
            <w:pPr>
              <w:tabs>
                <w:tab w:val="left" w:pos="5040"/>
              </w:tabs>
              <w:ind w:left="113" w:right="113"/>
              <w:rPr>
                <w:rFonts w:ascii="GHEA Grapalat" w:eastAsia="Times New Roman" w:hAnsi="GHEA Grapalat" w:cs="Arial"/>
                <w:b/>
                <w:bCs/>
                <w:color w:val="000000"/>
                <w:sz w:val="16"/>
                <w:szCs w:val="16"/>
              </w:rPr>
            </w:pPr>
            <w:proofErr w:type="spellStart"/>
            <w:r w:rsidRPr="00277F9D">
              <w:rPr>
                <w:rFonts w:ascii="GHEA Grapalat" w:eastAsia="Times New Roman" w:hAnsi="GHEA Grapalat" w:cs="Arial"/>
                <w:b/>
                <w:bCs/>
                <w:color w:val="000000"/>
                <w:sz w:val="16"/>
                <w:szCs w:val="16"/>
              </w:rPr>
              <w:t>Թիվ</w:t>
            </w:r>
            <w:proofErr w:type="spellEnd"/>
          </w:p>
        </w:tc>
        <w:tc>
          <w:tcPr>
            <w:tcW w:w="1166" w:type="dxa"/>
            <w:tcBorders>
              <w:top w:val="nil"/>
              <w:left w:val="nil"/>
              <w:bottom w:val="nil"/>
              <w:right w:val="single" w:sz="4" w:space="0" w:color="auto"/>
            </w:tcBorders>
            <w:shd w:val="clear" w:color="auto" w:fill="D9E2F3" w:themeFill="accent1" w:themeFillTint="33"/>
            <w:textDirection w:val="btLr"/>
            <w:vAlign w:val="center"/>
            <w:hideMark/>
          </w:tcPr>
          <w:p w14:paraId="58A2A396" w14:textId="77777777" w:rsidR="000A2005" w:rsidRPr="00277F9D" w:rsidRDefault="000A2005" w:rsidP="00267307">
            <w:pPr>
              <w:tabs>
                <w:tab w:val="left" w:pos="5040"/>
              </w:tabs>
              <w:ind w:left="113" w:right="113"/>
              <w:rPr>
                <w:rFonts w:ascii="GHEA Grapalat" w:eastAsia="Times New Roman" w:hAnsi="GHEA Grapalat" w:cs="Arial"/>
                <w:b/>
                <w:bCs/>
                <w:color w:val="000000"/>
                <w:sz w:val="16"/>
                <w:szCs w:val="16"/>
              </w:rPr>
            </w:pPr>
            <w:r w:rsidRPr="00277F9D">
              <w:rPr>
                <w:rFonts w:ascii="GHEA Grapalat" w:hAnsi="GHEA Grapalat" w:cs="Calibri"/>
                <w:b/>
                <w:bCs/>
                <w:color w:val="000000"/>
                <w:sz w:val="16"/>
                <w:szCs w:val="16"/>
              </w:rPr>
              <w:t xml:space="preserve">ՀՀ </w:t>
            </w:r>
            <w:proofErr w:type="spellStart"/>
            <w:r w:rsidRPr="00277F9D">
              <w:rPr>
                <w:rFonts w:ascii="GHEA Grapalat" w:hAnsi="GHEA Grapalat" w:cs="Calibri"/>
                <w:b/>
                <w:bCs/>
                <w:color w:val="000000"/>
                <w:sz w:val="16"/>
                <w:szCs w:val="16"/>
              </w:rPr>
              <w:t>դրամ</w:t>
            </w:r>
            <w:proofErr w:type="spellEnd"/>
          </w:p>
        </w:tc>
      </w:tr>
      <w:tr w:rsidR="00277F9D" w:rsidRPr="00277F9D" w14:paraId="43859EFC" w14:textId="77777777" w:rsidTr="00267307">
        <w:trPr>
          <w:trHeight w:val="240"/>
          <w:tblHeader/>
          <w:jc w:val="center"/>
        </w:trPr>
        <w:tc>
          <w:tcPr>
            <w:tcW w:w="116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7ED731DF" w14:textId="54CD1F69"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c>
          <w:tcPr>
            <w:tcW w:w="445" w:type="dxa"/>
            <w:tcBorders>
              <w:top w:val="nil"/>
              <w:left w:val="nil"/>
              <w:bottom w:val="single" w:sz="4" w:space="0" w:color="auto"/>
              <w:right w:val="single" w:sz="4" w:space="0" w:color="auto"/>
            </w:tcBorders>
            <w:shd w:val="clear" w:color="auto" w:fill="D9E2F3" w:themeFill="accent1" w:themeFillTint="33"/>
            <w:vAlign w:val="center"/>
            <w:hideMark/>
          </w:tcPr>
          <w:p w14:paraId="20A13837" w14:textId="5C3AF202"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c>
          <w:tcPr>
            <w:tcW w:w="723" w:type="dxa"/>
            <w:tcBorders>
              <w:top w:val="nil"/>
              <w:left w:val="nil"/>
              <w:bottom w:val="single" w:sz="4" w:space="0" w:color="auto"/>
              <w:right w:val="single" w:sz="4" w:space="0" w:color="auto"/>
            </w:tcBorders>
            <w:shd w:val="clear" w:color="auto" w:fill="D9E2F3" w:themeFill="accent1" w:themeFillTint="33"/>
            <w:vAlign w:val="center"/>
            <w:hideMark/>
          </w:tcPr>
          <w:p w14:paraId="63F667BA" w14:textId="5C632206"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rPr>
              <w:t xml:space="preserve">ՀՀ </w:t>
            </w:r>
            <w:proofErr w:type="spellStart"/>
            <w:r w:rsidRPr="00277F9D">
              <w:rPr>
                <w:rFonts w:ascii="GHEA Grapalat" w:hAnsi="GHEA Grapalat" w:cs="Arial"/>
                <w:b/>
                <w:bCs/>
                <w:color w:val="000000"/>
                <w:sz w:val="16"/>
                <w:szCs w:val="16"/>
              </w:rPr>
              <w:t>դրամ</w:t>
            </w:r>
            <w:proofErr w:type="spellEnd"/>
          </w:p>
        </w:tc>
        <w:tc>
          <w:tcPr>
            <w:tcW w:w="540" w:type="dxa"/>
            <w:tcBorders>
              <w:top w:val="nil"/>
              <w:left w:val="nil"/>
              <w:bottom w:val="single" w:sz="4" w:space="0" w:color="auto"/>
              <w:right w:val="single" w:sz="4" w:space="0" w:color="auto"/>
            </w:tcBorders>
            <w:shd w:val="clear" w:color="auto" w:fill="D9E2F3" w:themeFill="accent1" w:themeFillTint="33"/>
            <w:vAlign w:val="center"/>
            <w:hideMark/>
          </w:tcPr>
          <w:p w14:paraId="7EF62AED"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սմ</w:t>
            </w:r>
            <w:proofErr w:type="spellEnd"/>
          </w:p>
        </w:tc>
        <w:tc>
          <w:tcPr>
            <w:tcW w:w="994" w:type="dxa"/>
            <w:tcBorders>
              <w:top w:val="nil"/>
              <w:left w:val="nil"/>
              <w:bottom w:val="single" w:sz="4" w:space="0" w:color="auto"/>
              <w:right w:val="single" w:sz="4" w:space="0" w:color="auto"/>
            </w:tcBorders>
            <w:shd w:val="clear" w:color="auto" w:fill="D9E2F3" w:themeFill="accent1" w:themeFillTint="33"/>
            <w:vAlign w:val="center"/>
            <w:hideMark/>
          </w:tcPr>
          <w:p w14:paraId="44D9B691"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Calibri"/>
                <w:b/>
                <w:bCs/>
                <w:color w:val="000000"/>
                <w:sz w:val="16"/>
                <w:szCs w:val="16"/>
              </w:rPr>
              <w:t xml:space="preserve">ՀՀ </w:t>
            </w:r>
            <w:proofErr w:type="spellStart"/>
            <w:r w:rsidRPr="00277F9D">
              <w:rPr>
                <w:rFonts w:ascii="GHEA Grapalat" w:hAnsi="GHEA Grapalat" w:cs="Calibri"/>
                <w:b/>
                <w:bCs/>
                <w:color w:val="000000"/>
                <w:sz w:val="16"/>
                <w:szCs w:val="16"/>
              </w:rPr>
              <w:t>դրամ</w:t>
            </w:r>
            <w:proofErr w:type="spellEnd"/>
          </w:p>
        </w:tc>
        <w:tc>
          <w:tcPr>
            <w:tcW w:w="422" w:type="dxa"/>
            <w:tcBorders>
              <w:top w:val="nil"/>
              <w:left w:val="nil"/>
              <w:bottom w:val="single" w:sz="4" w:space="0" w:color="auto"/>
              <w:right w:val="single" w:sz="4" w:space="0" w:color="auto"/>
            </w:tcBorders>
            <w:shd w:val="clear" w:color="auto" w:fill="D9E2F3" w:themeFill="accent1" w:themeFillTint="33"/>
            <w:vAlign w:val="center"/>
            <w:hideMark/>
          </w:tcPr>
          <w:p w14:paraId="6F3DA4E0" w14:textId="621D1E37"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c>
          <w:tcPr>
            <w:tcW w:w="812" w:type="dxa"/>
            <w:tcBorders>
              <w:top w:val="nil"/>
              <w:left w:val="nil"/>
              <w:bottom w:val="single" w:sz="4" w:space="0" w:color="auto"/>
              <w:right w:val="single" w:sz="4" w:space="0" w:color="auto"/>
            </w:tcBorders>
            <w:shd w:val="clear" w:color="auto" w:fill="D9E2F3" w:themeFill="accent1" w:themeFillTint="33"/>
            <w:vAlign w:val="center"/>
            <w:hideMark/>
          </w:tcPr>
          <w:p w14:paraId="2AEB1B2A" w14:textId="121CFC40"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rPr>
              <w:t xml:space="preserve">ՀՀ </w:t>
            </w:r>
            <w:proofErr w:type="spellStart"/>
            <w:r w:rsidRPr="00277F9D">
              <w:rPr>
                <w:rFonts w:ascii="GHEA Grapalat" w:hAnsi="GHEA Grapalat" w:cs="Arial"/>
                <w:b/>
                <w:bCs/>
                <w:color w:val="000000"/>
                <w:sz w:val="16"/>
                <w:szCs w:val="16"/>
              </w:rPr>
              <w:t>դրամ</w:t>
            </w:r>
            <w:proofErr w:type="spellEnd"/>
          </w:p>
        </w:tc>
        <w:tc>
          <w:tcPr>
            <w:tcW w:w="570" w:type="dxa"/>
            <w:tcBorders>
              <w:top w:val="nil"/>
              <w:left w:val="nil"/>
              <w:bottom w:val="single" w:sz="4" w:space="0" w:color="auto"/>
              <w:right w:val="single" w:sz="4" w:space="0" w:color="auto"/>
            </w:tcBorders>
            <w:shd w:val="clear" w:color="auto" w:fill="D9E2F3" w:themeFill="accent1" w:themeFillTint="33"/>
            <w:vAlign w:val="center"/>
            <w:hideMark/>
          </w:tcPr>
          <w:p w14:paraId="187DE26B"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սմ</w:t>
            </w:r>
            <w:proofErr w:type="spellEnd"/>
          </w:p>
        </w:tc>
        <w:tc>
          <w:tcPr>
            <w:tcW w:w="1074" w:type="dxa"/>
            <w:tcBorders>
              <w:top w:val="nil"/>
              <w:left w:val="nil"/>
              <w:bottom w:val="single" w:sz="4" w:space="0" w:color="auto"/>
              <w:right w:val="single" w:sz="4" w:space="0" w:color="auto"/>
            </w:tcBorders>
            <w:shd w:val="clear" w:color="auto" w:fill="D9E2F3" w:themeFill="accent1" w:themeFillTint="33"/>
            <w:vAlign w:val="center"/>
            <w:hideMark/>
          </w:tcPr>
          <w:p w14:paraId="3063D347"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Calibri"/>
                <w:b/>
                <w:bCs/>
                <w:color w:val="000000"/>
                <w:sz w:val="16"/>
                <w:szCs w:val="16"/>
              </w:rPr>
              <w:t xml:space="preserve">ՀՀ </w:t>
            </w:r>
            <w:proofErr w:type="spellStart"/>
            <w:r w:rsidRPr="00277F9D">
              <w:rPr>
                <w:rFonts w:ascii="GHEA Grapalat" w:hAnsi="GHEA Grapalat" w:cs="Calibri"/>
                <w:b/>
                <w:bCs/>
                <w:color w:val="000000"/>
                <w:sz w:val="16"/>
                <w:szCs w:val="16"/>
              </w:rPr>
              <w:t>դրամ</w:t>
            </w:r>
            <w:proofErr w:type="spellEnd"/>
          </w:p>
        </w:tc>
        <w:tc>
          <w:tcPr>
            <w:tcW w:w="446" w:type="dxa"/>
            <w:tcBorders>
              <w:top w:val="nil"/>
              <w:left w:val="nil"/>
              <w:bottom w:val="single" w:sz="4" w:space="0" w:color="auto"/>
              <w:right w:val="single" w:sz="4" w:space="0" w:color="auto"/>
            </w:tcBorders>
            <w:shd w:val="clear" w:color="auto" w:fill="D9E2F3" w:themeFill="accent1" w:themeFillTint="33"/>
            <w:vAlign w:val="center"/>
            <w:hideMark/>
          </w:tcPr>
          <w:p w14:paraId="00AD0B4F" w14:textId="7D05D5AC"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c>
          <w:tcPr>
            <w:tcW w:w="724" w:type="dxa"/>
            <w:tcBorders>
              <w:top w:val="nil"/>
              <w:left w:val="nil"/>
              <w:bottom w:val="single" w:sz="4" w:space="0" w:color="auto"/>
              <w:right w:val="single" w:sz="4" w:space="0" w:color="auto"/>
            </w:tcBorders>
            <w:shd w:val="clear" w:color="auto" w:fill="D9E2F3" w:themeFill="accent1" w:themeFillTint="33"/>
            <w:vAlign w:val="center"/>
            <w:hideMark/>
          </w:tcPr>
          <w:p w14:paraId="0997983D" w14:textId="63E3310D"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Arial"/>
                <w:b/>
                <w:bCs/>
                <w:color w:val="000000"/>
                <w:sz w:val="16"/>
                <w:szCs w:val="16"/>
              </w:rPr>
              <w:t xml:space="preserve">ՀՀ </w:t>
            </w:r>
            <w:proofErr w:type="spellStart"/>
            <w:r w:rsidRPr="00277F9D">
              <w:rPr>
                <w:rFonts w:ascii="GHEA Grapalat" w:hAnsi="GHEA Grapalat" w:cs="Arial"/>
                <w:b/>
                <w:bCs/>
                <w:color w:val="000000"/>
                <w:sz w:val="16"/>
                <w:szCs w:val="16"/>
              </w:rPr>
              <w:t>դրամ</w:t>
            </w:r>
            <w:proofErr w:type="spellEnd"/>
          </w:p>
        </w:tc>
        <w:tc>
          <w:tcPr>
            <w:tcW w:w="541" w:type="dxa"/>
            <w:tcBorders>
              <w:top w:val="nil"/>
              <w:left w:val="nil"/>
              <w:bottom w:val="single" w:sz="4" w:space="0" w:color="auto"/>
              <w:right w:val="single" w:sz="4" w:space="0" w:color="auto"/>
            </w:tcBorders>
            <w:shd w:val="clear" w:color="auto" w:fill="D9E2F3" w:themeFill="accent1" w:themeFillTint="33"/>
            <w:vAlign w:val="center"/>
            <w:hideMark/>
          </w:tcPr>
          <w:p w14:paraId="17B81B07"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proofErr w:type="spellStart"/>
            <w:r w:rsidRPr="00277F9D">
              <w:rPr>
                <w:rFonts w:ascii="GHEA Grapalat" w:hAnsi="GHEA Grapalat" w:cs="Arial"/>
                <w:b/>
                <w:bCs/>
                <w:color w:val="000000"/>
                <w:sz w:val="16"/>
                <w:szCs w:val="16"/>
              </w:rPr>
              <w:t>սմ</w:t>
            </w:r>
            <w:proofErr w:type="spellEnd"/>
          </w:p>
        </w:tc>
        <w:tc>
          <w:tcPr>
            <w:tcW w:w="1257" w:type="dxa"/>
            <w:tcBorders>
              <w:top w:val="nil"/>
              <w:left w:val="nil"/>
              <w:bottom w:val="single" w:sz="4" w:space="0" w:color="auto"/>
              <w:right w:val="single" w:sz="4" w:space="0" w:color="auto"/>
            </w:tcBorders>
            <w:shd w:val="clear" w:color="auto" w:fill="D9E2F3" w:themeFill="accent1" w:themeFillTint="33"/>
            <w:vAlign w:val="center"/>
            <w:hideMark/>
          </w:tcPr>
          <w:p w14:paraId="0CF1A9BC" w14:textId="77777777"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hAnsi="GHEA Grapalat" w:cs="Calibri"/>
                <w:b/>
                <w:bCs/>
                <w:color w:val="000000"/>
                <w:sz w:val="16"/>
                <w:szCs w:val="16"/>
              </w:rPr>
              <w:t xml:space="preserve">ՀՀ </w:t>
            </w:r>
            <w:proofErr w:type="spellStart"/>
            <w:r w:rsidRPr="00277F9D">
              <w:rPr>
                <w:rFonts w:ascii="GHEA Grapalat" w:hAnsi="GHEA Grapalat" w:cs="Calibri"/>
                <w:b/>
                <w:bCs/>
                <w:color w:val="000000"/>
                <w:sz w:val="16"/>
                <w:szCs w:val="16"/>
              </w:rPr>
              <w:t>դրամ</w:t>
            </w:r>
            <w:proofErr w:type="spellEnd"/>
          </w:p>
        </w:tc>
        <w:tc>
          <w:tcPr>
            <w:tcW w:w="454" w:type="dxa"/>
            <w:tcBorders>
              <w:top w:val="nil"/>
              <w:left w:val="nil"/>
              <w:bottom w:val="single" w:sz="4" w:space="0" w:color="auto"/>
              <w:right w:val="single" w:sz="4" w:space="0" w:color="auto"/>
            </w:tcBorders>
            <w:shd w:val="clear" w:color="auto" w:fill="D9E2F3" w:themeFill="accent1" w:themeFillTint="33"/>
            <w:vAlign w:val="center"/>
            <w:hideMark/>
          </w:tcPr>
          <w:p w14:paraId="2E094663" w14:textId="1DDDAC72"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c>
          <w:tcPr>
            <w:tcW w:w="1166" w:type="dxa"/>
            <w:tcBorders>
              <w:top w:val="nil"/>
              <w:left w:val="nil"/>
              <w:bottom w:val="single" w:sz="4" w:space="0" w:color="auto"/>
              <w:right w:val="single" w:sz="4" w:space="0" w:color="auto"/>
            </w:tcBorders>
            <w:shd w:val="clear" w:color="auto" w:fill="D9E2F3" w:themeFill="accent1" w:themeFillTint="33"/>
            <w:vAlign w:val="center"/>
            <w:hideMark/>
          </w:tcPr>
          <w:p w14:paraId="34DDFED2" w14:textId="5C2D5A65" w:rsidR="00262E04" w:rsidRPr="00277F9D" w:rsidRDefault="00262E04" w:rsidP="00613391">
            <w:pPr>
              <w:tabs>
                <w:tab w:val="left" w:pos="5040"/>
              </w:tabs>
              <w:jc w:val="center"/>
              <w:rPr>
                <w:rFonts w:ascii="GHEA Grapalat" w:eastAsia="Times New Roman" w:hAnsi="GHEA Grapalat" w:cs="Arial"/>
                <w:b/>
                <w:bCs/>
                <w:color w:val="000000"/>
                <w:sz w:val="16"/>
                <w:szCs w:val="16"/>
              </w:rPr>
            </w:pPr>
          </w:p>
        </w:tc>
      </w:tr>
      <w:tr w:rsidR="00277F9D" w:rsidRPr="00277F9D" w14:paraId="2736DFD2"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7830FFD3"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Ակացիա</w:t>
            </w:r>
          </w:p>
        </w:tc>
        <w:tc>
          <w:tcPr>
            <w:tcW w:w="445" w:type="dxa"/>
            <w:tcBorders>
              <w:top w:val="nil"/>
              <w:left w:val="nil"/>
              <w:bottom w:val="single" w:sz="4" w:space="0" w:color="auto"/>
              <w:right w:val="single" w:sz="4" w:space="0" w:color="auto"/>
            </w:tcBorders>
            <w:shd w:val="clear" w:color="auto" w:fill="auto"/>
            <w:noWrap/>
            <w:vAlign w:val="center"/>
            <w:hideMark/>
          </w:tcPr>
          <w:p w14:paraId="0AD334BF" w14:textId="1C48AE8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5</w:t>
            </w:r>
          </w:p>
        </w:tc>
        <w:tc>
          <w:tcPr>
            <w:tcW w:w="723" w:type="dxa"/>
            <w:tcBorders>
              <w:top w:val="nil"/>
              <w:left w:val="nil"/>
              <w:bottom w:val="single" w:sz="4" w:space="0" w:color="auto"/>
              <w:right w:val="single" w:sz="4" w:space="0" w:color="auto"/>
            </w:tcBorders>
            <w:shd w:val="clear" w:color="auto" w:fill="auto"/>
            <w:noWrap/>
            <w:vAlign w:val="center"/>
            <w:hideMark/>
          </w:tcPr>
          <w:p w14:paraId="639B36DC" w14:textId="74D2BBB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2,310</w:t>
            </w:r>
          </w:p>
        </w:tc>
        <w:tc>
          <w:tcPr>
            <w:tcW w:w="540" w:type="dxa"/>
            <w:tcBorders>
              <w:top w:val="nil"/>
              <w:left w:val="nil"/>
              <w:bottom w:val="single" w:sz="4" w:space="0" w:color="auto"/>
              <w:right w:val="single" w:sz="4" w:space="0" w:color="auto"/>
            </w:tcBorders>
            <w:shd w:val="clear" w:color="auto" w:fill="auto"/>
            <w:noWrap/>
            <w:vAlign w:val="center"/>
            <w:hideMark/>
          </w:tcPr>
          <w:p w14:paraId="54948DF5" w14:textId="6AEF6EE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5</w:t>
            </w:r>
          </w:p>
        </w:tc>
        <w:tc>
          <w:tcPr>
            <w:tcW w:w="994" w:type="dxa"/>
            <w:tcBorders>
              <w:top w:val="nil"/>
              <w:left w:val="nil"/>
              <w:bottom w:val="single" w:sz="4" w:space="0" w:color="auto"/>
              <w:right w:val="single" w:sz="4" w:space="0" w:color="auto"/>
            </w:tcBorders>
            <w:shd w:val="clear" w:color="auto" w:fill="auto"/>
            <w:noWrap/>
            <w:vAlign w:val="center"/>
            <w:hideMark/>
          </w:tcPr>
          <w:p w14:paraId="6216C964" w14:textId="21D0377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11,550.0</w:t>
            </w:r>
          </w:p>
        </w:tc>
        <w:tc>
          <w:tcPr>
            <w:tcW w:w="422" w:type="dxa"/>
            <w:tcBorders>
              <w:top w:val="nil"/>
              <w:left w:val="nil"/>
              <w:bottom w:val="single" w:sz="4" w:space="0" w:color="auto"/>
              <w:right w:val="single" w:sz="4" w:space="0" w:color="auto"/>
            </w:tcBorders>
            <w:shd w:val="clear" w:color="auto" w:fill="auto"/>
            <w:noWrap/>
            <w:vAlign w:val="center"/>
            <w:hideMark/>
          </w:tcPr>
          <w:p w14:paraId="1F38F5EB" w14:textId="002D785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812" w:type="dxa"/>
            <w:tcBorders>
              <w:top w:val="nil"/>
              <w:left w:val="nil"/>
              <w:bottom w:val="single" w:sz="4" w:space="0" w:color="auto"/>
              <w:right w:val="single" w:sz="4" w:space="0" w:color="auto"/>
            </w:tcBorders>
            <w:shd w:val="clear" w:color="auto" w:fill="auto"/>
            <w:noWrap/>
            <w:vAlign w:val="center"/>
            <w:hideMark/>
          </w:tcPr>
          <w:p w14:paraId="673F041F" w14:textId="1E0BDE0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70" w:type="dxa"/>
            <w:tcBorders>
              <w:top w:val="nil"/>
              <w:left w:val="nil"/>
              <w:bottom w:val="single" w:sz="4" w:space="0" w:color="auto"/>
              <w:right w:val="single" w:sz="4" w:space="0" w:color="auto"/>
            </w:tcBorders>
            <w:shd w:val="clear" w:color="auto" w:fill="auto"/>
            <w:noWrap/>
            <w:vAlign w:val="center"/>
            <w:hideMark/>
          </w:tcPr>
          <w:p w14:paraId="778E0B99" w14:textId="0EA580E8"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074" w:type="dxa"/>
            <w:tcBorders>
              <w:top w:val="nil"/>
              <w:left w:val="nil"/>
              <w:bottom w:val="single" w:sz="4" w:space="0" w:color="auto"/>
              <w:right w:val="single" w:sz="4" w:space="0" w:color="auto"/>
            </w:tcBorders>
            <w:shd w:val="clear" w:color="auto" w:fill="auto"/>
            <w:noWrap/>
            <w:vAlign w:val="center"/>
            <w:hideMark/>
          </w:tcPr>
          <w:p w14:paraId="1F5FF3D4" w14:textId="362D630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46" w:type="dxa"/>
            <w:tcBorders>
              <w:top w:val="nil"/>
              <w:left w:val="nil"/>
              <w:bottom w:val="single" w:sz="4" w:space="0" w:color="auto"/>
              <w:right w:val="single" w:sz="4" w:space="0" w:color="auto"/>
            </w:tcBorders>
            <w:shd w:val="clear" w:color="auto" w:fill="auto"/>
            <w:noWrap/>
            <w:vAlign w:val="center"/>
            <w:hideMark/>
          </w:tcPr>
          <w:p w14:paraId="3F19E09C" w14:textId="693C3C4E"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4" w:type="dxa"/>
            <w:tcBorders>
              <w:top w:val="nil"/>
              <w:left w:val="nil"/>
              <w:bottom w:val="single" w:sz="4" w:space="0" w:color="auto"/>
              <w:right w:val="single" w:sz="4" w:space="0" w:color="auto"/>
            </w:tcBorders>
            <w:shd w:val="clear" w:color="auto" w:fill="auto"/>
            <w:noWrap/>
            <w:vAlign w:val="center"/>
            <w:hideMark/>
          </w:tcPr>
          <w:p w14:paraId="5ECA9D48" w14:textId="7649F46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1" w:type="dxa"/>
            <w:tcBorders>
              <w:top w:val="nil"/>
              <w:left w:val="nil"/>
              <w:bottom w:val="single" w:sz="4" w:space="0" w:color="auto"/>
              <w:right w:val="single" w:sz="4" w:space="0" w:color="auto"/>
            </w:tcBorders>
            <w:shd w:val="clear" w:color="auto" w:fill="auto"/>
            <w:noWrap/>
            <w:vAlign w:val="center"/>
            <w:hideMark/>
          </w:tcPr>
          <w:p w14:paraId="1E00C07B" w14:textId="3C091AB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257" w:type="dxa"/>
            <w:tcBorders>
              <w:top w:val="nil"/>
              <w:left w:val="nil"/>
              <w:bottom w:val="single" w:sz="4" w:space="0" w:color="auto"/>
              <w:right w:val="single" w:sz="4" w:space="0" w:color="auto"/>
            </w:tcBorders>
            <w:shd w:val="clear" w:color="auto" w:fill="auto"/>
            <w:noWrap/>
            <w:vAlign w:val="center"/>
            <w:hideMark/>
          </w:tcPr>
          <w:p w14:paraId="1DE4E2B0" w14:textId="2122F208"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70D92FA9" w14:textId="6359B83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5</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5706494C" w14:textId="55823F7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11,550.0</w:t>
            </w:r>
          </w:p>
        </w:tc>
      </w:tr>
      <w:tr w:rsidR="00277F9D" w:rsidRPr="00277F9D" w14:paraId="18C7C51B"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7F3554C0"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lastRenderedPageBreak/>
              <w:t>Այլանթ</w:t>
            </w:r>
          </w:p>
        </w:tc>
        <w:tc>
          <w:tcPr>
            <w:tcW w:w="445" w:type="dxa"/>
            <w:tcBorders>
              <w:top w:val="nil"/>
              <w:left w:val="nil"/>
              <w:bottom w:val="single" w:sz="4" w:space="0" w:color="auto"/>
              <w:right w:val="single" w:sz="4" w:space="0" w:color="auto"/>
            </w:tcBorders>
            <w:shd w:val="clear" w:color="auto" w:fill="auto"/>
            <w:noWrap/>
            <w:vAlign w:val="center"/>
            <w:hideMark/>
          </w:tcPr>
          <w:p w14:paraId="3C01454F" w14:textId="2A39197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3" w:type="dxa"/>
            <w:tcBorders>
              <w:top w:val="nil"/>
              <w:left w:val="nil"/>
              <w:bottom w:val="single" w:sz="4" w:space="0" w:color="auto"/>
              <w:right w:val="single" w:sz="4" w:space="0" w:color="auto"/>
            </w:tcBorders>
            <w:shd w:val="clear" w:color="auto" w:fill="auto"/>
            <w:noWrap/>
            <w:vAlign w:val="center"/>
            <w:hideMark/>
          </w:tcPr>
          <w:p w14:paraId="17CCAF69" w14:textId="0257668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0" w:type="dxa"/>
            <w:tcBorders>
              <w:top w:val="nil"/>
              <w:left w:val="nil"/>
              <w:bottom w:val="single" w:sz="4" w:space="0" w:color="auto"/>
              <w:right w:val="single" w:sz="4" w:space="0" w:color="auto"/>
            </w:tcBorders>
            <w:shd w:val="clear" w:color="auto" w:fill="auto"/>
            <w:noWrap/>
            <w:vAlign w:val="center"/>
            <w:hideMark/>
          </w:tcPr>
          <w:p w14:paraId="2271FC1B" w14:textId="5F19620E"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994" w:type="dxa"/>
            <w:tcBorders>
              <w:top w:val="nil"/>
              <w:left w:val="nil"/>
              <w:bottom w:val="single" w:sz="4" w:space="0" w:color="auto"/>
              <w:right w:val="single" w:sz="4" w:space="0" w:color="auto"/>
            </w:tcBorders>
            <w:shd w:val="clear" w:color="auto" w:fill="auto"/>
            <w:noWrap/>
            <w:vAlign w:val="center"/>
            <w:hideMark/>
          </w:tcPr>
          <w:p w14:paraId="09E14AB0" w14:textId="305614C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22" w:type="dxa"/>
            <w:tcBorders>
              <w:top w:val="nil"/>
              <w:left w:val="nil"/>
              <w:bottom w:val="single" w:sz="4" w:space="0" w:color="auto"/>
              <w:right w:val="single" w:sz="4" w:space="0" w:color="auto"/>
            </w:tcBorders>
            <w:shd w:val="clear" w:color="auto" w:fill="auto"/>
            <w:noWrap/>
            <w:vAlign w:val="center"/>
            <w:hideMark/>
          </w:tcPr>
          <w:p w14:paraId="22FB023A" w14:textId="5D8B116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3</w:t>
            </w:r>
          </w:p>
        </w:tc>
        <w:tc>
          <w:tcPr>
            <w:tcW w:w="812" w:type="dxa"/>
            <w:tcBorders>
              <w:top w:val="nil"/>
              <w:left w:val="nil"/>
              <w:bottom w:val="single" w:sz="4" w:space="0" w:color="auto"/>
              <w:right w:val="single" w:sz="4" w:space="0" w:color="auto"/>
            </w:tcBorders>
            <w:shd w:val="clear" w:color="auto" w:fill="auto"/>
            <w:noWrap/>
            <w:vAlign w:val="center"/>
            <w:hideMark/>
          </w:tcPr>
          <w:p w14:paraId="12913F11" w14:textId="61E2639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8,960</w:t>
            </w:r>
          </w:p>
        </w:tc>
        <w:tc>
          <w:tcPr>
            <w:tcW w:w="570" w:type="dxa"/>
            <w:tcBorders>
              <w:top w:val="nil"/>
              <w:left w:val="nil"/>
              <w:bottom w:val="single" w:sz="4" w:space="0" w:color="auto"/>
              <w:right w:val="single" w:sz="4" w:space="0" w:color="auto"/>
            </w:tcBorders>
            <w:shd w:val="clear" w:color="auto" w:fill="auto"/>
            <w:noWrap/>
            <w:vAlign w:val="center"/>
            <w:hideMark/>
          </w:tcPr>
          <w:p w14:paraId="692D3A67" w14:textId="2B6454D8"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14</w:t>
            </w:r>
          </w:p>
        </w:tc>
        <w:tc>
          <w:tcPr>
            <w:tcW w:w="1074" w:type="dxa"/>
            <w:tcBorders>
              <w:top w:val="nil"/>
              <w:left w:val="nil"/>
              <w:bottom w:val="single" w:sz="4" w:space="0" w:color="auto"/>
              <w:right w:val="single" w:sz="4" w:space="0" w:color="auto"/>
            </w:tcBorders>
            <w:shd w:val="clear" w:color="auto" w:fill="auto"/>
            <w:noWrap/>
            <w:vAlign w:val="center"/>
            <w:hideMark/>
          </w:tcPr>
          <w:p w14:paraId="07266959" w14:textId="581A389F"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26,880.0</w:t>
            </w:r>
          </w:p>
        </w:tc>
        <w:tc>
          <w:tcPr>
            <w:tcW w:w="446" w:type="dxa"/>
            <w:tcBorders>
              <w:top w:val="nil"/>
              <w:left w:val="nil"/>
              <w:bottom w:val="single" w:sz="4" w:space="0" w:color="auto"/>
              <w:right w:val="single" w:sz="4" w:space="0" w:color="auto"/>
            </w:tcBorders>
            <w:shd w:val="clear" w:color="auto" w:fill="auto"/>
            <w:noWrap/>
            <w:vAlign w:val="center"/>
            <w:hideMark/>
          </w:tcPr>
          <w:p w14:paraId="67A42C55" w14:textId="1A35128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28</w:t>
            </w:r>
          </w:p>
        </w:tc>
        <w:tc>
          <w:tcPr>
            <w:tcW w:w="724" w:type="dxa"/>
            <w:tcBorders>
              <w:top w:val="nil"/>
              <w:left w:val="nil"/>
              <w:bottom w:val="single" w:sz="4" w:space="0" w:color="auto"/>
              <w:right w:val="single" w:sz="4" w:space="0" w:color="auto"/>
            </w:tcBorders>
            <w:shd w:val="clear" w:color="auto" w:fill="auto"/>
            <w:noWrap/>
            <w:vAlign w:val="center"/>
            <w:hideMark/>
          </w:tcPr>
          <w:p w14:paraId="2045B124" w14:textId="2126DB6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29,90</w:t>
            </w:r>
          </w:p>
        </w:tc>
        <w:tc>
          <w:tcPr>
            <w:tcW w:w="541" w:type="dxa"/>
            <w:tcBorders>
              <w:top w:val="nil"/>
              <w:left w:val="nil"/>
              <w:bottom w:val="single" w:sz="4" w:space="0" w:color="auto"/>
              <w:right w:val="single" w:sz="4" w:space="0" w:color="auto"/>
            </w:tcBorders>
            <w:shd w:val="clear" w:color="auto" w:fill="auto"/>
            <w:noWrap/>
            <w:vAlign w:val="center"/>
            <w:hideMark/>
          </w:tcPr>
          <w:p w14:paraId="2CA97A03" w14:textId="42AA1DC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32</w:t>
            </w:r>
          </w:p>
        </w:tc>
        <w:tc>
          <w:tcPr>
            <w:tcW w:w="1257" w:type="dxa"/>
            <w:tcBorders>
              <w:top w:val="nil"/>
              <w:left w:val="nil"/>
              <w:bottom w:val="single" w:sz="4" w:space="0" w:color="auto"/>
              <w:right w:val="single" w:sz="4" w:space="0" w:color="auto"/>
            </w:tcBorders>
            <w:shd w:val="clear" w:color="auto" w:fill="auto"/>
            <w:noWrap/>
            <w:vAlign w:val="center"/>
            <w:hideMark/>
          </w:tcPr>
          <w:p w14:paraId="7CBA86F3" w14:textId="31AFA0A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837,200.0</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1AD80B85" w14:textId="363CA38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31</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6D3EAEE0" w14:textId="5F6F8D0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864,080.0</w:t>
            </w:r>
          </w:p>
        </w:tc>
      </w:tr>
      <w:tr w:rsidR="00277F9D" w:rsidRPr="00277F9D" w14:paraId="51F4D4C1"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42E16EDB"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Բարդի</w:t>
            </w:r>
          </w:p>
        </w:tc>
        <w:tc>
          <w:tcPr>
            <w:tcW w:w="445" w:type="dxa"/>
            <w:tcBorders>
              <w:top w:val="nil"/>
              <w:left w:val="nil"/>
              <w:bottom w:val="single" w:sz="4" w:space="0" w:color="auto"/>
              <w:right w:val="single" w:sz="4" w:space="0" w:color="auto"/>
            </w:tcBorders>
            <w:shd w:val="clear" w:color="auto" w:fill="auto"/>
            <w:noWrap/>
            <w:vAlign w:val="center"/>
            <w:hideMark/>
          </w:tcPr>
          <w:p w14:paraId="5D669D6D" w14:textId="3F03FFC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21</w:t>
            </w:r>
          </w:p>
        </w:tc>
        <w:tc>
          <w:tcPr>
            <w:tcW w:w="723" w:type="dxa"/>
            <w:tcBorders>
              <w:top w:val="nil"/>
              <w:left w:val="nil"/>
              <w:bottom w:val="single" w:sz="4" w:space="0" w:color="auto"/>
              <w:right w:val="single" w:sz="4" w:space="0" w:color="auto"/>
            </w:tcBorders>
            <w:shd w:val="clear" w:color="auto" w:fill="auto"/>
            <w:noWrap/>
            <w:vAlign w:val="center"/>
            <w:hideMark/>
          </w:tcPr>
          <w:p w14:paraId="44B23E95" w14:textId="7C97C77F"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2,310</w:t>
            </w:r>
          </w:p>
        </w:tc>
        <w:tc>
          <w:tcPr>
            <w:tcW w:w="540" w:type="dxa"/>
            <w:tcBorders>
              <w:top w:val="nil"/>
              <w:left w:val="nil"/>
              <w:bottom w:val="single" w:sz="4" w:space="0" w:color="auto"/>
              <w:right w:val="single" w:sz="4" w:space="0" w:color="auto"/>
            </w:tcBorders>
            <w:shd w:val="clear" w:color="auto" w:fill="auto"/>
            <w:noWrap/>
            <w:vAlign w:val="center"/>
            <w:hideMark/>
          </w:tcPr>
          <w:p w14:paraId="0517A7C2" w14:textId="0F39F6D8"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7</w:t>
            </w:r>
          </w:p>
        </w:tc>
        <w:tc>
          <w:tcPr>
            <w:tcW w:w="994" w:type="dxa"/>
            <w:tcBorders>
              <w:top w:val="nil"/>
              <w:left w:val="nil"/>
              <w:bottom w:val="single" w:sz="4" w:space="0" w:color="auto"/>
              <w:right w:val="single" w:sz="4" w:space="0" w:color="auto"/>
            </w:tcBorders>
            <w:shd w:val="clear" w:color="auto" w:fill="auto"/>
            <w:noWrap/>
            <w:vAlign w:val="center"/>
            <w:hideMark/>
          </w:tcPr>
          <w:p w14:paraId="778B77D8" w14:textId="4BEC965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48,510.0</w:t>
            </w:r>
          </w:p>
        </w:tc>
        <w:tc>
          <w:tcPr>
            <w:tcW w:w="422" w:type="dxa"/>
            <w:tcBorders>
              <w:top w:val="nil"/>
              <w:left w:val="nil"/>
              <w:bottom w:val="single" w:sz="4" w:space="0" w:color="auto"/>
              <w:right w:val="single" w:sz="4" w:space="0" w:color="auto"/>
            </w:tcBorders>
            <w:shd w:val="clear" w:color="auto" w:fill="auto"/>
            <w:noWrap/>
            <w:vAlign w:val="center"/>
            <w:hideMark/>
          </w:tcPr>
          <w:p w14:paraId="3C81866A" w14:textId="2A44726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812" w:type="dxa"/>
            <w:tcBorders>
              <w:top w:val="nil"/>
              <w:left w:val="nil"/>
              <w:bottom w:val="single" w:sz="4" w:space="0" w:color="auto"/>
              <w:right w:val="single" w:sz="4" w:space="0" w:color="auto"/>
            </w:tcBorders>
            <w:shd w:val="clear" w:color="auto" w:fill="auto"/>
            <w:noWrap/>
            <w:vAlign w:val="center"/>
            <w:hideMark/>
          </w:tcPr>
          <w:p w14:paraId="500E6E8B" w14:textId="0C4655A5"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70" w:type="dxa"/>
            <w:tcBorders>
              <w:top w:val="nil"/>
              <w:left w:val="nil"/>
              <w:bottom w:val="single" w:sz="4" w:space="0" w:color="auto"/>
              <w:right w:val="single" w:sz="4" w:space="0" w:color="auto"/>
            </w:tcBorders>
            <w:shd w:val="clear" w:color="auto" w:fill="auto"/>
            <w:noWrap/>
            <w:vAlign w:val="center"/>
            <w:hideMark/>
          </w:tcPr>
          <w:p w14:paraId="54B3A2C3" w14:textId="7FA0FEC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074" w:type="dxa"/>
            <w:tcBorders>
              <w:top w:val="nil"/>
              <w:left w:val="nil"/>
              <w:bottom w:val="single" w:sz="4" w:space="0" w:color="auto"/>
              <w:right w:val="single" w:sz="4" w:space="0" w:color="auto"/>
            </w:tcBorders>
            <w:shd w:val="clear" w:color="auto" w:fill="auto"/>
            <w:noWrap/>
            <w:vAlign w:val="center"/>
            <w:hideMark/>
          </w:tcPr>
          <w:p w14:paraId="0A77EBA2" w14:textId="5568F100"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46" w:type="dxa"/>
            <w:tcBorders>
              <w:top w:val="nil"/>
              <w:left w:val="nil"/>
              <w:bottom w:val="single" w:sz="4" w:space="0" w:color="auto"/>
              <w:right w:val="single" w:sz="4" w:space="0" w:color="auto"/>
            </w:tcBorders>
            <w:shd w:val="clear" w:color="auto" w:fill="auto"/>
            <w:noWrap/>
            <w:vAlign w:val="center"/>
            <w:hideMark/>
          </w:tcPr>
          <w:p w14:paraId="359762B2" w14:textId="2EB67F6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8</w:t>
            </w:r>
          </w:p>
        </w:tc>
        <w:tc>
          <w:tcPr>
            <w:tcW w:w="724" w:type="dxa"/>
            <w:tcBorders>
              <w:top w:val="nil"/>
              <w:left w:val="nil"/>
              <w:bottom w:val="single" w:sz="4" w:space="0" w:color="auto"/>
              <w:right w:val="single" w:sz="4" w:space="0" w:color="auto"/>
            </w:tcBorders>
            <w:shd w:val="clear" w:color="auto" w:fill="auto"/>
            <w:noWrap/>
            <w:vAlign w:val="center"/>
            <w:hideMark/>
          </w:tcPr>
          <w:p w14:paraId="0BB20D06" w14:textId="6ABB139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29,90</w:t>
            </w:r>
          </w:p>
        </w:tc>
        <w:tc>
          <w:tcPr>
            <w:tcW w:w="541" w:type="dxa"/>
            <w:tcBorders>
              <w:top w:val="nil"/>
              <w:left w:val="nil"/>
              <w:bottom w:val="single" w:sz="4" w:space="0" w:color="auto"/>
              <w:right w:val="single" w:sz="4" w:space="0" w:color="auto"/>
            </w:tcBorders>
            <w:shd w:val="clear" w:color="auto" w:fill="auto"/>
            <w:noWrap/>
            <w:vAlign w:val="center"/>
            <w:hideMark/>
          </w:tcPr>
          <w:p w14:paraId="48AA6829" w14:textId="1FDBA29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45</w:t>
            </w:r>
          </w:p>
        </w:tc>
        <w:tc>
          <w:tcPr>
            <w:tcW w:w="1257" w:type="dxa"/>
            <w:tcBorders>
              <w:top w:val="nil"/>
              <w:left w:val="nil"/>
              <w:bottom w:val="single" w:sz="4" w:space="0" w:color="auto"/>
              <w:right w:val="single" w:sz="4" w:space="0" w:color="auto"/>
            </w:tcBorders>
            <w:shd w:val="clear" w:color="auto" w:fill="auto"/>
            <w:noWrap/>
            <w:vAlign w:val="center"/>
            <w:hideMark/>
          </w:tcPr>
          <w:p w14:paraId="4C6AC396" w14:textId="39B20AF8"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239,200.0</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36DE3167" w14:textId="1A5F139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051A0314" w14:textId="7750523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287,710.0</w:t>
            </w:r>
          </w:p>
        </w:tc>
      </w:tr>
      <w:tr w:rsidR="00277F9D" w:rsidRPr="00277F9D" w14:paraId="2844E042"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3892DCAF"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Լորենի</w:t>
            </w:r>
          </w:p>
        </w:tc>
        <w:tc>
          <w:tcPr>
            <w:tcW w:w="445" w:type="dxa"/>
            <w:tcBorders>
              <w:top w:val="nil"/>
              <w:left w:val="nil"/>
              <w:bottom w:val="single" w:sz="4" w:space="0" w:color="auto"/>
              <w:right w:val="single" w:sz="4" w:space="0" w:color="auto"/>
            </w:tcBorders>
            <w:shd w:val="clear" w:color="auto" w:fill="auto"/>
            <w:noWrap/>
            <w:vAlign w:val="center"/>
            <w:hideMark/>
          </w:tcPr>
          <w:p w14:paraId="752906FA" w14:textId="43E9AD5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3" w:type="dxa"/>
            <w:tcBorders>
              <w:top w:val="nil"/>
              <w:left w:val="nil"/>
              <w:bottom w:val="single" w:sz="4" w:space="0" w:color="auto"/>
              <w:right w:val="single" w:sz="4" w:space="0" w:color="auto"/>
            </w:tcBorders>
            <w:shd w:val="clear" w:color="auto" w:fill="auto"/>
            <w:noWrap/>
            <w:vAlign w:val="center"/>
            <w:hideMark/>
          </w:tcPr>
          <w:p w14:paraId="41FDAA1E" w14:textId="10CB78D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0" w:type="dxa"/>
            <w:tcBorders>
              <w:top w:val="nil"/>
              <w:left w:val="nil"/>
              <w:bottom w:val="single" w:sz="4" w:space="0" w:color="auto"/>
              <w:right w:val="single" w:sz="4" w:space="0" w:color="auto"/>
            </w:tcBorders>
            <w:shd w:val="clear" w:color="auto" w:fill="auto"/>
            <w:noWrap/>
            <w:vAlign w:val="center"/>
            <w:hideMark/>
          </w:tcPr>
          <w:p w14:paraId="3B742022" w14:textId="79A0347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994" w:type="dxa"/>
            <w:tcBorders>
              <w:top w:val="nil"/>
              <w:left w:val="nil"/>
              <w:bottom w:val="single" w:sz="4" w:space="0" w:color="auto"/>
              <w:right w:val="single" w:sz="4" w:space="0" w:color="auto"/>
            </w:tcBorders>
            <w:shd w:val="clear" w:color="auto" w:fill="auto"/>
            <w:noWrap/>
            <w:vAlign w:val="center"/>
            <w:hideMark/>
          </w:tcPr>
          <w:p w14:paraId="71018D05" w14:textId="24E32CE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22" w:type="dxa"/>
            <w:tcBorders>
              <w:top w:val="nil"/>
              <w:left w:val="nil"/>
              <w:bottom w:val="single" w:sz="4" w:space="0" w:color="auto"/>
              <w:right w:val="single" w:sz="4" w:space="0" w:color="auto"/>
            </w:tcBorders>
            <w:shd w:val="clear" w:color="auto" w:fill="auto"/>
            <w:noWrap/>
            <w:vAlign w:val="center"/>
            <w:hideMark/>
          </w:tcPr>
          <w:p w14:paraId="638BDC65" w14:textId="202CBF5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812" w:type="dxa"/>
            <w:tcBorders>
              <w:top w:val="nil"/>
              <w:left w:val="nil"/>
              <w:bottom w:val="single" w:sz="4" w:space="0" w:color="auto"/>
              <w:right w:val="single" w:sz="4" w:space="0" w:color="auto"/>
            </w:tcBorders>
            <w:shd w:val="clear" w:color="auto" w:fill="auto"/>
            <w:noWrap/>
            <w:vAlign w:val="center"/>
            <w:hideMark/>
          </w:tcPr>
          <w:p w14:paraId="0792F7F8" w14:textId="7317E25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70" w:type="dxa"/>
            <w:tcBorders>
              <w:top w:val="nil"/>
              <w:left w:val="nil"/>
              <w:bottom w:val="single" w:sz="4" w:space="0" w:color="auto"/>
              <w:right w:val="single" w:sz="4" w:space="0" w:color="auto"/>
            </w:tcBorders>
            <w:shd w:val="clear" w:color="auto" w:fill="auto"/>
            <w:noWrap/>
            <w:vAlign w:val="center"/>
            <w:hideMark/>
          </w:tcPr>
          <w:p w14:paraId="2C3FA070" w14:textId="4955BAC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074" w:type="dxa"/>
            <w:tcBorders>
              <w:top w:val="nil"/>
              <w:left w:val="nil"/>
              <w:bottom w:val="single" w:sz="4" w:space="0" w:color="auto"/>
              <w:right w:val="single" w:sz="4" w:space="0" w:color="auto"/>
            </w:tcBorders>
            <w:shd w:val="clear" w:color="auto" w:fill="auto"/>
            <w:noWrap/>
            <w:vAlign w:val="center"/>
            <w:hideMark/>
          </w:tcPr>
          <w:p w14:paraId="1FFABD22" w14:textId="072E100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46" w:type="dxa"/>
            <w:tcBorders>
              <w:top w:val="nil"/>
              <w:left w:val="nil"/>
              <w:bottom w:val="single" w:sz="4" w:space="0" w:color="auto"/>
              <w:right w:val="single" w:sz="4" w:space="0" w:color="auto"/>
            </w:tcBorders>
            <w:shd w:val="clear" w:color="auto" w:fill="auto"/>
            <w:noWrap/>
            <w:vAlign w:val="center"/>
            <w:hideMark/>
          </w:tcPr>
          <w:p w14:paraId="71369006" w14:textId="19AA613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724" w:type="dxa"/>
            <w:tcBorders>
              <w:top w:val="nil"/>
              <w:left w:val="nil"/>
              <w:bottom w:val="single" w:sz="4" w:space="0" w:color="auto"/>
              <w:right w:val="single" w:sz="4" w:space="0" w:color="auto"/>
            </w:tcBorders>
            <w:shd w:val="clear" w:color="auto" w:fill="auto"/>
            <w:noWrap/>
            <w:vAlign w:val="center"/>
            <w:hideMark/>
          </w:tcPr>
          <w:p w14:paraId="55402BBE" w14:textId="25EAA12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29,90</w:t>
            </w:r>
          </w:p>
        </w:tc>
        <w:tc>
          <w:tcPr>
            <w:tcW w:w="541" w:type="dxa"/>
            <w:tcBorders>
              <w:top w:val="nil"/>
              <w:left w:val="nil"/>
              <w:bottom w:val="single" w:sz="4" w:space="0" w:color="auto"/>
              <w:right w:val="single" w:sz="4" w:space="0" w:color="auto"/>
            </w:tcBorders>
            <w:shd w:val="clear" w:color="auto" w:fill="auto"/>
            <w:noWrap/>
            <w:vAlign w:val="center"/>
            <w:hideMark/>
          </w:tcPr>
          <w:p w14:paraId="19DAF1B7" w14:textId="474338D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45</w:t>
            </w:r>
          </w:p>
        </w:tc>
        <w:tc>
          <w:tcPr>
            <w:tcW w:w="1257" w:type="dxa"/>
            <w:tcBorders>
              <w:top w:val="nil"/>
              <w:left w:val="nil"/>
              <w:bottom w:val="single" w:sz="4" w:space="0" w:color="auto"/>
              <w:right w:val="single" w:sz="4" w:space="0" w:color="auto"/>
            </w:tcBorders>
            <w:shd w:val="clear" w:color="auto" w:fill="auto"/>
            <w:noWrap/>
            <w:vAlign w:val="center"/>
            <w:hideMark/>
          </w:tcPr>
          <w:p w14:paraId="7F77BD36" w14:textId="7E5B94B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29,900.0</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2FA2C89D" w14:textId="0D9BF6C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12F6FC97" w14:textId="4E142EB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29,900.0</w:t>
            </w:r>
          </w:p>
        </w:tc>
      </w:tr>
      <w:tr w:rsidR="00277F9D" w:rsidRPr="00277F9D" w14:paraId="29A406D3"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755C0EAD"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Մակլուրա</w:t>
            </w:r>
          </w:p>
        </w:tc>
        <w:tc>
          <w:tcPr>
            <w:tcW w:w="445" w:type="dxa"/>
            <w:tcBorders>
              <w:top w:val="nil"/>
              <w:left w:val="nil"/>
              <w:bottom w:val="single" w:sz="4" w:space="0" w:color="auto"/>
              <w:right w:val="single" w:sz="4" w:space="0" w:color="auto"/>
            </w:tcBorders>
            <w:shd w:val="clear" w:color="auto" w:fill="auto"/>
            <w:noWrap/>
            <w:vAlign w:val="center"/>
            <w:hideMark/>
          </w:tcPr>
          <w:p w14:paraId="67AC06B8" w14:textId="600AF60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3" w:type="dxa"/>
            <w:tcBorders>
              <w:top w:val="nil"/>
              <w:left w:val="nil"/>
              <w:bottom w:val="single" w:sz="4" w:space="0" w:color="auto"/>
              <w:right w:val="single" w:sz="4" w:space="0" w:color="auto"/>
            </w:tcBorders>
            <w:shd w:val="clear" w:color="auto" w:fill="auto"/>
            <w:noWrap/>
            <w:vAlign w:val="center"/>
            <w:hideMark/>
          </w:tcPr>
          <w:p w14:paraId="4D8AB50F" w14:textId="0B87BE2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0" w:type="dxa"/>
            <w:tcBorders>
              <w:top w:val="nil"/>
              <w:left w:val="nil"/>
              <w:bottom w:val="single" w:sz="4" w:space="0" w:color="auto"/>
              <w:right w:val="single" w:sz="4" w:space="0" w:color="auto"/>
            </w:tcBorders>
            <w:shd w:val="clear" w:color="auto" w:fill="auto"/>
            <w:noWrap/>
            <w:vAlign w:val="center"/>
            <w:hideMark/>
          </w:tcPr>
          <w:p w14:paraId="5D50CFB9" w14:textId="147E35D0"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994" w:type="dxa"/>
            <w:tcBorders>
              <w:top w:val="nil"/>
              <w:left w:val="nil"/>
              <w:bottom w:val="single" w:sz="4" w:space="0" w:color="auto"/>
              <w:right w:val="single" w:sz="4" w:space="0" w:color="auto"/>
            </w:tcBorders>
            <w:shd w:val="clear" w:color="auto" w:fill="auto"/>
            <w:noWrap/>
            <w:vAlign w:val="center"/>
            <w:hideMark/>
          </w:tcPr>
          <w:p w14:paraId="003DCCCB" w14:textId="4D7BE3D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22" w:type="dxa"/>
            <w:tcBorders>
              <w:top w:val="nil"/>
              <w:left w:val="nil"/>
              <w:bottom w:val="single" w:sz="4" w:space="0" w:color="auto"/>
              <w:right w:val="single" w:sz="4" w:space="0" w:color="auto"/>
            </w:tcBorders>
            <w:shd w:val="clear" w:color="auto" w:fill="auto"/>
            <w:noWrap/>
            <w:vAlign w:val="center"/>
            <w:hideMark/>
          </w:tcPr>
          <w:p w14:paraId="5DE64064" w14:textId="6AE340E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812" w:type="dxa"/>
            <w:tcBorders>
              <w:top w:val="nil"/>
              <w:left w:val="nil"/>
              <w:bottom w:val="single" w:sz="4" w:space="0" w:color="auto"/>
              <w:right w:val="single" w:sz="4" w:space="0" w:color="auto"/>
            </w:tcBorders>
            <w:shd w:val="clear" w:color="auto" w:fill="auto"/>
            <w:noWrap/>
            <w:vAlign w:val="center"/>
            <w:hideMark/>
          </w:tcPr>
          <w:p w14:paraId="65412274" w14:textId="5D7F249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70" w:type="dxa"/>
            <w:tcBorders>
              <w:top w:val="nil"/>
              <w:left w:val="nil"/>
              <w:bottom w:val="single" w:sz="4" w:space="0" w:color="auto"/>
              <w:right w:val="single" w:sz="4" w:space="0" w:color="auto"/>
            </w:tcBorders>
            <w:shd w:val="clear" w:color="auto" w:fill="auto"/>
            <w:noWrap/>
            <w:vAlign w:val="center"/>
            <w:hideMark/>
          </w:tcPr>
          <w:p w14:paraId="0ED3BA79" w14:textId="77198E1E"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074" w:type="dxa"/>
            <w:tcBorders>
              <w:top w:val="nil"/>
              <w:left w:val="nil"/>
              <w:bottom w:val="single" w:sz="4" w:space="0" w:color="auto"/>
              <w:right w:val="single" w:sz="4" w:space="0" w:color="auto"/>
            </w:tcBorders>
            <w:shd w:val="clear" w:color="auto" w:fill="auto"/>
            <w:noWrap/>
            <w:vAlign w:val="center"/>
            <w:hideMark/>
          </w:tcPr>
          <w:p w14:paraId="6BA570DF" w14:textId="59E7B251"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46" w:type="dxa"/>
            <w:tcBorders>
              <w:top w:val="nil"/>
              <w:left w:val="nil"/>
              <w:bottom w:val="single" w:sz="4" w:space="0" w:color="auto"/>
              <w:right w:val="single" w:sz="4" w:space="0" w:color="auto"/>
            </w:tcBorders>
            <w:shd w:val="clear" w:color="auto" w:fill="auto"/>
            <w:noWrap/>
            <w:vAlign w:val="center"/>
            <w:hideMark/>
          </w:tcPr>
          <w:p w14:paraId="44E80EB3" w14:textId="1B4D160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724" w:type="dxa"/>
            <w:tcBorders>
              <w:top w:val="nil"/>
              <w:left w:val="nil"/>
              <w:bottom w:val="single" w:sz="4" w:space="0" w:color="auto"/>
              <w:right w:val="single" w:sz="4" w:space="0" w:color="auto"/>
            </w:tcBorders>
            <w:shd w:val="clear" w:color="auto" w:fill="auto"/>
            <w:noWrap/>
            <w:vAlign w:val="center"/>
            <w:hideMark/>
          </w:tcPr>
          <w:p w14:paraId="1588D441" w14:textId="353447B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25,90</w:t>
            </w:r>
          </w:p>
        </w:tc>
        <w:tc>
          <w:tcPr>
            <w:tcW w:w="541" w:type="dxa"/>
            <w:tcBorders>
              <w:top w:val="nil"/>
              <w:left w:val="nil"/>
              <w:bottom w:val="single" w:sz="4" w:space="0" w:color="auto"/>
              <w:right w:val="single" w:sz="4" w:space="0" w:color="auto"/>
            </w:tcBorders>
            <w:shd w:val="clear" w:color="auto" w:fill="auto"/>
            <w:noWrap/>
            <w:vAlign w:val="center"/>
            <w:hideMark/>
          </w:tcPr>
          <w:p w14:paraId="3D437251" w14:textId="45341C1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25</w:t>
            </w:r>
          </w:p>
        </w:tc>
        <w:tc>
          <w:tcPr>
            <w:tcW w:w="1257" w:type="dxa"/>
            <w:tcBorders>
              <w:top w:val="nil"/>
              <w:left w:val="nil"/>
              <w:bottom w:val="single" w:sz="4" w:space="0" w:color="auto"/>
              <w:right w:val="single" w:sz="4" w:space="0" w:color="auto"/>
            </w:tcBorders>
            <w:shd w:val="clear" w:color="auto" w:fill="auto"/>
            <w:noWrap/>
            <w:vAlign w:val="center"/>
            <w:hideMark/>
          </w:tcPr>
          <w:p w14:paraId="5F8569D0" w14:textId="1A64713E"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25,900.0</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1C3928FB" w14:textId="1C81DFA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57E5E58C" w14:textId="0E1EC910"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25,900.0</w:t>
            </w:r>
          </w:p>
        </w:tc>
      </w:tr>
      <w:tr w:rsidR="00277F9D" w:rsidRPr="00277F9D" w14:paraId="11AE2B77"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14A693C3"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Նոճի</w:t>
            </w:r>
          </w:p>
        </w:tc>
        <w:tc>
          <w:tcPr>
            <w:tcW w:w="445" w:type="dxa"/>
            <w:tcBorders>
              <w:top w:val="nil"/>
              <w:left w:val="nil"/>
              <w:bottom w:val="single" w:sz="4" w:space="0" w:color="auto"/>
              <w:right w:val="single" w:sz="4" w:space="0" w:color="auto"/>
            </w:tcBorders>
            <w:shd w:val="clear" w:color="auto" w:fill="auto"/>
            <w:noWrap/>
            <w:vAlign w:val="center"/>
            <w:hideMark/>
          </w:tcPr>
          <w:p w14:paraId="557F61C7" w14:textId="6B90224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3" w:type="dxa"/>
            <w:tcBorders>
              <w:top w:val="nil"/>
              <w:left w:val="nil"/>
              <w:bottom w:val="single" w:sz="4" w:space="0" w:color="auto"/>
              <w:right w:val="single" w:sz="4" w:space="0" w:color="auto"/>
            </w:tcBorders>
            <w:shd w:val="clear" w:color="auto" w:fill="auto"/>
            <w:noWrap/>
            <w:vAlign w:val="center"/>
            <w:hideMark/>
          </w:tcPr>
          <w:p w14:paraId="12D6E324" w14:textId="1C60164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0" w:type="dxa"/>
            <w:tcBorders>
              <w:top w:val="nil"/>
              <w:left w:val="nil"/>
              <w:bottom w:val="single" w:sz="4" w:space="0" w:color="auto"/>
              <w:right w:val="single" w:sz="4" w:space="0" w:color="auto"/>
            </w:tcBorders>
            <w:shd w:val="clear" w:color="auto" w:fill="auto"/>
            <w:noWrap/>
            <w:vAlign w:val="center"/>
            <w:hideMark/>
          </w:tcPr>
          <w:p w14:paraId="58D4995E" w14:textId="23ED4C9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994" w:type="dxa"/>
            <w:tcBorders>
              <w:top w:val="nil"/>
              <w:left w:val="nil"/>
              <w:bottom w:val="single" w:sz="4" w:space="0" w:color="auto"/>
              <w:right w:val="single" w:sz="4" w:space="0" w:color="auto"/>
            </w:tcBorders>
            <w:shd w:val="clear" w:color="auto" w:fill="auto"/>
            <w:noWrap/>
            <w:vAlign w:val="center"/>
            <w:hideMark/>
          </w:tcPr>
          <w:p w14:paraId="6F0C9B50" w14:textId="3F499D0C"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22" w:type="dxa"/>
            <w:tcBorders>
              <w:top w:val="nil"/>
              <w:left w:val="nil"/>
              <w:bottom w:val="single" w:sz="4" w:space="0" w:color="auto"/>
              <w:right w:val="single" w:sz="4" w:space="0" w:color="auto"/>
            </w:tcBorders>
            <w:shd w:val="clear" w:color="auto" w:fill="auto"/>
            <w:noWrap/>
            <w:vAlign w:val="center"/>
            <w:hideMark/>
          </w:tcPr>
          <w:p w14:paraId="51AF490B" w14:textId="4A04DA96"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812" w:type="dxa"/>
            <w:tcBorders>
              <w:top w:val="nil"/>
              <w:left w:val="nil"/>
              <w:bottom w:val="single" w:sz="4" w:space="0" w:color="auto"/>
              <w:right w:val="single" w:sz="4" w:space="0" w:color="auto"/>
            </w:tcBorders>
            <w:shd w:val="clear" w:color="auto" w:fill="auto"/>
            <w:noWrap/>
            <w:vAlign w:val="center"/>
            <w:hideMark/>
          </w:tcPr>
          <w:p w14:paraId="4C9203EF" w14:textId="0D4AE68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120,000</w:t>
            </w:r>
          </w:p>
        </w:tc>
        <w:tc>
          <w:tcPr>
            <w:tcW w:w="570" w:type="dxa"/>
            <w:tcBorders>
              <w:top w:val="nil"/>
              <w:left w:val="nil"/>
              <w:bottom w:val="single" w:sz="4" w:space="0" w:color="auto"/>
              <w:right w:val="single" w:sz="4" w:space="0" w:color="auto"/>
            </w:tcBorders>
            <w:shd w:val="clear" w:color="auto" w:fill="auto"/>
            <w:noWrap/>
            <w:vAlign w:val="center"/>
            <w:hideMark/>
          </w:tcPr>
          <w:p w14:paraId="18ADD8F8" w14:textId="198723A6"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15</w:t>
            </w:r>
          </w:p>
        </w:tc>
        <w:tc>
          <w:tcPr>
            <w:tcW w:w="1074" w:type="dxa"/>
            <w:tcBorders>
              <w:top w:val="nil"/>
              <w:left w:val="nil"/>
              <w:bottom w:val="single" w:sz="4" w:space="0" w:color="auto"/>
              <w:right w:val="single" w:sz="4" w:space="0" w:color="auto"/>
            </w:tcBorders>
            <w:shd w:val="clear" w:color="auto" w:fill="auto"/>
            <w:noWrap/>
            <w:vAlign w:val="center"/>
            <w:hideMark/>
          </w:tcPr>
          <w:p w14:paraId="60696035" w14:textId="00FB235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120,000.0</w:t>
            </w:r>
          </w:p>
        </w:tc>
        <w:tc>
          <w:tcPr>
            <w:tcW w:w="446" w:type="dxa"/>
            <w:tcBorders>
              <w:top w:val="nil"/>
              <w:left w:val="nil"/>
              <w:bottom w:val="single" w:sz="4" w:space="0" w:color="auto"/>
              <w:right w:val="single" w:sz="4" w:space="0" w:color="auto"/>
            </w:tcBorders>
            <w:shd w:val="clear" w:color="auto" w:fill="auto"/>
            <w:noWrap/>
            <w:vAlign w:val="center"/>
            <w:hideMark/>
          </w:tcPr>
          <w:p w14:paraId="459CC159" w14:textId="1DA54A3F"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4" w:type="dxa"/>
            <w:tcBorders>
              <w:top w:val="nil"/>
              <w:left w:val="nil"/>
              <w:bottom w:val="single" w:sz="4" w:space="0" w:color="auto"/>
              <w:right w:val="single" w:sz="4" w:space="0" w:color="auto"/>
            </w:tcBorders>
            <w:shd w:val="clear" w:color="auto" w:fill="auto"/>
            <w:noWrap/>
            <w:vAlign w:val="center"/>
            <w:hideMark/>
          </w:tcPr>
          <w:p w14:paraId="29B242FC" w14:textId="44399DA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1" w:type="dxa"/>
            <w:tcBorders>
              <w:top w:val="nil"/>
              <w:left w:val="nil"/>
              <w:bottom w:val="single" w:sz="4" w:space="0" w:color="auto"/>
              <w:right w:val="single" w:sz="4" w:space="0" w:color="auto"/>
            </w:tcBorders>
            <w:shd w:val="clear" w:color="auto" w:fill="auto"/>
            <w:noWrap/>
            <w:vAlign w:val="center"/>
            <w:hideMark/>
          </w:tcPr>
          <w:p w14:paraId="36C0743F" w14:textId="6927A17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257" w:type="dxa"/>
            <w:tcBorders>
              <w:top w:val="nil"/>
              <w:left w:val="nil"/>
              <w:bottom w:val="single" w:sz="4" w:space="0" w:color="auto"/>
              <w:right w:val="single" w:sz="4" w:space="0" w:color="auto"/>
            </w:tcBorders>
            <w:shd w:val="clear" w:color="auto" w:fill="auto"/>
            <w:noWrap/>
            <w:vAlign w:val="center"/>
            <w:hideMark/>
          </w:tcPr>
          <w:p w14:paraId="10385F4B" w14:textId="0CD7A3F5"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5DAC81E2" w14:textId="36BCC5A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3DFF9970" w14:textId="11A1FACA"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120,000.0</w:t>
            </w:r>
          </w:p>
        </w:tc>
      </w:tr>
      <w:tr w:rsidR="00277F9D" w:rsidRPr="00277F9D" w14:paraId="2A91E391" w14:textId="77777777" w:rsidTr="002C3D82">
        <w:trPr>
          <w:trHeight w:val="288"/>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1C63C89" w14:textId="77777777" w:rsidR="00262E04" w:rsidRPr="00277F9D" w:rsidRDefault="00262E04" w:rsidP="00613391">
            <w:pPr>
              <w:tabs>
                <w:tab w:val="left" w:pos="5040"/>
              </w:tabs>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lang w:val="hy-AM"/>
              </w:rPr>
              <w:t>Պավլովնիա</w:t>
            </w:r>
          </w:p>
        </w:tc>
        <w:tc>
          <w:tcPr>
            <w:tcW w:w="445" w:type="dxa"/>
            <w:tcBorders>
              <w:top w:val="nil"/>
              <w:left w:val="nil"/>
              <w:bottom w:val="single" w:sz="4" w:space="0" w:color="auto"/>
              <w:right w:val="single" w:sz="4" w:space="0" w:color="auto"/>
            </w:tcBorders>
            <w:shd w:val="clear" w:color="auto" w:fill="auto"/>
            <w:noWrap/>
            <w:vAlign w:val="center"/>
            <w:hideMark/>
          </w:tcPr>
          <w:p w14:paraId="0D0D387A" w14:textId="79D624D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3</w:t>
            </w:r>
          </w:p>
        </w:tc>
        <w:tc>
          <w:tcPr>
            <w:tcW w:w="723" w:type="dxa"/>
            <w:tcBorders>
              <w:top w:val="nil"/>
              <w:left w:val="nil"/>
              <w:bottom w:val="single" w:sz="4" w:space="0" w:color="auto"/>
              <w:right w:val="single" w:sz="4" w:space="0" w:color="auto"/>
            </w:tcBorders>
            <w:shd w:val="clear" w:color="auto" w:fill="auto"/>
            <w:noWrap/>
            <w:vAlign w:val="center"/>
            <w:hideMark/>
          </w:tcPr>
          <w:p w14:paraId="4F3C5897" w14:textId="700522D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2,310</w:t>
            </w:r>
          </w:p>
        </w:tc>
        <w:tc>
          <w:tcPr>
            <w:tcW w:w="540" w:type="dxa"/>
            <w:tcBorders>
              <w:top w:val="nil"/>
              <w:left w:val="nil"/>
              <w:bottom w:val="single" w:sz="4" w:space="0" w:color="auto"/>
              <w:right w:val="single" w:sz="4" w:space="0" w:color="auto"/>
            </w:tcBorders>
            <w:shd w:val="clear" w:color="auto" w:fill="auto"/>
            <w:noWrap/>
            <w:vAlign w:val="center"/>
            <w:hideMark/>
          </w:tcPr>
          <w:p w14:paraId="591F8281" w14:textId="571B5DBD"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5</w:t>
            </w:r>
          </w:p>
        </w:tc>
        <w:tc>
          <w:tcPr>
            <w:tcW w:w="994" w:type="dxa"/>
            <w:tcBorders>
              <w:top w:val="nil"/>
              <w:left w:val="nil"/>
              <w:bottom w:val="single" w:sz="4" w:space="0" w:color="auto"/>
              <w:right w:val="single" w:sz="4" w:space="0" w:color="auto"/>
            </w:tcBorders>
            <w:shd w:val="clear" w:color="auto" w:fill="auto"/>
            <w:noWrap/>
            <w:vAlign w:val="center"/>
            <w:hideMark/>
          </w:tcPr>
          <w:p w14:paraId="28DE6D0D" w14:textId="4E514839"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6,930.0</w:t>
            </w:r>
          </w:p>
        </w:tc>
        <w:tc>
          <w:tcPr>
            <w:tcW w:w="422" w:type="dxa"/>
            <w:tcBorders>
              <w:top w:val="nil"/>
              <w:left w:val="nil"/>
              <w:bottom w:val="single" w:sz="4" w:space="0" w:color="auto"/>
              <w:right w:val="single" w:sz="4" w:space="0" w:color="auto"/>
            </w:tcBorders>
            <w:shd w:val="clear" w:color="auto" w:fill="auto"/>
            <w:noWrap/>
            <w:vAlign w:val="center"/>
            <w:hideMark/>
          </w:tcPr>
          <w:p w14:paraId="780A4B8F" w14:textId="445D1B65"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812" w:type="dxa"/>
            <w:tcBorders>
              <w:top w:val="nil"/>
              <w:left w:val="nil"/>
              <w:bottom w:val="single" w:sz="4" w:space="0" w:color="auto"/>
              <w:right w:val="single" w:sz="4" w:space="0" w:color="auto"/>
            </w:tcBorders>
            <w:shd w:val="clear" w:color="auto" w:fill="auto"/>
            <w:noWrap/>
            <w:vAlign w:val="center"/>
            <w:hideMark/>
          </w:tcPr>
          <w:p w14:paraId="3E01A3DC" w14:textId="2BE504C2"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70" w:type="dxa"/>
            <w:tcBorders>
              <w:top w:val="nil"/>
              <w:left w:val="nil"/>
              <w:bottom w:val="single" w:sz="4" w:space="0" w:color="auto"/>
              <w:right w:val="single" w:sz="4" w:space="0" w:color="auto"/>
            </w:tcBorders>
            <w:shd w:val="clear" w:color="auto" w:fill="auto"/>
            <w:noWrap/>
            <w:vAlign w:val="center"/>
            <w:hideMark/>
          </w:tcPr>
          <w:p w14:paraId="5FF812F3" w14:textId="38AFBA2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074" w:type="dxa"/>
            <w:tcBorders>
              <w:top w:val="nil"/>
              <w:left w:val="nil"/>
              <w:bottom w:val="single" w:sz="4" w:space="0" w:color="auto"/>
              <w:right w:val="single" w:sz="4" w:space="0" w:color="auto"/>
            </w:tcBorders>
            <w:shd w:val="clear" w:color="auto" w:fill="auto"/>
            <w:noWrap/>
            <w:vAlign w:val="center"/>
            <w:hideMark/>
          </w:tcPr>
          <w:p w14:paraId="4AFBE0EC" w14:textId="2B552D4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46" w:type="dxa"/>
            <w:tcBorders>
              <w:top w:val="nil"/>
              <w:left w:val="nil"/>
              <w:bottom w:val="single" w:sz="4" w:space="0" w:color="auto"/>
              <w:right w:val="single" w:sz="4" w:space="0" w:color="auto"/>
            </w:tcBorders>
            <w:shd w:val="clear" w:color="auto" w:fill="auto"/>
            <w:noWrap/>
            <w:vAlign w:val="center"/>
            <w:hideMark/>
          </w:tcPr>
          <w:p w14:paraId="3BF0A61C" w14:textId="65CE6AA4"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724" w:type="dxa"/>
            <w:tcBorders>
              <w:top w:val="nil"/>
              <w:left w:val="nil"/>
              <w:bottom w:val="single" w:sz="4" w:space="0" w:color="auto"/>
              <w:right w:val="single" w:sz="4" w:space="0" w:color="auto"/>
            </w:tcBorders>
            <w:shd w:val="clear" w:color="auto" w:fill="auto"/>
            <w:noWrap/>
            <w:vAlign w:val="center"/>
            <w:hideMark/>
          </w:tcPr>
          <w:p w14:paraId="1A215AFD" w14:textId="70D49AE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541" w:type="dxa"/>
            <w:tcBorders>
              <w:top w:val="nil"/>
              <w:left w:val="nil"/>
              <w:bottom w:val="single" w:sz="4" w:space="0" w:color="auto"/>
              <w:right w:val="single" w:sz="4" w:space="0" w:color="auto"/>
            </w:tcBorders>
            <w:shd w:val="clear" w:color="auto" w:fill="auto"/>
            <w:noWrap/>
            <w:vAlign w:val="center"/>
            <w:hideMark/>
          </w:tcPr>
          <w:p w14:paraId="0CAC5515" w14:textId="13AC9DF7"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1257" w:type="dxa"/>
            <w:tcBorders>
              <w:top w:val="nil"/>
              <w:left w:val="nil"/>
              <w:bottom w:val="single" w:sz="4" w:space="0" w:color="auto"/>
              <w:right w:val="single" w:sz="4" w:space="0" w:color="auto"/>
            </w:tcBorders>
            <w:shd w:val="clear" w:color="auto" w:fill="auto"/>
            <w:noWrap/>
            <w:vAlign w:val="center"/>
            <w:hideMark/>
          </w:tcPr>
          <w:p w14:paraId="4A48D0CF" w14:textId="662B3B7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667F684B" w14:textId="42F8F27B"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3</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40D0EFF2" w14:textId="51C870F3" w:rsidR="00262E04" w:rsidRPr="00277F9D" w:rsidRDefault="00262E04" w:rsidP="00613391">
            <w:pPr>
              <w:tabs>
                <w:tab w:val="left" w:pos="5040"/>
              </w:tabs>
              <w:jc w:val="center"/>
              <w:rPr>
                <w:rFonts w:ascii="GHEA Grapalat" w:eastAsia="Times New Roman" w:hAnsi="GHEA Grapalat" w:cs="Arial"/>
                <w:color w:val="000000"/>
                <w:sz w:val="16"/>
                <w:szCs w:val="16"/>
              </w:rPr>
            </w:pPr>
            <w:r w:rsidRPr="00277F9D">
              <w:rPr>
                <w:rFonts w:ascii="GHEA Grapalat" w:eastAsia="Times New Roman" w:hAnsi="GHEA Grapalat" w:cs="Arial"/>
                <w:color w:val="000000"/>
                <w:sz w:val="16"/>
                <w:szCs w:val="16"/>
              </w:rPr>
              <w:t>6,930.0</w:t>
            </w:r>
          </w:p>
        </w:tc>
      </w:tr>
      <w:tr w:rsidR="00277F9D" w:rsidRPr="00277F9D" w14:paraId="59CF9139" w14:textId="77777777" w:rsidTr="002C3D82">
        <w:trPr>
          <w:trHeight w:val="240"/>
          <w:jc w:val="center"/>
        </w:trPr>
        <w:tc>
          <w:tcPr>
            <w:tcW w:w="116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9D4048C" w14:textId="77777777" w:rsidR="00262E04" w:rsidRPr="00277F9D" w:rsidRDefault="00262E04" w:rsidP="00613391">
            <w:pPr>
              <w:tabs>
                <w:tab w:val="left" w:pos="5040"/>
              </w:tabs>
              <w:rPr>
                <w:rFonts w:ascii="GHEA Grapalat" w:eastAsia="Times New Roman" w:hAnsi="GHEA Grapalat" w:cs="Arial"/>
                <w:b/>
                <w:bCs/>
                <w:color w:val="000000"/>
                <w:sz w:val="16"/>
                <w:szCs w:val="16"/>
                <w:lang w:val="hy-AM"/>
              </w:rPr>
            </w:pPr>
            <w:r w:rsidRPr="00277F9D">
              <w:rPr>
                <w:rFonts w:ascii="GHEA Grapalat" w:eastAsia="Times New Roman" w:hAnsi="GHEA Grapalat" w:cs="Arial"/>
                <w:b/>
                <w:bCs/>
                <w:color w:val="000000"/>
                <w:sz w:val="16"/>
                <w:szCs w:val="16"/>
                <w:lang w:val="hy-AM"/>
              </w:rPr>
              <w:t>Ընդամենը</w:t>
            </w:r>
          </w:p>
        </w:tc>
        <w:tc>
          <w:tcPr>
            <w:tcW w:w="445" w:type="dxa"/>
            <w:tcBorders>
              <w:top w:val="nil"/>
              <w:left w:val="nil"/>
              <w:bottom w:val="single" w:sz="4" w:space="0" w:color="auto"/>
              <w:right w:val="single" w:sz="4" w:space="0" w:color="auto"/>
            </w:tcBorders>
            <w:shd w:val="clear" w:color="auto" w:fill="E7E6E6" w:themeFill="background2"/>
            <w:noWrap/>
            <w:vAlign w:val="center"/>
            <w:hideMark/>
          </w:tcPr>
          <w:p w14:paraId="15BF44A8" w14:textId="0AC1524E"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29</w:t>
            </w:r>
          </w:p>
        </w:tc>
        <w:tc>
          <w:tcPr>
            <w:tcW w:w="723" w:type="dxa"/>
            <w:tcBorders>
              <w:top w:val="nil"/>
              <w:left w:val="nil"/>
              <w:bottom w:val="single" w:sz="4" w:space="0" w:color="auto"/>
              <w:right w:val="single" w:sz="4" w:space="0" w:color="auto"/>
            </w:tcBorders>
            <w:shd w:val="clear" w:color="auto" w:fill="E7E6E6" w:themeFill="background2"/>
            <w:noWrap/>
            <w:vAlign w:val="center"/>
            <w:hideMark/>
          </w:tcPr>
          <w:p w14:paraId="65B993AE" w14:textId="69E5438D"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540" w:type="dxa"/>
            <w:tcBorders>
              <w:top w:val="nil"/>
              <w:left w:val="nil"/>
              <w:bottom w:val="single" w:sz="4" w:space="0" w:color="auto"/>
              <w:right w:val="single" w:sz="4" w:space="0" w:color="auto"/>
            </w:tcBorders>
            <w:shd w:val="clear" w:color="auto" w:fill="E7E6E6" w:themeFill="background2"/>
            <w:noWrap/>
            <w:vAlign w:val="center"/>
            <w:hideMark/>
          </w:tcPr>
          <w:p w14:paraId="1B637253" w14:textId="6C2F5BC6"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994" w:type="dxa"/>
            <w:tcBorders>
              <w:top w:val="nil"/>
              <w:left w:val="nil"/>
              <w:bottom w:val="single" w:sz="4" w:space="0" w:color="auto"/>
              <w:right w:val="single" w:sz="4" w:space="0" w:color="auto"/>
            </w:tcBorders>
            <w:shd w:val="clear" w:color="auto" w:fill="E7E6E6" w:themeFill="background2"/>
            <w:noWrap/>
            <w:vAlign w:val="center"/>
            <w:hideMark/>
          </w:tcPr>
          <w:p w14:paraId="51259425" w14:textId="1F4C95C4"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66,990.0</w:t>
            </w:r>
          </w:p>
        </w:tc>
        <w:tc>
          <w:tcPr>
            <w:tcW w:w="422" w:type="dxa"/>
            <w:tcBorders>
              <w:top w:val="nil"/>
              <w:left w:val="nil"/>
              <w:bottom w:val="single" w:sz="4" w:space="0" w:color="auto"/>
              <w:right w:val="single" w:sz="4" w:space="0" w:color="auto"/>
            </w:tcBorders>
            <w:shd w:val="clear" w:color="auto" w:fill="E7E6E6" w:themeFill="background2"/>
            <w:noWrap/>
            <w:vAlign w:val="center"/>
            <w:hideMark/>
          </w:tcPr>
          <w:p w14:paraId="29B13FE9" w14:textId="01366C43"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4</w:t>
            </w:r>
          </w:p>
        </w:tc>
        <w:tc>
          <w:tcPr>
            <w:tcW w:w="812" w:type="dxa"/>
            <w:tcBorders>
              <w:top w:val="nil"/>
              <w:left w:val="nil"/>
              <w:bottom w:val="single" w:sz="4" w:space="0" w:color="auto"/>
              <w:right w:val="single" w:sz="4" w:space="0" w:color="auto"/>
            </w:tcBorders>
            <w:shd w:val="clear" w:color="auto" w:fill="E7E6E6" w:themeFill="background2"/>
            <w:noWrap/>
            <w:vAlign w:val="center"/>
            <w:hideMark/>
          </w:tcPr>
          <w:p w14:paraId="0FED99C6" w14:textId="0A383E7B"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570" w:type="dxa"/>
            <w:tcBorders>
              <w:top w:val="nil"/>
              <w:left w:val="nil"/>
              <w:bottom w:val="single" w:sz="4" w:space="0" w:color="auto"/>
              <w:right w:val="single" w:sz="4" w:space="0" w:color="auto"/>
            </w:tcBorders>
            <w:shd w:val="clear" w:color="auto" w:fill="E7E6E6" w:themeFill="background2"/>
            <w:noWrap/>
            <w:vAlign w:val="center"/>
            <w:hideMark/>
          </w:tcPr>
          <w:p w14:paraId="29310963" w14:textId="5FFFE9CA"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1074" w:type="dxa"/>
            <w:tcBorders>
              <w:top w:val="nil"/>
              <w:left w:val="nil"/>
              <w:bottom w:val="single" w:sz="4" w:space="0" w:color="auto"/>
              <w:right w:val="single" w:sz="4" w:space="0" w:color="auto"/>
            </w:tcBorders>
            <w:shd w:val="clear" w:color="auto" w:fill="E7E6E6" w:themeFill="background2"/>
            <w:noWrap/>
            <w:vAlign w:val="center"/>
            <w:hideMark/>
          </w:tcPr>
          <w:p w14:paraId="5941E73E" w14:textId="3D87E346"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146,880.0</w:t>
            </w:r>
          </w:p>
        </w:tc>
        <w:tc>
          <w:tcPr>
            <w:tcW w:w="446" w:type="dxa"/>
            <w:tcBorders>
              <w:top w:val="nil"/>
              <w:left w:val="nil"/>
              <w:bottom w:val="single" w:sz="4" w:space="0" w:color="auto"/>
              <w:right w:val="single" w:sz="4" w:space="0" w:color="auto"/>
            </w:tcBorders>
            <w:shd w:val="clear" w:color="auto" w:fill="E7E6E6" w:themeFill="background2"/>
            <w:noWrap/>
            <w:vAlign w:val="center"/>
            <w:hideMark/>
          </w:tcPr>
          <w:p w14:paraId="50510BEA" w14:textId="0E0DF01B"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38</w:t>
            </w:r>
          </w:p>
        </w:tc>
        <w:tc>
          <w:tcPr>
            <w:tcW w:w="724" w:type="dxa"/>
            <w:tcBorders>
              <w:top w:val="nil"/>
              <w:left w:val="nil"/>
              <w:bottom w:val="single" w:sz="4" w:space="0" w:color="auto"/>
              <w:right w:val="single" w:sz="4" w:space="0" w:color="auto"/>
            </w:tcBorders>
            <w:shd w:val="clear" w:color="auto" w:fill="E7E6E6" w:themeFill="background2"/>
            <w:noWrap/>
            <w:vAlign w:val="center"/>
            <w:hideMark/>
          </w:tcPr>
          <w:p w14:paraId="5042FA68" w14:textId="4F2A1AE2"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541" w:type="dxa"/>
            <w:tcBorders>
              <w:top w:val="nil"/>
              <w:left w:val="nil"/>
              <w:bottom w:val="single" w:sz="4" w:space="0" w:color="auto"/>
              <w:right w:val="single" w:sz="4" w:space="0" w:color="auto"/>
            </w:tcBorders>
            <w:shd w:val="clear" w:color="auto" w:fill="E7E6E6" w:themeFill="background2"/>
            <w:noWrap/>
            <w:vAlign w:val="center"/>
            <w:hideMark/>
          </w:tcPr>
          <w:p w14:paraId="348D3EED" w14:textId="0BF0271C"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w:t>
            </w:r>
          </w:p>
        </w:tc>
        <w:tc>
          <w:tcPr>
            <w:tcW w:w="1257" w:type="dxa"/>
            <w:tcBorders>
              <w:top w:val="nil"/>
              <w:left w:val="nil"/>
              <w:bottom w:val="single" w:sz="4" w:space="0" w:color="auto"/>
              <w:right w:val="single" w:sz="4" w:space="0" w:color="auto"/>
            </w:tcBorders>
            <w:shd w:val="clear" w:color="auto" w:fill="E7E6E6" w:themeFill="background2"/>
            <w:noWrap/>
            <w:vAlign w:val="center"/>
            <w:hideMark/>
          </w:tcPr>
          <w:p w14:paraId="29B3C717" w14:textId="1A5925AD"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1,132,200.0</w:t>
            </w:r>
          </w:p>
        </w:tc>
        <w:tc>
          <w:tcPr>
            <w:tcW w:w="454" w:type="dxa"/>
            <w:tcBorders>
              <w:top w:val="nil"/>
              <w:left w:val="nil"/>
              <w:bottom w:val="single" w:sz="4" w:space="0" w:color="auto"/>
              <w:right w:val="single" w:sz="4" w:space="0" w:color="auto"/>
            </w:tcBorders>
            <w:shd w:val="clear" w:color="auto" w:fill="E7E6E6" w:themeFill="background2"/>
            <w:noWrap/>
            <w:vAlign w:val="center"/>
            <w:hideMark/>
          </w:tcPr>
          <w:p w14:paraId="70E991A6" w14:textId="35699CC7"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71</w:t>
            </w:r>
          </w:p>
        </w:tc>
        <w:tc>
          <w:tcPr>
            <w:tcW w:w="1166" w:type="dxa"/>
            <w:tcBorders>
              <w:top w:val="nil"/>
              <w:left w:val="nil"/>
              <w:bottom w:val="single" w:sz="4" w:space="0" w:color="auto"/>
              <w:right w:val="single" w:sz="4" w:space="0" w:color="auto"/>
            </w:tcBorders>
            <w:shd w:val="clear" w:color="auto" w:fill="E7E6E6" w:themeFill="background2"/>
            <w:noWrap/>
            <w:vAlign w:val="center"/>
            <w:hideMark/>
          </w:tcPr>
          <w:p w14:paraId="4B857468" w14:textId="690722A1" w:rsidR="00262E04" w:rsidRPr="00277F9D" w:rsidRDefault="00262E04" w:rsidP="00613391">
            <w:pPr>
              <w:tabs>
                <w:tab w:val="left" w:pos="5040"/>
              </w:tabs>
              <w:jc w:val="center"/>
              <w:rPr>
                <w:rFonts w:ascii="GHEA Grapalat" w:eastAsia="Times New Roman" w:hAnsi="GHEA Grapalat" w:cs="Arial"/>
                <w:b/>
                <w:bCs/>
                <w:color w:val="000000"/>
                <w:sz w:val="16"/>
                <w:szCs w:val="16"/>
              </w:rPr>
            </w:pPr>
            <w:r w:rsidRPr="00277F9D">
              <w:rPr>
                <w:rFonts w:ascii="GHEA Grapalat" w:eastAsia="Times New Roman" w:hAnsi="GHEA Grapalat" w:cs="Arial"/>
                <w:b/>
                <w:bCs/>
                <w:color w:val="000000"/>
                <w:sz w:val="16"/>
                <w:szCs w:val="16"/>
              </w:rPr>
              <w:t>1,346,070.0</w:t>
            </w:r>
          </w:p>
        </w:tc>
      </w:tr>
    </w:tbl>
    <w:p w14:paraId="0F9F9B37"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18" w:name="_Toc364772289"/>
      <w:bookmarkStart w:id="1119" w:name="_Toc242183979"/>
      <w:bookmarkStart w:id="1120" w:name="_Toc447041687"/>
      <w:bookmarkStart w:id="1121" w:name="_Toc476563280"/>
      <w:bookmarkStart w:id="1122" w:name="_Toc152000405"/>
      <w:bookmarkStart w:id="1123" w:name="_Toc184221172"/>
      <w:bookmarkStart w:id="1124" w:name="_Toc184221979"/>
      <w:bookmarkStart w:id="1125" w:name="_Toc185341143"/>
      <w:bookmarkStart w:id="1126" w:name="_Toc185609713"/>
      <w:bookmarkStart w:id="1127" w:name="_Toc192786832"/>
      <w:bookmarkStart w:id="1128" w:name="_Toc195973817"/>
      <w:bookmarkStart w:id="1129" w:name="_Toc196403377"/>
      <w:bookmarkEnd w:id="1115"/>
      <w:bookmarkEnd w:id="1116"/>
      <w:bookmarkEnd w:id="1117"/>
      <w:proofErr w:type="spellStart"/>
      <w:r w:rsidRPr="00F419EC">
        <w:rPr>
          <w:rFonts w:ascii="GHEA Grapalat" w:hAnsi="GHEA Grapalat"/>
          <w:b/>
          <w:bCs/>
          <w:i/>
          <w:iCs/>
          <w:color w:val="auto"/>
          <w:sz w:val="24"/>
          <w:szCs w:val="24"/>
        </w:rPr>
        <w:t>Դեկորատիվ</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ծառեր</w:t>
      </w:r>
      <w:bookmarkEnd w:id="1118"/>
      <w:proofErr w:type="spellEnd"/>
      <w:r w:rsidRPr="00F419EC">
        <w:rPr>
          <w:rFonts w:ascii="GHEA Grapalat" w:hAnsi="GHEA Grapalat"/>
          <w:b/>
          <w:bCs/>
          <w:i/>
          <w:iCs/>
          <w:color w:val="auto"/>
          <w:sz w:val="24"/>
          <w:szCs w:val="24"/>
        </w:rPr>
        <w:t xml:space="preserve"> </w:t>
      </w:r>
      <w:bookmarkEnd w:id="1119"/>
      <w:r w:rsidRPr="00F419EC">
        <w:rPr>
          <w:rFonts w:ascii="GHEA Grapalat" w:hAnsi="GHEA Grapalat"/>
          <w:b/>
          <w:bCs/>
          <w:i/>
          <w:iCs/>
          <w:color w:val="auto"/>
          <w:sz w:val="24"/>
          <w:szCs w:val="24"/>
        </w:rPr>
        <w:t xml:space="preserve">և </w:t>
      </w:r>
      <w:proofErr w:type="spellStart"/>
      <w:r w:rsidRPr="00F419EC">
        <w:rPr>
          <w:rFonts w:ascii="GHEA Grapalat" w:hAnsi="GHEA Grapalat"/>
          <w:b/>
          <w:bCs/>
          <w:i/>
          <w:iCs/>
          <w:color w:val="auto"/>
          <w:sz w:val="24"/>
          <w:szCs w:val="24"/>
        </w:rPr>
        <w:t>թփեր</w:t>
      </w:r>
      <w:bookmarkEnd w:id="1120"/>
      <w:bookmarkEnd w:id="1121"/>
      <w:bookmarkEnd w:id="1122"/>
      <w:bookmarkEnd w:id="1123"/>
      <w:bookmarkEnd w:id="1124"/>
      <w:bookmarkEnd w:id="1125"/>
      <w:bookmarkEnd w:id="1126"/>
      <w:bookmarkEnd w:id="1127"/>
      <w:bookmarkEnd w:id="1128"/>
      <w:bookmarkEnd w:id="1129"/>
      <w:proofErr w:type="spellEnd"/>
      <w:r w:rsidRPr="00F419EC">
        <w:rPr>
          <w:rFonts w:ascii="GHEA Grapalat" w:hAnsi="GHEA Grapalat"/>
          <w:b/>
          <w:bCs/>
          <w:i/>
          <w:iCs/>
          <w:color w:val="auto"/>
          <w:sz w:val="24"/>
          <w:szCs w:val="24"/>
        </w:rPr>
        <w:t xml:space="preserve"> </w:t>
      </w:r>
    </w:p>
    <w:p w14:paraId="79124F37"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Սույն</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տարածքում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ենթարկվում</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դեկորատիվ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w:t>
      </w:r>
      <w:proofErr w:type="spellEnd"/>
      <w:r w:rsidRPr="00CD1AFA">
        <w:rPr>
          <w:rFonts w:ascii="GHEA Grapalat" w:eastAsia="Arial" w:hAnsi="GHEA Grapalat" w:cs="Sylfaen"/>
          <w:sz w:val="22"/>
          <w:szCs w:val="22"/>
        </w:rPr>
        <w:t xml:space="preserve"> և 134 </w:t>
      </w:r>
      <w:proofErr w:type="spellStart"/>
      <w:r w:rsidRPr="00CD1AFA">
        <w:rPr>
          <w:rFonts w:ascii="GHEA Grapalat" w:eastAsia="Arial" w:hAnsi="GHEA Grapalat" w:cs="Sylfaen"/>
          <w:sz w:val="22"/>
          <w:szCs w:val="22"/>
        </w:rPr>
        <w:t>դեկորատիվ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թուփ</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Դեկորատիվ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կատարվել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փոխարինման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նշված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կորստի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կկազմի</w:t>
      </w:r>
      <w:proofErr w:type="spellEnd"/>
      <w:r w:rsidRPr="00CD1AFA">
        <w:rPr>
          <w:rFonts w:ascii="GHEA Grapalat" w:eastAsia="Arial" w:hAnsi="GHEA Grapalat" w:cs="Sylfaen"/>
          <w:sz w:val="22"/>
          <w:szCs w:val="22"/>
        </w:rPr>
        <w:t xml:space="preserve"> 501,500.0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(Աղյուսակ 9-18)</w:t>
      </w:r>
    </w:p>
    <w:p w14:paraId="4E75E0B3" w14:textId="1198619A" w:rsidR="00262E04" w:rsidRPr="00AE3C32" w:rsidRDefault="00262E04" w:rsidP="00262E04">
      <w:pPr>
        <w:spacing w:before="240" w:after="120"/>
        <w:rPr>
          <w:rFonts w:ascii="GHEA Grapalat" w:eastAsia="Arial" w:hAnsi="GHEA Grapalat" w:cs="Sylfaen"/>
          <w:b/>
          <w:bCs/>
          <w:spacing w:val="-3"/>
          <w:sz w:val="22"/>
          <w:szCs w:val="22"/>
          <w:lang w:val="hy-AM"/>
        </w:rPr>
      </w:pPr>
      <w:bookmarkStart w:id="1130" w:name="_Toc237005780"/>
      <w:bookmarkStart w:id="1131" w:name="_Toc237755097"/>
      <w:bookmarkStart w:id="1132" w:name="_Toc364053800"/>
      <w:bookmarkStart w:id="1133" w:name="_Toc242185898"/>
      <w:bookmarkStart w:id="1134" w:name="_Toc182577755"/>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70012E">
        <w:rPr>
          <w:rFonts w:ascii="GHEA Grapalat" w:eastAsia="Arial" w:hAnsi="GHEA Grapalat" w:cs="Sylfaen"/>
          <w:b/>
          <w:bCs/>
          <w:spacing w:val="-3"/>
          <w:sz w:val="22"/>
          <w:szCs w:val="22"/>
          <w:lang w:val="hy-AM"/>
        </w:rPr>
        <w:t>18</w:t>
      </w:r>
      <w:r w:rsidRPr="00AE3C32">
        <w:rPr>
          <w:rFonts w:ascii="GHEA Grapalat" w:eastAsia="Arial" w:hAnsi="GHEA Grapalat" w:cs="Sylfaen"/>
          <w:b/>
          <w:bCs/>
          <w:spacing w:val="-3"/>
          <w:sz w:val="22"/>
          <w:szCs w:val="22"/>
          <w:lang w:val="hy-AM"/>
        </w:rPr>
        <w:t xml:space="preserve"> </w:t>
      </w:r>
      <w:bookmarkEnd w:id="1130"/>
      <w:bookmarkEnd w:id="1131"/>
      <w:bookmarkEnd w:id="1132"/>
      <w:bookmarkEnd w:id="1133"/>
      <w:r w:rsidRPr="00AE3C32">
        <w:rPr>
          <w:rFonts w:ascii="GHEA Grapalat" w:eastAsia="Arial" w:hAnsi="GHEA Grapalat" w:cs="Sylfaen"/>
          <w:b/>
          <w:bCs/>
          <w:spacing w:val="-3"/>
          <w:sz w:val="22"/>
          <w:szCs w:val="22"/>
          <w:lang w:val="hy-AM"/>
        </w:rPr>
        <w:t>Փոխհատուցում դեկորատիվ ծառերի և թփերի համար</w:t>
      </w:r>
      <w:bookmarkEnd w:id="1134"/>
      <w:r w:rsidR="00212A57">
        <w:rPr>
          <w:rFonts w:ascii="GHEA Grapalat" w:eastAsia="Arial" w:hAnsi="GHEA Grapalat" w:cs="Sylfaen"/>
          <w:b/>
          <w:bCs/>
          <w:spacing w:val="-3"/>
          <w:sz w:val="22"/>
          <w:szCs w:val="22"/>
          <w:lang w:val="hy-AM"/>
        </w:rPr>
        <w:t>, ՀՀ դրամ</w:t>
      </w:r>
    </w:p>
    <w:tbl>
      <w:tblPr>
        <w:tblW w:w="9535" w:type="dxa"/>
        <w:jc w:val="center"/>
        <w:tblLook w:val="04A0" w:firstRow="1" w:lastRow="0" w:firstColumn="1" w:lastColumn="0" w:noHBand="0" w:noVBand="1"/>
      </w:tblPr>
      <w:tblGrid>
        <w:gridCol w:w="2065"/>
        <w:gridCol w:w="604"/>
        <w:gridCol w:w="955"/>
        <w:gridCol w:w="1159"/>
        <w:gridCol w:w="720"/>
        <w:gridCol w:w="955"/>
        <w:gridCol w:w="1187"/>
        <w:gridCol w:w="630"/>
        <w:gridCol w:w="1260"/>
      </w:tblGrid>
      <w:tr w:rsidR="00262E04" w:rsidRPr="002C3D82" w14:paraId="495C1978" w14:textId="77777777" w:rsidTr="00F31B9A">
        <w:trPr>
          <w:trHeight w:val="240"/>
          <w:jc w:val="center"/>
        </w:trPr>
        <w:tc>
          <w:tcPr>
            <w:tcW w:w="206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3A0646"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lang w:val="hy-AM"/>
              </w:rPr>
            </w:pPr>
            <w:r w:rsidRPr="002C3D82">
              <w:rPr>
                <w:rFonts w:ascii="GHEA Grapalat" w:eastAsia="SimSun" w:hAnsi="GHEA Grapalat" w:cs="Sylfaen"/>
                <w:b/>
                <w:sz w:val="18"/>
                <w:szCs w:val="20"/>
                <w:lang w:val="hy-AM" w:eastAsia="en-GB"/>
              </w:rPr>
              <w:t>Դեկորատիվ ծառերի և թփերի տեսակը</w:t>
            </w:r>
          </w:p>
        </w:tc>
        <w:tc>
          <w:tcPr>
            <w:tcW w:w="2718"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C0F7DB4"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proofErr w:type="spellStart"/>
            <w:r w:rsidRPr="002C3D82">
              <w:rPr>
                <w:rFonts w:ascii="GHEA Grapalat" w:hAnsi="GHEA Grapalat" w:cs="Calibri"/>
                <w:b/>
                <w:bCs/>
                <w:color w:val="000000"/>
                <w:sz w:val="16"/>
                <w:szCs w:val="16"/>
              </w:rPr>
              <w:t>Փոքր</w:t>
            </w:r>
            <w:proofErr w:type="spellEnd"/>
          </w:p>
        </w:tc>
        <w:tc>
          <w:tcPr>
            <w:tcW w:w="2862"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95626CE" w14:textId="6932AC4F" w:rsidR="00262E04" w:rsidRPr="002C3D82" w:rsidRDefault="00262E04" w:rsidP="002C3D82">
            <w:pPr>
              <w:tabs>
                <w:tab w:val="left" w:pos="5040"/>
              </w:tabs>
              <w:jc w:val="center"/>
              <w:rPr>
                <w:rFonts w:ascii="GHEA Grapalat" w:eastAsia="Times New Roman" w:hAnsi="GHEA Grapalat" w:cs="Arial"/>
                <w:b/>
                <w:bCs/>
                <w:color w:val="000000"/>
                <w:sz w:val="18"/>
                <w:szCs w:val="18"/>
                <w:lang w:val="hy-AM"/>
              </w:rPr>
            </w:pPr>
            <w:proofErr w:type="spellStart"/>
            <w:r w:rsidRPr="002C3D82">
              <w:rPr>
                <w:rFonts w:ascii="GHEA Grapalat" w:hAnsi="GHEA Grapalat" w:cs="Calibri"/>
                <w:b/>
                <w:bCs/>
                <w:color w:val="000000"/>
                <w:sz w:val="16"/>
                <w:szCs w:val="16"/>
              </w:rPr>
              <w:t>Մեծ</w:t>
            </w:r>
            <w:proofErr w:type="spellEnd"/>
          </w:p>
        </w:tc>
        <w:tc>
          <w:tcPr>
            <w:tcW w:w="1890"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91B5A18" w14:textId="1298AD33" w:rsidR="00262E04" w:rsidRPr="002C3D82" w:rsidRDefault="00262E04" w:rsidP="002C3D82">
            <w:pPr>
              <w:tabs>
                <w:tab w:val="left" w:pos="5040"/>
              </w:tabs>
              <w:jc w:val="center"/>
              <w:rPr>
                <w:rFonts w:ascii="GHEA Grapalat" w:eastAsia="Times New Roman" w:hAnsi="GHEA Grapalat" w:cs="Arial"/>
                <w:b/>
                <w:bCs/>
                <w:color w:val="000000"/>
                <w:sz w:val="18"/>
                <w:szCs w:val="18"/>
              </w:rPr>
            </w:pPr>
            <w:proofErr w:type="spellStart"/>
            <w:r w:rsidRPr="002C3D82">
              <w:rPr>
                <w:rFonts w:ascii="GHEA Grapalat" w:hAnsi="GHEA Grapalat" w:cs="Calibri"/>
                <w:b/>
                <w:bCs/>
                <w:color w:val="000000"/>
                <w:sz w:val="16"/>
                <w:szCs w:val="16"/>
              </w:rPr>
              <w:t>Ընդամենը</w:t>
            </w:r>
            <w:proofErr w:type="spellEnd"/>
          </w:p>
        </w:tc>
      </w:tr>
      <w:tr w:rsidR="00262E04" w:rsidRPr="002C3D82" w14:paraId="1BE42849" w14:textId="77777777" w:rsidTr="00F31B9A">
        <w:trPr>
          <w:trHeight w:val="240"/>
          <w:jc w:val="center"/>
        </w:trPr>
        <w:tc>
          <w:tcPr>
            <w:tcW w:w="206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49E6C2"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p>
        </w:tc>
        <w:tc>
          <w:tcPr>
            <w:tcW w:w="604" w:type="dxa"/>
            <w:tcBorders>
              <w:top w:val="nil"/>
              <w:left w:val="single" w:sz="4" w:space="0" w:color="auto"/>
              <w:bottom w:val="single" w:sz="4" w:space="0" w:color="000000"/>
              <w:right w:val="single" w:sz="4" w:space="0" w:color="auto"/>
            </w:tcBorders>
            <w:shd w:val="clear" w:color="auto" w:fill="D9E2F3" w:themeFill="accent1" w:themeFillTint="33"/>
            <w:vAlign w:val="center"/>
            <w:hideMark/>
          </w:tcPr>
          <w:p w14:paraId="47269C55" w14:textId="393240DB" w:rsidR="00262E04" w:rsidRPr="002C3D82" w:rsidRDefault="002C3D82" w:rsidP="002C3D82">
            <w:pPr>
              <w:tabs>
                <w:tab w:val="left" w:pos="5040"/>
              </w:tabs>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Թիվ</w:t>
            </w:r>
            <w:proofErr w:type="spellEnd"/>
          </w:p>
        </w:tc>
        <w:tc>
          <w:tcPr>
            <w:tcW w:w="955" w:type="dxa"/>
            <w:tcBorders>
              <w:top w:val="nil"/>
              <w:left w:val="nil"/>
              <w:bottom w:val="single" w:sz="4" w:space="0" w:color="auto"/>
              <w:right w:val="single" w:sz="4" w:space="0" w:color="auto"/>
            </w:tcBorders>
            <w:shd w:val="clear" w:color="auto" w:fill="D9E2F3" w:themeFill="accent1" w:themeFillTint="33"/>
            <w:vAlign w:val="center"/>
            <w:hideMark/>
          </w:tcPr>
          <w:p w14:paraId="2F484C76" w14:textId="580931C8" w:rsidR="00262E04" w:rsidRPr="002C3D82" w:rsidRDefault="00262E04" w:rsidP="002C3D82">
            <w:pPr>
              <w:tabs>
                <w:tab w:val="left" w:pos="5040"/>
              </w:tabs>
              <w:jc w:val="center"/>
              <w:rPr>
                <w:rFonts w:ascii="GHEA Grapalat" w:hAnsi="GHEA Grapalat" w:cs="Calibri"/>
                <w:b/>
                <w:bCs/>
                <w:color w:val="000000"/>
                <w:sz w:val="16"/>
                <w:szCs w:val="16"/>
              </w:rPr>
            </w:pPr>
            <w:proofErr w:type="spellStart"/>
            <w:r w:rsidRPr="002C3D82">
              <w:rPr>
                <w:rFonts w:ascii="GHEA Grapalat" w:hAnsi="GHEA Grapalat" w:cs="Calibri"/>
                <w:b/>
                <w:bCs/>
                <w:color w:val="000000"/>
                <w:sz w:val="16"/>
                <w:szCs w:val="16"/>
              </w:rPr>
              <w:t>Միավորի</w:t>
            </w:r>
            <w:proofErr w:type="spellEnd"/>
          </w:p>
          <w:p w14:paraId="03AA0DB5"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proofErr w:type="spellStart"/>
            <w:r w:rsidRPr="002C3D82">
              <w:rPr>
                <w:rFonts w:ascii="GHEA Grapalat" w:hAnsi="GHEA Grapalat" w:cs="Calibri"/>
                <w:b/>
                <w:bCs/>
                <w:color w:val="000000"/>
                <w:sz w:val="16"/>
                <w:szCs w:val="16"/>
              </w:rPr>
              <w:t>Արժեքը</w:t>
            </w:r>
            <w:proofErr w:type="spellEnd"/>
          </w:p>
        </w:tc>
        <w:tc>
          <w:tcPr>
            <w:tcW w:w="1159" w:type="dxa"/>
            <w:tcBorders>
              <w:top w:val="nil"/>
              <w:left w:val="nil"/>
              <w:bottom w:val="single" w:sz="4" w:space="0" w:color="auto"/>
              <w:right w:val="single" w:sz="4" w:space="0" w:color="auto"/>
            </w:tcBorders>
            <w:shd w:val="clear" w:color="auto" w:fill="D9E2F3" w:themeFill="accent1" w:themeFillTint="33"/>
            <w:vAlign w:val="center"/>
            <w:hideMark/>
          </w:tcPr>
          <w:p w14:paraId="2DDC8D21" w14:textId="6CB80BC2" w:rsidR="00262E04" w:rsidRPr="002C3D82" w:rsidRDefault="00262E04" w:rsidP="002C3D82">
            <w:pPr>
              <w:tabs>
                <w:tab w:val="left" w:pos="5040"/>
              </w:tabs>
              <w:jc w:val="center"/>
              <w:rPr>
                <w:rFonts w:ascii="GHEA Grapalat" w:hAnsi="GHEA Grapalat" w:cs="Calibri"/>
                <w:b/>
                <w:bCs/>
                <w:color w:val="000000"/>
                <w:sz w:val="16"/>
                <w:szCs w:val="16"/>
              </w:rPr>
            </w:pPr>
            <w:proofErr w:type="spellStart"/>
            <w:r w:rsidRPr="002C3D82">
              <w:rPr>
                <w:rFonts w:ascii="GHEA Grapalat" w:hAnsi="GHEA Grapalat" w:cs="Calibri"/>
                <w:b/>
                <w:bCs/>
                <w:color w:val="000000"/>
                <w:sz w:val="16"/>
                <w:szCs w:val="16"/>
              </w:rPr>
              <w:t>Փոխհա</w:t>
            </w:r>
            <w:proofErr w:type="spellEnd"/>
            <w:r w:rsidR="002C3D82">
              <w:rPr>
                <w:rFonts w:ascii="GHEA Grapalat" w:hAnsi="GHEA Grapalat" w:cs="Calibri"/>
                <w:b/>
                <w:bCs/>
                <w:color w:val="000000"/>
                <w:sz w:val="16"/>
                <w:szCs w:val="16"/>
              </w:rPr>
              <w:t>-</w:t>
            </w:r>
          </w:p>
          <w:p w14:paraId="011F038F"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proofErr w:type="spellStart"/>
            <w:r w:rsidRPr="002C3D82">
              <w:rPr>
                <w:rFonts w:ascii="GHEA Grapalat" w:hAnsi="GHEA Grapalat" w:cs="Calibri"/>
                <w:b/>
                <w:bCs/>
                <w:color w:val="000000"/>
                <w:sz w:val="16"/>
                <w:szCs w:val="16"/>
              </w:rPr>
              <w:t>տուցումը</w:t>
            </w:r>
            <w:proofErr w:type="spellEnd"/>
          </w:p>
        </w:tc>
        <w:tc>
          <w:tcPr>
            <w:tcW w:w="720" w:type="dxa"/>
            <w:tcBorders>
              <w:top w:val="nil"/>
              <w:left w:val="single" w:sz="4" w:space="0" w:color="auto"/>
              <w:bottom w:val="single" w:sz="4" w:space="0" w:color="000000"/>
              <w:right w:val="single" w:sz="4" w:space="0" w:color="auto"/>
            </w:tcBorders>
            <w:shd w:val="clear" w:color="auto" w:fill="D9E2F3" w:themeFill="accent1" w:themeFillTint="33"/>
            <w:vAlign w:val="center"/>
            <w:hideMark/>
          </w:tcPr>
          <w:p w14:paraId="1DD82CE3" w14:textId="7DCFC554" w:rsidR="00262E04" w:rsidRPr="002C3D82" w:rsidRDefault="002C3D82" w:rsidP="002C3D82">
            <w:pPr>
              <w:tabs>
                <w:tab w:val="left" w:pos="5040"/>
              </w:tabs>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Թիվ</w:t>
            </w:r>
            <w:proofErr w:type="spellEnd"/>
          </w:p>
        </w:tc>
        <w:tc>
          <w:tcPr>
            <w:tcW w:w="955" w:type="dxa"/>
            <w:tcBorders>
              <w:top w:val="nil"/>
              <w:left w:val="nil"/>
              <w:bottom w:val="single" w:sz="4" w:space="0" w:color="auto"/>
              <w:right w:val="single" w:sz="4" w:space="0" w:color="auto"/>
            </w:tcBorders>
            <w:shd w:val="clear" w:color="auto" w:fill="D9E2F3" w:themeFill="accent1" w:themeFillTint="33"/>
            <w:vAlign w:val="center"/>
            <w:hideMark/>
          </w:tcPr>
          <w:p w14:paraId="093ED331" w14:textId="73C7B2C0" w:rsidR="00262E04" w:rsidRPr="002C3D82" w:rsidRDefault="00262E04" w:rsidP="002C3D82">
            <w:pPr>
              <w:tabs>
                <w:tab w:val="left" w:pos="5040"/>
              </w:tabs>
              <w:jc w:val="center"/>
              <w:rPr>
                <w:rFonts w:ascii="GHEA Grapalat" w:hAnsi="GHEA Grapalat" w:cs="Calibri"/>
                <w:b/>
                <w:bCs/>
                <w:color w:val="000000"/>
                <w:sz w:val="16"/>
                <w:szCs w:val="16"/>
              </w:rPr>
            </w:pPr>
            <w:proofErr w:type="spellStart"/>
            <w:r w:rsidRPr="002C3D82">
              <w:rPr>
                <w:rFonts w:ascii="GHEA Grapalat" w:hAnsi="GHEA Grapalat" w:cs="Calibri"/>
                <w:b/>
                <w:bCs/>
                <w:color w:val="000000"/>
                <w:sz w:val="16"/>
                <w:szCs w:val="16"/>
              </w:rPr>
              <w:t>Միավորի</w:t>
            </w:r>
            <w:proofErr w:type="spellEnd"/>
          </w:p>
          <w:p w14:paraId="4A38ABCC" w14:textId="77777777" w:rsidR="00262E04" w:rsidRPr="002C3D82" w:rsidRDefault="00262E04" w:rsidP="002C3D82">
            <w:pPr>
              <w:tabs>
                <w:tab w:val="left" w:pos="5040"/>
              </w:tabs>
              <w:jc w:val="center"/>
              <w:rPr>
                <w:rFonts w:ascii="GHEA Grapalat" w:eastAsia="Times New Roman" w:hAnsi="GHEA Grapalat" w:cs="Arial"/>
                <w:bCs/>
                <w:color w:val="000000"/>
                <w:sz w:val="18"/>
                <w:szCs w:val="18"/>
              </w:rPr>
            </w:pPr>
            <w:proofErr w:type="spellStart"/>
            <w:r w:rsidRPr="002C3D82">
              <w:rPr>
                <w:rFonts w:ascii="GHEA Grapalat" w:hAnsi="GHEA Grapalat" w:cs="Calibri"/>
                <w:b/>
                <w:bCs/>
                <w:color w:val="000000"/>
                <w:sz w:val="16"/>
                <w:szCs w:val="16"/>
              </w:rPr>
              <w:t>Արժեքը</w:t>
            </w:r>
            <w:proofErr w:type="spellEnd"/>
          </w:p>
        </w:tc>
        <w:tc>
          <w:tcPr>
            <w:tcW w:w="1187" w:type="dxa"/>
            <w:tcBorders>
              <w:top w:val="nil"/>
              <w:left w:val="nil"/>
              <w:bottom w:val="single" w:sz="4" w:space="0" w:color="auto"/>
              <w:right w:val="single" w:sz="4" w:space="0" w:color="auto"/>
            </w:tcBorders>
            <w:shd w:val="clear" w:color="auto" w:fill="D9E2F3" w:themeFill="accent1" w:themeFillTint="33"/>
            <w:vAlign w:val="center"/>
            <w:hideMark/>
          </w:tcPr>
          <w:p w14:paraId="7B237AA6" w14:textId="5D24ED7F" w:rsidR="00262E04" w:rsidRPr="002C3D82" w:rsidRDefault="00262E04" w:rsidP="002C3D82">
            <w:pPr>
              <w:tabs>
                <w:tab w:val="left" w:pos="5040"/>
              </w:tabs>
              <w:jc w:val="center"/>
              <w:rPr>
                <w:rFonts w:ascii="GHEA Grapalat" w:hAnsi="GHEA Grapalat" w:cs="Calibri"/>
                <w:b/>
                <w:bCs/>
                <w:color w:val="000000"/>
                <w:sz w:val="16"/>
                <w:szCs w:val="16"/>
              </w:rPr>
            </w:pPr>
            <w:proofErr w:type="spellStart"/>
            <w:r w:rsidRPr="002C3D82">
              <w:rPr>
                <w:rFonts w:ascii="GHEA Grapalat" w:hAnsi="GHEA Grapalat" w:cs="Calibri"/>
                <w:b/>
                <w:bCs/>
                <w:color w:val="000000"/>
                <w:sz w:val="16"/>
                <w:szCs w:val="16"/>
              </w:rPr>
              <w:t>Փոխհա</w:t>
            </w:r>
            <w:proofErr w:type="spellEnd"/>
            <w:r w:rsidR="002C3D82">
              <w:rPr>
                <w:rFonts w:ascii="GHEA Grapalat" w:hAnsi="GHEA Grapalat" w:cs="Calibri"/>
                <w:b/>
                <w:bCs/>
                <w:color w:val="000000"/>
                <w:sz w:val="16"/>
                <w:szCs w:val="16"/>
              </w:rPr>
              <w:t>-</w:t>
            </w:r>
          </w:p>
          <w:p w14:paraId="1B252A0B" w14:textId="77777777" w:rsidR="00262E04" w:rsidRPr="002C3D82" w:rsidRDefault="00262E04" w:rsidP="002C3D82">
            <w:pPr>
              <w:tabs>
                <w:tab w:val="left" w:pos="5040"/>
              </w:tabs>
              <w:jc w:val="center"/>
              <w:rPr>
                <w:rFonts w:ascii="GHEA Grapalat" w:eastAsia="Times New Roman" w:hAnsi="GHEA Grapalat" w:cs="Arial"/>
                <w:bCs/>
                <w:color w:val="000000"/>
                <w:sz w:val="18"/>
                <w:szCs w:val="18"/>
              </w:rPr>
            </w:pPr>
            <w:proofErr w:type="spellStart"/>
            <w:r w:rsidRPr="002C3D82">
              <w:rPr>
                <w:rFonts w:ascii="GHEA Grapalat" w:hAnsi="GHEA Grapalat" w:cs="Calibri"/>
                <w:b/>
                <w:bCs/>
                <w:color w:val="000000"/>
                <w:sz w:val="16"/>
                <w:szCs w:val="16"/>
              </w:rPr>
              <w:t>տուցումը</w:t>
            </w:r>
            <w:proofErr w:type="spellEnd"/>
          </w:p>
        </w:tc>
        <w:tc>
          <w:tcPr>
            <w:tcW w:w="630" w:type="dxa"/>
            <w:tcBorders>
              <w:top w:val="nil"/>
              <w:left w:val="single" w:sz="4" w:space="0" w:color="auto"/>
              <w:bottom w:val="single" w:sz="4" w:space="0" w:color="000000"/>
              <w:right w:val="single" w:sz="4" w:space="0" w:color="auto"/>
            </w:tcBorders>
            <w:shd w:val="clear" w:color="auto" w:fill="D9E2F3" w:themeFill="accent1" w:themeFillTint="33"/>
            <w:vAlign w:val="center"/>
            <w:hideMark/>
          </w:tcPr>
          <w:p w14:paraId="7BCAA5A9" w14:textId="4095C796" w:rsidR="00262E04" w:rsidRPr="002C3D82" w:rsidRDefault="002C3D82" w:rsidP="002C3D82">
            <w:pPr>
              <w:tabs>
                <w:tab w:val="left" w:pos="5040"/>
              </w:tabs>
              <w:jc w:val="center"/>
              <w:rPr>
                <w:rFonts w:ascii="GHEA Grapalat" w:eastAsia="Times New Roman" w:hAnsi="GHEA Grapalat" w:cs="Arial"/>
                <w:b/>
                <w:bCs/>
                <w:color w:val="000000"/>
                <w:sz w:val="18"/>
                <w:szCs w:val="18"/>
              </w:rPr>
            </w:pPr>
            <w:proofErr w:type="spellStart"/>
            <w:r>
              <w:rPr>
                <w:rFonts w:ascii="GHEA Grapalat" w:eastAsia="Times New Roman" w:hAnsi="GHEA Grapalat" w:cs="Arial"/>
                <w:b/>
                <w:bCs/>
                <w:color w:val="000000"/>
                <w:sz w:val="18"/>
                <w:szCs w:val="18"/>
              </w:rPr>
              <w:t>Թիվ</w:t>
            </w:r>
            <w:proofErr w:type="spellEnd"/>
          </w:p>
        </w:tc>
        <w:tc>
          <w:tcPr>
            <w:tcW w:w="1260" w:type="dxa"/>
            <w:tcBorders>
              <w:top w:val="nil"/>
              <w:left w:val="nil"/>
              <w:bottom w:val="single" w:sz="4" w:space="0" w:color="auto"/>
              <w:right w:val="single" w:sz="4" w:space="0" w:color="auto"/>
            </w:tcBorders>
            <w:shd w:val="clear" w:color="auto" w:fill="D9E2F3" w:themeFill="accent1" w:themeFillTint="33"/>
            <w:vAlign w:val="center"/>
            <w:hideMark/>
          </w:tcPr>
          <w:p w14:paraId="2842310B" w14:textId="06393EA5" w:rsidR="00262E04" w:rsidRPr="002C3D82" w:rsidRDefault="00262E04" w:rsidP="002C3D82">
            <w:pPr>
              <w:tabs>
                <w:tab w:val="left" w:pos="5040"/>
              </w:tabs>
              <w:jc w:val="center"/>
              <w:rPr>
                <w:rFonts w:ascii="GHEA Grapalat" w:hAnsi="GHEA Grapalat" w:cs="Calibri"/>
                <w:b/>
                <w:bCs/>
                <w:color w:val="000000"/>
                <w:sz w:val="16"/>
                <w:szCs w:val="16"/>
              </w:rPr>
            </w:pPr>
            <w:proofErr w:type="spellStart"/>
            <w:r w:rsidRPr="002C3D82">
              <w:rPr>
                <w:rFonts w:ascii="GHEA Grapalat" w:hAnsi="GHEA Grapalat" w:cs="Calibri"/>
                <w:b/>
                <w:bCs/>
                <w:color w:val="000000"/>
                <w:sz w:val="16"/>
                <w:szCs w:val="16"/>
              </w:rPr>
              <w:t>Փոխհա</w:t>
            </w:r>
            <w:proofErr w:type="spellEnd"/>
            <w:r w:rsidR="002C3D82">
              <w:rPr>
                <w:rFonts w:ascii="GHEA Grapalat" w:hAnsi="GHEA Grapalat" w:cs="Calibri"/>
                <w:b/>
                <w:bCs/>
                <w:color w:val="000000"/>
                <w:sz w:val="16"/>
                <w:szCs w:val="16"/>
              </w:rPr>
              <w:t>-</w:t>
            </w:r>
          </w:p>
          <w:p w14:paraId="0E603529"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proofErr w:type="spellStart"/>
            <w:r w:rsidRPr="002C3D82">
              <w:rPr>
                <w:rFonts w:ascii="GHEA Grapalat" w:hAnsi="GHEA Grapalat" w:cs="Calibri"/>
                <w:b/>
                <w:bCs/>
                <w:color w:val="000000"/>
                <w:sz w:val="16"/>
                <w:szCs w:val="16"/>
              </w:rPr>
              <w:t>տուցումը</w:t>
            </w:r>
            <w:proofErr w:type="spellEnd"/>
          </w:p>
        </w:tc>
      </w:tr>
      <w:tr w:rsidR="00262E04" w:rsidRPr="002C3D82" w14:paraId="179A4ED7" w14:textId="77777777" w:rsidTr="00F31B9A">
        <w:trPr>
          <w:trHeight w:val="240"/>
          <w:jc w:val="center"/>
        </w:trPr>
        <w:tc>
          <w:tcPr>
            <w:tcW w:w="953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34AACD7F"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lang w:val="hy-AM"/>
              </w:rPr>
              <w:t>Ա</w:t>
            </w:r>
            <w:r w:rsidRPr="002C3D82">
              <w:rPr>
                <w:rFonts w:ascii="GHEA Grapalat" w:eastAsia="Times New Roman" w:hAnsi="GHEA Grapalat" w:cs="Arial"/>
                <w:b/>
                <w:bCs/>
                <w:color w:val="000000"/>
                <w:sz w:val="18"/>
                <w:szCs w:val="18"/>
              </w:rPr>
              <w:t xml:space="preserve">. </w:t>
            </w:r>
            <w:r w:rsidRPr="002C3D82">
              <w:rPr>
                <w:rFonts w:ascii="GHEA Grapalat" w:eastAsia="Times New Roman" w:hAnsi="GHEA Grapalat" w:cs="Arial"/>
                <w:b/>
                <w:bCs/>
                <w:color w:val="000000"/>
                <w:sz w:val="18"/>
                <w:szCs w:val="18"/>
                <w:lang w:val="hy-AM"/>
              </w:rPr>
              <w:t>Դեկորատիվ ծառեր</w:t>
            </w:r>
          </w:p>
        </w:tc>
      </w:tr>
      <w:tr w:rsidR="00262E04" w:rsidRPr="002C3D82" w14:paraId="2BD6CE57" w14:textId="77777777" w:rsidTr="00F31B9A">
        <w:trPr>
          <w:trHeight w:val="22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15CF4F72"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Արծաթափայլ եղևենի</w:t>
            </w:r>
          </w:p>
        </w:tc>
        <w:tc>
          <w:tcPr>
            <w:tcW w:w="604" w:type="dxa"/>
            <w:tcBorders>
              <w:top w:val="nil"/>
              <w:left w:val="nil"/>
              <w:bottom w:val="single" w:sz="4" w:space="0" w:color="auto"/>
              <w:right w:val="single" w:sz="4" w:space="0" w:color="auto"/>
            </w:tcBorders>
            <w:shd w:val="clear" w:color="auto" w:fill="auto"/>
            <w:noWrap/>
            <w:vAlign w:val="center"/>
            <w:hideMark/>
          </w:tcPr>
          <w:p w14:paraId="4D278AE0" w14:textId="4DC2D890"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955" w:type="dxa"/>
            <w:tcBorders>
              <w:top w:val="nil"/>
              <w:left w:val="nil"/>
              <w:bottom w:val="single" w:sz="4" w:space="0" w:color="auto"/>
              <w:right w:val="single" w:sz="4" w:space="0" w:color="auto"/>
            </w:tcBorders>
            <w:shd w:val="clear" w:color="auto" w:fill="auto"/>
            <w:noWrap/>
            <w:vAlign w:val="center"/>
            <w:hideMark/>
          </w:tcPr>
          <w:p w14:paraId="010791A4" w14:textId="24983E1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75,000</w:t>
            </w:r>
          </w:p>
        </w:tc>
        <w:tc>
          <w:tcPr>
            <w:tcW w:w="1159" w:type="dxa"/>
            <w:tcBorders>
              <w:top w:val="nil"/>
              <w:left w:val="nil"/>
              <w:bottom w:val="single" w:sz="4" w:space="0" w:color="auto"/>
              <w:right w:val="single" w:sz="4" w:space="0" w:color="auto"/>
            </w:tcBorders>
            <w:shd w:val="clear" w:color="auto" w:fill="auto"/>
            <w:noWrap/>
            <w:vAlign w:val="center"/>
            <w:hideMark/>
          </w:tcPr>
          <w:p w14:paraId="1A6AE106" w14:textId="53598AB6"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75,000</w:t>
            </w:r>
          </w:p>
        </w:tc>
        <w:tc>
          <w:tcPr>
            <w:tcW w:w="720" w:type="dxa"/>
            <w:tcBorders>
              <w:top w:val="nil"/>
              <w:left w:val="nil"/>
              <w:bottom w:val="single" w:sz="4" w:space="0" w:color="auto"/>
              <w:right w:val="single" w:sz="4" w:space="0" w:color="auto"/>
            </w:tcBorders>
            <w:shd w:val="clear" w:color="auto" w:fill="auto"/>
            <w:noWrap/>
            <w:vAlign w:val="center"/>
            <w:hideMark/>
          </w:tcPr>
          <w:p w14:paraId="11476F9C" w14:textId="71AA8D5C"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7C917D23" w14:textId="4886D395"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87" w:type="dxa"/>
            <w:tcBorders>
              <w:top w:val="nil"/>
              <w:left w:val="nil"/>
              <w:bottom w:val="single" w:sz="4" w:space="0" w:color="auto"/>
              <w:right w:val="single" w:sz="4" w:space="0" w:color="auto"/>
            </w:tcBorders>
            <w:shd w:val="clear" w:color="auto" w:fill="auto"/>
            <w:noWrap/>
            <w:vAlign w:val="center"/>
            <w:hideMark/>
          </w:tcPr>
          <w:p w14:paraId="747A9884" w14:textId="15BD7D20"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630" w:type="dxa"/>
            <w:tcBorders>
              <w:top w:val="nil"/>
              <w:left w:val="nil"/>
              <w:bottom w:val="single" w:sz="4" w:space="0" w:color="auto"/>
              <w:right w:val="single" w:sz="4" w:space="0" w:color="auto"/>
            </w:tcBorders>
            <w:shd w:val="clear" w:color="auto" w:fill="auto"/>
            <w:noWrap/>
            <w:vAlign w:val="center"/>
            <w:hideMark/>
          </w:tcPr>
          <w:p w14:paraId="1E39FEA9" w14:textId="457DE64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1260" w:type="dxa"/>
            <w:tcBorders>
              <w:top w:val="nil"/>
              <w:left w:val="nil"/>
              <w:bottom w:val="single" w:sz="4" w:space="0" w:color="auto"/>
              <w:right w:val="single" w:sz="4" w:space="0" w:color="auto"/>
            </w:tcBorders>
            <w:shd w:val="clear" w:color="auto" w:fill="auto"/>
            <w:noWrap/>
            <w:vAlign w:val="center"/>
            <w:hideMark/>
          </w:tcPr>
          <w:p w14:paraId="31EB52DE" w14:textId="19793B0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75,000.00</w:t>
            </w:r>
          </w:p>
        </w:tc>
      </w:tr>
      <w:tr w:rsidR="00262E04" w:rsidRPr="002C3D82" w14:paraId="45C3B61E" w14:textId="77777777" w:rsidTr="00F31B9A">
        <w:trPr>
          <w:trHeight w:val="22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6AB6A237" w14:textId="5ADAC8C5"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Հուդայածառ</w:t>
            </w:r>
          </w:p>
        </w:tc>
        <w:tc>
          <w:tcPr>
            <w:tcW w:w="604" w:type="dxa"/>
            <w:tcBorders>
              <w:top w:val="nil"/>
              <w:left w:val="nil"/>
              <w:bottom w:val="single" w:sz="4" w:space="0" w:color="auto"/>
              <w:right w:val="single" w:sz="4" w:space="0" w:color="auto"/>
            </w:tcBorders>
            <w:shd w:val="clear" w:color="auto" w:fill="auto"/>
            <w:noWrap/>
            <w:vAlign w:val="center"/>
            <w:hideMark/>
          </w:tcPr>
          <w:p w14:paraId="7B7A042C" w14:textId="59FDF070"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12FF1747" w14:textId="11BE05F6"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5F2CCC0B" w14:textId="4D45CC8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549CA640" w14:textId="6899D7E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955" w:type="dxa"/>
            <w:tcBorders>
              <w:top w:val="nil"/>
              <w:left w:val="nil"/>
              <w:bottom w:val="single" w:sz="4" w:space="0" w:color="auto"/>
              <w:right w:val="single" w:sz="4" w:space="0" w:color="auto"/>
            </w:tcBorders>
            <w:shd w:val="clear" w:color="auto" w:fill="auto"/>
            <w:noWrap/>
            <w:vAlign w:val="center"/>
            <w:hideMark/>
          </w:tcPr>
          <w:p w14:paraId="18A2C071" w14:textId="38B60666"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8,000</w:t>
            </w:r>
          </w:p>
        </w:tc>
        <w:tc>
          <w:tcPr>
            <w:tcW w:w="1187" w:type="dxa"/>
            <w:tcBorders>
              <w:top w:val="nil"/>
              <w:left w:val="nil"/>
              <w:bottom w:val="single" w:sz="4" w:space="0" w:color="auto"/>
              <w:right w:val="single" w:sz="4" w:space="0" w:color="auto"/>
            </w:tcBorders>
            <w:shd w:val="clear" w:color="auto" w:fill="auto"/>
            <w:noWrap/>
            <w:vAlign w:val="center"/>
            <w:hideMark/>
          </w:tcPr>
          <w:p w14:paraId="36BD64B3" w14:textId="01E0D47E"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8,000.00</w:t>
            </w:r>
          </w:p>
        </w:tc>
        <w:tc>
          <w:tcPr>
            <w:tcW w:w="630" w:type="dxa"/>
            <w:tcBorders>
              <w:top w:val="nil"/>
              <w:left w:val="nil"/>
              <w:bottom w:val="single" w:sz="4" w:space="0" w:color="auto"/>
              <w:right w:val="single" w:sz="4" w:space="0" w:color="auto"/>
            </w:tcBorders>
            <w:shd w:val="clear" w:color="auto" w:fill="auto"/>
            <w:noWrap/>
            <w:vAlign w:val="center"/>
            <w:hideMark/>
          </w:tcPr>
          <w:p w14:paraId="1ACD02F8" w14:textId="473F435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1260" w:type="dxa"/>
            <w:tcBorders>
              <w:top w:val="nil"/>
              <w:left w:val="nil"/>
              <w:bottom w:val="single" w:sz="4" w:space="0" w:color="auto"/>
              <w:right w:val="single" w:sz="4" w:space="0" w:color="auto"/>
            </w:tcBorders>
            <w:shd w:val="clear" w:color="auto" w:fill="auto"/>
            <w:noWrap/>
            <w:vAlign w:val="center"/>
            <w:hideMark/>
          </w:tcPr>
          <w:p w14:paraId="45F792B3" w14:textId="04EB89A3"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8,000.00</w:t>
            </w:r>
          </w:p>
        </w:tc>
      </w:tr>
      <w:tr w:rsidR="00262E04" w:rsidRPr="002C3D82" w14:paraId="70BFAF49" w14:textId="77777777" w:rsidTr="00F31B9A">
        <w:trPr>
          <w:trHeight w:val="240"/>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02E759E" w14:textId="77777777" w:rsidR="00262E04" w:rsidRPr="002C3D82" w:rsidRDefault="00262E04" w:rsidP="002C3D82">
            <w:pPr>
              <w:tabs>
                <w:tab w:val="left" w:pos="5040"/>
              </w:tabs>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lang w:val="hy-AM"/>
              </w:rPr>
              <w:t>Ենթաընդհանուր</w:t>
            </w:r>
            <w:r w:rsidRPr="002C3D82">
              <w:rPr>
                <w:rFonts w:ascii="GHEA Grapalat" w:eastAsia="Times New Roman" w:hAnsi="GHEA Grapalat" w:cs="Arial"/>
                <w:b/>
                <w:bCs/>
                <w:color w:val="000000"/>
                <w:sz w:val="18"/>
                <w:szCs w:val="18"/>
              </w:rPr>
              <w:t xml:space="preserve"> (</w:t>
            </w:r>
            <w:r w:rsidRPr="002C3D82">
              <w:rPr>
                <w:rFonts w:ascii="GHEA Grapalat" w:eastAsia="Times New Roman" w:hAnsi="GHEA Grapalat" w:cs="Arial"/>
                <w:b/>
                <w:bCs/>
                <w:color w:val="000000"/>
                <w:sz w:val="18"/>
                <w:szCs w:val="18"/>
                <w:lang w:val="hy-AM"/>
              </w:rPr>
              <w:t>Ա</w:t>
            </w:r>
            <w:r w:rsidRPr="002C3D82">
              <w:rPr>
                <w:rFonts w:ascii="GHEA Grapalat" w:eastAsia="Times New Roman" w:hAnsi="GHEA Grapalat" w:cs="Arial"/>
                <w:b/>
                <w:bCs/>
                <w:color w:val="000000"/>
                <w:sz w:val="18"/>
                <w:szCs w:val="18"/>
              </w:rPr>
              <w:t>)</w:t>
            </w:r>
          </w:p>
        </w:tc>
        <w:tc>
          <w:tcPr>
            <w:tcW w:w="604" w:type="dxa"/>
            <w:tcBorders>
              <w:top w:val="nil"/>
              <w:left w:val="nil"/>
              <w:bottom w:val="single" w:sz="4" w:space="0" w:color="auto"/>
              <w:right w:val="single" w:sz="4" w:space="0" w:color="auto"/>
            </w:tcBorders>
            <w:shd w:val="clear" w:color="auto" w:fill="auto"/>
            <w:noWrap/>
            <w:vAlign w:val="center"/>
            <w:hideMark/>
          </w:tcPr>
          <w:p w14:paraId="1162E446" w14:textId="6FA6096E"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w:t>
            </w:r>
          </w:p>
        </w:tc>
        <w:tc>
          <w:tcPr>
            <w:tcW w:w="955" w:type="dxa"/>
            <w:tcBorders>
              <w:top w:val="nil"/>
              <w:left w:val="nil"/>
              <w:bottom w:val="single" w:sz="4" w:space="0" w:color="auto"/>
              <w:right w:val="single" w:sz="4" w:space="0" w:color="auto"/>
            </w:tcBorders>
            <w:shd w:val="clear" w:color="auto" w:fill="auto"/>
            <w:noWrap/>
            <w:vAlign w:val="center"/>
            <w:hideMark/>
          </w:tcPr>
          <w:p w14:paraId="19DC1BEA" w14:textId="49EB5D50"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2C27909E" w14:textId="53A4D022"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75,000</w:t>
            </w:r>
          </w:p>
        </w:tc>
        <w:tc>
          <w:tcPr>
            <w:tcW w:w="720" w:type="dxa"/>
            <w:tcBorders>
              <w:top w:val="nil"/>
              <w:left w:val="nil"/>
              <w:bottom w:val="single" w:sz="4" w:space="0" w:color="auto"/>
              <w:right w:val="single" w:sz="4" w:space="0" w:color="auto"/>
            </w:tcBorders>
            <w:shd w:val="clear" w:color="auto" w:fill="auto"/>
            <w:noWrap/>
            <w:vAlign w:val="center"/>
            <w:hideMark/>
          </w:tcPr>
          <w:p w14:paraId="04E3DAAB" w14:textId="242EC6F7"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w:t>
            </w:r>
          </w:p>
        </w:tc>
        <w:tc>
          <w:tcPr>
            <w:tcW w:w="955" w:type="dxa"/>
            <w:tcBorders>
              <w:top w:val="nil"/>
              <w:left w:val="nil"/>
              <w:bottom w:val="single" w:sz="4" w:space="0" w:color="auto"/>
              <w:right w:val="single" w:sz="4" w:space="0" w:color="auto"/>
            </w:tcBorders>
            <w:shd w:val="clear" w:color="auto" w:fill="auto"/>
            <w:noWrap/>
            <w:vAlign w:val="center"/>
            <w:hideMark/>
          </w:tcPr>
          <w:p w14:paraId="344892EF" w14:textId="0D5478F5"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w:t>
            </w:r>
          </w:p>
        </w:tc>
        <w:tc>
          <w:tcPr>
            <w:tcW w:w="1187" w:type="dxa"/>
            <w:tcBorders>
              <w:top w:val="nil"/>
              <w:left w:val="nil"/>
              <w:bottom w:val="single" w:sz="4" w:space="0" w:color="auto"/>
              <w:right w:val="single" w:sz="4" w:space="0" w:color="auto"/>
            </w:tcBorders>
            <w:shd w:val="clear" w:color="auto" w:fill="auto"/>
            <w:noWrap/>
            <w:vAlign w:val="center"/>
            <w:hideMark/>
          </w:tcPr>
          <w:p w14:paraId="5F39B93B" w14:textId="2DBEBA19"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8,000.00</w:t>
            </w:r>
          </w:p>
        </w:tc>
        <w:tc>
          <w:tcPr>
            <w:tcW w:w="630" w:type="dxa"/>
            <w:tcBorders>
              <w:top w:val="nil"/>
              <w:left w:val="nil"/>
              <w:bottom w:val="single" w:sz="4" w:space="0" w:color="auto"/>
              <w:right w:val="single" w:sz="4" w:space="0" w:color="auto"/>
            </w:tcBorders>
            <w:shd w:val="clear" w:color="auto" w:fill="auto"/>
            <w:noWrap/>
            <w:vAlign w:val="center"/>
            <w:hideMark/>
          </w:tcPr>
          <w:p w14:paraId="4484078A" w14:textId="658C0068"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2</w:t>
            </w:r>
          </w:p>
        </w:tc>
        <w:tc>
          <w:tcPr>
            <w:tcW w:w="1260" w:type="dxa"/>
            <w:tcBorders>
              <w:top w:val="nil"/>
              <w:left w:val="nil"/>
              <w:bottom w:val="single" w:sz="4" w:space="0" w:color="auto"/>
              <w:right w:val="single" w:sz="4" w:space="0" w:color="auto"/>
            </w:tcBorders>
            <w:shd w:val="clear" w:color="auto" w:fill="auto"/>
            <w:noWrap/>
            <w:vAlign w:val="center"/>
            <w:hideMark/>
          </w:tcPr>
          <w:p w14:paraId="182223AF" w14:textId="46741AB0"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83,000.00</w:t>
            </w:r>
          </w:p>
        </w:tc>
      </w:tr>
      <w:tr w:rsidR="00262E04" w:rsidRPr="002C3D82" w14:paraId="1C5EFFAF" w14:textId="77777777" w:rsidTr="00F31B9A">
        <w:trPr>
          <w:trHeight w:val="240"/>
          <w:jc w:val="center"/>
        </w:trPr>
        <w:tc>
          <w:tcPr>
            <w:tcW w:w="953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04B48500" w14:textId="77777777"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lang w:val="hy-AM"/>
              </w:rPr>
              <w:t>Բ</w:t>
            </w:r>
            <w:r w:rsidRPr="002C3D82">
              <w:rPr>
                <w:rFonts w:ascii="GHEA Grapalat" w:eastAsia="Times New Roman" w:hAnsi="GHEA Grapalat" w:cs="Arial"/>
                <w:b/>
                <w:bCs/>
                <w:color w:val="000000"/>
                <w:sz w:val="18"/>
                <w:szCs w:val="18"/>
              </w:rPr>
              <w:t xml:space="preserve">. </w:t>
            </w:r>
            <w:r w:rsidRPr="002C3D82">
              <w:rPr>
                <w:rFonts w:ascii="GHEA Grapalat" w:eastAsia="Times New Roman" w:hAnsi="GHEA Grapalat" w:cs="Arial"/>
                <w:b/>
                <w:bCs/>
                <w:color w:val="000000"/>
                <w:sz w:val="18"/>
                <w:szCs w:val="18"/>
                <w:lang w:val="hy-AM"/>
              </w:rPr>
              <w:t>Դեկորատիվ թփեր</w:t>
            </w:r>
          </w:p>
        </w:tc>
      </w:tr>
      <w:tr w:rsidR="00262E04" w:rsidRPr="002C3D82" w14:paraId="4275C57C"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3839646"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Ազնիվ վարդ</w:t>
            </w:r>
          </w:p>
        </w:tc>
        <w:tc>
          <w:tcPr>
            <w:tcW w:w="604" w:type="dxa"/>
            <w:tcBorders>
              <w:top w:val="nil"/>
              <w:left w:val="nil"/>
              <w:bottom w:val="single" w:sz="4" w:space="0" w:color="auto"/>
              <w:right w:val="single" w:sz="4" w:space="0" w:color="auto"/>
            </w:tcBorders>
            <w:shd w:val="clear" w:color="auto" w:fill="auto"/>
            <w:noWrap/>
            <w:vAlign w:val="center"/>
            <w:hideMark/>
          </w:tcPr>
          <w:p w14:paraId="6A28A9A8" w14:textId="3AD8B058"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35019502" w14:textId="4C4BEB6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18BE34B0" w14:textId="13F1632C"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53F7F7F0" w14:textId="0A0E787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35</w:t>
            </w:r>
          </w:p>
        </w:tc>
        <w:tc>
          <w:tcPr>
            <w:tcW w:w="955" w:type="dxa"/>
            <w:tcBorders>
              <w:top w:val="nil"/>
              <w:left w:val="nil"/>
              <w:bottom w:val="single" w:sz="4" w:space="0" w:color="auto"/>
              <w:right w:val="single" w:sz="4" w:space="0" w:color="auto"/>
            </w:tcBorders>
            <w:shd w:val="clear" w:color="auto" w:fill="auto"/>
            <w:noWrap/>
            <w:vAlign w:val="center"/>
            <w:hideMark/>
          </w:tcPr>
          <w:p w14:paraId="6AEF8E46" w14:textId="266FBB27"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900</w:t>
            </w:r>
          </w:p>
        </w:tc>
        <w:tc>
          <w:tcPr>
            <w:tcW w:w="1187" w:type="dxa"/>
            <w:tcBorders>
              <w:top w:val="nil"/>
              <w:left w:val="nil"/>
              <w:bottom w:val="single" w:sz="4" w:space="0" w:color="auto"/>
              <w:right w:val="single" w:sz="4" w:space="0" w:color="auto"/>
            </w:tcBorders>
            <w:shd w:val="clear" w:color="auto" w:fill="auto"/>
            <w:noWrap/>
            <w:vAlign w:val="center"/>
            <w:hideMark/>
          </w:tcPr>
          <w:p w14:paraId="0331F657" w14:textId="623E52C0"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31,500</w:t>
            </w:r>
          </w:p>
        </w:tc>
        <w:tc>
          <w:tcPr>
            <w:tcW w:w="630" w:type="dxa"/>
            <w:tcBorders>
              <w:top w:val="nil"/>
              <w:left w:val="nil"/>
              <w:bottom w:val="single" w:sz="4" w:space="0" w:color="auto"/>
              <w:right w:val="single" w:sz="4" w:space="0" w:color="auto"/>
            </w:tcBorders>
            <w:shd w:val="clear" w:color="auto" w:fill="auto"/>
            <w:noWrap/>
            <w:vAlign w:val="center"/>
            <w:hideMark/>
          </w:tcPr>
          <w:p w14:paraId="2EC41217" w14:textId="7A20D9D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35</w:t>
            </w:r>
          </w:p>
        </w:tc>
        <w:tc>
          <w:tcPr>
            <w:tcW w:w="1260" w:type="dxa"/>
            <w:tcBorders>
              <w:top w:val="nil"/>
              <w:left w:val="nil"/>
              <w:bottom w:val="single" w:sz="4" w:space="0" w:color="auto"/>
              <w:right w:val="single" w:sz="4" w:space="0" w:color="auto"/>
            </w:tcBorders>
            <w:shd w:val="clear" w:color="auto" w:fill="auto"/>
            <w:noWrap/>
            <w:vAlign w:val="center"/>
            <w:hideMark/>
          </w:tcPr>
          <w:p w14:paraId="32F6D5D3" w14:textId="4CA19FF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31,500.00</w:t>
            </w:r>
          </w:p>
        </w:tc>
      </w:tr>
      <w:tr w:rsidR="00262E04" w:rsidRPr="002C3D82" w14:paraId="3CF4AEC4"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B260AFA"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Բաղեղ</w:t>
            </w:r>
          </w:p>
        </w:tc>
        <w:tc>
          <w:tcPr>
            <w:tcW w:w="604" w:type="dxa"/>
            <w:tcBorders>
              <w:top w:val="nil"/>
              <w:left w:val="nil"/>
              <w:bottom w:val="single" w:sz="4" w:space="0" w:color="auto"/>
              <w:right w:val="single" w:sz="4" w:space="0" w:color="auto"/>
            </w:tcBorders>
            <w:shd w:val="clear" w:color="auto" w:fill="auto"/>
            <w:noWrap/>
            <w:vAlign w:val="center"/>
            <w:hideMark/>
          </w:tcPr>
          <w:p w14:paraId="3D7FE5FF" w14:textId="0F854F60"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6EA744EB" w14:textId="0704FE6C"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220BF10C" w14:textId="70423B34"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3F2B0EA2" w14:textId="14F0CC3F"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4</w:t>
            </w:r>
          </w:p>
        </w:tc>
        <w:tc>
          <w:tcPr>
            <w:tcW w:w="955" w:type="dxa"/>
            <w:tcBorders>
              <w:top w:val="nil"/>
              <w:left w:val="nil"/>
              <w:bottom w:val="single" w:sz="4" w:space="0" w:color="auto"/>
              <w:right w:val="single" w:sz="4" w:space="0" w:color="auto"/>
            </w:tcBorders>
            <w:shd w:val="clear" w:color="auto" w:fill="auto"/>
            <w:noWrap/>
            <w:vAlign w:val="center"/>
            <w:hideMark/>
          </w:tcPr>
          <w:p w14:paraId="71DD3C4F" w14:textId="28BF4F3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2,000</w:t>
            </w:r>
          </w:p>
        </w:tc>
        <w:tc>
          <w:tcPr>
            <w:tcW w:w="1187" w:type="dxa"/>
            <w:tcBorders>
              <w:top w:val="nil"/>
              <w:left w:val="nil"/>
              <w:bottom w:val="single" w:sz="4" w:space="0" w:color="auto"/>
              <w:right w:val="single" w:sz="4" w:space="0" w:color="auto"/>
            </w:tcBorders>
            <w:shd w:val="clear" w:color="auto" w:fill="auto"/>
            <w:noWrap/>
            <w:vAlign w:val="center"/>
            <w:hideMark/>
          </w:tcPr>
          <w:p w14:paraId="4F5F8C46" w14:textId="4A6131E1"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8,000.00</w:t>
            </w:r>
          </w:p>
        </w:tc>
        <w:tc>
          <w:tcPr>
            <w:tcW w:w="630" w:type="dxa"/>
            <w:tcBorders>
              <w:top w:val="nil"/>
              <w:left w:val="nil"/>
              <w:bottom w:val="single" w:sz="4" w:space="0" w:color="auto"/>
              <w:right w:val="single" w:sz="4" w:space="0" w:color="auto"/>
            </w:tcBorders>
            <w:shd w:val="clear" w:color="auto" w:fill="auto"/>
            <w:noWrap/>
            <w:vAlign w:val="center"/>
            <w:hideMark/>
          </w:tcPr>
          <w:p w14:paraId="1F9530B9" w14:textId="18A9011E"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4</w:t>
            </w:r>
          </w:p>
        </w:tc>
        <w:tc>
          <w:tcPr>
            <w:tcW w:w="1260" w:type="dxa"/>
            <w:tcBorders>
              <w:top w:val="nil"/>
              <w:left w:val="nil"/>
              <w:bottom w:val="single" w:sz="4" w:space="0" w:color="auto"/>
              <w:right w:val="single" w:sz="4" w:space="0" w:color="auto"/>
            </w:tcBorders>
            <w:shd w:val="clear" w:color="auto" w:fill="auto"/>
            <w:noWrap/>
            <w:vAlign w:val="center"/>
            <w:hideMark/>
          </w:tcPr>
          <w:p w14:paraId="397AF423" w14:textId="5F12A91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8,000.00</w:t>
            </w:r>
          </w:p>
        </w:tc>
      </w:tr>
      <w:tr w:rsidR="00262E04" w:rsidRPr="002C3D82" w14:paraId="3DCDB4DC"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11E17D0F" w14:textId="77777777" w:rsidR="00262E04" w:rsidRPr="002C3D82" w:rsidRDefault="00262E04" w:rsidP="002C3D82">
            <w:pPr>
              <w:tabs>
                <w:tab w:val="left" w:pos="5040"/>
              </w:tabs>
              <w:rPr>
                <w:rFonts w:ascii="GHEA Grapalat" w:eastAsia="Times New Roman" w:hAnsi="GHEA Grapalat" w:cs="Arial"/>
                <w:color w:val="000000"/>
                <w:sz w:val="18"/>
                <w:szCs w:val="18"/>
                <w:lang w:val="hy-AM"/>
              </w:rPr>
            </w:pPr>
            <w:r w:rsidRPr="002C3D82">
              <w:rPr>
                <w:rFonts w:ascii="GHEA Grapalat" w:eastAsia="Times New Roman" w:hAnsi="GHEA Grapalat" w:cs="Arial"/>
                <w:color w:val="000000"/>
                <w:sz w:val="18"/>
                <w:szCs w:val="18"/>
                <w:lang w:val="hy-AM"/>
              </w:rPr>
              <w:t>Ճապկի</w:t>
            </w:r>
          </w:p>
        </w:tc>
        <w:tc>
          <w:tcPr>
            <w:tcW w:w="604" w:type="dxa"/>
            <w:tcBorders>
              <w:top w:val="nil"/>
              <w:left w:val="nil"/>
              <w:bottom w:val="single" w:sz="4" w:space="0" w:color="auto"/>
              <w:right w:val="single" w:sz="4" w:space="0" w:color="auto"/>
            </w:tcBorders>
            <w:shd w:val="clear" w:color="auto" w:fill="auto"/>
            <w:noWrap/>
            <w:vAlign w:val="center"/>
            <w:hideMark/>
          </w:tcPr>
          <w:p w14:paraId="1287527D" w14:textId="6BCB460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955" w:type="dxa"/>
            <w:tcBorders>
              <w:top w:val="nil"/>
              <w:left w:val="nil"/>
              <w:bottom w:val="single" w:sz="4" w:space="0" w:color="auto"/>
              <w:right w:val="single" w:sz="4" w:space="0" w:color="auto"/>
            </w:tcBorders>
            <w:shd w:val="clear" w:color="auto" w:fill="auto"/>
            <w:noWrap/>
            <w:vAlign w:val="center"/>
            <w:hideMark/>
          </w:tcPr>
          <w:p w14:paraId="6C743510" w14:textId="040C0E15"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2,500</w:t>
            </w:r>
          </w:p>
        </w:tc>
        <w:tc>
          <w:tcPr>
            <w:tcW w:w="1159" w:type="dxa"/>
            <w:tcBorders>
              <w:top w:val="nil"/>
              <w:left w:val="nil"/>
              <w:bottom w:val="single" w:sz="4" w:space="0" w:color="auto"/>
              <w:right w:val="single" w:sz="4" w:space="0" w:color="auto"/>
            </w:tcBorders>
            <w:shd w:val="clear" w:color="auto" w:fill="auto"/>
            <w:noWrap/>
            <w:vAlign w:val="center"/>
            <w:hideMark/>
          </w:tcPr>
          <w:p w14:paraId="412494BC" w14:textId="4E93BEF7"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2,500.00</w:t>
            </w:r>
          </w:p>
        </w:tc>
        <w:tc>
          <w:tcPr>
            <w:tcW w:w="720" w:type="dxa"/>
            <w:tcBorders>
              <w:top w:val="nil"/>
              <w:left w:val="nil"/>
              <w:bottom w:val="single" w:sz="4" w:space="0" w:color="auto"/>
              <w:right w:val="single" w:sz="4" w:space="0" w:color="auto"/>
            </w:tcBorders>
            <w:shd w:val="clear" w:color="auto" w:fill="auto"/>
            <w:noWrap/>
            <w:vAlign w:val="center"/>
            <w:hideMark/>
          </w:tcPr>
          <w:p w14:paraId="336AB5C2" w14:textId="6A70E86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1FCB9591" w14:textId="43A1DF7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87" w:type="dxa"/>
            <w:tcBorders>
              <w:top w:val="nil"/>
              <w:left w:val="nil"/>
              <w:bottom w:val="single" w:sz="4" w:space="0" w:color="auto"/>
              <w:right w:val="single" w:sz="4" w:space="0" w:color="auto"/>
            </w:tcBorders>
            <w:shd w:val="clear" w:color="auto" w:fill="auto"/>
            <w:noWrap/>
            <w:vAlign w:val="center"/>
            <w:hideMark/>
          </w:tcPr>
          <w:p w14:paraId="60359718" w14:textId="1545783C"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630" w:type="dxa"/>
            <w:tcBorders>
              <w:top w:val="nil"/>
              <w:left w:val="nil"/>
              <w:bottom w:val="single" w:sz="4" w:space="0" w:color="auto"/>
              <w:right w:val="single" w:sz="4" w:space="0" w:color="auto"/>
            </w:tcBorders>
            <w:shd w:val="clear" w:color="auto" w:fill="auto"/>
            <w:noWrap/>
            <w:vAlign w:val="center"/>
            <w:hideMark/>
          </w:tcPr>
          <w:p w14:paraId="02F24F23" w14:textId="333EA79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w:t>
            </w:r>
          </w:p>
        </w:tc>
        <w:tc>
          <w:tcPr>
            <w:tcW w:w="1260" w:type="dxa"/>
            <w:tcBorders>
              <w:top w:val="nil"/>
              <w:left w:val="nil"/>
              <w:bottom w:val="single" w:sz="4" w:space="0" w:color="auto"/>
              <w:right w:val="single" w:sz="4" w:space="0" w:color="auto"/>
            </w:tcBorders>
            <w:shd w:val="clear" w:color="auto" w:fill="auto"/>
            <w:noWrap/>
            <w:vAlign w:val="center"/>
            <w:hideMark/>
          </w:tcPr>
          <w:p w14:paraId="24D295E8" w14:textId="74551FB7"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2,500.00</w:t>
            </w:r>
          </w:p>
        </w:tc>
      </w:tr>
      <w:tr w:rsidR="00262E04" w:rsidRPr="002C3D82" w14:paraId="221E2FF9"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17A022A8"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Եղրևանի</w:t>
            </w:r>
          </w:p>
        </w:tc>
        <w:tc>
          <w:tcPr>
            <w:tcW w:w="604" w:type="dxa"/>
            <w:tcBorders>
              <w:top w:val="nil"/>
              <w:left w:val="nil"/>
              <w:bottom w:val="single" w:sz="4" w:space="0" w:color="auto"/>
              <w:right w:val="single" w:sz="4" w:space="0" w:color="auto"/>
            </w:tcBorders>
            <w:shd w:val="clear" w:color="auto" w:fill="auto"/>
            <w:noWrap/>
            <w:vAlign w:val="center"/>
            <w:hideMark/>
          </w:tcPr>
          <w:p w14:paraId="755E4C7D" w14:textId="48E71AB3"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10</w:t>
            </w:r>
          </w:p>
        </w:tc>
        <w:tc>
          <w:tcPr>
            <w:tcW w:w="955" w:type="dxa"/>
            <w:tcBorders>
              <w:top w:val="nil"/>
              <w:left w:val="nil"/>
              <w:bottom w:val="single" w:sz="4" w:space="0" w:color="auto"/>
              <w:right w:val="single" w:sz="4" w:space="0" w:color="auto"/>
            </w:tcBorders>
            <w:shd w:val="clear" w:color="auto" w:fill="auto"/>
            <w:noWrap/>
            <w:vAlign w:val="center"/>
            <w:hideMark/>
          </w:tcPr>
          <w:p w14:paraId="3DA93FDC" w14:textId="1EB39D0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500</w:t>
            </w:r>
          </w:p>
        </w:tc>
        <w:tc>
          <w:tcPr>
            <w:tcW w:w="1159" w:type="dxa"/>
            <w:tcBorders>
              <w:top w:val="nil"/>
              <w:left w:val="nil"/>
              <w:bottom w:val="single" w:sz="4" w:space="0" w:color="auto"/>
              <w:right w:val="single" w:sz="4" w:space="0" w:color="auto"/>
            </w:tcBorders>
            <w:shd w:val="clear" w:color="auto" w:fill="auto"/>
            <w:noWrap/>
            <w:vAlign w:val="center"/>
            <w:hideMark/>
          </w:tcPr>
          <w:p w14:paraId="2103BCDB" w14:textId="79F0900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5,000</w:t>
            </w:r>
          </w:p>
        </w:tc>
        <w:tc>
          <w:tcPr>
            <w:tcW w:w="720" w:type="dxa"/>
            <w:tcBorders>
              <w:top w:val="nil"/>
              <w:left w:val="nil"/>
              <w:bottom w:val="single" w:sz="4" w:space="0" w:color="auto"/>
              <w:right w:val="single" w:sz="4" w:space="0" w:color="auto"/>
            </w:tcBorders>
            <w:shd w:val="clear" w:color="auto" w:fill="auto"/>
            <w:noWrap/>
            <w:vAlign w:val="center"/>
            <w:hideMark/>
          </w:tcPr>
          <w:p w14:paraId="2770E08C" w14:textId="55E7F94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44</w:t>
            </w:r>
          </w:p>
        </w:tc>
        <w:tc>
          <w:tcPr>
            <w:tcW w:w="955" w:type="dxa"/>
            <w:tcBorders>
              <w:top w:val="nil"/>
              <w:left w:val="nil"/>
              <w:bottom w:val="single" w:sz="4" w:space="0" w:color="auto"/>
              <w:right w:val="single" w:sz="4" w:space="0" w:color="auto"/>
            </w:tcBorders>
            <w:shd w:val="clear" w:color="auto" w:fill="auto"/>
            <w:noWrap/>
            <w:vAlign w:val="center"/>
            <w:hideMark/>
          </w:tcPr>
          <w:p w14:paraId="30631D2C" w14:textId="049389C3"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2,500</w:t>
            </w:r>
          </w:p>
        </w:tc>
        <w:tc>
          <w:tcPr>
            <w:tcW w:w="1187" w:type="dxa"/>
            <w:tcBorders>
              <w:top w:val="nil"/>
              <w:left w:val="nil"/>
              <w:bottom w:val="single" w:sz="4" w:space="0" w:color="auto"/>
              <w:right w:val="single" w:sz="4" w:space="0" w:color="auto"/>
            </w:tcBorders>
            <w:shd w:val="clear" w:color="auto" w:fill="auto"/>
            <w:noWrap/>
            <w:vAlign w:val="center"/>
            <w:hideMark/>
          </w:tcPr>
          <w:p w14:paraId="6562F14E" w14:textId="6C0CB0F8"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110,000.00</w:t>
            </w:r>
          </w:p>
        </w:tc>
        <w:tc>
          <w:tcPr>
            <w:tcW w:w="630" w:type="dxa"/>
            <w:tcBorders>
              <w:top w:val="nil"/>
              <w:left w:val="nil"/>
              <w:bottom w:val="single" w:sz="4" w:space="0" w:color="auto"/>
              <w:right w:val="single" w:sz="4" w:space="0" w:color="auto"/>
            </w:tcBorders>
            <w:shd w:val="clear" w:color="auto" w:fill="auto"/>
            <w:noWrap/>
            <w:vAlign w:val="center"/>
            <w:hideMark/>
          </w:tcPr>
          <w:p w14:paraId="1FD032C0" w14:textId="6EAAF303"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54</w:t>
            </w:r>
          </w:p>
        </w:tc>
        <w:tc>
          <w:tcPr>
            <w:tcW w:w="1260" w:type="dxa"/>
            <w:tcBorders>
              <w:top w:val="nil"/>
              <w:left w:val="nil"/>
              <w:bottom w:val="single" w:sz="4" w:space="0" w:color="auto"/>
              <w:right w:val="single" w:sz="4" w:space="0" w:color="auto"/>
            </w:tcBorders>
            <w:shd w:val="clear" w:color="auto" w:fill="auto"/>
            <w:noWrap/>
            <w:vAlign w:val="center"/>
            <w:hideMark/>
          </w:tcPr>
          <w:p w14:paraId="1137BB6E" w14:textId="521A5EAF"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115,000.00</w:t>
            </w:r>
          </w:p>
        </w:tc>
      </w:tr>
      <w:tr w:rsidR="00262E04" w:rsidRPr="002C3D82" w14:paraId="34611F36"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B232218"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Թույա</w:t>
            </w:r>
          </w:p>
        </w:tc>
        <w:tc>
          <w:tcPr>
            <w:tcW w:w="604" w:type="dxa"/>
            <w:tcBorders>
              <w:top w:val="nil"/>
              <w:left w:val="nil"/>
              <w:bottom w:val="single" w:sz="4" w:space="0" w:color="auto"/>
              <w:right w:val="single" w:sz="4" w:space="0" w:color="auto"/>
            </w:tcBorders>
            <w:shd w:val="clear" w:color="auto" w:fill="auto"/>
            <w:noWrap/>
            <w:vAlign w:val="center"/>
            <w:hideMark/>
          </w:tcPr>
          <w:p w14:paraId="0DDFED3B" w14:textId="54F28C6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629CA34F" w14:textId="6E5E559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2E31F45A" w14:textId="03D04B6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4D77F4B0" w14:textId="7F12701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4</w:t>
            </w:r>
          </w:p>
        </w:tc>
        <w:tc>
          <w:tcPr>
            <w:tcW w:w="955" w:type="dxa"/>
            <w:tcBorders>
              <w:top w:val="nil"/>
              <w:left w:val="nil"/>
              <w:bottom w:val="single" w:sz="4" w:space="0" w:color="auto"/>
              <w:right w:val="single" w:sz="4" w:space="0" w:color="auto"/>
            </w:tcBorders>
            <w:shd w:val="clear" w:color="auto" w:fill="auto"/>
            <w:noWrap/>
            <w:vAlign w:val="center"/>
            <w:hideMark/>
          </w:tcPr>
          <w:p w14:paraId="0DF2F588" w14:textId="75626FD2"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9,000</w:t>
            </w:r>
          </w:p>
        </w:tc>
        <w:tc>
          <w:tcPr>
            <w:tcW w:w="1187" w:type="dxa"/>
            <w:tcBorders>
              <w:top w:val="nil"/>
              <w:left w:val="nil"/>
              <w:bottom w:val="single" w:sz="4" w:space="0" w:color="auto"/>
              <w:right w:val="single" w:sz="4" w:space="0" w:color="auto"/>
            </w:tcBorders>
            <w:shd w:val="clear" w:color="auto" w:fill="auto"/>
            <w:noWrap/>
            <w:vAlign w:val="center"/>
            <w:hideMark/>
          </w:tcPr>
          <w:p w14:paraId="3CC223F8" w14:textId="3AAFA55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36,000.00</w:t>
            </w:r>
          </w:p>
        </w:tc>
        <w:tc>
          <w:tcPr>
            <w:tcW w:w="630" w:type="dxa"/>
            <w:tcBorders>
              <w:top w:val="nil"/>
              <w:left w:val="nil"/>
              <w:bottom w:val="single" w:sz="4" w:space="0" w:color="auto"/>
              <w:right w:val="single" w:sz="4" w:space="0" w:color="auto"/>
            </w:tcBorders>
            <w:shd w:val="clear" w:color="auto" w:fill="auto"/>
            <w:noWrap/>
            <w:vAlign w:val="center"/>
            <w:hideMark/>
          </w:tcPr>
          <w:p w14:paraId="7EEAB875" w14:textId="3E6B7CA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4</w:t>
            </w:r>
          </w:p>
        </w:tc>
        <w:tc>
          <w:tcPr>
            <w:tcW w:w="1260" w:type="dxa"/>
            <w:tcBorders>
              <w:top w:val="nil"/>
              <w:left w:val="nil"/>
              <w:bottom w:val="single" w:sz="4" w:space="0" w:color="auto"/>
              <w:right w:val="single" w:sz="4" w:space="0" w:color="auto"/>
            </w:tcBorders>
            <w:shd w:val="clear" w:color="auto" w:fill="auto"/>
            <w:noWrap/>
            <w:vAlign w:val="center"/>
            <w:hideMark/>
          </w:tcPr>
          <w:p w14:paraId="0DB358C4" w14:textId="0B7469AF"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36,000.00</w:t>
            </w:r>
          </w:p>
        </w:tc>
      </w:tr>
      <w:tr w:rsidR="00262E04" w:rsidRPr="002C3D82" w14:paraId="1C8CAB03"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CF72373"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Մագլցող վարդ</w:t>
            </w:r>
          </w:p>
        </w:tc>
        <w:tc>
          <w:tcPr>
            <w:tcW w:w="604" w:type="dxa"/>
            <w:tcBorders>
              <w:top w:val="nil"/>
              <w:left w:val="nil"/>
              <w:bottom w:val="single" w:sz="4" w:space="0" w:color="auto"/>
              <w:right w:val="single" w:sz="4" w:space="0" w:color="auto"/>
            </w:tcBorders>
            <w:shd w:val="clear" w:color="auto" w:fill="auto"/>
            <w:noWrap/>
            <w:vAlign w:val="center"/>
            <w:hideMark/>
          </w:tcPr>
          <w:p w14:paraId="0017BB89" w14:textId="099F281E"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2982388F" w14:textId="655E79DF"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03C08BDD" w14:textId="793C9358"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0CC24A19" w14:textId="6ABC5C86"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w:t>
            </w:r>
          </w:p>
        </w:tc>
        <w:tc>
          <w:tcPr>
            <w:tcW w:w="955" w:type="dxa"/>
            <w:tcBorders>
              <w:top w:val="nil"/>
              <w:left w:val="nil"/>
              <w:bottom w:val="single" w:sz="4" w:space="0" w:color="auto"/>
              <w:right w:val="single" w:sz="4" w:space="0" w:color="auto"/>
            </w:tcBorders>
            <w:shd w:val="clear" w:color="auto" w:fill="auto"/>
            <w:noWrap/>
            <w:vAlign w:val="center"/>
            <w:hideMark/>
          </w:tcPr>
          <w:p w14:paraId="14A14606" w14:textId="609C540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3,500</w:t>
            </w:r>
          </w:p>
        </w:tc>
        <w:tc>
          <w:tcPr>
            <w:tcW w:w="1187" w:type="dxa"/>
            <w:tcBorders>
              <w:top w:val="nil"/>
              <w:left w:val="nil"/>
              <w:bottom w:val="single" w:sz="4" w:space="0" w:color="auto"/>
              <w:right w:val="single" w:sz="4" w:space="0" w:color="auto"/>
            </w:tcBorders>
            <w:shd w:val="clear" w:color="auto" w:fill="auto"/>
            <w:noWrap/>
            <w:vAlign w:val="center"/>
            <w:hideMark/>
          </w:tcPr>
          <w:p w14:paraId="0A081CB7" w14:textId="045DF954"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28,000.00</w:t>
            </w:r>
          </w:p>
        </w:tc>
        <w:tc>
          <w:tcPr>
            <w:tcW w:w="630" w:type="dxa"/>
            <w:tcBorders>
              <w:top w:val="nil"/>
              <w:left w:val="nil"/>
              <w:bottom w:val="single" w:sz="4" w:space="0" w:color="auto"/>
              <w:right w:val="single" w:sz="4" w:space="0" w:color="auto"/>
            </w:tcBorders>
            <w:shd w:val="clear" w:color="auto" w:fill="auto"/>
            <w:noWrap/>
            <w:vAlign w:val="center"/>
            <w:hideMark/>
          </w:tcPr>
          <w:p w14:paraId="7442455C" w14:textId="47E49E52"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8</w:t>
            </w:r>
          </w:p>
        </w:tc>
        <w:tc>
          <w:tcPr>
            <w:tcW w:w="1260" w:type="dxa"/>
            <w:tcBorders>
              <w:top w:val="nil"/>
              <w:left w:val="nil"/>
              <w:bottom w:val="single" w:sz="4" w:space="0" w:color="auto"/>
              <w:right w:val="single" w:sz="4" w:space="0" w:color="auto"/>
            </w:tcBorders>
            <w:shd w:val="clear" w:color="auto" w:fill="auto"/>
            <w:noWrap/>
            <w:vAlign w:val="center"/>
            <w:hideMark/>
          </w:tcPr>
          <w:p w14:paraId="2D6BD30F" w14:textId="4929337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28,000.00</w:t>
            </w:r>
          </w:p>
        </w:tc>
      </w:tr>
      <w:tr w:rsidR="00262E04" w:rsidRPr="002C3D82" w14:paraId="41DDA998"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B894D48" w14:textId="77777777" w:rsidR="00262E04" w:rsidRPr="002C3D82" w:rsidRDefault="00262E04" w:rsidP="002C3D82">
            <w:pPr>
              <w:tabs>
                <w:tab w:val="left" w:pos="5040"/>
              </w:tabs>
              <w:rPr>
                <w:rFonts w:ascii="GHEA Grapalat" w:eastAsia="Times New Roman" w:hAnsi="GHEA Grapalat" w:cs="Arial"/>
                <w:color w:val="000000"/>
                <w:sz w:val="18"/>
                <w:szCs w:val="18"/>
                <w:lang w:val="hy-AM"/>
              </w:rPr>
            </w:pPr>
            <w:r w:rsidRPr="002C3D82">
              <w:rPr>
                <w:rFonts w:ascii="GHEA Grapalat" w:eastAsia="Times New Roman" w:hAnsi="GHEA Grapalat" w:cs="Arial"/>
                <w:color w:val="000000"/>
                <w:sz w:val="18"/>
                <w:szCs w:val="18"/>
                <w:lang w:val="hy-AM"/>
              </w:rPr>
              <w:t>Արմավաշուշան</w:t>
            </w:r>
          </w:p>
        </w:tc>
        <w:tc>
          <w:tcPr>
            <w:tcW w:w="604" w:type="dxa"/>
            <w:tcBorders>
              <w:top w:val="nil"/>
              <w:left w:val="nil"/>
              <w:bottom w:val="single" w:sz="4" w:space="0" w:color="auto"/>
              <w:right w:val="single" w:sz="4" w:space="0" w:color="auto"/>
            </w:tcBorders>
            <w:shd w:val="clear" w:color="auto" w:fill="auto"/>
            <w:noWrap/>
            <w:vAlign w:val="center"/>
            <w:hideMark/>
          </w:tcPr>
          <w:p w14:paraId="3D66B007" w14:textId="06221758"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277BD376" w14:textId="6E725E8B"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546C2451" w14:textId="422D389A"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53BA1815" w14:textId="6E7B07F4"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17</w:t>
            </w:r>
          </w:p>
        </w:tc>
        <w:tc>
          <w:tcPr>
            <w:tcW w:w="955" w:type="dxa"/>
            <w:tcBorders>
              <w:top w:val="nil"/>
              <w:left w:val="nil"/>
              <w:bottom w:val="single" w:sz="4" w:space="0" w:color="auto"/>
              <w:right w:val="single" w:sz="4" w:space="0" w:color="auto"/>
            </w:tcBorders>
            <w:shd w:val="clear" w:color="auto" w:fill="auto"/>
            <w:noWrap/>
            <w:vAlign w:val="center"/>
            <w:hideMark/>
          </w:tcPr>
          <w:p w14:paraId="253AC39C" w14:textId="2115F8E1"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10,000</w:t>
            </w:r>
          </w:p>
        </w:tc>
        <w:tc>
          <w:tcPr>
            <w:tcW w:w="1187" w:type="dxa"/>
            <w:tcBorders>
              <w:top w:val="nil"/>
              <w:left w:val="nil"/>
              <w:bottom w:val="single" w:sz="4" w:space="0" w:color="auto"/>
              <w:right w:val="single" w:sz="4" w:space="0" w:color="auto"/>
            </w:tcBorders>
            <w:shd w:val="clear" w:color="auto" w:fill="auto"/>
            <w:noWrap/>
            <w:vAlign w:val="center"/>
            <w:hideMark/>
          </w:tcPr>
          <w:p w14:paraId="5A6EF350" w14:textId="1B4539F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170,000.00</w:t>
            </w:r>
          </w:p>
        </w:tc>
        <w:tc>
          <w:tcPr>
            <w:tcW w:w="630" w:type="dxa"/>
            <w:tcBorders>
              <w:top w:val="nil"/>
              <w:left w:val="nil"/>
              <w:bottom w:val="single" w:sz="4" w:space="0" w:color="auto"/>
              <w:right w:val="single" w:sz="4" w:space="0" w:color="auto"/>
            </w:tcBorders>
            <w:shd w:val="clear" w:color="auto" w:fill="auto"/>
            <w:noWrap/>
            <w:vAlign w:val="center"/>
            <w:hideMark/>
          </w:tcPr>
          <w:p w14:paraId="6D793461" w14:textId="75DD47BE"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17</w:t>
            </w:r>
          </w:p>
        </w:tc>
        <w:tc>
          <w:tcPr>
            <w:tcW w:w="1260" w:type="dxa"/>
            <w:tcBorders>
              <w:top w:val="nil"/>
              <w:left w:val="nil"/>
              <w:bottom w:val="single" w:sz="4" w:space="0" w:color="auto"/>
              <w:right w:val="single" w:sz="4" w:space="0" w:color="auto"/>
            </w:tcBorders>
            <w:shd w:val="clear" w:color="auto" w:fill="auto"/>
            <w:noWrap/>
            <w:vAlign w:val="center"/>
            <w:hideMark/>
          </w:tcPr>
          <w:p w14:paraId="5DDB51CA" w14:textId="7EE2FDD1"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170,000.00</w:t>
            </w:r>
          </w:p>
        </w:tc>
      </w:tr>
      <w:tr w:rsidR="00262E04" w:rsidRPr="002C3D82" w14:paraId="2FB838A2" w14:textId="77777777" w:rsidTr="00F31B9A">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6FC005AE" w14:textId="77777777" w:rsidR="00262E04" w:rsidRPr="002C3D82" w:rsidRDefault="00262E04" w:rsidP="002C3D82">
            <w:pPr>
              <w:tabs>
                <w:tab w:val="left" w:pos="5040"/>
              </w:tabs>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lang w:val="hy-AM"/>
              </w:rPr>
              <w:t>Տոսախ</w:t>
            </w:r>
          </w:p>
        </w:tc>
        <w:tc>
          <w:tcPr>
            <w:tcW w:w="604" w:type="dxa"/>
            <w:tcBorders>
              <w:top w:val="nil"/>
              <w:left w:val="nil"/>
              <w:bottom w:val="single" w:sz="4" w:space="0" w:color="auto"/>
              <w:right w:val="single" w:sz="4" w:space="0" w:color="auto"/>
            </w:tcBorders>
            <w:shd w:val="clear" w:color="auto" w:fill="auto"/>
            <w:noWrap/>
            <w:vAlign w:val="center"/>
            <w:hideMark/>
          </w:tcPr>
          <w:p w14:paraId="34A6DFC5" w14:textId="048A67A3"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955" w:type="dxa"/>
            <w:tcBorders>
              <w:top w:val="nil"/>
              <w:left w:val="nil"/>
              <w:bottom w:val="single" w:sz="4" w:space="0" w:color="auto"/>
              <w:right w:val="single" w:sz="4" w:space="0" w:color="auto"/>
            </w:tcBorders>
            <w:shd w:val="clear" w:color="auto" w:fill="auto"/>
            <w:noWrap/>
            <w:vAlign w:val="center"/>
            <w:hideMark/>
          </w:tcPr>
          <w:p w14:paraId="00E35047" w14:textId="10118E62"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1159" w:type="dxa"/>
            <w:tcBorders>
              <w:top w:val="nil"/>
              <w:left w:val="nil"/>
              <w:bottom w:val="single" w:sz="4" w:space="0" w:color="auto"/>
              <w:right w:val="single" w:sz="4" w:space="0" w:color="auto"/>
            </w:tcBorders>
            <w:shd w:val="clear" w:color="auto" w:fill="auto"/>
            <w:noWrap/>
            <w:vAlign w:val="center"/>
            <w:hideMark/>
          </w:tcPr>
          <w:p w14:paraId="2B8B60C0" w14:textId="0CCE895C"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w:t>
            </w:r>
          </w:p>
        </w:tc>
        <w:tc>
          <w:tcPr>
            <w:tcW w:w="720" w:type="dxa"/>
            <w:tcBorders>
              <w:top w:val="nil"/>
              <w:left w:val="nil"/>
              <w:bottom w:val="single" w:sz="4" w:space="0" w:color="auto"/>
              <w:right w:val="single" w:sz="4" w:space="0" w:color="auto"/>
            </w:tcBorders>
            <w:shd w:val="clear" w:color="auto" w:fill="auto"/>
            <w:noWrap/>
            <w:vAlign w:val="center"/>
            <w:hideMark/>
          </w:tcPr>
          <w:p w14:paraId="1D0B7EFE" w14:textId="23F1F5CE"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11</w:t>
            </w:r>
          </w:p>
        </w:tc>
        <w:tc>
          <w:tcPr>
            <w:tcW w:w="955" w:type="dxa"/>
            <w:tcBorders>
              <w:top w:val="nil"/>
              <w:left w:val="nil"/>
              <w:bottom w:val="single" w:sz="4" w:space="0" w:color="auto"/>
              <w:right w:val="single" w:sz="4" w:space="0" w:color="auto"/>
            </w:tcBorders>
            <w:shd w:val="clear" w:color="auto" w:fill="auto"/>
            <w:noWrap/>
            <w:vAlign w:val="center"/>
            <w:hideMark/>
          </w:tcPr>
          <w:p w14:paraId="5D13A210" w14:textId="196FFED9"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2,500</w:t>
            </w:r>
          </w:p>
        </w:tc>
        <w:tc>
          <w:tcPr>
            <w:tcW w:w="1187" w:type="dxa"/>
            <w:tcBorders>
              <w:top w:val="nil"/>
              <w:left w:val="nil"/>
              <w:bottom w:val="single" w:sz="4" w:space="0" w:color="auto"/>
              <w:right w:val="single" w:sz="4" w:space="0" w:color="auto"/>
            </w:tcBorders>
            <w:shd w:val="clear" w:color="auto" w:fill="auto"/>
            <w:noWrap/>
            <w:vAlign w:val="center"/>
            <w:hideMark/>
          </w:tcPr>
          <w:p w14:paraId="553D2274" w14:textId="5A25100D"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27,500.00</w:t>
            </w:r>
          </w:p>
        </w:tc>
        <w:tc>
          <w:tcPr>
            <w:tcW w:w="630" w:type="dxa"/>
            <w:tcBorders>
              <w:top w:val="nil"/>
              <w:left w:val="nil"/>
              <w:bottom w:val="single" w:sz="4" w:space="0" w:color="auto"/>
              <w:right w:val="single" w:sz="4" w:space="0" w:color="auto"/>
            </w:tcBorders>
            <w:shd w:val="clear" w:color="auto" w:fill="auto"/>
            <w:noWrap/>
            <w:vAlign w:val="center"/>
            <w:hideMark/>
          </w:tcPr>
          <w:p w14:paraId="255FAE2F" w14:textId="37ED3861"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11</w:t>
            </w:r>
          </w:p>
        </w:tc>
        <w:tc>
          <w:tcPr>
            <w:tcW w:w="1260" w:type="dxa"/>
            <w:tcBorders>
              <w:top w:val="nil"/>
              <w:left w:val="nil"/>
              <w:bottom w:val="single" w:sz="4" w:space="0" w:color="auto"/>
              <w:right w:val="single" w:sz="4" w:space="0" w:color="auto"/>
            </w:tcBorders>
            <w:shd w:val="clear" w:color="auto" w:fill="auto"/>
            <w:noWrap/>
            <w:vAlign w:val="center"/>
            <w:hideMark/>
          </w:tcPr>
          <w:p w14:paraId="62AA0615" w14:textId="56AFD28F" w:rsidR="00262E04" w:rsidRPr="002C3D82" w:rsidRDefault="00262E04" w:rsidP="002C3D82">
            <w:pPr>
              <w:tabs>
                <w:tab w:val="left" w:pos="5040"/>
              </w:tabs>
              <w:jc w:val="center"/>
              <w:rPr>
                <w:rFonts w:ascii="GHEA Grapalat" w:eastAsia="Times New Roman" w:hAnsi="GHEA Grapalat" w:cs="Arial"/>
                <w:color w:val="000000"/>
                <w:sz w:val="18"/>
                <w:szCs w:val="18"/>
              </w:rPr>
            </w:pPr>
            <w:r w:rsidRPr="002C3D82">
              <w:rPr>
                <w:rFonts w:ascii="GHEA Grapalat" w:eastAsia="Times New Roman" w:hAnsi="GHEA Grapalat" w:cs="Arial"/>
                <w:color w:val="000000"/>
                <w:sz w:val="18"/>
                <w:szCs w:val="18"/>
              </w:rPr>
              <w:t>27,500.00</w:t>
            </w:r>
          </w:p>
        </w:tc>
      </w:tr>
      <w:tr w:rsidR="00262E04" w:rsidRPr="002C3D82" w14:paraId="5A79A6F8" w14:textId="77777777" w:rsidTr="00F31B9A">
        <w:trPr>
          <w:trHeight w:val="240"/>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96172FF" w14:textId="77777777" w:rsidR="00262E04" w:rsidRPr="002C3D82" w:rsidRDefault="00262E04" w:rsidP="002C3D82">
            <w:pPr>
              <w:tabs>
                <w:tab w:val="left" w:pos="5040"/>
              </w:tabs>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lang w:val="hy-AM"/>
              </w:rPr>
              <w:t>Ենթաընդհանուր</w:t>
            </w:r>
            <w:r w:rsidRPr="002C3D82">
              <w:rPr>
                <w:rFonts w:ascii="GHEA Grapalat" w:eastAsia="Times New Roman" w:hAnsi="GHEA Grapalat" w:cs="Arial"/>
                <w:b/>
                <w:bCs/>
                <w:color w:val="000000"/>
                <w:sz w:val="18"/>
                <w:szCs w:val="18"/>
              </w:rPr>
              <w:t xml:space="preserve"> (</w:t>
            </w:r>
            <w:r w:rsidRPr="002C3D82">
              <w:rPr>
                <w:rFonts w:ascii="GHEA Grapalat" w:eastAsia="Times New Roman" w:hAnsi="GHEA Grapalat" w:cs="Arial"/>
                <w:b/>
                <w:bCs/>
                <w:color w:val="000000"/>
                <w:sz w:val="18"/>
                <w:szCs w:val="18"/>
                <w:lang w:val="hy-AM"/>
              </w:rPr>
              <w:t>Բ</w:t>
            </w:r>
            <w:r w:rsidRPr="002C3D82">
              <w:rPr>
                <w:rFonts w:ascii="GHEA Grapalat" w:eastAsia="Times New Roman" w:hAnsi="GHEA Grapalat" w:cs="Arial"/>
                <w:b/>
                <w:bCs/>
                <w:color w:val="000000"/>
                <w:sz w:val="18"/>
                <w:szCs w:val="18"/>
              </w:rPr>
              <w:t>)</w:t>
            </w:r>
          </w:p>
        </w:tc>
        <w:tc>
          <w:tcPr>
            <w:tcW w:w="604" w:type="dxa"/>
            <w:tcBorders>
              <w:top w:val="nil"/>
              <w:left w:val="nil"/>
              <w:bottom w:val="single" w:sz="4" w:space="0" w:color="auto"/>
              <w:right w:val="single" w:sz="4" w:space="0" w:color="auto"/>
            </w:tcBorders>
            <w:shd w:val="clear" w:color="auto" w:fill="auto"/>
            <w:noWrap/>
            <w:vAlign w:val="center"/>
            <w:hideMark/>
          </w:tcPr>
          <w:p w14:paraId="3A8579CD" w14:textId="1BDF65CC"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11</w:t>
            </w:r>
          </w:p>
        </w:tc>
        <w:tc>
          <w:tcPr>
            <w:tcW w:w="955" w:type="dxa"/>
            <w:tcBorders>
              <w:top w:val="nil"/>
              <w:left w:val="nil"/>
              <w:bottom w:val="single" w:sz="4" w:space="0" w:color="auto"/>
              <w:right w:val="single" w:sz="4" w:space="0" w:color="auto"/>
            </w:tcBorders>
            <w:shd w:val="clear" w:color="auto" w:fill="auto"/>
            <w:noWrap/>
            <w:vAlign w:val="center"/>
            <w:hideMark/>
          </w:tcPr>
          <w:p w14:paraId="2D9E8D28" w14:textId="6450F0E4" w:rsidR="00262E04" w:rsidRPr="002C3D82" w:rsidRDefault="00262E04" w:rsidP="002C3D82">
            <w:pPr>
              <w:tabs>
                <w:tab w:val="left" w:pos="5040"/>
              </w:tabs>
              <w:jc w:val="center"/>
              <w:rPr>
                <w:rFonts w:ascii="GHEA Grapalat" w:eastAsia="Times New Roman" w:hAnsi="GHEA Grapalat" w:cs="Arial"/>
                <w:color w:val="000000"/>
                <w:sz w:val="18"/>
                <w:szCs w:val="18"/>
              </w:rPr>
            </w:pPr>
          </w:p>
        </w:tc>
        <w:tc>
          <w:tcPr>
            <w:tcW w:w="1159" w:type="dxa"/>
            <w:tcBorders>
              <w:top w:val="nil"/>
              <w:left w:val="nil"/>
              <w:bottom w:val="single" w:sz="4" w:space="0" w:color="auto"/>
              <w:right w:val="single" w:sz="4" w:space="0" w:color="auto"/>
            </w:tcBorders>
            <w:shd w:val="clear" w:color="auto" w:fill="auto"/>
            <w:noWrap/>
            <w:vAlign w:val="center"/>
            <w:hideMark/>
          </w:tcPr>
          <w:p w14:paraId="369A0FA6" w14:textId="0A7576F6"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7,500</w:t>
            </w:r>
          </w:p>
        </w:tc>
        <w:tc>
          <w:tcPr>
            <w:tcW w:w="720" w:type="dxa"/>
            <w:tcBorders>
              <w:top w:val="nil"/>
              <w:left w:val="nil"/>
              <w:bottom w:val="single" w:sz="4" w:space="0" w:color="auto"/>
              <w:right w:val="single" w:sz="4" w:space="0" w:color="auto"/>
            </w:tcBorders>
            <w:shd w:val="clear" w:color="auto" w:fill="auto"/>
            <w:noWrap/>
            <w:vAlign w:val="center"/>
            <w:hideMark/>
          </w:tcPr>
          <w:p w14:paraId="4F571E28" w14:textId="4FA4091D"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123</w:t>
            </w:r>
          </w:p>
        </w:tc>
        <w:tc>
          <w:tcPr>
            <w:tcW w:w="955" w:type="dxa"/>
            <w:tcBorders>
              <w:top w:val="nil"/>
              <w:left w:val="nil"/>
              <w:bottom w:val="single" w:sz="4" w:space="0" w:color="auto"/>
              <w:right w:val="single" w:sz="4" w:space="0" w:color="auto"/>
            </w:tcBorders>
            <w:shd w:val="clear" w:color="auto" w:fill="auto"/>
            <w:noWrap/>
            <w:vAlign w:val="center"/>
            <w:hideMark/>
          </w:tcPr>
          <w:p w14:paraId="5C2CCFFA" w14:textId="62FE88FB" w:rsidR="00262E04" w:rsidRPr="002C3D82" w:rsidRDefault="00262E04" w:rsidP="002C3D82">
            <w:pPr>
              <w:tabs>
                <w:tab w:val="left" w:pos="5040"/>
              </w:tabs>
              <w:jc w:val="center"/>
              <w:rPr>
                <w:rFonts w:ascii="GHEA Grapalat" w:eastAsia="Times New Roman" w:hAnsi="GHEA Grapalat" w:cs="Arial"/>
                <w:color w:val="000000"/>
                <w:sz w:val="18"/>
                <w:szCs w:val="18"/>
              </w:rPr>
            </w:pPr>
          </w:p>
        </w:tc>
        <w:tc>
          <w:tcPr>
            <w:tcW w:w="1187" w:type="dxa"/>
            <w:tcBorders>
              <w:top w:val="nil"/>
              <w:left w:val="nil"/>
              <w:bottom w:val="single" w:sz="4" w:space="0" w:color="auto"/>
              <w:right w:val="single" w:sz="4" w:space="0" w:color="auto"/>
            </w:tcBorders>
            <w:shd w:val="clear" w:color="auto" w:fill="auto"/>
            <w:noWrap/>
            <w:vAlign w:val="center"/>
            <w:hideMark/>
          </w:tcPr>
          <w:p w14:paraId="3E3395CB" w14:textId="19055B8F"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411,000</w:t>
            </w:r>
          </w:p>
        </w:tc>
        <w:tc>
          <w:tcPr>
            <w:tcW w:w="630" w:type="dxa"/>
            <w:tcBorders>
              <w:top w:val="nil"/>
              <w:left w:val="nil"/>
              <w:bottom w:val="single" w:sz="4" w:space="0" w:color="auto"/>
              <w:right w:val="single" w:sz="4" w:space="0" w:color="auto"/>
            </w:tcBorders>
            <w:shd w:val="clear" w:color="auto" w:fill="auto"/>
            <w:noWrap/>
            <w:vAlign w:val="center"/>
            <w:hideMark/>
          </w:tcPr>
          <w:p w14:paraId="5C065CC5" w14:textId="05C117CA"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134</w:t>
            </w:r>
          </w:p>
        </w:tc>
        <w:tc>
          <w:tcPr>
            <w:tcW w:w="1260" w:type="dxa"/>
            <w:tcBorders>
              <w:top w:val="nil"/>
              <w:left w:val="nil"/>
              <w:bottom w:val="single" w:sz="4" w:space="0" w:color="auto"/>
              <w:right w:val="single" w:sz="4" w:space="0" w:color="auto"/>
            </w:tcBorders>
            <w:shd w:val="clear" w:color="auto" w:fill="auto"/>
            <w:noWrap/>
            <w:vAlign w:val="center"/>
            <w:hideMark/>
          </w:tcPr>
          <w:p w14:paraId="7B21CB1A" w14:textId="189CD4A9"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418,500</w:t>
            </w:r>
          </w:p>
        </w:tc>
      </w:tr>
      <w:tr w:rsidR="00262E04" w:rsidRPr="002C3D82" w14:paraId="6350C510" w14:textId="77777777" w:rsidTr="00F31B9A">
        <w:trPr>
          <w:trHeight w:val="240"/>
          <w:jc w:val="center"/>
        </w:trPr>
        <w:tc>
          <w:tcPr>
            <w:tcW w:w="2065"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807621F" w14:textId="77777777" w:rsidR="00262E04" w:rsidRPr="002C3D82" w:rsidRDefault="00262E04" w:rsidP="002C3D82">
            <w:pPr>
              <w:tabs>
                <w:tab w:val="left" w:pos="5040"/>
              </w:tabs>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lang w:val="hy-AM"/>
              </w:rPr>
              <w:t>Ընդամենը</w:t>
            </w:r>
            <w:r w:rsidRPr="002C3D82">
              <w:rPr>
                <w:rFonts w:ascii="GHEA Grapalat" w:eastAsia="Times New Roman" w:hAnsi="GHEA Grapalat" w:cs="Arial"/>
                <w:b/>
                <w:bCs/>
                <w:color w:val="000000"/>
                <w:sz w:val="18"/>
                <w:szCs w:val="18"/>
              </w:rPr>
              <w:t xml:space="preserve"> (</w:t>
            </w:r>
            <w:r w:rsidRPr="002C3D82">
              <w:rPr>
                <w:rFonts w:ascii="GHEA Grapalat" w:eastAsia="Times New Roman" w:hAnsi="GHEA Grapalat" w:cs="Arial"/>
                <w:b/>
                <w:bCs/>
                <w:color w:val="000000"/>
                <w:sz w:val="18"/>
                <w:szCs w:val="18"/>
                <w:lang w:val="hy-AM"/>
              </w:rPr>
              <w:t>Ա</w:t>
            </w:r>
            <w:r w:rsidRPr="002C3D82">
              <w:rPr>
                <w:rFonts w:ascii="GHEA Grapalat" w:eastAsia="Times New Roman" w:hAnsi="GHEA Grapalat" w:cs="Arial"/>
                <w:b/>
                <w:bCs/>
                <w:color w:val="000000"/>
                <w:sz w:val="18"/>
                <w:szCs w:val="18"/>
              </w:rPr>
              <w:t>+</w:t>
            </w:r>
            <w:r w:rsidRPr="002C3D82">
              <w:rPr>
                <w:rFonts w:ascii="GHEA Grapalat" w:eastAsia="Times New Roman" w:hAnsi="GHEA Grapalat" w:cs="Arial"/>
                <w:b/>
                <w:bCs/>
                <w:color w:val="000000"/>
                <w:sz w:val="18"/>
                <w:szCs w:val="18"/>
                <w:lang w:val="hy-AM"/>
              </w:rPr>
              <w:t>Բ</w:t>
            </w:r>
            <w:r w:rsidRPr="002C3D82">
              <w:rPr>
                <w:rFonts w:ascii="GHEA Grapalat" w:eastAsia="Times New Roman" w:hAnsi="GHEA Grapalat" w:cs="Arial"/>
                <w:b/>
                <w:bCs/>
                <w:color w:val="000000"/>
                <w:sz w:val="18"/>
                <w:szCs w:val="18"/>
              </w:rPr>
              <w:t>)</w:t>
            </w:r>
          </w:p>
        </w:tc>
        <w:tc>
          <w:tcPr>
            <w:tcW w:w="604" w:type="dxa"/>
            <w:tcBorders>
              <w:top w:val="nil"/>
              <w:left w:val="nil"/>
              <w:bottom w:val="single" w:sz="4" w:space="0" w:color="auto"/>
              <w:right w:val="single" w:sz="4" w:space="0" w:color="auto"/>
            </w:tcBorders>
            <w:shd w:val="clear" w:color="auto" w:fill="E7E6E6" w:themeFill="background2"/>
            <w:noWrap/>
            <w:vAlign w:val="center"/>
            <w:hideMark/>
          </w:tcPr>
          <w:p w14:paraId="1E4BF390" w14:textId="690C6AB1"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12</w:t>
            </w:r>
          </w:p>
        </w:tc>
        <w:tc>
          <w:tcPr>
            <w:tcW w:w="955" w:type="dxa"/>
            <w:tcBorders>
              <w:top w:val="nil"/>
              <w:left w:val="nil"/>
              <w:bottom w:val="single" w:sz="4" w:space="0" w:color="auto"/>
              <w:right w:val="single" w:sz="4" w:space="0" w:color="auto"/>
            </w:tcBorders>
            <w:shd w:val="clear" w:color="auto" w:fill="E7E6E6" w:themeFill="background2"/>
            <w:noWrap/>
            <w:vAlign w:val="center"/>
            <w:hideMark/>
          </w:tcPr>
          <w:p w14:paraId="62CBACE8" w14:textId="10419B79"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w:t>
            </w:r>
          </w:p>
        </w:tc>
        <w:tc>
          <w:tcPr>
            <w:tcW w:w="1159" w:type="dxa"/>
            <w:tcBorders>
              <w:top w:val="nil"/>
              <w:left w:val="nil"/>
              <w:bottom w:val="single" w:sz="4" w:space="0" w:color="auto"/>
              <w:right w:val="single" w:sz="4" w:space="0" w:color="auto"/>
            </w:tcBorders>
            <w:shd w:val="clear" w:color="auto" w:fill="E7E6E6" w:themeFill="background2"/>
            <w:noWrap/>
            <w:vAlign w:val="center"/>
            <w:hideMark/>
          </w:tcPr>
          <w:p w14:paraId="3AB53911" w14:textId="5F53D9D7"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82,500</w:t>
            </w:r>
          </w:p>
        </w:tc>
        <w:tc>
          <w:tcPr>
            <w:tcW w:w="720" w:type="dxa"/>
            <w:tcBorders>
              <w:top w:val="nil"/>
              <w:left w:val="nil"/>
              <w:bottom w:val="single" w:sz="4" w:space="0" w:color="auto"/>
              <w:right w:val="single" w:sz="4" w:space="0" w:color="auto"/>
            </w:tcBorders>
            <w:shd w:val="clear" w:color="auto" w:fill="E7E6E6" w:themeFill="background2"/>
            <w:noWrap/>
            <w:vAlign w:val="center"/>
            <w:hideMark/>
          </w:tcPr>
          <w:p w14:paraId="555B1385" w14:textId="56CC6DC9"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124</w:t>
            </w:r>
          </w:p>
        </w:tc>
        <w:tc>
          <w:tcPr>
            <w:tcW w:w="955" w:type="dxa"/>
            <w:tcBorders>
              <w:top w:val="nil"/>
              <w:left w:val="nil"/>
              <w:bottom w:val="single" w:sz="4" w:space="0" w:color="auto"/>
              <w:right w:val="single" w:sz="4" w:space="0" w:color="auto"/>
            </w:tcBorders>
            <w:shd w:val="clear" w:color="auto" w:fill="E7E6E6" w:themeFill="background2"/>
            <w:noWrap/>
            <w:vAlign w:val="center"/>
            <w:hideMark/>
          </w:tcPr>
          <w:p w14:paraId="2208C70F" w14:textId="424F22AD"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w:t>
            </w:r>
          </w:p>
        </w:tc>
        <w:tc>
          <w:tcPr>
            <w:tcW w:w="1187" w:type="dxa"/>
            <w:tcBorders>
              <w:top w:val="nil"/>
              <w:left w:val="nil"/>
              <w:bottom w:val="single" w:sz="4" w:space="0" w:color="auto"/>
              <w:right w:val="single" w:sz="4" w:space="0" w:color="auto"/>
            </w:tcBorders>
            <w:shd w:val="clear" w:color="auto" w:fill="E7E6E6" w:themeFill="background2"/>
            <w:noWrap/>
            <w:vAlign w:val="center"/>
            <w:hideMark/>
          </w:tcPr>
          <w:p w14:paraId="45C959F3" w14:textId="166C3420"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419,000</w:t>
            </w:r>
          </w:p>
        </w:tc>
        <w:tc>
          <w:tcPr>
            <w:tcW w:w="630" w:type="dxa"/>
            <w:tcBorders>
              <w:top w:val="nil"/>
              <w:left w:val="nil"/>
              <w:bottom w:val="single" w:sz="4" w:space="0" w:color="auto"/>
              <w:right w:val="single" w:sz="4" w:space="0" w:color="auto"/>
            </w:tcBorders>
            <w:shd w:val="clear" w:color="auto" w:fill="E7E6E6" w:themeFill="background2"/>
            <w:noWrap/>
            <w:vAlign w:val="center"/>
            <w:hideMark/>
          </w:tcPr>
          <w:p w14:paraId="588C8E67" w14:textId="557E8D02"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136</w:t>
            </w:r>
          </w:p>
        </w:tc>
        <w:tc>
          <w:tcPr>
            <w:tcW w:w="1260" w:type="dxa"/>
            <w:tcBorders>
              <w:top w:val="nil"/>
              <w:left w:val="nil"/>
              <w:bottom w:val="single" w:sz="4" w:space="0" w:color="auto"/>
              <w:right w:val="single" w:sz="4" w:space="0" w:color="auto"/>
            </w:tcBorders>
            <w:shd w:val="clear" w:color="auto" w:fill="E7E6E6" w:themeFill="background2"/>
            <w:noWrap/>
            <w:vAlign w:val="center"/>
            <w:hideMark/>
          </w:tcPr>
          <w:p w14:paraId="233FD811" w14:textId="26D1AF05" w:rsidR="00262E04" w:rsidRPr="002C3D82" w:rsidRDefault="00262E04" w:rsidP="002C3D82">
            <w:pPr>
              <w:tabs>
                <w:tab w:val="left" w:pos="5040"/>
              </w:tabs>
              <w:jc w:val="center"/>
              <w:rPr>
                <w:rFonts w:ascii="GHEA Grapalat" w:eastAsia="Times New Roman" w:hAnsi="GHEA Grapalat" w:cs="Arial"/>
                <w:b/>
                <w:bCs/>
                <w:color w:val="000000"/>
                <w:sz w:val="18"/>
                <w:szCs w:val="18"/>
              </w:rPr>
            </w:pPr>
            <w:r w:rsidRPr="002C3D82">
              <w:rPr>
                <w:rFonts w:ascii="GHEA Grapalat" w:eastAsia="Times New Roman" w:hAnsi="GHEA Grapalat" w:cs="Arial"/>
                <w:b/>
                <w:bCs/>
                <w:color w:val="000000"/>
                <w:sz w:val="18"/>
                <w:szCs w:val="18"/>
              </w:rPr>
              <w:t>501,500</w:t>
            </w:r>
          </w:p>
        </w:tc>
      </w:tr>
    </w:tbl>
    <w:p w14:paraId="4BA0146C"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135" w:name="_Toc447041688"/>
      <w:bookmarkStart w:id="1136" w:name="_Toc364772290"/>
      <w:bookmarkStart w:id="1137" w:name="_Toc476563281"/>
      <w:bookmarkStart w:id="1138" w:name="_Toc152000406"/>
      <w:bookmarkStart w:id="1139" w:name="_Toc184221173"/>
      <w:bookmarkStart w:id="1140" w:name="_Toc184221980"/>
      <w:bookmarkStart w:id="1141" w:name="_Toc185341144"/>
      <w:bookmarkStart w:id="1142" w:name="_Toc185609714"/>
      <w:bookmarkStart w:id="1143" w:name="_Toc192786833"/>
      <w:bookmarkStart w:id="1144" w:name="_Toc195973818"/>
      <w:bookmarkStart w:id="1145" w:name="_Toc196403378"/>
      <w:r w:rsidRPr="001D1568">
        <w:rPr>
          <w:rFonts w:ascii="GHEA Grapalat" w:hAnsi="GHEA Grapalat"/>
          <w:b/>
          <w:bCs/>
          <w:color w:val="auto"/>
          <w:sz w:val="24"/>
          <w:szCs w:val="24"/>
          <w:lang w:val="hy-AM"/>
        </w:rPr>
        <w:t xml:space="preserve">Ձեռնարկատիրական գործունեության և եկամտի կորստի </w:t>
      </w:r>
      <w:bookmarkEnd w:id="1135"/>
      <w:bookmarkEnd w:id="1136"/>
      <w:bookmarkEnd w:id="1137"/>
      <w:bookmarkEnd w:id="1138"/>
      <w:r w:rsidRPr="001D1568">
        <w:rPr>
          <w:rFonts w:ascii="GHEA Grapalat" w:hAnsi="GHEA Grapalat"/>
          <w:b/>
          <w:bCs/>
          <w:color w:val="auto"/>
          <w:sz w:val="24"/>
          <w:szCs w:val="24"/>
          <w:lang w:val="hy-AM"/>
        </w:rPr>
        <w:t>փոխհատուցում</w:t>
      </w:r>
      <w:bookmarkEnd w:id="1139"/>
      <w:bookmarkEnd w:id="1140"/>
      <w:bookmarkEnd w:id="1141"/>
      <w:bookmarkEnd w:id="1142"/>
      <w:bookmarkEnd w:id="1143"/>
      <w:bookmarkEnd w:id="1144"/>
      <w:bookmarkEnd w:id="1145"/>
    </w:p>
    <w:p w14:paraId="573C5E28"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46" w:name="_Toc184221174"/>
      <w:bookmarkStart w:id="1147" w:name="_Toc184221981"/>
      <w:bookmarkStart w:id="1148" w:name="_Toc185341145"/>
      <w:bookmarkStart w:id="1149" w:name="_Toc185609715"/>
      <w:bookmarkStart w:id="1150" w:name="_Toc192786834"/>
      <w:bookmarkStart w:id="1151" w:name="_Toc195973819"/>
      <w:bookmarkStart w:id="1152" w:name="_Toc196403379"/>
      <w:proofErr w:type="spellStart"/>
      <w:r w:rsidRPr="00F419EC">
        <w:rPr>
          <w:rFonts w:ascii="GHEA Grapalat" w:hAnsi="GHEA Grapalat"/>
          <w:b/>
          <w:bCs/>
          <w:i/>
          <w:iCs/>
          <w:color w:val="auto"/>
          <w:sz w:val="24"/>
          <w:szCs w:val="24"/>
        </w:rPr>
        <w:t>Ձեռնարկատիրական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գործունեության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կորուստ</w:t>
      </w:r>
      <w:bookmarkEnd w:id="1146"/>
      <w:bookmarkEnd w:id="1147"/>
      <w:bookmarkEnd w:id="1148"/>
      <w:bookmarkEnd w:id="1149"/>
      <w:bookmarkEnd w:id="1150"/>
      <w:bookmarkEnd w:id="1151"/>
      <w:bookmarkEnd w:id="1152"/>
      <w:proofErr w:type="spellEnd"/>
    </w:p>
    <w:p w14:paraId="41F50617" w14:textId="795A9CCC"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Սույն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շրջանակում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կենթարկվի</w:t>
      </w:r>
      <w:proofErr w:type="spellEnd"/>
      <w:r w:rsidRPr="00CD1AFA">
        <w:rPr>
          <w:rFonts w:ascii="GHEA Grapalat" w:eastAsia="Arial" w:hAnsi="GHEA Grapalat" w:cs="Sylfaen"/>
          <w:sz w:val="22"/>
          <w:szCs w:val="22"/>
        </w:rPr>
        <w:t xml:space="preserve"> 3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ներկայացրել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հաշվետվությունները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սակայն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հրաժարվել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հարկատուների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հաշվառման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հաշվետվությունների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lastRenderedPageBreak/>
        <w:t>հավաստիությունը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կստուգվի</w:t>
      </w:r>
      <w:proofErr w:type="spellEnd"/>
      <w:r w:rsidRPr="00CD1AFA">
        <w:rPr>
          <w:rFonts w:ascii="GHEA Grapalat" w:eastAsia="Arial" w:hAnsi="GHEA Grapalat" w:cs="Sylfaen"/>
          <w:sz w:val="22"/>
          <w:szCs w:val="22"/>
        </w:rPr>
        <w:t xml:space="preserve"> ՊԵԿ-ի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Երրորդ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հրաժարվել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որևէ</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տեղեկություն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հետևաբար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առանց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հայտարարագրի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ը </w:t>
      </w:r>
      <w:proofErr w:type="spellStart"/>
      <w:r w:rsidRPr="00CD1AFA">
        <w:rPr>
          <w:rFonts w:ascii="GHEA Grapalat" w:eastAsia="Arial" w:hAnsi="GHEA Grapalat" w:cs="Sylfaen"/>
          <w:sz w:val="22"/>
          <w:szCs w:val="22"/>
        </w:rPr>
        <w:t>հաշվարկվում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նվազագույն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w:t>
      </w:r>
    </w:p>
    <w:p w14:paraId="6FF766DC"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4,012,992.00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9-19)</w:t>
      </w:r>
    </w:p>
    <w:p w14:paraId="01320335"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153" w:name="_Toc182577756"/>
      <w:bookmarkStart w:id="1154" w:name="_Toc237755098"/>
      <w:bookmarkStart w:id="1155" w:name="_Toc364053801"/>
      <w:bookmarkStart w:id="1156" w:name="_Toc242185899"/>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t>19 Փոխհատուցում ձեռնարկատիրական գործունեության կորստի համար</w:t>
      </w:r>
      <w:bookmarkEnd w:id="1153"/>
    </w:p>
    <w:tbl>
      <w:tblPr>
        <w:tblW w:w="4907" w:type="pct"/>
        <w:tblLayout w:type="fixed"/>
        <w:tblLook w:val="04A0" w:firstRow="1" w:lastRow="0" w:firstColumn="1" w:lastColumn="0" w:noHBand="0" w:noVBand="1"/>
      </w:tblPr>
      <w:tblGrid>
        <w:gridCol w:w="900"/>
        <w:gridCol w:w="933"/>
        <w:gridCol w:w="739"/>
        <w:gridCol w:w="1268"/>
        <w:gridCol w:w="1296"/>
        <w:gridCol w:w="1408"/>
        <w:gridCol w:w="1408"/>
        <w:gridCol w:w="1745"/>
      </w:tblGrid>
      <w:tr w:rsidR="00F520FB" w:rsidRPr="00E5565B" w14:paraId="13CF724A" w14:textId="77777777" w:rsidTr="00613A90">
        <w:trPr>
          <w:cantSplit/>
          <w:trHeight w:val="1655"/>
        </w:trPr>
        <w:tc>
          <w:tcPr>
            <w:tcW w:w="46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B1B056" w14:textId="6678DDA9" w:rsidR="00262E04" w:rsidRPr="00E5565B" w:rsidRDefault="00C57638" w:rsidP="002C3D82">
            <w:pPr>
              <w:tabs>
                <w:tab w:val="left" w:pos="5040"/>
              </w:tabs>
              <w:jc w:val="center"/>
              <w:rPr>
                <w:rFonts w:ascii="GHEA Grapalat" w:eastAsia="Times New Roman" w:hAnsi="GHEA Grapalat" w:cs="Arial"/>
                <w:b/>
                <w:bCs/>
                <w:color w:val="000000"/>
                <w:sz w:val="18"/>
                <w:szCs w:val="18"/>
              </w:rPr>
            </w:pPr>
            <w:bookmarkStart w:id="1157" w:name="_Toc233868624"/>
            <w:bookmarkStart w:id="1158" w:name="_Toc233868757"/>
            <w:bookmarkStart w:id="1159" w:name="_Toc236723990"/>
            <w:bookmarkEnd w:id="1154"/>
            <w:bookmarkEnd w:id="1155"/>
            <w:bookmarkEnd w:id="1156"/>
            <w:r>
              <w:rPr>
                <w:rFonts w:ascii="GHEA Grapalat" w:eastAsia="Times New Roman" w:hAnsi="GHEA Grapalat" w:cs="Arial"/>
                <w:b/>
                <w:bCs/>
                <w:color w:val="000000"/>
                <w:sz w:val="18"/>
                <w:szCs w:val="18"/>
              </w:rPr>
              <w:t>հ/հ</w:t>
            </w:r>
          </w:p>
        </w:tc>
        <w:tc>
          <w:tcPr>
            <w:tcW w:w="481" w:type="pct"/>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19C6DA44" w14:textId="09738FA2" w:rsidR="00262E04" w:rsidRPr="00E5565B" w:rsidRDefault="00262E04" w:rsidP="00F520FB">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color w:val="000000"/>
                <w:sz w:val="18"/>
                <w:szCs w:val="18"/>
              </w:rPr>
              <w:t>Ձեռնարկա</w:t>
            </w:r>
            <w:r w:rsidR="00EA10B1">
              <w:rPr>
                <w:rFonts w:ascii="GHEA Grapalat" w:hAnsi="GHEA Grapalat" w:cs="Arial"/>
                <w:b/>
                <w:bCs/>
                <w:color w:val="000000"/>
                <w:sz w:val="18"/>
                <w:szCs w:val="18"/>
              </w:rPr>
              <w:t>-</w:t>
            </w:r>
            <w:r w:rsidRPr="00E5565B">
              <w:rPr>
                <w:rFonts w:ascii="GHEA Grapalat" w:hAnsi="GHEA Grapalat" w:cs="Arial"/>
                <w:b/>
                <w:bCs/>
                <w:color w:val="000000"/>
                <w:sz w:val="18"/>
                <w:szCs w:val="18"/>
              </w:rPr>
              <w:t>տիրական</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գործունեություն</w:t>
            </w:r>
            <w:proofErr w:type="spellEnd"/>
          </w:p>
        </w:tc>
        <w:tc>
          <w:tcPr>
            <w:tcW w:w="381" w:type="pct"/>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7CB02DDA" w14:textId="77777777" w:rsidR="00262E04" w:rsidRPr="00E5565B" w:rsidRDefault="00262E04" w:rsidP="00F520FB">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color w:val="000000"/>
                <w:sz w:val="18"/>
                <w:szCs w:val="18"/>
              </w:rPr>
              <w:t>Եկամտի</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ամիսներ</w:t>
            </w:r>
            <w:proofErr w:type="spellEnd"/>
          </w:p>
        </w:tc>
        <w:tc>
          <w:tcPr>
            <w:tcW w:w="654" w:type="pct"/>
            <w:tcBorders>
              <w:top w:val="single" w:sz="4" w:space="0" w:color="auto"/>
              <w:left w:val="nil"/>
              <w:bottom w:val="single" w:sz="4" w:space="0" w:color="auto"/>
              <w:right w:val="single" w:sz="4" w:space="0" w:color="auto"/>
            </w:tcBorders>
            <w:shd w:val="clear" w:color="auto" w:fill="D9E2F3" w:themeFill="accent1" w:themeFillTint="33"/>
            <w:textDirection w:val="btLr"/>
            <w:vAlign w:val="center"/>
            <w:hideMark/>
          </w:tcPr>
          <w:p w14:paraId="0DDC0B85" w14:textId="1F8878D2" w:rsidR="00262E04" w:rsidRPr="00E5565B" w:rsidRDefault="00262E04" w:rsidP="00F520FB">
            <w:pPr>
              <w:tabs>
                <w:tab w:val="left" w:pos="5040"/>
              </w:tabs>
              <w:ind w:left="113" w:right="113"/>
              <w:jc w:val="center"/>
              <w:rPr>
                <w:rFonts w:ascii="GHEA Grapalat" w:eastAsia="Times New Roman" w:hAnsi="GHEA Grapalat" w:cs="Arial"/>
                <w:b/>
                <w:bCs/>
                <w:color w:val="000000"/>
                <w:sz w:val="18"/>
                <w:szCs w:val="18"/>
              </w:rPr>
            </w:pPr>
            <w:proofErr w:type="spellStart"/>
            <w:r w:rsidRPr="00E5565B">
              <w:rPr>
                <w:rFonts w:ascii="GHEA Grapalat" w:hAnsi="GHEA Grapalat" w:cs="Arial"/>
                <w:b/>
                <w:bCs/>
                <w:color w:val="000000"/>
                <w:sz w:val="18"/>
                <w:szCs w:val="18"/>
              </w:rPr>
              <w:t>Ամսական</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զուտ</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եկամուտ</w:t>
            </w:r>
            <w:proofErr w:type="spellEnd"/>
            <w:r w:rsidR="00C57638">
              <w:rPr>
                <w:rFonts w:ascii="GHEA Grapalat" w:hAnsi="GHEA Grapalat" w:cs="Arial"/>
                <w:b/>
                <w:bCs/>
                <w:color w:val="000000"/>
                <w:sz w:val="18"/>
                <w:szCs w:val="18"/>
              </w:rPr>
              <w:t xml:space="preserve">, ՀՀ </w:t>
            </w:r>
            <w:proofErr w:type="spellStart"/>
            <w:r w:rsidR="00C57638">
              <w:rPr>
                <w:rFonts w:ascii="GHEA Grapalat" w:hAnsi="GHEA Grapalat" w:cs="Arial"/>
                <w:b/>
                <w:bCs/>
                <w:color w:val="000000"/>
                <w:sz w:val="18"/>
                <w:szCs w:val="18"/>
              </w:rPr>
              <w:t>դրամ</w:t>
            </w:r>
            <w:proofErr w:type="spellEnd"/>
          </w:p>
        </w:tc>
        <w:tc>
          <w:tcPr>
            <w:tcW w:w="668"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DB2A297" w14:textId="4656B950" w:rsidR="00262E04" w:rsidRPr="00E5565B" w:rsidRDefault="00262E04" w:rsidP="002C3D82">
            <w:pPr>
              <w:tabs>
                <w:tab w:val="left" w:pos="5040"/>
              </w:tabs>
              <w:jc w:val="center"/>
              <w:rPr>
                <w:rFonts w:ascii="GHEA Grapalat" w:eastAsia="Times New Roman" w:hAnsi="GHEA Grapalat" w:cs="Arial"/>
                <w:b/>
                <w:bCs/>
                <w:color w:val="000000"/>
                <w:sz w:val="18"/>
                <w:szCs w:val="18"/>
              </w:rPr>
            </w:pPr>
            <w:r w:rsidRPr="00E5565B">
              <w:rPr>
                <w:rFonts w:ascii="GHEA Grapalat" w:hAnsi="GHEA Grapalat" w:cs="Arial"/>
                <w:b/>
                <w:bCs/>
                <w:color w:val="000000"/>
                <w:sz w:val="18"/>
                <w:szCs w:val="18"/>
                <w:lang w:val="hy-AM"/>
              </w:rPr>
              <w:t>Տարեկան</w:t>
            </w:r>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զուտ</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եկամուտ</w:t>
            </w:r>
            <w:proofErr w:type="spellEnd"/>
            <w:r w:rsidR="00C57638">
              <w:rPr>
                <w:rFonts w:ascii="GHEA Grapalat" w:hAnsi="GHEA Grapalat" w:cs="Arial"/>
                <w:b/>
                <w:bCs/>
                <w:color w:val="000000"/>
                <w:sz w:val="18"/>
                <w:szCs w:val="18"/>
              </w:rPr>
              <w:t xml:space="preserve">, ՀՀ </w:t>
            </w:r>
            <w:proofErr w:type="spellStart"/>
            <w:r w:rsidR="00C57638">
              <w:rPr>
                <w:rFonts w:ascii="GHEA Grapalat" w:hAnsi="GHEA Grapalat" w:cs="Arial"/>
                <w:b/>
                <w:bCs/>
                <w:color w:val="000000"/>
                <w:sz w:val="18"/>
                <w:szCs w:val="18"/>
              </w:rPr>
              <w:t>դրամ</w:t>
            </w:r>
            <w:proofErr w:type="spellEnd"/>
          </w:p>
        </w:tc>
        <w:tc>
          <w:tcPr>
            <w:tcW w:w="726"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9145A50" w14:textId="1EC4726D" w:rsidR="00262E04" w:rsidRPr="00E5565B" w:rsidRDefault="00262E04" w:rsidP="002C3D82">
            <w:pPr>
              <w:tabs>
                <w:tab w:val="left" w:pos="5040"/>
              </w:tabs>
              <w:jc w:val="center"/>
              <w:rPr>
                <w:rFonts w:ascii="GHEA Grapalat" w:hAnsi="GHEA Grapalat" w:cs="Arial"/>
                <w:b/>
                <w:bCs/>
                <w:color w:val="000000"/>
                <w:sz w:val="18"/>
                <w:szCs w:val="18"/>
              </w:rPr>
            </w:pPr>
            <w:proofErr w:type="spellStart"/>
            <w:r w:rsidRPr="00E5565B">
              <w:rPr>
                <w:rFonts w:ascii="GHEA Grapalat" w:hAnsi="GHEA Grapalat" w:cs="Arial"/>
                <w:b/>
                <w:bCs/>
                <w:color w:val="000000"/>
                <w:sz w:val="18"/>
                <w:szCs w:val="18"/>
              </w:rPr>
              <w:t>Ընդամենը</w:t>
            </w:r>
            <w:proofErr w:type="spellEnd"/>
            <w:r w:rsidR="00C57638">
              <w:rPr>
                <w:rFonts w:ascii="GHEA Grapalat" w:hAnsi="GHEA Grapalat" w:cs="Arial"/>
                <w:b/>
                <w:bCs/>
                <w:color w:val="000000"/>
                <w:sz w:val="18"/>
                <w:szCs w:val="18"/>
              </w:rPr>
              <w:t xml:space="preserve">, ՀՀ </w:t>
            </w:r>
            <w:proofErr w:type="spellStart"/>
            <w:r w:rsidR="00C57638">
              <w:rPr>
                <w:rFonts w:ascii="GHEA Grapalat" w:hAnsi="GHEA Grapalat" w:cs="Arial"/>
                <w:b/>
                <w:bCs/>
                <w:color w:val="000000"/>
                <w:sz w:val="18"/>
                <w:szCs w:val="18"/>
              </w:rPr>
              <w:t>դրամ</w:t>
            </w:r>
            <w:proofErr w:type="spellEnd"/>
          </w:p>
        </w:tc>
        <w:tc>
          <w:tcPr>
            <w:tcW w:w="726"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CD998A2" w14:textId="60AF3921" w:rsidR="00262E04" w:rsidRPr="00E5565B" w:rsidRDefault="00262E04" w:rsidP="002C3D82">
            <w:pPr>
              <w:tabs>
                <w:tab w:val="left" w:pos="5040"/>
              </w:tabs>
              <w:jc w:val="center"/>
              <w:rPr>
                <w:rFonts w:ascii="GHEA Grapalat" w:hAnsi="GHEA Grapalat" w:cs="Arial"/>
                <w:b/>
                <w:bCs/>
                <w:color w:val="000000"/>
                <w:sz w:val="18"/>
                <w:szCs w:val="18"/>
              </w:rPr>
            </w:pPr>
            <w:proofErr w:type="spellStart"/>
            <w:r w:rsidRPr="00E5565B">
              <w:rPr>
                <w:rFonts w:ascii="GHEA Grapalat" w:hAnsi="GHEA Grapalat" w:cs="Arial"/>
                <w:b/>
                <w:bCs/>
                <w:color w:val="000000"/>
                <w:sz w:val="18"/>
                <w:szCs w:val="18"/>
              </w:rPr>
              <w:t>Գրանցման</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ծախսեր</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հասցեի</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տրա</w:t>
            </w:r>
            <w:r w:rsidR="007E227F">
              <w:rPr>
                <w:rFonts w:ascii="GHEA Grapalat" w:hAnsi="GHEA Grapalat" w:cs="Arial"/>
                <w:b/>
                <w:bCs/>
                <w:color w:val="000000"/>
                <w:sz w:val="18"/>
                <w:szCs w:val="18"/>
              </w:rPr>
              <w:t>-</w:t>
            </w:r>
            <w:r w:rsidRPr="00E5565B">
              <w:rPr>
                <w:rFonts w:ascii="GHEA Grapalat" w:hAnsi="GHEA Grapalat" w:cs="Arial"/>
                <w:b/>
                <w:bCs/>
                <w:color w:val="000000"/>
                <w:sz w:val="18"/>
                <w:szCs w:val="18"/>
              </w:rPr>
              <w:t>մադրում</w:t>
            </w:r>
            <w:proofErr w:type="spellEnd"/>
            <w:r w:rsidR="00F34648">
              <w:rPr>
                <w:rFonts w:ascii="GHEA Grapalat" w:hAnsi="GHEA Grapalat" w:cs="Arial"/>
                <w:b/>
                <w:bCs/>
                <w:color w:val="000000"/>
                <w:sz w:val="18"/>
                <w:szCs w:val="18"/>
              </w:rPr>
              <w:t xml:space="preserve">, ՀՀ </w:t>
            </w:r>
            <w:proofErr w:type="spellStart"/>
            <w:r w:rsidR="00F34648">
              <w:rPr>
                <w:rFonts w:ascii="GHEA Grapalat" w:hAnsi="GHEA Grapalat" w:cs="Arial"/>
                <w:b/>
                <w:bCs/>
                <w:color w:val="000000"/>
                <w:sz w:val="18"/>
                <w:szCs w:val="18"/>
              </w:rPr>
              <w:t>դրամ</w:t>
            </w:r>
            <w:proofErr w:type="spellEnd"/>
          </w:p>
        </w:tc>
        <w:tc>
          <w:tcPr>
            <w:tcW w:w="900"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2C17C6E" w14:textId="5EA6C24A" w:rsidR="00262E04" w:rsidRPr="00E5565B" w:rsidRDefault="00262E04" w:rsidP="002C3D82">
            <w:pPr>
              <w:tabs>
                <w:tab w:val="left" w:pos="5040"/>
              </w:tabs>
              <w:jc w:val="center"/>
              <w:rPr>
                <w:rFonts w:ascii="GHEA Grapalat" w:eastAsia="Times New Roman" w:hAnsi="GHEA Grapalat" w:cs="Arial"/>
                <w:b/>
                <w:bCs/>
                <w:color w:val="000000"/>
                <w:sz w:val="18"/>
                <w:szCs w:val="18"/>
                <w:lang w:val="hy-AM"/>
              </w:rPr>
            </w:pPr>
            <w:proofErr w:type="spellStart"/>
            <w:r w:rsidRPr="00E5565B">
              <w:rPr>
                <w:rFonts w:ascii="GHEA Grapalat" w:hAnsi="GHEA Grapalat" w:cs="Arial"/>
                <w:b/>
                <w:bCs/>
                <w:color w:val="000000"/>
                <w:sz w:val="18"/>
                <w:szCs w:val="18"/>
              </w:rPr>
              <w:t>Ընդհանուր</w:t>
            </w:r>
            <w:proofErr w:type="spellEnd"/>
            <w:r w:rsidRPr="00E5565B">
              <w:rPr>
                <w:rFonts w:ascii="GHEA Grapalat" w:hAnsi="GHEA Grapalat" w:cs="Arial"/>
                <w:b/>
                <w:bCs/>
                <w:color w:val="000000"/>
                <w:sz w:val="18"/>
                <w:szCs w:val="18"/>
              </w:rPr>
              <w:t xml:space="preserve"> </w:t>
            </w:r>
            <w:proofErr w:type="spellStart"/>
            <w:r w:rsidRPr="00E5565B">
              <w:rPr>
                <w:rFonts w:ascii="GHEA Grapalat" w:hAnsi="GHEA Grapalat" w:cs="Arial"/>
                <w:b/>
                <w:bCs/>
                <w:color w:val="000000"/>
                <w:sz w:val="18"/>
                <w:szCs w:val="18"/>
              </w:rPr>
              <w:t>փոխհատուցումը</w:t>
            </w:r>
            <w:proofErr w:type="spellEnd"/>
            <w:r w:rsidRPr="00E5565B">
              <w:rPr>
                <w:rFonts w:ascii="GHEA Grapalat" w:hAnsi="GHEA Grapalat" w:cs="Arial"/>
                <w:b/>
                <w:bCs/>
                <w:color w:val="000000"/>
                <w:sz w:val="18"/>
                <w:szCs w:val="18"/>
                <w:lang w:val="hy-AM"/>
              </w:rPr>
              <w:t>, ներառյալ գրանցման ծախսերը</w:t>
            </w:r>
          </w:p>
        </w:tc>
      </w:tr>
      <w:tr w:rsidR="00613A90" w:rsidRPr="00E5565B" w14:paraId="3AD45470" w14:textId="77777777" w:rsidTr="00613A90">
        <w:trPr>
          <w:trHeight w:val="2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23607C46"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481" w:type="pct"/>
            <w:tcBorders>
              <w:top w:val="nil"/>
              <w:left w:val="nil"/>
              <w:bottom w:val="single" w:sz="4" w:space="0" w:color="auto"/>
              <w:right w:val="single" w:sz="4" w:space="0" w:color="auto"/>
            </w:tcBorders>
            <w:shd w:val="clear" w:color="auto" w:fill="auto"/>
            <w:vAlign w:val="center"/>
            <w:hideMark/>
          </w:tcPr>
          <w:p w14:paraId="478C3EDA"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381" w:type="pct"/>
            <w:tcBorders>
              <w:top w:val="nil"/>
              <w:left w:val="nil"/>
              <w:bottom w:val="single" w:sz="4" w:space="0" w:color="auto"/>
              <w:right w:val="single" w:sz="4" w:space="0" w:color="auto"/>
            </w:tcBorders>
            <w:shd w:val="clear" w:color="auto" w:fill="auto"/>
            <w:vAlign w:val="center"/>
            <w:hideMark/>
          </w:tcPr>
          <w:p w14:paraId="6A541E97"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w:t>
            </w:r>
          </w:p>
        </w:tc>
        <w:tc>
          <w:tcPr>
            <w:tcW w:w="654" w:type="pct"/>
            <w:tcBorders>
              <w:top w:val="nil"/>
              <w:left w:val="nil"/>
              <w:bottom w:val="single" w:sz="4" w:space="0" w:color="auto"/>
              <w:right w:val="single" w:sz="4" w:space="0" w:color="auto"/>
            </w:tcBorders>
            <w:shd w:val="clear" w:color="auto" w:fill="auto"/>
            <w:vAlign w:val="center"/>
            <w:hideMark/>
          </w:tcPr>
          <w:p w14:paraId="38266830" w14:textId="78C640EC" w:rsidR="00262E04" w:rsidRPr="00E5565B" w:rsidRDefault="002C3D82" w:rsidP="002C3D82">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կ</w:t>
            </w:r>
            <w:r w:rsidR="00262E04">
              <w:rPr>
                <w:rFonts w:ascii="GHEA Grapalat" w:eastAsia="Times New Roman" w:hAnsi="GHEA Grapalat" w:cs="Arial"/>
                <w:color w:val="000000"/>
                <w:sz w:val="18"/>
                <w:szCs w:val="18"/>
                <w:lang w:val="hy-AM"/>
              </w:rPr>
              <w:t>իրառլի չէ</w:t>
            </w:r>
          </w:p>
        </w:tc>
        <w:tc>
          <w:tcPr>
            <w:tcW w:w="668" w:type="pct"/>
            <w:tcBorders>
              <w:top w:val="nil"/>
              <w:left w:val="nil"/>
              <w:bottom w:val="single" w:sz="4" w:space="0" w:color="auto"/>
              <w:right w:val="single" w:sz="4" w:space="0" w:color="auto"/>
            </w:tcBorders>
            <w:shd w:val="clear" w:color="auto" w:fill="auto"/>
            <w:noWrap/>
            <w:vAlign w:val="center"/>
            <w:hideMark/>
          </w:tcPr>
          <w:p w14:paraId="3477D168" w14:textId="19E0B05D"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616,080</w:t>
            </w:r>
          </w:p>
        </w:tc>
        <w:tc>
          <w:tcPr>
            <w:tcW w:w="726" w:type="pct"/>
            <w:tcBorders>
              <w:top w:val="nil"/>
              <w:left w:val="nil"/>
              <w:bottom w:val="single" w:sz="4" w:space="0" w:color="auto"/>
              <w:right w:val="single" w:sz="4" w:space="0" w:color="auto"/>
            </w:tcBorders>
            <w:shd w:val="clear" w:color="auto" w:fill="auto"/>
            <w:vAlign w:val="center"/>
            <w:hideMark/>
          </w:tcPr>
          <w:p w14:paraId="73A93FB2" w14:textId="5BDA8C5E"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616,080.00</w:t>
            </w:r>
          </w:p>
        </w:tc>
        <w:tc>
          <w:tcPr>
            <w:tcW w:w="726" w:type="pct"/>
            <w:tcBorders>
              <w:top w:val="nil"/>
              <w:left w:val="nil"/>
              <w:bottom w:val="single" w:sz="4" w:space="0" w:color="auto"/>
              <w:right w:val="single" w:sz="4" w:space="0" w:color="auto"/>
            </w:tcBorders>
            <w:shd w:val="clear" w:color="auto" w:fill="auto"/>
            <w:vAlign w:val="center"/>
            <w:hideMark/>
          </w:tcPr>
          <w:p w14:paraId="3EFD835B" w14:textId="6A47CEE8"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3,000.00</w:t>
            </w:r>
          </w:p>
        </w:tc>
        <w:tc>
          <w:tcPr>
            <w:tcW w:w="900" w:type="pct"/>
            <w:tcBorders>
              <w:top w:val="nil"/>
              <w:left w:val="nil"/>
              <w:bottom w:val="single" w:sz="4" w:space="0" w:color="auto"/>
              <w:right w:val="single" w:sz="4" w:space="0" w:color="auto"/>
            </w:tcBorders>
            <w:shd w:val="clear" w:color="auto" w:fill="auto"/>
            <w:vAlign w:val="center"/>
            <w:hideMark/>
          </w:tcPr>
          <w:p w14:paraId="1EA4FEEC" w14:textId="394AA141" w:rsidR="00262E04" w:rsidRPr="00E5565B" w:rsidRDefault="00262E04" w:rsidP="002C3D82">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619,080.00</w:t>
            </w:r>
          </w:p>
        </w:tc>
      </w:tr>
      <w:tr w:rsidR="00613A90" w:rsidRPr="00E5565B" w14:paraId="4308AF5C" w14:textId="77777777" w:rsidTr="00613A90">
        <w:trPr>
          <w:trHeight w:val="2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7EB82912"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w:t>
            </w:r>
          </w:p>
        </w:tc>
        <w:tc>
          <w:tcPr>
            <w:tcW w:w="481" w:type="pct"/>
            <w:tcBorders>
              <w:top w:val="nil"/>
              <w:left w:val="nil"/>
              <w:bottom w:val="single" w:sz="4" w:space="0" w:color="auto"/>
              <w:right w:val="single" w:sz="4" w:space="0" w:color="auto"/>
            </w:tcBorders>
            <w:shd w:val="clear" w:color="auto" w:fill="auto"/>
            <w:vAlign w:val="center"/>
            <w:hideMark/>
          </w:tcPr>
          <w:p w14:paraId="7A0C9651"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381" w:type="pct"/>
            <w:tcBorders>
              <w:top w:val="nil"/>
              <w:left w:val="nil"/>
              <w:bottom w:val="single" w:sz="4" w:space="0" w:color="auto"/>
              <w:right w:val="single" w:sz="4" w:space="0" w:color="auto"/>
            </w:tcBorders>
            <w:shd w:val="clear" w:color="auto" w:fill="auto"/>
            <w:vAlign w:val="center"/>
            <w:hideMark/>
          </w:tcPr>
          <w:p w14:paraId="4FEF8827"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w:t>
            </w:r>
          </w:p>
        </w:tc>
        <w:tc>
          <w:tcPr>
            <w:tcW w:w="654" w:type="pct"/>
            <w:tcBorders>
              <w:top w:val="nil"/>
              <w:left w:val="nil"/>
              <w:bottom w:val="single" w:sz="4" w:space="0" w:color="auto"/>
              <w:right w:val="single" w:sz="4" w:space="0" w:color="auto"/>
            </w:tcBorders>
            <w:shd w:val="clear" w:color="auto" w:fill="auto"/>
            <w:vAlign w:val="center"/>
            <w:hideMark/>
          </w:tcPr>
          <w:p w14:paraId="33471B35" w14:textId="7F191772" w:rsidR="00262E04" w:rsidRPr="00E5565B" w:rsidRDefault="00262E04" w:rsidP="002C3D82">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կիրառելի չէ</w:t>
            </w:r>
          </w:p>
        </w:tc>
        <w:tc>
          <w:tcPr>
            <w:tcW w:w="668" w:type="pct"/>
            <w:tcBorders>
              <w:top w:val="nil"/>
              <w:left w:val="nil"/>
              <w:bottom w:val="single" w:sz="4" w:space="0" w:color="auto"/>
              <w:right w:val="single" w:sz="4" w:space="0" w:color="auto"/>
            </w:tcBorders>
            <w:shd w:val="clear" w:color="auto" w:fill="auto"/>
            <w:noWrap/>
            <w:vAlign w:val="center"/>
            <w:hideMark/>
          </w:tcPr>
          <w:p w14:paraId="49EB8E54" w14:textId="00A572A5"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2,493,912</w:t>
            </w:r>
          </w:p>
        </w:tc>
        <w:tc>
          <w:tcPr>
            <w:tcW w:w="726" w:type="pct"/>
            <w:tcBorders>
              <w:top w:val="nil"/>
              <w:left w:val="nil"/>
              <w:bottom w:val="single" w:sz="4" w:space="0" w:color="auto"/>
              <w:right w:val="single" w:sz="4" w:space="0" w:color="auto"/>
            </w:tcBorders>
            <w:shd w:val="clear" w:color="auto" w:fill="auto"/>
            <w:vAlign w:val="center"/>
            <w:hideMark/>
          </w:tcPr>
          <w:p w14:paraId="6CC010B1" w14:textId="662BCBBA"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2,493,912.00</w:t>
            </w:r>
          </w:p>
        </w:tc>
        <w:tc>
          <w:tcPr>
            <w:tcW w:w="726" w:type="pct"/>
            <w:tcBorders>
              <w:top w:val="nil"/>
              <w:left w:val="nil"/>
              <w:bottom w:val="single" w:sz="4" w:space="0" w:color="auto"/>
              <w:right w:val="single" w:sz="4" w:space="0" w:color="auto"/>
            </w:tcBorders>
            <w:shd w:val="clear" w:color="auto" w:fill="auto"/>
            <w:noWrap/>
            <w:vAlign w:val="center"/>
            <w:hideMark/>
          </w:tcPr>
          <w:p w14:paraId="1F4D50E3" w14:textId="393389B8"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w:t>
            </w:r>
          </w:p>
        </w:tc>
        <w:tc>
          <w:tcPr>
            <w:tcW w:w="900" w:type="pct"/>
            <w:tcBorders>
              <w:top w:val="nil"/>
              <w:left w:val="nil"/>
              <w:bottom w:val="single" w:sz="4" w:space="0" w:color="auto"/>
              <w:right w:val="single" w:sz="4" w:space="0" w:color="auto"/>
            </w:tcBorders>
            <w:shd w:val="clear" w:color="auto" w:fill="auto"/>
            <w:vAlign w:val="center"/>
            <w:hideMark/>
          </w:tcPr>
          <w:p w14:paraId="7424CE3B" w14:textId="09373369" w:rsidR="00262E04" w:rsidRPr="00E5565B" w:rsidRDefault="00262E04" w:rsidP="002C3D82">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2,493,912.00</w:t>
            </w:r>
          </w:p>
        </w:tc>
      </w:tr>
      <w:tr w:rsidR="00613A90" w:rsidRPr="00E5565B" w14:paraId="7530EFAA" w14:textId="77777777" w:rsidTr="00613A90">
        <w:trPr>
          <w:trHeight w:val="2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3F3C3510"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3</w:t>
            </w:r>
          </w:p>
        </w:tc>
        <w:tc>
          <w:tcPr>
            <w:tcW w:w="481" w:type="pct"/>
            <w:tcBorders>
              <w:top w:val="nil"/>
              <w:left w:val="nil"/>
              <w:bottom w:val="single" w:sz="4" w:space="0" w:color="auto"/>
              <w:right w:val="single" w:sz="4" w:space="0" w:color="auto"/>
            </w:tcBorders>
            <w:shd w:val="clear" w:color="auto" w:fill="auto"/>
            <w:vAlign w:val="center"/>
            <w:hideMark/>
          </w:tcPr>
          <w:p w14:paraId="03CC7C16"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w:t>
            </w:r>
          </w:p>
        </w:tc>
        <w:tc>
          <w:tcPr>
            <w:tcW w:w="381" w:type="pct"/>
            <w:tcBorders>
              <w:top w:val="nil"/>
              <w:left w:val="nil"/>
              <w:bottom w:val="single" w:sz="4" w:space="0" w:color="auto"/>
              <w:right w:val="single" w:sz="4" w:space="0" w:color="auto"/>
            </w:tcBorders>
            <w:shd w:val="clear" w:color="auto" w:fill="auto"/>
            <w:vAlign w:val="center"/>
            <w:hideMark/>
          </w:tcPr>
          <w:p w14:paraId="56C1003A"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12</w:t>
            </w:r>
          </w:p>
        </w:tc>
        <w:tc>
          <w:tcPr>
            <w:tcW w:w="654" w:type="pct"/>
            <w:tcBorders>
              <w:top w:val="nil"/>
              <w:left w:val="nil"/>
              <w:bottom w:val="single" w:sz="4" w:space="0" w:color="auto"/>
              <w:right w:val="single" w:sz="4" w:space="0" w:color="auto"/>
            </w:tcBorders>
            <w:shd w:val="clear" w:color="auto" w:fill="auto"/>
            <w:vAlign w:val="center"/>
            <w:hideMark/>
          </w:tcPr>
          <w:p w14:paraId="45329FAA" w14:textId="25BBF546"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75,000.00</w:t>
            </w:r>
          </w:p>
        </w:tc>
        <w:tc>
          <w:tcPr>
            <w:tcW w:w="668" w:type="pct"/>
            <w:tcBorders>
              <w:top w:val="nil"/>
              <w:left w:val="nil"/>
              <w:bottom w:val="single" w:sz="4" w:space="0" w:color="auto"/>
              <w:right w:val="single" w:sz="4" w:space="0" w:color="auto"/>
            </w:tcBorders>
            <w:shd w:val="clear" w:color="auto" w:fill="auto"/>
            <w:noWrap/>
            <w:vAlign w:val="center"/>
            <w:hideMark/>
          </w:tcPr>
          <w:p w14:paraId="42241A7E"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կիրառելի չէ</w:t>
            </w:r>
          </w:p>
        </w:tc>
        <w:tc>
          <w:tcPr>
            <w:tcW w:w="726" w:type="pct"/>
            <w:tcBorders>
              <w:top w:val="nil"/>
              <w:left w:val="nil"/>
              <w:bottom w:val="single" w:sz="4" w:space="0" w:color="auto"/>
              <w:right w:val="single" w:sz="4" w:space="0" w:color="auto"/>
            </w:tcBorders>
            <w:shd w:val="clear" w:color="auto" w:fill="auto"/>
            <w:vAlign w:val="center"/>
            <w:hideMark/>
          </w:tcPr>
          <w:p w14:paraId="7E193687" w14:textId="36BD45C3" w:rsidR="00262E04" w:rsidRPr="00E5565B" w:rsidRDefault="00262E04" w:rsidP="002C3D82">
            <w:pPr>
              <w:tabs>
                <w:tab w:val="left" w:pos="5040"/>
              </w:tabs>
              <w:jc w:val="center"/>
              <w:rPr>
                <w:rFonts w:ascii="GHEA Grapalat" w:eastAsia="Times New Roman" w:hAnsi="GHEA Grapalat" w:cs="Arial"/>
                <w:color w:val="000000"/>
                <w:sz w:val="18"/>
                <w:szCs w:val="18"/>
              </w:rPr>
            </w:pPr>
            <w:r w:rsidRPr="00E5565B">
              <w:rPr>
                <w:rFonts w:ascii="GHEA Grapalat" w:eastAsia="Times New Roman" w:hAnsi="GHEA Grapalat" w:cs="Arial"/>
                <w:color w:val="000000"/>
                <w:sz w:val="18"/>
                <w:szCs w:val="18"/>
              </w:rPr>
              <w:t>900,000.00</w:t>
            </w:r>
          </w:p>
        </w:tc>
        <w:tc>
          <w:tcPr>
            <w:tcW w:w="726" w:type="pct"/>
            <w:tcBorders>
              <w:top w:val="nil"/>
              <w:left w:val="nil"/>
              <w:bottom w:val="single" w:sz="4" w:space="0" w:color="auto"/>
              <w:right w:val="single" w:sz="4" w:space="0" w:color="auto"/>
            </w:tcBorders>
            <w:shd w:val="clear" w:color="auto" w:fill="auto"/>
            <w:noWrap/>
            <w:vAlign w:val="center"/>
            <w:hideMark/>
          </w:tcPr>
          <w:p w14:paraId="284DC252" w14:textId="77777777" w:rsidR="00262E04" w:rsidRPr="00E5565B" w:rsidRDefault="00262E04" w:rsidP="002C3D82">
            <w:pPr>
              <w:tabs>
                <w:tab w:val="left" w:pos="5040"/>
              </w:tabs>
              <w:jc w:val="center"/>
              <w:rPr>
                <w:rFonts w:ascii="GHEA Grapalat" w:eastAsia="Times New Roman" w:hAnsi="GHEA Grapalat" w:cs="Arial"/>
                <w:color w:val="000000"/>
                <w:sz w:val="18"/>
                <w:szCs w:val="18"/>
              </w:rPr>
            </w:pPr>
            <w:r>
              <w:rPr>
                <w:rFonts w:ascii="GHEA Grapalat" w:eastAsia="Times New Roman" w:hAnsi="GHEA Grapalat" w:cs="Arial"/>
                <w:color w:val="000000"/>
                <w:sz w:val="18"/>
                <w:szCs w:val="18"/>
                <w:lang w:val="hy-AM"/>
              </w:rPr>
              <w:t>կիրառելի չէ</w:t>
            </w:r>
          </w:p>
        </w:tc>
        <w:tc>
          <w:tcPr>
            <w:tcW w:w="900" w:type="pct"/>
            <w:tcBorders>
              <w:top w:val="nil"/>
              <w:left w:val="nil"/>
              <w:bottom w:val="single" w:sz="4" w:space="0" w:color="auto"/>
              <w:right w:val="single" w:sz="4" w:space="0" w:color="auto"/>
            </w:tcBorders>
            <w:shd w:val="clear" w:color="auto" w:fill="auto"/>
            <w:vAlign w:val="center"/>
            <w:hideMark/>
          </w:tcPr>
          <w:p w14:paraId="4A247F35" w14:textId="162A20AF" w:rsidR="00262E04" w:rsidRPr="00E5565B" w:rsidRDefault="00262E04" w:rsidP="002C3D82">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900,000.00</w:t>
            </w:r>
          </w:p>
        </w:tc>
      </w:tr>
      <w:tr w:rsidR="000A7D15" w:rsidRPr="00E5565B" w14:paraId="5DD6B831" w14:textId="77777777" w:rsidTr="00613A90">
        <w:trPr>
          <w:trHeight w:val="20"/>
        </w:trPr>
        <w:tc>
          <w:tcPr>
            <w:tcW w:w="464"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71673DAC" w14:textId="05C4176F" w:rsidR="00262E04" w:rsidRPr="00E5565B" w:rsidRDefault="00262E04" w:rsidP="000A7D15">
            <w:pPr>
              <w:tabs>
                <w:tab w:val="left" w:pos="5040"/>
              </w:tabs>
              <w:jc w:val="center"/>
              <w:rPr>
                <w:rFonts w:ascii="GHEA Grapalat" w:eastAsia="Times New Roman" w:hAnsi="GHEA Grapalat" w:cs="Arial"/>
                <w:b/>
                <w:bCs/>
                <w:color w:val="000000"/>
                <w:sz w:val="18"/>
                <w:szCs w:val="18"/>
                <w:lang w:val="hy-AM"/>
              </w:rPr>
            </w:pPr>
            <w:r w:rsidRPr="00E5565B">
              <w:rPr>
                <w:rFonts w:ascii="GHEA Grapalat" w:eastAsia="Times New Roman" w:hAnsi="GHEA Grapalat" w:cs="Arial"/>
                <w:b/>
                <w:bCs/>
                <w:color w:val="000000"/>
                <w:sz w:val="18"/>
                <w:szCs w:val="18"/>
                <w:lang w:val="hy-AM"/>
              </w:rPr>
              <w:t>Ընդա</w:t>
            </w:r>
            <w:r w:rsidR="00F520FB">
              <w:rPr>
                <w:rFonts w:ascii="GHEA Grapalat" w:eastAsia="Times New Roman" w:hAnsi="GHEA Grapalat" w:cs="Arial"/>
                <w:b/>
                <w:bCs/>
                <w:color w:val="000000"/>
                <w:sz w:val="18"/>
                <w:szCs w:val="18"/>
                <w:lang w:val="hy-AM"/>
              </w:rPr>
              <w:t>-</w:t>
            </w:r>
            <w:r w:rsidRPr="00E5565B">
              <w:rPr>
                <w:rFonts w:ascii="GHEA Grapalat" w:eastAsia="Times New Roman" w:hAnsi="GHEA Grapalat" w:cs="Arial"/>
                <w:b/>
                <w:bCs/>
                <w:color w:val="000000"/>
                <w:sz w:val="18"/>
                <w:szCs w:val="18"/>
                <w:lang w:val="hy-AM"/>
              </w:rPr>
              <w:t>մենը</w:t>
            </w:r>
          </w:p>
        </w:tc>
        <w:tc>
          <w:tcPr>
            <w:tcW w:w="481" w:type="pct"/>
            <w:tcBorders>
              <w:top w:val="nil"/>
              <w:left w:val="nil"/>
              <w:bottom w:val="single" w:sz="4" w:space="0" w:color="auto"/>
              <w:right w:val="single" w:sz="4" w:space="0" w:color="auto"/>
            </w:tcBorders>
            <w:shd w:val="clear" w:color="auto" w:fill="E7E6E6" w:themeFill="background2"/>
            <w:noWrap/>
            <w:vAlign w:val="center"/>
            <w:hideMark/>
          </w:tcPr>
          <w:p w14:paraId="20B5E580" w14:textId="77777777"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3</w:t>
            </w:r>
          </w:p>
        </w:tc>
        <w:tc>
          <w:tcPr>
            <w:tcW w:w="381" w:type="pct"/>
            <w:tcBorders>
              <w:top w:val="nil"/>
              <w:left w:val="nil"/>
              <w:bottom w:val="single" w:sz="4" w:space="0" w:color="auto"/>
              <w:right w:val="single" w:sz="4" w:space="0" w:color="auto"/>
            </w:tcBorders>
            <w:shd w:val="clear" w:color="auto" w:fill="E7E6E6" w:themeFill="background2"/>
            <w:noWrap/>
            <w:vAlign w:val="center"/>
            <w:hideMark/>
          </w:tcPr>
          <w:p w14:paraId="7D321645" w14:textId="77777777"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654" w:type="pct"/>
            <w:tcBorders>
              <w:top w:val="nil"/>
              <w:left w:val="nil"/>
              <w:bottom w:val="single" w:sz="4" w:space="0" w:color="auto"/>
              <w:right w:val="single" w:sz="4" w:space="0" w:color="auto"/>
            </w:tcBorders>
            <w:shd w:val="clear" w:color="auto" w:fill="E7E6E6" w:themeFill="background2"/>
            <w:noWrap/>
            <w:vAlign w:val="center"/>
            <w:hideMark/>
          </w:tcPr>
          <w:p w14:paraId="058D4CCE" w14:textId="77777777"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668" w:type="pct"/>
            <w:tcBorders>
              <w:top w:val="nil"/>
              <w:left w:val="nil"/>
              <w:bottom w:val="single" w:sz="4" w:space="0" w:color="auto"/>
              <w:right w:val="single" w:sz="4" w:space="0" w:color="auto"/>
            </w:tcBorders>
            <w:shd w:val="clear" w:color="auto" w:fill="E7E6E6" w:themeFill="background2"/>
            <w:noWrap/>
            <w:vAlign w:val="center"/>
            <w:hideMark/>
          </w:tcPr>
          <w:p w14:paraId="18C83881" w14:textId="77777777"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726" w:type="pct"/>
            <w:tcBorders>
              <w:top w:val="nil"/>
              <w:left w:val="nil"/>
              <w:bottom w:val="single" w:sz="4" w:space="0" w:color="auto"/>
              <w:right w:val="single" w:sz="4" w:space="0" w:color="auto"/>
            </w:tcBorders>
            <w:shd w:val="clear" w:color="auto" w:fill="E7E6E6" w:themeFill="background2"/>
            <w:noWrap/>
            <w:vAlign w:val="center"/>
            <w:hideMark/>
          </w:tcPr>
          <w:p w14:paraId="542C7325" w14:textId="23137ADE"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4,009,992.00</w:t>
            </w:r>
          </w:p>
        </w:tc>
        <w:tc>
          <w:tcPr>
            <w:tcW w:w="726" w:type="pct"/>
            <w:tcBorders>
              <w:top w:val="nil"/>
              <w:left w:val="nil"/>
              <w:bottom w:val="single" w:sz="4" w:space="0" w:color="auto"/>
              <w:right w:val="single" w:sz="4" w:space="0" w:color="auto"/>
            </w:tcBorders>
            <w:shd w:val="clear" w:color="auto" w:fill="E7E6E6" w:themeFill="background2"/>
            <w:noWrap/>
            <w:vAlign w:val="center"/>
            <w:hideMark/>
          </w:tcPr>
          <w:p w14:paraId="484A3AD1" w14:textId="77777777"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w:t>
            </w:r>
          </w:p>
        </w:tc>
        <w:tc>
          <w:tcPr>
            <w:tcW w:w="900" w:type="pct"/>
            <w:tcBorders>
              <w:top w:val="nil"/>
              <w:left w:val="nil"/>
              <w:bottom w:val="single" w:sz="4" w:space="0" w:color="auto"/>
              <w:right w:val="single" w:sz="4" w:space="0" w:color="auto"/>
            </w:tcBorders>
            <w:shd w:val="clear" w:color="auto" w:fill="E7E6E6" w:themeFill="background2"/>
            <w:noWrap/>
            <w:vAlign w:val="center"/>
            <w:hideMark/>
          </w:tcPr>
          <w:p w14:paraId="62BF3EBD" w14:textId="40B4CAFE" w:rsidR="00262E04" w:rsidRPr="00E5565B" w:rsidRDefault="00262E04" w:rsidP="000A7D15">
            <w:pPr>
              <w:tabs>
                <w:tab w:val="left" w:pos="5040"/>
              </w:tabs>
              <w:jc w:val="center"/>
              <w:rPr>
                <w:rFonts w:ascii="GHEA Grapalat" w:eastAsia="Times New Roman" w:hAnsi="GHEA Grapalat" w:cs="Arial"/>
                <w:b/>
                <w:bCs/>
                <w:color w:val="000000"/>
                <w:sz w:val="18"/>
                <w:szCs w:val="18"/>
              </w:rPr>
            </w:pPr>
            <w:r w:rsidRPr="00E5565B">
              <w:rPr>
                <w:rFonts w:ascii="GHEA Grapalat" w:eastAsia="Times New Roman" w:hAnsi="GHEA Grapalat" w:cs="Arial"/>
                <w:b/>
                <w:bCs/>
                <w:color w:val="000000"/>
                <w:sz w:val="18"/>
                <w:szCs w:val="18"/>
              </w:rPr>
              <w:t>4,012,992.00</w:t>
            </w:r>
          </w:p>
        </w:tc>
      </w:tr>
    </w:tbl>
    <w:p w14:paraId="11652059"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60" w:name="_Toc184221175"/>
      <w:bookmarkStart w:id="1161" w:name="_Toc184221982"/>
      <w:bookmarkStart w:id="1162" w:name="_Toc185341146"/>
      <w:bookmarkStart w:id="1163" w:name="_Toc185609716"/>
      <w:bookmarkStart w:id="1164" w:name="_Toc192786835"/>
      <w:bookmarkStart w:id="1165" w:name="_Toc195973820"/>
      <w:bookmarkStart w:id="1166" w:name="_Toc196403380"/>
      <w:proofErr w:type="spellStart"/>
      <w:r w:rsidRPr="00F419EC">
        <w:rPr>
          <w:rFonts w:ascii="GHEA Grapalat" w:hAnsi="GHEA Grapalat"/>
          <w:b/>
          <w:bCs/>
          <w:i/>
          <w:iCs/>
          <w:color w:val="auto"/>
          <w:sz w:val="24"/>
          <w:szCs w:val="24"/>
        </w:rPr>
        <w:t>Եկամտի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կորուստ</w:t>
      </w:r>
      <w:bookmarkEnd w:id="1157"/>
      <w:bookmarkEnd w:id="1158"/>
      <w:bookmarkEnd w:id="1159"/>
      <w:bookmarkEnd w:id="1160"/>
      <w:bookmarkEnd w:id="1161"/>
      <w:bookmarkEnd w:id="1162"/>
      <w:bookmarkEnd w:id="1163"/>
      <w:bookmarkEnd w:id="1164"/>
      <w:bookmarkEnd w:id="1165"/>
      <w:bookmarkEnd w:id="1166"/>
      <w:proofErr w:type="spellEnd"/>
    </w:p>
    <w:p w14:paraId="6F96A310"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4 </w:t>
      </w:r>
      <w:proofErr w:type="spellStart"/>
      <w:r w:rsidRPr="00CD1AFA">
        <w:rPr>
          <w:rFonts w:ascii="GHEA Grapalat" w:eastAsia="Arial" w:hAnsi="GHEA Grapalat" w:cs="Sylfaen"/>
          <w:sz w:val="22"/>
          <w:szCs w:val="22"/>
        </w:rPr>
        <w:t>աշխատող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մշտապես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կկորցնի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աշխատանքը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դադարեցման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նրանց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կտրամադրվի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6 </w:t>
      </w:r>
      <w:proofErr w:type="spellStart"/>
      <w:r w:rsidRPr="00CD1AFA">
        <w:rPr>
          <w:rFonts w:ascii="GHEA Grapalat" w:eastAsia="Arial" w:hAnsi="GHEA Grapalat" w:cs="Sylfaen"/>
          <w:sz w:val="22"/>
          <w:szCs w:val="22"/>
        </w:rPr>
        <w:t>ամսվա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Յուրաքանչյուր</w:t>
      </w:r>
      <w:proofErr w:type="spellEnd"/>
      <w:r w:rsidRPr="00CD1AFA">
        <w:rPr>
          <w:rFonts w:ascii="GHEA Grapalat" w:eastAsia="Arial" w:hAnsi="GHEA Grapalat" w:cs="Sylfaen"/>
          <w:sz w:val="22"/>
          <w:szCs w:val="22"/>
        </w:rPr>
        <w:t xml:space="preserve"> ԱԵԱ-ի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հաշվարկվում</w:t>
      </w:r>
      <w:proofErr w:type="spellEnd"/>
      <w:r w:rsidRPr="00CD1AFA">
        <w:rPr>
          <w:rFonts w:ascii="GHEA Grapalat" w:eastAsia="Arial" w:hAnsi="GHEA Grapalat" w:cs="Sylfaen"/>
          <w:sz w:val="22"/>
          <w:szCs w:val="22"/>
        </w:rPr>
        <w:t xml:space="preserve"> է ՀՀ </w:t>
      </w:r>
      <w:proofErr w:type="spellStart"/>
      <w:r w:rsidRPr="00CD1AFA">
        <w:rPr>
          <w:rFonts w:ascii="GHEA Grapalat" w:eastAsia="Arial" w:hAnsi="GHEA Grapalat" w:cs="Sylfaen"/>
          <w:sz w:val="22"/>
          <w:szCs w:val="22"/>
        </w:rPr>
        <w:t>աշխատանքային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օրենսգրքով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Այսպիսով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ենթարկվող</w:t>
      </w:r>
      <w:proofErr w:type="spellEnd"/>
      <w:r w:rsidRPr="00CD1AFA">
        <w:rPr>
          <w:rFonts w:ascii="GHEA Grapalat" w:eastAsia="Arial" w:hAnsi="GHEA Grapalat" w:cs="Sylfaen"/>
          <w:sz w:val="22"/>
          <w:szCs w:val="22"/>
        </w:rPr>
        <w:t xml:space="preserve"> 4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աշխատողների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1,437,993.00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9-20) </w:t>
      </w:r>
    </w:p>
    <w:p w14:paraId="00FA8784" w14:textId="02B8E183" w:rsidR="00262E04" w:rsidRPr="00CD1AFA" w:rsidRDefault="00212A57"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Ըստ</w:t>
      </w:r>
      <w:proofErr w:type="spellEnd"/>
      <w:r w:rsidR="00262E04" w:rsidRPr="00CD1AFA">
        <w:rPr>
          <w:rFonts w:ascii="GHEA Grapalat" w:eastAsia="Arial" w:hAnsi="GHEA Grapalat" w:cs="Sylfaen"/>
          <w:sz w:val="22"/>
          <w:szCs w:val="22"/>
        </w:rPr>
        <w:t xml:space="preserve"> ԵՔԶՆԾ ՀՕՏՇ-ի՝ </w:t>
      </w:r>
      <w:proofErr w:type="spellStart"/>
      <w:r w:rsidR="00262E04" w:rsidRPr="00CD1AFA">
        <w:rPr>
          <w:rFonts w:ascii="GHEA Grapalat" w:eastAsia="Arial" w:hAnsi="GHEA Grapalat" w:cs="Sylfaen"/>
          <w:sz w:val="22"/>
          <w:szCs w:val="22"/>
        </w:rPr>
        <w:t>փոխհատուցման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իրավունք</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ունեցող</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աշխատողներն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այն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գրանցված</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աշխատողներն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որ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աշխատել</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r>
        <w:rPr>
          <w:rFonts w:ascii="GHEA Grapalat" w:eastAsia="Arial" w:hAnsi="GHEA Grapalat" w:cs="Sylfaen"/>
          <w:sz w:val="22"/>
          <w:szCs w:val="22"/>
        </w:rPr>
        <w:t>ԱԵ</w:t>
      </w:r>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կազմակերպությունում</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կասեցման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ամսաթվից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առնվազն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երկու</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ամիս</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առաջ</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դադարեցման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պահին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դեռևս</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աշխատում</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ազդակիր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ձեռնարկությունում</w:t>
      </w:r>
      <w:proofErr w:type="spellEnd"/>
      <w:r w:rsidR="00262E04" w:rsidRPr="00CD1AFA">
        <w:rPr>
          <w:rFonts w:ascii="GHEA Grapalat" w:eastAsia="Arial" w:hAnsi="GHEA Grapalat" w:cs="Sylfaen"/>
          <w:sz w:val="22"/>
          <w:szCs w:val="22"/>
        </w:rPr>
        <w:t xml:space="preserve"> և </w:t>
      </w:r>
      <w:proofErr w:type="spellStart"/>
      <w:r w:rsidR="00262E04" w:rsidRPr="00CD1AFA">
        <w:rPr>
          <w:rFonts w:ascii="GHEA Grapalat" w:eastAsia="Arial" w:hAnsi="GHEA Grapalat" w:cs="Sylfaen"/>
          <w:sz w:val="22"/>
          <w:szCs w:val="22"/>
        </w:rPr>
        <w:t>որոնց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համար</w:t>
      </w:r>
      <w:proofErr w:type="spellEnd"/>
      <w:r w:rsidR="00262E04" w:rsidRPr="00CD1AFA">
        <w:rPr>
          <w:rFonts w:ascii="GHEA Grapalat" w:eastAsia="Arial" w:hAnsi="GHEA Grapalat" w:cs="Sylfaen"/>
          <w:sz w:val="22"/>
          <w:szCs w:val="22"/>
        </w:rPr>
        <w:t xml:space="preserve">, ՀՀ </w:t>
      </w:r>
      <w:proofErr w:type="spellStart"/>
      <w:r w:rsidR="00262E04" w:rsidRPr="00CD1AFA">
        <w:rPr>
          <w:rFonts w:ascii="GHEA Grapalat" w:eastAsia="Arial" w:hAnsi="GHEA Grapalat" w:cs="Sylfaen"/>
          <w:sz w:val="22"/>
          <w:szCs w:val="22"/>
        </w:rPr>
        <w:t>օրենսդրության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համաձայն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հաշվարկվում</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սոցիալական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ապահովության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վճարներ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Ինչպես</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նշվել</w:t>
      </w:r>
      <w:proofErr w:type="spellEnd"/>
      <w:r w:rsidR="00262E04" w:rsidRPr="00CD1AFA">
        <w:rPr>
          <w:rFonts w:ascii="GHEA Grapalat" w:eastAsia="Arial" w:hAnsi="GHEA Grapalat" w:cs="Sylfaen"/>
          <w:sz w:val="22"/>
          <w:szCs w:val="22"/>
        </w:rPr>
        <w:t xml:space="preserve"> է, 2 </w:t>
      </w:r>
      <w:proofErr w:type="spellStart"/>
      <w:r w:rsidR="00262E04" w:rsidRPr="00CD1AFA">
        <w:rPr>
          <w:rFonts w:ascii="GHEA Grapalat" w:eastAsia="Arial" w:hAnsi="GHEA Grapalat" w:cs="Sylfaen"/>
          <w:sz w:val="22"/>
          <w:szCs w:val="22"/>
        </w:rPr>
        <w:t>ձեռնարկատիրական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գործունեության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սեփականատերեր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տրամադրել</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միայն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իրենց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հարկային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հայտարարագրերը</w:t>
      </w:r>
      <w:proofErr w:type="spellEnd"/>
      <w:r w:rsidR="00262E04" w:rsidRPr="00CD1AFA">
        <w:rPr>
          <w:rFonts w:ascii="GHEA Grapalat" w:eastAsia="Arial" w:hAnsi="GHEA Grapalat" w:cs="Sylfaen"/>
          <w:sz w:val="22"/>
          <w:szCs w:val="22"/>
        </w:rPr>
        <w:t xml:space="preserve"> և </w:t>
      </w:r>
      <w:proofErr w:type="spellStart"/>
      <w:r w:rsidR="00262E04" w:rsidRPr="00CD1AFA">
        <w:rPr>
          <w:rFonts w:ascii="GHEA Grapalat" w:eastAsia="Arial" w:hAnsi="GHEA Grapalat" w:cs="Sylfaen"/>
          <w:sz w:val="22"/>
          <w:szCs w:val="22"/>
        </w:rPr>
        <w:t>հրաժարվել</w:t>
      </w:r>
      <w:proofErr w:type="spellEnd"/>
      <w:r w:rsidR="00262E04" w:rsidRPr="00CD1AFA">
        <w:rPr>
          <w:rFonts w:ascii="GHEA Grapalat" w:eastAsia="Arial" w:hAnsi="GHEA Grapalat" w:cs="Sylfaen"/>
          <w:sz w:val="22"/>
          <w:szCs w:val="22"/>
        </w:rPr>
        <w:t xml:space="preserve"> </w:t>
      </w:r>
      <w:proofErr w:type="spellStart"/>
      <w:r w:rsidR="00E26B24">
        <w:rPr>
          <w:rFonts w:ascii="GHEA Grapalat" w:eastAsia="Arial" w:hAnsi="GHEA Grapalat" w:cs="Sylfaen"/>
          <w:sz w:val="22"/>
          <w:szCs w:val="22"/>
        </w:rPr>
        <w:t>ա</w:t>
      </w:r>
      <w:r w:rsidR="00262E04" w:rsidRPr="00CD1AFA">
        <w:rPr>
          <w:rFonts w:ascii="GHEA Grapalat" w:eastAsia="Arial" w:hAnsi="GHEA Grapalat" w:cs="Sylfaen"/>
          <w:sz w:val="22"/>
          <w:szCs w:val="22"/>
        </w:rPr>
        <w:t>յլ</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տեղեկություններ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տրամադրել</w:t>
      </w:r>
      <w:proofErr w:type="spellEnd"/>
      <w:r w:rsidR="00262E04" w:rsidRPr="00CD1AFA">
        <w:rPr>
          <w:rFonts w:ascii="GHEA Grapalat" w:eastAsia="Arial" w:hAnsi="GHEA Grapalat" w:cs="Sylfaen"/>
          <w:sz w:val="22"/>
          <w:szCs w:val="22"/>
        </w:rPr>
        <w:t xml:space="preserve">։ </w:t>
      </w:r>
      <w:proofErr w:type="spellStart"/>
      <w:r w:rsidR="00E26B24">
        <w:rPr>
          <w:rFonts w:ascii="GHEA Grapalat" w:eastAsia="Arial" w:hAnsi="GHEA Grapalat" w:cs="Sylfaen"/>
          <w:sz w:val="22"/>
          <w:szCs w:val="22"/>
        </w:rPr>
        <w:t>Տ</w:t>
      </w:r>
      <w:r w:rsidR="00262E04" w:rsidRPr="00CD1AFA">
        <w:rPr>
          <w:rFonts w:ascii="GHEA Grapalat" w:eastAsia="Arial" w:hAnsi="GHEA Grapalat" w:cs="Sylfaen"/>
          <w:sz w:val="22"/>
          <w:szCs w:val="22"/>
        </w:rPr>
        <w:t>եղեկատվության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հավաստիությունը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կստուգվի</w:t>
      </w:r>
      <w:proofErr w:type="spellEnd"/>
      <w:r w:rsidR="00262E04" w:rsidRPr="00CD1AFA">
        <w:rPr>
          <w:rFonts w:ascii="GHEA Grapalat" w:eastAsia="Arial" w:hAnsi="GHEA Grapalat" w:cs="Sylfaen"/>
          <w:sz w:val="22"/>
          <w:szCs w:val="22"/>
        </w:rPr>
        <w:t xml:space="preserve"> ՀՕՏԾ </w:t>
      </w:r>
      <w:proofErr w:type="spellStart"/>
      <w:r w:rsidR="00262E04" w:rsidRPr="00CD1AFA">
        <w:rPr>
          <w:rFonts w:ascii="GHEA Grapalat" w:eastAsia="Arial" w:hAnsi="GHEA Grapalat" w:cs="Sylfaen"/>
          <w:sz w:val="22"/>
          <w:szCs w:val="22"/>
        </w:rPr>
        <w:t>իրականացման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ընթացքում</w:t>
      </w:r>
      <w:proofErr w:type="spellEnd"/>
      <w:r w:rsidR="00262E04" w:rsidRPr="00CD1AFA">
        <w:rPr>
          <w:rFonts w:ascii="GHEA Grapalat" w:eastAsia="Arial" w:hAnsi="GHEA Grapalat" w:cs="Sylfaen"/>
          <w:sz w:val="22"/>
          <w:szCs w:val="22"/>
        </w:rPr>
        <w:t xml:space="preserve">: </w:t>
      </w:r>
    </w:p>
    <w:p w14:paraId="262D793E"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167" w:name="_Toc182577757"/>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t>20 Փոխհատուցում զբաղվածության կորստի համար</w:t>
      </w:r>
      <w:bookmarkEnd w:id="1167"/>
    </w:p>
    <w:tbl>
      <w:tblP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8"/>
        <w:gridCol w:w="1575"/>
        <w:gridCol w:w="1066"/>
        <w:gridCol w:w="1738"/>
        <w:gridCol w:w="1401"/>
      </w:tblGrid>
      <w:tr w:rsidR="007E227F" w:rsidRPr="007E227F" w14:paraId="7F77B90B" w14:textId="77777777" w:rsidTr="00E26B24">
        <w:trPr>
          <w:trHeight w:val="576"/>
        </w:trPr>
        <w:tc>
          <w:tcPr>
            <w:tcW w:w="3668" w:type="dxa"/>
            <w:shd w:val="clear" w:color="auto" w:fill="D9E2F3" w:themeFill="accent1" w:themeFillTint="33"/>
            <w:noWrap/>
            <w:vAlign w:val="center"/>
            <w:hideMark/>
          </w:tcPr>
          <w:p w14:paraId="39911265" w14:textId="77777777" w:rsidR="007E227F" w:rsidRPr="007E227F" w:rsidRDefault="007E227F" w:rsidP="007E227F">
            <w:pPr>
              <w:tabs>
                <w:tab w:val="left" w:pos="5040"/>
              </w:tabs>
              <w:jc w:val="center"/>
              <w:rPr>
                <w:rFonts w:ascii="GHEA Grapalat" w:eastAsia="Times New Roman" w:hAnsi="GHEA Grapalat" w:cs="Arial"/>
                <w:b/>
                <w:bCs/>
                <w:color w:val="000000"/>
                <w:sz w:val="20"/>
                <w:szCs w:val="20"/>
              </w:rPr>
            </w:pPr>
            <w:proofErr w:type="spellStart"/>
            <w:r w:rsidRPr="007E227F">
              <w:rPr>
                <w:rFonts w:ascii="GHEA Grapalat" w:eastAsia="Times New Roman" w:hAnsi="GHEA Grapalat" w:cs="Arial"/>
                <w:b/>
                <w:bCs/>
                <w:color w:val="000000"/>
                <w:sz w:val="20"/>
                <w:szCs w:val="20"/>
              </w:rPr>
              <w:t>Կորուստը</w:t>
            </w:r>
            <w:proofErr w:type="spellEnd"/>
          </w:p>
        </w:tc>
        <w:tc>
          <w:tcPr>
            <w:tcW w:w="1575" w:type="dxa"/>
            <w:shd w:val="clear" w:color="auto" w:fill="D9E2F3" w:themeFill="accent1" w:themeFillTint="33"/>
            <w:vAlign w:val="center"/>
            <w:hideMark/>
          </w:tcPr>
          <w:p w14:paraId="0D7B8DFD" w14:textId="0CDF6AE6" w:rsidR="007E227F" w:rsidRPr="007E227F" w:rsidRDefault="007E227F" w:rsidP="007E227F">
            <w:pPr>
              <w:tabs>
                <w:tab w:val="left" w:pos="5040"/>
              </w:tabs>
              <w:jc w:val="center"/>
              <w:rPr>
                <w:rFonts w:ascii="GHEA Grapalat" w:hAnsi="GHEA Grapalat" w:cs="Arial"/>
                <w:b/>
                <w:bCs/>
                <w:color w:val="000000"/>
                <w:sz w:val="20"/>
                <w:szCs w:val="20"/>
              </w:rPr>
            </w:pPr>
            <w:r w:rsidRPr="007E227F">
              <w:rPr>
                <w:rFonts w:ascii="GHEA Grapalat" w:hAnsi="GHEA Grapalat" w:cs="Arial"/>
                <w:b/>
                <w:bCs/>
                <w:color w:val="000000"/>
                <w:sz w:val="20"/>
                <w:szCs w:val="20"/>
              </w:rPr>
              <w:t xml:space="preserve">ԱԵ </w:t>
            </w:r>
            <w:proofErr w:type="spellStart"/>
            <w:r w:rsidRPr="007E227F">
              <w:rPr>
                <w:rFonts w:ascii="GHEA Grapalat" w:hAnsi="GHEA Grapalat" w:cs="Arial"/>
                <w:b/>
                <w:bCs/>
                <w:color w:val="000000"/>
                <w:sz w:val="20"/>
                <w:szCs w:val="20"/>
              </w:rPr>
              <w:t>աշխատողներ</w:t>
            </w:r>
            <w:proofErr w:type="spellEnd"/>
          </w:p>
        </w:tc>
        <w:tc>
          <w:tcPr>
            <w:tcW w:w="1066" w:type="dxa"/>
            <w:shd w:val="clear" w:color="auto" w:fill="D9E2F3" w:themeFill="accent1" w:themeFillTint="33"/>
            <w:noWrap/>
            <w:vAlign w:val="center"/>
            <w:hideMark/>
          </w:tcPr>
          <w:p w14:paraId="5802E43F" w14:textId="26160438" w:rsidR="007E227F" w:rsidRPr="007E227F" w:rsidRDefault="007E227F" w:rsidP="007E227F">
            <w:pPr>
              <w:tabs>
                <w:tab w:val="left" w:pos="5040"/>
              </w:tabs>
              <w:jc w:val="center"/>
              <w:rPr>
                <w:rFonts w:ascii="GHEA Grapalat" w:hAnsi="GHEA Grapalat" w:cs="Arial"/>
                <w:b/>
                <w:bCs/>
                <w:color w:val="000000"/>
                <w:sz w:val="20"/>
                <w:szCs w:val="20"/>
              </w:rPr>
            </w:pPr>
            <w:proofErr w:type="spellStart"/>
            <w:r w:rsidRPr="007E227F">
              <w:rPr>
                <w:rFonts w:ascii="GHEA Grapalat" w:hAnsi="GHEA Grapalat" w:cs="Arial"/>
                <w:b/>
                <w:bCs/>
                <w:color w:val="000000"/>
                <w:sz w:val="20"/>
                <w:szCs w:val="20"/>
              </w:rPr>
              <w:t>Ամիսներ</w:t>
            </w:r>
            <w:proofErr w:type="spellEnd"/>
          </w:p>
        </w:tc>
        <w:tc>
          <w:tcPr>
            <w:tcW w:w="1738" w:type="dxa"/>
            <w:shd w:val="clear" w:color="auto" w:fill="D9E2F3" w:themeFill="accent1" w:themeFillTint="33"/>
            <w:noWrap/>
            <w:vAlign w:val="center"/>
            <w:hideMark/>
          </w:tcPr>
          <w:p w14:paraId="01FB2DB7" w14:textId="20D1EE50" w:rsidR="007E227F" w:rsidRPr="007E227F" w:rsidRDefault="007E227F" w:rsidP="007E227F">
            <w:pPr>
              <w:tabs>
                <w:tab w:val="left" w:pos="5040"/>
              </w:tabs>
              <w:jc w:val="center"/>
              <w:rPr>
                <w:rFonts w:ascii="GHEA Grapalat" w:hAnsi="GHEA Grapalat" w:cs="Arial"/>
                <w:b/>
                <w:bCs/>
                <w:color w:val="000000"/>
                <w:sz w:val="20"/>
                <w:szCs w:val="20"/>
              </w:rPr>
            </w:pPr>
            <w:proofErr w:type="spellStart"/>
            <w:r w:rsidRPr="007E227F">
              <w:rPr>
                <w:rFonts w:ascii="GHEA Grapalat" w:hAnsi="GHEA Grapalat" w:cs="Arial"/>
                <w:b/>
                <w:bCs/>
                <w:color w:val="000000"/>
                <w:sz w:val="20"/>
                <w:szCs w:val="20"/>
              </w:rPr>
              <w:t>Միջին</w:t>
            </w:r>
            <w:proofErr w:type="spellEnd"/>
            <w:r w:rsidRPr="007E227F">
              <w:rPr>
                <w:rFonts w:ascii="GHEA Grapalat" w:hAnsi="GHEA Grapalat" w:cs="Arial"/>
                <w:b/>
                <w:bCs/>
                <w:color w:val="000000"/>
                <w:sz w:val="20"/>
                <w:szCs w:val="20"/>
              </w:rPr>
              <w:t xml:space="preserve"> </w:t>
            </w:r>
            <w:proofErr w:type="spellStart"/>
            <w:r w:rsidRPr="007E227F">
              <w:rPr>
                <w:rFonts w:ascii="GHEA Grapalat" w:hAnsi="GHEA Grapalat" w:cs="Arial"/>
                <w:b/>
                <w:bCs/>
                <w:color w:val="000000"/>
                <w:sz w:val="20"/>
                <w:szCs w:val="20"/>
              </w:rPr>
              <w:t>փոխհատուցում</w:t>
            </w:r>
            <w:proofErr w:type="spellEnd"/>
          </w:p>
        </w:tc>
        <w:tc>
          <w:tcPr>
            <w:tcW w:w="1401" w:type="dxa"/>
            <w:shd w:val="clear" w:color="auto" w:fill="D9E2F3" w:themeFill="accent1" w:themeFillTint="33"/>
            <w:noWrap/>
            <w:vAlign w:val="center"/>
            <w:hideMark/>
          </w:tcPr>
          <w:p w14:paraId="7A37B28D" w14:textId="79E2A650" w:rsidR="007E227F" w:rsidRPr="007E227F" w:rsidRDefault="007E227F" w:rsidP="007E227F">
            <w:pPr>
              <w:tabs>
                <w:tab w:val="left" w:pos="5040"/>
              </w:tabs>
              <w:jc w:val="center"/>
              <w:rPr>
                <w:rFonts w:ascii="GHEA Grapalat" w:hAnsi="GHEA Grapalat" w:cs="Arial"/>
                <w:b/>
                <w:bCs/>
                <w:color w:val="000000"/>
                <w:sz w:val="20"/>
                <w:szCs w:val="20"/>
              </w:rPr>
            </w:pPr>
            <w:proofErr w:type="spellStart"/>
            <w:r w:rsidRPr="007E227F">
              <w:rPr>
                <w:rFonts w:ascii="GHEA Grapalat" w:hAnsi="GHEA Grapalat" w:cs="Arial"/>
                <w:b/>
                <w:bCs/>
                <w:color w:val="000000"/>
                <w:sz w:val="20"/>
                <w:szCs w:val="20"/>
              </w:rPr>
              <w:t>Ընդամենը</w:t>
            </w:r>
            <w:proofErr w:type="spellEnd"/>
            <w:r>
              <w:rPr>
                <w:rFonts w:ascii="GHEA Grapalat" w:hAnsi="GHEA Grapalat" w:cs="Arial"/>
                <w:b/>
                <w:bCs/>
                <w:color w:val="000000"/>
                <w:sz w:val="20"/>
                <w:szCs w:val="20"/>
              </w:rPr>
              <w:t>,</w:t>
            </w:r>
          </w:p>
          <w:p w14:paraId="1C157D61" w14:textId="45C9CC53" w:rsidR="007E227F" w:rsidRPr="007E227F" w:rsidRDefault="007E227F" w:rsidP="007E227F">
            <w:pPr>
              <w:tabs>
                <w:tab w:val="left" w:pos="5040"/>
              </w:tabs>
              <w:jc w:val="center"/>
              <w:rPr>
                <w:rFonts w:ascii="GHEA Grapalat" w:hAnsi="GHEA Grapalat" w:cs="Arial"/>
                <w:b/>
                <w:bCs/>
                <w:color w:val="000000"/>
                <w:sz w:val="20"/>
                <w:szCs w:val="20"/>
              </w:rPr>
            </w:pPr>
            <w:r w:rsidRPr="007E227F">
              <w:rPr>
                <w:rFonts w:ascii="GHEA Grapalat" w:hAnsi="GHEA Grapalat" w:cs="Arial"/>
                <w:b/>
                <w:bCs/>
                <w:color w:val="000000"/>
                <w:sz w:val="20"/>
                <w:szCs w:val="20"/>
              </w:rPr>
              <w:t xml:space="preserve">ՀՀ </w:t>
            </w:r>
            <w:proofErr w:type="spellStart"/>
            <w:r w:rsidRPr="007E227F">
              <w:rPr>
                <w:rFonts w:ascii="GHEA Grapalat" w:hAnsi="GHEA Grapalat" w:cs="Arial"/>
                <w:b/>
                <w:bCs/>
                <w:color w:val="000000"/>
                <w:sz w:val="20"/>
                <w:szCs w:val="20"/>
              </w:rPr>
              <w:t>դրամ</w:t>
            </w:r>
            <w:proofErr w:type="spellEnd"/>
          </w:p>
        </w:tc>
      </w:tr>
      <w:tr w:rsidR="00262E04" w:rsidRPr="007E227F" w14:paraId="7E34D74D" w14:textId="77777777" w:rsidTr="00E26B24">
        <w:trPr>
          <w:trHeight w:val="228"/>
        </w:trPr>
        <w:tc>
          <w:tcPr>
            <w:tcW w:w="3668" w:type="dxa"/>
            <w:shd w:val="clear" w:color="auto" w:fill="auto"/>
            <w:noWrap/>
            <w:vAlign w:val="center"/>
            <w:hideMark/>
          </w:tcPr>
          <w:p w14:paraId="6D7936E7" w14:textId="77777777" w:rsidR="00262E04" w:rsidRPr="007E227F" w:rsidRDefault="00262E04" w:rsidP="007E227F">
            <w:pPr>
              <w:tabs>
                <w:tab w:val="left" w:pos="5040"/>
              </w:tabs>
              <w:rPr>
                <w:rFonts w:ascii="GHEA Grapalat" w:eastAsia="Times New Roman" w:hAnsi="GHEA Grapalat" w:cs="Arial"/>
                <w:color w:val="000000"/>
                <w:sz w:val="20"/>
                <w:szCs w:val="20"/>
              </w:rPr>
            </w:pPr>
            <w:proofErr w:type="spellStart"/>
            <w:r w:rsidRPr="007E227F">
              <w:rPr>
                <w:rFonts w:ascii="GHEA Grapalat" w:eastAsia="Times New Roman" w:hAnsi="GHEA Grapalat" w:cs="Sylfaen"/>
                <w:color w:val="000000"/>
                <w:sz w:val="20"/>
                <w:szCs w:val="20"/>
              </w:rPr>
              <w:t>Զբաղվածության</w:t>
            </w:r>
            <w:proofErr w:type="spellEnd"/>
            <w:r w:rsidRPr="007E227F">
              <w:rPr>
                <w:rFonts w:ascii="GHEA Grapalat" w:eastAsia="Times New Roman" w:hAnsi="GHEA Grapalat" w:cs="Arial"/>
                <w:color w:val="000000"/>
                <w:sz w:val="20"/>
                <w:szCs w:val="20"/>
              </w:rPr>
              <w:t xml:space="preserve"> </w:t>
            </w:r>
            <w:proofErr w:type="spellStart"/>
            <w:r w:rsidRPr="007E227F">
              <w:rPr>
                <w:rFonts w:ascii="GHEA Grapalat" w:eastAsia="Times New Roman" w:hAnsi="GHEA Grapalat" w:cs="Sylfaen"/>
                <w:color w:val="000000"/>
                <w:sz w:val="20"/>
                <w:szCs w:val="20"/>
              </w:rPr>
              <w:t>մշտական</w:t>
            </w:r>
            <w:proofErr w:type="spellEnd"/>
            <w:r w:rsidRPr="007E227F">
              <w:rPr>
                <w:rFonts w:ascii="GHEA Grapalat" w:eastAsia="Times New Roman" w:hAnsi="GHEA Grapalat" w:cs="Arial"/>
                <w:color w:val="000000"/>
                <w:sz w:val="20"/>
                <w:szCs w:val="20"/>
              </w:rPr>
              <w:t xml:space="preserve"> </w:t>
            </w:r>
            <w:proofErr w:type="spellStart"/>
            <w:r w:rsidRPr="007E227F">
              <w:rPr>
                <w:rFonts w:ascii="GHEA Grapalat" w:eastAsia="Times New Roman" w:hAnsi="GHEA Grapalat" w:cs="Sylfaen"/>
                <w:color w:val="000000"/>
                <w:sz w:val="20"/>
                <w:szCs w:val="20"/>
              </w:rPr>
              <w:t>կորուստ</w:t>
            </w:r>
            <w:proofErr w:type="spellEnd"/>
          </w:p>
        </w:tc>
        <w:tc>
          <w:tcPr>
            <w:tcW w:w="1575" w:type="dxa"/>
            <w:shd w:val="clear" w:color="auto" w:fill="auto"/>
            <w:noWrap/>
            <w:vAlign w:val="center"/>
            <w:hideMark/>
          </w:tcPr>
          <w:p w14:paraId="5E3C1BE6" w14:textId="77777777" w:rsidR="00262E04" w:rsidRPr="007E227F" w:rsidRDefault="00262E04" w:rsidP="007E227F">
            <w:pPr>
              <w:tabs>
                <w:tab w:val="left" w:pos="5040"/>
              </w:tabs>
              <w:jc w:val="center"/>
              <w:rPr>
                <w:rFonts w:ascii="GHEA Grapalat" w:eastAsia="Times New Roman" w:hAnsi="GHEA Grapalat" w:cs="Arial"/>
                <w:color w:val="000000"/>
                <w:sz w:val="20"/>
                <w:szCs w:val="20"/>
              </w:rPr>
            </w:pPr>
            <w:r w:rsidRPr="007E227F">
              <w:rPr>
                <w:rFonts w:ascii="GHEA Grapalat" w:eastAsia="Times New Roman" w:hAnsi="GHEA Grapalat" w:cs="Arial"/>
                <w:color w:val="000000"/>
                <w:sz w:val="20"/>
                <w:szCs w:val="20"/>
              </w:rPr>
              <w:t>4</w:t>
            </w:r>
          </w:p>
        </w:tc>
        <w:tc>
          <w:tcPr>
            <w:tcW w:w="1066" w:type="dxa"/>
            <w:shd w:val="clear" w:color="auto" w:fill="auto"/>
            <w:noWrap/>
            <w:vAlign w:val="center"/>
            <w:hideMark/>
          </w:tcPr>
          <w:p w14:paraId="43073A9E" w14:textId="77777777" w:rsidR="00262E04" w:rsidRPr="007E227F" w:rsidRDefault="00262E04" w:rsidP="007E227F">
            <w:pPr>
              <w:tabs>
                <w:tab w:val="left" w:pos="5040"/>
              </w:tabs>
              <w:jc w:val="center"/>
              <w:rPr>
                <w:rFonts w:ascii="GHEA Grapalat" w:eastAsia="Times New Roman" w:hAnsi="GHEA Grapalat" w:cs="Arial"/>
                <w:color w:val="000000"/>
                <w:sz w:val="20"/>
                <w:szCs w:val="20"/>
              </w:rPr>
            </w:pPr>
            <w:r w:rsidRPr="007E227F">
              <w:rPr>
                <w:rFonts w:ascii="GHEA Grapalat" w:eastAsia="Times New Roman" w:hAnsi="GHEA Grapalat" w:cs="Arial"/>
                <w:color w:val="000000"/>
                <w:sz w:val="20"/>
                <w:szCs w:val="20"/>
              </w:rPr>
              <w:t>6</w:t>
            </w:r>
          </w:p>
        </w:tc>
        <w:tc>
          <w:tcPr>
            <w:tcW w:w="1738" w:type="dxa"/>
            <w:shd w:val="clear" w:color="auto" w:fill="auto"/>
            <w:noWrap/>
            <w:vAlign w:val="center"/>
            <w:hideMark/>
          </w:tcPr>
          <w:p w14:paraId="21F752E9" w14:textId="74A11A9F" w:rsidR="00262E04" w:rsidRPr="007E227F" w:rsidRDefault="00262E04" w:rsidP="007E227F">
            <w:pPr>
              <w:tabs>
                <w:tab w:val="left" w:pos="5040"/>
              </w:tabs>
              <w:jc w:val="center"/>
              <w:rPr>
                <w:rFonts w:ascii="GHEA Grapalat" w:eastAsia="Times New Roman" w:hAnsi="GHEA Grapalat" w:cs="Arial"/>
                <w:color w:val="000000"/>
                <w:sz w:val="20"/>
                <w:szCs w:val="20"/>
              </w:rPr>
            </w:pPr>
            <w:r w:rsidRPr="007E227F">
              <w:rPr>
                <w:rFonts w:ascii="GHEA Grapalat" w:eastAsia="Times New Roman" w:hAnsi="GHEA Grapalat" w:cs="Arial"/>
                <w:color w:val="000000"/>
                <w:sz w:val="20"/>
                <w:szCs w:val="20"/>
              </w:rPr>
              <w:t>359,498</w:t>
            </w:r>
          </w:p>
        </w:tc>
        <w:tc>
          <w:tcPr>
            <w:tcW w:w="1401" w:type="dxa"/>
            <w:shd w:val="clear" w:color="auto" w:fill="auto"/>
            <w:noWrap/>
            <w:vAlign w:val="center"/>
            <w:hideMark/>
          </w:tcPr>
          <w:p w14:paraId="28346C8B" w14:textId="569F918B" w:rsidR="00262E04" w:rsidRPr="007E227F" w:rsidRDefault="00262E04" w:rsidP="007E227F">
            <w:pPr>
              <w:tabs>
                <w:tab w:val="left" w:pos="5040"/>
              </w:tabs>
              <w:jc w:val="center"/>
              <w:rPr>
                <w:rFonts w:ascii="GHEA Grapalat" w:eastAsia="Times New Roman" w:hAnsi="GHEA Grapalat" w:cs="Arial"/>
                <w:color w:val="000000"/>
                <w:sz w:val="20"/>
                <w:szCs w:val="20"/>
              </w:rPr>
            </w:pPr>
            <w:r w:rsidRPr="007E227F">
              <w:rPr>
                <w:rFonts w:ascii="GHEA Grapalat" w:eastAsia="Times New Roman" w:hAnsi="GHEA Grapalat" w:cs="Arial"/>
                <w:color w:val="000000"/>
                <w:sz w:val="20"/>
                <w:szCs w:val="20"/>
              </w:rPr>
              <w:t>1,437,993</w:t>
            </w:r>
          </w:p>
        </w:tc>
      </w:tr>
    </w:tbl>
    <w:p w14:paraId="18AEF82C" w14:textId="2913B18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168" w:name="_Toc152000409"/>
      <w:bookmarkStart w:id="1169" w:name="_Toc184221176"/>
      <w:bookmarkStart w:id="1170" w:name="_Toc184221983"/>
      <w:bookmarkStart w:id="1171" w:name="_Toc185341147"/>
      <w:bookmarkStart w:id="1172" w:name="_Toc185609717"/>
      <w:bookmarkStart w:id="1173" w:name="_Toc192786836"/>
      <w:bookmarkStart w:id="1174" w:name="_Toc195973821"/>
      <w:bookmarkStart w:id="1175" w:name="_Toc196403381"/>
      <w:bookmarkStart w:id="1176" w:name="_Toc233868625"/>
      <w:bookmarkStart w:id="1177" w:name="_Toc233868758"/>
      <w:bookmarkStart w:id="1178" w:name="_Toc236723991"/>
      <w:r w:rsidRPr="001D1568">
        <w:rPr>
          <w:rFonts w:ascii="GHEA Grapalat" w:hAnsi="GHEA Grapalat"/>
          <w:b/>
          <w:bCs/>
          <w:color w:val="auto"/>
          <w:sz w:val="24"/>
          <w:szCs w:val="24"/>
          <w:lang w:val="hy-AM"/>
        </w:rPr>
        <w:t xml:space="preserve">Վերականգնման </w:t>
      </w:r>
      <w:r w:rsidR="005751D2" w:rsidRPr="005751D2">
        <w:rPr>
          <w:rFonts w:ascii="GHEA Grapalat" w:hAnsi="GHEA Grapalat"/>
          <w:b/>
          <w:bCs/>
          <w:color w:val="auto"/>
          <w:sz w:val="24"/>
          <w:szCs w:val="24"/>
          <w:lang w:val="hy-AM"/>
        </w:rPr>
        <w:t>օժանդակություն</w:t>
      </w:r>
      <w:r w:rsidRPr="001D1568">
        <w:rPr>
          <w:rFonts w:ascii="GHEA Grapalat" w:hAnsi="GHEA Grapalat"/>
          <w:b/>
          <w:bCs/>
          <w:color w:val="auto"/>
          <w:sz w:val="24"/>
          <w:szCs w:val="24"/>
          <w:lang w:val="hy-AM"/>
        </w:rPr>
        <w:t>ներ</w:t>
      </w:r>
      <w:bookmarkEnd w:id="1168"/>
      <w:bookmarkEnd w:id="1169"/>
      <w:bookmarkEnd w:id="1170"/>
      <w:bookmarkEnd w:id="1171"/>
      <w:bookmarkEnd w:id="1172"/>
      <w:bookmarkEnd w:id="1173"/>
      <w:bookmarkEnd w:id="1174"/>
      <w:bookmarkEnd w:id="1175"/>
      <w:r w:rsidRPr="001D1568">
        <w:rPr>
          <w:rFonts w:ascii="GHEA Grapalat" w:hAnsi="GHEA Grapalat"/>
          <w:b/>
          <w:bCs/>
          <w:color w:val="auto"/>
          <w:sz w:val="24"/>
          <w:szCs w:val="24"/>
          <w:lang w:val="hy-AM"/>
        </w:rPr>
        <w:t xml:space="preserve"> </w:t>
      </w:r>
      <w:bookmarkEnd w:id="1176"/>
      <w:bookmarkEnd w:id="1177"/>
      <w:bookmarkEnd w:id="1178"/>
    </w:p>
    <w:p w14:paraId="0B736BC8" w14:textId="727C23A5"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79" w:name="_Toc447041692"/>
      <w:bookmarkStart w:id="1180" w:name="_Toc364772294"/>
      <w:bookmarkStart w:id="1181" w:name="_Toc476563285"/>
      <w:bookmarkStart w:id="1182" w:name="_Toc152000410"/>
      <w:bookmarkStart w:id="1183" w:name="_Toc184221177"/>
      <w:bookmarkStart w:id="1184" w:name="_Toc184221984"/>
      <w:bookmarkStart w:id="1185" w:name="_Toc185341148"/>
      <w:bookmarkStart w:id="1186" w:name="_Toc185609718"/>
      <w:bookmarkStart w:id="1187" w:name="_Toc192786837"/>
      <w:bookmarkStart w:id="1188" w:name="_Toc195973822"/>
      <w:bookmarkStart w:id="1189" w:name="_Toc196403382"/>
      <w:proofErr w:type="spellStart"/>
      <w:r w:rsidRPr="00F419EC">
        <w:rPr>
          <w:rFonts w:ascii="GHEA Grapalat" w:hAnsi="GHEA Grapalat"/>
          <w:b/>
          <w:bCs/>
          <w:i/>
          <w:iCs/>
          <w:color w:val="auto"/>
          <w:sz w:val="24"/>
          <w:szCs w:val="24"/>
        </w:rPr>
        <w:t>Զգալի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ազդեցության</w:t>
      </w:r>
      <w:proofErr w:type="spellEnd"/>
      <w:r w:rsidRPr="00F419EC">
        <w:rPr>
          <w:rFonts w:ascii="GHEA Grapalat" w:hAnsi="GHEA Grapalat"/>
          <w:b/>
          <w:bCs/>
          <w:i/>
          <w:iCs/>
          <w:color w:val="auto"/>
          <w:sz w:val="24"/>
          <w:szCs w:val="24"/>
        </w:rPr>
        <w:t xml:space="preserve"> </w:t>
      </w:r>
      <w:bookmarkEnd w:id="1179"/>
      <w:bookmarkEnd w:id="1180"/>
      <w:bookmarkEnd w:id="1181"/>
      <w:bookmarkEnd w:id="1182"/>
      <w:bookmarkEnd w:id="1183"/>
      <w:bookmarkEnd w:id="1184"/>
      <w:bookmarkEnd w:id="1185"/>
      <w:bookmarkEnd w:id="1186"/>
      <w:bookmarkEnd w:id="1187"/>
      <w:bookmarkEnd w:id="1188"/>
      <w:bookmarkEnd w:id="1189"/>
      <w:r w:rsidR="005751D2" w:rsidRPr="005751D2">
        <w:rPr>
          <w:rFonts w:ascii="GHEA Grapalat" w:hAnsi="GHEA Grapalat"/>
          <w:b/>
          <w:bCs/>
          <w:i/>
          <w:iCs/>
          <w:color w:val="auto"/>
          <w:sz w:val="24"/>
          <w:szCs w:val="24"/>
        </w:rPr>
        <w:t>օժանդակություն</w:t>
      </w:r>
    </w:p>
    <w:p w14:paraId="65FA892F" w14:textId="5191B1EA"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Սույն</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շրջանակում</w:t>
      </w:r>
      <w:proofErr w:type="spellEnd"/>
      <w:r w:rsidRPr="00CD1AFA">
        <w:rPr>
          <w:rFonts w:ascii="GHEA Grapalat" w:eastAsia="Arial" w:hAnsi="GHEA Grapalat" w:cs="Sylfaen"/>
          <w:sz w:val="22"/>
          <w:szCs w:val="22"/>
        </w:rPr>
        <w:t xml:space="preserve"> ԱԵՏՏ-</w:t>
      </w:r>
      <w:proofErr w:type="spellStart"/>
      <w:r w:rsidRPr="00CD1AFA">
        <w:rPr>
          <w:rFonts w:ascii="GHEA Grapalat" w:eastAsia="Arial" w:hAnsi="GHEA Grapalat" w:cs="Sylfaen"/>
          <w:sz w:val="22"/>
          <w:szCs w:val="22"/>
        </w:rPr>
        <w:t>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կորցնում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եկամուտ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ստեղծող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10%-ը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վերաբնակեցման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կստանան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լրացուցիչ</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lastRenderedPageBreak/>
        <w:t>օժանդակություն</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զգալի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Մասնավորապես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մշակաբույսերի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զգալի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ենթարկվող</w:t>
      </w:r>
      <w:proofErr w:type="spellEnd"/>
      <w:r w:rsidRPr="00CD1AFA">
        <w:rPr>
          <w:rFonts w:ascii="GHEA Grapalat" w:eastAsia="Arial" w:hAnsi="GHEA Grapalat" w:cs="Sylfaen"/>
          <w:sz w:val="22"/>
          <w:szCs w:val="22"/>
        </w:rPr>
        <w:t xml:space="preserve"> 21 </w:t>
      </w:r>
      <w:proofErr w:type="spellStart"/>
      <w:r w:rsidRPr="00CD1AFA">
        <w:rPr>
          <w:rFonts w:ascii="GHEA Grapalat" w:eastAsia="Arial" w:hAnsi="GHEA Grapalat" w:cs="Sylfaen"/>
          <w:sz w:val="22"/>
          <w:szCs w:val="22"/>
        </w:rPr>
        <w:t>տնային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տնտեսություններին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կորցնում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գյուղատնտեսական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եկամտի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քան</w:t>
      </w:r>
      <w:proofErr w:type="spellEnd"/>
      <w:r w:rsidRPr="00CD1AFA">
        <w:rPr>
          <w:rFonts w:ascii="GHEA Grapalat" w:eastAsia="Arial" w:hAnsi="GHEA Grapalat" w:cs="Sylfaen"/>
          <w:sz w:val="22"/>
          <w:szCs w:val="22"/>
        </w:rPr>
        <w:t xml:space="preserve"> 10%-ը, </w:t>
      </w:r>
      <w:proofErr w:type="spellStart"/>
      <w:r w:rsidRPr="00CD1AFA">
        <w:rPr>
          <w:rFonts w:ascii="GHEA Grapalat" w:eastAsia="Arial" w:hAnsi="GHEA Grapalat" w:cs="Sylfaen"/>
          <w:sz w:val="22"/>
          <w:szCs w:val="22"/>
        </w:rPr>
        <w:t>կտրամադրվի</w:t>
      </w:r>
      <w:proofErr w:type="spellEnd"/>
      <w:r w:rsidRPr="00CD1AFA">
        <w:rPr>
          <w:rFonts w:ascii="GHEA Grapalat" w:eastAsia="Arial" w:hAnsi="GHEA Grapalat" w:cs="Sylfaen"/>
          <w:sz w:val="22"/>
          <w:szCs w:val="22"/>
        </w:rPr>
        <w:t xml:space="preserve"> 1 </w:t>
      </w:r>
      <w:proofErr w:type="spellStart"/>
      <w:r w:rsidRPr="00CD1AFA">
        <w:rPr>
          <w:rFonts w:ascii="GHEA Grapalat" w:eastAsia="Arial" w:hAnsi="GHEA Grapalat" w:cs="Sylfaen"/>
          <w:sz w:val="22"/>
          <w:szCs w:val="22"/>
        </w:rPr>
        <w:t>տարվա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բերքին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համարժեք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լրացուցիչ</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Վերաբնակեցման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13 ԱԵՏՏ-</w:t>
      </w:r>
      <w:proofErr w:type="spellStart"/>
      <w:r w:rsidRPr="00CD1AFA">
        <w:rPr>
          <w:rFonts w:ascii="GHEA Grapalat" w:eastAsia="Arial" w:hAnsi="GHEA Grapalat" w:cs="Sylfaen"/>
          <w:sz w:val="22"/>
          <w:szCs w:val="22"/>
        </w:rPr>
        <w:t>ները</w:t>
      </w:r>
      <w:proofErr w:type="spellEnd"/>
      <w:r w:rsidRPr="00CD1AFA">
        <w:rPr>
          <w:rFonts w:ascii="GHEA Grapalat" w:eastAsia="Arial" w:hAnsi="GHEA Grapalat" w:cs="Sylfaen"/>
          <w:sz w:val="22"/>
          <w:szCs w:val="22"/>
        </w:rPr>
        <w:t xml:space="preserve"> և 3 </w:t>
      </w:r>
      <w:proofErr w:type="spellStart"/>
      <w:r w:rsidRPr="00CD1AFA">
        <w:rPr>
          <w:rFonts w:ascii="GHEA Grapalat" w:eastAsia="Arial" w:hAnsi="GHEA Grapalat" w:cs="Sylfaen"/>
          <w:sz w:val="22"/>
          <w:szCs w:val="22"/>
        </w:rPr>
        <w:t>տեղափոխվող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կստանան</w:t>
      </w:r>
      <w:proofErr w:type="spellEnd"/>
      <w:r w:rsidRPr="00CD1AFA">
        <w:rPr>
          <w:rFonts w:ascii="GHEA Grapalat" w:eastAsia="Arial" w:hAnsi="GHEA Grapalat" w:cs="Sylfaen"/>
          <w:sz w:val="22"/>
          <w:szCs w:val="22"/>
        </w:rPr>
        <w:t xml:space="preserve"> </w:t>
      </w:r>
      <w:r w:rsidR="005751D2"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 6 </w:t>
      </w:r>
      <w:proofErr w:type="spellStart"/>
      <w:r w:rsidRPr="00CD1AFA">
        <w:rPr>
          <w:rFonts w:ascii="GHEA Grapalat" w:eastAsia="Arial" w:hAnsi="GHEA Grapalat" w:cs="Sylfaen"/>
          <w:sz w:val="22"/>
          <w:szCs w:val="22"/>
        </w:rPr>
        <w:t>ամսվա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նվազագույն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աշխատավարձի</w:t>
      </w:r>
      <w:proofErr w:type="spellEnd"/>
      <w:r w:rsidRPr="00CD1AFA">
        <w:rPr>
          <w:rFonts w:ascii="GHEA Grapalat" w:eastAsia="Arial" w:hAnsi="GHEA Grapalat" w:cs="Sylfaen"/>
          <w:sz w:val="22"/>
          <w:szCs w:val="22"/>
        </w:rPr>
        <w:t xml:space="preserve"> (</w:t>
      </w:r>
      <w:proofErr w:type="spellStart"/>
      <w:r w:rsidR="00700812">
        <w:rPr>
          <w:rFonts w:ascii="GHEA Grapalat" w:eastAsia="Arial" w:hAnsi="GHEA Grapalat" w:cs="Sylfaen"/>
          <w:sz w:val="22"/>
          <w:szCs w:val="22"/>
        </w:rPr>
        <w:t>ըստ</w:t>
      </w:r>
      <w:proofErr w:type="spellEnd"/>
      <w:r w:rsidR="00700812">
        <w:rPr>
          <w:rFonts w:ascii="GHEA Grapalat" w:eastAsia="Arial" w:hAnsi="GHEA Grapalat" w:cs="Sylfaen"/>
          <w:sz w:val="22"/>
          <w:szCs w:val="22"/>
        </w:rPr>
        <w:t xml:space="preserve"> ՀՀ </w:t>
      </w:r>
      <w:proofErr w:type="spellStart"/>
      <w:r w:rsidR="00700812">
        <w:rPr>
          <w:rFonts w:ascii="GHEA Grapalat" w:eastAsia="Arial" w:hAnsi="GHEA Grapalat" w:cs="Sylfaen"/>
          <w:sz w:val="22"/>
          <w:szCs w:val="22"/>
        </w:rPr>
        <w:t>համապատասխան</w:t>
      </w:r>
      <w:proofErr w:type="spellEnd"/>
      <w:r w:rsidR="00700812">
        <w:rPr>
          <w:rFonts w:ascii="GHEA Grapalat" w:eastAsia="Arial" w:hAnsi="GHEA Grapalat" w:cs="Sylfaen"/>
          <w:sz w:val="22"/>
          <w:szCs w:val="22"/>
        </w:rPr>
        <w:t xml:space="preserve"> </w:t>
      </w:r>
      <w:proofErr w:type="spellStart"/>
      <w:r w:rsidR="00700812">
        <w:rPr>
          <w:rFonts w:ascii="GHEA Grapalat" w:eastAsia="Arial" w:hAnsi="GHEA Grapalat" w:cs="Sylfaen"/>
          <w:sz w:val="22"/>
          <w:szCs w:val="22"/>
        </w:rPr>
        <w:t>օրենսդրության</w:t>
      </w:r>
      <w:proofErr w:type="spellEnd"/>
      <w:r w:rsidR="00700812">
        <w:rPr>
          <w:rFonts w:ascii="GHEA Grapalat" w:eastAsia="Arial" w:hAnsi="GHEA Grapalat" w:cs="Sylfaen"/>
          <w:sz w:val="22"/>
          <w:szCs w:val="22"/>
        </w:rPr>
        <w:t xml:space="preserve">՝ </w:t>
      </w:r>
      <w:r w:rsidRPr="00CD1AFA">
        <w:rPr>
          <w:rFonts w:ascii="GHEA Grapalat" w:eastAsia="Arial" w:hAnsi="GHEA Grapalat" w:cs="Sylfaen"/>
          <w:sz w:val="22"/>
          <w:szCs w:val="22"/>
        </w:rPr>
        <w:t xml:space="preserve">75,000.00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Զգալի</w:t>
      </w:r>
      <w:proofErr w:type="spellEnd"/>
      <w:r w:rsidRPr="00CD1AFA">
        <w:rPr>
          <w:rFonts w:ascii="GHEA Grapalat" w:eastAsia="Arial" w:hAnsi="GHEA Grapalat" w:cs="Sylfaen"/>
          <w:sz w:val="22"/>
          <w:szCs w:val="22"/>
        </w:rPr>
        <w:t xml:space="preserve"> </w:t>
      </w:r>
      <w:r w:rsidR="00AA7DD2">
        <w:rPr>
          <w:rFonts w:ascii="GHEA Grapalat" w:eastAsia="Arial" w:hAnsi="GHEA Grapalat" w:cs="Sylfaen"/>
          <w:sz w:val="22"/>
          <w:szCs w:val="22"/>
        </w:rPr>
        <w:t>ԱԵ</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26 ԱԵՏՏ-</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12,015,525.00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9-21)</w:t>
      </w:r>
    </w:p>
    <w:p w14:paraId="576DAC63" w14:textId="50717934" w:rsidR="00262E04" w:rsidRPr="00AE3C32" w:rsidRDefault="00262E04" w:rsidP="00262E04">
      <w:pPr>
        <w:spacing w:before="240" w:after="120"/>
        <w:rPr>
          <w:rFonts w:ascii="GHEA Grapalat" w:eastAsia="Arial" w:hAnsi="GHEA Grapalat" w:cs="Sylfaen"/>
          <w:b/>
          <w:bCs/>
          <w:spacing w:val="-3"/>
          <w:sz w:val="22"/>
          <w:szCs w:val="22"/>
          <w:lang w:val="hy-AM"/>
        </w:rPr>
      </w:pPr>
      <w:bookmarkStart w:id="1190" w:name="_Toc182577758"/>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t xml:space="preserve">21 </w:t>
      </w:r>
      <w:r w:rsidR="005751D2" w:rsidRPr="005751D2">
        <w:rPr>
          <w:rFonts w:ascii="GHEA Grapalat" w:eastAsia="Arial" w:hAnsi="GHEA Grapalat" w:cs="Sylfaen"/>
          <w:b/>
          <w:bCs/>
          <w:spacing w:val="-3"/>
          <w:sz w:val="22"/>
          <w:szCs w:val="22"/>
          <w:lang w:val="hy-AM"/>
        </w:rPr>
        <w:t>Օ</w:t>
      </w:r>
      <w:r w:rsidR="005751D2" w:rsidRPr="005751D2">
        <w:rPr>
          <w:rFonts w:ascii="GHEA Grapalat" w:eastAsia="Arial" w:hAnsi="GHEA Grapalat" w:cs="Sylfaen"/>
          <w:b/>
          <w:bCs/>
          <w:spacing w:val="-3"/>
          <w:sz w:val="22"/>
          <w:szCs w:val="22"/>
          <w:lang w:val="hy-AM"/>
        </w:rPr>
        <w:t>ժանդակություն</w:t>
      </w:r>
      <w:r w:rsidRPr="00AE3C32">
        <w:rPr>
          <w:rFonts w:ascii="GHEA Grapalat" w:eastAsia="Arial" w:hAnsi="GHEA Grapalat" w:cs="Sylfaen"/>
          <w:b/>
          <w:bCs/>
          <w:spacing w:val="-3"/>
          <w:sz w:val="22"/>
          <w:szCs w:val="22"/>
          <w:lang w:val="hy-AM"/>
        </w:rPr>
        <w:t xml:space="preserve">ներ զգալի </w:t>
      </w:r>
      <w:r w:rsidR="00350313">
        <w:rPr>
          <w:rFonts w:ascii="GHEA Grapalat" w:eastAsia="Arial" w:hAnsi="GHEA Grapalat" w:cs="Sylfaen"/>
          <w:b/>
          <w:bCs/>
          <w:spacing w:val="-3"/>
          <w:sz w:val="22"/>
          <w:szCs w:val="22"/>
          <w:lang w:val="hy-AM"/>
        </w:rPr>
        <w:t>ԱԵՏՏ-</w:t>
      </w:r>
      <w:r w:rsidRPr="00AE3C32">
        <w:rPr>
          <w:rFonts w:ascii="GHEA Grapalat" w:eastAsia="Arial" w:hAnsi="GHEA Grapalat" w:cs="Sylfaen"/>
          <w:b/>
          <w:bCs/>
          <w:spacing w:val="-3"/>
          <w:sz w:val="22"/>
          <w:szCs w:val="22"/>
          <w:lang w:val="hy-AM"/>
        </w:rPr>
        <w:t>ների համար</w:t>
      </w:r>
      <w:bookmarkEnd w:id="1190"/>
      <w:r w:rsidR="00350313">
        <w:rPr>
          <w:rFonts w:ascii="GHEA Grapalat" w:eastAsia="Arial" w:hAnsi="GHEA Grapalat" w:cs="Sylfaen"/>
          <w:b/>
          <w:bCs/>
          <w:spacing w:val="-3"/>
          <w:sz w:val="22"/>
          <w:szCs w:val="22"/>
          <w:lang w:val="hy-AM"/>
        </w:rPr>
        <w:t>, ՀՀ դրամ</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0"/>
        <w:gridCol w:w="835"/>
        <w:gridCol w:w="1710"/>
        <w:gridCol w:w="1553"/>
      </w:tblGrid>
      <w:tr w:rsidR="007E227F" w:rsidRPr="00A744F5" w14:paraId="5F72E62A" w14:textId="77777777" w:rsidTr="00D075C1">
        <w:trPr>
          <w:trHeight w:val="576"/>
        </w:trPr>
        <w:tc>
          <w:tcPr>
            <w:tcW w:w="5640" w:type="dxa"/>
            <w:shd w:val="clear" w:color="auto" w:fill="D9E2F3" w:themeFill="accent1" w:themeFillTint="33"/>
            <w:vAlign w:val="center"/>
            <w:hideMark/>
          </w:tcPr>
          <w:p w14:paraId="257B236A" w14:textId="77777777" w:rsidR="007E227F" w:rsidRPr="00A744F5" w:rsidRDefault="007E227F" w:rsidP="007E227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sz w:val="20"/>
                <w:szCs w:val="20"/>
              </w:rPr>
              <w:t>Կատեգորիան</w:t>
            </w:r>
            <w:proofErr w:type="spellEnd"/>
          </w:p>
        </w:tc>
        <w:tc>
          <w:tcPr>
            <w:tcW w:w="835" w:type="dxa"/>
            <w:shd w:val="clear" w:color="auto" w:fill="D9E2F3" w:themeFill="accent1" w:themeFillTint="33"/>
            <w:vAlign w:val="center"/>
            <w:hideMark/>
          </w:tcPr>
          <w:p w14:paraId="28C4B3DD" w14:textId="60E47DA2" w:rsidR="007E227F" w:rsidRPr="00A744F5" w:rsidRDefault="007E227F" w:rsidP="007E227F">
            <w:pPr>
              <w:tabs>
                <w:tab w:val="left" w:pos="5040"/>
              </w:tabs>
              <w:jc w:val="center"/>
              <w:rPr>
                <w:rFonts w:ascii="GHEA Grapalat" w:eastAsia="Times New Roman" w:hAnsi="GHEA Grapalat" w:cs="Arial"/>
                <w:b/>
                <w:bCs/>
                <w:color w:val="000000"/>
                <w:sz w:val="20"/>
                <w:szCs w:val="20"/>
              </w:rPr>
            </w:pPr>
            <w:r w:rsidRPr="00A744F5">
              <w:rPr>
                <w:rFonts w:ascii="GHEA Grapalat" w:hAnsi="GHEA Grapalat" w:cs="Arial"/>
                <w:b/>
                <w:bCs/>
                <w:sz w:val="20"/>
                <w:szCs w:val="20"/>
              </w:rPr>
              <w:t>ԱԵՏՏ-</w:t>
            </w:r>
            <w:proofErr w:type="spellStart"/>
            <w:r w:rsidRPr="00A744F5">
              <w:rPr>
                <w:rFonts w:ascii="GHEA Grapalat" w:hAnsi="GHEA Grapalat" w:cs="Arial"/>
                <w:b/>
                <w:bCs/>
                <w:sz w:val="20"/>
                <w:szCs w:val="20"/>
              </w:rPr>
              <w:t>ներ</w:t>
            </w:r>
            <w:proofErr w:type="spellEnd"/>
          </w:p>
        </w:tc>
        <w:tc>
          <w:tcPr>
            <w:tcW w:w="1710" w:type="dxa"/>
            <w:shd w:val="clear" w:color="auto" w:fill="D9E2F3" w:themeFill="accent1" w:themeFillTint="33"/>
            <w:vAlign w:val="center"/>
            <w:hideMark/>
          </w:tcPr>
          <w:p w14:paraId="12E4C831" w14:textId="6BA8C809" w:rsidR="007E227F" w:rsidRPr="00A744F5" w:rsidRDefault="007E227F" w:rsidP="00350313">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lang w:val="hy-AM" w:eastAsia="ru-RU"/>
              </w:rPr>
              <w:t>Միավորի միջին արժեքը</w:t>
            </w:r>
          </w:p>
        </w:tc>
        <w:tc>
          <w:tcPr>
            <w:tcW w:w="1553" w:type="dxa"/>
            <w:shd w:val="clear" w:color="auto" w:fill="D9E2F3" w:themeFill="accent1" w:themeFillTint="33"/>
            <w:noWrap/>
            <w:vAlign w:val="center"/>
            <w:hideMark/>
          </w:tcPr>
          <w:p w14:paraId="6DE0ADA8" w14:textId="4D63DBAF" w:rsidR="007E227F" w:rsidRPr="00A744F5" w:rsidRDefault="007E227F" w:rsidP="00350313">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sz w:val="20"/>
                <w:szCs w:val="20"/>
              </w:rPr>
              <w:t>Ընդամենը</w:t>
            </w:r>
            <w:proofErr w:type="spellEnd"/>
          </w:p>
        </w:tc>
      </w:tr>
      <w:tr w:rsidR="00262E04" w:rsidRPr="00A744F5" w14:paraId="66D14397" w14:textId="77777777" w:rsidTr="00350313">
        <w:trPr>
          <w:trHeight w:val="456"/>
        </w:trPr>
        <w:tc>
          <w:tcPr>
            <w:tcW w:w="5640" w:type="dxa"/>
            <w:shd w:val="clear" w:color="auto" w:fill="auto"/>
            <w:vAlign w:val="center"/>
            <w:hideMark/>
          </w:tcPr>
          <w:p w14:paraId="020064E8" w14:textId="28F907CF" w:rsidR="00262E04" w:rsidRPr="00A744F5" w:rsidRDefault="00262E04" w:rsidP="0090590E">
            <w:pPr>
              <w:tabs>
                <w:tab w:val="left" w:pos="5040"/>
              </w:tabs>
              <w:rPr>
                <w:rFonts w:ascii="GHEA Grapalat" w:eastAsia="Times New Roman" w:hAnsi="GHEA Grapalat" w:cs="Arial"/>
                <w:color w:val="000000"/>
                <w:sz w:val="20"/>
                <w:szCs w:val="20"/>
              </w:rPr>
            </w:pPr>
            <w:proofErr w:type="spellStart"/>
            <w:r w:rsidRPr="00A744F5">
              <w:rPr>
                <w:rFonts w:ascii="GHEA Grapalat" w:eastAsia="Times New Roman" w:hAnsi="GHEA Grapalat" w:cs="Sylfaen"/>
                <w:sz w:val="20"/>
                <w:szCs w:val="20"/>
              </w:rPr>
              <w:t>Զգալի</w:t>
            </w:r>
            <w:proofErr w:type="spellEnd"/>
            <w:r w:rsidRPr="00A744F5">
              <w:rPr>
                <w:rFonts w:ascii="GHEA Grapalat" w:eastAsia="Times New Roman" w:hAnsi="GHEA Grapalat" w:cs="Arial"/>
                <w:sz w:val="20"/>
                <w:szCs w:val="20"/>
              </w:rPr>
              <w:t xml:space="preserve"> </w:t>
            </w:r>
            <w:r w:rsidR="00D075C1">
              <w:rPr>
                <w:rFonts w:ascii="GHEA Grapalat" w:eastAsia="Times New Roman" w:hAnsi="GHEA Grapalat" w:cs="Sylfaen"/>
                <w:sz w:val="20"/>
                <w:szCs w:val="20"/>
              </w:rPr>
              <w:t>ԱԵ</w:t>
            </w:r>
            <w:r w:rsidRPr="00A744F5">
              <w:rPr>
                <w:rFonts w:ascii="GHEA Grapalat" w:eastAsia="Times New Roman" w:hAnsi="GHEA Grapalat" w:cs="Sylfaen"/>
                <w:sz w:val="20"/>
                <w:szCs w:val="20"/>
              </w:rPr>
              <w:t>ՏՏ</w:t>
            </w:r>
            <w:r w:rsidRPr="00A744F5">
              <w:rPr>
                <w:rFonts w:ascii="GHEA Grapalat" w:eastAsia="Times New Roman" w:hAnsi="GHEA Grapalat" w:cs="Arial"/>
                <w:sz w:val="20"/>
                <w:szCs w:val="20"/>
              </w:rPr>
              <w:t>-</w:t>
            </w:r>
            <w:proofErr w:type="spellStart"/>
            <w:r w:rsidRPr="00A744F5">
              <w:rPr>
                <w:rFonts w:ascii="GHEA Grapalat" w:eastAsia="Times New Roman" w:hAnsi="GHEA Grapalat" w:cs="Sylfaen"/>
                <w:sz w:val="20"/>
                <w:szCs w:val="20"/>
              </w:rPr>
              <w:t>ներ</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որոնք</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կորցնում</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են</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գյուղատնտեսական</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եկամտի</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ավելի</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քան</w:t>
            </w:r>
            <w:proofErr w:type="spellEnd"/>
            <w:r w:rsidRPr="00A744F5">
              <w:rPr>
                <w:rFonts w:ascii="GHEA Grapalat" w:eastAsia="Times New Roman" w:hAnsi="GHEA Grapalat" w:cs="Arial"/>
                <w:sz w:val="20"/>
                <w:szCs w:val="20"/>
              </w:rPr>
              <w:t xml:space="preserve"> 10%-</w:t>
            </w:r>
            <w:r w:rsidRPr="00A744F5">
              <w:rPr>
                <w:rFonts w:ascii="GHEA Grapalat" w:eastAsia="Times New Roman" w:hAnsi="GHEA Grapalat" w:cs="Sylfaen"/>
                <w:sz w:val="20"/>
                <w:szCs w:val="20"/>
              </w:rPr>
              <w:t>ը</w:t>
            </w:r>
          </w:p>
        </w:tc>
        <w:tc>
          <w:tcPr>
            <w:tcW w:w="835" w:type="dxa"/>
            <w:shd w:val="clear" w:color="auto" w:fill="auto"/>
            <w:vAlign w:val="center"/>
            <w:hideMark/>
          </w:tcPr>
          <w:p w14:paraId="642BD964"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21</w:t>
            </w:r>
          </w:p>
        </w:tc>
        <w:tc>
          <w:tcPr>
            <w:tcW w:w="1710" w:type="dxa"/>
            <w:shd w:val="clear" w:color="auto" w:fill="auto"/>
            <w:noWrap/>
            <w:vAlign w:val="center"/>
            <w:hideMark/>
          </w:tcPr>
          <w:p w14:paraId="013FCB9E"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229,310.71</w:t>
            </w:r>
          </w:p>
        </w:tc>
        <w:tc>
          <w:tcPr>
            <w:tcW w:w="1553" w:type="dxa"/>
            <w:shd w:val="clear" w:color="auto" w:fill="auto"/>
            <w:noWrap/>
            <w:vAlign w:val="center"/>
            <w:hideMark/>
          </w:tcPr>
          <w:p w14:paraId="0773214D"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4,815,525.00</w:t>
            </w:r>
          </w:p>
        </w:tc>
      </w:tr>
      <w:tr w:rsidR="00262E04" w:rsidRPr="00A744F5" w14:paraId="59AF42F7" w14:textId="77777777" w:rsidTr="00350313">
        <w:trPr>
          <w:trHeight w:val="288"/>
        </w:trPr>
        <w:tc>
          <w:tcPr>
            <w:tcW w:w="5640" w:type="dxa"/>
            <w:shd w:val="clear" w:color="auto" w:fill="auto"/>
            <w:vAlign w:val="center"/>
            <w:hideMark/>
          </w:tcPr>
          <w:p w14:paraId="051ADB2D" w14:textId="77777777" w:rsidR="00262E04" w:rsidRPr="00A744F5" w:rsidRDefault="00262E04" w:rsidP="0090590E">
            <w:pPr>
              <w:tabs>
                <w:tab w:val="left" w:pos="5040"/>
              </w:tabs>
              <w:rPr>
                <w:rFonts w:ascii="GHEA Grapalat" w:eastAsia="Times New Roman" w:hAnsi="GHEA Grapalat" w:cs="Arial"/>
                <w:color w:val="000000"/>
                <w:sz w:val="20"/>
                <w:szCs w:val="20"/>
              </w:rPr>
            </w:pPr>
            <w:r w:rsidRPr="00A744F5">
              <w:rPr>
                <w:rFonts w:ascii="GHEA Grapalat" w:eastAsia="Times New Roman" w:hAnsi="GHEA Grapalat" w:cs="Sylfaen"/>
                <w:sz w:val="20"/>
                <w:szCs w:val="20"/>
              </w:rPr>
              <w:t>Ձ</w:t>
            </w:r>
            <w:r w:rsidRPr="00A744F5">
              <w:rPr>
                <w:rFonts w:ascii="GHEA Grapalat" w:eastAsia="Times New Roman" w:hAnsi="GHEA Grapalat" w:cs="Sylfaen"/>
                <w:sz w:val="20"/>
                <w:szCs w:val="20"/>
                <w:lang w:val="hy-AM"/>
              </w:rPr>
              <w:t>ե</w:t>
            </w:r>
            <w:proofErr w:type="spellStart"/>
            <w:r w:rsidRPr="00A744F5">
              <w:rPr>
                <w:rFonts w:ascii="GHEA Grapalat" w:eastAsia="Times New Roman" w:hAnsi="GHEA Grapalat" w:cs="Sylfaen"/>
                <w:sz w:val="20"/>
                <w:szCs w:val="20"/>
              </w:rPr>
              <w:t>ռնարկատիրական</w:t>
            </w:r>
            <w:proofErr w:type="spellEnd"/>
            <w:r w:rsidRPr="00A744F5">
              <w:rPr>
                <w:rFonts w:ascii="GHEA Grapalat" w:eastAsia="Times New Roman" w:hAnsi="GHEA Grapalat" w:cs="Sylfaen"/>
                <w:sz w:val="20"/>
                <w:szCs w:val="20"/>
              </w:rPr>
              <w:t xml:space="preserve"> </w:t>
            </w:r>
            <w:proofErr w:type="spellStart"/>
            <w:r w:rsidRPr="00A744F5">
              <w:rPr>
                <w:rFonts w:ascii="GHEA Grapalat" w:eastAsia="Times New Roman" w:hAnsi="GHEA Grapalat" w:cs="Sylfaen"/>
                <w:sz w:val="20"/>
                <w:szCs w:val="20"/>
              </w:rPr>
              <w:t>գործունեության</w:t>
            </w:r>
            <w:proofErr w:type="spellEnd"/>
            <w:r w:rsidRPr="00A744F5">
              <w:rPr>
                <w:rFonts w:ascii="GHEA Grapalat" w:eastAsia="Times New Roman" w:hAnsi="GHEA Grapalat" w:cs="Sylfaen"/>
                <w:sz w:val="20"/>
                <w:szCs w:val="20"/>
              </w:rPr>
              <w:t xml:space="preserve"> </w:t>
            </w:r>
            <w:proofErr w:type="spellStart"/>
            <w:r w:rsidRPr="00A744F5">
              <w:rPr>
                <w:rFonts w:ascii="GHEA Grapalat" w:eastAsia="Times New Roman" w:hAnsi="GHEA Grapalat" w:cs="Sylfaen"/>
                <w:sz w:val="20"/>
                <w:szCs w:val="20"/>
              </w:rPr>
              <w:t>տեղափոխություն</w:t>
            </w:r>
            <w:proofErr w:type="spellEnd"/>
          </w:p>
        </w:tc>
        <w:tc>
          <w:tcPr>
            <w:tcW w:w="835" w:type="dxa"/>
            <w:shd w:val="clear" w:color="auto" w:fill="auto"/>
            <w:vAlign w:val="center"/>
            <w:hideMark/>
          </w:tcPr>
          <w:p w14:paraId="72570AF0"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3</w:t>
            </w:r>
          </w:p>
        </w:tc>
        <w:tc>
          <w:tcPr>
            <w:tcW w:w="1710" w:type="dxa"/>
            <w:shd w:val="clear" w:color="auto" w:fill="auto"/>
            <w:noWrap/>
            <w:vAlign w:val="center"/>
            <w:hideMark/>
          </w:tcPr>
          <w:p w14:paraId="104B7EDE"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450,000.00</w:t>
            </w:r>
          </w:p>
        </w:tc>
        <w:tc>
          <w:tcPr>
            <w:tcW w:w="1553" w:type="dxa"/>
            <w:shd w:val="clear" w:color="auto" w:fill="auto"/>
            <w:noWrap/>
            <w:vAlign w:val="center"/>
            <w:hideMark/>
          </w:tcPr>
          <w:p w14:paraId="3B4ED0D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1,350,000.00</w:t>
            </w:r>
          </w:p>
        </w:tc>
      </w:tr>
      <w:tr w:rsidR="00262E04" w:rsidRPr="00A744F5" w14:paraId="69E41FDA" w14:textId="77777777" w:rsidTr="00D075C1">
        <w:trPr>
          <w:trHeight w:val="144"/>
        </w:trPr>
        <w:tc>
          <w:tcPr>
            <w:tcW w:w="5640" w:type="dxa"/>
            <w:shd w:val="clear" w:color="auto" w:fill="auto"/>
            <w:vAlign w:val="center"/>
            <w:hideMark/>
          </w:tcPr>
          <w:p w14:paraId="33A8DCAA" w14:textId="278C147E" w:rsidR="00262E04" w:rsidRPr="00A744F5" w:rsidRDefault="00262E04" w:rsidP="0090590E">
            <w:pPr>
              <w:tabs>
                <w:tab w:val="left" w:pos="5040"/>
              </w:tabs>
              <w:rPr>
                <w:rFonts w:ascii="GHEA Grapalat" w:eastAsia="Times New Roman" w:hAnsi="GHEA Grapalat" w:cs="Arial"/>
                <w:color w:val="000000"/>
                <w:sz w:val="20"/>
                <w:szCs w:val="20"/>
              </w:rPr>
            </w:pPr>
            <w:proofErr w:type="spellStart"/>
            <w:r w:rsidRPr="00A744F5">
              <w:rPr>
                <w:rFonts w:ascii="GHEA Grapalat" w:eastAsia="Times New Roman" w:hAnsi="GHEA Grapalat" w:cs="Sylfaen"/>
                <w:sz w:val="20"/>
                <w:szCs w:val="20"/>
              </w:rPr>
              <w:t>Զգալի</w:t>
            </w:r>
            <w:proofErr w:type="spellEnd"/>
            <w:r w:rsidRPr="00A744F5">
              <w:rPr>
                <w:rFonts w:ascii="GHEA Grapalat" w:eastAsia="Times New Roman" w:hAnsi="GHEA Grapalat" w:cs="Arial"/>
                <w:sz w:val="20"/>
                <w:szCs w:val="20"/>
              </w:rPr>
              <w:t xml:space="preserve"> </w:t>
            </w:r>
            <w:r w:rsidR="00D075C1">
              <w:rPr>
                <w:rFonts w:ascii="GHEA Grapalat" w:eastAsia="Times New Roman" w:hAnsi="GHEA Grapalat" w:cs="Arial"/>
                <w:sz w:val="20"/>
                <w:szCs w:val="20"/>
              </w:rPr>
              <w:t>ԱԵ</w:t>
            </w:r>
            <w:r w:rsidRPr="00A744F5">
              <w:rPr>
                <w:rFonts w:ascii="GHEA Grapalat" w:eastAsia="Times New Roman" w:hAnsi="GHEA Grapalat" w:cs="Sylfaen"/>
                <w:sz w:val="20"/>
                <w:szCs w:val="20"/>
              </w:rPr>
              <w:t>ՏՏ</w:t>
            </w:r>
            <w:r w:rsidRPr="00A744F5">
              <w:rPr>
                <w:rFonts w:ascii="GHEA Grapalat" w:eastAsia="Times New Roman" w:hAnsi="GHEA Grapalat" w:cs="Arial"/>
                <w:sz w:val="20"/>
                <w:szCs w:val="20"/>
              </w:rPr>
              <w:t>-</w:t>
            </w:r>
            <w:proofErr w:type="spellStart"/>
            <w:r w:rsidRPr="00A744F5">
              <w:rPr>
                <w:rFonts w:ascii="GHEA Grapalat" w:eastAsia="Times New Roman" w:hAnsi="GHEA Grapalat" w:cs="Sylfaen"/>
                <w:sz w:val="20"/>
                <w:szCs w:val="20"/>
              </w:rPr>
              <w:t>ներ</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որոնք</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պետք</w:t>
            </w:r>
            <w:proofErr w:type="spellEnd"/>
            <w:r w:rsidRPr="00A744F5">
              <w:rPr>
                <w:rFonts w:ascii="GHEA Grapalat" w:eastAsia="Times New Roman" w:hAnsi="GHEA Grapalat" w:cs="Arial"/>
                <w:sz w:val="20"/>
                <w:szCs w:val="20"/>
              </w:rPr>
              <w:t xml:space="preserve"> </w:t>
            </w:r>
            <w:r w:rsidRPr="00A744F5">
              <w:rPr>
                <w:rFonts w:ascii="GHEA Grapalat" w:eastAsia="Times New Roman" w:hAnsi="GHEA Grapalat" w:cs="Sylfaen"/>
                <w:sz w:val="20"/>
                <w:szCs w:val="20"/>
              </w:rPr>
              <w:t>է</w:t>
            </w:r>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վերաբնակեցվեն</w:t>
            </w:r>
            <w:proofErr w:type="spellEnd"/>
          </w:p>
        </w:tc>
        <w:tc>
          <w:tcPr>
            <w:tcW w:w="835" w:type="dxa"/>
            <w:shd w:val="clear" w:color="auto" w:fill="auto"/>
            <w:vAlign w:val="center"/>
            <w:hideMark/>
          </w:tcPr>
          <w:p w14:paraId="702644EA"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13</w:t>
            </w:r>
          </w:p>
        </w:tc>
        <w:tc>
          <w:tcPr>
            <w:tcW w:w="1710" w:type="dxa"/>
            <w:shd w:val="clear" w:color="auto" w:fill="auto"/>
            <w:noWrap/>
            <w:vAlign w:val="center"/>
            <w:hideMark/>
          </w:tcPr>
          <w:p w14:paraId="072EB913"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450,000.00</w:t>
            </w:r>
          </w:p>
        </w:tc>
        <w:tc>
          <w:tcPr>
            <w:tcW w:w="1553" w:type="dxa"/>
            <w:shd w:val="clear" w:color="auto" w:fill="auto"/>
            <w:noWrap/>
            <w:vAlign w:val="center"/>
            <w:hideMark/>
          </w:tcPr>
          <w:p w14:paraId="267ECF51"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5,850,000.00</w:t>
            </w:r>
          </w:p>
        </w:tc>
      </w:tr>
      <w:tr w:rsidR="00262E04" w:rsidRPr="00A744F5" w14:paraId="785B0B19" w14:textId="77777777" w:rsidTr="00D075C1">
        <w:trPr>
          <w:trHeight w:val="144"/>
        </w:trPr>
        <w:tc>
          <w:tcPr>
            <w:tcW w:w="5640" w:type="dxa"/>
            <w:shd w:val="clear" w:color="auto" w:fill="E7E6E6" w:themeFill="background2"/>
            <w:vAlign w:val="center"/>
            <w:hideMark/>
          </w:tcPr>
          <w:p w14:paraId="6FA6EEB2" w14:textId="77777777" w:rsidR="00262E04" w:rsidRPr="00A744F5" w:rsidRDefault="00262E04" w:rsidP="00D075C1">
            <w:pPr>
              <w:tabs>
                <w:tab w:val="left" w:pos="5040"/>
              </w:tabs>
              <w:rPr>
                <w:rFonts w:ascii="GHEA Grapalat" w:eastAsia="Times New Roman" w:hAnsi="GHEA Grapalat" w:cs="Arial"/>
                <w:b/>
                <w:bCs/>
                <w:color w:val="000000"/>
                <w:sz w:val="20"/>
                <w:szCs w:val="20"/>
              </w:rPr>
            </w:pPr>
            <w:proofErr w:type="spellStart"/>
            <w:r w:rsidRPr="00A744F5">
              <w:rPr>
                <w:rFonts w:ascii="GHEA Grapalat" w:eastAsia="Times New Roman" w:hAnsi="GHEA Grapalat" w:cs="Sylfaen"/>
                <w:b/>
                <w:bCs/>
                <w:color w:val="000000"/>
                <w:sz w:val="20"/>
                <w:szCs w:val="20"/>
              </w:rPr>
              <w:t>Ընդամենը</w:t>
            </w:r>
            <w:proofErr w:type="spellEnd"/>
            <w:r w:rsidRPr="00A744F5">
              <w:rPr>
                <w:rFonts w:ascii="GHEA Grapalat" w:eastAsia="Times New Roman" w:hAnsi="GHEA Grapalat" w:cs="Arial"/>
                <w:b/>
                <w:bCs/>
                <w:color w:val="000000"/>
                <w:sz w:val="20"/>
                <w:szCs w:val="20"/>
              </w:rPr>
              <w:t xml:space="preserve"> (</w:t>
            </w:r>
            <w:r w:rsidRPr="00A744F5">
              <w:rPr>
                <w:rFonts w:ascii="GHEA Grapalat" w:eastAsia="Times New Roman" w:hAnsi="GHEA Grapalat" w:cs="Arial"/>
                <w:b/>
                <w:bCs/>
                <w:color w:val="000000"/>
                <w:sz w:val="20"/>
                <w:szCs w:val="20"/>
                <w:lang w:val="hy-AM"/>
              </w:rPr>
              <w:t>առանց կրկնահաշվարկի</w:t>
            </w:r>
            <w:r w:rsidRPr="00A744F5">
              <w:rPr>
                <w:rFonts w:ascii="GHEA Grapalat" w:eastAsia="Times New Roman" w:hAnsi="GHEA Grapalat" w:cs="Arial"/>
                <w:b/>
                <w:bCs/>
                <w:color w:val="000000"/>
                <w:sz w:val="20"/>
                <w:szCs w:val="20"/>
              </w:rPr>
              <w:t>)</w:t>
            </w:r>
          </w:p>
        </w:tc>
        <w:tc>
          <w:tcPr>
            <w:tcW w:w="835" w:type="dxa"/>
            <w:shd w:val="clear" w:color="auto" w:fill="E7E6E6" w:themeFill="background2"/>
            <w:vAlign w:val="center"/>
            <w:hideMark/>
          </w:tcPr>
          <w:p w14:paraId="72201035" w14:textId="77777777" w:rsidR="00262E04" w:rsidRPr="00A744F5" w:rsidRDefault="00262E04" w:rsidP="00D075C1">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26</w:t>
            </w:r>
          </w:p>
        </w:tc>
        <w:tc>
          <w:tcPr>
            <w:tcW w:w="1710" w:type="dxa"/>
            <w:shd w:val="clear" w:color="auto" w:fill="E7E6E6" w:themeFill="background2"/>
            <w:noWrap/>
            <w:vAlign w:val="center"/>
            <w:hideMark/>
          </w:tcPr>
          <w:p w14:paraId="531AB0AC" w14:textId="77777777" w:rsidR="00262E04" w:rsidRPr="00A744F5" w:rsidRDefault="00262E04" w:rsidP="00D075C1">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553" w:type="dxa"/>
            <w:shd w:val="clear" w:color="auto" w:fill="E7E6E6" w:themeFill="background2"/>
            <w:noWrap/>
            <w:vAlign w:val="center"/>
            <w:hideMark/>
          </w:tcPr>
          <w:p w14:paraId="41F89438" w14:textId="77777777" w:rsidR="00262E04" w:rsidRPr="00A744F5" w:rsidRDefault="00262E04" w:rsidP="00D075C1">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12,015,525.00</w:t>
            </w:r>
          </w:p>
        </w:tc>
      </w:tr>
      <w:tr w:rsidR="00262E04" w:rsidRPr="00A744F5" w14:paraId="54B22FD7" w14:textId="77777777" w:rsidTr="00350313">
        <w:trPr>
          <w:trHeight w:val="540"/>
        </w:trPr>
        <w:tc>
          <w:tcPr>
            <w:tcW w:w="9738" w:type="dxa"/>
            <w:gridSpan w:val="4"/>
            <w:shd w:val="clear" w:color="auto" w:fill="auto"/>
            <w:vAlign w:val="center"/>
            <w:hideMark/>
          </w:tcPr>
          <w:p w14:paraId="57C5A75B" w14:textId="49B00415" w:rsidR="00262E04" w:rsidRPr="00A744F5" w:rsidRDefault="00262E04" w:rsidP="0090590E">
            <w:pPr>
              <w:tabs>
                <w:tab w:val="left" w:pos="5040"/>
              </w:tabs>
              <w:rPr>
                <w:rFonts w:ascii="GHEA Grapalat" w:eastAsia="Times New Roman" w:hAnsi="GHEA Grapalat" w:cs="Arial"/>
                <w:b/>
                <w:bCs/>
                <w:i/>
                <w:iCs/>
                <w:color w:val="000000"/>
                <w:sz w:val="20"/>
                <w:szCs w:val="20"/>
              </w:rPr>
            </w:pPr>
            <w:r w:rsidRPr="00A744F5">
              <w:rPr>
                <w:rFonts w:ascii="GHEA Grapalat" w:eastAsia="Times New Roman" w:hAnsi="GHEA Grapalat" w:cs="Arial"/>
                <w:b/>
                <w:bCs/>
                <w:i/>
                <w:iCs/>
                <w:color w:val="000000"/>
                <w:sz w:val="20"/>
                <w:szCs w:val="20"/>
              </w:rPr>
              <w:t>*</w:t>
            </w:r>
            <w:r w:rsidRPr="00A744F5">
              <w:rPr>
                <w:rFonts w:ascii="GHEA Grapalat" w:eastAsia="Times New Roman" w:hAnsi="GHEA Grapalat" w:cs="Arial"/>
                <w:b/>
                <w:bCs/>
                <w:color w:val="000000"/>
                <w:sz w:val="20"/>
                <w:szCs w:val="20"/>
              </w:rPr>
              <w:t xml:space="preserve"> </w:t>
            </w:r>
            <w:proofErr w:type="spellStart"/>
            <w:r w:rsidRPr="00A744F5">
              <w:rPr>
                <w:rFonts w:ascii="GHEA Grapalat" w:eastAsia="Times New Roman" w:hAnsi="GHEA Grapalat" w:cs="Sylfaen"/>
                <w:bCs/>
                <w:sz w:val="20"/>
                <w:szCs w:val="20"/>
              </w:rPr>
              <w:t>Յուրաքանչյուր</w:t>
            </w:r>
            <w:proofErr w:type="spellEnd"/>
            <w:r w:rsidRPr="00A744F5">
              <w:rPr>
                <w:rFonts w:ascii="GHEA Grapalat" w:eastAsia="Times New Roman" w:hAnsi="GHEA Grapalat" w:cs="Arial"/>
                <w:bCs/>
                <w:sz w:val="20"/>
                <w:szCs w:val="20"/>
              </w:rPr>
              <w:t xml:space="preserve"> </w:t>
            </w:r>
            <w:r w:rsidRPr="00A744F5">
              <w:rPr>
                <w:rFonts w:ascii="GHEA Grapalat" w:eastAsia="Times New Roman" w:hAnsi="GHEA Grapalat" w:cs="Sylfaen"/>
                <w:bCs/>
                <w:sz w:val="20"/>
                <w:szCs w:val="20"/>
              </w:rPr>
              <w:t>ԱԵՏՏ</w:t>
            </w:r>
            <w:r w:rsidRPr="00A744F5">
              <w:rPr>
                <w:rFonts w:ascii="GHEA Grapalat" w:eastAsia="Times New Roman" w:hAnsi="GHEA Grapalat" w:cs="Arial"/>
                <w:bCs/>
                <w:sz w:val="20"/>
                <w:szCs w:val="20"/>
              </w:rPr>
              <w:t>-</w:t>
            </w:r>
            <w:r w:rsidRPr="00A744F5">
              <w:rPr>
                <w:rFonts w:ascii="GHEA Grapalat" w:eastAsia="Times New Roman" w:hAnsi="GHEA Grapalat" w:cs="Sylfaen"/>
                <w:bCs/>
                <w:sz w:val="20"/>
                <w:szCs w:val="20"/>
              </w:rPr>
              <w:t>ի</w:t>
            </w:r>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համար</w:t>
            </w:r>
            <w:proofErr w:type="spellEnd"/>
            <w:r w:rsidRPr="00A744F5">
              <w:rPr>
                <w:rFonts w:ascii="GHEA Grapalat" w:eastAsia="Times New Roman" w:hAnsi="GHEA Grapalat" w:cs="Arial"/>
                <w:bCs/>
                <w:sz w:val="20"/>
                <w:szCs w:val="20"/>
              </w:rPr>
              <w:t xml:space="preserve"> </w:t>
            </w:r>
            <w:r w:rsidR="001D6B1C" w:rsidRPr="005751D2">
              <w:rPr>
                <w:rFonts w:ascii="GHEA Grapalat" w:hAnsi="GHEA Grapalat"/>
                <w:sz w:val="22"/>
                <w:szCs w:val="22"/>
                <w:lang w:val="hy-AM"/>
              </w:rPr>
              <w:t>օ</w:t>
            </w:r>
            <w:r w:rsidR="001D6B1C" w:rsidRPr="001D6B1C">
              <w:rPr>
                <w:rFonts w:ascii="GHEA Grapalat" w:eastAsia="Times New Roman" w:hAnsi="GHEA Grapalat" w:cs="Sylfaen"/>
                <w:bCs/>
                <w:sz w:val="20"/>
                <w:szCs w:val="20"/>
              </w:rPr>
              <w:t>ժանդակություն</w:t>
            </w:r>
            <w:r w:rsidRPr="00A744F5">
              <w:rPr>
                <w:rFonts w:ascii="GHEA Grapalat" w:eastAsia="Times New Roman" w:hAnsi="GHEA Grapalat" w:cs="Sylfaen"/>
                <w:bCs/>
                <w:sz w:val="20"/>
                <w:szCs w:val="20"/>
              </w:rPr>
              <w:t>ը</w:t>
            </w:r>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հաշվարկվել</w:t>
            </w:r>
            <w:proofErr w:type="spellEnd"/>
            <w:r w:rsidRPr="00A744F5">
              <w:rPr>
                <w:rFonts w:ascii="GHEA Grapalat" w:eastAsia="Times New Roman" w:hAnsi="GHEA Grapalat" w:cs="Arial"/>
                <w:bCs/>
                <w:sz w:val="20"/>
                <w:szCs w:val="20"/>
              </w:rPr>
              <w:t xml:space="preserve"> </w:t>
            </w:r>
            <w:r w:rsidRPr="00A744F5">
              <w:rPr>
                <w:rFonts w:ascii="GHEA Grapalat" w:eastAsia="Times New Roman" w:hAnsi="GHEA Grapalat" w:cs="Sylfaen"/>
                <w:bCs/>
                <w:sz w:val="20"/>
                <w:szCs w:val="20"/>
              </w:rPr>
              <w:t>է</w:t>
            </w:r>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անհատականորեն</w:t>
            </w:r>
            <w:proofErr w:type="spellEnd"/>
            <w:r w:rsidRPr="00A744F5">
              <w:rPr>
                <w:rFonts w:ascii="GHEA Grapalat" w:eastAsia="Times New Roman" w:hAnsi="GHEA Grapalat" w:cs="Arial"/>
                <w:bCs/>
                <w:sz w:val="20"/>
                <w:szCs w:val="20"/>
              </w:rPr>
              <w:t>:</w:t>
            </w:r>
            <w:r w:rsidRPr="00A744F5">
              <w:rPr>
                <w:rFonts w:ascii="GHEA Grapalat" w:eastAsia="Times New Roman" w:hAnsi="GHEA Grapalat" w:cs="Arial"/>
                <w:b/>
                <w:bCs/>
                <w:sz w:val="20"/>
                <w:szCs w:val="20"/>
              </w:rPr>
              <w:t xml:space="preserve"> </w:t>
            </w:r>
            <w:proofErr w:type="spellStart"/>
            <w:r w:rsidRPr="00A744F5">
              <w:rPr>
                <w:rFonts w:ascii="GHEA Grapalat" w:eastAsia="Times New Roman" w:hAnsi="GHEA Grapalat" w:cs="Sylfaen"/>
                <w:bCs/>
                <w:sz w:val="20"/>
                <w:szCs w:val="20"/>
              </w:rPr>
              <w:t>Սույն</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աղյուսակի</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միավոր</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արժեքները</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ներկայացնում</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են</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միջին</w:t>
            </w:r>
            <w:proofErr w:type="spellEnd"/>
            <w:r w:rsidRPr="00A744F5">
              <w:rPr>
                <w:rFonts w:ascii="GHEA Grapalat" w:eastAsia="Times New Roman" w:hAnsi="GHEA Grapalat" w:cs="Arial"/>
                <w:bCs/>
                <w:sz w:val="20"/>
                <w:szCs w:val="20"/>
              </w:rPr>
              <w:t xml:space="preserve"> </w:t>
            </w:r>
            <w:proofErr w:type="spellStart"/>
            <w:r w:rsidRPr="00A744F5">
              <w:rPr>
                <w:rFonts w:ascii="GHEA Grapalat" w:eastAsia="Times New Roman" w:hAnsi="GHEA Grapalat" w:cs="Sylfaen"/>
                <w:bCs/>
                <w:sz w:val="20"/>
                <w:szCs w:val="20"/>
              </w:rPr>
              <w:t>գումարները</w:t>
            </w:r>
            <w:proofErr w:type="spellEnd"/>
            <w:r w:rsidRPr="00A744F5">
              <w:rPr>
                <w:rFonts w:ascii="GHEA Grapalat" w:eastAsia="Times New Roman" w:hAnsi="GHEA Grapalat" w:cs="Arial"/>
                <w:bCs/>
                <w:sz w:val="20"/>
                <w:szCs w:val="20"/>
              </w:rPr>
              <w:t>:</w:t>
            </w:r>
          </w:p>
        </w:tc>
      </w:tr>
    </w:tbl>
    <w:p w14:paraId="52E22684" w14:textId="6353EA01" w:rsidR="00262E04" w:rsidRPr="00F419EC" w:rsidRDefault="001D6B1C"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191" w:name="_Toc184221178"/>
      <w:bookmarkStart w:id="1192" w:name="_Toc184221985"/>
      <w:bookmarkStart w:id="1193" w:name="_Toc185341149"/>
      <w:bookmarkStart w:id="1194" w:name="_Toc185609719"/>
      <w:bookmarkStart w:id="1195" w:name="_Toc192786838"/>
      <w:bookmarkStart w:id="1196" w:name="_Toc195973823"/>
      <w:bookmarkStart w:id="1197" w:name="_Toc196403383"/>
      <w:r w:rsidRPr="001D6B1C">
        <w:rPr>
          <w:rFonts w:ascii="GHEA Grapalat" w:hAnsi="GHEA Grapalat"/>
          <w:b/>
          <w:bCs/>
          <w:i/>
          <w:iCs/>
          <w:color w:val="auto"/>
          <w:sz w:val="24"/>
          <w:szCs w:val="24"/>
        </w:rPr>
        <w:t>Օ</w:t>
      </w:r>
      <w:r w:rsidRPr="001D6B1C">
        <w:rPr>
          <w:rFonts w:ascii="GHEA Grapalat" w:hAnsi="GHEA Grapalat"/>
          <w:b/>
          <w:bCs/>
          <w:i/>
          <w:iCs/>
          <w:color w:val="auto"/>
          <w:sz w:val="24"/>
          <w:szCs w:val="24"/>
        </w:rPr>
        <w:t>ժանդակություն</w:t>
      </w:r>
      <w:proofErr w:type="spellStart"/>
      <w:r w:rsidR="00262E04" w:rsidRPr="00F419EC">
        <w:rPr>
          <w:rFonts w:ascii="GHEA Grapalat" w:hAnsi="GHEA Grapalat"/>
          <w:b/>
          <w:bCs/>
          <w:i/>
          <w:iCs/>
          <w:color w:val="auto"/>
          <w:sz w:val="24"/>
          <w:szCs w:val="24"/>
        </w:rPr>
        <w:t>ներ</w:t>
      </w:r>
      <w:proofErr w:type="spellEnd"/>
      <w:r w:rsidR="00262E04" w:rsidRPr="00F419EC">
        <w:rPr>
          <w:rFonts w:ascii="GHEA Grapalat" w:hAnsi="GHEA Grapalat"/>
          <w:b/>
          <w:bCs/>
          <w:i/>
          <w:iCs/>
          <w:color w:val="auto"/>
          <w:sz w:val="24"/>
          <w:szCs w:val="24"/>
        </w:rPr>
        <w:t xml:space="preserve"> </w:t>
      </w:r>
      <w:proofErr w:type="spellStart"/>
      <w:r w:rsidR="00262E04" w:rsidRPr="00F419EC">
        <w:rPr>
          <w:rFonts w:ascii="GHEA Grapalat" w:hAnsi="GHEA Grapalat"/>
          <w:b/>
          <w:bCs/>
          <w:i/>
          <w:iCs/>
          <w:color w:val="auto"/>
          <w:sz w:val="24"/>
          <w:szCs w:val="24"/>
        </w:rPr>
        <w:t>խոցելի</w:t>
      </w:r>
      <w:proofErr w:type="spellEnd"/>
      <w:r w:rsidR="00262E04" w:rsidRPr="00F419EC">
        <w:rPr>
          <w:rFonts w:ascii="GHEA Grapalat" w:hAnsi="GHEA Grapalat"/>
          <w:b/>
          <w:bCs/>
          <w:i/>
          <w:iCs/>
          <w:color w:val="auto"/>
          <w:sz w:val="24"/>
          <w:szCs w:val="24"/>
        </w:rPr>
        <w:t xml:space="preserve"> </w:t>
      </w:r>
      <w:proofErr w:type="spellStart"/>
      <w:r w:rsidR="00262E04" w:rsidRPr="00F419EC">
        <w:rPr>
          <w:rFonts w:ascii="GHEA Grapalat" w:hAnsi="GHEA Grapalat"/>
          <w:b/>
          <w:bCs/>
          <w:i/>
          <w:iCs/>
          <w:color w:val="auto"/>
          <w:sz w:val="24"/>
          <w:szCs w:val="24"/>
        </w:rPr>
        <w:t>խմբերի</w:t>
      </w:r>
      <w:proofErr w:type="spellEnd"/>
      <w:r w:rsidR="00262E04" w:rsidRPr="00F419EC">
        <w:rPr>
          <w:rFonts w:ascii="GHEA Grapalat" w:hAnsi="GHEA Grapalat"/>
          <w:b/>
          <w:bCs/>
          <w:i/>
          <w:iCs/>
          <w:color w:val="auto"/>
          <w:sz w:val="24"/>
          <w:szCs w:val="24"/>
        </w:rPr>
        <w:t xml:space="preserve"> </w:t>
      </w:r>
      <w:proofErr w:type="spellStart"/>
      <w:r w:rsidR="00262E04" w:rsidRPr="00F419EC">
        <w:rPr>
          <w:rFonts w:ascii="GHEA Grapalat" w:hAnsi="GHEA Grapalat"/>
          <w:b/>
          <w:bCs/>
          <w:i/>
          <w:iCs/>
          <w:color w:val="auto"/>
          <w:sz w:val="24"/>
          <w:szCs w:val="24"/>
        </w:rPr>
        <w:t>համար</w:t>
      </w:r>
      <w:bookmarkEnd w:id="1191"/>
      <w:bookmarkEnd w:id="1192"/>
      <w:bookmarkEnd w:id="1193"/>
      <w:bookmarkEnd w:id="1194"/>
      <w:bookmarkEnd w:id="1195"/>
      <w:bookmarkEnd w:id="1196"/>
      <w:bookmarkEnd w:id="1197"/>
      <w:proofErr w:type="spellEnd"/>
    </w:p>
    <w:p w14:paraId="48EC86DF" w14:textId="0CF774CF"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Խոցելի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խմբերին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կհատկացվեն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լրացուցիչ</w:t>
      </w:r>
      <w:proofErr w:type="spellEnd"/>
      <w:r w:rsidRPr="00CD1AFA">
        <w:rPr>
          <w:rFonts w:ascii="GHEA Grapalat" w:eastAsia="Arial" w:hAnsi="GHEA Grapalat" w:cs="Sylfaen"/>
          <w:sz w:val="22"/>
          <w:szCs w:val="22"/>
        </w:rPr>
        <w:t xml:space="preserve"> </w:t>
      </w:r>
      <w:r w:rsidR="001D6B1C" w:rsidRPr="005751D2">
        <w:rPr>
          <w:rFonts w:ascii="GHEA Grapalat" w:hAnsi="GHEA Grapalat"/>
          <w:sz w:val="22"/>
          <w:szCs w:val="22"/>
          <w:lang w:val="hy-AM"/>
        </w:rPr>
        <w:t>օժանդակություն</w:t>
      </w:r>
      <w:proofErr w:type="spellStart"/>
      <w:r w:rsidRPr="00CD1AFA">
        <w:rPr>
          <w:rFonts w:ascii="GHEA Grapalat" w:eastAsia="Arial" w:hAnsi="GHEA Grapalat" w:cs="Sylfaen"/>
          <w:sz w:val="22"/>
          <w:szCs w:val="22"/>
        </w:rPr>
        <w:t>ներ</w:t>
      </w:r>
      <w:proofErr w:type="spellEnd"/>
      <w:r w:rsidR="00AA7DD2">
        <w:rPr>
          <w:rFonts w:ascii="GHEA Grapalat" w:eastAsia="Arial" w:hAnsi="GHEA Grapalat" w:cs="Sylfaen"/>
          <w:sz w:val="22"/>
          <w:szCs w:val="22"/>
        </w:rPr>
        <w:t xml:space="preserve">, </w:t>
      </w:r>
      <w:proofErr w:type="spellStart"/>
      <w:r w:rsidR="00AA7DD2">
        <w:rPr>
          <w:rFonts w:ascii="GHEA Grapalat" w:eastAsia="Arial" w:hAnsi="GHEA Grapalat" w:cs="Sylfaen"/>
          <w:sz w:val="22"/>
          <w:szCs w:val="22"/>
        </w:rPr>
        <w:t>մասնավորապես</w:t>
      </w:r>
      <w:proofErr w:type="spellEnd"/>
      <w:r w:rsidR="00AA7DD2">
        <w:rPr>
          <w:rFonts w:ascii="GHEA Grapalat" w:eastAsia="Arial" w:hAnsi="GHEA Grapalat" w:cs="Sylfaen"/>
          <w:sz w:val="22"/>
          <w:szCs w:val="22"/>
        </w:rPr>
        <w:t>՝</w:t>
      </w:r>
      <w:r w:rsidRPr="00CD1AFA">
        <w:rPr>
          <w:rFonts w:ascii="GHEA Grapalat" w:eastAsia="Arial" w:hAnsi="GHEA Grapalat" w:cs="Sylfaen"/>
          <w:sz w:val="22"/>
          <w:szCs w:val="22"/>
        </w:rPr>
        <w:t xml:space="preserve"> </w:t>
      </w:r>
      <w:proofErr w:type="spellStart"/>
      <w:r w:rsidR="00AA7DD2">
        <w:rPr>
          <w:rFonts w:ascii="GHEA Grapalat" w:eastAsia="Arial" w:hAnsi="GHEA Grapalat" w:cs="Sylfaen"/>
          <w:sz w:val="22"/>
          <w:szCs w:val="22"/>
        </w:rPr>
        <w:t>կ</w:t>
      </w:r>
      <w:r w:rsidRPr="00CD1AFA">
        <w:rPr>
          <w:rFonts w:ascii="GHEA Grapalat" w:eastAsia="Arial" w:hAnsi="GHEA Grapalat" w:cs="Sylfaen"/>
          <w:sz w:val="22"/>
          <w:szCs w:val="22"/>
        </w:rPr>
        <w:t>անանց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տարեցների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Ֆունկցիոնալության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ծանր</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խոր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սահմանափակում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անձանց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ղեկավարվող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աղքատ</w:t>
      </w:r>
      <w:proofErr w:type="spellEnd"/>
      <w:r w:rsidRPr="00CD1AFA">
        <w:rPr>
          <w:rFonts w:ascii="GHEA Grapalat" w:eastAsia="Arial" w:hAnsi="GHEA Grapalat" w:cs="Sylfaen"/>
          <w:sz w:val="22"/>
          <w:szCs w:val="22"/>
        </w:rPr>
        <w:t xml:space="preserve"> ԱԵՏՏ-</w:t>
      </w:r>
      <w:proofErr w:type="spellStart"/>
      <w:r w:rsidRPr="00CD1AFA">
        <w:rPr>
          <w:rFonts w:ascii="GHEA Grapalat" w:eastAsia="Arial" w:hAnsi="GHEA Grapalat" w:cs="Sylfaen"/>
          <w:sz w:val="22"/>
          <w:szCs w:val="22"/>
        </w:rPr>
        <w:t>ներին</w:t>
      </w:r>
      <w:proofErr w:type="spellEnd"/>
      <w:r w:rsidRPr="00CD1AFA">
        <w:rPr>
          <w:rFonts w:ascii="GHEA Grapalat" w:eastAsia="Arial" w:hAnsi="GHEA Grapalat" w:cs="Sylfaen"/>
          <w:sz w:val="22"/>
          <w:szCs w:val="22"/>
        </w:rPr>
        <w:t xml:space="preserve">: </w:t>
      </w:r>
      <w:proofErr w:type="spellStart"/>
      <w:r w:rsidR="00D2719A">
        <w:rPr>
          <w:rFonts w:ascii="GHEA Grapalat" w:eastAsia="Arial" w:hAnsi="GHEA Grapalat" w:cs="Sylfaen"/>
          <w:sz w:val="22"/>
          <w:szCs w:val="22"/>
        </w:rPr>
        <w:t>Օ</w:t>
      </w:r>
      <w:r w:rsidRPr="00CD1AFA">
        <w:rPr>
          <w:rFonts w:ascii="GHEA Grapalat" w:eastAsia="Arial" w:hAnsi="GHEA Grapalat" w:cs="Sylfaen"/>
          <w:sz w:val="22"/>
          <w:szCs w:val="22"/>
        </w:rPr>
        <w:t>ժանդակության</w:t>
      </w:r>
      <w:proofErr w:type="spellEnd"/>
      <w:r w:rsidRPr="00CD1AFA">
        <w:rPr>
          <w:rFonts w:ascii="GHEA Grapalat" w:eastAsia="Arial" w:hAnsi="GHEA Grapalat" w:cs="Sylfaen"/>
          <w:sz w:val="22"/>
          <w:szCs w:val="22"/>
        </w:rPr>
        <w:t xml:space="preserve"> </w:t>
      </w:r>
      <w:proofErr w:type="spellStart"/>
      <w:r w:rsidR="00D2719A">
        <w:rPr>
          <w:rFonts w:ascii="GHEA Grapalat" w:eastAsia="Arial" w:hAnsi="GHEA Grapalat" w:cs="Sylfaen"/>
          <w:sz w:val="22"/>
          <w:szCs w:val="22"/>
        </w:rPr>
        <w:t>ծավալը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համարժեք</w:t>
      </w:r>
      <w:proofErr w:type="spellEnd"/>
      <w:r w:rsidRPr="00CD1AFA">
        <w:rPr>
          <w:rFonts w:ascii="GHEA Grapalat" w:eastAsia="Arial" w:hAnsi="GHEA Grapalat" w:cs="Sylfaen"/>
          <w:sz w:val="22"/>
          <w:szCs w:val="22"/>
        </w:rPr>
        <w:t xml:space="preserve"> է 6 </w:t>
      </w:r>
      <w:proofErr w:type="spellStart"/>
      <w:r w:rsidRPr="00CD1AFA">
        <w:rPr>
          <w:rFonts w:ascii="GHEA Grapalat" w:eastAsia="Arial" w:hAnsi="GHEA Grapalat" w:cs="Sylfaen"/>
          <w:sz w:val="22"/>
          <w:szCs w:val="22"/>
        </w:rPr>
        <w:t>ամսվա</w:t>
      </w:r>
      <w:proofErr w:type="spellEnd"/>
      <w:r w:rsidR="003B7D50">
        <w:rPr>
          <w:rFonts w:ascii="GHEA Grapalat" w:eastAsia="Arial" w:hAnsi="GHEA Grapalat" w:cs="Sylfaen"/>
          <w:sz w:val="22"/>
          <w:szCs w:val="22"/>
        </w:rPr>
        <w:t xml:space="preserve"> </w:t>
      </w:r>
      <w:proofErr w:type="spellStart"/>
      <w:r w:rsidR="003B7D50">
        <w:rPr>
          <w:rFonts w:ascii="GHEA Grapalat" w:eastAsia="Arial" w:hAnsi="GHEA Grapalat" w:cs="Sylfaen"/>
          <w:sz w:val="22"/>
          <w:szCs w:val="22"/>
        </w:rPr>
        <w:t>հաշվարկով</w:t>
      </w:r>
      <w:proofErr w:type="spellEnd"/>
      <w:r w:rsidRPr="00CD1AFA">
        <w:rPr>
          <w:rFonts w:ascii="GHEA Grapalat" w:eastAsia="Arial" w:hAnsi="GHEA Grapalat" w:cs="Sylfaen"/>
          <w:sz w:val="22"/>
          <w:szCs w:val="22"/>
        </w:rPr>
        <w:t xml:space="preserve"> </w:t>
      </w:r>
      <w:r w:rsidR="00D2719A">
        <w:rPr>
          <w:rFonts w:ascii="GHEA Grapalat" w:eastAsia="Arial" w:hAnsi="GHEA Grapalat" w:cs="Sylfaen"/>
          <w:sz w:val="22"/>
          <w:szCs w:val="22"/>
        </w:rPr>
        <w:t xml:space="preserve">ՀՀ </w:t>
      </w:r>
      <w:proofErr w:type="spellStart"/>
      <w:r w:rsidR="00D2719A">
        <w:rPr>
          <w:rFonts w:ascii="GHEA Grapalat" w:eastAsia="Arial" w:hAnsi="GHEA Grapalat" w:cs="Sylfaen"/>
          <w:sz w:val="22"/>
          <w:szCs w:val="22"/>
        </w:rPr>
        <w:t>օրենսդրությամբ</w:t>
      </w:r>
      <w:proofErr w:type="spellEnd"/>
      <w:r w:rsidR="00D2719A">
        <w:rPr>
          <w:rFonts w:ascii="GHEA Grapalat" w:eastAsia="Arial" w:hAnsi="GHEA Grapalat" w:cs="Sylfaen"/>
          <w:sz w:val="22"/>
          <w:szCs w:val="22"/>
        </w:rPr>
        <w:t xml:space="preserve"> </w:t>
      </w:r>
      <w:proofErr w:type="spellStart"/>
      <w:r w:rsidR="00D2719A">
        <w:rPr>
          <w:rFonts w:ascii="GHEA Grapalat" w:eastAsia="Arial" w:hAnsi="GHEA Grapalat" w:cs="Sylfaen"/>
          <w:sz w:val="22"/>
          <w:szCs w:val="22"/>
        </w:rPr>
        <w:t>սահմանված</w:t>
      </w:r>
      <w:proofErr w:type="spellEnd"/>
      <w:r w:rsidR="00D2719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նվազագույն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չափին</w:t>
      </w:r>
      <w:proofErr w:type="spellEnd"/>
      <w:r w:rsidRPr="00CD1AFA">
        <w:rPr>
          <w:rFonts w:ascii="GHEA Grapalat" w:eastAsia="Arial" w:hAnsi="GHEA Grapalat" w:cs="Sylfaen"/>
          <w:sz w:val="22"/>
          <w:szCs w:val="22"/>
        </w:rPr>
        <w:t>`</w:t>
      </w:r>
      <w:r w:rsidR="003B7D50">
        <w:rPr>
          <w:rFonts w:ascii="GHEA Grapalat" w:eastAsia="Arial" w:hAnsi="GHEA Grapalat" w:cs="Sylfaen"/>
          <w:sz w:val="22"/>
          <w:szCs w:val="22"/>
        </w:rPr>
        <w:t xml:space="preserve"> </w:t>
      </w:r>
      <w:proofErr w:type="spellStart"/>
      <w:r w:rsidR="003B7D50">
        <w:rPr>
          <w:rFonts w:ascii="GHEA Grapalat" w:eastAsia="Arial" w:hAnsi="GHEA Grapalat" w:cs="Sylfaen"/>
          <w:sz w:val="22"/>
          <w:szCs w:val="22"/>
        </w:rPr>
        <w:t>ընդամենը</w:t>
      </w:r>
      <w:proofErr w:type="spellEnd"/>
      <w:r w:rsidRPr="00CD1AFA">
        <w:rPr>
          <w:rFonts w:ascii="GHEA Grapalat" w:eastAsia="Arial" w:hAnsi="GHEA Grapalat" w:cs="Sylfaen"/>
          <w:sz w:val="22"/>
          <w:szCs w:val="22"/>
        </w:rPr>
        <w:t xml:space="preserve"> 450,000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Հայտնաբերված</w:t>
      </w:r>
      <w:proofErr w:type="spellEnd"/>
      <w:r w:rsidRPr="00CD1AFA">
        <w:rPr>
          <w:rFonts w:ascii="GHEA Grapalat" w:eastAsia="Arial" w:hAnsi="GHEA Grapalat" w:cs="Sylfaen"/>
          <w:sz w:val="22"/>
          <w:szCs w:val="22"/>
        </w:rPr>
        <w:t xml:space="preserve"> 2 </w:t>
      </w:r>
      <w:proofErr w:type="spellStart"/>
      <w:r w:rsidRPr="00CD1AFA">
        <w:rPr>
          <w:rFonts w:ascii="GHEA Grapalat" w:eastAsia="Arial" w:hAnsi="GHEA Grapalat" w:cs="Sylfaen"/>
          <w:sz w:val="22"/>
          <w:szCs w:val="22"/>
        </w:rPr>
        <w:t>խոցելի</w:t>
      </w:r>
      <w:proofErr w:type="spellEnd"/>
      <w:r w:rsidRPr="00CD1AFA">
        <w:rPr>
          <w:rFonts w:ascii="GHEA Grapalat" w:eastAsia="Arial" w:hAnsi="GHEA Grapalat" w:cs="Sylfaen"/>
          <w:sz w:val="22"/>
          <w:szCs w:val="22"/>
        </w:rPr>
        <w:t xml:space="preserve"> ԱԵՏՏ-</w:t>
      </w:r>
      <w:proofErr w:type="spellStart"/>
      <w:r w:rsidRPr="00CD1AFA">
        <w:rPr>
          <w:rFonts w:ascii="GHEA Grapalat" w:eastAsia="Arial" w:hAnsi="GHEA Grapalat" w:cs="Sylfaen"/>
          <w:sz w:val="22"/>
          <w:szCs w:val="22"/>
        </w:rPr>
        <w:t>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վճարվելիք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r w:rsidR="001D6B1C"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ը/</w:t>
      </w:r>
      <w:r w:rsidR="0070012E">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օժանդակությունը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կկազմի</w:t>
      </w:r>
      <w:proofErr w:type="spellEnd"/>
      <w:r w:rsidRPr="00CD1AFA">
        <w:rPr>
          <w:rFonts w:ascii="GHEA Grapalat" w:eastAsia="Arial" w:hAnsi="GHEA Grapalat" w:cs="Sylfaen"/>
          <w:sz w:val="22"/>
          <w:szCs w:val="22"/>
        </w:rPr>
        <w:t xml:space="preserve"> 900,000.00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(Աղյուսակ 9-22)</w:t>
      </w:r>
    </w:p>
    <w:p w14:paraId="34FEE896" w14:textId="143CB47D" w:rsidR="00262E04" w:rsidRPr="00AE3C32" w:rsidRDefault="00262E04" w:rsidP="00262E04">
      <w:pPr>
        <w:spacing w:before="240" w:after="120"/>
        <w:rPr>
          <w:rFonts w:ascii="GHEA Grapalat" w:eastAsia="Arial" w:hAnsi="GHEA Grapalat" w:cs="Sylfaen"/>
          <w:b/>
          <w:bCs/>
          <w:spacing w:val="-3"/>
          <w:sz w:val="22"/>
          <w:szCs w:val="22"/>
          <w:lang w:val="hy-AM"/>
        </w:rPr>
      </w:pPr>
      <w:bookmarkStart w:id="1198" w:name="_Toc237005781"/>
      <w:bookmarkStart w:id="1199" w:name="_Toc237755101"/>
      <w:bookmarkStart w:id="1200" w:name="_Toc364053804"/>
      <w:bookmarkStart w:id="1201" w:name="_Toc242185902"/>
      <w:bookmarkStart w:id="1202" w:name="_Toc391907675"/>
      <w:bookmarkStart w:id="1203" w:name="_Toc182577759"/>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t>2</w:t>
      </w:r>
      <w:r w:rsidR="003B7D50">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 xml:space="preserve"> </w:t>
      </w:r>
      <w:bookmarkEnd w:id="1198"/>
      <w:bookmarkEnd w:id="1199"/>
      <w:bookmarkEnd w:id="1200"/>
      <w:bookmarkEnd w:id="1201"/>
      <w:bookmarkEnd w:id="1202"/>
      <w:r w:rsidR="001D6B1C" w:rsidRPr="001D6B1C">
        <w:rPr>
          <w:rFonts w:ascii="GHEA Grapalat" w:eastAsia="Arial" w:hAnsi="GHEA Grapalat" w:cs="Sylfaen"/>
          <w:b/>
          <w:bCs/>
          <w:spacing w:val="-3"/>
          <w:sz w:val="22"/>
          <w:szCs w:val="22"/>
          <w:lang w:val="hy-AM"/>
        </w:rPr>
        <w:t>Օ</w:t>
      </w:r>
      <w:r w:rsidR="001D6B1C" w:rsidRPr="001D6B1C">
        <w:rPr>
          <w:rFonts w:ascii="GHEA Grapalat" w:eastAsia="Arial" w:hAnsi="GHEA Grapalat" w:cs="Sylfaen"/>
          <w:b/>
          <w:bCs/>
          <w:spacing w:val="-3"/>
          <w:sz w:val="22"/>
          <w:szCs w:val="22"/>
          <w:lang w:val="hy-AM"/>
        </w:rPr>
        <w:t>ժանդակություն</w:t>
      </w:r>
      <w:r w:rsidRPr="00AE3C32">
        <w:rPr>
          <w:rFonts w:ascii="GHEA Grapalat" w:eastAsia="Arial" w:hAnsi="GHEA Grapalat" w:cs="Sylfaen"/>
          <w:b/>
          <w:bCs/>
          <w:spacing w:val="-3"/>
          <w:sz w:val="22"/>
          <w:szCs w:val="22"/>
          <w:lang w:val="hy-AM"/>
        </w:rPr>
        <w:t>ներ սոցիալապես խոցելի խմբերի համար</w:t>
      </w:r>
      <w:bookmarkEnd w:id="1203"/>
    </w:p>
    <w:tbl>
      <w:tblPr>
        <w:tblW w:w="9808" w:type="dxa"/>
        <w:tblLook w:val="04A0" w:firstRow="1" w:lastRow="0" w:firstColumn="1" w:lastColumn="0" w:noHBand="0" w:noVBand="1"/>
      </w:tblPr>
      <w:tblGrid>
        <w:gridCol w:w="5788"/>
        <w:gridCol w:w="801"/>
        <w:gridCol w:w="1871"/>
        <w:gridCol w:w="1340"/>
        <w:gridCol w:w="9"/>
      </w:tblGrid>
      <w:tr w:rsidR="00262E04" w:rsidRPr="00A744F5" w14:paraId="03310A61" w14:textId="77777777" w:rsidTr="00A744F5">
        <w:trPr>
          <w:gridAfter w:val="1"/>
          <w:wAfter w:w="9" w:type="dxa"/>
          <w:trHeight w:val="480"/>
          <w:tblHeader/>
        </w:trPr>
        <w:tc>
          <w:tcPr>
            <w:tcW w:w="633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2D9896" w14:textId="77777777" w:rsidR="00262E04" w:rsidRPr="00A744F5" w:rsidRDefault="00262E04" w:rsidP="007E227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eastAsia="Times New Roman" w:hAnsi="GHEA Grapalat" w:cs="Sylfaen"/>
                <w:b/>
                <w:bCs/>
                <w:sz w:val="20"/>
                <w:szCs w:val="20"/>
              </w:rPr>
              <w:t>Տեսակը</w:t>
            </w:r>
            <w:proofErr w:type="spellEnd"/>
          </w:p>
        </w:tc>
        <w:tc>
          <w:tcPr>
            <w:tcW w:w="801"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A438105" w14:textId="77777777" w:rsidR="00262E04" w:rsidRPr="00A744F5" w:rsidRDefault="00262E04" w:rsidP="007E227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eastAsia="Times New Roman" w:hAnsi="GHEA Grapalat" w:cs="Sylfaen"/>
                <w:b/>
                <w:bCs/>
                <w:sz w:val="20"/>
                <w:szCs w:val="20"/>
              </w:rPr>
              <w:t>Թիվը</w:t>
            </w:r>
            <w:proofErr w:type="spellEnd"/>
          </w:p>
        </w:tc>
        <w:tc>
          <w:tcPr>
            <w:tcW w:w="1321"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AB95E15" w14:textId="613302E9" w:rsidR="00262E04" w:rsidRPr="00A744F5" w:rsidRDefault="000D1A20" w:rsidP="007E227F">
            <w:pPr>
              <w:tabs>
                <w:tab w:val="left" w:pos="5040"/>
              </w:tabs>
              <w:jc w:val="center"/>
              <w:rPr>
                <w:rFonts w:ascii="GHEA Grapalat" w:eastAsia="Times New Roman" w:hAnsi="GHEA Grapalat" w:cs="Arial"/>
                <w:b/>
                <w:bCs/>
                <w:color w:val="000000"/>
                <w:sz w:val="20"/>
                <w:szCs w:val="20"/>
              </w:rPr>
            </w:pPr>
            <w:r w:rsidRPr="000D1A20">
              <w:rPr>
                <w:rFonts w:ascii="GHEA Grapalat" w:eastAsia="Times New Roman" w:hAnsi="GHEA Grapalat" w:cs="Sylfaen"/>
                <w:b/>
                <w:bCs/>
                <w:sz w:val="20"/>
                <w:szCs w:val="20"/>
              </w:rPr>
              <w:t>Օ</w:t>
            </w:r>
            <w:r w:rsidRPr="000D1A20">
              <w:rPr>
                <w:rFonts w:ascii="GHEA Grapalat" w:eastAsia="Times New Roman" w:hAnsi="GHEA Grapalat" w:cs="Sylfaen"/>
                <w:b/>
                <w:bCs/>
                <w:sz w:val="20"/>
                <w:szCs w:val="20"/>
              </w:rPr>
              <w:t>ժանդակությ</w:t>
            </w:r>
            <w:r w:rsidRPr="000D1A20">
              <w:rPr>
                <w:rFonts w:ascii="GHEA Grapalat" w:eastAsia="Times New Roman" w:hAnsi="GHEA Grapalat" w:cs="Sylfaen"/>
                <w:b/>
                <w:bCs/>
                <w:sz w:val="20"/>
                <w:szCs w:val="20"/>
              </w:rPr>
              <w:t>ա</w:t>
            </w:r>
            <w:r w:rsidRPr="000D1A20">
              <w:rPr>
                <w:rFonts w:ascii="GHEA Grapalat" w:eastAsia="Times New Roman" w:hAnsi="GHEA Grapalat" w:cs="Sylfaen"/>
                <w:b/>
                <w:bCs/>
                <w:sz w:val="20"/>
                <w:szCs w:val="20"/>
              </w:rPr>
              <w:t>ն</w:t>
            </w:r>
            <w:r w:rsidR="00262E04" w:rsidRPr="000D1A20">
              <w:rPr>
                <w:rFonts w:ascii="GHEA Grapalat" w:eastAsia="Times New Roman" w:hAnsi="GHEA Grapalat" w:cs="Sylfaen"/>
                <w:b/>
                <w:bCs/>
                <w:sz w:val="20"/>
                <w:szCs w:val="20"/>
              </w:rPr>
              <w:t xml:space="preserve"> </w:t>
            </w:r>
            <w:proofErr w:type="spellStart"/>
            <w:r w:rsidR="00262E04" w:rsidRPr="00A744F5">
              <w:rPr>
                <w:rFonts w:ascii="GHEA Grapalat" w:eastAsia="Times New Roman" w:hAnsi="GHEA Grapalat" w:cs="Sylfaen"/>
                <w:b/>
                <w:bCs/>
                <w:sz w:val="20"/>
                <w:szCs w:val="20"/>
              </w:rPr>
              <w:t>գումարը</w:t>
            </w:r>
            <w:proofErr w:type="spellEnd"/>
          </w:p>
        </w:tc>
        <w:tc>
          <w:tcPr>
            <w:tcW w:w="134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45B0720" w14:textId="77777777" w:rsidR="00262E04" w:rsidRPr="00A744F5" w:rsidRDefault="00262E04" w:rsidP="007E227F">
            <w:pPr>
              <w:tabs>
                <w:tab w:val="left" w:pos="5040"/>
              </w:tabs>
              <w:jc w:val="center"/>
              <w:rPr>
                <w:rFonts w:ascii="GHEA Grapalat" w:eastAsia="Times New Roman" w:hAnsi="GHEA Grapalat" w:cs="Sylfaen"/>
                <w:b/>
                <w:bCs/>
                <w:sz w:val="20"/>
                <w:szCs w:val="20"/>
              </w:rPr>
            </w:pPr>
            <w:proofErr w:type="spellStart"/>
            <w:r w:rsidRPr="00A744F5">
              <w:rPr>
                <w:rFonts w:ascii="GHEA Grapalat" w:eastAsia="Times New Roman" w:hAnsi="GHEA Grapalat" w:cs="Sylfaen"/>
                <w:b/>
                <w:bCs/>
                <w:sz w:val="20"/>
                <w:szCs w:val="20"/>
              </w:rPr>
              <w:t>Ընդամենը</w:t>
            </w:r>
            <w:proofErr w:type="spellEnd"/>
          </w:p>
          <w:p w14:paraId="532D12A4" w14:textId="77777777" w:rsidR="00262E04" w:rsidRPr="00A744F5" w:rsidRDefault="00262E04" w:rsidP="007E227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Sylfaen"/>
                <w:b/>
                <w:bCs/>
                <w:sz w:val="20"/>
                <w:szCs w:val="20"/>
              </w:rPr>
              <w:t xml:space="preserve">ՀՀ </w:t>
            </w:r>
            <w:proofErr w:type="spellStart"/>
            <w:r w:rsidRPr="00A744F5">
              <w:rPr>
                <w:rFonts w:ascii="GHEA Grapalat" w:eastAsia="Times New Roman" w:hAnsi="GHEA Grapalat" w:cs="Sylfaen"/>
                <w:b/>
                <w:bCs/>
                <w:sz w:val="20"/>
                <w:szCs w:val="20"/>
              </w:rPr>
              <w:t>դրամ</w:t>
            </w:r>
            <w:proofErr w:type="spellEnd"/>
          </w:p>
        </w:tc>
      </w:tr>
      <w:tr w:rsidR="00262E04" w:rsidRPr="00A744F5" w14:paraId="5AD64189" w14:textId="77777777" w:rsidTr="00A744F5">
        <w:trPr>
          <w:gridAfter w:val="1"/>
          <w:wAfter w:w="9" w:type="dxa"/>
          <w:trHeight w:val="240"/>
        </w:trPr>
        <w:tc>
          <w:tcPr>
            <w:tcW w:w="6337" w:type="dxa"/>
            <w:tcBorders>
              <w:top w:val="nil"/>
              <w:left w:val="single" w:sz="4" w:space="0" w:color="auto"/>
              <w:bottom w:val="single" w:sz="4" w:space="0" w:color="auto"/>
              <w:right w:val="single" w:sz="4" w:space="0" w:color="auto"/>
            </w:tcBorders>
            <w:shd w:val="clear" w:color="auto" w:fill="auto"/>
            <w:vAlign w:val="center"/>
            <w:hideMark/>
          </w:tcPr>
          <w:p w14:paraId="0B67D4D4" w14:textId="09307604" w:rsidR="00262E04" w:rsidRPr="00A744F5" w:rsidRDefault="00262E04" w:rsidP="007E227F">
            <w:pPr>
              <w:tabs>
                <w:tab w:val="left" w:pos="5040"/>
              </w:tabs>
              <w:rPr>
                <w:rFonts w:ascii="GHEA Grapalat" w:eastAsia="Times New Roman" w:hAnsi="GHEA Grapalat" w:cs="Arial"/>
                <w:color w:val="000000"/>
                <w:sz w:val="20"/>
                <w:szCs w:val="20"/>
              </w:rPr>
            </w:pPr>
            <w:proofErr w:type="spellStart"/>
            <w:r w:rsidRPr="00A744F5">
              <w:rPr>
                <w:rFonts w:ascii="GHEA Grapalat" w:eastAsia="Times New Roman" w:hAnsi="GHEA Grapalat" w:cs="Sylfaen"/>
                <w:color w:val="000000"/>
                <w:sz w:val="20"/>
                <w:szCs w:val="20"/>
              </w:rPr>
              <w:t>Աղքատ</w:t>
            </w:r>
            <w:proofErr w:type="spellEnd"/>
            <w:r w:rsidRPr="00A744F5">
              <w:rPr>
                <w:rFonts w:ascii="GHEA Grapalat" w:eastAsia="Times New Roman" w:hAnsi="GHEA Grapalat" w:cs="Arial"/>
                <w:color w:val="000000"/>
                <w:sz w:val="20"/>
                <w:szCs w:val="20"/>
              </w:rPr>
              <w:t xml:space="preserve"> </w:t>
            </w:r>
            <w:r w:rsidRPr="00A744F5">
              <w:rPr>
                <w:rFonts w:ascii="GHEA Grapalat" w:eastAsia="Times New Roman" w:hAnsi="GHEA Grapalat" w:cs="Sylfaen"/>
                <w:color w:val="000000"/>
                <w:sz w:val="20"/>
                <w:szCs w:val="20"/>
              </w:rPr>
              <w:t>ԱԵՏՏ</w:t>
            </w:r>
            <w:r w:rsidRPr="00A744F5">
              <w:rPr>
                <w:rFonts w:ascii="GHEA Grapalat" w:eastAsia="Times New Roman" w:hAnsi="GHEA Grapalat" w:cs="Arial"/>
                <w:color w:val="000000"/>
                <w:sz w:val="20"/>
                <w:szCs w:val="20"/>
              </w:rPr>
              <w:t>-</w:t>
            </w:r>
            <w:proofErr w:type="spellStart"/>
            <w:r w:rsidRPr="00A744F5">
              <w:rPr>
                <w:rFonts w:ascii="GHEA Grapalat" w:eastAsia="Times New Roman" w:hAnsi="GHEA Grapalat" w:cs="Sylfaen"/>
                <w:color w:val="000000"/>
                <w:sz w:val="20"/>
                <w:szCs w:val="20"/>
              </w:rPr>
              <w:t>ներ</w:t>
            </w:r>
            <w:proofErr w:type="spellEnd"/>
          </w:p>
        </w:tc>
        <w:tc>
          <w:tcPr>
            <w:tcW w:w="801" w:type="dxa"/>
            <w:tcBorders>
              <w:top w:val="nil"/>
              <w:left w:val="nil"/>
              <w:bottom w:val="single" w:sz="4" w:space="0" w:color="auto"/>
              <w:right w:val="single" w:sz="4" w:space="0" w:color="auto"/>
            </w:tcBorders>
            <w:shd w:val="clear" w:color="auto" w:fill="auto"/>
            <w:noWrap/>
            <w:vAlign w:val="center"/>
            <w:hideMark/>
          </w:tcPr>
          <w:p w14:paraId="295C753A"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21" w:type="dxa"/>
            <w:tcBorders>
              <w:top w:val="nil"/>
              <w:left w:val="nil"/>
              <w:bottom w:val="single" w:sz="4" w:space="0" w:color="auto"/>
              <w:right w:val="single" w:sz="4" w:space="0" w:color="auto"/>
            </w:tcBorders>
            <w:shd w:val="clear" w:color="auto" w:fill="auto"/>
            <w:vAlign w:val="center"/>
            <w:hideMark/>
          </w:tcPr>
          <w:p w14:paraId="5B0A02F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40" w:type="dxa"/>
            <w:tcBorders>
              <w:top w:val="nil"/>
              <w:left w:val="nil"/>
              <w:bottom w:val="single" w:sz="4" w:space="0" w:color="auto"/>
              <w:right w:val="single" w:sz="4" w:space="0" w:color="auto"/>
            </w:tcBorders>
            <w:shd w:val="clear" w:color="auto" w:fill="auto"/>
            <w:noWrap/>
            <w:vAlign w:val="center"/>
            <w:hideMark/>
          </w:tcPr>
          <w:p w14:paraId="2A214EBC"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r>
      <w:tr w:rsidR="00262E04" w:rsidRPr="00A744F5" w14:paraId="7E770D7D" w14:textId="77777777" w:rsidTr="00A744F5">
        <w:trPr>
          <w:gridAfter w:val="1"/>
          <w:wAfter w:w="9" w:type="dxa"/>
          <w:trHeight w:val="240"/>
        </w:trPr>
        <w:tc>
          <w:tcPr>
            <w:tcW w:w="6337" w:type="dxa"/>
            <w:tcBorders>
              <w:top w:val="nil"/>
              <w:left w:val="single" w:sz="4" w:space="0" w:color="auto"/>
              <w:bottom w:val="single" w:sz="4" w:space="0" w:color="auto"/>
              <w:right w:val="single" w:sz="4" w:space="0" w:color="auto"/>
            </w:tcBorders>
            <w:shd w:val="clear" w:color="auto" w:fill="auto"/>
            <w:vAlign w:val="center"/>
            <w:hideMark/>
          </w:tcPr>
          <w:p w14:paraId="689D0A4C" w14:textId="232C1E1E" w:rsidR="00262E04" w:rsidRPr="00A744F5" w:rsidRDefault="00262E04" w:rsidP="007E227F">
            <w:pPr>
              <w:tabs>
                <w:tab w:val="left" w:pos="5040"/>
              </w:tabs>
              <w:rPr>
                <w:rFonts w:ascii="GHEA Grapalat" w:eastAsia="Times New Roman" w:hAnsi="GHEA Grapalat" w:cs="Arial"/>
                <w:color w:val="000000"/>
                <w:sz w:val="20"/>
                <w:szCs w:val="20"/>
              </w:rPr>
            </w:pPr>
            <w:proofErr w:type="spellStart"/>
            <w:r w:rsidRPr="00A744F5">
              <w:rPr>
                <w:rFonts w:ascii="GHEA Grapalat" w:eastAsia="Times New Roman" w:hAnsi="GHEA Grapalat" w:cs="Sylfaen"/>
                <w:sz w:val="20"/>
                <w:szCs w:val="20"/>
              </w:rPr>
              <w:t>Կանանց</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կողմից</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ղեկավարվող</w:t>
            </w:r>
            <w:proofErr w:type="spellEnd"/>
            <w:r w:rsidRPr="00A744F5">
              <w:rPr>
                <w:rFonts w:ascii="GHEA Grapalat" w:eastAsia="Times New Roman" w:hAnsi="GHEA Grapalat" w:cs="Arial"/>
                <w:sz w:val="20"/>
                <w:szCs w:val="20"/>
              </w:rPr>
              <w:t xml:space="preserve"> </w:t>
            </w:r>
            <w:r w:rsidRPr="00A744F5">
              <w:rPr>
                <w:rFonts w:ascii="GHEA Grapalat" w:eastAsia="Times New Roman" w:hAnsi="GHEA Grapalat" w:cs="Sylfaen"/>
                <w:sz w:val="20"/>
                <w:szCs w:val="20"/>
              </w:rPr>
              <w:t>ԱԵՏՏ</w:t>
            </w:r>
            <w:r w:rsidRPr="00A744F5">
              <w:rPr>
                <w:rFonts w:ascii="GHEA Grapalat" w:eastAsia="Times New Roman" w:hAnsi="GHEA Grapalat" w:cs="Arial"/>
                <w:sz w:val="20"/>
                <w:szCs w:val="20"/>
              </w:rPr>
              <w:t>-</w:t>
            </w:r>
            <w:proofErr w:type="spellStart"/>
            <w:r w:rsidRPr="00A744F5">
              <w:rPr>
                <w:rFonts w:ascii="GHEA Grapalat" w:eastAsia="Times New Roman" w:hAnsi="GHEA Grapalat" w:cs="Sylfaen"/>
                <w:sz w:val="20"/>
                <w:szCs w:val="20"/>
              </w:rPr>
              <w:t>ներ</w:t>
            </w:r>
            <w:proofErr w:type="spellEnd"/>
          </w:p>
        </w:tc>
        <w:tc>
          <w:tcPr>
            <w:tcW w:w="801" w:type="dxa"/>
            <w:tcBorders>
              <w:top w:val="nil"/>
              <w:left w:val="nil"/>
              <w:bottom w:val="single" w:sz="4" w:space="0" w:color="auto"/>
              <w:right w:val="single" w:sz="4" w:space="0" w:color="auto"/>
            </w:tcBorders>
            <w:shd w:val="clear" w:color="auto" w:fill="auto"/>
            <w:noWrap/>
            <w:vAlign w:val="center"/>
            <w:hideMark/>
          </w:tcPr>
          <w:p w14:paraId="6BA0E42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2</w:t>
            </w:r>
          </w:p>
        </w:tc>
        <w:tc>
          <w:tcPr>
            <w:tcW w:w="1321" w:type="dxa"/>
            <w:tcBorders>
              <w:top w:val="nil"/>
              <w:left w:val="nil"/>
              <w:bottom w:val="single" w:sz="4" w:space="0" w:color="auto"/>
              <w:right w:val="single" w:sz="4" w:space="0" w:color="auto"/>
            </w:tcBorders>
            <w:shd w:val="clear" w:color="auto" w:fill="auto"/>
            <w:vAlign w:val="center"/>
            <w:hideMark/>
          </w:tcPr>
          <w:p w14:paraId="165E284E"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40" w:type="dxa"/>
            <w:tcBorders>
              <w:top w:val="nil"/>
              <w:left w:val="nil"/>
              <w:bottom w:val="single" w:sz="4" w:space="0" w:color="auto"/>
              <w:right w:val="single" w:sz="4" w:space="0" w:color="auto"/>
            </w:tcBorders>
            <w:shd w:val="clear" w:color="auto" w:fill="auto"/>
            <w:noWrap/>
            <w:vAlign w:val="center"/>
            <w:hideMark/>
          </w:tcPr>
          <w:p w14:paraId="353CF45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r>
      <w:tr w:rsidR="00262E04" w:rsidRPr="00A744F5" w14:paraId="73F8F171" w14:textId="77777777" w:rsidTr="00A744F5">
        <w:trPr>
          <w:gridAfter w:val="1"/>
          <w:wAfter w:w="9" w:type="dxa"/>
          <w:trHeight w:val="240"/>
        </w:trPr>
        <w:tc>
          <w:tcPr>
            <w:tcW w:w="6337" w:type="dxa"/>
            <w:tcBorders>
              <w:top w:val="nil"/>
              <w:left w:val="single" w:sz="4" w:space="0" w:color="auto"/>
              <w:bottom w:val="single" w:sz="4" w:space="0" w:color="auto"/>
              <w:right w:val="single" w:sz="4" w:space="0" w:color="auto"/>
            </w:tcBorders>
            <w:shd w:val="clear" w:color="auto" w:fill="auto"/>
            <w:vAlign w:val="center"/>
            <w:hideMark/>
          </w:tcPr>
          <w:p w14:paraId="384D6AB9" w14:textId="6E8C343F" w:rsidR="00262E04" w:rsidRPr="00A744F5" w:rsidRDefault="00262E04" w:rsidP="007E227F">
            <w:pPr>
              <w:tabs>
                <w:tab w:val="left" w:pos="5040"/>
              </w:tabs>
              <w:rPr>
                <w:rFonts w:ascii="GHEA Grapalat" w:eastAsia="Times New Roman" w:hAnsi="GHEA Grapalat" w:cs="Arial"/>
                <w:color w:val="000000"/>
                <w:sz w:val="20"/>
                <w:szCs w:val="20"/>
              </w:rPr>
            </w:pPr>
            <w:proofErr w:type="spellStart"/>
            <w:r w:rsidRPr="00A744F5">
              <w:rPr>
                <w:rFonts w:ascii="GHEA Grapalat" w:eastAsia="Times New Roman" w:hAnsi="GHEA Grapalat" w:cs="Sylfaen"/>
                <w:sz w:val="20"/>
                <w:szCs w:val="20"/>
              </w:rPr>
              <w:t>Տարեցների</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կողմից</w:t>
            </w:r>
            <w:proofErr w:type="spellEnd"/>
            <w:r w:rsidRPr="00A744F5">
              <w:rPr>
                <w:rFonts w:ascii="GHEA Grapalat" w:eastAsia="Times New Roman" w:hAnsi="GHEA Grapalat" w:cs="Arial"/>
                <w:sz w:val="20"/>
                <w:szCs w:val="20"/>
              </w:rPr>
              <w:t xml:space="preserve"> </w:t>
            </w:r>
            <w:proofErr w:type="spellStart"/>
            <w:r w:rsidRPr="00A744F5">
              <w:rPr>
                <w:rFonts w:ascii="GHEA Grapalat" w:eastAsia="Times New Roman" w:hAnsi="GHEA Grapalat" w:cs="Sylfaen"/>
                <w:sz w:val="20"/>
                <w:szCs w:val="20"/>
              </w:rPr>
              <w:t>ղեկավարվող</w:t>
            </w:r>
            <w:proofErr w:type="spellEnd"/>
            <w:r w:rsidRPr="00A744F5">
              <w:rPr>
                <w:rFonts w:ascii="GHEA Grapalat" w:eastAsia="Times New Roman" w:hAnsi="GHEA Grapalat" w:cs="Arial"/>
                <w:sz w:val="20"/>
                <w:szCs w:val="20"/>
              </w:rPr>
              <w:t xml:space="preserve"> </w:t>
            </w:r>
            <w:r w:rsidRPr="00A744F5">
              <w:rPr>
                <w:rFonts w:ascii="GHEA Grapalat" w:eastAsia="Times New Roman" w:hAnsi="GHEA Grapalat" w:cs="Sylfaen"/>
                <w:sz w:val="20"/>
                <w:szCs w:val="20"/>
              </w:rPr>
              <w:t>ԱԵՏՏ</w:t>
            </w:r>
            <w:r w:rsidRPr="00A744F5">
              <w:rPr>
                <w:rFonts w:ascii="GHEA Grapalat" w:eastAsia="Times New Roman" w:hAnsi="GHEA Grapalat" w:cs="Arial"/>
                <w:sz w:val="20"/>
                <w:szCs w:val="20"/>
              </w:rPr>
              <w:t>-</w:t>
            </w:r>
            <w:proofErr w:type="spellStart"/>
            <w:r w:rsidRPr="00A744F5">
              <w:rPr>
                <w:rFonts w:ascii="GHEA Grapalat" w:eastAsia="Times New Roman" w:hAnsi="GHEA Grapalat" w:cs="Sylfaen"/>
                <w:sz w:val="20"/>
                <w:szCs w:val="20"/>
              </w:rPr>
              <w:t>ներ</w:t>
            </w:r>
            <w:proofErr w:type="spellEnd"/>
          </w:p>
        </w:tc>
        <w:tc>
          <w:tcPr>
            <w:tcW w:w="801" w:type="dxa"/>
            <w:tcBorders>
              <w:top w:val="nil"/>
              <w:left w:val="nil"/>
              <w:bottom w:val="single" w:sz="4" w:space="0" w:color="auto"/>
              <w:right w:val="single" w:sz="4" w:space="0" w:color="auto"/>
            </w:tcBorders>
            <w:shd w:val="clear" w:color="auto" w:fill="auto"/>
            <w:noWrap/>
            <w:vAlign w:val="center"/>
            <w:hideMark/>
          </w:tcPr>
          <w:p w14:paraId="0D040DD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1</w:t>
            </w:r>
          </w:p>
        </w:tc>
        <w:tc>
          <w:tcPr>
            <w:tcW w:w="1321" w:type="dxa"/>
            <w:tcBorders>
              <w:top w:val="nil"/>
              <w:left w:val="nil"/>
              <w:bottom w:val="single" w:sz="4" w:space="0" w:color="auto"/>
              <w:right w:val="single" w:sz="4" w:space="0" w:color="auto"/>
            </w:tcBorders>
            <w:shd w:val="clear" w:color="auto" w:fill="auto"/>
            <w:vAlign w:val="center"/>
            <w:hideMark/>
          </w:tcPr>
          <w:p w14:paraId="6F944B72"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40" w:type="dxa"/>
            <w:tcBorders>
              <w:top w:val="nil"/>
              <w:left w:val="nil"/>
              <w:bottom w:val="single" w:sz="4" w:space="0" w:color="auto"/>
              <w:right w:val="single" w:sz="4" w:space="0" w:color="auto"/>
            </w:tcBorders>
            <w:shd w:val="clear" w:color="auto" w:fill="auto"/>
            <w:noWrap/>
            <w:vAlign w:val="center"/>
            <w:hideMark/>
          </w:tcPr>
          <w:p w14:paraId="271F39C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r>
      <w:tr w:rsidR="00262E04" w:rsidRPr="00A744F5" w14:paraId="7A1A3748" w14:textId="77777777" w:rsidTr="00A744F5">
        <w:trPr>
          <w:gridAfter w:val="1"/>
          <w:wAfter w:w="9" w:type="dxa"/>
          <w:trHeight w:val="240"/>
        </w:trPr>
        <w:tc>
          <w:tcPr>
            <w:tcW w:w="6337" w:type="dxa"/>
            <w:tcBorders>
              <w:top w:val="nil"/>
              <w:left w:val="single" w:sz="4" w:space="0" w:color="auto"/>
              <w:bottom w:val="single" w:sz="4" w:space="0" w:color="auto"/>
              <w:right w:val="single" w:sz="4" w:space="0" w:color="auto"/>
            </w:tcBorders>
            <w:shd w:val="clear" w:color="auto" w:fill="auto"/>
            <w:vAlign w:val="center"/>
          </w:tcPr>
          <w:p w14:paraId="30536DF1" w14:textId="77777777" w:rsidR="00262E04" w:rsidRPr="00A744F5" w:rsidDel="00A3445A" w:rsidRDefault="00262E04" w:rsidP="007E227F">
            <w:pPr>
              <w:tabs>
                <w:tab w:val="left" w:pos="5040"/>
              </w:tabs>
              <w:rPr>
                <w:rFonts w:ascii="GHEA Grapalat" w:eastAsia="Times New Roman" w:hAnsi="GHEA Grapalat" w:cs="Sylfaen"/>
                <w:color w:val="000000"/>
                <w:sz w:val="20"/>
                <w:szCs w:val="20"/>
              </w:rPr>
            </w:pPr>
            <w:r w:rsidRPr="00A744F5">
              <w:rPr>
                <w:rFonts w:ascii="GHEA Grapalat" w:eastAsia="Times New Roman" w:hAnsi="GHEA Grapalat" w:cs="Sylfaen"/>
                <w:color w:val="000000"/>
                <w:sz w:val="20"/>
                <w:szCs w:val="20"/>
                <w:lang w:val="ru-RU"/>
              </w:rPr>
              <w:t>Ֆունկցիոնալության</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ծանր</w:t>
            </w:r>
            <w:r w:rsidRPr="00A744F5">
              <w:rPr>
                <w:rFonts w:ascii="GHEA Grapalat" w:eastAsia="Times New Roman" w:hAnsi="GHEA Grapalat" w:cs="Sylfaen"/>
                <w:color w:val="000000"/>
                <w:sz w:val="20"/>
                <w:szCs w:val="20"/>
                <w:lang w:val="hy-AM"/>
              </w:rPr>
              <w:t xml:space="preserve"> և խորը</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աստիճանի</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սահմանափակում</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ունեցող</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անձանց</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կողմից</w:t>
            </w:r>
            <w:r w:rsidRPr="00A744F5">
              <w:rPr>
                <w:rFonts w:ascii="GHEA Grapalat" w:eastAsia="Times New Roman" w:hAnsi="GHEA Grapalat" w:cs="Sylfaen"/>
                <w:color w:val="000000"/>
                <w:sz w:val="20"/>
                <w:szCs w:val="20"/>
              </w:rPr>
              <w:t xml:space="preserve"> </w:t>
            </w:r>
            <w:r w:rsidRPr="00A744F5">
              <w:rPr>
                <w:rFonts w:ascii="GHEA Grapalat" w:eastAsia="Times New Roman" w:hAnsi="GHEA Grapalat" w:cs="Sylfaen"/>
                <w:color w:val="000000"/>
                <w:sz w:val="20"/>
                <w:szCs w:val="20"/>
                <w:lang w:val="ru-RU"/>
              </w:rPr>
              <w:t>ղեկավարվող</w:t>
            </w:r>
            <w:r w:rsidRPr="00A744F5">
              <w:rPr>
                <w:rFonts w:ascii="GHEA Grapalat" w:eastAsia="Times New Roman" w:hAnsi="GHEA Grapalat" w:cs="Sylfaen"/>
                <w:color w:val="000000"/>
                <w:sz w:val="20"/>
                <w:szCs w:val="20"/>
              </w:rPr>
              <w:t xml:space="preserve"> ԱԵՏՏ-</w:t>
            </w:r>
            <w:r w:rsidRPr="00A744F5">
              <w:rPr>
                <w:rFonts w:ascii="GHEA Grapalat" w:eastAsia="Times New Roman" w:hAnsi="GHEA Grapalat" w:cs="Sylfaen"/>
                <w:color w:val="000000"/>
                <w:sz w:val="20"/>
                <w:szCs w:val="20"/>
                <w:lang w:val="ru-RU"/>
              </w:rPr>
              <w:t>ներ</w:t>
            </w:r>
          </w:p>
        </w:tc>
        <w:tc>
          <w:tcPr>
            <w:tcW w:w="801" w:type="dxa"/>
            <w:tcBorders>
              <w:top w:val="nil"/>
              <w:left w:val="nil"/>
              <w:bottom w:val="single" w:sz="4" w:space="0" w:color="auto"/>
              <w:right w:val="single" w:sz="4" w:space="0" w:color="auto"/>
            </w:tcBorders>
            <w:shd w:val="clear" w:color="auto" w:fill="auto"/>
            <w:noWrap/>
            <w:vAlign w:val="center"/>
          </w:tcPr>
          <w:p w14:paraId="0BAD93FD"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21" w:type="dxa"/>
            <w:tcBorders>
              <w:top w:val="nil"/>
              <w:left w:val="nil"/>
              <w:bottom w:val="single" w:sz="4" w:space="0" w:color="auto"/>
              <w:right w:val="single" w:sz="4" w:space="0" w:color="auto"/>
            </w:tcBorders>
            <w:shd w:val="clear" w:color="auto" w:fill="auto"/>
            <w:vAlign w:val="center"/>
          </w:tcPr>
          <w:p w14:paraId="1D1317CB"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340" w:type="dxa"/>
            <w:tcBorders>
              <w:top w:val="nil"/>
              <w:left w:val="nil"/>
              <w:bottom w:val="single" w:sz="4" w:space="0" w:color="auto"/>
              <w:right w:val="single" w:sz="4" w:space="0" w:color="auto"/>
            </w:tcBorders>
            <w:shd w:val="clear" w:color="auto" w:fill="auto"/>
            <w:noWrap/>
            <w:vAlign w:val="center"/>
          </w:tcPr>
          <w:p w14:paraId="00849A25" w14:textId="77777777" w:rsidR="00262E04" w:rsidRPr="00A744F5" w:rsidRDefault="00262E04" w:rsidP="007E227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r>
      <w:tr w:rsidR="00262E04" w:rsidRPr="00A744F5" w14:paraId="176A990B" w14:textId="77777777" w:rsidTr="00A744F5">
        <w:trPr>
          <w:gridAfter w:val="1"/>
          <w:wAfter w:w="9" w:type="dxa"/>
          <w:trHeight w:val="240"/>
        </w:trPr>
        <w:tc>
          <w:tcPr>
            <w:tcW w:w="63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5AC7CE0D" w14:textId="77777777" w:rsidR="00262E04" w:rsidRPr="00A744F5" w:rsidRDefault="00262E04" w:rsidP="003B7D50">
            <w:pPr>
              <w:tabs>
                <w:tab w:val="left" w:pos="5040"/>
              </w:tabs>
              <w:spacing w:after="120"/>
              <w:jc w:val="center"/>
              <w:rPr>
                <w:rFonts w:ascii="GHEA Grapalat" w:eastAsia="Times New Roman" w:hAnsi="GHEA Grapalat" w:cs="Arial"/>
                <w:b/>
                <w:bCs/>
                <w:color w:val="000000"/>
                <w:sz w:val="20"/>
                <w:szCs w:val="20"/>
              </w:rPr>
            </w:pPr>
            <w:proofErr w:type="spellStart"/>
            <w:r w:rsidRPr="00A744F5">
              <w:rPr>
                <w:rFonts w:ascii="GHEA Grapalat" w:eastAsia="Times New Roman" w:hAnsi="GHEA Grapalat" w:cs="Sylfaen"/>
                <w:b/>
                <w:bCs/>
                <w:color w:val="000000"/>
                <w:sz w:val="20"/>
                <w:szCs w:val="20"/>
              </w:rPr>
              <w:t>Ընդամենը</w:t>
            </w:r>
            <w:proofErr w:type="spellEnd"/>
          </w:p>
        </w:tc>
        <w:tc>
          <w:tcPr>
            <w:tcW w:w="801" w:type="dxa"/>
            <w:tcBorders>
              <w:top w:val="nil"/>
              <w:left w:val="nil"/>
              <w:bottom w:val="single" w:sz="4" w:space="0" w:color="auto"/>
              <w:right w:val="single" w:sz="4" w:space="0" w:color="auto"/>
            </w:tcBorders>
            <w:shd w:val="clear" w:color="auto" w:fill="E7E6E6" w:themeFill="background2"/>
            <w:noWrap/>
            <w:vAlign w:val="center"/>
            <w:hideMark/>
          </w:tcPr>
          <w:p w14:paraId="3E38A8B5" w14:textId="77777777" w:rsidR="00262E04" w:rsidRPr="00A744F5" w:rsidRDefault="00262E04" w:rsidP="003B7D50">
            <w:pPr>
              <w:tabs>
                <w:tab w:val="left" w:pos="5040"/>
              </w:tabs>
              <w:spacing w:after="120"/>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2</w:t>
            </w:r>
          </w:p>
        </w:tc>
        <w:tc>
          <w:tcPr>
            <w:tcW w:w="1321" w:type="dxa"/>
            <w:tcBorders>
              <w:top w:val="nil"/>
              <w:left w:val="nil"/>
              <w:bottom w:val="single" w:sz="4" w:space="0" w:color="auto"/>
              <w:right w:val="single" w:sz="4" w:space="0" w:color="auto"/>
            </w:tcBorders>
            <w:shd w:val="clear" w:color="auto" w:fill="E7E6E6" w:themeFill="background2"/>
            <w:vAlign w:val="center"/>
            <w:hideMark/>
          </w:tcPr>
          <w:p w14:paraId="1EACF562" w14:textId="77777777" w:rsidR="00262E04" w:rsidRPr="00A744F5" w:rsidRDefault="00262E04" w:rsidP="003B7D50">
            <w:pPr>
              <w:tabs>
                <w:tab w:val="left" w:pos="5040"/>
              </w:tabs>
              <w:spacing w:after="120"/>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450,000.00</w:t>
            </w:r>
          </w:p>
        </w:tc>
        <w:tc>
          <w:tcPr>
            <w:tcW w:w="1340" w:type="dxa"/>
            <w:tcBorders>
              <w:top w:val="nil"/>
              <w:left w:val="nil"/>
              <w:bottom w:val="single" w:sz="4" w:space="0" w:color="auto"/>
              <w:right w:val="single" w:sz="4" w:space="0" w:color="auto"/>
            </w:tcBorders>
            <w:shd w:val="clear" w:color="auto" w:fill="E7E6E6" w:themeFill="background2"/>
            <w:noWrap/>
            <w:vAlign w:val="center"/>
            <w:hideMark/>
          </w:tcPr>
          <w:p w14:paraId="6C4E6AF8" w14:textId="77777777" w:rsidR="00262E04" w:rsidRPr="00A744F5" w:rsidRDefault="00262E04" w:rsidP="003B7D50">
            <w:pPr>
              <w:tabs>
                <w:tab w:val="left" w:pos="5040"/>
              </w:tabs>
              <w:spacing w:after="120"/>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900,000.00</w:t>
            </w:r>
          </w:p>
        </w:tc>
      </w:tr>
      <w:tr w:rsidR="00262E04" w:rsidRPr="00A744F5" w14:paraId="4DD36263" w14:textId="77777777" w:rsidTr="00A744F5">
        <w:trPr>
          <w:trHeight w:val="240"/>
        </w:trPr>
        <w:tc>
          <w:tcPr>
            <w:tcW w:w="980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F7DF2AA" w14:textId="77777777" w:rsidR="00262E04" w:rsidRPr="00A744F5" w:rsidRDefault="00262E04" w:rsidP="007E227F">
            <w:pPr>
              <w:tabs>
                <w:tab w:val="left" w:pos="5040"/>
              </w:tabs>
              <w:rPr>
                <w:rFonts w:ascii="GHEA Grapalat" w:eastAsia="Times New Roman" w:hAnsi="GHEA Grapalat" w:cs="Arial"/>
                <w:color w:val="000000"/>
                <w:sz w:val="20"/>
                <w:szCs w:val="20"/>
                <w:lang w:val="hy-AM"/>
              </w:rPr>
            </w:pPr>
            <w:r w:rsidRPr="00A744F5">
              <w:rPr>
                <w:rFonts w:ascii="GHEA Grapalat" w:eastAsia="Times New Roman" w:hAnsi="GHEA Grapalat" w:cs="Arial"/>
                <w:color w:val="000000"/>
                <w:sz w:val="20"/>
                <w:szCs w:val="20"/>
              </w:rPr>
              <w:t xml:space="preserve">1 </w:t>
            </w:r>
            <w:r w:rsidRPr="00A744F5">
              <w:rPr>
                <w:rFonts w:ascii="GHEA Grapalat" w:eastAsia="Times New Roman" w:hAnsi="GHEA Grapalat" w:cs="Arial"/>
                <w:color w:val="000000"/>
                <w:sz w:val="20"/>
                <w:szCs w:val="20"/>
                <w:lang w:val="hy-AM"/>
              </w:rPr>
              <w:t>ԱԵՏՏ ղեկավարվում է կնոջ և տարեցի կողմից</w:t>
            </w:r>
          </w:p>
        </w:tc>
      </w:tr>
    </w:tbl>
    <w:p w14:paraId="417248E8" w14:textId="62F5D1E2"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204" w:name="_Toc447041694"/>
      <w:bookmarkStart w:id="1205" w:name="_Toc364772296"/>
      <w:bookmarkStart w:id="1206" w:name="_Toc476563287"/>
      <w:bookmarkStart w:id="1207" w:name="_Toc152000412"/>
      <w:bookmarkStart w:id="1208" w:name="_Toc184221179"/>
      <w:bookmarkStart w:id="1209" w:name="_Toc184221986"/>
      <w:bookmarkStart w:id="1210" w:name="_Toc185341150"/>
      <w:bookmarkStart w:id="1211" w:name="_Toc185609720"/>
      <w:bookmarkStart w:id="1212" w:name="_Toc192786839"/>
      <w:bookmarkStart w:id="1213" w:name="_Toc195973824"/>
      <w:bookmarkStart w:id="1214" w:name="_Toc196403384"/>
      <w:proofErr w:type="spellStart"/>
      <w:r w:rsidRPr="00F419EC">
        <w:rPr>
          <w:rFonts w:ascii="GHEA Grapalat" w:hAnsi="GHEA Grapalat"/>
          <w:b/>
          <w:bCs/>
          <w:i/>
          <w:iCs/>
          <w:color w:val="auto"/>
          <w:sz w:val="24"/>
          <w:szCs w:val="24"/>
        </w:rPr>
        <w:t>Վերաբնակեցման</w:t>
      </w:r>
      <w:proofErr w:type="spellEnd"/>
      <w:r w:rsidRPr="00F419EC">
        <w:rPr>
          <w:rFonts w:ascii="GHEA Grapalat" w:hAnsi="GHEA Grapalat"/>
          <w:b/>
          <w:bCs/>
          <w:i/>
          <w:iCs/>
          <w:color w:val="auto"/>
          <w:sz w:val="24"/>
          <w:szCs w:val="24"/>
        </w:rPr>
        <w:t xml:space="preserve"> </w:t>
      </w:r>
      <w:bookmarkEnd w:id="1204"/>
      <w:bookmarkEnd w:id="1205"/>
      <w:bookmarkEnd w:id="1206"/>
      <w:bookmarkEnd w:id="1207"/>
      <w:bookmarkEnd w:id="1208"/>
      <w:bookmarkEnd w:id="1209"/>
      <w:bookmarkEnd w:id="1210"/>
      <w:bookmarkEnd w:id="1211"/>
      <w:bookmarkEnd w:id="1212"/>
      <w:bookmarkEnd w:id="1213"/>
      <w:bookmarkEnd w:id="1214"/>
      <w:r w:rsidR="001D6B1C" w:rsidRPr="001D6B1C">
        <w:rPr>
          <w:rFonts w:ascii="GHEA Grapalat" w:hAnsi="GHEA Grapalat"/>
          <w:b/>
          <w:bCs/>
          <w:i/>
          <w:iCs/>
          <w:color w:val="auto"/>
          <w:sz w:val="24"/>
          <w:szCs w:val="24"/>
        </w:rPr>
        <w:t>օժանդակություն</w:t>
      </w:r>
    </w:p>
    <w:p w14:paraId="5863B70F" w14:textId="08816F8C"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Վերաբնակեցման</w:t>
      </w:r>
      <w:proofErr w:type="spellEnd"/>
      <w:r w:rsidRPr="00CD1AFA">
        <w:rPr>
          <w:rFonts w:ascii="GHEA Grapalat" w:eastAsia="Arial" w:hAnsi="GHEA Grapalat" w:cs="Sylfaen"/>
          <w:sz w:val="22"/>
          <w:szCs w:val="22"/>
        </w:rPr>
        <w:t xml:space="preserve"> </w:t>
      </w:r>
      <w:proofErr w:type="spellStart"/>
      <w:r w:rsidR="001D6B1C" w:rsidRPr="001D6B1C">
        <w:rPr>
          <w:rFonts w:ascii="GHEA Grapalat" w:eastAsia="Arial" w:hAnsi="GHEA Grapalat" w:cs="Sylfaen"/>
          <w:sz w:val="22"/>
          <w:szCs w:val="22"/>
        </w:rPr>
        <w:t>օժանդակություն</w:t>
      </w:r>
      <w:r w:rsidRPr="00CD1AFA">
        <w:rPr>
          <w:rFonts w:ascii="GHEA Grapalat" w:eastAsia="Arial" w:hAnsi="GHEA Grapalat" w:cs="Sylfaen"/>
          <w:sz w:val="22"/>
          <w:szCs w:val="22"/>
        </w:rPr>
        <w:t>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ապամոնտաժման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կոնստրուկցիաներ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շարժական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ծախսերը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Տրանսպորտային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ծախսերը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հասանելի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նմանատիպ</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բեռնափոխադրումների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ծառայություն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իրականացնող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ընկերությունների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առաջարկվող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միջինացված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հաշվարկված</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այնպես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w:t>
      </w:r>
      <w:proofErr w:type="spellEnd"/>
      <w:r w:rsidRPr="00CD1AFA">
        <w:rPr>
          <w:rFonts w:ascii="GHEA Grapalat" w:eastAsia="Arial" w:hAnsi="GHEA Grapalat" w:cs="Sylfaen"/>
          <w:sz w:val="22"/>
          <w:szCs w:val="22"/>
        </w:rPr>
        <w:t xml:space="preserve"> ԱԵԱ-ն </w:t>
      </w:r>
      <w:proofErr w:type="spellStart"/>
      <w:r w:rsidRPr="00CD1AFA">
        <w:rPr>
          <w:rFonts w:ascii="GHEA Grapalat" w:eastAsia="Arial" w:hAnsi="GHEA Grapalat" w:cs="Sylfaen"/>
          <w:sz w:val="22"/>
          <w:szCs w:val="22"/>
        </w:rPr>
        <w:t>կարողանա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մինչև</w:t>
      </w:r>
      <w:proofErr w:type="spellEnd"/>
      <w:r w:rsidRPr="00CD1AFA">
        <w:rPr>
          <w:rFonts w:ascii="GHEA Grapalat" w:eastAsia="Arial" w:hAnsi="GHEA Grapalat" w:cs="Sylfaen"/>
          <w:sz w:val="22"/>
          <w:szCs w:val="22"/>
        </w:rPr>
        <w:t xml:space="preserve"> 20կմ </w:t>
      </w:r>
      <w:proofErr w:type="spellStart"/>
      <w:r w:rsidRPr="00CD1AFA">
        <w:rPr>
          <w:rFonts w:ascii="GHEA Grapalat" w:eastAsia="Arial" w:hAnsi="GHEA Grapalat" w:cs="Sylfaen"/>
          <w:sz w:val="22"/>
          <w:szCs w:val="22"/>
        </w:rPr>
        <w:t>շառավղով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հեռավորության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r w:rsidR="001D6B1C">
        <w:rPr>
          <w:rFonts w:ascii="GHEA Grapalat" w:hAnsi="GHEA Grapalat"/>
          <w:sz w:val="22"/>
          <w:szCs w:val="22"/>
          <w:lang w:val="hy-AM"/>
        </w:rPr>
        <w:t>Օ</w:t>
      </w:r>
      <w:r w:rsidR="001D6B1C" w:rsidRPr="005751D2">
        <w:rPr>
          <w:rFonts w:ascii="GHEA Grapalat" w:hAnsi="GHEA Grapalat"/>
          <w:sz w:val="22"/>
          <w:szCs w:val="22"/>
          <w:lang w:val="hy-AM"/>
        </w:rPr>
        <w:t>ժանդակություն</w:t>
      </w:r>
      <w:proofErr w:type="spellStart"/>
      <w:r w:rsidRPr="00CD1AFA">
        <w:rPr>
          <w:rFonts w:ascii="GHEA Grapalat" w:eastAsia="Arial" w:hAnsi="GHEA Grapalat" w:cs="Sylfaen"/>
          <w:sz w:val="22"/>
          <w:szCs w:val="22"/>
        </w:rPr>
        <w:t>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ովքեր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իրենց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կարիք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lastRenderedPageBreak/>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360,000.00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4 </w:t>
      </w:r>
      <w:proofErr w:type="spellStart"/>
      <w:r w:rsidRPr="00CD1AFA">
        <w:rPr>
          <w:rFonts w:ascii="GHEA Grapalat" w:eastAsia="Arial" w:hAnsi="GHEA Grapalat" w:cs="Sylfaen"/>
          <w:sz w:val="22"/>
          <w:szCs w:val="22"/>
        </w:rPr>
        <w:t>շարժական</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ապամոնտաժման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մետաղական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կառույցները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(Աղյուսակ 9-23), 3,102,000.00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փոքր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շարժական</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ապամոնտաժման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90,000.00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կվճարվի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խոշոր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շարժական</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ապամոնտաժման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տեղափոխելու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9-24): </w:t>
      </w:r>
      <w:proofErr w:type="spellStart"/>
      <w:r w:rsidRPr="00CD1AFA">
        <w:rPr>
          <w:rFonts w:ascii="GHEA Grapalat" w:eastAsia="Arial" w:hAnsi="GHEA Grapalat" w:cs="Sylfaen"/>
          <w:sz w:val="22"/>
          <w:szCs w:val="22"/>
        </w:rPr>
        <w:t>Շարժական</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ապամոնտաժման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3,192,000.00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
    <w:p w14:paraId="04729EEF" w14:textId="2A086CC9"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Վերաբնակեցվող</w:t>
      </w:r>
      <w:proofErr w:type="spellEnd"/>
      <w:r w:rsidRPr="00CD1AFA">
        <w:rPr>
          <w:rFonts w:ascii="GHEA Grapalat" w:eastAsia="Arial" w:hAnsi="GHEA Grapalat" w:cs="Sylfaen"/>
          <w:sz w:val="22"/>
          <w:szCs w:val="22"/>
        </w:rPr>
        <w:t xml:space="preserve"> 13 ԱԵՏՏ-</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կենսապահովման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1D6B1C" w:rsidRPr="005751D2">
        <w:rPr>
          <w:rFonts w:ascii="GHEA Grapalat" w:hAnsi="GHEA Grapalat"/>
          <w:sz w:val="22"/>
          <w:szCs w:val="22"/>
          <w:lang w:val="hy-AM"/>
        </w:rPr>
        <w:t>օ</w:t>
      </w:r>
      <w:proofErr w:type="spellStart"/>
      <w:r w:rsidR="001D6B1C" w:rsidRPr="001D6B1C">
        <w:rPr>
          <w:rFonts w:ascii="GHEA Grapalat" w:eastAsia="Arial" w:hAnsi="GHEA Grapalat" w:cs="Sylfaen"/>
          <w:sz w:val="22"/>
          <w:szCs w:val="22"/>
        </w:rPr>
        <w:t>ժանդակություն</w:t>
      </w:r>
      <w:proofErr w:type="spellEnd"/>
      <w:r w:rsidRPr="00CD1AFA">
        <w:rPr>
          <w:rFonts w:ascii="GHEA Grapalat" w:eastAsia="Arial" w:hAnsi="GHEA Grapalat" w:cs="Sylfaen"/>
          <w:sz w:val="22"/>
          <w:szCs w:val="22"/>
        </w:rPr>
        <w:t xml:space="preserve"> 1 </w:t>
      </w:r>
      <w:proofErr w:type="spellStart"/>
      <w:r w:rsidRPr="00CD1AFA">
        <w:rPr>
          <w:rFonts w:ascii="GHEA Grapalat" w:eastAsia="Arial" w:hAnsi="GHEA Grapalat" w:cs="Sylfaen"/>
          <w:sz w:val="22"/>
          <w:szCs w:val="22"/>
        </w:rPr>
        <w:t>ամսվա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նվազագույն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աշխատավարձի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չափով</w:t>
      </w:r>
      <w:proofErr w:type="spellEnd"/>
      <w:r w:rsidRPr="00CD1AFA">
        <w:rPr>
          <w:rFonts w:ascii="GHEA Grapalat" w:eastAsia="Arial" w:hAnsi="GHEA Grapalat" w:cs="Sylfaen"/>
          <w:sz w:val="22"/>
          <w:szCs w:val="22"/>
        </w:rPr>
        <w:t xml:space="preserve"> (75,000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13 </w:t>
      </w:r>
      <w:proofErr w:type="spellStart"/>
      <w:r w:rsidRPr="00CD1AFA">
        <w:rPr>
          <w:rFonts w:ascii="GHEA Grapalat" w:eastAsia="Arial" w:hAnsi="GHEA Grapalat" w:cs="Sylfaen"/>
          <w:sz w:val="22"/>
          <w:szCs w:val="22"/>
        </w:rPr>
        <w:t>վերաբնակեցվող</w:t>
      </w:r>
      <w:proofErr w:type="spellEnd"/>
      <w:r w:rsidRPr="00CD1AFA">
        <w:rPr>
          <w:rFonts w:ascii="GHEA Grapalat" w:eastAsia="Arial" w:hAnsi="GHEA Grapalat" w:cs="Sylfaen"/>
          <w:sz w:val="22"/>
          <w:szCs w:val="22"/>
        </w:rPr>
        <w:t xml:space="preserve"> ԱԵՏՏ-</w:t>
      </w:r>
      <w:proofErr w:type="spellStart"/>
      <w:r w:rsidRPr="00CD1AFA">
        <w:rPr>
          <w:rFonts w:ascii="GHEA Grapalat" w:eastAsia="Arial" w:hAnsi="GHEA Grapalat" w:cs="Sylfaen"/>
          <w:sz w:val="22"/>
          <w:szCs w:val="22"/>
        </w:rPr>
        <w:t>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կենսապահովման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վերականգնման</w:t>
      </w:r>
      <w:proofErr w:type="spellEnd"/>
      <w:r w:rsidRPr="00CD1AFA">
        <w:rPr>
          <w:rFonts w:ascii="GHEA Grapalat" w:eastAsia="Arial" w:hAnsi="GHEA Grapalat" w:cs="Sylfaen"/>
          <w:sz w:val="22"/>
          <w:szCs w:val="22"/>
        </w:rPr>
        <w:t xml:space="preserve"> </w:t>
      </w:r>
      <w:r w:rsidR="001D6B1C" w:rsidRPr="005751D2">
        <w:rPr>
          <w:rFonts w:ascii="GHEA Grapalat" w:hAnsi="GHEA Grapalat"/>
          <w:sz w:val="22"/>
          <w:szCs w:val="22"/>
          <w:lang w:val="hy-AM"/>
        </w:rPr>
        <w:t>օժանդակություն</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հատկացվող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կազմում</w:t>
      </w:r>
      <w:proofErr w:type="spellEnd"/>
      <w:r w:rsidRPr="00CD1AFA">
        <w:rPr>
          <w:rFonts w:ascii="GHEA Grapalat" w:eastAsia="Arial" w:hAnsi="GHEA Grapalat" w:cs="Sylfaen"/>
          <w:sz w:val="22"/>
          <w:szCs w:val="22"/>
        </w:rPr>
        <w:t xml:space="preserve"> է 975,000.00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9-25)</w:t>
      </w:r>
    </w:p>
    <w:p w14:paraId="3C47DA31" w14:textId="45FCBA31" w:rsidR="00262E04" w:rsidRPr="00AE3C32" w:rsidRDefault="00262E04" w:rsidP="00262E04">
      <w:pPr>
        <w:spacing w:before="240" w:after="120"/>
        <w:rPr>
          <w:rFonts w:ascii="GHEA Grapalat" w:eastAsia="Arial" w:hAnsi="GHEA Grapalat" w:cs="Sylfaen"/>
          <w:b/>
          <w:bCs/>
          <w:spacing w:val="-3"/>
          <w:sz w:val="22"/>
          <w:szCs w:val="22"/>
          <w:lang w:val="hy-AM"/>
        </w:rPr>
      </w:pPr>
      <w:bookmarkStart w:id="1215" w:name="_Toc237755102"/>
      <w:bookmarkStart w:id="1216" w:name="_Toc364053805"/>
      <w:bookmarkStart w:id="1217" w:name="_Toc242185903"/>
      <w:bookmarkStart w:id="1218" w:name="_Toc182577760"/>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3B7D50">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 xml:space="preserve">3 </w:t>
      </w:r>
      <w:bookmarkEnd w:id="1215"/>
      <w:bookmarkEnd w:id="1216"/>
      <w:bookmarkEnd w:id="1217"/>
      <w:r w:rsidRPr="00AE3C32">
        <w:rPr>
          <w:rFonts w:ascii="GHEA Grapalat" w:eastAsia="Arial" w:hAnsi="GHEA Grapalat" w:cs="Sylfaen"/>
          <w:b/>
          <w:bCs/>
          <w:spacing w:val="-3"/>
          <w:sz w:val="22"/>
          <w:szCs w:val="22"/>
          <w:lang w:val="hy-AM"/>
        </w:rPr>
        <w:t>Շարժական/ապամոնտաժման ենթակա շինությունների տեղափոխման/տրանսպորտային ծախսերը</w:t>
      </w:r>
      <w:bookmarkEnd w:id="1218"/>
    </w:p>
    <w:tbl>
      <w:tblPr>
        <w:tblW w:w="9715" w:type="dxa"/>
        <w:tblLook w:val="04A0" w:firstRow="1" w:lastRow="0" w:firstColumn="1" w:lastColumn="0" w:noHBand="0" w:noVBand="1"/>
      </w:tblPr>
      <w:tblGrid>
        <w:gridCol w:w="1792"/>
        <w:gridCol w:w="1148"/>
        <w:gridCol w:w="1034"/>
        <w:gridCol w:w="1636"/>
        <w:gridCol w:w="1303"/>
        <w:gridCol w:w="922"/>
        <w:gridCol w:w="1882"/>
      </w:tblGrid>
      <w:tr w:rsidR="00262E04" w:rsidRPr="00A744F5" w14:paraId="597C6702" w14:textId="77777777" w:rsidTr="001929CA">
        <w:trPr>
          <w:trHeight w:val="480"/>
        </w:trPr>
        <w:tc>
          <w:tcPr>
            <w:tcW w:w="17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8A5973" w14:textId="3719225C" w:rsidR="00262E04" w:rsidRPr="00A744F5" w:rsidRDefault="00A744F5" w:rsidP="0029046F">
            <w:pPr>
              <w:tabs>
                <w:tab w:val="left" w:pos="5040"/>
              </w:tabs>
              <w:jc w:val="center"/>
              <w:rPr>
                <w:rFonts w:ascii="GHEA Grapalat" w:eastAsia="Times New Roman" w:hAnsi="GHEA Grapalat" w:cs="Arial"/>
                <w:b/>
                <w:bCs/>
                <w:color w:val="000000"/>
                <w:sz w:val="20"/>
                <w:szCs w:val="20"/>
              </w:rPr>
            </w:pPr>
            <w:r w:rsidRPr="00A744F5">
              <w:rPr>
                <w:rFonts w:ascii="GHEA Grapalat" w:hAnsi="GHEA Grapalat" w:cs="Arial"/>
                <w:b/>
                <w:bCs/>
                <w:color w:val="000000"/>
                <w:sz w:val="20"/>
                <w:szCs w:val="20"/>
              </w:rPr>
              <w:t>ԱԵ</w:t>
            </w:r>
            <w:r w:rsidR="00262E04" w:rsidRPr="00A744F5">
              <w:rPr>
                <w:rFonts w:ascii="GHEA Grapalat" w:hAnsi="GHEA Grapalat" w:cs="Arial"/>
                <w:b/>
                <w:bCs/>
                <w:color w:val="000000"/>
                <w:sz w:val="20"/>
                <w:szCs w:val="20"/>
              </w:rPr>
              <w:t xml:space="preserve"> </w:t>
            </w:r>
            <w:proofErr w:type="spellStart"/>
            <w:r w:rsidR="00262E04" w:rsidRPr="00A744F5">
              <w:rPr>
                <w:rFonts w:ascii="GHEA Grapalat" w:hAnsi="GHEA Grapalat" w:cs="Arial"/>
                <w:b/>
                <w:bCs/>
                <w:color w:val="000000"/>
                <w:sz w:val="20"/>
                <w:szCs w:val="20"/>
              </w:rPr>
              <w:t>շինության</w:t>
            </w:r>
            <w:proofErr w:type="spellEnd"/>
            <w:r w:rsidR="00262E04" w:rsidRPr="00A744F5">
              <w:rPr>
                <w:rFonts w:ascii="GHEA Grapalat" w:hAnsi="GHEA Grapalat" w:cs="Arial"/>
                <w:b/>
                <w:bCs/>
                <w:color w:val="000000"/>
                <w:sz w:val="20"/>
                <w:szCs w:val="20"/>
              </w:rPr>
              <w:t xml:space="preserve"> </w:t>
            </w:r>
            <w:proofErr w:type="spellStart"/>
            <w:r w:rsidR="00262E04" w:rsidRPr="00A744F5">
              <w:rPr>
                <w:rFonts w:ascii="GHEA Grapalat" w:hAnsi="GHEA Grapalat" w:cs="Arial"/>
                <w:b/>
                <w:bCs/>
                <w:color w:val="000000"/>
                <w:sz w:val="20"/>
                <w:szCs w:val="20"/>
              </w:rPr>
              <w:t>տեսակը</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5966DD6"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lang w:val="hy-AM" w:eastAsia="ru-RU"/>
              </w:rPr>
              <w:t>Նյութը</w:t>
            </w:r>
          </w:p>
        </w:tc>
        <w:tc>
          <w:tcPr>
            <w:tcW w:w="1034"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27009B83" w14:textId="77777777" w:rsidR="00262E04" w:rsidRPr="00A744F5" w:rsidRDefault="00262E04" w:rsidP="0029046F">
            <w:pPr>
              <w:tabs>
                <w:tab w:val="left" w:pos="5040"/>
              </w:tabs>
              <w:jc w:val="center"/>
              <w:rPr>
                <w:rFonts w:ascii="GHEA Grapalat" w:hAnsi="GHEA Grapalat" w:cs="Arial"/>
                <w:b/>
                <w:bCs/>
                <w:sz w:val="20"/>
                <w:szCs w:val="20"/>
                <w:lang w:val="en-GB"/>
              </w:rPr>
            </w:pPr>
            <w:r w:rsidRPr="00A744F5">
              <w:rPr>
                <w:rFonts w:ascii="GHEA Grapalat" w:hAnsi="GHEA Grapalat" w:cs="Arial"/>
                <w:b/>
                <w:bCs/>
                <w:sz w:val="20"/>
                <w:szCs w:val="20"/>
                <w:lang w:val="ru-RU"/>
              </w:rPr>
              <w:t>Շինութ</w:t>
            </w:r>
            <w:r w:rsidRPr="00A744F5">
              <w:rPr>
                <w:rFonts w:ascii="GHEA Grapalat" w:hAnsi="GHEA Grapalat" w:cs="Arial"/>
                <w:b/>
                <w:bCs/>
                <w:sz w:val="20"/>
                <w:szCs w:val="20"/>
                <w:lang w:val="en-GB"/>
              </w:rPr>
              <w:t>-</w:t>
            </w:r>
          </w:p>
          <w:p w14:paraId="5D5AB24D"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hAnsi="GHEA Grapalat" w:cs="Arial"/>
                <w:b/>
                <w:bCs/>
                <w:sz w:val="20"/>
                <w:szCs w:val="20"/>
                <w:lang w:val="ru-RU"/>
              </w:rPr>
              <w:t>յուններ</w:t>
            </w:r>
          </w:p>
        </w:tc>
        <w:tc>
          <w:tcPr>
            <w:tcW w:w="163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B771946" w14:textId="1523DDC2" w:rsidR="00262E04" w:rsidRPr="00A744F5" w:rsidRDefault="00A744F5" w:rsidP="0029046F">
            <w:pPr>
              <w:tabs>
                <w:tab w:val="left" w:pos="5040"/>
              </w:tabs>
              <w:jc w:val="center"/>
              <w:rPr>
                <w:rFonts w:ascii="GHEA Grapalat" w:eastAsia="Times New Roman" w:hAnsi="GHEA Grapalat" w:cs="Arial"/>
                <w:b/>
                <w:bCs/>
                <w:color w:val="000000"/>
                <w:sz w:val="20"/>
                <w:szCs w:val="20"/>
                <w:lang w:val="hy-AM"/>
              </w:rPr>
            </w:pPr>
            <w:r w:rsidRPr="00A744F5">
              <w:rPr>
                <w:rFonts w:ascii="GHEA Grapalat" w:hAnsi="GHEA Grapalat" w:cs="Arial"/>
                <w:b/>
                <w:bCs/>
                <w:sz w:val="20"/>
                <w:szCs w:val="20"/>
                <w:lang w:val="hy-AM"/>
              </w:rPr>
              <w:t>ԱԵ</w:t>
            </w:r>
            <w:r w:rsidR="00262E04" w:rsidRPr="00A744F5">
              <w:rPr>
                <w:rFonts w:ascii="GHEA Grapalat" w:hAnsi="GHEA Grapalat" w:cs="Arial"/>
                <w:b/>
                <w:bCs/>
                <w:sz w:val="20"/>
                <w:szCs w:val="20"/>
                <w:lang w:val="ru-RU"/>
              </w:rPr>
              <w:t xml:space="preserve"> մակերեսը</w:t>
            </w:r>
            <w:r w:rsidRPr="00A744F5">
              <w:rPr>
                <w:rFonts w:ascii="GHEA Grapalat" w:hAnsi="GHEA Grapalat" w:cs="Arial"/>
                <w:b/>
                <w:bCs/>
                <w:sz w:val="20"/>
                <w:szCs w:val="20"/>
                <w:lang w:val="hy-AM"/>
              </w:rPr>
              <w:t xml:space="preserve">, </w:t>
            </w:r>
            <w:r w:rsidRPr="00A744F5">
              <w:rPr>
                <w:rFonts w:ascii="GHEA Grapalat" w:hAnsi="GHEA Grapalat" w:cs="Arial"/>
                <w:b/>
                <w:bCs/>
                <w:color w:val="000000"/>
                <w:sz w:val="20"/>
                <w:szCs w:val="20"/>
              </w:rPr>
              <w:t>մ²</w:t>
            </w:r>
          </w:p>
        </w:tc>
        <w:tc>
          <w:tcPr>
            <w:tcW w:w="1303"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3118273" w14:textId="525AC35E"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color w:val="000000"/>
                <w:sz w:val="20"/>
                <w:szCs w:val="20"/>
              </w:rPr>
              <w:t>Միավորի</w:t>
            </w:r>
            <w:proofErr w:type="spellEnd"/>
            <w:r w:rsidRPr="00A744F5">
              <w:rPr>
                <w:rFonts w:ascii="GHEA Grapalat" w:hAnsi="GHEA Grapalat" w:cs="Arial"/>
                <w:b/>
                <w:bCs/>
                <w:color w:val="000000"/>
                <w:sz w:val="20"/>
                <w:szCs w:val="20"/>
              </w:rPr>
              <w:t xml:space="preserve"> </w:t>
            </w:r>
            <w:proofErr w:type="spellStart"/>
            <w:r w:rsidRPr="00A744F5">
              <w:rPr>
                <w:rFonts w:ascii="GHEA Grapalat" w:hAnsi="GHEA Grapalat" w:cs="Arial"/>
                <w:b/>
                <w:bCs/>
                <w:color w:val="000000"/>
                <w:sz w:val="20"/>
                <w:szCs w:val="20"/>
              </w:rPr>
              <w:t>արժեքը</w:t>
            </w:r>
            <w:proofErr w:type="spellEnd"/>
            <w:r w:rsidR="00A744F5" w:rsidRPr="00A744F5">
              <w:rPr>
                <w:rFonts w:ascii="GHEA Grapalat" w:hAnsi="GHEA Grapalat" w:cs="Arial"/>
                <w:b/>
                <w:bCs/>
                <w:color w:val="000000"/>
                <w:sz w:val="20"/>
                <w:szCs w:val="20"/>
              </w:rPr>
              <w:t xml:space="preserve">, ՀՀ </w:t>
            </w:r>
            <w:proofErr w:type="spellStart"/>
            <w:r w:rsidR="00A744F5" w:rsidRPr="00A744F5">
              <w:rPr>
                <w:rFonts w:ascii="GHEA Grapalat" w:hAnsi="GHEA Grapalat" w:cs="Arial"/>
                <w:b/>
                <w:bCs/>
                <w:color w:val="000000"/>
                <w:sz w:val="20"/>
                <w:szCs w:val="20"/>
              </w:rPr>
              <w:t>դրամ</w:t>
            </w:r>
            <w:proofErr w:type="spellEnd"/>
          </w:p>
        </w:tc>
        <w:tc>
          <w:tcPr>
            <w:tcW w:w="92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1C63E88"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color w:val="000000"/>
                <w:sz w:val="20"/>
                <w:szCs w:val="20"/>
              </w:rPr>
              <w:t>Ուղերթ</w:t>
            </w:r>
            <w:proofErr w:type="spellEnd"/>
          </w:p>
        </w:tc>
        <w:tc>
          <w:tcPr>
            <w:tcW w:w="1882"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D59CF8E" w14:textId="44F3668A"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color w:val="000000"/>
                <w:sz w:val="20"/>
                <w:szCs w:val="20"/>
              </w:rPr>
              <w:t>Ընդամենը</w:t>
            </w:r>
            <w:proofErr w:type="spellEnd"/>
            <w:r w:rsidRPr="00A744F5">
              <w:rPr>
                <w:rFonts w:ascii="GHEA Grapalat" w:hAnsi="GHEA Grapalat" w:cs="Arial"/>
                <w:b/>
                <w:bCs/>
                <w:color w:val="000000"/>
                <w:sz w:val="20"/>
                <w:szCs w:val="20"/>
              </w:rPr>
              <w:t xml:space="preserve"> </w:t>
            </w:r>
            <w:proofErr w:type="spellStart"/>
            <w:r w:rsidRPr="00A744F5">
              <w:rPr>
                <w:rFonts w:ascii="GHEA Grapalat" w:hAnsi="GHEA Grapalat" w:cs="Arial"/>
                <w:b/>
                <w:bCs/>
                <w:color w:val="000000"/>
                <w:sz w:val="20"/>
                <w:szCs w:val="20"/>
              </w:rPr>
              <w:t>փոխհատուցում</w:t>
            </w:r>
            <w:proofErr w:type="spellEnd"/>
            <w:r w:rsidR="00A744F5" w:rsidRPr="00A744F5">
              <w:rPr>
                <w:rFonts w:ascii="GHEA Grapalat" w:hAnsi="GHEA Grapalat" w:cs="Arial"/>
                <w:b/>
                <w:bCs/>
                <w:color w:val="000000"/>
                <w:sz w:val="20"/>
                <w:szCs w:val="20"/>
              </w:rPr>
              <w:t xml:space="preserve">, ՀՀ </w:t>
            </w:r>
            <w:proofErr w:type="spellStart"/>
            <w:r w:rsidR="00A744F5" w:rsidRPr="00A744F5">
              <w:rPr>
                <w:rFonts w:ascii="GHEA Grapalat" w:hAnsi="GHEA Grapalat" w:cs="Arial"/>
                <w:b/>
                <w:bCs/>
                <w:color w:val="000000"/>
                <w:sz w:val="20"/>
                <w:szCs w:val="20"/>
              </w:rPr>
              <w:t>դրամ</w:t>
            </w:r>
            <w:proofErr w:type="spellEnd"/>
          </w:p>
        </w:tc>
      </w:tr>
      <w:tr w:rsidR="00262E04" w:rsidRPr="00A744F5" w14:paraId="60A9EB2B" w14:textId="77777777" w:rsidTr="001929CA">
        <w:trPr>
          <w:trHeight w:val="288"/>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14:paraId="26515BE1" w14:textId="77777777" w:rsidR="00262E04" w:rsidRPr="00A744F5" w:rsidRDefault="00262E04" w:rsidP="0029046F">
            <w:pPr>
              <w:tabs>
                <w:tab w:val="left" w:pos="5040"/>
              </w:tabs>
              <w:rPr>
                <w:rFonts w:ascii="GHEA Grapalat" w:eastAsia="Times New Roman" w:hAnsi="GHEA Grapalat" w:cs="Arial"/>
                <w:color w:val="000000"/>
                <w:sz w:val="20"/>
                <w:szCs w:val="20"/>
                <w:lang w:val="hy-AM"/>
              </w:rPr>
            </w:pPr>
            <w:r w:rsidRPr="00A744F5">
              <w:rPr>
                <w:rFonts w:ascii="GHEA Grapalat" w:eastAsia="Times New Roman" w:hAnsi="GHEA Grapalat" w:cs="Arial"/>
                <w:color w:val="000000"/>
                <w:sz w:val="20"/>
                <w:szCs w:val="20"/>
                <w:lang w:val="hy-AM"/>
              </w:rPr>
              <w:t>Մետաղական տուն</w:t>
            </w:r>
          </w:p>
        </w:tc>
        <w:tc>
          <w:tcPr>
            <w:tcW w:w="1148" w:type="dxa"/>
            <w:tcBorders>
              <w:top w:val="nil"/>
              <w:left w:val="nil"/>
              <w:bottom w:val="single" w:sz="4" w:space="0" w:color="auto"/>
              <w:right w:val="single" w:sz="4" w:space="0" w:color="auto"/>
            </w:tcBorders>
            <w:shd w:val="clear" w:color="000000" w:fill="FFFFFF"/>
            <w:noWrap/>
            <w:vAlign w:val="center"/>
            <w:hideMark/>
          </w:tcPr>
          <w:p w14:paraId="1A3E7BF1"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lang w:val="hy-AM" w:eastAsia="ru-RU"/>
              </w:rPr>
              <w:t>մետաղ</w:t>
            </w:r>
          </w:p>
        </w:tc>
        <w:tc>
          <w:tcPr>
            <w:tcW w:w="1034" w:type="dxa"/>
            <w:tcBorders>
              <w:top w:val="nil"/>
              <w:left w:val="nil"/>
              <w:bottom w:val="single" w:sz="4" w:space="0" w:color="auto"/>
              <w:right w:val="single" w:sz="4" w:space="0" w:color="auto"/>
            </w:tcBorders>
            <w:shd w:val="clear" w:color="000000" w:fill="FFFFFF"/>
            <w:noWrap/>
            <w:vAlign w:val="center"/>
            <w:hideMark/>
          </w:tcPr>
          <w:p w14:paraId="6A257EAD"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4</w:t>
            </w:r>
          </w:p>
        </w:tc>
        <w:tc>
          <w:tcPr>
            <w:tcW w:w="1636" w:type="dxa"/>
            <w:tcBorders>
              <w:top w:val="nil"/>
              <w:left w:val="nil"/>
              <w:bottom w:val="single" w:sz="4" w:space="0" w:color="auto"/>
              <w:right w:val="single" w:sz="4" w:space="0" w:color="auto"/>
            </w:tcBorders>
            <w:shd w:val="clear" w:color="000000" w:fill="FFFFFF"/>
            <w:noWrap/>
            <w:vAlign w:val="center"/>
            <w:hideMark/>
          </w:tcPr>
          <w:p w14:paraId="3B79A08B"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87.25</w:t>
            </w:r>
          </w:p>
        </w:tc>
        <w:tc>
          <w:tcPr>
            <w:tcW w:w="1303" w:type="dxa"/>
            <w:tcBorders>
              <w:top w:val="nil"/>
              <w:left w:val="nil"/>
              <w:bottom w:val="single" w:sz="4" w:space="0" w:color="auto"/>
              <w:right w:val="single" w:sz="4" w:space="0" w:color="auto"/>
            </w:tcBorders>
            <w:shd w:val="clear" w:color="000000" w:fill="FFFFFF"/>
            <w:noWrap/>
            <w:vAlign w:val="center"/>
            <w:hideMark/>
          </w:tcPr>
          <w:p w14:paraId="4410CB57" w14:textId="327848D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 xml:space="preserve">90,000.00 </w:t>
            </w:r>
          </w:p>
        </w:tc>
        <w:tc>
          <w:tcPr>
            <w:tcW w:w="920" w:type="dxa"/>
            <w:tcBorders>
              <w:top w:val="nil"/>
              <w:left w:val="nil"/>
              <w:bottom w:val="single" w:sz="4" w:space="0" w:color="auto"/>
              <w:right w:val="single" w:sz="4" w:space="0" w:color="auto"/>
            </w:tcBorders>
            <w:shd w:val="clear" w:color="000000" w:fill="FFFFFF"/>
            <w:noWrap/>
            <w:vAlign w:val="center"/>
            <w:hideMark/>
          </w:tcPr>
          <w:p w14:paraId="53559016"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1</w:t>
            </w:r>
          </w:p>
        </w:tc>
        <w:tc>
          <w:tcPr>
            <w:tcW w:w="1882" w:type="dxa"/>
            <w:tcBorders>
              <w:top w:val="nil"/>
              <w:left w:val="nil"/>
              <w:bottom w:val="single" w:sz="4" w:space="0" w:color="auto"/>
              <w:right w:val="single" w:sz="4" w:space="0" w:color="auto"/>
            </w:tcBorders>
            <w:shd w:val="clear" w:color="000000" w:fill="FFFFFF"/>
            <w:noWrap/>
            <w:vAlign w:val="center"/>
            <w:hideMark/>
          </w:tcPr>
          <w:p w14:paraId="148580C6" w14:textId="2F6BBFCC"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 xml:space="preserve">360,000.00 </w:t>
            </w:r>
          </w:p>
        </w:tc>
      </w:tr>
      <w:tr w:rsidR="00262E04" w:rsidRPr="00A744F5" w14:paraId="5C3AA079" w14:textId="77777777" w:rsidTr="001929CA">
        <w:trPr>
          <w:trHeight w:val="288"/>
        </w:trPr>
        <w:tc>
          <w:tcPr>
            <w:tcW w:w="1792" w:type="dxa"/>
            <w:tcBorders>
              <w:top w:val="nil"/>
              <w:left w:val="single" w:sz="4" w:space="0" w:color="auto"/>
              <w:bottom w:val="single" w:sz="4" w:space="0" w:color="auto"/>
              <w:right w:val="single" w:sz="4" w:space="0" w:color="auto"/>
            </w:tcBorders>
            <w:shd w:val="clear" w:color="auto" w:fill="E7E6E6" w:themeFill="background2"/>
            <w:vAlign w:val="center"/>
            <w:hideMark/>
          </w:tcPr>
          <w:p w14:paraId="71AFB625"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hAnsi="GHEA Grapalat" w:cs="Sylfaen"/>
                <w:b/>
                <w:bCs/>
                <w:color w:val="000000"/>
                <w:sz w:val="20"/>
                <w:szCs w:val="20"/>
                <w:lang w:val="ru-RU" w:eastAsia="ru-RU"/>
              </w:rPr>
              <w:t>Ընդամենը</w:t>
            </w:r>
          </w:p>
        </w:tc>
        <w:tc>
          <w:tcPr>
            <w:tcW w:w="1148" w:type="dxa"/>
            <w:tcBorders>
              <w:top w:val="nil"/>
              <w:left w:val="nil"/>
              <w:bottom w:val="single" w:sz="4" w:space="0" w:color="auto"/>
              <w:right w:val="single" w:sz="4" w:space="0" w:color="auto"/>
            </w:tcBorders>
            <w:shd w:val="clear" w:color="auto" w:fill="E7E6E6" w:themeFill="background2"/>
            <w:noWrap/>
            <w:vAlign w:val="center"/>
            <w:hideMark/>
          </w:tcPr>
          <w:p w14:paraId="7CEBAE5C"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1034" w:type="dxa"/>
            <w:tcBorders>
              <w:top w:val="nil"/>
              <w:left w:val="nil"/>
              <w:bottom w:val="single" w:sz="4" w:space="0" w:color="auto"/>
              <w:right w:val="single" w:sz="4" w:space="0" w:color="auto"/>
            </w:tcBorders>
            <w:shd w:val="clear" w:color="auto" w:fill="E7E6E6" w:themeFill="background2"/>
            <w:noWrap/>
            <w:vAlign w:val="center"/>
            <w:hideMark/>
          </w:tcPr>
          <w:p w14:paraId="788D089D"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4</w:t>
            </w:r>
          </w:p>
        </w:tc>
        <w:tc>
          <w:tcPr>
            <w:tcW w:w="1636" w:type="dxa"/>
            <w:tcBorders>
              <w:top w:val="nil"/>
              <w:left w:val="nil"/>
              <w:bottom w:val="single" w:sz="4" w:space="0" w:color="auto"/>
              <w:right w:val="single" w:sz="4" w:space="0" w:color="auto"/>
            </w:tcBorders>
            <w:shd w:val="clear" w:color="auto" w:fill="E7E6E6" w:themeFill="background2"/>
            <w:noWrap/>
            <w:vAlign w:val="center"/>
            <w:hideMark/>
          </w:tcPr>
          <w:p w14:paraId="55905F5A"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87.25</w:t>
            </w:r>
          </w:p>
        </w:tc>
        <w:tc>
          <w:tcPr>
            <w:tcW w:w="1303" w:type="dxa"/>
            <w:tcBorders>
              <w:top w:val="nil"/>
              <w:left w:val="nil"/>
              <w:bottom w:val="single" w:sz="4" w:space="0" w:color="auto"/>
              <w:right w:val="single" w:sz="4" w:space="0" w:color="auto"/>
            </w:tcBorders>
            <w:shd w:val="clear" w:color="auto" w:fill="E7E6E6" w:themeFill="background2"/>
            <w:noWrap/>
            <w:vAlign w:val="center"/>
            <w:hideMark/>
          </w:tcPr>
          <w:p w14:paraId="1EA6E454"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w:t>
            </w:r>
          </w:p>
        </w:tc>
        <w:tc>
          <w:tcPr>
            <w:tcW w:w="920" w:type="dxa"/>
            <w:tcBorders>
              <w:top w:val="nil"/>
              <w:left w:val="nil"/>
              <w:bottom w:val="single" w:sz="4" w:space="0" w:color="auto"/>
              <w:right w:val="single" w:sz="4" w:space="0" w:color="auto"/>
            </w:tcBorders>
            <w:shd w:val="clear" w:color="auto" w:fill="E7E6E6" w:themeFill="background2"/>
            <w:noWrap/>
            <w:vAlign w:val="center"/>
            <w:hideMark/>
          </w:tcPr>
          <w:p w14:paraId="03921BD3"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1</w:t>
            </w:r>
          </w:p>
        </w:tc>
        <w:tc>
          <w:tcPr>
            <w:tcW w:w="1882" w:type="dxa"/>
            <w:tcBorders>
              <w:top w:val="nil"/>
              <w:left w:val="nil"/>
              <w:bottom w:val="single" w:sz="4" w:space="0" w:color="auto"/>
              <w:right w:val="single" w:sz="4" w:space="0" w:color="auto"/>
            </w:tcBorders>
            <w:shd w:val="clear" w:color="auto" w:fill="E7E6E6" w:themeFill="background2"/>
            <w:noWrap/>
            <w:vAlign w:val="center"/>
            <w:hideMark/>
          </w:tcPr>
          <w:p w14:paraId="17420EB3" w14:textId="1F8794FF"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 xml:space="preserve">360,000.00 </w:t>
            </w:r>
          </w:p>
        </w:tc>
      </w:tr>
    </w:tbl>
    <w:p w14:paraId="502B2BAE" w14:textId="41362898" w:rsidR="00262E04" w:rsidRPr="00AE3C32" w:rsidRDefault="00262E04" w:rsidP="00262E04">
      <w:pPr>
        <w:spacing w:before="240" w:after="120"/>
        <w:rPr>
          <w:rFonts w:ascii="GHEA Grapalat" w:eastAsia="Arial" w:hAnsi="GHEA Grapalat" w:cs="Sylfaen"/>
          <w:b/>
          <w:bCs/>
          <w:spacing w:val="-3"/>
          <w:sz w:val="22"/>
          <w:szCs w:val="22"/>
          <w:lang w:val="hy-AM"/>
        </w:rPr>
      </w:pPr>
      <w:bookmarkStart w:id="1219" w:name="_Toc182577761"/>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3B7D50">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4 Շարժական գույքի տեղափոխման/տրանսպորտի ծախսերը</w:t>
      </w:r>
      <w:bookmarkEnd w:id="1219"/>
      <w:r w:rsidR="004068C6">
        <w:rPr>
          <w:rFonts w:ascii="GHEA Grapalat" w:eastAsia="Arial" w:hAnsi="GHEA Grapalat" w:cs="Sylfaen"/>
          <w:b/>
          <w:bCs/>
          <w:spacing w:val="-3"/>
          <w:sz w:val="22"/>
          <w:szCs w:val="22"/>
          <w:lang w:val="hy-AM"/>
        </w:rPr>
        <w:t>, ՀՀ դրամ</w:t>
      </w:r>
    </w:p>
    <w:tbl>
      <w:tblPr>
        <w:tblW w:w="7651" w:type="dxa"/>
        <w:tblLook w:val="04A0" w:firstRow="1" w:lastRow="0" w:firstColumn="1" w:lastColumn="0" w:noHBand="0" w:noVBand="1"/>
      </w:tblPr>
      <w:tblGrid>
        <w:gridCol w:w="2832"/>
        <w:gridCol w:w="1980"/>
        <w:gridCol w:w="1139"/>
        <w:gridCol w:w="1700"/>
      </w:tblGrid>
      <w:tr w:rsidR="00262E04" w:rsidRPr="00A744F5" w14:paraId="74C99FE9" w14:textId="77777777" w:rsidTr="004068C6">
        <w:trPr>
          <w:trHeight w:val="480"/>
          <w:tblHeader/>
        </w:trPr>
        <w:tc>
          <w:tcPr>
            <w:tcW w:w="28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7975E"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bookmarkStart w:id="1220" w:name="_Toc391907677"/>
            <w:bookmarkStart w:id="1221" w:name="_Toc391907678"/>
            <w:bookmarkStart w:id="1222" w:name="_Toc359403357"/>
            <w:bookmarkStart w:id="1223" w:name="_Toc236315470"/>
            <w:bookmarkStart w:id="1224" w:name="_Toc236460351"/>
            <w:bookmarkStart w:id="1225" w:name="_Toc236723996"/>
            <w:proofErr w:type="spellStart"/>
            <w:r w:rsidRPr="00A744F5">
              <w:rPr>
                <w:rFonts w:ascii="GHEA Grapalat" w:hAnsi="GHEA Grapalat" w:cs="Arial"/>
                <w:b/>
                <w:bCs/>
                <w:sz w:val="20"/>
                <w:szCs w:val="20"/>
              </w:rPr>
              <w:t>Նպաստի</w:t>
            </w:r>
            <w:proofErr w:type="spellEnd"/>
            <w:r w:rsidRPr="00A744F5">
              <w:rPr>
                <w:rFonts w:ascii="GHEA Grapalat" w:hAnsi="GHEA Grapalat" w:cs="Arial"/>
                <w:b/>
                <w:bCs/>
                <w:sz w:val="20"/>
                <w:szCs w:val="20"/>
              </w:rPr>
              <w:t>/</w:t>
            </w:r>
            <w:proofErr w:type="spellStart"/>
            <w:r w:rsidRPr="00A744F5">
              <w:rPr>
                <w:rFonts w:ascii="GHEA Grapalat" w:hAnsi="GHEA Grapalat" w:cs="Arial"/>
                <w:b/>
                <w:bCs/>
                <w:sz w:val="20"/>
                <w:szCs w:val="20"/>
              </w:rPr>
              <w:t>օժանդակության</w:t>
            </w:r>
            <w:proofErr w:type="spellEnd"/>
            <w:r w:rsidRPr="00A744F5">
              <w:rPr>
                <w:rFonts w:ascii="GHEA Grapalat" w:hAnsi="GHEA Grapalat" w:cs="Arial"/>
                <w:b/>
                <w:bCs/>
                <w:sz w:val="20"/>
                <w:szCs w:val="20"/>
              </w:rPr>
              <w:t xml:space="preserve"> </w:t>
            </w:r>
            <w:proofErr w:type="spellStart"/>
            <w:r w:rsidRPr="00A744F5">
              <w:rPr>
                <w:rFonts w:ascii="GHEA Grapalat" w:hAnsi="GHEA Grapalat" w:cs="Arial"/>
                <w:b/>
                <w:bCs/>
                <w:sz w:val="20"/>
                <w:szCs w:val="20"/>
              </w:rPr>
              <w:t>տեսակը</w:t>
            </w:r>
            <w:proofErr w:type="spellEnd"/>
          </w:p>
        </w:tc>
        <w:tc>
          <w:tcPr>
            <w:tcW w:w="198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6B6ACDE" w14:textId="77777777" w:rsidR="00262E04" w:rsidRPr="00A744F5" w:rsidRDefault="00262E04" w:rsidP="0029046F">
            <w:pPr>
              <w:tabs>
                <w:tab w:val="left" w:pos="5040"/>
              </w:tabs>
              <w:jc w:val="center"/>
              <w:rPr>
                <w:rFonts w:ascii="GHEA Grapalat" w:hAnsi="GHEA Grapalat" w:cs="Arial"/>
                <w:b/>
                <w:bCs/>
                <w:sz w:val="20"/>
                <w:szCs w:val="20"/>
              </w:rPr>
            </w:pPr>
            <w:proofErr w:type="spellStart"/>
            <w:r w:rsidRPr="00A744F5">
              <w:rPr>
                <w:rFonts w:ascii="GHEA Grapalat" w:hAnsi="GHEA Grapalat" w:cs="Arial"/>
                <w:b/>
                <w:bCs/>
                <w:sz w:val="20"/>
                <w:szCs w:val="20"/>
              </w:rPr>
              <w:t>Պահանջվող</w:t>
            </w:r>
            <w:proofErr w:type="spellEnd"/>
          </w:p>
          <w:p w14:paraId="49129192" w14:textId="29DD5077" w:rsidR="00262E04" w:rsidRPr="00A744F5" w:rsidRDefault="004068C6" w:rsidP="0029046F">
            <w:pPr>
              <w:tabs>
                <w:tab w:val="left" w:pos="5040"/>
              </w:tabs>
              <w:jc w:val="center"/>
              <w:rPr>
                <w:rFonts w:ascii="GHEA Grapalat" w:eastAsia="Times New Roman" w:hAnsi="GHEA Grapalat" w:cs="Arial"/>
                <w:b/>
                <w:bCs/>
                <w:color w:val="000000"/>
                <w:sz w:val="20"/>
                <w:szCs w:val="20"/>
              </w:rPr>
            </w:pPr>
            <w:proofErr w:type="spellStart"/>
            <w:r>
              <w:rPr>
                <w:rFonts w:ascii="GHEA Grapalat" w:hAnsi="GHEA Grapalat" w:cs="Arial"/>
                <w:b/>
                <w:bCs/>
                <w:sz w:val="20"/>
                <w:szCs w:val="20"/>
              </w:rPr>
              <w:t>ո</w:t>
            </w:r>
            <w:r w:rsidR="00262E04" w:rsidRPr="00A744F5">
              <w:rPr>
                <w:rFonts w:ascii="GHEA Grapalat" w:hAnsi="GHEA Grapalat" w:cs="Arial"/>
                <w:b/>
                <w:bCs/>
                <w:sz w:val="20"/>
                <w:szCs w:val="20"/>
              </w:rPr>
              <w:t>ւղերթները</w:t>
            </w:r>
            <w:proofErr w:type="spellEnd"/>
            <w:r>
              <w:rPr>
                <w:rFonts w:ascii="GHEA Grapalat" w:hAnsi="GHEA Grapalat" w:cs="Arial"/>
                <w:b/>
                <w:bCs/>
                <w:sz w:val="20"/>
                <w:szCs w:val="20"/>
              </w:rPr>
              <w:t xml:space="preserve">, </w:t>
            </w:r>
            <w:proofErr w:type="spellStart"/>
            <w:r>
              <w:rPr>
                <w:rFonts w:ascii="GHEA Grapalat" w:hAnsi="GHEA Grapalat" w:cs="Arial"/>
                <w:b/>
                <w:bCs/>
                <w:sz w:val="20"/>
                <w:szCs w:val="20"/>
              </w:rPr>
              <w:t>թիվ</w:t>
            </w:r>
            <w:proofErr w:type="spellEnd"/>
          </w:p>
        </w:tc>
        <w:tc>
          <w:tcPr>
            <w:tcW w:w="1139"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8676E78" w14:textId="3A18584A"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sz w:val="20"/>
                <w:szCs w:val="20"/>
              </w:rPr>
              <w:t>Միավորի</w:t>
            </w:r>
            <w:proofErr w:type="spellEnd"/>
            <w:r w:rsidRPr="00A744F5">
              <w:rPr>
                <w:rFonts w:ascii="GHEA Grapalat" w:hAnsi="GHEA Grapalat" w:cs="Arial"/>
                <w:b/>
                <w:bCs/>
                <w:sz w:val="20"/>
                <w:szCs w:val="20"/>
              </w:rPr>
              <w:t xml:space="preserve"> </w:t>
            </w:r>
            <w:proofErr w:type="spellStart"/>
            <w:r w:rsidRPr="00A744F5">
              <w:rPr>
                <w:rFonts w:ascii="GHEA Grapalat" w:hAnsi="GHEA Grapalat" w:cs="Arial"/>
                <w:b/>
                <w:bCs/>
                <w:sz w:val="20"/>
                <w:szCs w:val="20"/>
              </w:rPr>
              <w:t>արժեքը</w:t>
            </w:r>
            <w:proofErr w:type="spellEnd"/>
          </w:p>
        </w:tc>
        <w:tc>
          <w:tcPr>
            <w:tcW w:w="170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305E907"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Arial"/>
                <w:b/>
                <w:bCs/>
                <w:sz w:val="20"/>
                <w:szCs w:val="20"/>
              </w:rPr>
              <w:t>Ընդամենը</w:t>
            </w:r>
            <w:proofErr w:type="spellEnd"/>
          </w:p>
        </w:tc>
      </w:tr>
      <w:tr w:rsidR="00262E04" w:rsidRPr="00A744F5" w14:paraId="29714402" w14:textId="77777777" w:rsidTr="004068C6">
        <w:trPr>
          <w:trHeight w:val="288"/>
        </w:trPr>
        <w:tc>
          <w:tcPr>
            <w:tcW w:w="2832" w:type="dxa"/>
            <w:tcBorders>
              <w:top w:val="nil"/>
              <w:left w:val="single" w:sz="4" w:space="0" w:color="auto"/>
              <w:bottom w:val="single" w:sz="4" w:space="0" w:color="auto"/>
              <w:right w:val="single" w:sz="4" w:space="0" w:color="auto"/>
            </w:tcBorders>
            <w:shd w:val="clear" w:color="auto" w:fill="auto"/>
            <w:vAlign w:val="center"/>
            <w:hideMark/>
          </w:tcPr>
          <w:p w14:paraId="162D3F6B" w14:textId="77777777" w:rsidR="00262E04" w:rsidRPr="00A744F5" w:rsidRDefault="00262E04" w:rsidP="0029046F">
            <w:pPr>
              <w:tabs>
                <w:tab w:val="left" w:pos="5040"/>
              </w:tabs>
              <w:rPr>
                <w:rFonts w:ascii="GHEA Grapalat" w:eastAsia="Times New Roman" w:hAnsi="GHEA Grapalat" w:cs="Arial"/>
                <w:color w:val="000000"/>
                <w:sz w:val="20"/>
                <w:szCs w:val="20"/>
              </w:rPr>
            </w:pPr>
            <w:r w:rsidRPr="00A744F5">
              <w:rPr>
                <w:rFonts w:ascii="GHEA Grapalat" w:hAnsi="GHEA Grapalat" w:cs="Arial"/>
                <w:sz w:val="20"/>
                <w:szCs w:val="20"/>
                <w:lang w:val="hy-AM"/>
              </w:rPr>
              <w:t>Փ</w:t>
            </w:r>
            <w:proofErr w:type="spellStart"/>
            <w:r w:rsidRPr="00A744F5">
              <w:rPr>
                <w:rFonts w:ascii="GHEA Grapalat" w:hAnsi="GHEA Grapalat" w:cs="Arial"/>
                <w:sz w:val="20"/>
                <w:szCs w:val="20"/>
              </w:rPr>
              <w:t>ոքր</w:t>
            </w:r>
            <w:proofErr w:type="spellEnd"/>
            <w:r w:rsidRPr="00A744F5">
              <w:rPr>
                <w:rFonts w:ascii="GHEA Grapalat" w:hAnsi="GHEA Grapalat" w:cs="Arial"/>
                <w:sz w:val="20"/>
                <w:szCs w:val="20"/>
              </w:rPr>
              <w:t xml:space="preserve"> </w:t>
            </w:r>
            <w:proofErr w:type="spellStart"/>
            <w:r w:rsidRPr="00A744F5">
              <w:rPr>
                <w:rFonts w:ascii="GHEA Grapalat" w:hAnsi="GHEA Grapalat" w:cs="Arial"/>
                <w:sz w:val="20"/>
                <w:szCs w:val="20"/>
              </w:rPr>
              <w:t>չափեր</w:t>
            </w:r>
            <w:proofErr w:type="spellEnd"/>
          </w:p>
        </w:tc>
        <w:tc>
          <w:tcPr>
            <w:tcW w:w="1980" w:type="dxa"/>
            <w:tcBorders>
              <w:top w:val="nil"/>
              <w:left w:val="nil"/>
              <w:bottom w:val="single" w:sz="4" w:space="0" w:color="auto"/>
              <w:right w:val="single" w:sz="4" w:space="0" w:color="auto"/>
            </w:tcBorders>
            <w:shd w:val="clear" w:color="auto" w:fill="auto"/>
            <w:vAlign w:val="center"/>
            <w:hideMark/>
          </w:tcPr>
          <w:p w14:paraId="60E6A69D"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88</w:t>
            </w:r>
          </w:p>
        </w:tc>
        <w:tc>
          <w:tcPr>
            <w:tcW w:w="1139" w:type="dxa"/>
            <w:tcBorders>
              <w:top w:val="nil"/>
              <w:left w:val="nil"/>
              <w:bottom w:val="single" w:sz="4" w:space="0" w:color="auto"/>
              <w:right w:val="single" w:sz="4" w:space="0" w:color="auto"/>
            </w:tcBorders>
            <w:shd w:val="clear" w:color="auto" w:fill="auto"/>
            <w:vAlign w:val="center"/>
            <w:hideMark/>
          </w:tcPr>
          <w:p w14:paraId="0B92BE76"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35,250</w:t>
            </w:r>
          </w:p>
        </w:tc>
        <w:tc>
          <w:tcPr>
            <w:tcW w:w="1700" w:type="dxa"/>
            <w:tcBorders>
              <w:top w:val="nil"/>
              <w:left w:val="nil"/>
              <w:bottom w:val="single" w:sz="4" w:space="0" w:color="auto"/>
              <w:right w:val="single" w:sz="4" w:space="0" w:color="auto"/>
            </w:tcBorders>
            <w:shd w:val="clear" w:color="auto" w:fill="auto"/>
            <w:noWrap/>
            <w:vAlign w:val="center"/>
            <w:hideMark/>
          </w:tcPr>
          <w:p w14:paraId="17A17E26"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3,102,000.00</w:t>
            </w:r>
          </w:p>
        </w:tc>
      </w:tr>
      <w:tr w:rsidR="00262E04" w:rsidRPr="00A744F5" w14:paraId="4BF28FAD" w14:textId="77777777" w:rsidTr="004068C6">
        <w:trPr>
          <w:trHeight w:val="288"/>
        </w:trPr>
        <w:tc>
          <w:tcPr>
            <w:tcW w:w="2832" w:type="dxa"/>
            <w:tcBorders>
              <w:top w:val="nil"/>
              <w:left w:val="single" w:sz="4" w:space="0" w:color="auto"/>
              <w:bottom w:val="single" w:sz="4" w:space="0" w:color="auto"/>
              <w:right w:val="single" w:sz="4" w:space="0" w:color="auto"/>
            </w:tcBorders>
            <w:shd w:val="clear" w:color="auto" w:fill="auto"/>
            <w:vAlign w:val="center"/>
            <w:hideMark/>
          </w:tcPr>
          <w:p w14:paraId="794AD026" w14:textId="77777777" w:rsidR="00262E04" w:rsidRPr="00A744F5" w:rsidRDefault="00262E04" w:rsidP="0029046F">
            <w:pPr>
              <w:tabs>
                <w:tab w:val="left" w:pos="5040"/>
              </w:tabs>
              <w:rPr>
                <w:rFonts w:ascii="GHEA Grapalat" w:eastAsia="Times New Roman" w:hAnsi="GHEA Grapalat" w:cs="Arial"/>
                <w:color w:val="000000"/>
                <w:sz w:val="20"/>
                <w:szCs w:val="20"/>
              </w:rPr>
            </w:pPr>
            <w:r w:rsidRPr="00A744F5">
              <w:rPr>
                <w:rFonts w:ascii="GHEA Grapalat" w:hAnsi="GHEA Grapalat" w:cs="Arial"/>
                <w:sz w:val="20"/>
                <w:szCs w:val="20"/>
                <w:lang w:val="hy-AM"/>
              </w:rPr>
              <w:t>Մ</w:t>
            </w:r>
            <w:proofErr w:type="spellStart"/>
            <w:r w:rsidRPr="00A744F5">
              <w:rPr>
                <w:rFonts w:ascii="GHEA Grapalat" w:hAnsi="GHEA Grapalat" w:cs="Arial"/>
                <w:sz w:val="20"/>
                <w:szCs w:val="20"/>
              </w:rPr>
              <w:t>եծ</w:t>
            </w:r>
            <w:proofErr w:type="spellEnd"/>
            <w:r w:rsidRPr="00A744F5">
              <w:rPr>
                <w:rFonts w:ascii="GHEA Grapalat" w:hAnsi="GHEA Grapalat" w:cs="Arial"/>
                <w:sz w:val="20"/>
                <w:szCs w:val="20"/>
              </w:rPr>
              <w:t xml:space="preserve"> </w:t>
            </w:r>
            <w:proofErr w:type="spellStart"/>
            <w:r w:rsidRPr="00A744F5">
              <w:rPr>
                <w:rFonts w:ascii="GHEA Grapalat" w:hAnsi="GHEA Grapalat" w:cs="Arial"/>
                <w:sz w:val="20"/>
                <w:szCs w:val="20"/>
              </w:rPr>
              <w:t>չափեր</w:t>
            </w:r>
            <w:proofErr w:type="spellEnd"/>
            <w:r w:rsidRPr="00A744F5">
              <w:rPr>
                <w:rFonts w:ascii="GHEA Grapalat" w:hAnsi="GHEA Grapalat" w:cs="Arial"/>
                <w:sz w:val="20"/>
                <w:szCs w:val="20"/>
                <w:lang w:val="hy-AM"/>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46203053"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1</w:t>
            </w:r>
          </w:p>
        </w:tc>
        <w:tc>
          <w:tcPr>
            <w:tcW w:w="1139" w:type="dxa"/>
            <w:tcBorders>
              <w:top w:val="nil"/>
              <w:left w:val="nil"/>
              <w:bottom w:val="single" w:sz="4" w:space="0" w:color="auto"/>
              <w:right w:val="single" w:sz="4" w:space="0" w:color="auto"/>
            </w:tcBorders>
            <w:shd w:val="clear" w:color="auto" w:fill="auto"/>
            <w:vAlign w:val="center"/>
            <w:hideMark/>
          </w:tcPr>
          <w:p w14:paraId="5BEAB6FE"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90,000</w:t>
            </w:r>
          </w:p>
        </w:tc>
        <w:tc>
          <w:tcPr>
            <w:tcW w:w="1700" w:type="dxa"/>
            <w:tcBorders>
              <w:top w:val="nil"/>
              <w:left w:val="nil"/>
              <w:bottom w:val="single" w:sz="4" w:space="0" w:color="auto"/>
              <w:right w:val="single" w:sz="4" w:space="0" w:color="auto"/>
            </w:tcBorders>
            <w:shd w:val="clear" w:color="auto" w:fill="auto"/>
            <w:noWrap/>
            <w:vAlign w:val="center"/>
            <w:hideMark/>
          </w:tcPr>
          <w:p w14:paraId="567B1C1E" w14:textId="77777777" w:rsidR="00262E04" w:rsidRPr="00A744F5" w:rsidRDefault="00262E04" w:rsidP="0029046F">
            <w:pPr>
              <w:tabs>
                <w:tab w:val="left" w:pos="5040"/>
              </w:tabs>
              <w:jc w:val="center"/>
              <w:rPr>
                <w:rFonts w:ascii="GHEA Grapalat" w:eastAsia="Times New Roman" w:hAnsi="GHEA Grapalat" w:cs="Arial"/>
                <w:color w:val="000000"/>
                <w:sz w:val="20"/>
                <w:szCs w:val="20"/>
              </w:rPr>
            </w:pPr>
            <w:r w:rsidRPr="00A744F5">
              <w:rPr>
                <w:rFonts w:ascii="GHEA Grapalat" w:eastAsia="Times New Roman" w:hAnsi="GHEA Grapalat" w:cs="Arial"/>
                <w:color w:val="000000"/>
                <w:sz w:val="20"/>
                <w:szCs w:val="20"/>
              </w:rPr>
              <w:t>90,000.00</w:t>
            </w:r>
          </w:p>
        </w:tc>
      </w:tr>
      <w:tr w:rsidR="00262E04" w:rsidRPr="00A744F5" w14:paraId="4623CC64" w14:textId="77777777" w:rsidTr="004068C6">
        <w:trPr>
          <w:trHeight w:val="288"/>
        </w:trPr>
        <w:tc>
          <w:tcPr>
            <w:tcW w:w="2832" w:type="dxa"/>
            <w:tcBorders>
              <w:top w:val="nil"/>
              <w:left w:val="single" w:sz="4" w:space="0" w:color="auto"/>
              <w:bottom w:val="single" w:sz="4" w:space="0" w:color="auto"/>
              <w:right w:val="single" w:sz="4" w:space="0" w:color="auto"/>
            </w:tcBorders>
            <w:shd w:val="clear" w:color="auto" w:fill="E7E6E6" w:themeFill="background2"/>
            <w:vAlign w:val="bottom"/>
            <w:hideMark/>
          </w:tcPr>
          <w:p w14:paraId="337EC574"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proofErr w:type="spellStart"/>
            <w:r w:rsidRPr="00A744F5">
              <w:rPr>
                <w:rFonts w:ascii="GHEA Grapalat" w:hAnsi="GHEA Grapalat" w:cs="Sylfaen"/>
                <w:b/>
                <w:bCs/>
                <w:color w:val="000000"/>
                <w:sz w:val="20"/>
                <w:szCs w:val="20"/>
              </w:rPr>
              <w:t>Ընդամենը</w:t>
            </w:r>
            <w:proofErr w:type="spellEnd"/>
            <w:r w:rsidRPr="00A744F5">
              <w:rPr>
                <w:rFonts w:ascii="GHEA Grapalat" w:hAnsi="GHEA Grapalat" w:cs="Sylfaen"/>
                <w:b/>
                <w:bCs/>
                <w:color w:val="000000"/>
                <w:sz w:val="20"/>
                <w:szCs w:val="20"/>
                <w:lang w:val="hy-AM"/>
              </w:rPr>
              <w:t xml:space="preserve"> </w:t>
            </w:r>
          </w:p>
        </w:tc>
        <w:tc>
          <w:tcPr>
            <w:tcW w:w="1980" w:type="dxa"/>
            <w:tcBorders>
              <w:top w:val="nil"/>
              <w:left w:val="nil"/>
              <w:bottom w:val="single" w:sz="4" w:space="0" w:color="auto"/>
              <w:right w:val="single" w:sz="4" w:space="0" w:color="auto"/>
            </w:tcBorders>
            <w:shd w:val="clear" w:color="auto" w:fill="E7E6E6" w:themeFill="background2"/>
            <w:vAlign w:val="center"/>
            <w:hideMark/>
          </w:tcPr>
          <w:p w14:paraId="2169B24F"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89</w:t>
            </w:r>
          </w:p>
        </w:tc>
        <w:tc>
          <w:tcPr>
            <w:tcW w:w="1139" w:type="dxa"/>
            <w:tcBorders>
              <w:top w:val="nil"/>
              <w:left w:val="nil"/>
              <w:bottom w:val="single" w:sz="4" w:space="0" w:color="auto"/>
              <w:right w:val="single" w:sz="4" w:space="0" w:color="auto"/>
            </w:tcBorders>
            <w:shd w:val="clear" w:color="auto" w:fill="E7E6E6" w:themeFill="background2"/>
            <w:vAlign w:val="center"/>
            <w:hideMark/>
          </w:tcPr>
          <w:p w14:paraId="6EEA38E5"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w:t>
            </w:r>
          </w:p>
        </w:tc>
        <w:tc>
          <w:tcPr>
            <w:tcW w:w="1700" w:type="dxa"/>
            <w:tcBorders>
              <w:top w:val="nil"/>
              <w:left w:val="nil"/>
              <w:bottom w:val="single" w:sz="4" w:space="0" w:color="auto"/>
              <w:right w:val="single" w:sz="4" w:space="0" w:color="auto"/>
            </w:tcBorders>
            <w:shd w:val="clear" w:color="auto" w:fill="E7E6E6" w:themeFill="background2"/>
            <w:noWrap/>
            <w:vAlign w:val="center"/>
            <w:hideMark/>
          </w:tcPr>
          <w:p w14:paraId="2A958BE0" w14:textId="77777777" w:rsidR="00262E04" w:rsidRPr="00A744F5" w:rsidRDefault="00262E04" w:rsidP="0029046F">
            <w:pPr>
              <w:tabs>
                <w:tab w:val="left" w:pos="5040"/>
              </w:tabs>
              <w:jc w:val="center"/>
              <w:rPr>
                <w:rFonts w:ascii="GHEA Grapalat" w:eastAsia="Times New Roman" w:hAnsi="GHEA Grapalat" w:cs="Arial"/>
                <w:b/>
                <w:bCs/>
                <w:color w:val="000000"/>
                <w:sz w:val="20"/>
                <w:szCs w:val="20"/>
              </w:rPr>
            </w:pPr>
            <w:r w:rsidRPr="00A744F5">
              <w:rPr>
                <w:rFonts w:ascii="GHEA Grapalat" w:eastAsia="Times New Roman" w:hAnsi="GHEA Grapalat" w:cs="Arial"/>
                <w:b/>
                <w:bCs/>
                <w:color w:val="000000"/>
                <w:sz w:val="20"/>
                <w:szCs w:val="20"/>
              </w:rPr>
              <w:t>3,192,000.00</w:t>
            </w:r>
          </w:p>
        </w:tc>
      </w:tr>
    </w:tbl>
    <w:p w14:paraId="6665051F" w14:textId="45FFCCA0" w:rsidR="00262E04" w:rsidRPr="00AE3C32" w:rsidRDefault="00262E04" w:rsidP="00262E04">
      <w:pPr>
        <w:spacing w:before="240" w:after="120"/>
        <w:rPr>
          <w:rFonts w:ascii="GHEA Grapalat" w:eastAsia="Arial" w:hAnsi="GHEA Grapalat" w:cs="Sylfaen"/>
          <w:b/>
          <w:bCs/>
          <w:spacing w:val="-3"/>
          <w:sz w:val="22"/>
          <w:szCs w:val="22"/>
          <w:lang w:val="hy-AM"/>
        </w:rPr>
      </w:pPr>
      <w:bookmarkStart w:id="1226" w:name="_Toc182577762"/>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3B7D50">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 xml:space="preserve">5 </w:t>
      </w:r>
      <w:bookmarkEnd w:id="1220"/>
      <w:r w:rsidRPr="00AE3C32">
        <w:rPr>
          <w:rFonts w:ascii="GHEA Grapalat" w:eastAsia="Arial" w:hAnsi="GHEA Grapalat" w:cs="Sylfaen"/>
          <w:b/>
          <w:bCs/>
          <w:spacing w:val="-3"/>
          <w:sz w:val="22"/>
          <w:szCs w:val="22"/>
          <w:lang w:val="hy-AM"/>
        </w:rPr>
        <w:t>Վերաբնակեցվող ԱԵՏՏ-ների կենսապահովման ծախսերը</w:t>
      </w:r>
      <w:bookmarkEnd w:id="1226"/>
      <w:r w:rsidR="004068C6">
        <w:rPr>
          <w:rFonts w:ascii="GHEA Grapalat" w:eastAsia="Arial" w:hAnsi="GHEA Grapalat" w:cs="Sylfaen"/>
          <w:b/>
          <w:bCs/>
          <w:spacing w:val="-3"/>
          <w:sz w:val="22"/>
          <w:szCs w:val="22"/>
          <w:lang w:val="hy-AM"/>
        </w:rPr>
        <w:t>, ՀՀ դրամ</w:t>
      </w:r>
    </w:p>
    <w:tbl>
      <w:tblPr>
        <w:tblW w:w="8646" w:type="dxa"/>
        <w:tblLook w:val="04A0" w:firstRow="1" w:lastRow="0" w:firstColumn="1" w:lastColumn="0" w:noHBand="0" w:noVBand="1"/>
      </w:tblPr>
      <w:tblGrid>
        <w:gridCol w:w="3640"/>
        <w:gridCol w:w="1286"/>
        <w:gridCol w:w="1520"/>
        <w:gridCol w:w="2200"/>
      </w:tblGrid>
      <w:tr w:rsidR="00262E04" w:rsidRPr="004068C6" w14:paraId="5BF1DA24" w14:textId="77777777" w:rsidTr="004068C6">
        <w:trPr>
          <w:trHeight w:val="288"/>
          <w:tblHeader/>
        </w:trPr>
        <w:tc>
          <w:tcPr>
            <w:tcW w:w="364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bookmarkEnd w:id="1221"/>
          <w:p w14:paraId="4C826C93" w14:textId="31537831" w:rsidR="00262E04" w:rsidRPr="001D6B1C" w:rsidRDefault="00262E04" w:rsidP="0029046F">
            <w:pPr>
              <w:tabs>
                <w:tab w:val="left" w:pos="5040"/>
              </w:tabs>
              <w:jc w:val="center"/>
              <w:rPr>
                <w:rFonts w:ascii="GHEA Grapalat" w:hAnsi="GHEA Grapalat" w:cs="Arial"/>
                <w:b/>
                <w:color w:val="000000"/>
                <w:sz w:val="20"/>
                <w:szCs w:val="20"/>
              </w:rPr>
            </w:pPr>
            <w:proofErr w:type="spellStart"/>
            <w:r w:rsidRPr="004068C6">
              <w:rPr>
                <w:rFonts w:ascii="GHEA Grapalat" w:hAnsi="GHEA Grapalat" w:cs="Arial"/>
                <w:b/>
                <w:color w:val="000000"/>
                <w:sz w:val="20"/>
                <w:szCs w:val="20"/>
              </w:rPr>
              <w:t>Կենսապահովման</w:t>
            </w:r>
            <w:proofErr w:type="spellEnd"/>
            <w:r w:rsidRPr="004068C6">
              <w:rPr>
                <w:rFonts w:ascii="GHEA Grapalat" w:hAnsi="GHEA Grapalat" w:cs="Arial"/>
                <w:b/>
                <w:color w:val="000000"/>
                <w:sz w:val="20"/>
                <w:szCs w:val="20"/>
              </w:rPr>
              <w:t xml:space="preserve"> </w:t>
            </w:r>
            <w:proofErr w:type="spellStart"/>
            <w:r w:rsidRPr="004068C6">
              <w:rPr>
                <w:rFonts w:ascii="GHEA Grapalat" w:hAnsi="GHEA Grapalat" w:cs="Arial"/>
                <w:b/>
                <w:color w:val="000000"/>
                <w:sz w:val="20"/>
                <w:szCs w:val="20"/>
              </w:rPr>
              <w:t>միջոցների</w:t>
            </w:r>
            <w:proofErr w:type="spellEnd"/>
            <w:r w:rsidRPr="004068C6">
              <w:rPr>
                <w:rFonts w:ascii="GHEA Grapalat" w:hAnsi="GHEA Grapalat" w:cs="Arial"/>
                <w:b/>
                <w:color w:val="000000"/>
                <w:sz w:val="20"/>
                <w:szCs w:val="20"/>
              </w:rPr>
              <w:t xml:space="preserve"> </w:t>
            </w:r>
            <w:proofErr w:type="spellStart"/>
            <w:r w:rsidRPr="004068C6">
              <w:rPr>
                <w:rFonts w:ascii="GHEA Grapalat" w:hAnsi="GHEA Grapalat" w:cs="Arial"/>
                <w:b/>
                <w:color w:val="000000"/>
                <w:sz w:val="20"/>
                <w:szCs w:val="20"/>
              </w:rPr>
              <w:t>վերականգնման</w:t>
            </w:r>
            <w:proofErr w:type="spellEnd"/>
            <w:r w:rsidR="001D6B1C" w:rsidRPr="001D6B1C">
              <w:rPr>
                <w:rFonts w:ascii="GHEA Grapalat" w:hAnsi="GHEA Grapalat" w:cs="Arial"/>
                <w:b/>
                <w:color w:val="000000"/>
                <w:sz w:val="20"/>
                <w:szCs w:val="20"/>
              </w:rPr>
              <w:t xml:space="preserve"> </w:t>
            </w:r>
            <w:r w:rsidR="001D6B1C" w:rsidRPr="001D6B1C">
              <w:rPr>
                <w:rFonts w:ascii="GHEA Grapalat" w:hAnsi="GHEA Grapalat" w:cs="Arial"/>
                <w:b/>
                <w:color w:val="000000"/>
                <w:sz w:val="20"/>
                <w:szCs w:val="20"/>
              </w:rPr>
              <w:t>օժանդակություն</w:t>
            </w:r>
          </w:p>
        </w:tc>
        <w:tc>
          <w:tcPr>
            <w:tcW w:w="1286"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28C15F9" w14:textId="301C2468" w:rsidR="00262E04" w:rsidRPr="004068C6"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4068C6">
              <w:rPr>
                <w:rFonts w:ascii="GHEA Grapalat" w:hAnsi="GHEA Grapalat" w:cs="Arial"/>
                <w:b/>
                <w:bCs/>
                <w:color w:val="000000"/>
                <w:sz w:val="20"/>
                <w:szCs w:val="20"/>
              </w:rPr>
              <w:t>ԱԵՏՏ-</w:t>
            </w:r>
            <w:proofErr w:type="spellStart"/>
            <w:r w:rsidRPr="004068C6">
              <w:rPr>
                <w:rFonts w:ascii="GHEA Grapalat" w:hAnsi="GHEA Grapalat" w:cs="Arial"/>
                <w:b/>
                <w:bCs/>
                <w:color w:val="000000"/>
                <w:sz w:val="20"/>
                <w:szCs w:val="20"/>
              </w:rPr>
              <w:t>ներ</w:t>
            </w:r>
            <w:proofErr w:type="spellEnd"/>
            <w:r w:rsidR="004068C6">
              <w:rPr>
                <w:rFonts w:ascii="GHEA Grapalat" w:hAnsi="GHEA Grapalat" w:cs="Arial"/>
                <w:b/>
                <w:bCs/>
                <w:color w:val="000000"/>
                <w:sz w:val="20"/>
                <w:szCs w:val="20"/>
              </w:rPr>
              <w:t xml:space="preserve">, </w:t>
            </w:r>
            <w:proofErr w:type="spellStart"/>
            <w:r w:rsidR="004068C6">
              <w:rPr>
                <w:rFonts w:ascii="GHEA Grapalat" w:hAnsi="GHEA Grapalat" w:cs="Arial"/>
                <w:b/>
                <w:bCs/>
                <w:color w:val="000000"/>
                <w:sz w:val="20"/>
                <w:szCs w:val="20"/>
              </w:rPr>
              <w:t>թիվ</w:t>
            </w:r>
            <w:proofErr w:type="spellEnd"/>
          </w:p>
        </w:tc>
        <w:tc>
          <w:tcPr>
            <w:tcW w:w="152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333D1BE" w14:textId="77777777" w:rsidR="00262E04" w:rsidRPr="004068C6" w:rsidRDefault="00262E04" w:rsidP="0029046F">
            <w:pPr>
              <w:tabs>
                <w:tab w:val="left" w:pos="5040"/>
              </w:tabs>
              <w:jc w:val="center"/>
              <w:rPr>
                <w:rFonts w:ascii="GHEA Grapalat" w:eastAsia="Times New Roman" w:hAnsi="GHEA Grapalat" w:cs="Arial"/>
                <w:b/>
                <w:bCs/>
                <w:color w:val="000000"/>
                <w:sz w:val="20"/>
                <w:szCs w:val="20"/>
                <w:lang w:val="ru-RU" w:eastAsia="ru-RU"/>
              </w:rPr>
            </w:pPr>
            <w:proofErr w:type="spellStart"/>
            <w:r w:rsidRPr="004068C6">
              <w:rPr>
                <w:rFonts w:ascii="GHEA Grapalat" w:hAnsi="GHEA Grapalat" w:cs="Arial"/>
                <w:b/>
                <w:bCs/>
                <w:sz w:val="20"/>
                <w:szCs w:val="20"/>
              </w:rPr>
              <w:t>Միավորի</w:t>
            </w:r>
            <w:proofErr w:type="spellEnd"/>
            <w:r w:rsidRPr="004068C6">
              <w:rPr>
                <w:rFonts w:ascii="GHEA Grapalat" w:hAnsi="GHEA Grapalat" w:cs="Arial"/>
                <w:b/>
                <w:bCs/>
                <w:sz w:val="20"/>
                <w:szCs w:val="20"/>
              </w:rPr>
              <w:t xml:space="preserve"> </w:t>
            </w:r>
            <w:proofErr w:type="spellStart"/>
            <w:r w:rsidRPr="004068C6">
              <w:rPr>
                <w:rFonts w:ascii="GHEA Grapalat" w:hAnsi="GHEA Grapalat" w:cs="Arial"/>
                <w:b/>
                <w:bCs/>
                <w:sz w:val="20"/>
                <w:szCs w:val="20"/>
              </w:rPr>
              <w:t>արժեքը</w:t>
            </w:r>
            <w:proofErr w:type="spellEnd"/>
          </w:p>
        </w:tc>
        <w:tc>
          <w:tcPr>
            <w:tcW w:w="220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6022929" w14:textId="77777777" w:rsidR="00262E04" w:rsidRPr="004068C6" w:rsidRDefault="00262E04" w:rsidP="0029046F">
            <w:pPr>
              <w:tabs>
                <w:tab w:val="left" w:pos="5040"/>
              </w:tabs>
              <w:jc w:val="center"/>
              <w:rPr>
                <w:rFonts w:ascii="GHEA Grapalat" w:eastAsia="Times New Roman" w:hAnsi="GHEA Grapalat" w:cs="Arial"/>
                <w:b/>
                <w:bCs/>
                <w:color w:val="000000"/>
                <w:sz w:val="20"/>
                <w:szCs w:val="20"/>
                <w:lang w:val="ru-RU" w:eastAsia="ru-RU"/>
              </w:rPr>
            </w:pPr>
            <w:proofErr w:type="spellStart"/>
            <w:r w:rsidRPr="004068C6">
              <w:rPr>
                <w:rFonts w:ascii="GHEA Grapalat" w:hAnsi="GHEA Grapalat" w:cs="Arial"/>
                <w:b/>
                <w:bCs/>
                <w:sz w:val="20"/>
                <w:szCs w:val="20"/>
              </w:rPr>
              <w:t>Ընդամենը</w:t>
            </w:r>
            <w:proofErr w:type="spellEnd"/>
          </w:p>
        </w:tc>
      </w:tr>
      <w:tr w:rsidR="00262E04" w:rsidRPr="004068C6" w14:paraId="7EF78978" w14:textId="77777777" w:rsidTr="004068C6">
        <w:trPr>
          <w:trHeight w:val="288"/>
        </w:trPr>
        <w:tc>
          <w:tcPr>
            <w:tcW w:w="3640" w:type="dxa"/>
            <w:tcBorders>
              <w:top w:val="nil"/>
              <w:left w:val="single" w:sz="4" w:space="0" w:color="auto"/>
              <w:bottom w:val="single" w:sz="4" w:space="0" w:color="auto"/>
              <w:right w:val="nil"/>
            </w:tcBorders>
            <w:shd w:val="clear" w:color="auto" w:fill="auto"/>
            <w:noWrap/>
            <w:vAlign w:val="center"/>
            <w:hideMark/>
          </w:tcPr>
          <w:p w14:paraId="45C9D1B5" w14:textId="77777777" w:rsidR="00262E04" w:rsidRPr="004068C6" w:rsidRDefault="00262E04" w:rsidP="0029046F">
            <w:pPr>
              <w:tabs>
                <w:tab w:val="left" w:pos="5040"/>
              </w:tabs>
              <w:rPr>
                <w:rFonts w:ascii="GHEA Grapalat" w:eastAsia="Times New Roman" w:hAnsi="GHEA Grapalat" w:cs="Arial"/>
                <w:color w:val="000000"/>
                <w:sz w:val="20"/>
                <w:szCs w:val="20"/>
                <w:lang w:eastAsia="ru-RU"/>
              </w:rPr>
            </w:pPr>
            <w:r w:rsidRPr="004068C6">
              <w:rPr>
                <w:rFonts w:ascii="GHEA Grapalat" w:eastAsia="Times New Roman" w:hAnsi="GHEA Grapalat" w:cs="Arial"/>
                <w:color w:val="000000"/>
                <w:sz w:val="20"/>
                <w:szCs w:val="20"/>
                <w:lang w:val="hy-AM" w:eastAsia="ru-RU"/>
              </w:rPr>
              <w:t>Վերաբնակեցվող զգալի ազդեցության ենթակա ԱԵՏՏ-ներ</w:t>
            </w:r>
          </w:p>
        </w:tc>
        <w:tc>
          <w:tcPr>
            <w:tcW w:w="1286" w:type="dxa"/>
            <w:tcBorders>
              <w:top w:val="nil"/>
              <w:left w:val="single" w:sz="4" w:space="0" w:color="auto"/>
              <w:bottom w:val="single" w:sz="4" w:space="0" w:color="auto"/>
              <w:right w:val="single" w:sz="4" w:space="0" w:color="auto"/>
            </w:tcBorders>
            <w:shd w:val="clear" w:color="auto" w:fill="auto"/>
            <w:noWrap/>
            <w:vAlign w:val="center"/>
            <w:hideMark/>
          </w:tcPr>
          <w:p w14:paraId="6A7ED3B5" w14:textId="77777777" w:rsidR="00262E04" w:rsidRPr="004068C6" w:rsidRDefault="00262E04" w:rsidP="0029046F">
            <w:pPr>
              <w:tabs>
                <w:tab w:val="left" w:pos="5040"/>
              </w:tabs>
              <w:jc w:val="center"/>
              <w:rPr>
                <w:rFonts w:ascii="GHEA Grapalat" w:eastAsia="Times New Roman" w:hAnsi="GHEA Grapalat" w:cs="Arial"/>
                <w:color w:val="000000"/>
                <w:sz w:val="20"/>
                <w:szCs w:val="20"/>
                <w:lang w:val="ru-RU" w:eastAsia="ru-RU"/>
              </w:rPr>
            </w:pPr>
            <w:r w:rsidRPr="004068C6">
              <w:rPr>
                <w:rFonts w:ascii="GHEA Grapalat" w:eastAsia="Times New Roman" w:hAnsi="GHEA Grapalat" w:cs="Arial"/>
                <w:color w:val="000000"/>
                <w:sz w:val="20"/>
                <w:szCs w:val="20"/>
                <w:lang w:eastAsia="ru-RU"/>
              </w:rPr>
              <w:t>13</w:t>
            </w:r>
          </w:p>
        </w:tc>
        <w:tc>
          <w:tcPr>
            <w:tcW w:w="1520" w:type="dxa"/>
            <w:tcBorders>
              <w:top w:val="nil"/>
              <w:left w:val="nil"/>
              <w:bottom w:val="single" w:sz="4" w:space="0" w:color="auto"/>
              <w:right w:val="single" w:sz="4" w:space="0" w:color="auto"/>
            </w:tcBorders>
            <w:shd w:val="clear" w:color="auto" w:fill="auto"/>
            <w:noWrap/>
            <w:vAlign w:val="center"/>
            <w:hideMark/>
          </w:tcPr>
          <w:p w14:paraId="1E8CC77C" w14:textId="77777777" w:rsidR="00262E04" w:rsidRPr="004068C6" w:rsidRDefault="00262E04" w:rsidP="0029046F">
            <w:pPr>
              <w:tabs>
                <w:tab w:val="left" w:pos="5040"/>
              </w:tabs>
              <w:jc w:val="center"/>
              <w:rPr>
                <w:rFonts w:ascii="GHEA Grapalat" w:eastAsia="Times New Roman" w:hAnsi="GHEA Grapalat" w:cs="Arial"/>
                <w:color w:val="000000"/>
                <w:sz w:val="20"/>
                <w:szCs w:val="20"/>
                <w:lang w:val="ru-RU" w:eastAsia="ru-RU"/>
              </w:rPr>
            </w:pPr>
            <w:r w:rsidRPr="004068C6">
              <w:rPr>
                <w:rFonts w:ascii="GHEA Grapalat" w:eastAsia="Times New Roman" w:hAnsi="GHEA Grapalat" w:cs="Arial"/>
                <w:color w:val="000000"/>
                <w:sz w:val="20"/>
                <w:szCs w:val="20"/>
                <w:lang w:eastAsia="ru-RU"/>
              </w:rPr>
              <w:t>75</w:t>
            </w:r>
            <w:r w:rsidRPr="004068C6">
              <w:rPr>
                <w:rFonts w:ascii="GHEA Grapalat" w:eastAsia="Times New Roman" w:hAnsi="GHEA Grapalat" w:cs="Arial"/>
                <w:color w:val="000000"/>
                <w:sz w:val="20"/>
                <w:szCs w:val="20"/>
                <w:lang w:val="ru-RU" w:eastAsia="ru-RU"/>
              </w:rPr>
              <w:t>,000.00</w:t>
            </w:r>
          </w:p>
        </w:tc>
        <w:tc>
          <w:tcPr>
            <w:tcW w:w="2200" w:type="dxa"/>
            <w:tcBorders>
              <w:top w:val="nil"/>
              <w:left w:val="nil"/>
              <w:bottom w:val="single" w:sz="4" w:space="0" w:color="auto"/>
              <w:right w:val="single" w:sz="4" w:space="0" w:color="auto"/>
            </w:tcBorders>
            <w:shd w:val="clear" w:color="auto" w:fill="auto"/>
            <w:noWrap/>
            <w:vAlign w:val="center"/>
            <w:hideMark/>
          </w:tcPr>
          <w:p w14:paraId="19CD95C6" w14:textId="77777777" w:rsidR="00262E04" w:rsidRPr="004068C6" w:rsidRDefault="00262E04" w:rsidP="0029046F">
            <w:pPr>
              <w:tabs>
                <w:tab w:val="left" w:pos="5040"/>
              </w:tabs>
              <w:jc w:val="center"/>
              <w:rPr>
                <w:rFonts w:ascii="GHEA Grapalat" w:eastAsia="Times New Roman" w:hAnsi="GHEA Grapalat" w:cs="Arial"/>
                <w:color w:val="000000"/>
                <w:sz w:val="20"/>
                <w:szCs w:val="20"/>
                <w:lang w:val="ru-RU" w:eastAsia="ru-RU"/>
              </w:rPr>
            </w:pPr>
            <w:r w:rsidRPr="004068C6">
              <w:rPr>
                <w:rFonts w:ascii="GHEA Grapalat" w:eastAsia="Times New Roman" w:hAnsi="GHEA Grapalat" w:cs="Arial"/>
                <w:color w:val="000000"/>
                <w:sz w:val="20"/>
                <w:szCs w:val="20"/>
                <w:lang w:eastAsia="ru-RU"/>
              </w:rPr>
              <w:t>975</w:t>
            </w:r>
            <w:r w:rsidRPr="004068C6">
              <w:rPr>
                <w:rFonts w:ascii="GHEA Grapalat" w:eastAsia="Times New Roman" w:hAnsi="GHEA Grapalat" w:cs="Arial"/>
                <w:color w:val="000000"/>
                <w:sz w:val="20"/>
                <w:szCs w:val="20"/>
                <w:lang w:val="ru-RU" w:eastAsia="ru-RU"/>
              </w:rPr>
              <w:t>,000.00</w:t>
            </w:r>
          </w:p>
        </w:tc>
      </w:tr>
    </w:tbl>
    <w:p w14:paraId="7961B7CD"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227" w:name="_Toc152000413"/>
      <w:bookmarkStart w:id="1228" w:name="_Toc184221180"/>
      <w:bookmarkStart w:id="1229" w:name="_Toc184221987"/>
      <w:bookmarkStart w:id="1230" w:name="_Toc185341151"/>
      <w:bookmarkStart w:id="1231" w:name="_Toc185609721"/>
      <w:bookmarkStart w:id="1232" w:name="_Toc192786840"/>
      <w:bookmarkStart w:id="1233" w:name="_Toc195973825"/>
      <w:bookmarkStart w:id="1234" w:name="_Toc196403385"/>
      <w:bookmarkEnd w:id="1222"/>
      <w:bookmarkEnd w:id="1223"/>
      <w:bookmarkEnd w:id="1224"/>
      <w:bookmarkEnd w:id="1225"/>
      <w:r w:rsidRPr="001D1568">
        <w:rPr>
          <w:rFonts w:ascii="GHEA Grapalat" w:hAnsi="GHEA Grapalat"/>
          <w:b/>
          <w:bCs/>
          <w:color w:val="auto"/>
          <w:sz w:val="24"/>
          <w:szCs w:val="24"/>
          <w:lang w:val="hy-AM"/>
        </w:rPr>
        <w:t>Գրանցման ծախսերը և կիրառելի հարկերը</w:t>
      </w:r>
      <w:bookmarkEnd w:id="1227"/>
      <w:bookmarkEnd w:id="1228"/>
      <w:bookmarkEnd w:id="1229"/>
      <w:bookmarkEnd w:id="1230"/>
      <w:bookmarkEnd w:id="1231"/>
      <w:bookmarkEnd w:id="1232"/>
      <w:bookmarkEnd w:id="1233"/>
      <w:bookmarkEnd w:id="1234"/>
    </w:p>
    <w:p w14:paraId="34D53360"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ԵՔԶՆԾ ՀՕՏՇ շրջանակներում ԱԵԱ-ներին վճարվելիք փոխհատուցման գումարից մասհանումներ չեն կատարվի: Օտարման պայմանագրերի ստորագրման և սեփականության վերագրանցման համար ՀՀ օրենսդրությամբ նախատեսվում են պարտադիր վճարներ, տուրքեր և հարկեր, որոնք ենթակա են վճարման: Բոլոր վճարները միանվագ վճարվող գումարներ են` ըստ հողի կատեգորիայի (բնակավայրերի կամ գյուղատնտեսական նշանակության) և շինությունների (բնակելի կամ ոչ բնակելի): Վճարման ենթակա գրանցման ծախսերի և տուրքերի մանրամասները նկարագրված են գնահատման մեթոդաբանության մեջ: Համաձայն ՀՀ օրենսդրության՝ վճարման են ենթակա հետևյալ վճարները, տուրքերը և հարկերը.</w:t>
      </w:r>
    </w:p>
    <w:p w14:paraId="7220C61C" w14:textId="70803D9C" w:rsidR="00262E04" w:rsidRPr="005D257C" w:rsidRDefault="003B7D50" w:rsidP="005D257C">
      <w:pPr>
        <w:pStyle w:val="ordinarylists-LARPYM"/>
        <w:numPr>
          <w:ilvl w:val="0"/>
          <w:numId w:val="36"/>
        </w:numPr>
        <w:tabs>
          <w:tab w:val="left" w:pos="1134"/>
          <w:tab w:val="left" w:pos="5040"/>
        </w:tabs>
        <w:spacing w:before="0"/>
        <w:ind w:left="0" w:firstLine="709"/>
        <w:rPr>
          <w:rFonts w:ascii="GHEA Grapalat" w:eastAsia="SimSun" w:hAnsi="GHEA Grapalat" w:cs="Arial"/>
          <w:sz w:val="22"/>
          <w:szCs w:val="22"/>
          <w:lang w:val="hy-AM" w:eastAsia="en-GB"/>
        </w:rPr>
      </w:pPr>
      <w:r>
        <w:rPr>
          <w:rFonts w:ascii="GHEA Grapalat" w:hAnsi="GHEA Grapalat" w:cs="Sylfaen"/>
          <w:sz w:val="22"/>
          <w:szCs w:val="22"/>
          <w:lang w:val="hy-AM" w:eastAsia="ru-RU"/>
        </w:rPr>
        <w:t>ա</w:t>
      </w:r>
      <w:r w:rsidR="00262E04" w:rsidRPr="005D257C">
        <w:rPr>
          <w:rFonts w:ascii="GHEA Grapalat" w:hAnsi="GHEA Grapalat" w:cs="Sylfaen"/>
          <w:sz w:val="22"/>
          <w:szCs w:val="22"/>
          <w:lang w:val="hy-AM" w:eastAsia="ru-RU"/>
        </w:rPr>
        <w:t>նշարժ</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գույքի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միավորի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նկատմամբ</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մեկ</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գույքային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իրավունքի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ծագման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փոփոխման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կամ</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փոխանցման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պետական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գրանցման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ծառայության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վճար</w:t>
      </w:r>
      <w:r w:rsidR="00262E04" w:rsidRPr="005D257C">
        <w:rPr>
          <w:rStyle w:val="CaptionChar"/>
          <w:rFonts w:ascii="GHEA Grapalat" w:hAnsi="GHEA Grapalat" w:cs="Arial"/>
          <w:bCs/>
          <w:sz w:val="22"/>
          <w:szCs w:val="18"/>
          <w:lang w:val="hy-AM"/>
        </w:rPr>
        <w:t xml:space="preserve"> </w:t>
      </w:r>
      <w:r w:rsidR="00262E04" w:rsidRPr="005D257C">
        <w:rPr>
          <w:rStyle w:val="FootnoteReference"/>
          <w:rFonts w:ascii="GHEA Grapalat" w:hAnsi="GHEA Grapalat" w:cs="Arial"/>
          <w:bCs/>
          <w:sz w:val="22"/>
          <w:szCs w:val="22"/>
        </w:rPr>
        <w:footnoteReference w:id="14"/>
      </w:r>
      <w:r w:rsidR="00262E04" w:rsidRPr="005D257C">
        <w:rPr>
          <w:rFonts w:ascii="GHEA Grapalat" w:hAnsi="GHEA Grapalat" w:cs="Arial"/>
          <w:sz w:val="22"/>
          <w:szCs w:val="22"/>
          <w:lang w:val="hy-AM"/>
        </w:rPr>
        <w:t xml:space="preserve">, </w:t>
      </w:r>
    </w:p>
    <w:p w14:paraId="6E5D1103" w14:textId="60198DC8" w:rsidR="00262E04" w:rsidRPr="005D257C" w:rsidRDefault="003B7D50" w:rsidP="005D257C">
      <w:pPr>
        <w:pStyle w:val="ordinarylists-LARPYM"/>
        <w:numPr>
          <w:ilvl w:val="0"/>
          <w:numId w:val="36"/>
        </w:numPr>
        <w:tabs>
          <w:tab w:val="left" w:pos="1134"/>
          <w:tab w:val="left" w:pos="5040"/>
        </w:tabs>
        <w:spacing w:before="0"/>
        <w:ind w:left="0" w:firstLine="709"/>
        <w:rPr>
          <w:rFonts w:ascii="GHEA Grapalat" w:eastAsia="SimSun" w:hAnsi="GHEA Grapalat" w:cs="Arial"/>
          <w:sz w:val="22"/>
          <w:szCs w:val="22"/>
          <w:lang w:val="hy-AM" w:eastAsia="en-GB"/>
        </w:rPr>
      </w:pPr>
      <w:r>
        <w:rPr>
          <w:rFonts w:ascii="GHEA Grapalat" w:hAnsi="GHEA Grapalat" w:cs="Sylfaen"/>
          <w:sz w:val="22"/>
          <w:szCs w:val="22"/>
          <w:lang w:val="hy-AM" w:eastAsia="ru-RU"/>
        </w:rPr>
        <w:lastRenderedPageBreak/>
        <w:t>ա</w:t>
      </w:r>
      <w:r w:rsidR="00262E04" w:rsidRPr="005D257C">
        <w:rPr>
          <w:rFonts w:ascii="GHEA Grapalat" w:hAnsi="GHEA Grapalat" w:cs="Sylfaen"/>
          <w:sz w:val="22"/>
          <w:szCs w:val="22"/>
          <w:lang w:val="hy-AM" w:eastAsia="ru-RU"/>
        </w:rPr>
        <w:t>նշարժ</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գույքի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միավորի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վերաբերյալ</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միասնական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տեղեկանքի</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տրամադրման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ծառայության</w:t>
      </w:r>
      <w:r w:rsidR="00262E04" w:rsidRPr="005D257C">
        <w:rPr>
          <w:rFonts w:ascii="GHEA Grapalat" w:hAnsi="GHEA Grapalat" w:cs="Arial"/>
          <w:sz w:val="22"/>
          <w:szCs w:val="22"/>
          <w:lang w:val="hy-AM" w:eastAsia="ru-RU"/>
        </w:rPr>
        <w:t xml:space="preserve"> </w:t>
      </w:r>
      <w:r w:rsidR="00262E04" w:rsidRPr="005D257C">
        <w:rPr>
          <w:rFonts w:ascii="GHEA Grapalat" w:hAnsi="GHEA Grapalat" w:cs="Sylfaen"/>
          <w:sz w:val="22"/>
          <w:szCs w:val="22"/>
          <w:lang w:val="hy-AM" w:eastAsia="ru-RU"/>
        </w:rPr>
        <w:t>վճար</w:t>
      </w:r>
      <w:r w:rsidR="00262E04" w:rsidRPr="005D257C">
        <w:rPr>
          <w:rStyle w:val="FootnoteReference"/>
          <w:rFonts w:ascii="GHEA Grapalat" w:hAnsi="GHEA Grapalat" w:cs="Arial"/>
          <w:bCs/>
          <w:sz w:val="22"/>
          <w:szCs w:val="22"/>
          <w:lang w:val="hy-AM"/>
        </w:rPr>
        <w:t xml:space="preserve"> </w:t>
      </w:r>
      <w:r w:rsidR="00262E04" w:rsidRPr="005D257C">
        <w:rPr>
          <w:rStyle w:val="FootnoteReference"/>
          <w:rFonts w:ascii="GHEA Grapalat" w:hAnsi="GHEA Grapalat" w:cs="Arial"/>
          <w:bCs/>
          <w:sz w:val="22"/>
          <w:szCs w:val="22"/>
        </w:rPr>
        <w:footnoteReference w:id="15"/>
      </w:r>
      <w:r w:rsidR="00262E04" w:rsidRPr="005D257C">
        <w:rPr>
          <w:rFonts w:ascii="GHEA Grapalat" w:hAnsi="GHEA Grapalat" w:cs="Arial"/>
          <w:sz w:val="22"/>
          <w:szCs w:val="22"/>
          <w:lang w:val="hy-AM"/>
        </w:rPr>
        <w:t>,</w:t>
      </w:r>
    </w:p>
    <w:p w14:paraId="03628F36" w14:textId="094315C4" w:rsidR="00262E04" w:rsidRPr="005D257C" w:rsidRDefault="003B7D50" w:rsidP="005D257C">
      <w:pPr>
        <w:pStyle w:val="ordinarylists-LARPYM"/>
        <w:numPr>
          <w:ilvl w:val="0"/>
          <w:numId w:val="36"/>
        </w:numPr>
        <w:tabs>
          <w:tab w:val="left" w:pos="1134"/>
          <w:tab w:val="left" w:pos="5040"/>
        </w:tabs>
        <w:spacing w:before="0"/>
        <w:ind w:left="0" w:firstLine="709"/>
        <w:rPr>
          <w:rFonts w:ascii="GHEA Grapalat" w:eastAsia="SimSun" w:hAnsi="GHEA Grapalat" w:cs="Arial"/>
          <w:sz w:val="22"/>
          <w:szCs w:val="22"/>
          <w:lang w:val="hy-AM" w:eastAsia="en-GB"/>
        </w:rPr>
      </w:pPr>
      <w:r>
        <w:rPr>
          <w:rFonts w:ascii="GHEA Grapalat" w:hAnsi="GHEA Grapalat" w:cs="Arial"/>
          <w:sz w:val="22"/>
          <w:szCs w:val="22"/>
          <w:lang w:val="hy-AM"/>
        </w:rPr>
        <w:t>ա</w:t>
      </w:r>
      <w:r w:rsidR="00262E04" w:rsidRPr="005D257C">
        <w:rPr>
          <w:rFonts w:ascii="GHEA Grapalat" w:hAnsi="GHEA Grapalat" w:cs="Arial"/>
          <w:sz w:val="22"/>
          <w:szCs w:val="22"/>
          <w:lang w:val="hy-AM"/>
        </w:rPr>
        <w:t>նշարժ գույքի նկատմամբ իրավունքների պետական գրանցման</w:t>
      </w:r>
      <w:r w:rsidR="00262E04" w:rsidRPr="005D257C">
        <w:rPr>
          <w:rStyle w:val="FootnoteReference"/>
          <w:rFonts w:ascii="GHEA Grapalat" w:hAnsi="GHEA Grapalat" w:cs="Arial"/>
          <w:bCs/>
          <w:sz w:val="22"/>
          <w:szCs w:val="22"/>
        </w:rPr>
        <w:footnoteReference w:id="16"/>
      </w:r>
      <w:r w:rsidR="00262E04" w:rsidRPr="005D257C">
        <w:rPr>
          <w:rFonts w:ascii="GHEA Grapalat" w:hAnsi="GHEA Grapalat" w:cs="Arial"/>
          <w:sz w:val="22"/>
          <w:szCs w:val="22"/>
          <w:lang w:val="hy-AM"/>
        </w:rPr>
        <w:t xml:space="preserve"> և անշարժ գույքի յուրաքանչյուր միավորի օտարման պայմանագրերը վավերացնելու համար</w:t>
      </w:r>
      <w:r w:rsidR="00262E04" w:rsidRPr="005D257C">
        <w:rPr>
          <w:rStyle w:val="FootnoteReference"/>
          <w:rFonts w:ascii="GHEA Grapalat" w:hAnsi="GHEA Grapalat" w:cs="Arial"/>
          <w:bCs/>
          <w:sz w:val="22"/>
          <w:szCs w:val="22"/>
        </w:rPr>
        <w:footnoteReference w:id="17"/>
      </w:r>
      <w:r w:rsidR="00262E04" w:rsidRPr="005D257C">
        <w:rPr>
          <w:rFonts w:ascii="GHEA Grapalat" w:hAnsi="GHEA Grapalat" w:cs="Arial"/>
          <w:sz w:val="22"/>
          <w:szCs w:val="22"/>
          <w:lang w:val="hy-AM"/>
        </w:rPr>
        <w:t xml:space="preserve"> պետական տուրքեր,</w:t>
      </w:r>
    </w:p>
    <w:p w14:paraId="771CCC7A" w14:textId="77777777" w:rsidR="00262E04" w:rsidRPr="005D257C" w:rsidRDefault="00262E04" w:rsidP="005D257C">
      <w:pPr>
        <w:pStyle w:val="ordinarylists-LARPYM"/>
        <w:numPr>
          <w:ilvl w:val="0"/>
          <w:numId w:val="36"/>
        </w:numPr>
        <w:tabs>
          <w:tab w:val="left" w:pos="1134"/>
          <w:tab w:val="left" w:pos="5040"/>
        </w:tabs>
        <w:spacing w:before="0"/>
        <w:ind w:left="0" w:firstLine="709"/>
        <w:rPr>
          <w:rFonts w:ascii="GHEA Grapalat" w:eastAsia="SimSun" w:hAnsi="GHEA Grapalat" w:cs="Arial"/>
          <w:sz w:val="22"/>
          <w:szCs w:val="22"/>
          <w:lang w:eastAsia="en-GB"/>
        </w:rPr>
      </w:pPr>
      <w:r w:rsidRPr="005D257C">
        <w:rPr>
          <w:rFonts w:ascii="GHEA Grapalat" w:hAnsi="GHEA Grapalat" w:cs="Arial"/>
          <w:sz w:val="22"/>
          <w:szCs w:val="22"/>
          <w:lang w:val="hy-AM"/>
        </w:rPr>
        <w:t>պետական տուրքեր</w:t>
      </w:r>
      <w:r w:rsidRPr="005D257C">
        <w:rPr>
          <w:rStyle w:val="FootnoteReference"/>
          <w:rFonts w:ascii="GHEA Grapalat" w:hAnsi="GHEA Grapalat" w:cs="Arial"/>
          <w:bCs/>
          <w:sz w:val="22"/>
          <w:szCs w:val="22"/>
        </w:rPr>
        <w:footnoteReference w:id="18"/>
      </w:r>
      <w:r w:rsidRPr="005D257C">
        <w:rPr>
          <w:rFonts w:ascii="GHEA Grapalat" w:hAnsi="GHEA Grapalat" w:cs="Arial"/>
          <w:sz w:val="22"/>
          <w:szCs w:val="22"/>
          <w:lang w:val="hy-AM"/>
        </w:rPr>
        <w:t>։</w:t>
      </w:r>
    </w:p>
    <w:p w14:paraId="26DD5790" w14:textId="77777777" w:rsidR="00262E04" w:rsidRDefault="00262E04" w:rsidP="00BC12C0">
      <w:pPr>
        <w:pStyle w:val="Paragraph-LARPYM"/>
        <w:numPr>
          <w:ilvl w:val="0"/>
          <w:numId w:val="48"/>
        </w:numPr>
        <w:spacing w:after="120"/>
        <w:ind w:left="0" w:firstLine="0"/>
        <w:rPr>
          <w:rFonts w:ascii="GHEA Grapalat" w:eastAsia="Arial" w:hAnsi="GHEA Grapalat" w:cs="Sylfaen"/>
          <w:sz w:val="22"/>
          <w:szCs w:val="22"/>
        </w:rPr>
      </w:pPr>
      <w:bookmarkStart w:id="1235" w:name="_Toc364053806"/>
      <w:bookmarkStart w:id="1236" w:name="_Toc242185904"/>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գրանցման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դատական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ծախսերը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3,974,000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w:t>
      </w:r>
      <w:proofErr w:type="gramStart"/>
      <w:r w:rsidRPr="00CD1AFA">
        <w:rPr>
          <w:rFonts w:ascii="GHEA Grapalat" w:eastAsia="Arial" w:hAnsi="GHEA Grapalat" w:cs="Sylfaen"/>
          <w:sz w:val="22"/>
          <w:szCs w:val="22"/>
        </w:rPr>
        <w:t>26)։</w:t>
      </w:r>
      <w:proofErr w:type="gramEnd"/>
    </w:p>
    <w:p w14:paraId="654998BD" w14:textId="2EDD90AB" w:rsidR="00262E04" w:rsidRPr="00AE3C32" w:rsidRDefault="00262E04" w:rsidP="00262E04">
      <w:pPr>
        <w:spacing w:before="240" w:after="120"/>
        <w:rPr>
          <w:rFonts w:ascii="GHEA Grapalat" w:eastAsia="Arial" w:hAnsi="GHEA Grapalat" w:cs="Sylfaen"/>
          <w:b/>
          <w:bCs/>
          <w:spacing w:val="-3"/>
          <w:sz w:val="22"/>
          <w:szCs w:val="22"/>
          <w:lang w:val="hy-AM"/>
        </w:rPr>
      </w:pPr>
      <w:bookmarkStart w:id="1237" w:name="_Toc182577763"/>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3B7D50">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 xml:space="preserve">6 </w:t>
      </w:r>
      <w:bookmarkEnd w:id="1235"/>
      <w:bookmarkEnd w:id="1236"/>
      <w:r w:rsidRPr="00AE3C32">
        <w:rPr>
          <w:rFonts w:ascii="GHEA Grapalat" w:eastAsia="Arial" w:hAnsi="GHEA Grapalat" w:cs="Sylfaen"/>
          <w:b/>
          <w:bCs/>
          <w:spacing w:val="-3"/>
          <w:sz w:val="22"/>
          <w:szCs w:val="22"/>
          <w:lang w:val="hy-AM"/>
        </w:rPr>
        <w:t>Գույքի գրանցման վճարները և դատական ծախսերը</w:t>
      </w:r>
      <w:bookmarkEnd w:id="1237"/>
    </w:p>
    <w:tbl>
      <w:tblPr>
        <w:tblW w:w="9985" w:type="dxa"/>
        <w:jc w:val="center"/>
        <w:tblLayout w:type="fixed"/>
        <w:tblLook w:val="04A0" w:firstRow="1" w:lastRow="0" w:firstColumn="1" w:lastColumn="0" w:noHBand="0" w:noVBand="1"/>
      </w:tblPr>
      <w:tblGrid>
        <w:gridCol w:w="1318"/>
        <w:gridCol w:w="983"/>
        <w:gridCol w:w="1170"/>
        <w:gridCol w:w="706"/>
        <w:gridCol w:w="951"/>
        <w:gridCol w:w="706"/>
        <w:gridCol w:w="738"/>
        <w:gridCol w:w="706"/>
        <w:gridCol w:w="706"/>
        <w:gridCol w:w="464"/>
        <w:gridCol w:w="667"/>
        <w:gridCol w:w="390"/>
        <w:gridCol w:w="480"/>
      </w:tblGrid>
      <w:tr w:rsidR="001929CA" w:rsidRPr="001929CA" w14:paraId="7CAF72BD" w14:textId="77777777" w:rsidTr="007C560A">
        <w:trPr>
          <w:cantSplit/>
          <w:trHeight w:val="3744"/>
          <w:tblHeader/>
          <w:jc w:val="center"/>
        </w:trPr>
        <w:tc>
          <w:tcPr>
            <w:tcW w:w="1318" w:type="dxa"/>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hideMark/>
          </w:tcPr>
          <w:p w14:paraId="537582EB" w14:textId="237CEB06"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bookmarkStart w:id="1238" w:name="_Toc233868631"/>
            <w:bookmarkStart w:id="1239" w:name="_Toc233868764"/>
            <w:bookmarkStart w:id="1240" w:name="_Toc236723997"/>
            <w:r w:rsidRPr="001929CA">
              <w:rPr>
                <w:rFonts w:ascii="GHEA Grapalat" w:eastAsia="Times New Roman" w:hAnsi="GHEA Grapalat" w:cs="Arial"/>
                <w:b/>
                <w:bCs/>
                <w:color w:val="000000"/>
                <w:sz w:val="18"/>
                <w:szCs w:val="18"/>
                <w:lang w:val="hy-AM" w:eastAsia="ru-RU"/>
              </w:rPr>
              <w:t>Հողի/շինության կատեգորիան՝</w:t>
            </w:r>
          </w:p>
          <w:p w14:paraId="5E2C5FAA"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rPr>
            </w:pPr>
            <w:r w:rsidRPr="001929CA">
              <w:rPr>
                <w:rFonts w:ascii="GHEA Grapalat" w:eastAsia="Times New Roman" w:hAnsi="GHEA Grapalat" w:cs="Arial"/>
                <w:b/>
                <w:bCs/>
                <w:color w:val="000000"/>
                <w:sz w:val="18"/>
                <w:szCs w:val="18"/>
                <w:lang w:val="hy-AM" w:eastAsia="ru-RU"/>
              </w:rPr>
              <w:t>ըստ կադաստրի վկայականի</w:t>
            </w:r>
          </w:p>
        </w:tc>
        <w:tc>
          <w:tcPr>
            <w:tcW w:w="983"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675EE4FB" w14:textId="00471138"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Անշարժ գույքի միավորի վերաբերյալ միասնական տեղեկանքի տրամա-դրման ծառայության վճար</w:t>
            </w:r>
          </w:p>
        </w:tc>
        <w:tc>
          <w:tcPr>
            <w:tcW w:w="1170"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3E83646C" w14:textId="0A51173B"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Անշարժ գույքի նկատմամբ գույքային իրավունքի ծագման, փոփոխման կամ փոխանցման պետական գրանցման ծառայության վճար*</w:t>
            </w:r>
          </w:p>
        </w:tc>
        <w:tc>
          <w:tcPr>
            <w:tcW w:w="706"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78061B84" w14:textId="27C0E40B"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eastAsia="ru-RU"/>
              </w:rPr>
            </w:pPr>
            <w:r w:rsidRPr="001929CA">
              <w:rPr>
                <w:rFonts w:ascii="GHEA Grapalat" w:eastAsia="Times New Roman" w:hAnsi="GHEA Grapalat" w:cs="Arial"/>
                <w:b/>
                <w:bCs/>
                <w:color w:val="000000"/>
                <w:sz w:val="18"/>
                <w:szCs w:val="18"/>
                <w:lang w:eastAsia="ru-RU"/>
              </w:rPr>
              <w:t>Պ</w:t>
            </w:r>
            <w:r w:rsidRPr="001929CA">
              <w:rPr>
                <w:rFonts w:ascii="GHEA Grapalat" w:eastAsia="Times New Roman" w:hAnsi="GHEA Grapalat" w:cs="Arial"/>
                <w:b/>
                <w:bCs/>
                <w:color w:val="000000"/>
                <w:sz w:val="18"/>
                <w:szCs w:val="18"/>
                <w:lang w:val="hy-AM" w:eastAsia="ru-RU"/>
              </w:rPr>
              <w:t>ետական գրանցման</w:t>
            </w:r>
            <w:r w:rsidR="00B70F7B">
              <w:rPr>
                <w:rFonts w:ascii="GHEA Grapalat" w:eastAsia="Times New Roman" w:hAnsi="GHEA Grapalat" w:cs="Arial"/>
                <w:b/>
                <w:bCs/>
                <w:color w:val="000000"/>
                <w:sz w:val="18"/>
                <w:szCs w:val="18"/>
                <w:lang w:val="hy-AM" w:eastAsia="ru-RU"/>
              </w:rPr>
              <w:t xml:space="preserve"> </w:t>
            </w:r>
            <w:proofErr w:type="spellStart"/>
            <w:r w:rsidRPr="001929CA">
              <w:rPr>
                <w:rFonts w:ascii="GHEA Grapalat" w:eastAsia="Times New Roman" w:hAnsi="GHEA Grapalat" w:cs="Arial"/>
                <w:b/>
                <w:bCs/>
                <w:color w:val="000000"/>
                <w:sz w:val="18"/>
                <w:szCs w:val="18"/>
                <w:lang w:eastAsia="ru-RU"/>
              </w:rPr>
              <w:t>տուրք</w:t>
            </w:r>
            <w:proofErr w:type="spellEnd"/>
          </w:p>
        </w:tc>
        <w:tc>
          <w:tcPr>
            <w:tcW w:w="951"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1D5A9775" w14:textId="63F4E1F0"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Անշարժ գույքի օտարման պայմանագրերի վավերացման նոտարական ծառայության վճար</w:t>
            </w:r>
          </w:p>
        </w:tc>
        <w:tc>
          <w:tcPr>
            <w:tcW w:w="706"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37712AC3" w14:textId="448C942C"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Նոտարական ծախսեր պայմանագրերի</w:t>
            </w:r>
          </w:p>
          <w:p w14:paraId="0B824AB8"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նոտարական վավերացման համար</w:t>
            </w:r>
          </w:p>
        </w:tc>
        <w:tc>
          <w:tcPr>
            <w:tcW w:w="738"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20791A16" w14:textId="601D299C"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Պայմանագրի նոտարական վավերացման ծառայության վճարներ</w:t>
            </w:r>
          </w:p>
        </w:tc>
        <w:tc>
          <w:tcPr>
            <w:tcW w:w="706"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60EA7C08"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Պայմանագրի նոտարական վավերացման վճար</w:t>
            </w:r>
          </w:p>
        </w:tc>
        <w:tc>
          <w:tcPr>
            <w:tcW w:w="706"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1EA52808" w14:textId="59D2266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lang w:val="hy-AM" w:eastAsia="ru-RU"/>
              </w:rPr>
            </w:pPr>
            <w:r w:rsidRPr="001929CA">
              <w:rPr>
                <w:rFonts w:ascii="GHEA Grapalat" w:eastAsia="Times New Roman" w:hAnsi="GHEA Grapalat" w:cs="Arial"/>
                <w:b/>
                <w:bCs/>
                <w:color w:val="000000"/>
                <w:sz w:val="18"/>
                <w:szCs w:val="18"/>
                <w:lang w:val="hy-AM" w:eastAsia="ru-RU"/>
              </w:rPr>
              <w:t>Նոտարական ծախսեր</w:t>
            </w:r>
            <w:r w:rsidRPr="001929CA">
              <w:rPr>
                <w:rFonts w:ascii="GHEA Grapalat" w:eastAsia="Times New Roman" w:hAnsi="GHEA Grapalat" w:cs="Arial"/>
                <w:b/>
                <w:bCs/>
                <w:color w:val="000000"/>
                <w:sz w:val="18"/>
                <w:szCs w:val="18"/>
                <w:lang w:val="hy-AM" w:eastAsia="ru-RU"/>
              </w:rPr>
              <w:br/>
              <w:t>(լիազորագիր, ժառանգություն)</w:t>
            </w:r>
          </w:p>
        </w:tc>
        <w:tc>
          <w:tcPr>
            <w:tcW w:w="464"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40FD8EAD"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lang w:val="ru-RU" w:eastAsia="ru-RU"/>
              </w:rPr>
              <w:t>Դատական ծախսեր</w:t>
            </w:r>
          </w:p>
        </w:tc>
        <w:tc>
          <w:tcPr>
            <w:tcW w:w="667"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5A575F88"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rPr>
            </w:pPr>
            <w:r w:rsidRPr="001929CA">
              <w:rPr>
                <w:rFonts w:ascii="GHEA Grapalat" w:hAnsi="GHEA Grapalat" w:cs="Arial"/>
                <w:b/>
                <w:bCs/>
                <w:color w:val="000000"/>
                <w:sz w:val="18"/>
                <w:szCs w:val="18"/>
                <w:lang w:val="hy-AM"/>
              </w:rPr>
              <w:t xml:space="preserve">Ընդամենը (գրանցման ծախսերը </w:t>
            </w:r>
            <w:r w:rsidRPr="001929CA">
              <w:rPr>
                <w:rFonts w:ascii="GHEA Grapalat" w:hAnsi="GHEA Grapalat"/>
                <w:b/>
                <w:bCs/>
                <w:color w:val="000000"/>
                <w:sz w:val="18"/>
                <w:szCs w:val="18"/>
                <w:lang w:val="hy-AM"/>
              </w:rPr>
              <w:t>գույքի մեկ միավորի</w:t>
            </w:r>
            <w:r w:rsidRPr="001929CA">
              <w:rPr>
                <w:rFonts w:ascii="GHEA Grapalat" w:hAnsi="GHEA Grapalat" w:cs="Arial"/>
                <w:b/>
                <w:bCs/>
                <w:color w:val="000000"/>
                <w:sz w:val="18"/>
                <w:szCs w:val="18"/>
                <w:lang w:val="hy-AM"/>
              </w:rPr>
              <w:t xml:space="preserve"> համար)</w:t>
            </w:r>
          </w:p>
        </w:tc>
        <w:tc>
          <w:tcPr>
            <w:tcW w:w="390"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64F8D8B1" w14:textId="22FA9323" w:rsidR="00262E04" w:rsidRPr="001929CA" w:rsidRDefault="001929CA" w:rsidP="007C560A">
            <w:pPr>
              <w:tabs>
                <w:tab w:val="left" w:pos="5040"/>
              </w:tabs>
              <w:ind w:left="113" w:right="113"/>
              <w:jc w:val="center"/>
              <w:rPr>
                <w:rFonts w:ascii="GHEA Grapalat" w:eastAsia="Times New Roman" w:hAnsi="GHEA Grapalat" w:cs="Arial"/>
                <w:b/>
                <w:bCs/>
                <w:color w:val="000000"/>
                <w:sz w:val="18"/>
                <w:szCs w:val="18"/>
                <w:lang w:val="hy-AM"/>
              </w:rPr>
            </w:pPr>
            <w:r>
              <w:rPr>
                <w:rFonts w:ascii="GHEA Grapalat" w:eastAsia="Times New Roman" w:hAnsi="GHEA Grapalat" w:cs="Arial"/>
                <w:b/>
                <w:bCs/>
                <w:color w:val="000000"/>
                <w:sz w:val="18"/>
                <w:szCs w:val="18"/>
                <w:lang w:val="hy-AM" w:eastAsia="ru-RU"/>
              </w:rPr>
              <w:t>Թիվ</w:t>
            </w:r>
          </w:p>
        </w:tc>
        <w:tc>
          <w:tcPr>
            <w:tcW w:w="480" w:type="dxa"/>
            <w:tcBorders>
              <w:top w:val="single" w:sz="4" w:space="0" w:color="auto"/>
              <w:left w:val="nil"/>
              <w:bottom w:val="single" w:sz="4" w:space="0" w:color="auto"/>
              <w:right w:val="single" w:sz="4" w:space="0" w:color="auto"/>
            </w:tcBorders>
            <w:shd w:val="clear" w:color="auto" w:fill="D9E2F3" w:themeFill="accent1" w:themeFillTint="33"/>
            <w:textDirection w:val="btLr"/>
            <w:hideMark/>
          </w:tcPr>
          <w:p w14:paraId="399DFAE8" w14:textId="77777777" w:rsidR="00262E04" w:rsidRPr="001929CA" w:rsidRDefault="00262E04" w:rsidP="007C560A">
            <w:pPr>
              <w:tabs>
                <w:tab w:val="left" w:pos="5040"/>
              </w:tabs>
              <w:ind w:left="113" w:right="113"/>
              <w:jc w:val="center"/>
              <w:rPr>
                <w:rFonts w:ascii="GHEA Grapalat" w:eastAsia="Times New Roman" w:hAnsi="GHEA Grapalat" w:cs="Arial"/>
                <w:b/>
                <w:bCs/>
                <w:color w:val="000000"/>
                <w:sz w:val="18"/>
                <w:szCs w:val="18"/>
              </w:rPr>
            </w:pPr>
            <w:proofErr w:type="spellStart"/>
            <w:r w:rsidRPr="001929CA">
              <w:rPr>
                <w:rFonts w:ascii="GHEA Grapalat" w:hAnsi="GHEA Grapalat"/>
                <w:b/>
                <w:bCs/>
                <w:color w:val="000000"/>
                <w:sz w:val="18"/>
                <w:szCs w:val="18"/>
              </w:rPr>
              <w:t>Ընդհանուր</w:t>
            </w:r>
            <w:proofErr w:type="spellEnd"/>
            <w:r w:rsidRPr="001929CA">
              <w:rPr>
                <w:rFonts w:ascii="GHEA Grapalat" w:hAnsi="GHEA Grapalat"/>
                <w:b/>
                <w:bCs/>
                <w:color w:val="000000"/>
                <w:sz w:val="18"/>
                <w:szCs w:val="18"/>
              </w:rPr>
              <w:t xml:space="preserve"> </w:t>
            </w:r>
            <w:proofErr w:type="spellStart"/>
            <w:r w:rsidRPr="001929CA">
              <w:rPr>
                <w:rFonts w:ascii="GHEA Grapalat" w:hAnsi="GHEA Grapalat"/>
                <w:b/>
                <w:bCs/>
                <w:color w:val="000000"/>
                <w:sz w:val="18"/>
                <w:szCs w:val="18"/>
              </w:rPr>
              <w:t>գրանց</w:t>
            </w:r>
            <w:proofErr w:type="spellEnd"/>
            <w:r w:rsidRPr="001929CA">
              <w:rPr>
                <w:rFonts w:ascii="GHEA Grapalat" w:hAnsi="GHEA Grapalat"/>
                <w:b/>
                <w:bCs/>
                <w:color w:val="000000"/>
                <w:sz w:val="18"/>
                <w:szCs w:val="18"/>
                <w:lang w:val="hy-AM"/>
              </w:rPr>
              <w:t>ման ծախսերը</w:t>
            </w:r>
          </w:p>
        </w:tc>
      </w:tr>
      <w:tr w:rsidR="00262E04" w:rsidRPr="001929CA" w14:paraId="56EFB520" w14:textId="77777777" w:rsidTr="001929CA">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71D1C268" w14:textId="0503C89E"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Հասարա</w:t>
            </w:r>
            <w:r w:rsidR="003B7D50">
              <w:rPr>
                <w:rFonts w:ascii="GHEA Grapalat" w:hAnsi="GHEA Grapalat" w:cs="Sylfaen"/>
                <w:color w:val="000000"/>
                <w:sz w:val="18"/>
                <w:szCs w:val="18"/>
              </w:rPr>
              <w:t>-</w:t>
            </w:r>
            <w:r w:rsidRPr="001929CA">
              <w:rPr>
                <w:rFonts w:ascii="GHEA Grapalat" w:hAnsi="GHEA Grapalat" w:cs="Sylfaen"/>
                <w:color w:val="000000"/>
                <w:sz w:val="18"/>
                <w:szCs w:val="18"/>
              </w:rPr>
              <w:t>կական</w:t>
            </w:r>
            <w:proofErr w:type="spellEnd"/>
          </w:p>
        </w:tc>
        <w:tc>
          <w:tcPr>
            <w:tcW w:w="983" w:type="dxa"/>
            <w:tcBorders>
              <w:top w:val="nil"/>
              <w:left w:val="nil"/>
              <w:bottom w:val="single" w:sz="4" w:space="0" w:color="auto"/>
              <w:right w:val="single" w:sz="4" w:space="0" w:color="auto"/>
            </w:tcBorders>
            <w:shd w:val="clear" w:color="auto" w:fill="auto"/>
            <w:noWrap/>
            <w:textDirection w:val="btLr"/>
            <w:vAlign w:val="center"/>
            <w:hideMark/>
          </w:tcPr>
          <w:p w14:paraId="171BF277"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1170" w:type="dxa"/>
            <w:tcBorders>
              <w:top w:val="nil"/>
              <w:left w:val="nil"/>
              <w:bottom w:val="single" w:sz="4" w:space="0" w:color="auto"/>
              <w:right w:val="single" w:sz="4" w:space="0" w:color="auto"/>
            </w:tcBorders>
            <w:shd w:val="clear" w:color="auto" w:fill="auto"/>
            <w:noWrap/>
            <w:textDirection w:val="btLr"/>
            <w:vAlign w:val="center"/>
            <w:hideMark/>
          </w:tcPr>
          <w:p w14:paraId="26317B4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50,000.00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53520CAF"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w:t>
            </w:r>
          </w:p>
        </w:tc>
        <w:tc>
          <w:tcPr>
            <w:tcW w:w="951" w:type="dxa"/>
            <w:tcBorders>
              <w:top w:val="nil"/>
              <w:left w:val="nil"/>
              <w:bottom w:val="single" w:sz="4" w:space="0" w:color="auto"/>
              <w:right w:val="single" w:sz="4" w:space="0" w:color="auto"/>
            </w:tcBorders>
            <w:shd w:val="clear" w:color="auto" w:fill="auto"/>
            <w:noWrap/>
            <w:textDirection w:val="btLr"/>
            <w:vAlign w:val="center"/>
            <w:hideMark/>
          </w:tcPr>
          <w:p w14:paraId="0DBD6587"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35EC984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38" w:type="dxa"/>
            <w:tcBorders>
              <w:top w:val="nil"/>
              <w:left w:val="nil"/>
              <w:bottom w:val="single" w:sz="4" w:space="0" w:color="auto"/>
              <w:right w:val="single" w:sz="4" w:space="0" w:color="auto"/>
            </w:tcBorders>
            <w:shd w:val="clear" w:color="auto" w:fill="auto"/>
            <w:noWrap/>
            <w:textDirection w:val="btLr"/>
            <w:vAlign w:val="center"/>
            <w:hideMark/>
          </w:tcPr>
          <w:p w14:paraId="5099AF8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32EFDDE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3720DD8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18,000.00</w:t>
            </w:r>
          </w:p>
        </w:tc>
        <w:tc>
          <w:tcPr>
            <w:tcW w:w="464" w:type="dxa"/>
            <w:tcBorders>
              <w:top w:val="nil"/>
              <w:left w:val="nil"/>
              <w:bottom w:val="single" w:sz="4" w:space="0" w:color="auto"/>
              <w:right w:val="single" w:sz="4" w:space="0" w:color="auto"/>
            </w:tcBorders>
            <w:shd w:val="clear" w:color="auto" w:fill="auto"/>
            <w:noWrap/>
            <w:textDirection w:val="btLr"/>
            <w:vAlign w:val="center"/>
            <w:hideMark/>
          </w:tcPr>
          <w:p w14:paraId="02DF727E"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20,000.00</w:t>
            </w:r>
          </w:p>
        </w:tc>
        <w:tc>
          <w:tcPr>
            <w:tcW w:w="667" w:type="dxa"/>
            <w:tcBorders>
              <w:top w:val="nil"/>
              <w:left w:val="nil"/>
              <w:bottom w:val="single" w:sz="4" w:space="0" w:color="auto"/>
              <w:right w:val="single" w:sz="4" w:space="0" w:color="auto"/>
            </w:tcBorders>
            <w:shd w:val="clear" w:color="auto" w:fill="auto"/>
            <w:noWrap/>
            <w:textDirection w:val="btLr"/>
            <w:vAlign w:val="center"/>
            <w:hideMark/>
          </w:tcPr>
          <w:p w14:paraId="5137F535"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151,000.00</w:t>
            </w:r>
          </w:p>
        </w:tc>
        <w:tc>
          <w:tcPr>
            <w:tcW w:w="390" w:type="dxa"/>
            <w:tcBorders>
              <w:top w:val="nil"/>
              <w:left w:val="nil"/>
              <w:bottom w:val="single" w:sz="4" w:space="0" w:color="auto"/>
              <w:right w:val="single" w:sz="4" w:space="0" w:color="auto"/>
            </w:tcBorders>
            <w:shd w:val="clear" w:color="auto" w:fill="auto"/>
            <w:noWrap/>
            <w:textDirection w:val="btLr"/>
            <w:vAlign w:val="center"/>
            <w:hideMark/>
          </w:tcPr>
          <w:p w14:paraId="6AC6DD4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14</w:t>
            </w:r>
          </w:p>
        </w:tc>
        <w:tc>
          <w:tcPr>
            <w:tcW w:w="480" w:type="dxa"/>
            <w:tcBorders>
              <w:top w:val="nil"/>
              <w:left w:val="nil"/>
              <w:bottom w:val="single" w:sz="4" w:space="0" w:color="auto"/>
              <w:right w:val="single" w:sz="4" w:space="0" w:color="auto"/>
            </w:tcBorders>
            <w:shd w:val="clear" w:color="auto" w:fill="auto"/>
            <w:noWrap/>
            <w:textDirection w:val="btLr"/>
            <w:vAlign w:val="center"/>
            <w:hideMark/>
          </w:tcPr>
          <w:p w14:paraId="6A22DFC7"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1,064,000.00</w:t>
            </w:r>
          </w:p>
        </w:tc>
      </w:tr>
      <w:tr w:rsidR="00262E04" w:rsidRPr="001929CA" w14:paraId="49C2A597" w14:textId="77777777" w:rsidTr="001929CA">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450472AD" w14:textId="7D33F65D" w:rsidR="00262E04" w:rsidRPr="001929CA" w:rsidRDefault="00262E04" w:rsidP="001929CA">
            <w:pPr>
              <w:tabs>
                <w:tab w:val="left" w:pos="5040"/>
              </w:tabs>
              <w:rPr>
                <w:rFonts w:ascii="GHEA Grapalat" w:eastAsia="Times New Roman" w:hAnsi="GHEA Grapalat" w:cs="Arial"/>
                <w:color w:val="000000"/>
                <w:sz w:val="18"/>
                <w:szCs w:val="18"/>
                <w:lang w:val="hy-AM"/>
              </w:rPr>
            </w:pPr>
            <w:r w:rsidRPr="001929CA">
              <w:rPr>
                <w:rFonts w:ascii="GHEA Grapalat" w:eastAsia="Times New Roman" w:hAnsi="GHEA Grapalat" w:cs="Arial"/>
                <w:color w:val="000000"/>
                <w:sz w:val="18"/>
                <w:szCs w:val="18"/>
                <w:lang w:val="hy-AM"/>
              </w:rPr>
              <w:t>Արտադրա</w:t>
            </w:r>
            <w:r w:rsidR="003B7D50">
              <w:rPr>
                <w:rFonts w:ascii="GHEA Grapalat" w:eastAsia="Times New Roman" w:hAnsi="GHEA Grapalat" w:cs="Arial"/>
                <w:color w:val="000000"/>
                <w:sz w:val="18"/>
                <w:szCs w:val="18"/>
                <w:lang w:val="hy-AM"/>
              </w:rPr>
              <w:t>-</w:t>
            </w:r>
            <w:r w:rsidRPr="001929CA">
              <w:rPr>
                <w:rFonts w:ascii="GHEA Grapalat" w:eastAsia="Times New Roman" w:hAnsi="GHEA Grapalat" w:cs="Arial"/>
                <w:color w:val="000000"/>
                <w:sz w:val="18"/>
                <w:szCs w:val="18"/>
                <w:lang w:val="hy-AM"/>
              </w:rPr>
              <w:t>կան</w:t>
            </w:r>
          </w:p>
        </w:tc>
        <w:tc>
          <w:tcPr>
            <w:tcW w:w="983" w:type="dxa"/>
            <w:tcBorders>
              <w:top w:val="nil"/>
              <w:left w:val="nil"/>
              <w:bottom w:val="single" w:sz="4" w:space="0" w:color="auto"/>
              <w:right w:val="single" w:sz="4" w:space="0" w:color="auto"/>
            </w:tcBorders>
            <w:shd w:val="clear" w:color="auto" w:fill="auto"/>
            <w:noWrap/>
            <w:textDirection w:val="btLr"/>
            <w:vAlign w:val="center"/>
            <w:hideMark/>
          </w:tcPr>
          <w:p w14:paraId="56B03FD2"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1170" w:type="dxa"/>
            <w:tcBorders>
              <w:top w:val="nil"/>
              <w:left w:val="nil"/>
              <w:bottom w:val="single" w:sz="4" w:space="0" w:color="auto"/>
              <w:right w:val="single" w:sz="4" w:space="0" w:color="auto"/>
            </w:tcBorders>
            <w:shd w:val="clear" w:color="auto" w:fill="auto"/>
            <w:noWrap/>
            <w:textDirection w:val="btLr"/>
            <w:vAlign w:val="center"/>
            <w:hideMark/>
          </w:tcPr>
          <w:p w14:paraId="428D477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75,000.00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40FC44FA"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w:t>
            </w:r>
          </w:p>
        </w:tc>
        <w:tc>
          <w:tcPr>
            <w:tcW w:w="951" w:type="dxa"/>
            <w:tcBorders>
              <w:top w:val="nil"/>
              <w:left w:val="nil"/>
              <w:bottom w:val="single" w:sz="4" w:space="0" w:color="auto"/>
              <w:right w:val="single" w:sz="4" w:space="0" w:color="auto"/>
            </w:tcBorders>
            <w:shd w:val="clear" w:color="auto" w:fill="auto"/>
            <w:noWrap/>
            <w:textDirection w:val="btLr"/>
            <w:vAlign w:val="center"/>
            <w:hideMark/>
          </w:tcPr>
          <w:p w14:paraId="28EEF80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45,000.00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72ACCEEB"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15,000.00</w:t>
            </w:r>
          </w:p>
        </w:tc>
        <w:tc>
          <w:tcPr>
            <w:tcW w:w="738" w:type="dxa"/>
            <w:tcBorders>
              <w:top w:val="nil"/>
              <w:left w:val="nil"/>
              <w:bottom w:val="single" w:sz="4" w:space="0" w:color="auto"/>
              <w:right w:val="single" w:sz="4" w:space="0" w:color="auto"/>
            </w:tcBorders>
            <w:shd w:val="clear" w:color="auto" w:fill="auto"/>
            <w:noWrap/>
            <w:textDirection w:val="btLr"/>
            <w:vAlign w:val="center"/>
            <w:hideMark/>
          </w:tcPr>
          <w:p w14:paraId="6A8B130A"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746668A1"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17C8EE5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18,000.00</w:t>
            </w:r>
          </w:p>
        </w:tc>
        <w:tc>
          <w:tcPr>
            <w:tcW w:w="464" w:type="dxa"/>
            <w:tcBorders>
              <w:top w:val="nil"/>
              <w:left w:val="nil"/>
              <w:bottom w:val="single" w:sz="4" w:space="0" w:color="auto"/>
              <w:right w:val="single" w:sz="4" w:space="0" w:color="auto"/>
            </w:tcBorders>
            <w:shd w:val="clear" w:color="auto" w:fill="auto"/>
            <w:noWrap/>
            <w:textDirection w:val="btLr"/>
            <w:vAlign w:val="center"/>
            <w:hideMark/>
          </w:tcPr>
          <w:p w14:paraId="126B366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20,000.00</w:t>
            </w:r>
          </w:p>
        </w:tc>
        <w:tc>
          <w:tcPr>
            <w:tcW w:w="667" w:type="dxa"/>
            <w:tcBorders>
              <w:top w:val="nil"/>
              <w:left w:val="nil"/>
              <w:bottom w:val="single" w:sz="4" w:space="0" w:color="auto"/>
              <w:right w:val="single" w:sz="4" w:space="0" w:color="auto"/>
            </w:tcBorders>
            <w:shd w:val="clear" w:color="auto" w:fill="auto"/>
            <w:noWrap/>
            <w:textDirection w:val="btLr"/>
            <w:vAlign w:val="center"/>
            <w:hideMark/>
          </w:tcPr>
          <w:p w14:paraId="3613B26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196,000.00</w:t>
            </w:r>
          </w:p>
        </w:tc>
        <w:tc>
          <w:tcPr>
            <w:tcW w:w="390" w:type="dxa"/>
            <w:tcBorders>
              <w:top w:val="nil"/>
              <w:left w:val="nil"/>
              <w:bottom w:val="single" w:sz="4" w:space="0" w:color="auto"/>
              <w:right w:val="single" w:sz="4" w:space="0" w:color="auto"/>
            </w:tcBorders>
            <w:shd w:val="clear" w:color="auto" w:fill="auto"/>
            <w:noWrap/>
            <w:textDirection w:val="btLr"/>
            <w:vAlign w:val="center"/>
            <w:hideMark/>
          </w:tcPr>
          <w:p w14:paraId="2CAF620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w:t>
            </w:r>
          </w:p>
        </w:tc>
        <w:tc>
          <w:tcPr>
            <w:tcW w:w="480" w:type="dxa"/>
            <w:tcBorders>
              <w:top w:val="nil"/>
              <w:left w:val="nil"/>
              <w:bottom w:val="single" w:sz="4" w:space="0" w:color="auto"/>
              <w:right w:val="single" w:sz="4" w:space="0" w:color="auto"/>
            </w:tcBorders>
            <w:shd w:val="clear" w:color="auto" w:fill="auto"/>
            <w:noWrap/>
            <w:textDirection w:val="btLr"/>
            <w:vAlign w:val="center"/>
            <w:hideMark/>
          </w:tcPr>
          <w:p w14:paraId="5F51374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246,000.00</w:t>
            </w:r>
          </w:p>
        </w:tc>
      </w:tr>
      <w:tr w:rsidR="00262E04" w:rsidRPr="001929CA" w14:paraId="388896FF" w14:textId="77777777" w:rsidTr="001929CA">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4B5762ED" w14:textId="6B3D3290" w:rsidR="00262E04" w:rsidRPr="001929CA" w:rsidRDefault="00262E04" w:rsidP="001929CA">
            <w:pPr>
              <w:tabs>
                <w:tab w:val="left" w:pos="5040"/>
              </w:tabs>
              <w:rPr>
                <w:rFonts w:ascii="GHEA Grapalat" w:eastAsia="Times New Roman" w:hAnsi="GHEA Grapalat" w:cs="Arial"/>
                <w:color w:val="000000"/>
                <w:sz w:val="18"/>
                <w:szCs w:val="18"/>
                <w:lang w:val="hy-AM"/>
              </w:rPr>
            </w:pPr>
            <w:proofErr w:type="spellStart"/>
            <w:r w:rsidRPr="001929CA">
              <w:rPr>
                <w:rFonts w:ascii="GHEA Grapalat" w:eastAsia="Times New Roman" w:hAnsi="GHEA Grapalat" w:cs="Arial"/>
                <w:color w:val="000000"/>
                <w:sz w:val="18"/>
                <w:szCs w:val="18"/>
              </w:rPr>
              <w:t>Գյուղա</w:t>
            </w:r>
            <w:r w:rsidR="00B70F7B">
              <w:rPr>
                <w:rFonts w:ascii="GHEA Grapalat" w:eastAsia="Times New Roman" w:hAnsi="GHEA Grapalat" w:cs="Arial"/>
                <w:color w:val="000000"/>
                <w:sz w:val="18"/>
                <w:szCs w:val="18"/>
              </w:rPr>
              <w:t>-</w:t>
            </w:r>
            <w:r w:rsidRPr="001929CA">
              <w:rPr>
                <w:rFonts w:ascii="GHEA Grapalat" w:eastAsia="Times New Roman" w:hAnsi="GHEA Grapalat" w:cs="Arial"/>
                <w:color w:val="000000"/>
                <w:sz w:val="18"/>
                <w:szCs w:val="18"/>
              </w:rPr>
              <w:t>տնտեսական</w:t>
            </w:r>
            <w:proofErr w:type="spellEnd"/>
          </w:p>
        </w:tc>
        <w:tc>
          <w:tcPr>
            <w:tcW w:w="983" w:type="dxa"/>
            <w:tcBorders>
              <w:top w:val="nil"/>
              <w:left w:val="nil"/>
              <w:bottom w:val="single" w:sz="4" w:space="0" w:color="auto"/>
              <w:right w:val="single" w:sz="4" w:space="0" w:color="auto"/>
            </w:tcBorders>
            <w:shd w:val="clear" w:color="auto" w:fill="auto"/>
            <w:noWrap/>
            <w:textDirection w:val="btLr"/>
            <w:vAlign w:val="center"/>
          </w:tcPr>
          <w:p w14:paraId="727B0C77"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p>
        </w:tc>
        <w:tc>
          <w:tcPr>
            <w:tcW w:w="1170" w:type="dxa"/>
            <w:tcBorders>
              <w:top w:val="nil"/>
              <w:left w:val="nil"/>
              <w:bottom w:val="single" w:sz="4" w:space="0" w:color="auto"/>
              <w:right w:val="single" w:sz="4" w:space="0" w:color="auto"/>
            </w:tcBorders>
            <w:shd w:val="clear" w:color="auto" w:fill="auto"/>
            <w:noWrap/>
            <w:textDirection w:val="btLr"/>
            <w:vAlign w:val="center"/>
          </w:tcPr>
          <w:p w14:paraId="759A206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34DABE5B"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951" w:type="dxa"/>
            <w:tcBorders>
              <w:top w:val="nil"/>
              <w:left w:val="nil"/>
              <w:bottom w:val="single" w:sz="4" w:space="0" w:color="auto"/>
              <w:right w:val="single" w:sz="4" w:space="0" w:color="auto"/>
            </w:tcBorders>
            <w:shd w:val="clear" w:color="auto" w:fill="auto"/>
            <w:noWrap/>
            <w:textDirection w:val="btLr"/>
            <w:vAlign w:val="center"/>
            <w:hideMark/>
          </w:tcPr>
          <w:p w14:paraId="46C56AE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1EA3AC9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38" w:type="dxa"/>
            <w:tcBorders>
              <w:top w:val="nil"/>
              <w:left w:val="nil"/>
              <w:bottom w:val="single" w:sz="4" w:space="0" w:color="auto"/>
              <w:right w:val="single" w:sz="4" w:space="0" w:color="auto"/>
            </w:tcBorders>
            <w:shd w:val="clear" w:color="auto" w:fill="auto"/>
            <w:noWrap/>
            <w:textDirection w:val="btLr"/>
            <w:vAlign w:val="center"/>
            <w:hideMark/>
          </w:tcPr>
          <w:p w14:paraId="0821C474"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127A3936"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75F18064"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464" w:type="dxa"/>
            <w:tcBorders>
              <w:top w:val="nil"/>
              <w:left w:val="nil"/>
              <w:bottom w:val="single" w:sz="4" w:space="0" w:color="auto"/>
              <w:right w:val="single" w:sz="4" w:space="0" w:color="auto"/>
            </w:tcBorders>
            <w:shd w:val="clear" w:color="auto" w:fill="auto"/>
            <w:noWrap/>
            <w:textDirection w:val="btLr"/>
            <w:vAlign w:val="center"/>
            <w:hideMark/>
          </w:tcPr>
          <w:p w14:paraId="4CD769DF"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20,000.00</w:t>
            </w:r>
          </w:p>
        </w:tc>
        <w:tc>
          <w:tcPr>
            <w:tcW w:w="667" w:type="dxa"/>
            <w:tcBorders>
              <w:top w:val="nil"/>
              <w:left w:val="nil"/>
              <w:bottom w:val="single" w:sz="4" w:space="0" w:color="auto"/>
              <w:right w:val="single" w:sz="4" w:space="0" w:color="auto"/>
            </w:tcBorders>
            <w:shd w:val="clear" w:color="auto" w:fill="auto"/>
            <w:noWrap/>
            <w:textDirection w:val="btLr"/>
            <w:vAlign w:val="center"/>
            <w:hideMark/>
          </w:tcPr>
          <w:p w14:paraId="7F057F6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32,000.00</w:t>
            </w:r>
          </w:p>
        </w:tc>
        <w:tc>
          <w:tcPr>
            <w:tcW w:w="390" w:type="dxa"/>
            <w:tcBorders>
              <w:top w:val="nil"/>
              <w:left w:val="nil"/>
              <w:bottom w:val="single" w:sz="4" w:space="0" w:color="auto"/>
              <w:right w:val="single" w:sz="4" w:space="0" w:color="auto"/>
            </w:tcBorders>
            <w:shd w:val="clear" w:color="auto" w:fill="auto"/>
            <w:noWrap/>
            <w:textDirection w:val="btLr"/>
            <w:vAlign w:val="center"/>
            <w:hideMark/>
          </w:tcPr>
          <w:p w14:paraId="10F67CA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w:t>
            </w:r>
          </w:p>
        </w:tc>
        <w:tc>
          <w:tcPr>
            <w:tcW w:w="480" w:type="dxa"/>
            <w:tcBorders>
              <w:top w:val="nil"/>
              <w:left w:val="nil"/>
              <w:bottom w:val="single" w:sz="4" w:space="0" w:color="auto"/>
              <w:right w:val="single" w:sz="4" w:space="0" w:color="auto"/>
            </w:tcBorders>
            <w:shd w:val="clear" w:color="auto" w:fill="auto"/>
            <w:noWrap/>
            <w:textDirection w:val="btLr"/>
            <w:vAlign w:val="center"/>
            <w:hideMark/>
          </w:tcPr>
          <w:p w14:paraId="5B17BBB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64,000.00</w:t>
            </w:r>
          </w:p>
        </w:tc>
      </w:tr>
      <w:tr w:rsidR="00262E04" w:rsidRPr="001929CA" w14:paraId="369CCE16" w14:textId="77777777" w:rsidTr="001929CA">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6B158DB9"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Բնակելի</w:t>
            </w:r>
            <w:proofErr w:type="spellEnd"/>
          </w:p>
        </w:tc>
        <w:tc>
          <w:tcPr>
            <w:tcW w:w="983" w:type="dxa"/>
            <w:tcBorders>
              <w:top w:val="nil"/>
              <w:left w:val="nil"/>
              <w:bottom w:val="single" w:sz="4" w:space="0" w:color="auto"/>
              <w:right w:val="single" w:sz="4" w:space="0" w:color="auto"/>
            </w:tcBorders>
            <w:shd w:val="clear" w:color="auto" w:fill="auto"/>
            <w:noWrap/>
            <w:textDirection w:val="btLr"/>
            <w:vAlign w:val="center"/>
            <w:hideMark/>
          </w:tcPr>
          <w:p w14:paraId="34EAF149"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1170" w:type="dxa"/>
            <w:tcBorders>
              <w:top w:val="nil"/>
              <w:left w:val="nil"/>
              <w:bottom w:val="single" w:sz="4" w:space="0" w:color="auto"/>
              <w:right w:val="single" w:sz="4" w:space="0" w:color="auto"/>
            </w:tcBorders>
            <w:shd w:val="clear" w:color="auto" w:fill="auto"/>
            <w:noWrap/>
            <w:textDirection w:val="btLr"/>
            <w:vAlign w:val="center"/>
            <w:hideMark/>
          </w:tcPr>
          <w:p w14:paraId="343759C2"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25,000.00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4A7B31F4"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951" w:type="dxa"/>
            <w:tcBorders>
              <w:top w:val="nil"/>
              <w:left w:val="nil"/>
              <w:bottom w:val="single" w:sz="4" w:space="0" w:color="auto"/>
              <w:right w:val="single" w:sz="4" w:space="0" w:color="auto"/>
            </w:tcBorders>
            <w:shd w:val="clear" w:color="auto" w:fill="auto"/>
            <w:noWrap/>
            <w:textDirection w:val="btLr"/>
            <w:vAlign w:val="center"/>
            <w:hideMark/>
          </w:tcPr>
          <w:p w14:paraId="73384C9B"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15,000.00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51DFD6E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5,000.00</w:t>
            </w:r>
          </w:p>
        </w:tc>
        <w:tc>
          <w:tcPr>
            <w:tcW w:w="738" w:type="dxa"/>
            <w:tcBorders>
              <w:top w:val="nil"/>
              <w:left w:val="nil"/>
              <w:bottom w:val="single" w:sz="4" w:space="0" w:color="auto"/>
              <w:right w:val="single" w:sz="4" w:space="0" w:color="auto"/>
            </w:tcBorders>
            <w:shd w:val="clear" w:color="auto" w:fill="auto"/>
            <w:noWrap/>
            <w:textDirection w:val="btLr"/>
            <w:vAlign w:val="center"/>
            <w:hideMark/>
          </w:tcPr>
          <w:p w14:paraId="1343909E"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220FC22F"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5199552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18,000.00</w:t>
            </w:r>
          </w:p>
        </w:tc>
        <w:tc>
          <w:tcPr>
            <w:tcW w:w="464" w:type="dxa"/>
            <w:tcBorders>
              <w:top w:val="nil"/>
              <w:left w:val="nil"/>
              <w:bottom w:val="single" w:sz="4" w:space="0" w:color="auto"/>
              <w:right w:val="single" w:sz="4" w:space="0" w:color="auto"/>
            </w:tcBorders>
            <w:shd w:val="clear" w:color="auto" w:fill="auto"/>
            <w:noWrap/>
            <w:textDirection w:val="btLr"/>
            <w:vAlign w:val="center"/>
            <w:hideMark/>
          </w:tcPr>
          <w:p w14:paraId="0265597F"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20,000.00</w:t>
            </w:r>
          </w:p>
        </w:tc>
        <w:tc>
          <w:tcPr>
            <w:tcW w:w="667" w:type="dxa"/>
            <w:tcBorders>
              <w:top w:val="nil"/>
              <w:left w:val="nil"/>
              <w:bottom w:val="single" w:sz="4" w:space="0" w:color="auto"/>
              <w:right w:val="single" w:sz="4" w:space="0" w:color="auto"/>
            </w:tcBorders>
            <w:shd w:val="clear" w:color="auto" w:fill="auto"/>
            <w:noWrap/>
            <w:textDirection w:val="btLr"/>
            <w:vAlign w:val="center"/>
            <w:hideMark/>
          </w:tcPr>
          <w:p w14:paraId="05270ED1"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105,000.00</w:t>
            </w:r>
          </w:p>
        </w:tc>
        <w:tc>
          <w:tcPr>
            <w:tcW w:w="390" w:type="dxa"/>
            <w:tcBorders>
              <w:top w:val="nil"/>
              <w:left w:val="nil"/>
              <w:bottom w:val="single" w:sz="4" w:space="0" w:color="auto"/>
              <w:right w:val="single" w:sz="4" w:space="0" w:color="auto"/>
            </w:tcBorders>
            <w:shd w:val="clear" w:color="auto" w:fill="auto"/>
            <w:noWrap/>
            <w:textDirection w:val="btLr"/>
            <w:vAlign w:val="center"/>
            <w:hideMark/>
          </w:tcPr>
          <w:p w14:paraId="46702BD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33</w:t>
            </w:r>
          </w:p>
        </w:tc>
        <w:tc>
          <w:tcPr>
            <w:tcW w:w="480" w:type="dxa"/>
            <w:tcBorders>
              <w:top w:val="nil"/>
              <w:left w:val="nil"/>
              <w:bottom w:val="single" w:sz="4" w:space="0" w:color="auto"/>
              <w:right w:val="single" w:sz="4" w:space="0" w:color="auto"/>
            </w:tcBorders>
            <w:shd w:val="clear" w:color="auto" w:fill="auto"/>
            <w:noWrap/>
            <w:textDirection w:val="btLr"/>
            <w:vAlign w:val="center"/>
            <w:hideMark/>
          </w:tcPr>
          <w:p w14:paraId="584DAAC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1,898,000.00</w:t>
            </w:r>
          </w:p>
        </w:tc>
      </w:tr>
      <w:tr w:rsidR="00262E04" w:rsidRPr="001929CA" w14:paraId="5CBEF438" w14:textId="77777777" w:rsidTr="001929CA">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389AF444" w14:textId="25C9B394"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lastRenderedPageBreak/>
              <w:t>Խառը</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կառուցա</w:t>
            </w:r>
            <w:r w:rsidR="00B70F7B">
              <w:rPr>
                <w:rFonts w:ascii="GHEA Grapalat" w:hAnsi="GHEA Grapalat" w:cs="Sylfaen"/>
                <w:color w:val="000000"/>
                <w:sz w:val="18"/>
                <w:szCs w:val="18"/>
              </w:rPr>
              <w:t>-</w:t>
            </w:r>
            <w:r w:rsidRPr="001929CA">
              <w:rPr>
                <w:rFonts w:ascii="GHEA Grapalat" w:hAnsi="GHEA Grapalat" w:cs="Sylfaen"/>
                <w:color w:val="000000"/>
                <w:sz w:val="18"/>
                <w:szCs w:val="18"/>
              </w:rPr>
              <w:t>պատման</w:t>
            </w:r>
            <w:proofErr w:type="spellEnd"/>
            <w:r w:rsidRPr="001929CA">
              <w:rPr>
                <w:rFonts w:ascii="GHEA Grapalat" w:hAnsi="GHEA Grapalat" w:cs="Arial"/>
                <w:color w:val="000000"/>
                <w:sz w:val="18"/>
                <w:szCs w:val="18"/>
              </w:rPr>
              <w:t xml:space="preserve"> </w:t>
            </w:r>
          </w:p>
        </w:tc>
        <w:tc>
          <w:tcPr>
            <w:tcW w:w="983" w:type="dxa"/>
            <w:tcBorders>
              <w:top w:val="nil"/>
              <w:left w:val="nil"/>
              <w:bottom w:val="single" w:sz="4" w:space="0" w:color="auto"/>
              <w:right w:val="single" w:sz="4" w:space="0" w:color="auto"/>
            </w:tcBorders>
            <w:shd w:val="clear" w:color="auto" w:fill="auto"/>
            <w:noWrap/>
            <w:textDirection w:val="btLr"/>
            <w:vAlign w:val="center"/>
            <w:hideMark/>
          </w:tcPr>
          <w:p w14:paraId="2B99991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1170" w:type="dxa"/>
            <w:tcBorders>
              <w:top w:val="nil"/>
              <w:left w:val="nil"/>
              <w:bottom w:val="single" w:sz="4" w:space="0" w:color="auto"/>
              <w:right w:val="single" w:sz="4" w:space="0" w:color="auto"/>
            </w:tcBorders>
            <w:shd w:val="clear" w:color="auto" w:fill="auto"/>
            <w:noWrap/>
            <w:textDirection w:val="btLr"/>
            <w:vAlign w:val="center"/>
            <w:hideMark/>
          </w:tcPr>
          <w:p w14:paraId="3E93C12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50,000.00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4565EA4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w:t>
            </w:r>
          </w:p>
        </w:tc>
        <w:tc>
          <w:tcPr>
            <w:tcW w:w="951" w:type="dxa"/>
            <w:tcBorders>
              <w:top w:val="nil"/>
              <w:left w:val="nil"/>
              <w:bottom w:val="single" w:sz="4" w:space="0" w:color="auto"/>
              <w:right w:val="single" w:sz="4" w:space="0" w:color="auto"/>
            </w:tcBorders>
            <w:shd w:val="clear" w:color="auto" w:fill="auto"/>
            <w:noWrap/>
            <w:textDirection w:val="btLr"/>
            <w:vAlign w:val="center"/>
            <w:hideMark/>
          </w:tcPr>
          <w:p w14:paraId="71D9A252"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45351FA5"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38" w:type="dxa"/>
            <w:tcBorders>
              <w:top w:val="nil"/>
              <w:left w:val="nil"/>
              <w:bottom w:val="single" w:sz="4" w:space="0" w:color="auto"/>
              <w:right w:val="single" w:sz="4" w:space="0" w:color="auto"/>
            </w:tcBorders>
            <w:shd w:val="clear" w:color="auto" w:fill="auto"/>
            <w:noWrap/>
            <w:textDirection w:val="btLr"/>
            <w:vAlign w:val="center"/>
            <w:hideMark/>
          </w:tcPr>
          <w:p w14:paraId="220BE086"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3CB13784"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w:t>
            </w:r>
          </w:p>
        </w:tc>
        <w:tc>
          <w:tcPr>
            <w:tcW w:w="706" w:type="dxa"/>
            <w:tcBorders>
              <w:top w:val="nil"/>
              <w:left w:val="nil"/>
              <w:bottom w:val="single" w:sz="4" w:space="0" w:color="auto"/>
              <w:right w:val="single" w:sz="4" w:space="0" w:color="auto"/>
            </w:tcBorders>
            <w:shd w:val="clear" w:color="auto" w:fill="auto"/>
            <w:noWrap/>
            <w:textDirection w:val="btLr"/>
            <w:vAlign w:val="center"/>
            <w:hideMark/>
          </w:tcPr>
          <w:p w14:paraId="75AB9DB0"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464" w:type="dxa"/>
            <w:tcBorders>
              <w:top w:val="nil"/>
              <w:left w:val="nil"/>
              <w:bottom w:val="single" w:sz="4" w:space="0" w:color="auto"/>
              <w:right w:val="single" w:sz="4" w:space="0" w:color="auto"/>
            </w:tcBorders>
            <w:shd w:val="clear" w:color="auto" w:fill="auto"/>
            <w:noWrap/>
            <w:textDirection w:val="btLr"/>
            <w:vAlign w:val="center"/>
            <w:hideMark/>
          </w:tcPr>
          <w:p w14:paraId="53CD67D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20,000.00</w:t>
            </w:r>
          </w:p>
        </w:tc>
        <w:tc>
          <w:tcPr>
            <w:tcW w:w="667" w:type="dxa"/>
            <w:tcBorders>
              <w:top w:val="nil"/>
              <w:left w:val="nil"/>
              <w:bottom w:val="single" w:sz="4" w:space="0" w:color="auto"/>
              <w:right w:val="single" w:sz="4" w:space="0" w:color="auto"/>
            </w:tcBorders>
            <w:shd w:val="clear" w:color="auto" w:fill="auto"/>
            <w:noWrap/>
            <w:textDirection w:val="btLr"/>
            <w:vAlign w:val="center"/>
            <w:hideMark/>
          </w:tcPr>
          <w:p w14:paraId="0A167E1A"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133,000.00</w:t>
            </w:r>
          </w:p>
        </w:tc>
        <w:tc>
          <w:tcPr>
            <w:tcW w:w="390" w:type="dxa"/>
            <w:tcBorders>
              <w:top w:val="nil"/>
              <w:left w:val="nil"/>
              <w:bottom w:val="single" w:sz="4" w:space="0" w:color="auto"/>
              <w:right w:val="single" w:sz="4" w:space="0" w:color="auto"/>
            </w:tcBorders>
            <w:shd w:val="clear" w:color="auto" w:fill="auto"/>
            <w:noWrap/>
            <w:textDirection w:val="btLr"/>
            <w:vAlign w:val="center"/>
            <w:hideMark/>
          </w:tcPr>
          <w:p w14:paraId="1BF065BE"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8</w:t>
            </w:r>
          </w:p>
        </w:tc>
        <w:tc>
          <w:tcPr>
            <w:tcW w:w="480" w:type="dxa"/>
            <w:tcBorders>
              <w:top w:val="nil"/>
              <w:left w:val="nil"/>
              <w:bottom w:val="single" w:sz="4" w:space="0" w:color="auto"/>
              <w:right w:val="single" w:sz="4" w:space="0" w:color="auto"/>
            </w:tcBorders>
            <w:shd w:val="clear" w:color="auto" w:fill="auto"/>
            <w:noWrap/>
            <w:textDirection w:val="btLr"/>
            <w:vAlign w:val="center"/>
            <w:hideMark/>
          </w:tcPr>
          <w:p w14:paraId="707BE9A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702,000.00</w:t>
            </w:r>
          </w:p>
        </w:tc>
      </w:tr>
      <w:tr w:rsidR="00262E04" w:rsidRPr="001929CA" w14:paraId="29EE899E" w14:textId="77777777" w:rsidTr="00B70F7B">
        <w:trPr>
          <w:cantSplit/>
          <w:trHeight w:val="1440"/>
          <w:jc w:val="center"/>
        </w:trPr>
        <w:tc>
          <w:tcPr>
            <w:tcW w:w="1318" w:type="dxa"/>
            <w:tcBorders>
              <w:top w:val="nil"/>
              <w:left w:val="single" w:sz="4" w:space="0" w:color="auto"/>
              <w:bottom w:val="single" w:sz="4" w:space="0" w:color="auto"/>
              <w:right w:val="single" w:sz="4" w:space="0" w:color="auto"/>
            </w:tcBorders>
            <w:shd w:val="clear" w:color="auto" w:fill="EDEDED" w:themeFill="accent3" w:themeFillTint="33"/>
            <w:noWrap/>
            <w:vAlign w:val="center"/>
          </w:tcPr>
          <w:p w14:paraId="24ABF8AA" w14:textId="77777777" w:rsidR="00262E04" w:rsidRPr="001929CA" w:rsidRDefault="00262E04" w:rsidP="001929CA">
            <w:pPr>
              <w:tabs>
                <w:tab w:val="left" w:pos="5040"/>
              </w:tabs>
              <w:rPr>
                <w:rFonts w:ascii="GHEA Grapalat" w:hAnsi="GHEA Grapalat" w:cs="Sylfaen"/>
                <w:color w:val="000000"/>
                <w:sz w:val="18"/>
                <w:szCs w:val="18"/>
              </w:rPr>
            </w:pPr>
            <w:r w:rsidRPr="001929CA">
              <w:rPr>
                <w:rFonts w:ascii="GHEA Grapalat" w:hAnsi="GHEA Grapalat" w:cs="Sylfaen"/>
                <w:color w:val="000000"/>
                <w:sz w:val="18"/>
                <w:szCs w:val="18"/>
                <w:lang w:val="ru-RU"/>
              </w:rPr>
              <w:t>Ընդամենը</w:t>
            </w:r>
          </w:p>
        </w:tc>
        <w:tc>
          <w:tcPr>
            <w:tcW w:w="983"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746F4FF2"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1170"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6D5AEDF9"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06"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54685B6C"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951"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428822B7"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06"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7BA89035"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38"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0CB13745"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06"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05A208D8"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706"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3439F17B"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p>
        </w:tc>
        <w:tc>
          <w:tcPr>
            <w:tcW w:w="464"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2DF1B93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p>
        </w:tc>
        <w:tc>
          <w:tcPr>
            <w:tcW w:w="667"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2D5AB83D"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w:t>
            </w:r>
          </w:p>
        </w:tc>
        <w:tc>
          <w:tcPr>
            <w:tcW w:w="390"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0C5AC66B"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b/>
                <w:bCs/>
                <w:color w:val="000000"/>
                <w:sz w:val="18"/>
                <w:szCs w:val="18"/>
              </w:rPr>
              <w:t>59</w:t>
            </w:r>
          </w:p>
        </w:tc>
        <w:tc>
          <w:tcPr>
            <w:tcW w:w="480" w:type="dxa"/>
            <w:tcBorders>
              <w:top w:val="nil"/>
              <w:left w:val="nil"/>
              <w:bottom w:val="single" w:sz="4" w:space="0" w:color="auto"/>
              <w:right w:val="single" w:sz="4" w:space="0" w:color="auto"/>
            </w:tcBorders>
            <w:shd w:val="clear" w:color="auto" w:fill="EDEDED" w:themeFill="accent3" w:themeFillTint="33"/>
            <w:noWrap/>
            <w:textDirection w:val="btLr"/>
            <w:vAlign w:val="center"/>
          </w:tcPr>
          <w:p w14:paraId="117AAA93" w14:textId="77777777" w:rsidR="00262E04" w:rsidRPr="001929CA" w:rsidRDefault="00262E04" w:rsidP="001929CA">
            <w:pPr>
              <w:tabs>
                <w:tab w:val="left" w:pos="5040"/>
              </w:tabs>
              <w:ind w:left="113" w:right="113"/>
              <w:jc w:val="center"/>
              <w:rPr>
                <w:rFonts w:ascii="GHEA Grapalat" w:eastAsia="Times New Roman" w:hAnsi="GHEA Grapalat" w:cs="Arial"/>
                <w:color w:val="000000"/>
                <w:sz w:val="18"/>
                <w:szCs w:val="18"/>
              </w:rPr>
            </w:pPr>
            <w:r w:rsidRPr="001929CA">
              <w:rPr>
                <w:rFonts w:ascii="GHEA Grapalat" w:eastAsia="Times New Roman" w:hAnsi="GHEA Grapalat" w:cs="Arial"/>
                <w:b/>
                <w:bCs/>
                <w:color w:val="000000"/>
                <w:sz w:val="18"/>
                <w:szCs w:val="18"/>
              </w:rPr>
              <w:t>3,974,000.00</w:t>
            </w:r>
          </w:p>
        </w:tc>
      </w:tr>
      <w:tr w:rsidR="00262E04" w:rsidRPr="001929CA" w14:paraId="1FE807F3" w14:textId="77777777" w:rsidTr="001929CA">
        <w:trPr>
          <w:trHeight w:val="240"/>
          <w:jc w:val="center"/>
        </w:trPr>
        <w:tc>
          <w:tcPr>
            <w:tcW w:w="9985" w:type="dxa"/>
            <w:gridSpan w:val="13"/>
            <w:tcBorders>
              <w:top w:val="nil"/>
              <w:left w:val="single" w:sz="4" w:space="0" w:color="auto"/>
              <w:bottom w:val="nil"/>
              <w:right w:val="single" w:sz="4" w:space="0" w:color="auto"/>
            </w:tcBorders>
            <w:shd w:val="clear" w:color="auto" w:fill="auto"/>
            <w:noWrap/>
            <w:vAlign w:val="center"/>
          </w:tcPr>
          <w:p w14:paraId="3F223F6D" w14:textId="77777777" w:rsidR="00262E04" w:rsidRPr="001929CA" w:rsidRDefault="00262E04" w:rsidP="0029046F">
            <w:pPr>
              <w:tabs>
                <w:tab w:val="left" w:pos="5040"/>
              </w:tabs>
              <w:jc w:val="center"/>
              <w:rPr>
                <w:rFonts w:ascii="GHEA Grapalat" w:eastAsia="Times New Roman" w:hAnsi="GHEA Grapalat" w:cs="Arial"/>
                <w:bCs/>
                <w:color w:val="000000"/>
                <w:sz w:val="18"/>
                <w:szCs w:val="18"/>
              </w:rPr>
            </w:pPr>
            <w:r w:rsidRPr="001929CA">
              <w:rPr>
                <w:rFonts w:ascii="GHEA Grapalat" w:eastAsia="Times New Roman" w:hAnsi="GHEA Grapalat" w:cs="Arial"/>
                <w:bCs/>
                <w:color w:val="000000"/>
                <w:sz w:val="18"/>
                <w:szCs w:val="18"/>
              </w:rPr>
              <w:t>*</w:t>
            </w:r>
            <w:r w:rsidRPr="001929CA">
              <w:rPr>
                <w:rFonts w:ascii="GHEA Grapalat" w:hAnsi="GHEA Grapalat" w:cs="Arial"/>
                <w:bCs/>
                <w:sz w:val="18"/>
                <w:szCs w:val="18"/>
              </w:rPr>
              <w:t xml:space="preserve"> </w:t>
            </w:r>
            <w:proofErr w:type="spellStart"/>
            <w:r w:rsidRPr="001929CA">
              <w:rPr>
                <w:rFonts w:ascii="GHEA Grapalat" w:eastAsia="Times New Roman" w:hAnsi="GHEA Grapalat" w:cs="Arial"/>
                <w:bCs/>
                <w:color w:val="000000"/>
                <w:sz w:val="18"/>
                <w:szCs w:val="18"/>
              </w:rPr>
              <w:t>Ընդհանուր</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գումարը</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չի</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հաշվարկվում</w:t>
            </w:r>
            <w:proofErr w:type="spellEnd"/>
            <w:r w:rsidRPr="001929CA">
              <w:rPr>
                <w:rFonts w:ascii="GHEA Grapalat" w:eastAsia="Times New Roman" w:hAnsi="GHEA Grapalat" w:cs="Arial"/>
                <w:bCs/>
                <w:color w:val="000000"/>
                <w:sz w:val="18"/>
                <w:szCs w:val="18"/>
              </w:rPr>
              <w:t xml:space="preserve"> 151000 X 14 </w:t>
            </w:r>
            <w:proofErr w:type="spellStart"/>
            <w:r w:rsidRPr="001929CA">
              <w:rPr>
                <w:rFonts w:ascii="GHEA Grapalat" w:eastAsia="Times New Roman" w:hAnsi="GHEA Grapalat" w:cs="Arial"/>
                <w:bCs/>
                <w:color w:val="000000"/>
                <w:sz w:val="18"/>
                <w:szCs w:val="18"/>
              </w:rPr>
              <w:t>բազմապատկման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միջոցով</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այն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հաշվարկվում</w:t>
            </w:r>
            <w:proofErr w:type="spellEnd"/>
            <w:r w:rsidRPr="001929CA">
              <w:rPr>
                <w:rFonts w:ascii="GHEA Grapalat" w:eastAsia="Times New Roman" w:hAnsi="GHEA Grapalat" w:cs="Arial"/>
                <w:bCs/>
                <w:color w:val="000000"/>
                <w:sz w:val="18"/>
                <w:szCs w:val="18"/>
              </w:rPr>
              <w:t xml:space="preserve"> է </w:t>
            </w:r>
            <w:proofErr w:type="spellStart"/>
            <w:r w:rsidRPr="001929CA">
              <w:rPr>
                <w:rFonts w:ascii="GHEA Grapalat" w:eastAsia="Times New Roman" w:hAnsi="GHEA Grapalat" w:cs="Arial"/>
                <w:bCs/>
                <w:color w:val="000000"/>
                <w:sz w:val="18"/>
                <w:szCs w:val="18"/>
              </w:rPr>
              <w:t>յուրաքանչյուր</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գույքի</w:t>
            </w:r>
            <w:proofErr w:type="spellEnd"/>
            <w:r w:rsidRPr="001929CA">
              <w:rPr>
                <w:rFonts w:ascii="GHEA Grapalat" w:eastAsia="Times New Roman" w:hAnsi="GHEA Grapalat" w:cs="Arial"/>
                <w:bCs/>
                <w:color w:val="000000"/>
                <w:sz w:val="18"/>
                <w:szCs w:val="18"/>
              </w:rPr>
              <w:t xml:space="preserve"> </w:t>
            </w:r>
            <w:r w:rsidRPr="001929CA">
              <w:rPr>
                <w:rFonts w:ascii="GHEA Grapalat" w:eastAsia="Times New Roman" w:hAnsi="GHEA Grapalat" w:cs="Arial"/>
                <w:bCs/>
                <w:color w:val="000000"/>
                <w:sz w:val="18"/>
                <w:szCs w:val="18"/>
                <w:lang w:val="hy-AM"/>
              </w:rPr>
              <w:t xml:space="preserve">համար </w:t>
            </w:r>
            <w:proofErr w:type="spellStart"/>
            <w:r w:rsidRPr="001929CA">
              <w:rPr>
                <w:rFonts w:ascii="GHEA Grapalat" w:eastAsia="Times New Roman" w:hAnsi="GHEA Grapalat" w:cs="Arial"/>
                <w:bCs/>
                <w:color w:val="000000"/>
                <w:sz w:val="18"/>
                <w:szCs w:val="18"/>
              </w:rPr>
              <w:t>առանձին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հաշվարկի</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հիման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վրա</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Օրինակ</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ունենք</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ընդամենը</w:t>
            </w:r>
            <w:proofErr w:type="spellEnd"/>
            <w:r w:rsidRPr="001929CA">
              <w:rPr>
                <w:rFonts w:ascii="GHEA Grapalat" w:eastAsia="Times New Roman" w:hAnsi="GHEA Grapalat" w:cs="Arial"/>
                <w:bCs/>
                <w:color w:val="000000"/>
                <w:sz w:val="18"/>
                <w:szCs w:val="18"/>
              </w:rPr>
              <w:t xml:space="preserve"> 4 </w:t>
            </w:r>
            <w:proofErr w:type="spellStart"/>
            <w:r w:rsidRPr="001929CA">
              <w:rPr>
                <w:rFonts w:ascii="GHEA Grapalat" w:eastAsia="Times New Roman" w:hAnsi="GHEA Grapalat" w:cs="Arial"/>
                <w:bCs/>
                <w:color w:val="000000"/>
                <w:sz w:val="18"/>
                <w:szCs w:val="18"/>
              </w:rPr>
              <w:t>ձևակերպված</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հասարակական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նշանակության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հողատարածք</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որոնց</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համար</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նախատեսվում</w:t>
            </w:r>
            <w:proofErr w:type="spellEnd"/>
            <w:r w:rsidRPr="001929CA">
              <w:rPr>
                <w:rFonts w:ascii="GHEA Grapalat" w:eastAsia="Times New Roman" w:hAnsi="GHEA Grapalat" w:cs="Arial"/>
                <w:bCs/>
                <w:color w:val="000000"/>
                <w:sz w:val="18"/>
                <w:szCs w:val="18"/>
              </w:rPr>
              <w:t xml:space="preserve"> է </w:t>
            </w:r>
            <w:proofErr w:type="spellStart"/>
            <w:r w:rsidRPr="001929CA">
              <w:rPr>
                <w:rFonts w:ascii="GHEA Grapalat" w:eastAsia="Times New Roman" w:hAnsi="GHEA Grapalat" w:cs="Arial"/>
                <w:bCs/>
                <w:color w:val="000000"/>
                <w:sz w:val="18"/>
                <w:szCs w:val="18"/>
              </w:rPr>
              <w:t>վճարել</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պետական</w:t>
            </w:r>
            <w:proofErr w:type="spellEnd"/>
            <w:r w:rsidRPr="001929CA">
              <w:rPr>
                <w:rFonts w:ascii="GHEA Grapalat" w:eastAsia="Times New Roman" w:hAnsi="GHEA Grapalat" w:cs="Arial"/>
                <w:bCs/>
                <w:color w:val="000000"/>
                <w:sz w:val="18"/>
                <w:szCs w:val="18"/>
              </w:rPr>
              <w:t xml:space="preserve"> </w:t>
            </w:r>
            <w:r w:rsidRPr="001929CA">
              <w:rPr>
                <w:rFonts w:ascii="Cambria Math" w:eastAsia="Times New Roman" w:hAnsi="Cambria Math" w:cs="Cambria Math"/>
                <w:bCs/>
                <w:color w:val="000000"/>
                <w:sz w:val="18"/>
                <w:szCs w:val="18"/>
              </w:rPr>
              <w:t>​​</w:t>
            </w:r>
            <w:proofErr w:type="spellStart"/>
            <w:r w:rsidRPr="001929CA">
              <w:rPr>
                <w:rFonts w:ascii="GHEA Grapalat" w:eastAsia="Times New Roman" w:hAnsi="GHEA Grapalat" w:cs="Sylfaen"/>
                <w:bCs/>
                <w:color w:val="000000"/>
                <w:sz w:val="18"/>
                <w:szCs w:val="18"/>
              </w:rPr>
              <w:t>գրանցման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Sylfaen"/>
                <w:bCs/>
                <w:color w:val="000000"/>
                <w:sz w:val="18"/>
                <w:szCs w:val="18"/>
              </w:rPr>
              <w:t>տուրք</w:t>
            </w:r>
            <w:proofErr w:type="spellEnd"/>
            <w:r w:rsidRPr="001929CA">
              <w:rPr>
                <w:rFonts w:ascii="GHEA Grapalat" w:eastAsia="Times New Roman" w:hAnsi="GHEA Grapalat" w:cs="Sylfaen"/>
                <w:bCs/>
                <w:color w:val="000000"/>
                <w:sz w:val="18"/>
                <w:szCs w:val="18"/>
              </w:rPr>
              <w:t>:</w:t>
            </w:r>
          </w:p>
        </w:tc>
      </w:tr>
      <w:tr w:rsidR="00262E04" w:rsidRPr="001929CA" w14:paraId="5BB5CE1E" w14:textId="77777777" w:rsidTr="001929CA">
        <w:trPr>
          <w:trHeight w:val="240"/>
          <w:jc w:val="center"/>
        </w:trPr>
        <w:tc>
          <w:tcPr>
            <w:tcW w:w="9985" w:type="dxa"/>
            <w:gridSpan w:val="13"/>
            <w:tcBorders>
              <w:top w:val="nil"/>
              <w:left w:val="single" w:sz="4" w:space="0" w:color="auto"/>
              <w:bottom w:val="single" w:sz="4" w:space="0" w:color="auto"/>
              <w:right w:val="single" w:sz="4" w:space="0" w:color="auto"/>
            </w:tcBorders>
            <w:shd w:val="clear" w:color="auto" w:fill="auto"/>
            <w:noWrap/>
            <w:vAlign w:val="center"/>
          </w:tcPr>
          <w:p w14:paraId="2385B678" w14:textId="77777777" w:rsidR="00262E04" w:rsidRPr="001929CA" w:rsidRDefault="00262E04" w:rsidP="0029046F">
            <w:pPr>
              <w:tabs>
                <w:tab w:val="left" w:pos="5040"/>
              </w:tabs>
              <w:jc w:val="both"/>
              <w:rPr>
                <w:rFonts w:ascii="GHEA Grapalat" w:eastAsia="Times New Roman" w:hAnsi="GHEA Grapalat" w:cs="Arial"/>
                <w:bCs/>
                <w:color w:val="000000"/>
                <w:sz w:val="18"/>
                <w:szCs w:val="18"/>
              </w:rPr>
            </w:pPr>
            <w:r w:rsidRPr="001929CA">
              <w:rPr>
                <w:rFonts w:ascii="GHEA Grapalat" w:eastAsia="Times New Roman" w:hAnsi="GHEA Grapalat" w:cs="Arial"/>
                <w:bCs/>
                <w:color w:val="000000"/>
                <w:sz w:val="18"/>
                <w:szCs w:val="18"/>
              </w:rPr>
              <w:t>*</w:t>
            </w:r>
            <w:proofErr w:type="spellStart"/>
            <w:r w:rsidRPr="001929CA">
              <w:rPr>
                <w:rFonts w:ascii="GHEA Grapalat" w:eastAsia="Times New Roman" w:hAnsi="GHEA Grapalat" w:cs="Arial"/>
                <w:bCs/>
                <w:color w:val="000000"/>
                <w:sz w:val="18"/>
                <w:szCs w:val="18"/>
              </w:rPr>
              <w:t>Ներկայացված</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գումարը</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հաշվարկված</w:t>
            </w:r>
            <w:proofErr w:type="spellEnd"/>
            <w:r w:rsidRPr="001929CA">
              <w:rPr>
                <w:rFonts w:ascii="GHEA Grapalat" w:eastAsia="Times New Roman" w:hAnsi="GHEA Grapalat" w:cs="Arial"/>
                <w:bCs/>
                <w:color w:val="000000"/>
                <w:sz w:val="18"/>
                <w:szCs w:val="18"/>
              </w:rPr>
              <w:t xml:space="preserve"> է </w:t>
            </w:r>
            <w:proofErr w:type="spellStart"/>
            <w:r w:rsidRPr="001929CA">
              <w:rPr>
                <w:rFonts w:ascii="GHEA Grapalat" w:eastAsia="Times New Roman" w:hAnsi="GHEA Grapalat" w:cs="Arial"/>
                <w:bCs/>
                <w:color w:val="000000"/>
                <w:sz w:val="18"/>
                <w:szCs w:val="18"/>
              </w:rPr>
              <w:t>ելնելով</w:t>
            </w:r>
            <w:proofErr w:type="spellEnd"/>
            <w:r w:rsidRPr="001929CA">
              <w:rPr>
                <w:rFonts w:ascii="GHEA Grapalat" w:eastAsia="Times New Roman" w:hAnsi="GHEA Grapalat" w:cs="Arial"/>
                <w:bCs/>
                <w:color w:val="000000"/>
                <w:sz w:val="18"/>
                <w:szCs w:val="18"/>
              </w:rPr>
              <w:t xml:space="preserve"> 1 </w:t>
            </w:r>
            <w:proofErr w:type="spellStart"/>
            <w:r w:rsidRPr="001929CA">
              <w:rPr>
                <w:rFonts w:ascii="GHEA Grapalat" w:eastAsia="Times New Roman" w:hAnsi="GHEA Grapalat" w:cs="Arial"/>
                <w:bCs/>
                <w:color w:val="000000"/>
                <w:sz w:val="18"/>
                <w:szCs w:val="18"/>
              </w:rPr>
              <w:t>միավոր</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գույքի</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բաժանման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արդյունքում</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գրանցման</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ենթակա</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գույքերի</w:t>
            </w:r>
            <w:proofErr w:type="spellEnd"/>
            <w:r w:rsidRPr="001929CA">
              <w:rPr>
                <w:rFonts w:ascii="GHEA Grapalat" w:eastAsia="Times New Roman" w:hAnsi="GHEA Grapalat" w:cs="Arial"/>
                <w:bCs/>
                <w:color w:val="000000"/>
                <w:sz w:val="18"/>
                <w:szCs w:val="18"/>
              </w:rPr>
              <w:t xml:space="preserve"> </w:t>
            </w:r>
            <w:proofErr w:type="spellStart"/>
            <w:r w:rsidRPr="001929CA">
              <w:rPr>
                <w:rFonts w:ascii="GHEA Grapalat" w:eastAsia="Times New Roman" w:hAnsi="GHEA Grapalat" w:cs="Arial"/>
                <w:bCs/>
                <w:color w:val="000000"/>
                <w:sz w:val="18"/>
                <w:szCs w:val="18"/>
              </w:rPr>
              <w:t>քանակից</w:t>
            </w:r>
            <w:proofErr w:type="spellEnd"/>
            <w:r w:rsidRPr="001929CA">
              <w:rPr>
                <w:rFonts w:ascii="GHEA Grapalat" w:eastAsia="Times New Roman" w:hAnsi="GHEA Grapalat" w:cs="Arial"/>
                <w:bCs/>
                <w:color w:val="000000"/>
                <w:sz w:val="18"/>
                <w:szCs w:val="18"/>
              </w:rPr>
              <w:t>:</w:t>
            </w:r>
          </w:p>
        </w:tc>
      </w:tr>
    </w:tbl>
    <w:p w14:paraId="7240A479" w14:textId="04E74163" w:rsidR="00262E04" w:rsidRPr="00CD1AFA" w:rsidRDefault="00262E04" w:rsidP="00FC0405">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կապված</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օրենսդրությամբ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դեպքերում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իրավաբանական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անձինք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անհատ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ձեռնարկատերերը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ձեռնարկատեր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չհանդիսացող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ֆիզիկական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անձինք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ունենալ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պարտավորություններ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առնչությամբ</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Հասարակության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պետության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կարիքների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օրենքի</w:t>
      </w:r>
      <w:proofErr w:type="spellEnd"/>
      <w:r w:rsidRPr="00CD1AFA">
        <w:rPr>
          <w:rFonts w:ascii="GHEA Grapalat" w:eastAsia="Arial" w:hAnsi="GHEA Grapalat" w:cs="Sylfaen"/>
          <w:sz w:val="22"/>
          <w:szCs w:val="22"/>
        </w:rPr>
        <w:t xml:space="preserve"> 11-րդ </w:t>
      </w:r>
      <w:proofErr w:type="spellStart"/>
      <w:r w:rsidRPr="00CD1AFA">
        <w:rPr>
          <w:rFonts w:ascii="GHEA Grapalat" w:eastAsia="Arial" w:hAnsi="GHEA Grapalat" w:cs="Sylfaen"/>
          <w:sz w:val="22"/>
          <w:szCs w:val="22"/>
        </w:rPr>
        <w:t>հոդվածի</w:t>
      </w:r>
      <w:proofErr w:type="spellEnd"/>
      <w:r w:rsidRPr="00CD1AFA">
        <w:rPr>
          <w:rFonts w:ascii="GHEA Grapalat" w:eastAsia="Arial" w:hAnsi="GHEA Grapalat" w:cs="Sylfaen"/>
          <w:sz w:val="22"/>
          <w:szCs w:val="22"/>
        </w:rPr>
        <w:t xml:space="preserve"> 5-րդ </w:t>
      </w:r>
      <w:proofErr w:type="spellStart"/>
      <w:r w:rsidRPr="00CD1AFA">
        <w:rPr>
          <w:rFonts w:ascii="GHEA Grapalat" w:eastAsia="Arial" w:hAnsi="GHEA Grapalat" w:cs="Sylfaen"/>
          <w:sz w:val="22"/>
          <w:szCs w:val="22"/>
        </w:rPr>
        <w:t>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ձեռքբերողը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սեփականատիրոջը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փոխհատուցում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առնչվող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ֆինանսական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պարտավորությունների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պարտադիր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վճարներ</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այլն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
    <w:p w14:paraId="34F2AFCB" w14:textId="28E741F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Միաժամանակ</w:t>
      </w:r>
      <w:proofErr w:type="spellEnd"/>
      <w:r w:rsidR="002A0A34">
        <w:rPr>
          <w:rFonts w:ascii="GHEA Grapalat" w:eastAsia="Arial" w:hAnsi="GHEA Grapalat" w:cs="Sylfaen"/>
          <w:sz w:val="22"/>
          <w:szCs w:val="22"/>
        </w:rPr>
        <w:t>՝</w:t>
      </w:r>
      <w:r w:rsidRPr="00CD1AFA">
        <w:rPr>
          <w:rFonts w:ascii="GHEA Grapalat" w:eastAsia="Arial" w:hAnsi="GHEA Grapalat" w:cs="Sylfaen"/>
          <w:sz w:val="22"/>
          <w:szCs w:val="22"/>
        </w:rPr>
        <w:t xml:space="preserve"> </w:t>
      </w:r>
      <w:proofErr w:type="spellStart"/>
      <w:r w:rsidR="002A0A34">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օրենսգրքի</w:t>
      </w:r>
      <w:proofErr w:type="spellEnd"/>
      <w:r w:rsidRPr="00CD1AFA">
        <w:rPr>
          <w:rFonts w:ascii="GHEA Grapalat" w:eastAsia="Arial" w:hAnsi="GHEA Grapalat" w:cs="Sylfaen"/>
          <w:sz w:val="22"/>
          <w:szCs w:val="22"/>
        </w:rPr>
        <w:t xml:space="preserve"> 14-րդ </w:t>
      </w:r>
      <w:proofErr w:type="spellStart"/>
      <w:r w:rsidRPr="00CD1AFA">
        <w:rPr>
          <w:rFonts w:ascii="GHEA Grapalat" w:eastAsia="Arial" w:hAnsi="GHEA Grapalat" w:cs="Sylfaen"/>
          <w:sz w:val="22"/>
          <w:szCs w:val="22"/>
        </w:rPr>
        <w:t>հոդվածի</w:t>
      </w:r>
      <w:proofErr w:type="spellEnd"/>
      <w:r w:rsidRPr="00CD1AFA">
        <w:rPr>
          <w:rFonts w:ascii="GHEA Grapalat" w:eastAsia="Arial" w:hAnsi="GHEA Grapalat" w:cs="Sylfaen"/>
          <w:sz w:val="22"/>
          <w:szCs w:val="22"/>
        </w:rPr>
        <w:t xml:space="preserve"> 2-րդ </w:t>
      </w:r>
      <w:proofErr w:type="spellStart"/>
      <w:r w:rsidRPr="00CD1AFA">
        <w:rPr>
          <w:rFonts w:ascii="GHEA Grapalat" w:eastAsia="Arial" w:hAnsi="GHEA Grapalat" w:cs="Sylfaen"/>
          <w:sz w:val="22"/>
          <w:szCs w:val="22"/>
        </w:rPr>
        <w:t>կետի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նախատեսված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չէ</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օրենսդրությամբ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վճարողները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պարտավոր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ինքնուրույն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վճարման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վճարել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դրանք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բյուջե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բերողը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պատասխանատվություն</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փոխհատուցելու</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ձեռքբերումից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բխող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
    <w:p w14:paraId="5D4EBFB5" w14:textId="49872F40"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Շահութահարկը</w:t>
      </w:r>
      <w:proofErr w:type="spellEnd"/>
      <w:r w:rsidRPr="00CD1AFA">
        <w:rPr>
          <w:rFonts w:ascii="GHEA Grapalat" w:eastAsia="Arial" w:hAnsi="GHEA Grapalat" w:cs="Sylfaen"/>
          <w:sz w:val="22"/>
          <w:szCs w:val="22"/>
        </w:rPr>
        <w:t xml:space="preserve">, ԱԱՀ-ն և </w:t>
      </w:r>
      <w:proofErr w:type="spellStart"/>
      <w:r w:rsidRPr="00CD1AFA">
        <w:rPr>
          <w:rFonts w:ascii="GHEA Grapalat" w:eastAsia="Arial" w:hAnsi="GHEA Grapalat" w:cs="Sylfaen"/>
          <w:sz w:val="22"/>
          <w:szCs w:val="22"/>
        </w:rPr>
        <w:t>եկամտային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հարկը</w:t>
      </w:r>
      <w:proofErr w:type="spellEnd"/>
      <w:r w:rsidRPr="00CD1AFA">
        <w:rPr>
          <w:rFonts w:ascii="GHEA Grapalat" w:eastAsia="Arial" w:hAnsi="GHEA Grapalat" w:cs="Sylfaen"/>
          <w:sz w:val="22"/>
          <w:szCs w:val="22"/>
        </w:rPr>
        <w:t xml:space="preserve">՝ 685,276,428.42 ՀՀ </w:t>
      </w:r>
      <w:proofErr w:type="spellStart"/>
      <w:r w:rsidRPr="00CD1AFA">
        <w:rPr>
          <w:rFonts w:ascii="GHEA Grapalat" w:eastAsia="Arial" w:hAnsi="GHEA Grapalat" w:cs="Sylfaen"/>
          <w:sz w:val="22"/>
          <w:szCs w:val="22"/>
        </w:rPr>
        <w:t>դրամ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գումարով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հաշվարկված</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ներառված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բյուջեում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Շահութահարկը</w:t>
      </w:r>
      <w:proofErr w:type="spellEnd"/>
      <w:r w:rsidRPr="00CD1AFA">
        <w:rPr>
          <w:rFonts w:ascii="GHEA Grapalat" w:eastAsia="Arial" w:hAnsi="GHEA Grapalat" w:cs="Sylfaen"/>
          <w:sz w:val="22"/>
          <w:szCs w:val="22"/>
        </w:rPr>
        <w:t xml:space="preserve"> և ԱԱՀ-ն </w:t>
      </w:r>
      <w:proofErr w:type="spellStart"/>
      <w:r w:rsidRPr="00CD1AFA">
        <w:rPr>
          <w:rFonts w:ascii="GHEA Grapalat" w:eastAsia="Arial" w:hAnsi="GHEA Grapalat" w:cs="Sylfaen"/>
          <w:sz w:val="22"/>
          <w:szCs w:val="22"/>
        </w:rPr>
        <w:t>առաջանում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իրավաբանական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անձանց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պատկանող</w:t>
      </w:r>
      <w:proofErr w:type="spellEnd"/>
      <w:r w:rsidRPr="00CD1AFA">
        <w:rPr>
          <w:rFonts w:ascii="GHEA Grapalat" w:eastAsia="Arial" w:hAnsi="GHEA Grapalat" w:cs="Sylfaen"/>
          <w:sz w:val="22"/>
          <w:szCs w:val="22"/>
        </w:rPr>
        <w:t xml:space="preserve"> 8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ձեռքբերման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իսկ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եկամտահարկը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ֆիզիկական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անձանց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պատկանող</w:t>
      </w:r>
      <w:proofErr w:type="spellEnd"/>
      <w:r w:rsidRPr="00CD1AFA">
        <w:rPr>
          <w:rFonts w:ascii="GHEA Grapalat" w:eastAsia="Arial" w:hAnsi="GHEA Grapalat" w:cs="Sylfaen"/>
          <w:sz w:val="22"/>
          <w:szCs w:val="22"/>
        </w:rPr>
        <w:t xml:space="preserve"> 15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ձեռքբերման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w:t>
      </w:r>
      <w:proofErr w:type="spellStart"/>
      <w:r w:rsidRPr="00CD1AFA">
        <w:rPr>
          <w:rFonts w:ascii="GHEA Grapalat" w:eastAsia="Arial" w:hAnsi="GHEA Grapalat" w:cs="Sylfaen"/>
          <w:sz w:val="22"/>
          <w:szCs w:val="22"/>
        </w:rPr>
        <w:t>Աղյուսակ</w:t>
      </w:r>
      <w:proofErr w:type="spellEnd"/>
      <w:r w:rsidRPr="00CD1AFA">
        <w:rPr>
          <w:rFonts w:ascii="GHEA Grapalat" w:eastAsia="Arial" w:hAnsi="GHEA Grapalat" w:cs="Sylfaen"/>
          <w:sz w:val="22"/>
          <w:szCs w:val="22"/>
        </w:rPr>
        <w:t xml:space="preserve"> 9-27): </w:t>
      </w:r>
      <w:proofErr w:type="spellStart"/>
      <w:r w:rsidRPr="00CD1AFA">
        <w:rPr>
          <w:rFonts w:ascii="GHEA Grapalat" w:eastAsia="Arial" w:hAnsi="GHEA Grapalat" w:cs="Sylfaen"/>
          <w:sz w:val="22"/>
          <w:szCs w:val="22"/>
        </w:rPr>
        <w:t>Հաշվարկված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հարկերի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տեսակներն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ստորև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աղյուսակում</w:t>
      </w:r>
      <w:proofErr w:type="spellEnd"/>
      <w:r w:rsidRPr="00CD1AFA">
        <w:rPr>
          <w:rFonts w:ascii="GHEA Grapalat" w:eastAsia="Arial" w:hAnsi="GHEA Grapalat" w:cs="Sylfaen"/>
          <w:sz w:val="22"/>
          <w:szCs w:val="22"/>
        </w:rPr>
        <w:t xml:space="preserve">։  </w:t>
      </w:r>
    </w:p>
    <w:p w14:paraId="7EB47825" w14:textId="77777777" w:rsidR="007C560A" w:rsidRDefault="007C560A" w:rsidP="00262E04">
      <w:pPr>
        <w:spacing w:before="240" w:after="120"/>
        <w:rPr>
          <w:rFonts w:ascii="GHEA Grapalat" w:eastAsia="Arial" w:hAnsi="GHEA Grapalat" w:cs="Sylfaen"/>
          <w:b/>
          <w:bCs/>
          <w:spacing w:val="-3"/>
          <w:sz w:val="22"/>
          <w:szCs w:val="22"/>
          <w:lang w:val="hy-AM"/>
        </w:rPr>
      </w:pPr>
      <w:bookmarkStart w:id="1241" w:name="_Toc182577764"/>
    </w:p>
    <w:p w14:paraId="311D6F1A" w14:textId="64251C1D" w:rsidR="00262E04" w:rsidRPr="00AE3C32" w:rsidRDefault="00262E04" w:rsidP="00262E04">
      <w:pPr>
        <w:spacing w:before="240" w:after="120"/>
        <w:rPr>
          <w:rFonts w:ascii="GHEA Grapalat" w:eastAsia="Arial" w:hAnsi="GHEA Grapalat" w:cs="Sylfaen"/>
          <w:b/>
          <w:bCs/>
          <w:spacing w:val="-3"/>
          <w:sz w:val="22"/>
          <w:szCs w:val="22"/>
          <w:lang w:val="hy-AM"/>
        </w:rPr>
      </w:pPr>
      <w:r w:rsidRPr="00AE3C32">
        <w:rPr>
          <w:rFonts w:ascii="GHEA Grapalat" w:eastAsia="Arial" w:hAnsi="GHEA Grapalat" w:cs="Sylfaen"/>
          <w:b/>
          <w:bCs/>
          <w:spacing w:val="-3"/>
          <w:sz w:val="22"/>
          <w:szCs w:val="22"/>
          <w:lang w:val="hy-AM"/>
        </w:rPr>
        <w:t>Աղյուսակ 9-27 ՀՕՏԾ-ում ներառված հարկերը</w:t>
      </w:r>
      <w:bookmarkEnd w:id="1241"/>
    </w:p>
    <w:tbl>
      <w:tblPr>
        <w:tblW w:w="7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1618"/>
        <w:gridCol w:w="3527"/>
      </w:tblGrid>
      <w:tr w:rsidR="00262E04" w:rsidRPr="007B6A71" w14:paraId="0DBDDAF0" w14:textId="77777777" w:rsidTr="001929CA">
        <w:trPr>
          <w:trHeight w:val="495"/>
          <w:tblHeader/>
        </w:trPr>
        <w:tc>
          <w:tcPr>
            <w:tcW w:w="2280" w:type="dxa"/>
            <w:shd w:val="clear" w:color="auto" w:fill="D9E2F3" w:themeFill="accent1" w:themeFillTint="33"/>
            <w:vAlign w:val="center"/>
            <w:hideMark/>
          </w:tcPr>
          <w:p w14:paraId="513C04F2" w14:textId="77777777" w:rsidR="00262E04" w:rsidRPr="001929CA" w:rsidRDefault="00262E04" w:rsidP="0029046F">
            <w:pPr>
              <w:tabs>
                <w:tab w:val="left" w:pos="5040"/>
              </w:tabs>
              <w:rPr>
                <w:rFonts w:ascii="GHEA Grapalat" w:eastAsia="Times New Roman" w:hAnsi="GHEA Grapalat" w:cs="Arial"/>
                <w:b/>
                <w:bCs/>
                <w:color w:val="000000"/>
                <w:sz w:val="20"/>
                <w:szCs w:val="20"/>
                <w:lang w:val="hy-AM" w:eastAsia="ru-RU"/>
              </w:rPr>
            </w:pPr>
            <w:r w:rsidRPr="001929CA">
              <w:rPr>
                <w:rFonts w:ascii="GHEA Grapalat" w:eastAsia="Times New Roman" w:hAnsi="GHEA Grapalat" w:cs="Arial"/>
                <w:b/>
                <w:bCs/>
                <w:color w:val="000000"/>
                <w:sz w:val="20"/>
                <w:szCs w:val="20"/>
                <w:lang w:val="hy-AM" w:eastAsia="ru-RU"/>
              </w:rPr>
              <w:lastRenderedPageBreak/>
              <w:t>Հարկի տեսակը</w:t>
            </w:r>
          </w:p>
        </w:tc>
        <w:tc>
          <w:tcPr>
            <w:tcW w:w="1618" w:type="dxa"/>
            <w:shd w:val="clear" w:color="auto" w:fill="D9E2F3" w:themeFill="accent1" w:themeFillTint="33"/>
            <w:vAlign w:val="center"/>
            <w:hideMark/>
          </w:tcPr>
          <w:p w14:paraId="0696A337" w14:textId="77777777" w:rsidR="00262E04" w:rsidRPr="001929CA" w:rsidRDefault="00262E04" w:rsidP="0029046F">
            <w:pPr>
              <w:tabs>
                <w:tab w:val="left" w:pos="5040"/>
              </w:tabs>
              <w:jc w:val="center"/>
              <w:rPr>
                <w:rFonts w:ascii="GHEA Grapalat" w:eastAsia="Times New Roman" w:hAnsi="GHEA Grapalat" w:cs="Arial"/>
                <w:b/>
                <w:bCs/>
                <w:color w:val="000000"/>
                <w:sz w:val="20"/>
                <w:szCs w:val="20"/>
                <w:lang w:val="hy-AM" w:eastAsia="ru-RU"/>
              </w:rPr>
            </w:pPr>
            <w:r w:rsidRPr="001929CA">
              <w:rPr>
                <w:rFonts w:ascii="GHEA Grapalat" w:eastAsia="Times New Roman" w:hAnsi="GHEA Grapalat" w:cs="Arial"/>
                <w:b/>
                <w:bCs/>
                <w:color w:val="000000"/>
                <w:sz w:val="20"/>
                <w:szCs w:val="20"/>
                <w:lang w:val="hy-AM" w:eastAsia="ru-RU"/>
              </w:rPr>
              <w:t>Գույքի քանակը</w:t>
            </w:r>
          </w:p>
        </w:tc>
        <w:tc>
          <w:tcPr>
            <w:tcW w:w="3527" w:type="dxa"/>
            <w:shd w:val="clear" w:color="auto" w:fill="D9E2F3" w:themeFill="accent1" w:themeFillTint="33"/>
            <w:vAlign w:val="center"/>
            <w:hideMark/>
          </w:tcPr>
          <w:p w14:paraId="5C002CA7" w14:textId="77777777" w:rsidR="00262E04" w:rsidRPr="001929CA" w:rsidRDefault="00262E04" w:rsidP="0029046F">
            <w:pPr>
              <w:tabs>
                <w:tab w:val="left" w:pos="5040"/>
              </w:tabs>
              <w:jc w:val="center"/>
              <w:rPr>
                <w:rFonts w:ascii="GHEA Grapalat" w:eastAsia="Times New Roman" w:hAnsi="GHEA Grapalat" w:cs="Arial"/>
                <w:b/>
                <w:bCs/>
                <w:color w:val="000000"/>
                <w:sz w:val="20"/>
                <w:szCs w:val="20"/>
                <w:lang w:val="hy-AM" w:eastAsia="ru-RU"/>
              </w:rPr>
            </w:pPr>
            <w:r w:rsidRPr="001929CA">
              <w:rPr>
                <w:rFonts w:ascii="GHEA Grapalat" w:eastAsia="Times New Roman" w:hAnsi="GHEA Grapalat" w:cs="Arial"/>
                <w:b/>
                <w:bCs/>
                <w:color w:val="000000"/>
                <w:sz w:val="20"/>
                <w:szCs w:val="20"/>
                <w:lang w:val="hy-AM" w:eastAsia="ru-RU"/>
              </w:rPr>
              <w:t>Հարկի գումարի չափը (ՀՀ դրամ)</w:t>
            </w:r>
          </w:p>
        </w:tc>
      </w:tr>
      <w:tr w:rsidR="00262E04" w:rsidRPr="001929CA" w14:paraId="321BF815" w14:textId="77777777" w:rsidTr="001929CA">
        <w:trPr>
          <w:trHeight w:val="315"/>
        </w:trPr>
        <w:tc>
          <w:tcPr>
            <w:tcW w:w="2280" w:type="dxa"/>
            <w:shd w:val="clear" w:color="auto" w:fill="auto"/>
            <w:vAlign w:val="center"/>
            <w:hideMark/>
          </w:tcPr>
          <w:p w14:paraId="4784DB9D" w14:textId="77777777" w:rsidR="00262E04" w:rsidRPr="001929CA" w:rsidRDefault="00262E04" w:rsidP="0029046F">
            <w:pPr>
              <w:tabs>
                <w:tab w:val="left" w:pos="5040"/>
              </w:tabs>
              <w:rPr>
                <w:rFonts w:ascii="GHEA Grapalat" w:eastAsia="Times New Roman" w:hAnsi="GHEA Grapalat" w:cs="Arial"/>
                <w:color w:val="000000"/>
                <w:sz w:val="20"/>
                <w:szCs w:val="20"/>
                <w:lang w:eastAsia="ru-RU"/>
              </w:rPr>
            </w:pPr>
            <w:r w:rsidRPr="001929CA">
              <w:rPr>
                <w:rFonts w:ascii="GHEA Grapalat" w:eastAsia="Times New Roman" w:hAnsi="GHEA Grapalat" w:cs="Arial"/>
                <w:color w:val="000000"/>
                <w:sz w:val="20"/>
                <w:szCs w:val="20"/>
                <w:lang w:val="hy-AM" w:eastAsia="ru-RU"/>
              </w:rPr>
              <w:t>ԱԱՀ</w:t>
            </w:r>
            <w:r w:rsidRPr="001929CA">
              <w:rPr>
                <w:rFonts w:ascii="GHEA Grapalat" w:eastAsia="Times New Roman" w:hAnsi="GHEA Grapalat" w:cs="Arial"/>
                <w:color w:val="000000"/>
                <w:sz w:val="20"/>
                <w:szCs w:val="20"/>
                <w:lang w:eastAsia="ru-RU"/>
              </w:rPr>
              <w:t xml:space="preserve"> (20%)</w:t>
            </w:r>
          </w:p>
        </w:tc>
        <w:tc>
          <w:tcPr>
            <w:tcW w:w="1618" w:type="dxa"/>
            <w:shd w:val="clear" w:color="auto" w:fill="auto"/>
            <w:noWrap/>
            <w:vAlign w:val="center"/>
          </w:tcPr>
          <w:p w14:paraId="4EE9F93D" w14:textId="77777777" w:rsidR="00262E04" w:rsidRPr="001929CA" w:rsidRDefault="00262E04" w:rsidP="0029046F">
            <w:pPr>
              <w:tabs>
                <w:tab w:val="left" w:pos="5040"/>
              </w:tabs>
              <w:jc w:val="center"/>
              <w:rPr>
                <w:rFonts w:ascii="GHEA Grapalat" w:eastAsia="Times New Roman" w:hAnsi="GHEA Grapalat" w:cs="Arial"/>
                <w:color w:val="000000"/>
                <w:sz w:val="20"/>
                <w:szCs w:val="20"/>
                <w:lang w:eastAsia="ru-RU"/>
              </w:rPr>
            </w:pPr>
            <w:r w:rsidRPr="001929CA">
              <w:rPr>
                <w:rFonts w:ascii="GHEA Grapalat" w:eastAsia="Times New Roman" w:hAnsi="GHEA Grapalat" w:cs="Arial"/>
                <w:color w:val="000000"/>
                <w:sz w:val="20"/>
                <w:szCs w:val="20"/>
                <w:lang w:eastAsia="ru-RU"/>
              </w:rPr>
              <w:t>8</w:t>
            </w:r>
          </w:p>
        </w:tc>
        <w:tc>
          <w:tcPr>
            <w:tcW w:w="3527" w:type="dxa"/>
            <w:shd w:val="clear" w:color="auto" w:fill="auto"/>
            <w:noWrap/>
            <w:vAlign w:val="center"/>
          </w:tcPr>
          <w:p w14:paraId="010B85E3" w14:textId="77777777" w:rsidR="00262E04" w:rsidRPr="001929CA" w:rsidRDefault="00262E04" w:rsidP="0029046F">
            <w:pPr>
              <w:tabs>
                <w:tab w:val="left" w:pos="5040"/>
              </w:tabs>
              <w:jc w:val="center"/>
              <w:rPr>
                <w:rFonts w:ascii="GHEA Grapalat" w:eastAsia="Times New Roman" w:hAnsi="GHEA Grapalat" w:cs="Arial"/>
                <w:color w:val="000000"/>
                <w:sz w:val="20"/>
                <w:szCs w:val="20"/>
                <w:lang w:val="ru-RU" w:eastAsia="ru-RU"/>
              </w:rPr>
            </w:pPr>
            <w:r w:rsidRPr="001929CA">
              <w:rPr>
                <w:rFonts w:ascii="GHEA Grapalat" w:eastAsia="Times New Roman" w:hAnsi="GHEA Grapalat" w:cs="Arial"/>
                <w:color w:val="000000"/>
                <w:sz w:val="20"/>
                <w:szCs w:val="20"/>
                <w:lang w:val="ru-RU" w:eastAsia="ru-RU"/>
              </w:rPr>
              <w:t>298</w:t>
            </w:r>
            <w:r w:rsidRPr="001929CA">
              <w:rPr>
                <w:rFonts w:ascii="GHEA Grapalat" w:eastAsia="Times New Roman" w:hAnsi="GHEA Grapalat" w:cs="Arial"/>
                <w:color w:val="000000"/>
                <w:sz w:val="20"/>
                <w:szCs w:val="20"/>
                <w:lang w:eastAsia="ru-RU"/>
              </w:rPr>
              <w:t>,</w:t>
            </w:r>
            <w:r w:rsidRPr="001929CA">
              <w:rPr>
                <w:rFonts w:ascii="GHEA Grapalat" w:eastAsia="Times New Roman" w:hAnsi="GHEA Grapalat" w:cs="Arial"/>
                <w:color w:val="000000"/>
                <w:sz w:val="20"/>
                <w:szCs w:val="20"/>
                <w:lang w:val="ru-RU" w:eastAsia="ru-RU"/>
              </w:rPr>
              <w:t>445</w:t>
            </w:r>
            <w:r w:rsidRPr="001929CA">
              <w:rPr>
                <w:rFonts w:ascii="GHEA Grapalat" w:eastAsia="Times New Roman" w:hAnsi="GHEA Grapalat" w:cs="Arial"/>
                <w:color w:val="000000"/>
                <w:sz w:val="20"/>
                <w:szCs w:val="20"/>
                <w:lang w:eastAsia="ru-RU"/>
              </w:rPr>
              <w:t>,</w:t>
            </w:r>
            <w:r w:rsidRPr="001929CA">
              <w:rPr>
                <w:rFonts w:ascii="GHEA Grapalat" w:eastAsia="Times New Roman" w:hAnsi="GHEA Grapalat" w:cs="Arial"/>
                <w:color w:val="000000"/>
                <w:sz w:val="20"/>
                <w:szCs w:val="20"/>
                <w:lang w:val="ru-RU" w:eastAsia="ru-RU"/>
              </w:rPr>
              <w:t>668</w:t>
            </w:r>
            <w:r w:rsidRPr="001929CA">
              <w:rPr>
                <w:rFonts w:ascii="GHEA Grapalat" w:eastAsia="Times New Roman" w:hAnsi="GHEA Grapalat" w:cs="Arial"/>
                <w:color w:val="000000"/>
                <w:sz w:val="20"/>
                <w:szCs w:val="20"/>
                <w:lang w:eastAsia="ru-RU"/>
              </w:rPr>
              <w:t>.</w:t>
            </w:r>
            <w:r w:rsidRPr="001929CA">
              <w:rPr>
                <w:rFonts w:ascii="GHEA Grapalat" w:eastAsia="Times New Roman" w:hAnsi="GHEA Grapalat" w:cs="Arial"/>
                <w:color w:val="000000"/>
                <w:sz w:val="20"/>
                <w:szCs w:val="20"/>
                <w:lang w:val="ru-RU" w:eastAsia="ru-RU"/>
              </w:rPr>
              <w:t>81</w:t>
            </w:r>
          </w:p>
        </w:tc>
      </w:tr>
      <w:tr w:rsidR="00262E04" w:rsidRPr="001929CA" w14:paraId="4B4D3694" w14:textId="77777777" w:rsidTr="001929CA">
        <w:trPr>
          <w:trHeight w:val="315"/>
        </w:trPr>
        <w:tc>
          <w:tcPr>
            <w:tcW w:w="2280" w:type="dxa"/>
            <w:shd w:val="clear" w:color="auto" w:fill="auto"/>
            <w:vAlign w:val="center"/>
            <w:hideMark/>
          </w:tcPr>
          <w:p w14:paraId="76091452" w14:textId="77777777" w:rsidR="00262E04" w:rsidRPr="001929CA" w:rsidRDefault="00262E04" w:rsidP="0029046F">
            <w:pPr>
              <w:tabs>
                <w:tab w:val="left" w:pos="5040"/>
              </w:tabs>
              <w:rPr>
                <w:rFonts w:ascii="GHEA Grapalat" w:eastAsia="Times New Roman" w:hAnsi="GHEA Grapalat" w:cs="Arial"/>
                <w:color w:val="000000"/>
                <w:sz w:val="20"/>
                <w:szCs w:val="20"/>
                <w:lang w:val="ru-RU" w:eastAsia="ru-RU"/>
              </w:rPr>
            </w:pPr>
            <w:r w:rsidRPr="001929CA">
              <w:rPr>
                <w:rFonts w:ascii="GHEA Grapalat" w:eastAsia="Times New Roman" w:hAnsi="GHEA Grapalat" w:cs="Arial"/>
                <w:color w:val="000000"/>
                <w:sz w:val="20"/>
                <w:szCs w:val="20"/>
                <w:lang w:val="hy-AM" w:eastAsia="ru-RU"/>
              </w:rPr>
              <w:t>Շահութահարկ</w:t>
            </w:r>
            <w:r w:rsidRPr="001929CA">
              <w:rPr>
                <w:rFonts w:ascii="GHEA Grapalat" w:eastAsia="Times New Roman" w:hAnsi="GHEA Grapalat" w:cs="Arial"/>
                <w:color w:val="000000"/>
                <w:sz w:val="20"/>
                <w:szCs w:val="20"/>
                <w:lang w:eastAsia="ru-RU"/>
              </w:rPr>
              <w:t xml:space="preserve"> (18%)</w:t>
            </w:r>
            <w:r w:rsidRPr="001929CA">
              <w:rPr>
                <w:rFonts w:ascii="GHEA Grapalat" w:eastAsia="Times New Roman" w:hAnsi="GHEA Grapalat" w:cs="Arial"/>
                <w:color w:val="000000"/>
                <w:sz w:val="20"/>
                <w:szCs w:val="20"/>
                <w:lang w:val="ru-RU" w:eastAsia="ru-RU"/>
              </w:rPr>
              <w:t xml:space="preserve"> </w:t>
            </w:r>
          </w:p>
        </w:tc>
        <w:tc>
          <w:tcPr>
            <w:tcW w:w="1618" w:type="dxa"/>
            <w:shd w:val="clear" w:color="auto" w:fill="auto"/>
            <w:noWrap/>
            <w:vAlign w:val="center"/>
          </w:tcPr>
          <w:p w14:paraId="555D7933" w14:textId="77777777" w:rsidR="00262E04" w:rsidRPr="001929CA" w:rsidRDefault="00262E04" w:rsidP="0029046F">
            <w:pPr>
              <w:tabs>
                <w:tab w:val="left" w:pos="5040"/>
              </w:tabs>
              <w:jc w:val="center"/>
              <w:rPr>
                <w:rFonts w:ascii="GHEA Grapalat" w:eastAsia="Times New Roman" w:hAnsi="GHEA Grapalat" w:cs="Arial"/>
                <w:color w:val="000000"/>
                <w:sz w:val="20"/>
                <w:szCs w:val="20"/>
                <w:lang w:eastAsia="ru-RU"/>
              </w:rPr>
            </w:pPr>
            <w:r w:rsidRPr="001929CA">
              <w:rPr>
                <w:rFonts w:ascii="GHEA Grapalat" w:eastAsia="Times New Roman" w:hAnsi="GHEA Grapalat" w:cs="Arial"/>
                <w:color w:val="000000"/>
                <w:sz w:val="20"/>
                <w:szCs w:val="20"/>
                <w:lang w:eastAsia="ru-RU"/>
              </w:rPr>
              <w:t>8</w:t>
            </w:r>
          </w:p>
        </w:tc>
        <w:tc>
          <w:tcPr>
            <w:tcW w:w="3527" w:type="dxa"/>
            <w:shd w:val="clear" w:color="auto" w:fill="auto"/>
            <w:noWrap/>
            <w:vAlign w:val="center"/>
          </w:tcPr>
          <w:p w14:paraId="7DFF6EDE" w14:textId="77777777" w:rsidR="00262E04" w:rsidRPr="001929CA" w:rsidRDefault="00262E04" w:rsidP="0029046F">
            <w:pPr>
              <w:tabs>
                <w:tab w:val="left" w:pos="5040"/>
              </w:tabs>
              <w:jc w:val="center"/>
              <w:rPr>
                <w:rFonts w:ascii="GHEA Grapalat" w:eastAsia="Times New Roman" w:hAnsi="GHEA Grapalat" w:cs="Arial"/>
                <w:color w:val="000000"/>
                <w:sz w:val="20"/>
                <w:szCs w:val="20"/>
                <w:lang w:val="ru-RU" w:eastAsia="ru-RU"/>
              </w:rPr>
            </w:pPr>
            <w:r w:rsidRPr="001929CA">
              <w:rPr>
                <w:rFonts w:ascii="GHEA Grapalat" w:eastAsia="Times New Roman" w:hAnsi="GHEA Grapalat" w:cs="Arial"/>
                <w:color w:val="000000"/>
                <w:sz w:val="20"/>
                <w:szCs w:val="20"/>
                <w:lang w:eastAsia="ru-RU"/>
              </w:rPr>
              <w:t>268,601,101.92</w:t>
            </w:r>
          </w:p>
        </w:tc>
      </w:tr>
      <w:tr w:rsidR="00262E04" w:rsidRPr="001929CA" w14:paraId="721D7CC9" w14:textId="77777777" w:rsidTr="001929CA">
        <w:trPr>
          <w:trHeight w:val="315"/>
        </w:trPr>
        <w:tc>
          <w:tcPr>
            <w:tcW w:w="2280" w:type="dxa"/>
            <w:shd w:val="clear" w:color="auto" w:fill="auto"/>
            <w:vAlign w:val="center"/>
            <w:hideMark/>
          </w:tcPr>
          <w:p w14:paraId="6C33B663" w14:textId="77777777" w:rsidR="00262E04" w:rsidRPr="001929CA" w:rsidRDefault="00262E04" w:rsidP="0029046F">
            <w:pPr>
              <w:tabs>
                <w:tab w:val="left" w:pos="5040"/>
              </w:tabs>
              <w:rPr>
                <w:rFonts w:ascii="GHEA Grapalat" w:eastAsia="Times New Roman" w:hAnsi="GHEA Grapalat" w:cs="Arial"/>
                <w:color w:val="000000"/>
                <w:sz w:val="20"/>
                <w:szCs w:val="20"/>
                <w:lang w:eastAsia="ru-RU"/>
              </w:rPr>
            </w:pPr>
            <w:r w:rsidRPr="001929CA">
              <w:rPr>
                <w:rFonts w:ascii="GHEA Grapalat" w:eastAsia="Times New Roman" w:hAnsi="GHEA Grapalat" w:cs="Arial"/>
                <w:color w:val="000000"/>
                <w:sz w:val="20"/>
                <w:szCs w:val="20"/>
                <w:lang w:val="hy-AM" w:eastAsia="ru-RU"/>
              </w:rPr>
              <w:t>Եկամտահարկ</w:t>
            </w:r>
            <w:r w:rsidRPr="001929CA">
              <w:rPr>
                <w:rFonts w:ascii="GHEA Grapalat" w:eastAsia="Times New Roman" w:hAnsi="GHEA Grapalat" w:cs="Arial"/>
                <w:color w:val="000000"/>
                <w:sz w:val="20"/>
                <w:szCs w:val="20"/>
                <w:lang w:eastAsia="ru-RU"/>
              </w:rPr>
              <w:t xml:space="preserve"> (10%)</w:t>
            </w:r>
          </w:p>
        </w:tc>
        <w:tc>
          <w:tcPr>
            <w:tcW w:w="1618" w:type="dxa"/>
            <w:shd w:val="clear" w:color="auto" w:fill="auto"/>
            <w:noWrap/>
            <w:vAlign w:val="center"/>
          </w:tcPr>
          <w:p w14:paraId="16E8E004" w14:textId="77777777" w:rsidR="00262E04" w:rsidRPr="001929CA" w:rsidRDefault="00262E04" w:rsidP="0029046F">
            <w:pPr>
              <w:tabs>
                <w:tab w:val="left" w:pos="5040"/>
              </w:tabs>
              <w:jc w:val="center"/>
              <w:rPr>
                <w:rFonts w:ascii="GHEA Grapalat" w:eastAsia="Times New Roman" w:hAnsi="GHEA Grapalat" w:cs="Arial"/>
                <w:color w:val="000000"/>
                <w:sz w:val="20"/>
                <w:szCs w:val="20"/>
                <w:lang w:eastAsia="ru-RU"/>
              </w:rPr>
            </w:pPr>
            <w:r w:rsidRPr="001929CA">
              <w:rPr>
                <w:rFonts w:ascii="GHEA Grapalat" w:eastAsia="Times New Roman" w:hAnsi="GHEA Grapalat" w:cs="Arial"/>
                <w:color w:val="000000"/>
                <w:sz w:val="20"/>
                <w:szCs w:val="20"/>
                <w:lang w:eastAsia="ru-RU"/>
              </w:rPr>
              <w:t>15</w:t>
            </w:r>
          </w:p>
        </w:tc>
        <w:tc>
          <w:tcPr>
            <w:tcW w:w="3527" w:type="dxa"/>
            <w:shd w:val="clear" w:color="auto" w:fill="auto"/>
            <w:noWrap/>
            <w:vAlign w:val="center"/>
          </w:tcPr>
          <w:p w14:paraId="7EE6AA3A" w14:textId="77777777" w:rsidR="00262E04" w:rsidRPr="001929CA" w:rsidRDefault="00262E04" w:rsidP="0029046F">
            <w:pPr>
              <w:tabs>
                <w:tab w:val="left" w:pos="5040"/>
              </w:tabs>
              <w:jc w:val="center"/>
              <w:rPr>
                <w:rFonts w:ascii="GHEA Grapalat" w:eastAsia="Times New Roman" w:hAnsi="GHEA Grapalat" w:cs="Arial"/>
                <w:color w:val="000000"/>
                <w:sz w:val="20"/>
                <w:szCs w:val="20"/>
                <w:lang w:val="ru-RU" w:eastAsia="ru-RU"/>
              </w:rPr>
            </w:pPr>
            <w:r w:rsidRPr="001929CA">
              <w:rPr>
                <w:rFonts w:ascii="GHEA Grapalat" w:eastAsia="Times New Roman" w:hAnsi="GHEA Grapalat" w:cs="Arial"/>
                <w:color w:val="000000"/>
                <w:sz w:val="20"/>
                <w:szCs w:val="20"/>
                <w:lang w:val="ru-RU" w:eastAsia="ru-RU"/>
              </w:rPr>
              <w:t>118.229.657</w:t>
            </w:r>
            <w:r w:rsidRPr="001929CA">
              <w:rPr>
                <w:rFonts w:ascii="GHEA Grapalat" w:eastAsia="Times New Roman" w:hAnsi="GHEA Grapalat" w:cs="Arial"/>
                <w:color w:val="000000"/>
                <w:sz w:val="20"/>
                <w:szCs w:val="20"/>
                <w:lang w:eastAsia="ru-RU"/>
              </w:rPr>
              <w:t>.</w:t>
            </w:r>
            <w:r w:rsidRPr="001929CA">
              <w:rPr>
                <w:rFonts w:ascii="GHEA Grapalat" w:eastAsia="Times New Roman" w:hAnsi="GHEA Grapalat" w:cs="Arial"/>
                <w:color w:val="000000"/>
                <w:sz w:val="20"/>
                <w:szCs w:val="20"/>
                <w:lang w:val="ru-RU" w:eastAsia="ru-RU"/>
              </w:rPr>
              <w:t>70</w:t>
            </w:r>
          </w:p>
        </w:tc>
      </w:tr>
      <w:tr w:rsidR="00262E04" w:rsidRPr="001929CA" w14:paraId="7E2D56DF" w14:textId="77777777" w:rsidTr="001929CA">
        <w:trPr>
          <w:trHeight w:val="315"/>
        </w:trPr>
        <w:tc>
          <w:tcPr>
            <w:tcW w:w="2280" w:type="dxa"/>
            <w:shd w:val="clear" w:color="auto" w:fill="E7E6E6" w:themeFill="background2"/>
            <w:vAlign w:val="center"/>
            <w:hideMark/>
          </w:tcPr>
          <w:p w14:paraId="704925D3" w14:textId="77777777" w:rsidR="00262E04" w:rsidRPr="001929CA" w:rsidRDefault="00262E04" w:rsidP="0029046F">
            <w:pPr>
              <w:tabs>
                <w:tab w:val="left" w:pos="5040"/>
              </w:tabs>
              <w:jc w:val="center"/>
              <w:rPr>
                <w:rFonts w:ascii="GHEA Grapalat" w:eastAsia="Times New Roman" w:hAnsi="GHEA Grapalat" w:cs="Arial"/>
                <w:b/>
                <w:bCs/>
                <w:color w:val="000000"/>
                <w:sz w:val="20"/>
                <w:szCs w:val="20"/>
                <w:lang w:val="ru-RU" w:eastAsia="ru-RU"/>
              </w:rPr>
            </w:pPr>
            <w:r w:rsidRPr="001929CA">
              <w:rPr>
                <w:rFonts w:ascii="GHEA Grapalat" w:eastAsia="Times New Roman" w:hAnsi="GHEA Grapalat" w:cs="Arial"/>
                <w:b/>
                <w:bCs/>
                <w:color w:val="000000"/>
                <w:sz w:val="20"/>
                <w:szCs w:val="20"/>
                <w:lang w:val="hy-AM" w:eastAsia="ru-RU"/>
              </w:rPr>
              <w:t>Ընդամենը</w:t>
            </w:r>
            <w:r w:rsidRPr="001929CA">
              <w:rPr>
                <w:rFonts w:ascii="GHEA Grapalat" w:eastAsia="Times New Roman" w:hAnsi="GHEA Grapalat" w:cs="Arial"/>
                <w:b/>
                <w:bCs/>
                <w:color w:val="000000"/>
                <w:sz w:val="20"/>
                <w:szCs w:val="20"/>
                <w:lang w:val="ru-RU" w:eastAsia="ru-RU"/>
              </w:rPr>
              <w:t xml:space="preserve">  </w:t>
            </w:r>
          </w:p>
        </w:tc>
        <w:tc>
          <w:tcPr>
            <w:tcW w:w="1618" w:type="dxa"/>
            <w:shd w:val="clear" w:color="auto" w:fill="E7E6E6" w:themeFill="background2"/>
            <w:noWrap/>
            <w:vAlign w:val="center"/>
          </w:tcPr>
          <w:p w14:paraId="413D04C4" w14:textId="77777777" w:rsidR="00262E04" w:rsidRPr="001929CA" w:rsidRDefault="00262E04" w:rsidP="0029046F">
            <w:pPr>
              <w:tabs>
                <w:tab w:val="left" w:pos="5040"/>
              </w:tabs>
              <w:jc w:val="center"/>
              <w:rPr>
                <w:rFonts w:ascii="GHEA Grapalat" w:eastAsia="Times New Roman" w:hAnsi="GHEA Grapalat" w:cs="Arial"/>
                <w:b/>
                <w:bCs/>
                <w:color w:val="000000"/>
                <w:sz w:val="20"/>
                <w:szCs w:val="20"/>
                <w:lang w:val="ru-RU" w:eastAsia="ru-RU"/>
              </w:rPr>
            </w:pPr>
          </w:p>
        </w:tc>
        <w:tc>
          <w:tcPr>
            <w:tcW w:w="3527" w:type="dxa"/>
            <w:shd w:val="clear" w:color="auto" w:fill="E7E6E6" w:themeFill="background2"/>
            <w:noWrap/>
            <w:vAlign w:val="center"/>
          </w:tcPr>
          <w:p w14:paraId="5CECA972" w14:textId="77777777" w:rsidR="00262E04" w:rsidRPr="001929CA" w:rsidRDefault="00262E04" w:rsidP="0029046F">
            <w:pPr>
              <w:tabs>
                <w:tab w:val="left" w:pos="5040"/>
              </w:tabs>
              <w:jc w:val="center"/>
              <w:rPr>
                <w:rFonts w:ascii="GHEA Grapalat" w:eastAsia="Times New Roman" w:hAnsi="GHEA Grapalat" w:cs="Arial"/>
                <w:b/>
                <w:bCs/>
                <w:color w:val="000000"/>
                <w:sz w:val="20"/>
                <w:szCs w:val="20"/>
                <w:lang w:eastAsia="ru-RU"/>
              </w:rPr>
            </w:pPr>
            <w:r w:rsidRPr="001929CA">
              <w:rPr>
                <w:rFonts w:ascii="GHEA Grapalat" w:eastAsia="Times New Roman" w:hAnsi="GHEA Grapalat" w:cs="Arial"/>
                <w:b/>
                <w:bCs/>
                <w:color w:val="000000"/>
                <w:sz w:val="20"/>
                <w:szCs w:val="20"/>
                <w:lang w:eastAsia="ru-RU"/>
              </w:rPr>
              <w:t>685,276,428.42</w:t>
            </w:r>
          </w:p>
        </w:tc>
      </w:tr>
    </w:tbl>
    <w:p w14:paraId="2C6AAEC3"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242" w:name="_Toc242183988"/>
      <w:bookmarkStart w:id="1243" w:name="_Toc184221181"/>
      <w:bookmarkStart w:id="1244" w:name="_Toc184221988"/>
      <w:bookmarkStart w:id="1245" w:name="_Toc185341152"/>
      <w:bookmarkStart w:id="1246" w:name="_Toc185609722"/>
      <w:bookmarkStart w:id="1247" w:name="_Toc192786841"/>
      <w:bookmarkStart w:id="1248" w:name="_Toc195973826"/>
      <w:bookmarkStart w:id="1249" w:name="_Toc196403386"/>
      <w:r w:rsidRPr="001D1568">
        <w:rPr>
          <w:rFonts w:ascii="GHEA Grapalat" w:hAnsi="GHEA Grapalat"/>
          <w:b/>
          <w:bCs/>
          <w:color w:val="auto"/>
          <w:sz w:val="24"/>
          <w:szCs w:val="24"/>
          <w:lang w:val="hy-AM"/>
        </w:rPr>
        <w:t xml:space="preserve">Բյուջեի (ծախսերի) </w:t>
      </w:r>
      <w:bookmarkEnd w:id="1238"/>
      <w:bookmarkEnd w:id="1239"/>
      <w:bookmarkEnd w:id="1240"/>
      <w:bookmarkEnd w:id="1242"/>
      <w:r w:rsidRPr="001D1568">
        <w:rPr>
          <w:rFonts w:ascii="GHEA Grapalat" w:hAnsi="GHEA Grapalat"/>
          <w:b/>
          <w:bCs/>
          <w:color w:val="auto"/>
          <w:sz w:val="24"/>
          <w:szCs w:val="24"/>
          <w:lang w:val="hy-AM"/>
        </w:rPr>
        <w:t>ամփոփում</w:t>
      </w:r>
      <w:bookmarkEnd w:id="1243"/>
      <w:bookmarkEnd w:id="1244"/>
      <w:bookmarkEnd w:id="1245"/>
      <w:bookmarkEnd w:id="1246"/>
      <w:bookmarkEnd w:id="1247"/>
      <w:bookmarkEnd w:id="1248"/>
      <w:bookmarkEnd w:id="1249"/>
    </w:p>
    <w:p w14:paraId="13BF2B29" w14:textId="7A360F7B" w:rsidR="00262E04" w:rsidRPr="006D3808"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6D3808">
        <w:rPr>
          <w:rFonts w:ascii="GHEA Grapalat" w:eastAsia="Arial" w:hAnsi="GHEA Grapalat" w:cs="Sylfaen"/>
          <w:sz w:val="22"/>
          <w:szCs w:val="22"/>
          <w:lang w:val="hy-AM"/>
        </w:rPr>
        <w:t>Ծրագրի ՀՕՏԾ-ի իրականացման ընդհանուր ծախսերը կազմում են 6,321,773,163.04 ՀՀ դրամ, որը համարժեք է 16,068,764.08 ԱՄՆ դոլարի</w:t>
      </w:r>
      <w:r w:rsidR="002A5E61">
        <w:rPr>
          <w:rFonts w:ascii="GHEA Grapalat" w:eastAsia="Arial" w:hAnsi="GHEA Grapalat" w:cs="Sylfaen"/>
          <w:sz w:val="22"/>
          <w:szCs w:val="22"/>
          <w:lang w:val="hy-AM"/>
        </w:rPr>
        <w:t xml:space="preserve"> </w:t>
      </w:r>
      <w:r w:rsidRPr="006D3808">
        <w:rPr>
          <w:rFonts w:ascii="GHEA Grapalat" w:eastAsia="Arial" w:hAnsi="GHEA Grapalat" w:cs="Sylfaen"/>
          <w:sz w:val="22"/>
          <w:szCs w:val="22"/>
          <w:lang w:val="hy-AM"/>
        </w:rPr>
        <w:t>(Աղյուսակ 9-28): Ընդհանուր գումարից Երևանի քաղաքապետարանի կողմից կտրամադրվի 3,797,932,741.3 ՀՀ դրամ, ՀՀ կառավարության կողմից՝ 881,766,647.31 ՀՀ դրամ: ՀՕՏԾ-ի իրականացման համար անհրաժեշտ մնացած 1,642,073,774.42 ՀՀ դրամը կհատկացվի ԱԶԲ-ի վարկից: (Աղյուսակ 9-29)</w:t>
      </w:r>
    </w:p>
    <w:p w14:paraId="27E77FD7" w14:textId="19AE5EF1" w:rsidR="00262E04" w:rsidRPr="006D3808"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6D3808">
        <w:rPr>
          <w:rFonts w:ascii="GHEA Grapalat" w:eastAsia="Arial" w:hAnsi="GHEA Grapalat" w:cs="Sylfaen"/>
          <w:sz w:val="22"/>
          <w:szCs w:val="22"/>
          <w:lang w:val="hy-AM"/>
        </w:rPr>
        <w:t xml:space="preserve">ՀՕՏԾ-ի բյուջեն ներառում է նաև </w:t>
      </w:r>
      <w:r w:rsidR="002A5E61" w:rsidRPr="006D3808">
        <w:rPr>
          <w:rFonts w:ascii="GHEA Grapalat" w:eastAsia="Arial" w:hAnsi="GHEA Grapalat" w:cs="Sylfaen"/>
          <w:sz w:val="22"/>
          <w:szCs w:val="22"/>
          <w:lang w:val="hy-AM"/>
        </w:rPr>
        <w:t>ՀՕՏԾ-ի իրականացման ընթացքում</w:t>
      </w:r>
      <w:r w:rsidR="002A5E61">
        <w:rPr>
          <w:rFonts w:ascii="GHEA Grapalat" w:eastAsia="Arial" w:hAnsi="GHEA Grapalat" w:cs="Sylfaen"/>
          <w:sz w:val="22"/>
          <w:szCs w:val="22"/>
          <w:lang w:val="hy-AM"/>
        </w:rPr>
        <w:t xml:space="preserve"> կատարվելիք</w:t>
      </w:r>
      <w:r w:rsidR="002A5E61" w:rsidRPr="006D3808">
        <w:rPr>
          <w:rFonts w:ascii="GHEA Grapalat" w:eastAsia="Arial" w:hAnsi="GHEA Grapalat" w:cs="Sylfaen"/>
          <w:sz w:val="22"/>
          <w:szCs w:val="22"/>
          <w:lang w:val="hy-AM"/>
        </w:rPr>
        <w:t xml:space="preserve"> </w:t>
      </w:r>
      <w:r w:rsidRPr="006D3808">
        <w:rPr>
          <w:rFonts w:ascii="GHEA Grapalat" w:eastAsia="Arial" w:hAnsi="GHEA Grapalat" w:cs="Sylfaen"/>
          <w:sz w:val="22"/>
          <w:szCs w:val="22"/>
          <w:lang w:val="hy-AM"/>
        </w:rPr>
        <w:t>վարչական այլ ծախսեր, որոնք հաշվարկվել և ներառվել են բյուջեում որպես միանվագ վճար։</w:t>
      </w:r>
    </w:p>
    <w:p w14:paraId="77201A91" w14:textId="517D045D" w:rsidR="00262E04" w:rsidRPr="00295BF6"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295BF6">
        <w:rPr>
          <w:rFonts w:ascii="GHEA Grapalat" w:eastAsia="Arial" w:hAnsi="GHEA Grapalat" w:cs="Sylfaen"/>
          <w:sz w:val="22"/>
          <w:szCs w:val="22"/>
          <w:lang w:val="hy-AM"/>
        </w:rPr>
        <w:t xml:space="preserve">Ստորև աղյուսակը ներկայացնում է ամփոփ բյուջեն՝ ըստ ֆինանսավորման աղբյուրների: </w:t>
      </w:r>
    </w:p>
    <w:p w14:paraId="25A8271C" w14:textId="77777777" w:rsidR="00262E04" w:rsidRPr="00AE3C32" w:rsidRDefault="00262E04" w:rsidP="00262E04">
      <w:pPr>
        <w:spacing w:before="240" w:after="120"/>
        <w:rPr>
          <w:rFonts w:ascii="GHEA Grapalat" w:eastAsia="Arial" w:hAnsi="GHEA Grapalat" w:cs="Sylfaen"/>
          <w:b/>
          <w:bCs/>
          <w:spacing w:val="-3"/>
          <w:sz w:val="22"/>
          <w:szCs w:val="22"/>
          <w:lang w:val="hy-AM"/>
        </w:rPr>
      </w:pPr>
      <w:bookmarkStart w:id="1250" w:name="_Hlk153308393"/>
      <w:bookmarkStart w:id="1251" w:name="_Toc237755103"/>
      <w:bookmarkStart w:id="1252" w:name="_Toc364053807"/>
      <w:bookmarkStart w:id="1253" w:name="_Toc242185905"/>
      <w:bookmarkStart w:id="1254" w:name="_Toc182577765"/>
      <w:r w:rsidRPr="00AE3C32">
        <w:rPr>
          <w:rFonts w:ascii="GHEA Grapalat" w:eastAsia="Arial" w:hAnsi="GHEA Grapalat" w:cs="Sylfaen"/>
          <w:b/>
          <w:bCs/>
          <w:spacing w:val="-3"/>
          <w:sz w:val="22"/>
          <w:szCs w:val="22"/>
          <w:lang w:val="hy-AM"/>
        </w:rPr>
        <w:t>Աղյուսակ</w:t>
      </w:r>
      <w:bookmarkEnd w:id="1250"/>
      <w:r w:rsidRPr="00AE3C32">
        <w:rPr>
          <w:rFonts w:ascii="GHEA Grapalat" w:eastAsia="Arial" w:hAnsi="GHEA Grapalat" w:cs="Sylfaen"/>
          <w:b/>
          <w:bCs/>
          <w:spacing w:val="-3"/>
          <w:sz w:val="22"/>
          <w:szCs w:val="22"/>
          <w:lang w:val="hy-AM"/>
        </w:rPr>
        <w:t xml:space="preserve"> 9</w:t>
      </w:r>
      <w:r w:rsidRPr="00AE3C32">
        <w:rPr>
          <w:rFonts w:ascii="GHEA Grapalat" w:eastAsia="Arial" w:hAnsi="GHEA Grapalat" w:cs="Sylfaen"/>
          <w:b/>
          <w:bCs/>
          <w:spacing w:val="-3"/>
          <w:sz w:val="22"/>
          <w:szCs w:val="22"/>
          <w:lang w:val="hy-AM"/>
        </w:rPr>
        <w:noBreakHyphen/>
        <w:t xml:space="preserve">28 </w:t>
      </w:r>
      <w:bookmarkEnd w:id="1251"/>
      <w:bookmarkEnd w:id="1252"/>
      <w:bookmarkEnd w:id="1253"/>
      <w:r w:rsidRPr="00AE3C32">
        <w:rPr>
          <w:rFonts w:ascii="GHEA Grapalat" w:eastAsia="Arial" w:hAnsi="GHEA Grapalat" w:cs="Sylfaen"/>
          <w:b/>
          <w:bCs/>
          <w:spacing w:val="-3"/>
          <w:sz w:val="22"/>
          <w:szCs w:val="22"/>
          <w:lang w:val="hy-AM"/>
        </w:rPr>
        <w:t>Ամփոփ բյուջեն</w:t>
      </w:r>
      <w:bookmarkEnd w:id="1254"/>
    </w:p>
    <w:tbl>
      <w:tblPr>
        <w:tblW w:w="5235" w:type="pct"/>
        <w:jc w:val="center"/>
        <w:tblLayout w:type="fixed"/>
        <w:tblLook w:val="04A0" w:firstRow="1" w:lastRow="0" w:firstColumn="1" w:lastColumn="0" w:noHBand="0" w:noVBand="1"/>
      </w:tblPr>
      <w:tblGrid>
        <w:gridCol w:w="5117"/>
        <w:gridCol w:w="1808"/>
        <w:gridCol w:w="1800"/>
        <w:gridCol w:w="1620"/>
      </w:tblGrid>
      <w:tr w:rsidR="001929CA" w:rsidRPr="001929CA" w14:paraId="23704C40" w14:textId="77777777" w:rsidTr="001929CA">
        <w:trPr>
          <w:trHeight w:val="288"/>
          <w:tblHeader/>
          <w:jc w:val="center"/>
        </w:trPr>
        <w:tc>
          <w:tcPr>
            <w:tcW w:w="2473"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EF12F85"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bookmarkStart w:id="1255" w:name="_Toc364053808"/>
            <w:bookmarkStart w:id="1256" w:name="_Toc242185906"/>
            <w:proofErr w:type="spellStart"/>
            <w:r w:rsidRPr="001929CA">
              <w:rPr>
                <w:rFonts w:ascii="GHEA Grapalat" w:hAnsi="GHEA Grapalat" w:cs="Arial"/>
                <w:b/>
                <w:bCs/>
                <w:color w:val="000000"/>
                <w:sz w:val="18"/>
                <w:szCs w:val="18"/>
              </w:rPr>
              <w:t>Հոդվածը</w:t>
            </w:r>
            <w:proofErr w:type="spellEnd"/>
          </w:p>
        </w:tc>
        <w:tc>
          <w:tcPr>
            <w:tcW w:w="874"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5B8CCB2"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proofErr w:type="spellStart"/>
            <w:r w:rsidRPr="001929CA">
              <w:rPr>
                <w:rFonts w:ascii="GHEA Grapalat" w:hAnsi="GHEA Grapalat" w:cs="Sylfaen"/>
                <w:b/>
                <w:bCs/>
                <w:color w:val="000000"/>
                <w:sz w:val="18"/>
                <w:szCs w:val="18"/>
              </w:rPr>
              <w:t>Ֆինանսավորման</w:t>
            </w:r>
            <w:proofErr w:type="spellEnd"/>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աղբյուրը</w:t>
            </w:r>
            <w:proofErr w:type="spellEnd"/>
          </w:p>
        </w:tc>
        <w:tc>
          <w:tcPr>
            <w:tcW w:w="870"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65EC64E" w14:textId="77777777" w:rsidR="001929CA" w:rsidRDefault="00262E04" w:rsidP="001929CA">
            <w:pPr>
              <w:tabs>
                <w:tab w:val="left" w:pos="5040"/>
              </w:tabs>
              <w:jc w:val="center"/>
              <w:rPr>
                <w:rFonts w:ascii="GHEA Grapalat" w:hAnsi="GHEA Grapalat" w:cs="Sylfaen"/>
                <w:b/>
                <w:bCs/>
                <w:color w:val="000000"/>
                <w:sz w:val="18"/>
                <w:szCs w:val="18"/>
              </w:rPr>
            </w:pPr>
            <w:proofErr w:type="spellStart"/>
            <w:r w:rsidRPr="001929CA">
              <w:rPr>
                <w:rFonts w:ascii="GHEA Grapalat" w:hAnsi="GHEA Grapalat" w:cs="Sylfaen"/>
                <w:b/>
                <w:bCs/>
                <w:color w:val="000000"/>
                <w:sz w:val="18"/>
                <w:szCs w:val="18"/>
              </w:rPr>
              <w:t>Ընդամենը</w:t>
            </w:r>
            <w:proofErr w:type="spellEnd"/>
            <w:r w:rsidR="001929CA">
              <w:rPr>
                <w:rFonts w:ascii="GHEA Grapalat" w:hAnsi="GHEA Grapalat" w:cs="Sylfaen"/>
                <w:b/>
                <w:bCs/>
                <w:color w:val="000000"/>
                <w:sz w:val="18"/>
                <w:szCs w:val="18"/>
              </w:rPr>
              <w:t xml:space="preserve">, </w:t>
            </w:r>
          </w:p>
          <w:p w14:paraId="5D919829" w14:textId="7D19159B"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hAnsi="GHEA Grapalat" w:cs="Sylfaen"/>
                <w:b/>
                <w:bCs/>
                <w:color w:val="000000"/>
                <w:sz w:val="18"/>
                <w:szCs w:val="18"/>
              </w:rPr>
              <w:t>ՀՀ</w:t>
            </w:r>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դրամ</w:t>
            </w:r>
            <w:proofErr w:type="spellEnd"/>
          </w:p>
        </w:tc>
        <w:tc>
          <w:tcPr>
            <w:tcW w:w="783"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35875262" w14:textId="67FC9156" w:rsidR="00262E04" w:rsidRPr="001929CA" w:rsidRDefault="00262E04" w:rsidP="001929CA">
            <w:pPr>
              <w:tabs>
                <w:tab w:val="left" w:pos="5040"/>
              </w:tabs>
              <w:jc w:val="center"/>
              <w:rPr>
                <w:rFonts w:ascii="GHEA Grapalat" w:eastAsia="Times New Roman" w:hAnsi="GHEA Grapalat" w:cs="Arial"/>
                <w:b/>
                <w:bCs/>
                <w:color w:val="000000"/>
                <w:sz w:val="18"/>
                <w:szCs w:val="18"/>
              </w:rPr>
            </w:pPr>
            <w:proofErr w:type="spellStart"/>
            <w:r w:rsidRPr="001929CA">
              <w:rPr>
                <w:rFonts w:ascii="GHEA Grapalat" w:hAnsi="GHEA Grapalat" w:cs="Sylfaen"/>
                <w:b/>
                <w:bCs/>
                <w:color w:val="000000"/>
                <w:sz w:val="18"/>
                <w:szCs w:val="18"/>
              </w:rPr>
              <w:t>Ընդամենը</w:t>
            </w:r>
            <w:proofErr w:type="spellEnd"/>
            <w:r w:rsidR="001929CA">
              <w:rPr>
                <w:rFonts w:ascii="GHEA Grapalat" w:hAnsi="GHEA Grapalat" w:cs="Sylfaen"/>
                <w:b/>
                <w:bCs/>
                <w:color w:val="000000"/>
                <w:sz w:val="18"/>
                <w:szCs w:val="18"/>
              </w:rPr>
              <w:t xml:space="preserve">, </w:t>
            </w:r>
            <w:r w:rsidRPr="001929CA">
              <w:rPr>
                <w:rFonts w:ascii="GHEA Grapalat" w:hAnsi="GHEA Grapalat" w:cs="Sylfaen"/>
                <w:b/>
                <w:bCs/>
                <w:color w:val="000000"/>
                <w:sz w:val="18"/>
                <w:szCs w:val="18"/>
              </w:rPr>
              <w:t>ԱՄՆ</w:t>
            </w:r>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դոլար</w:t>
            </w:r>
            <w:proofErr w:type="spellEnd"/>
          </w:p>
        </w:tc>
      </w:tr>
      <w:tr w:rsidR="00262E04" w:rsidRPr="001929CA" w14:paraId="3287C818" w14:textId="77777777" w:rsidTr="001929CA">
        <w:trPr>
          <w:trHeight w:val="288"/>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9F424" w14:textId="382E26F0"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hAnsi="GHEA Grapalat" w:cs="Arial"/>
                <w:b/>
                <w:bCs/>
                <w:color w:val="000000"/>
                <w:sz w:val="18"/>
                <w:szCs w:val="18"/>
              </w:rPr>
              <w:t xml:space="preserve">I. </w:t>
            </w:r>
            <w:proofErr w:type="spellStart"/>
            <w:r w:rsidRPr="001929CA">
              <w:rPr>
                <w:rFonts w:ascii="GHEA Grapalat" w:hAnsi="GHEA Grapalat" w:cs="Sylfaen"/>
                <w:b/>
                <w:bCs/>
                <w:color w:val="000000"/>
                <w:sz w:val="18"/>
                <w:szCs w:val="18"/>
              </w:rPr>
              <w:t>Փոխհատուցման</w:t>
            </w:r>
            <w:proofErr w:type="spellEnd"/>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բյուջեն</w:t>
            </w:r>
            <w:proofErr w:type="spellEnd"/>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ներառյալ</w:t>
            </w:r>
            <w:proofErr w:type="spellEnd"/>
            <w:r w:rsidRPr="001929CA">
              <w:rPr>
                <w:rFonts w:ascii="GHEA Grapalat" w:hAnsi="GHEA Grapalat" w:cs="Arial"/>
                <w:b/>
                <w:bCs/>
                <w:color w:val="000000"/>
                <w:sz w:val="18"/>
                <w:szCs w:val="18"/>
              </w:rPr>
              <w:t xml:space="preserve"> </w:t>
            </w:r>
            <w:r w:rsidR="001D6B1C" w:rsidRPr="001D6B1C">
              <w:rPr>
                <w:rFonts w:ascii="GHEA Grapalat" w:hAnsi="GHEA Grapalat" w:cs="Sylfaen"/>
                <w:b/>
                <w:bCs/>
                <w:color w:val="000000"/>
                <w:sz w:val="18"/>
                <w:szCs w:val="18"/>
              </w:rPr>
              <w:t>օժանդակություն</w:t>
            </w:r>
            <w:proofErr w:type="spellStart"/>
            <w:r w:rsidRPr="001929CA">
              <w:rPr>
                <w:rFonts w:ascii="GHEA Grapalat" w:hAnsi="GHEA Grapalat" w:cs="Sylfaen"/>
                <w:b/>
                <w:bCs/>
                <w:color w:val="000000"/>
                <w:sz w:val="18"/>
                <w:szCs w:val="18"/>
              </w:rPr>
              <w:t>ները</w:t>
            </w:r>
            <w:proofErr w:type="spellEnd"/>
          </w:p>
        </w:tc>
      </w:tr>
      <w:tr w:rsidR="001929CA" w:rsidRPr="001929CA" w14:paraId="1786231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1E141158"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սեփականության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իրավունքով</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տնօրինվող</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հողի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համա</w:t>
            </w:r>
            <w:proofErr w:type="spellEnd"/>
            <w:r w:rsidRPr="001929CA">
              <w:rPr>
                <w:rFonts w:ascii="GHEA Grapalat" w:hAnsi="GHEA Grapalat" w:cs="Sylfaen"/>
                <w:color w:val="000000"/>
                <w:sz w:val="18"/>
                <w:szCs w:val="18"/>
                <w:lang w:val="hy-AM"/>
              </w:rPr>
              <w:t>ր</w:t>
            </w:r>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ներառյալ</w:t>
            </w:r>
            <w:proofErr w:type="spellEnd"/>
            <w:r w:rsidRPr="001929CA">
              <w:rPr>
                <w:rFonts w:ascii="GHEA Grapalat" w:hAnsi="GHEA Grapalat" w:cs="Arial"/>
                <w:color w:val="000000"/>
                <w:sz w:val="18"/>
                <w:szCs w:val="18"/>
              </w:rPr>
              <w:t xml:space="preserve"> 15% </w:t>
            </w:r>
            <w:proofErr w:type="spellStart"/>
            <w:r w:rsidRPr="001929CA">
              <w:rPr>
                <w:rFonts w:ascii="GHEA Grapalat" w:hAnsi="GHEA Grapalat" w:cs="Arial"/>
                <w:color w:val="000000"/>
                <w:sz w:val="18"/>
                <w:szCs w:val="18"/>
              </w:rPr>
              <w:t>օ</w:t>
            </w:r>
            <w:r w:rsidRPr="001929CA">
              <w:rPr>
                <w:rFonts w:ascii="GHEA Grapalat" w:hAnsi="GHEA Grapalat" w:cs="Sylfaen"/>
                <w:color w:val="000000"/>
                <w:sz w:val="18"/>
                <w:szCs w:val="18"/>
              </w:rPr>
              <w:t>ժանդակություն</w:t>
            </w:r>
            <w:proofErr w:type="spellEnd"/>
            <w:r w:rsidRPr="001929CA">
              <w:rPr>
                <w:rFonts w:ascii="GHEA Grapalat" w:eastAsia="Times New Roman" w:hAnsi="GHEA Grapalat" w:cs="Arial"/>
                <w:color w:val="000000"/>
                <w:sz w:val="18"/>
                <w:szCs w:val="18"/>
                <w:lang w:eastAsia="ru-RU"/>
              </w:rPr>
              <w:t>)</w:t>
            </w:r>
          </w:p>
        </w:tc>
        <w:tc>
          <w:tcPr>
            <w:tcW w:w="874" w:type="pct"/>
            <w:tcBorders>
              <w:top w:val="nil"/>
              <w:left w:val="nil"/>
              <w:bottom w:val="single" w:sz="4" w:space="0" w:color="auto"/>
              <w:right w:val="single" w:sz="4" w:space="0" w:color="auto"/>
            </w:tcBorders>
            <w:shd w:val="clear" w:color="auto" w:fill="auto"/>
            <w:noWrap/>
            <w:vAlign w:val="center"/>
            <w:hideMark/>
          </w:tcPr>
          <w:p w14:paraId="02EA2188" w14:textId="77777777" w:rsidR="00262E04" w:rsidRPr="001929CA" w:rsidRDefault="00262E04" w:rsidP="001929CA">
            <w:pPr>
              <w:tabs>
                <w:tab w:val="left" w:pos="5040"/>
              </w:tabs>
              <w:jc w:val="center"/>
              <w:rPr>
                <w:rFonts w:ascii="GHEA Grapalat" w:eastAsia="Times New Roman" w:hAnsi="GHEA Grapalat" w:cs="Arial"/>
                <w:color w:val="000000"/>
                <w:sz w:val="18"/>
                <w:szCs w:val="18"/>
                <w:lang w:val="hy-AM"/>
              </w:rPr>
            </w:pPr>
            <w:r w:rsidRPr="001929CA">
              <w:rPr>
                <w:rFonts w:ascii="GHEA Grapalat" w:eastAsia="Times New Roman" w:hAnsi="GHEA Grapalat" w:cs="Arial"/>
                <w:color w:val="000000"/>
                <w:sz w:val="18"/>
                <w:szCs w:val="18"/>
                <w:lang w:val="hy-AM"/>
              </w:rPr>
              <w:t>ԵՔ</w:t>
            </w:r>
          </w:p>
        </w:tc>
        <w:tc>
          <w:tcPr>
            <w:tcW w:w="870" w:type="pct"/>
            <w:tcBorders>
              <w:top w:val="nil"/>
              <w:left w:val="nil"/>
              <w:bottom w:val="single" w:sz="4" w:space="0" w:color="auto"/>
              <w:right w:val="single" w:sz="4" w:space="0" w:color="auto"/>
            </w:tcBorders>
            <w:shd w:val="clear" w:color="auto" w:fill="auto"/>
            <w:noWrap/>
            <w:vAlign w:val="center"/>
            <w:hideMark/>
          </w:tcPr>
          <w:p w14:paraId="6B151999" w14:textId="59345BB5"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2,733,385,738.43</w:t>
            </w:r>
          </w:p>
        </w:tc>
        <w:tc>
          <w:tcPr>
            <w:tcW w:w="783" w:type="pct"/>
            <w:tcBorders>
              <w:top w:val="nil"/>
              <w:left w:val="nil"/>
              <w:bottom w:val="single" w:sz="4" w:space="0" w:color="auto"/>
              <w:right w:val="single" w:sz="4" w:space="0" w:color="auto"/>
            </w:tcBorders>
            <w:shd w:val="clear" w:color="auto" w:fill="auto"/>
            <w:noWrap/>
            <w:vAlign w:val="center"/>
            <w:hideMark/>
          </w:tcPr>
          <w:p w14:paraId="2383EF75" w14:textId="7D6546D6"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6,947,754.91</w:t>
            </w:r>
          </w:p>
        </w:tc>
      </w:tr>
      <w:tr w:rsidR="001929CA" w:rsidRPr="001929CA" w14:paraId="4C20324D"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FFBE233" w14:textId="3A57F6BB"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Վերականգնման</w:t>
            </w:r>
            <w:proofErr w:type="spellEnd"/>
            <w:r w:rsidRPr="001D6B1C">
              <w:rPr>
                <w:rFonts w:ascii="GHEA Grapalat" w:hAnsi="GHEA Grapalat" w:cs="Sylfaen"/>
                <w:color w:val="000000"/>
                <w:sz w:val="18"/>
                <w:szCs w:val="18"/>
              </w:rPr>
              <w:t xml:space="preserve"> </w:t>
            </w:r>
            <w:r w:rsidR="001D6B1C" w:rsidRPr="001D6B1C">
              <w:rPr>
                <w:rFonts w:ascii="GHEA Grapalat" w:hAnsi="GHEA Grapalat" w:cs="Sylfaen"/>
                <w:color w:val="000000"/>
                <w:sz w:val="18"/>
                <w:szCs w:val="18"/>
              </w:rPr>
              <w:t>օժանդակություն</w:t>
            </w:r>
            <w:r w:rsidRPr="001929CA">
              <w:rPr>
                <w:rFonts w:ascii="GHEA Grapalat" w:hAnsi="GHEA Grapalat" w:cs="Arial"/>
                <w:color w:val="000000"/>
                <w:sz w:val="18"/>
                <w:szCs w:val="18"/>
              </w:rPr>
              <w:t xml:space="preserve"> </w:t>
            </w:r>
            <w:r w:rsidRPr="001929CA">
              <w:rPr>
                <w:rFonts w:ascii="GHEA Grapalat" w:hAnsi="GHEA Grapalat" w:cs="Sylfaen"/>
                <w:sz w:val="18"/>
                <w:szCs w:val="18"/>
              </w:rPr>
              <w:t>ՀՀ</w:t>
            </w:r>
            <w:r w:rsidRPr="001929CA">
              <w:rPr>
                <w:rFonts w:ascii="GHEA Grapalat" w:hAnsi="GHEA Grapalat" w:cs="Arial"/>
                <w:sz w:val="18"/>
                <w:szCs w:val="18"/>
              </w:rPr>
              <w:t xml:space="preserve"> </w:t>
            </w:r>
            <w:proofErr w:type="spellStart"/>
            <w:r w:rsidRPr="001929CA">
              <w:rPr>
                <w:rFonts w:ascii="GHEA Grapalat" w:hAnsi="GHEA Grapalat" w:cs="Sylfaen"/>
                <w:sz w:val="18"/>
                <w:szCs w:val="18"/>
              </w:rPr>
              <w:t>օրենսդրության</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պահանջների</w:t>
            </w:r>
            <w:proofErr w:type="spellEnd"/>
            <w:r w:rsidRPr="001929CA">
              <w:rPr>
                <w:rFonts w:ascii="GHEA Grapalat" w:hAnsi="GHEA Grapalat" w:cs="Sylfaen"/>
                <w:sz w:val="18"/>
                <w:szCs w:val="18"/>
              </w:rPr>
              <w:t xml:space="preserve"> </w:t>
            </w:r>
            <w:proofErr w:type="spellStart"/>
            <w:r w:rsidRPr="001929CA">
              <w:rPr>
                <w:rFonts w:ascii="GHEA Grapalat" w:hAnsi="GHEA Grapalat" w:cs="Sylfaen"/>
                <w:sz w:val="18"/>
                <w:szCs w:val="18"/>
              </w:rPr>
              <w:t>չպահպանմամբ</w:t>
            </w:r>
            <w:proofErr w:type="spellEnd"/>
            <w:r w:rsidRPr="001929CA">
              <w:rPr>
                <w:rFonts w:ascii="GHEA Grapalat" w:hAnsi="GHEA Grapalat" w:cs="Sylfaen"/>
                <w:sz w:val="18"/>
                <w:szCs w:val="18"/>
              </w:rPr>
              <w:t>՝</w:t>
            </w:r>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անշարժ</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գույքի</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նկատմամբ</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չգրանցված</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իրավունքով</w:t>
            </w:r>
            <w:proofErr w:type="spellEnd"/>
            <w:r w:rsidRPr="001929CA">
              <w:rPr>
                <w:rFonts w:ascii="GHEA Grapalat" w:hAnsi="GHEA Grapalat" w:cs="Sylfaen"/>
                <w:sz w:val="18"/>
                <w:szCs w:val="18"/>
              </w:rPr>
              <w:t xml:space="preserve"> </w:t>
            </w:r>
            <w:proofErr w:type="spellStart"/>
            <w:r w:rsidRPr="001929CA">
              <w:rPr>
                <w:rFonts w:ascii="GHEA Grapalat" w:hAnsi="GHEA Grapalat" w:cs="Sylfaen"/>
                <w:sz w:val="18"/>
                <w:szCs w:val="18"/>
              </w:rPr>
              <w:t>օգտագործվող</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հողի</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4D2179A5"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ԵՔ</w:t>
            </w:r>
          </w:p>
        </w:tc>
        <w:tc>
          <w:tcPr>
            <w:tcW w:w="870" w:type="pct"/>
            <w:tcBorders>
              <w:top w:val="nil"/>
              <w:left w:val="nil"/>
              <w:bottom w:val="single" w:sz="4" w:space="0" w:color="auto"/>
              <w:right w:val="single" w:sz="4" w:space="0" w:color="auto"/>
            </w:tcBorders>
            <w:shd w:val="clear" w:color="auto" w:fill="auto"/>
            <w:noWrap/>
            <w:vAlign w:val="center"/>
            <w:hideMark/>
          </w:tcPr>
          <w:p w14:paraId="184494D9" w14:textId="1DE0BD52"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349,566,323.20</w:t>
            </w:r>
          </w:p>
        </w:tc>
        <w:tc>
          <w:tcPr>
            <w:tcW w:w="783" w:type="pct"/>
            <w:tcBorders>
              <w:top w:val="nil"/>
              <w:left w:val="nil"/>
              <w:bottom w:val="single" w:sz="4" w:space="0" w:color="auto"/>
              <w:right w:val="single" w:sz="4" w:space="0" w:color="auto"/>
            </w:tcBorders>
            <w:shd w:val="clear" w:color="auto" w:fill="auto"/>
            <w:noWrap/>
            <w:vAlign w:val="center"/>
            <w:hideMark/>
          </w:tcPr>
          <w:p w14:paraId="1A0EFD82" w14:textId="0CECEDEC"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888,532.16</w:t>
            </w:r>
          </w:p>
        </w:tc>
      </w:tr>
      <w:tr w:rsidR="001929CA" w:rsidRPr="001929CA" w14:paraId="1EA3BE61"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A369828" w14:textId="77777777" w:rsidR="00262E04" w:rsidRPr="001929CA" w:rsidRDefault="00262E04" w:rsidP="001929CA">
            <w:pPr>
              <w:tabs>
                <w:tab w:val="left" w:pos="5040"/>
              </w:tabs>
              <w:rPr>
                <w:rFonts w:ascii="GHEA Grapalat" w:eastAsia="Times New Roman" w:hAnsi="GHEA Grapalat" w:cs="Arial"/>
                <w:color w:val="000000"/>
                <w:sz w:val="18"/>
                <w:szCs w:val="18"/>
                <w:lang w:val="hy-AM"/>
              </w:rPr>
            </w:pPr>
            <w:r w:rsidRPr="001929CA">
              <w:rPr>
                <w:rFonts w:ascii="GHEA Grapalat" w:eastAsia="Times New Roman" w:hAnsi="GHEA Grapalat" w:cs="Arial"/>
                <w:color w:val="000000"/>
                <w:sz w:val="18"/>
                <w:szCs w:val="18"/>
                <w:lang w:val="hy-AM"/>
              </w:rPr>
              <w:t>Փոխհատուցում վարձակալված հողի համար</w:t>
            </w:r>
          </w:p>
        </w:tc>
        <w:tc>
          <w:tcPr>
            <w:tcW w:w="874" w:type="pct"/>
            <w:tcBorders>
              <w:top w:val="nil"/>
              <w:left w:val="nil"/>
              <w:bottom w:val="single" w:sz="4" w:space="0" w:color="auto"/>
              <w:right w:val="single" w:sz="4" w:space="0" w:color="auto"/>
            </w:tcBorders>
            <w:shd w:val="clear" w:color="auto" w:fill="auto"/>
            <w:noWrap/>
            <w:vAlign w:val="center"/>
            <w:hideMark/>
          </w:tcPr>
          <w:p w14:paraId="6B77E463"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ԵՔ</w:t>
            </w:r>
          </w:p>
        </w:tc>
        <w:tc>
          <w:tcPr>
            <w:tcW w:w="870" w:type="pct"/>
            <w:tcBorders>
              <w:top w:val="nil"/>
              <w:left w:val="nil"/>
              <w:bottom w:val="single" w:sz="4" w:space="0" w:color="auto"/>
              <w:right w:val="single" w:sz="4" w:space="0" w:color="auto"/>
            </w:tcBorders>
            <w:shd w:val="clear" w:color="auto" w:fill="auto"/>
            <w:noWrap/>
            <w:vAlign w:val="center"/>
            <w:hideMark/>
          </w:tcPr>
          <w:p w14:paraId="71818A18" w14:textId="01C28EC9"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34,401,531.71</w:t>
            </w:r>
          </w:p>
        </w:tc>
        <w:tc>
          <w:tcPr>
            <w:tcW w:w="783" w:type="pct"/>
            <w:tcBorders>
              <w:top w:val="nil"/>
              <w:left w:val="nil"/>
              <w:bottom w:val="single" w:sz="4" w:space="0" w:color="auto"/>
              <w:right w:val="single" w:sz="4" w:space="0" w:color="auto"/>
            </w:tcBorders>
            <w:shd w:val="clear" w:color="auto" w:fill="auto"/>
            <w:noWrap/>
            <w:vAlign w:val="center"/>
            <w:hideMark/>
          </w:tcPr>
          <w:p w14:paraId="119BBCB9" w14:textId="4AD0A90E"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87,442.25</w:t>
            </w:r>
          </w:p>
        </w:tc>
      </w:tr>
      <w:tr w:rsidR="001929CA" w:rsidRPr="001929CA" w14:paraId="20F24D14"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363230F8"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բնակելի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շինությունների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համար</w:t>
            </w:r>
          </w:p>
        </w:tc>
        <w:tc>
          <w:tcPr>
            <w:tcW w:w="874" w:type="pct"/>
            <w:tcBorders>
              <w:top w:val="nil"/>
              <w:left w:val="nil"/>
              <w:bottom w:val="single" w:sz="4" w:space="0" w:color="auto"/>
              <w:right w:val="single" w:sz="4" w:space="0" w:color="auto"/>
            </w:tcBorders>
            <w:shd w:val="clear" w:color="auto" w:fill="auto"/>
            <w:noWrap/>
            <w:vAlign w:val="center"/>
            <w:hideMark/>
          </w:tcPr>
          <w:p w14:paraId="3E8D5E6E" w14:textId="77777777" w:rsidR="00262E04" w:rsidRPr="001929CA" w:rsidRDefault="00262E04" w:rsidP="001929CA">
            <w:pPr>
              <w:tabs>
                <w:tab w:val="left" w:pos="5040"/>
              </w:tabs>
              <w:jc w:val="center"/>
              <w:rPr>
                <w:rFonts w:ascii="GHEA Grapalat" w:eastAsia="Times New Roman" w:hAnsi="GHEA Grapalat" w:cs="Arial"/>
                <w:color w:val="000000"/>
                <w:sz w:val="18"/>
                <w:szCs w:val="18"/>
                <w:lang w:val="hy-AM"/>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506C6E9D" w14:textId="06DC6B0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687,115,172.34</w:t>
            </w:r>
          </w:p>
        </w:tc>
        <w:tc>
          <w:tcPr>
            <w:tcW w:w="783" w:type="pct"/>
            <w:tcBorders>
              <w:top w:val="nil"/>
              <w:left w:val="nil"/>
              <w:bottom w:val="single" w:sz="4" w:space="0" w:color="auto"/>
              <w:right w:val="single" w:sz="4" w:space="0" w:color="auto"/>
            </w:tcBorders>
            <w:shd w:val="clear" w:color="auto" w:fill="auto"/>
            <w:noWrap/>
            <w:vAlign w:val="center"/>
            <w:hideMark/>
          </w:tcPr>
          <w:p w14:paraId="6ADC4FE7" w14:textId="6B6D8211"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1,746,518.15</w:t>
            </w:r>
          </w:p>
        </w:tc>
      </w:tr>
      <w:tr w:rsidR="001929CA" w:rsidRPr="001929CA" w14:paraId="14676D0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A83AAFF" w14:textId="77777777" w:rsidR="00262E04" w:rsidRPr="001929CA" w:rsidRDefault="00262E04" w:rsidP="001929CA">
            <w:pPr>
              <w:tabs>
                <w:tab w:val="left" w:pos="5040"/>
              </w:tabs>
              <w:rPr>
                <w:rFonts w:ascii="GHEA Grapalat" w:eastAsia="Times New Roman" w:hAnsi="GHEA Grapalat" w:cs="Arial"/>
                <w:color w:val="000000"/>
                <w:sz w:val="18"/>
                <w:szCs w:val="18"/>
              </w:rPr>
            </w:pPr>
            <w:r w:rsidRPr="001929CA">
              <w:rPr>
                <w:rFonts w:ascii="GHEA Grapalat" w:hAnsi="GHEA Grapalat" w:cs="Sylfaen"/>
                <w:color w:val="000000"/>
                <w:sz w:val="18"/>
                <w:szCs w:val="18"/>
                <w:lang w:val="ru-RU"/>
              </w:rPr>
              <w:t>Փոխհատուցում</w:t>
            </w:r>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ո</w:t>
            </w:r>
            <w:r w:rsidRPr="001929CA">
              <w:rPr>
                <w:rFonts w:ascii="GHEA Grapalat" w:hAnsi="GHEA Grapalat" w:cs="Sylfaen"/>
                <w:color w:val="000000"/>
                <w:sz w:val="18"/>
                <w:szCs w:val="18"/>
              </w:rPr>
              <w:t>չ</w:t>
            </w:r>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բնակելի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շինությունների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համար</w:t>
            </w:r>
          </w:p>
        </w:tc>
        <w:tc>
          <w:tcPr>
            <w:tcW w:w="874" w:type="pct"/>
            <w:tcBorders>
              <w:top w:val="nil"/>
              <w:left w:val="nil"/>
              <w:bottom w:val="single" w:sz="4" w:space="0" w:color="auto"/>
              <w:right w:val="single" w:sz="4" w:space="0" w:color="auto"/>
            </w:tcBorders>
            <w:shd w:val="clear" w:color="auto" w:fill="auto"/>
            <w:noWrap/>
            <w:vAlign w:val="center"/>
            <w:hideMark/>
          </w:tcPr>
          <w:p w14:paraId="7843AAFC"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57038825" w14:textId="6A485968"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240,571,755.50</w:t>
            </w:r>
          </w:p>
        </w:tc>
        <w:tc>
          <w:tcPr>
            <w:tcW w:w="783" w:type="pct"/>
            <w:tcBorders>
              <w:top w:val="nil"/>
              <w:left w:val="nil"/>
              <w:bottom w:val="single" w:sz="4" w:space="0" w:color="auto"/>
              <w:right w:val="single" w:sz="4" w:space="0" w:color="auto"/>
            </w:tcBorders>
            <w:shd w:val="clear" w:color="auto" w:fill="auto"/>
            <w:noWrap/>
            <w:vAlign w:val="center"/>
            <w:hideMark/>
          </w:tcPr>
          <w:p w14:paraId="3D8AE45C" w14:textId="72056774"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611,488.37</w:t>
            </w:r>
          </w:p>
        </w:tc>
      </w:tr>
      <w:tr w:rsidR="001929CA" w:rsidRPr="001929CA" w14:paraId="108AC3DA"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5ECD48BA"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ցանկապատերի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046BFC7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3DC0FC21" w14:textId="544EB6D6"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48,613,437.73</w:t>
            </w:r>
          </w:p>
        </w:tc>
        <w:tc>
          <w:tcPr>
            <w:tcW w:w="783" w:type="pct"/>
            <w:tcBorders>
              <w:top w:val="nil"/>
              <w:left w:val="nil"/>
              <w:bottom w:val="single" w:sz="4" w:space="0" w:color="auto"/>
              <w:right w:val="single" w:sz="4" w:space="0" w:color="auto"/>
            </w:tcBorders>
            <w:shd w:val="clear" w:color="auto" w:fill="auto"/>
            <w:noWrap/>
            <w:vAlign w:val="center"/>
            <w:hideMark/>
          </w:tcPr>
          <w:p w14:paraId="2F955FD9" w14:textId="3D33CE4B"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123,566.26</w:t>
            </w:r>
          </w:p>
        </w:tc>
      </w:tr>
      <w:tr w:rsidR="001929CA" w:rsidRPr="001929CA" w14:paraId="2B952C7A"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368848A1"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բարելավումների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25571870"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19515343"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32,838,850.00</w:t>
            </w:r>
          </w:p>
        </w:tc>
        <w:tc>
          <w:tcPr>
            <w:tcW w:w="783" w:type="pct"/>
            <w:tcBorders>
              <w:top w:val="nil"/>
              <w:left w:val="nil"/>
              <w:bottom w:val="single" w:sz="4" w:space="0" w:color="auto"/>
              <w:right w:val="single" w:sz="4" w:space="0" w:color="auto"/>
            </w:tcBorders>
            <w:shd w:val="clear" w:color="auto" w:fill="auto"/>
            <w:noWrap/>
            <w:vAlign w:val="center"/>
            <w:hideMark/>
          </w:tcPr>
          <w:p w14:paraId="5FF3EB42" w14:textId="045C3DE9"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83,470.21</w:t>
            </w:r>
          </w:p>
        </w:tc>
      </w:tr>
      <w:tr w:rsidR="001929CA" w:rsidRPr="001929CA" w14:paraId="7A1BBDF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14D81492"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Sylfaen"/>
                <w:color w:val="000000"/>
                <w:sz w:val="18"/>
                <w:szCs w:val="18"/>
              </w:rPr>
              <w:t xml:space="preserve"> </w:t>
            </w:r>
            <w:proofErr w:type="spellStart"/>
            <w:r w:rsidRPr="001929CA">
              <w:rPr>
                <w:rFonts w:ascii="GHEA Grapalat" w:hAnsi="GHEA Grapalat" w:cs="Sylfaen"/>
                <w:color w:val="000000"/>
                <w:sz w:val="18"/>
                <w:szCs w:val="18"/>
              </w:rPr>
              <w:t>մշակաբույսերի</w:t>
            </w:r>
            <w:proofErr w:type="spellEnd"/>
            <w:r w:rsidRPr="001929CA">
              <w:rPr>
                <w:rFonts w:ascii="GHEA Grapalat" w:hAnsi="GHEA Grapalat" w:cs="Sylfaen"/>
                <w:color w:val="000000"/>
                <w:sz w:val="18"/>
                <w:szCs w:val="18"/>
              </w:rPr>
              <w:t xml:space="preserve"> </w:t>
            </w:r>
            <w:proofErr w:type="spellStart"/>
            <w:r w:rsidRPr="001929CA">
              <w:rPr>
                <w:rFonts w:ascii="GHEA Grapalat" w:hAnsi="GHEA Grapalat" w:cs="Sylfaen"/>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4099ED1F"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6C2A8E0F"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62,815.000</w:t>
            </w:r>
          </w:p>
        </w:tc>
        <w:tc>
          <w:tcPr>
            <w:tcW w:w="783" w:type="pct"/>
            <w:tcBorders>
              <w:top w:val="nil"/>
              <w:left w:val="nil"/>
              <w:bottom w:val="single" w:sz="4" w:space="0" w:color="auto"/>
              <w:right w:val="single" w:sz="4" w:space="0" w:color="auto"/>
            </w:tcBorders>
            <w:shd w:val="clear" w:color="auto" w:fill="auto"/>
            <w:noWrap/>
            <w:vAlign w:val="center"/>
            <w:hideMark/>
          </w:tcPr>
          <w:p w14:paraId="3798C073" w14:textId="154C81AE"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159.66</w:t>
            </w:r>
          </w:p>
        </w:tc>
      </w:tr>
      <w:tr w:rsidR="001929CA" w:rsidRPr="001929CA" w14:paraId="51C2CA3F"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155288F1"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նորատունկ</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en-GB"/>
              </w:rPr>
              <w:t>մրգ</w:t>
            </w:r>
            <w:r w:rsidRPr="001929CA">
              <w:rPr>
                <w:rFonts w:ascii="GHEA Grapalat" w:hAnsi="GHEA Grapalat" w:cs="Sylfaen"/>
                <w:color w:val="000000"/>
                <w:sz w:val="18"/>
                <w:szCs w:val="18"/>
              </w:rPr>
              <w:t>ատու</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ծառերի</w:t>
            </w:r>
            <w:proofErr w:type="spellEnd"/>
            <w:r w:rsidRPr="001929CA">
              <w:rPr>
                <w:rFonts w:ascii="GHEA Grapalat" w:hAnsi="GHEA Grapalat" w:cs="Arial"/>
                <w:color w:val="000000"/>
                <w:sz w:val="18"/>
                <w:szCs w:val="18"/>
              </w:rPr>
              <w:t xml:space="preserve"> և </w:t>
            </w:r>
            <w:proofErr w:type="spellStart"/>
            <w:r w:rsidRPr="001929CA">
              <w:rPr>
                <w:rFonts w:ascii="GHEA Grapalat" w:hAnsi="GHEA Grapalat" w:cs="Arial"/>
                <w:color w:val="000000"/>
                <w:sz w:val="18"/>
                <w:szCs w:val="18"/>
              </w:rPr>
              <w:t>թփերի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ru-RU"/>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1A5C36A2"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5EA8975A"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78,100.00</w:t>
            </w:r>
          </w:p>
        </w:tc>
        <w:tc>
          <w:tcPr>
            <w:tcW w:w="783" w:type="pct"/>
            <w:tcBorders>
              <w:top w:val="nil"/>
              <w:left w:val="nil"/>
              <w:bottom w:val="single" w:sz="4" w:space="0" w:color="auto"/>
              <w:right w:val="single" w:sz="4" w:space="0" w:color="auto"/>
            </w:tcBorders>
            <w:shd w:val="clear" w:color="auto" w:fill="auto"/>
            <w:noWrap/>
            <w:vAlign w:val="center"/>
            <w:hideMark/>
          </w:tcPr>
          <w:p w14:paraId="04C341DF" w14:textId="2BA1F79D"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198.52</w:t>
            </w:r>
          </w:p>
        </w:tc>
      </w:tr>
      <w:tr w:rsidR="001929CA" w:rsidRPr="001929CA" w14:paraId="72FDB03D"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38D5C29B"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դեռևս</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ոչ</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պտղատու</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ծառերի</w:t>
            </w:r>
            <w:proofErr w:type="spellEnd"/>
            <w:r w:rsidRPr="001929CA">
              <w:rPr>
                <w:rFonts w:ascii="GHEA Grapalat" w:hAnsi="GHEA Grapalat" w:cs="Arial"/>
                <w:color w:val="000000"/>
                <w:sz w:val="18"/>
                <w:szCs w:val="18"/>
              </w:rPr>
              <w:t xml:space="preserve"> և </w:t>
            </w:r>
            <w:proofErr w:type="spellStart"/>
            <w:r w:rsidRPr="001929CA">
              <w:rPr>
                <w:rFonts w:ascii="GHEA Grapalat" w:hAnsi="GHEA Grapalat" w:cs="Arial"/>
                <w:color w:val="000000"/>
                <w:sz w:val="18"/>
                <w:szCs w:val="18"/>
              </w:rPr>
              <w:t>թփերի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ru-RU"/>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7B97877A"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7F3544FC"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808,401.00</w:t>
            </w:r>
          </w:p>
        </w:tc>
        <w:tc>
          <w:tcPr>
            <w:tcW w:w="783" w:type="pct"/>
            <w:tcBorders>
              <w:top w:val="nil"/>
              <w:left w:val="nil"/>
              <w:bottom w:val="single" w:sz="4" w:space="0" w:color="auto"/>
              <w:right w:val="single" w:sz="4" w:space="0" w:color="auto"/>
            </w:tcBorders>
            <w:shd w:val="clear" w:color="auto" w:fill="auto"/>
            <w:noWrap/>
            <w:vAlign w:val="center"/>
            <w:hideMark/>
          </w:tcPr>
          <w:p w14:paraId="39A46684" w14:textId="79009683"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2,054.80</w:t>
            </w:r>
          </w:p>
        </w:tc>
      </w:tr>
      <w:tr w:rsidR="001929CA" w:rsidRPr="001929CA" w14:paraId="58B0596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95F0FA5"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en-GB"/>
              </w:rPr>
              <w:t>մրգ</w:t>
            </w:r>
            <w:r w:rsidRPr="001929CA">
              <w:rPr>
                <w:rFonts w:ascii="GHEA Grapalat" w:hAnsi="GHEA Grapalat" w:cs="Sylfaen"/>
                <w:color w:val="000000"/>
                <w:sz w:val="18"/>
                <w:szCs w:val="18"/>
              </w:rPr>
              <w:t>ատու</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ծառերի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համար</w:t>
            </w:r>
          </w:p>
        </w:tc>
        <w:tc>
          <w:tcPr>
            <w:tcW w:w="874" w:type="pct"/>
            <w:tcBorders>
              <w:top w:val="nil"/>
              <w:left w:val="nil"/>
              <w:bottom w:val="single" w:sz="4" w:space="0" w:color="auto"/>
              <w:right w:val="single" w:sz="4" w:space="0" w:color="auto"/>
            </w:tcBorders>
            <w:shd w:val="clear" w:color="auto" w:fill="auto"/>
            <w:noWrap/>
            <w:vAlign w:val="center"/>
            <w:hideMark/>
          </w:tcPr>
          <w:p w14:paraId="1EE7ED9B"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429323C8"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27,314,600.00</w:t>
            </w:r>
          </w:p>
        </w:tc>
        <w:tc>
          <w:tcPr>
            <w:tcW w:w="783" w:type="pct"/>
            <w:tcBorders>
              <w:top w:val="nil"/>
              <w:left w:val="nil"/>
              <w:bottom w:val="single" w:sz="4" w:space="0" w:color="auto"/>
              <w:right w:val="single" w:sz="4" w:space="0" w:color="auto"/>
            </w:tcBorders>
            <w:shd w:val="clear" w:color="auto" w:fill="auto"/>
            <w:noWrap/>
            <w:vAlign w:val="center"/>
            <w:hideMark/>
          </w:tcPr>
          <w:p w14:paraId="21D08CA5" w14:textId="29BD6DDF"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69,428.60</w:t>
            </w:r>
          </w:p>
        </w:tc>
      </w:tr>
      <w:tr w:rsidR="001929CA" w:rsidRPr="001929CA" w14:paraId="3F72134E"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061A400"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փ</w:t>
            </w:r>
            <w:proofErr w:type="spellStart"/>
            <w:r w:rsidRPr="001929CA">
              <w:rPr>
                <w:rFonts w:ascii="GHEA Grapalat" w:hAnsi="GHEA Grapalat" w:cs="Sylfaen"/>
                <w:color w:val="000000"/>
                <w:sz w:val="18"/>
                <w:szCs w:val="18"/>
              </w:rPr>
              <w:t>այտանյութ</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տվող</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ծառերի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համար</w:t>
            </w:r>
          </w:p>
        </w:tc>
        <w:tc>
          <w:tcPr>
            <w:tcW w:w="874" w:type="pct"/>
            <w:tcBorders>
              <w:top w:val="nil"/>
              <w:left w:val="nil"/>
              <w:bottom w:val="single" w:sz="4" w:space="0" w:color="auto"/>
              <w:right w:val="single" w:sz="4" w:space="0" w:color="auto"/>
            </w:tcBorders>
            <w:shd w:val="clear" w:color="auto" w:fill="auto"/>
            <w:noWrap/>
            <w:vAlign w:val="center"/>
            <w:hideMark/>
          </w:tcPr>
          <w:p w14:paraId="3CDD4B99"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10A9FDE2"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1,346,070.00</w:t>
            </w:r>
          </w:p>
        </w:tc>
        <w:tc>
          <w:tcPr>
            <w:tcW w:w="783" w:type="pct"/>
            <w:tcBorders>
              <w:top w:val="nil"/>
              <w:left w:val="nil"/>
              <w:bottom w:val="single" w:sz="4" w:space="0" w:color="auto"/>
              <w:right w:val="single" w:sz="4" w:space="0" w:color="auto"/>
            </w:tcBorders>
            <w:shd w:val="clear" w:color="auto" w:fill="auto"/>
            <w:noWrap/>
            <w:vAlign w:val="center"/>
            <w:hideMark/>
          </w:tcPr>
          <w:p w14:paraId="647D8C09" w14:textId="498FF9A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3,421.46</w:t>
            </w:r>
          </w:p>
        </w:tc>
      </w:tr>
      <w:tr w:rsidR="001929CA" w:rsidRPr="001929CA" w14:paraId="147324B1"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165B6F9B"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lang w:val="ru-RU"/>
              </w:rPr>
              <w:t>Փոխհատուցում</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դ</w:t>
            </w:r>
            <w:proofErr w:type="spellStart"/>
            <w:r w:rsidRPr="001929CA">
              <w:rPr>
                <w:rFonts w:ascii="GHEA Grapalat" w:hAnsi="GHEA Grapalat" w:cs="Sylfaen"/>
                <w:color w:val="000000"/>
                <w:sz w:val="18"/>
                <w:szCs w:val="18"/>
              </w:rPr>
              <w:t>եկորատիվ</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ծառերի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rPr>
              <w:t>և</w:t>
            </w:r>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թփերի</w:t>
            </w:r>
            <w:proofErr w:type="spellEnd"/>
            <w:r w:rsidRPr="001929CA">
              <w:rPr>
                <w:rFonts w:ascii="GHEA Grapalat" w:hAnsi="GHEA Grapalat" w:cs="Arial"/>
                <w:color w:val="000000"/>
                <w:sz w:val="18"/>
                <w:szCs w:val="18"/>
              </w:rPr>
              <w:t xml:space="preserve"> </w:t>
            </w:r>
            <w:r w:rsidRPr="001929CA">
              <w:rPr>
                <w:rFonts w:ascii="GHEA Grapalat" w:hAnsi="GHEA Grapalat" w:cs="Sylfaen"/>
                <w:color w:val="000000"/>
                <w:sz w:val="18"/>
                <w:szCs w:val="18"/>
                <w:lang w:val="ru-RU"/>
              </w:rPr>
              <w:t>համար</w:t>
            </w:r>
          </w:p>
        </w:tc>
        <w:tc>
          <w:tcPr>
            <w:tcW w:w="874" w:type="pct"/>
            <w:tcBorders>
              <w:top w:val="nil"/>
              <w:left w:val="nil"/>
              <w:bottom w:val="single" w:sz="4" w:space="0" w:color="auto"/>
              <w:right w:val="single" w:sz="4" w:space="0" w:color="auto"/>
            </w:tcBorders>
            <w:shd w:val="clear" w:color="auto" w:fill="auto"/>
            <w:noWrap/>
            <w:vAlign w:val="center"/>
            <w:hideMark/>
          </w:tcPr>
          <w:p w14:paraId="4CD53FBC"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2BFAF281"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501,500.00</w:t>
            </w:r>
          </w:p>
        </w:tc>
        <w:tc>
          <w:tcPr>
            <w:tcW w:w="783" w:type="pct"/>
            <w:tcBorders>
              <w:top w:val="nil"/>
              <w:left w:val="nil"/>
              <w:bottom w:val="single" w:sz="4" w:space="0" w:color="auto"/>
              <w:right w:val="single" w:sz="4" w:space="0" w:color="auto"/>
            </w:tcBorders>
            <w:shd w:val="clear" w:color="auto" w:fill="auto"/>
            <w:noWrap/>
            <w:vAlign w:val="center"/>
            <w:hideMark/>
          </w:tcPr>
          <w:p w14:paraId="55360538" w14:textId="6D71F1D5"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1,274.72</w:t>
            </w:r>
          </w:p>
        </w:tc>
      </w:tr>
      <w:tr w:rsidR="001929CA" w:rsidRPr="001929CA" w14:paraId="369E89AA"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20534AA2"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ru-RU"/>
              </w:rPr>
              <w:t>ձեռնարկատիրական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lang w:val="ru-RU"/>
              </w:rPr>
              <w:t>գործունեությ</w:t>
            </w:r>
            <w:r w:rsidRPr="001929CA">
              <w:rPr>
                <w:rFonts w:ascii="GHEA Grapalat" w:hAnsi="GHEA Grapalat" w:cs="Sylfaen"/>
                <w:color w:val="000000"/>
                <w:sz w:val="18"/>
                <w:szCs w:val="18"/>
              </w:rPr>
              <w:t>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կորուստների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3662E26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0A9429B7"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4,012,992.00</w:t>
            </w:r>
          </w:p>
        </w:tc>
        <w:tc>
          <w:tcPr>
            <w:tcW w:w="783" w:type="pct"/>
            <w:tcBorders>
              <w:top w:val="nil"/>
              <w:left w:val="nil"/>
              <w:bottom w:val="single" w:sz="4" w:space="0" w:color="auto"/>
              <w:right w:val="single" w:sz="4" w:space="0" w:color="auto"/>
            </w:tcBorders>
            <w:shd w:val="clear" w:color="auto" w:fill="auto"/>
            <w:noWrap/>
            <w:vAlign w:val="center"/>
            <w:hideMark/>
          </w:tcPr>
          <w:p w14:paraId="71110FF8" w14:textId="7FDF7349"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10,200.27</w:t>
            </w:r>
          </w:p>
        </w:tc>
      </w:tr>
      <w:tr w:rsidR="001929CA" w:rsidRPr="001929CA" w14:paraId="0D57C24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7B14203C" w14:textId="77777777" w:rsidR="00262E04" w:rsidRPr="001929CA" w:rsidRDefault="00262E04" w:rsidP="001929CA">
            <w:pPr>
              <w:tabs>
                <w:tab w:val="left" w:pos="5040"/>
              </w:tabs>
              <w:rPr>
                <w:rFonts w:ascii="GHEA Grapalat" w:eastAsia="Times New Roman" w:hAnsi="GHEA Grapalat" w:cs="Arial"/>
                <w:color w:val="000000"/>
                <w:sz w:val="18"/>
                <w:szCs w:val="18"/>
                <w:lang w:val="hy-AM"/>
              </w:rPr>
            </w:pPr>
            <w:proofErr w:type="spellStart"/>
            <w:r w:rsidRPr="001929CA">
              <w:rPr>
                <w:rFonts w:ascii="GHEA Grapalat" w:hAnsi="GHEA Grapalat" w:cs="Sylfaen"/>
                <w:color w:val="000000"/>
                <w:sz w:val="18"/>
                <w:szCs w:val="18"/>
              </w:rPr>
              <w:t>Փոխհատուցում</w:t>
            </w:r>
            <w:proofErr w:type="spellEnd"/>
            <w:r w:rsidRPr="001929CA">
              <w:rPr>
                <w:rFonts w:ascii="GHEA Grapalat" w:hAnsi="GHEA Grapalat" w:cs="Arial"/>
                <w:color w:val="000000"/>
                <w:sz w:val="18"/>
                <w:szCs w:val="18"/>
              </w:rPr>
              <w:t xml:space="preserve"> </w:t>
            </w:r>
            <w:r w:rsidRPr="001929CA">
              <w:rPr>
                <w:rFonts w:ascii="GHEA Grapalat" w:eastAsia="Times New Roman" w:hAnsi="GHEA Grapalat" w:cs="Arial"/>
                <w:color w:val="000000"/>
                <w:sz w:val="18"/>
                <w:szCs w:val="18"/>
                <w:lang w:val="hy-AM"/>
              </w:rPr>
              <w:t>զբաղվածության կորստի համար</w:t>
            </w:r>
          </w:p>
        </w:tc>
        <w:tc>
          <w:tcPr>
            <w:tcW w:w="874" w:type="pct"/>
            <w:tcBorders>
              <w:top w:val="nil"/>
              <w:left w:val="nil"/>
              <w:bottom w:val="single" w:sz="4" w:space="0" w:color="auto"/>
              <w:right w:val="single" w:sz="4" w:space="0" w:color="auto"/>
            </w:tcBorders>
            <w:shd w:val="clear" w:color="auto" w:fill="auto"/>
            <w:noWrap/>
            <w:vAlign w:val="center"/>
            <w:hideMark/>
          </w:tcPr>
          <w:p w14:paraId="4E25AA10"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15FA02DA"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1,437,993.00</w:t>
            </w:r>
          </w:p>
        </w:tc>
        <w:tc>
          <w:tcPr>
            <w:tcW w:w="783" w:type="pct"/>
            <w:tcBorders>
              <w:top w:val="nil"/>
              <w:left w:val="nil"/>
              <w:bottom w:val="single" w:sz="4" w:space="0" w:color="auto"/>
              <w:right w:val="single" w:sz="4" w:space="0" w:color="auto"/>
            </w:tcBorders>
            <w:shd w:val="clear" w:color="auto" w:fill="auto"/>
            <w:noWrap/>
            <w:vAlign w:val="center"/>
            <w:hideMark/>
          </w:tcPr>
          <w:p w14:paraId="334C3346" w14:textId="2C4320FD"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3,655.11</w:t>
            </w:r>
          </w:p>
        </w:tc>
      </w:tr>
      <w:tr w:rsidR="001929CA" w:rsidRPr="001929CA" w14:paraId="7FB611C3"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7AC3BF1A" w14:textId="5850D59F" w:rsidR="00262E04" w:rsidRPr="001D6B1C" w:rsidRDefault="001D6B1C" w:rsidP="001929CA">
            <w:pPr>
              <w:tabs>
                <w:tab w:val="left" w:pos="5040"/>
              </w:tabs>
              <w:rPr>
                <w:rFonts w:ascii="GHEA Grapalat" w:hAnsi="GHEA Grapalat" w:cs="Arial"/>
                <w:color w:val="000000"/>
                <w:sz w:val="18"/>
                <w:szCs w:val="18"/>
              </w:rPr>
            </w:pPr>
            <w:r>
              <w:rPr>
                <w:rFonts w:ascii="GHEA Grapalat" w:hAnsi="GHEA Grapalat" w:cs="Arial"/>
                <w:color w:val="000000"/>
                <w:sz w:val="18"/>
                <w:szCs w:val="18"/>
                <w:lang w:val="hy-AM"/>
              </w:rPr>
              <w:t>Օ</w:t>
            </w:r>
            <w:proofErr w:type="spellStart"/>
            <w:r w:rsidRPr="001D6B1C">
              <w:rPr>
                <w:rFonts w:ascii="GHEA Grapalat" w:hAnsi="GHEA Grapalat" w:cs="Arial"/>
                <w:color w:val="000000"/>
                <w:sz w:val="18"/>
                <w:szCs w:val="18"/>
              </w:rPr>
              <w:t>ժանդակություն</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զգալի</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ազդեցության</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ենթարկված</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տնային</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տնտեսությունների</w:t>
            </w:r>
            <w:proofErr w:type="spellEnd"/>
            <w:r w:rsidR="00262E04" w:rsidRPr="001929CA">
              <w:rPr>
                <w:rFonts w:ascii="GHEA Grapalat" w:hAnsi="GHEA Grapalat" w:cs="Arial"/>
                <w:color w:val="000000"/>
                <w:sz w:val="18"/>
                <w:szCs w:val="18"/>
              </w:rPr>
              <w:t xml:space="preserve"> </w:t>
            </w:r>
            <w:proofErr w:type="spellStart"/>
            <w:r w:rsidR="00262E04" w:rsidRPr="001D6B1C">
              <w:rPr>
                <w:rFonts w:ascii="GHEA Grapalat" w:hAnsi="GHEA Grapalat" w:cs="Arial"/>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42874EF1"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5BEC4F30"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12,015,525.00</w:t>
            </w:r>
          </w:p>
        </w:tc>
        <w:tc>
          <w:tcPr>
            <w:tcW w:w="783" w:type="pct"/>
            <w:tcBorders>
              <w:top w:val="nil"/>
              <w:left w:val="nil"/>
              <w:bottom w:val="single" w:sz="4" w:space="0" w:color="auto"/>
              <w:right w:val="single" w:sz="4" w:space="0" w:color="auto"/>
            </w:tcBorders>
            <w:shd w:val="clear" w:color="auto" w:fill="auto"/>
            <w:noWrap/>
            <w:vAlign w:val="center"/>
            <w:hideMark/>
          </w:tcPr>
          <w:p w14:paraId="13A6C3E6" w14:textId="300F65E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30,541.22</w:t>
            </w:r>
          </w:p>
        </w:tc>
      </w:tr>
      <w:tr w:rsidR="001929CA" w:rsidRPr="001929CA" w14:paraId="0FAC98C4"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06D4636C" w14:textId="0B948AF9" w:rsidR="00262E04" w:rsidRPr="001929CA" w:rsidRDefault="001D6B1C" w:rsidP="001929CA">
            <w:pPr>
              <w:tabs>
                <w:tab w:val="left" w:pos="5040"/>
              </w:tabs>
              <w:rPr>
                <w:rFonts w:ascii="GHEA Grapalat" w:eastAsia="Times New Roman" w:hAnsi="GHEA Grapalat" w:cs="Arial"/>
                <w:color w:val="000000"/>
                <w:sz w:val="18"/>
                <w:szCs w:val="18"/>
              </w:rPr>
            </w:pPr>
            <w:r>
              <w:rPr>
                <w:rFonts w:ascii="GHEA Grapalat" w:hAnsi="GHEA Grapalat" w:cs="Arial"/>
                <w:color w:val="000000"/>
                <w:sz w:val="18"/>
                <w:szCs w:val="18"/>
                <w:lang w:val="hy-AM"/>
              </w:rPr>
              <w:t>Օ</w:t>
            </w:r>
            <w:proofErr w:type="spellStart"/>
            <w:r w:rsidRPr="001D6B1C">
              <w:rPr>
                <w:rFonts w:ascii="GHEA Grapalat" w:hAnsi="GHEA Grapalat" w:cs="Arial"/>
                <w:color w:val="000000"/>
                <w:sz w:val="18"/>
                <w:szCs w:val="18"/>
              </w:rPr>
              <w:t>ժանդակություն</w:t>
            </w:r>
            <w:proofErr w:type="spellEnd"/>
            <w:r w:rsidR="00262E04" w:rsidRPr="001929CA">
              <w:rPr>
                <w:rFonts w:ascii="GHEA Grapalat" w:hAnsi="GHEA Grapalat" w:cs="Sylfaen"/>
                <w:color w:val="000000"/>
                <w:sz w:val="18"/>
                <w:szCs w:val="18"/>
              </w:rPr>
              <w:t xml:space="preserve"> </w:t>
            </w:r>
            <w:proofErr w:type="spellStart"/>
            <w:r w:rsidR="00262E04" w:rsidRPr="001929CA">
              <w:rPr>
                <w:rFonts w:ascii="GHEA Grapalat" w:hAnsi="GHEA Grapalat" w:cs="Sylfaen"/>
                <w:color w:val="000000"/>
                <w:sz w:val="18"/>
                <w:szCs w:val="18"/>
              </w:rPr>
              <w:t>սոցիալապես</w:t>
            </w:r>
            <w:proofErr w:type="spellEnd"/>
            <w:r w:rsidR="00262E04" w:rsidRPr="001929CA">
              <w:rPr>
                <w:rFonts w:ascii="GHEA Grapalat" w:hAnsi="GHEA Grapalat" w:cs="Sylfaen"/>
                <w:color w:val="000000"/>
                <w:sz w:val="18"/>
                <w:szCs w:val="18"/>
              </w:rPr>
              <w:t xml:space="preserve"> </w:t>
            </w:r>
            <w:proofErr w:type="spellStart"/>
            <w:r w:rsidR="00262E04" w:rsidRPr="001929CA">
              <w:rPr>
                <w:rFonts w:ascii="GHEA Grapalat" w:hAnsi="GHEA Grapalat" w:cs="Sylfaen"/>
                <w:color w:val="000000"/>
                <w:sz w:val="18"/>
                <w:szCs w:val="18"/>
              </w:rPr>
              <w:t>խոցելի</w:t>
            </w:r>
            <w:proofErr w:type="spellEnd"/>
            <w:r w:rsidR="00262E04" w:rsidRPr="001929CA">
              <w:rPr>
                <w:rFonts w:ascii="GHEA Grapalat" w:hAnsi="GHEA Grapalat" w:cs="Sylfaen"/>
                <w:color w:val="000000"/>
                <w:sz w:val="18"/>
                <w:szCs w:val="18"/>
              </w:rPr>
              <w:t xml:space="preserve"> </w:t>
            </w:r>
            <w:proofErr w:type="spellStart"/>
            <w:r w:rsidR="00262E04" w:rsidRPr="001929CA">
              <w:rPr>
                <w:rFonts w:ascii="GHEA Grapalat" w:hAnsi="GHEA Grapalat" w:cs="Arial"/>
                <w:color w:val="000000"/>
                <w:sz w:val="18"/>
                <w:szCs w:val="18"/>
              </w:rPr>
              <w:t>անձանց</w:t>
            </w:r>
            <w:proofErr w:type="spellEnd"/>
            <w:r w:rsidR="00262E04" w:rsidRPr="001929CA">
              <w:rPr>
                <w:rFonts w:ascii="GHEA Grapalat" w:hAnsi="GHEA Grapalat" w:cs="Arial"/>
                <w:color w:val="000000"/>
                <w:sz w:val="18"/>
                <w:szCs w:val="18"/>
              </w:rPr>
              <w:t xml:space="preserve"> </w:t>
            </w:r>
            <w:proofErr w:type="spellStart"/>
            <w:r w:rsidR="00262E04" w:rsidRPr="001929CA">
              <w:rPr>
                <w:rFonts w:ascii="GHEA Grapalat" w:hAnsi="GHEA Grapalat" w:cs="Arial"/>
                <w:color w:val="000000"/>
                <w:sz w:val="18"/>
                <w:szCs w:val="18"/>
              </w:rPr>
              <w:t>համար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1CF6EA32"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4783505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900,000.00</w:t>
            </w:r>
          </w:p>
        </w:tc>
        <w:tc>
          <w:tcPr>
            <w:tcW w:w="783" w:type="pct"/>
            <w:tcBorders>
              <w:top w:val="nil"/>
              <w:left w:val="nil"/>
              <w:bottom w:val="single" w:sz="4" w:space="0" w:color="auto"/>
              <w:right w:val="single" w:sz="4" w:space="0" w:color="auto"/>
            </w:tcBorders>
            <w:shd w:val="clear" w:color="auto" w:fill="auto"/>
            <w:noWrap/>
            <w:vAlign w:val="center"/>
            <w:hideMark/>
          </w:tcPr>
          <w:p w14:paraId="13ADDAB9" w14:textId="7C23C75C"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2,287.63</w:t>
            </w:r>
          </w:p>
        </w:tc>
      </w:tr>
      <w:tr w:rsidR="001929CA" w:rsidRPr="001929CA" w14:paraId="73A38F56"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6B6D5B76"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sz w:val="18"/>
                <w:szCs w:val="18"/>
              </w:rPr>
              <w:t>Ապամոնտաժման</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ենթակա</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տարբեր</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մասեր</w:t>
            </w:r>
            <w:proofErr w:type="spellEnd"/>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ունեցող</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sz w:val="18"/>
                <w:szCs w:val="18"/>
              </w:rPr>
              <w:t>շենքերի</w:t>
            </w:r>
            <w:proofErr w:type="spellEnd"/>
            <w:r w:rsidRPr="001929CA">
              <w:rPr>
                <w:rFonts w:ascii="GHEA Grapalat" w:hAnsi="GHEA Grapalat" w:cs="Arial"/>
                <w:sz w:val="18"/>
                <w:szCs w:val="18"/>
              </w:rPr>
              <w:t xml:space="preserve"> </w:t>
            </w:r>
            <w:r w:rsidRPr="001929CA">
              <w:rPr>
                <w:rFonts w:ascii="GHEA Grapalat" w:hAnsi="GHEA Grapalat" w:cs="Sylfaen"/>
                <w:sz w:val="18"/>
                <w:szCs w:val="18"/>
              </w:rPr>
              <w:t>և</w:t>
            </w:r>
            <w:r w:rsidRPr="001929CA">
              <w:rPr>
                <w:rFonts w:ascii="GHEA Grapalat" w:hAnsi="GHEA Grapalat" w:cs="Arial"/>
                <w:sz w:val="18"/>
                <w:szCs w:val="18"/>
              </w:rPr>
              <w:t xml:space="preserve"> </w:t>
            </w:r>
            <w:proofErr w:type="spellStart"/>
            <w:r w:rsidRPr="001929CA">
              <w:rPr>
                <w:rFonts w:ascii="GHEA Grapalat" w:hAnsi="GHEA Grapalat" w:cs="Sylfaen"/>
                <w:sz w:val="18"/>
                <w:szCs w:val="18"/>
              </w:rPr>
              <w:t>շինությունների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տրանսպորտային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ծախսեր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5D5AA9EA"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7A354D25"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3,552,000.00</w:t>
            </w:r>
          </w:p>
        </w:tc>
        <w:tc>
          <w:tcPr>
            <w:tcW w:w="783" w:type="pct"/>
            <w:tcBorders>
              <w:top w:val="nil"/>
              <w:left w:val="nil"/>
              <w:bottom w:val="single" w:sz="4" w:space="0" w:color="auto"/>
              <w:right w:val="single" w:sz="4" w:space="0" w:color="auto"/>
            </w:tcBorders>
            <w:shd w:val="clear" w:color="auto" w:fill="auto"/>
            <w:noWrap/>
            <w:vAlign w:val="center"/>
            <w:hideMark/>
          </w:tcPr>
          <w:p w14:paraId="69DD8E28" w14:textId="48CC2F0B"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9,028.52</w:t>
            </w:r>
          </w:p>
        </w:tc>
      </w:tr>
      <w:tr w:rsidR="001929CA" w:rsidRPr="001929CA" w14:paraId="0AA48632"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64BECB47"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Arial"/>
                <w:color w:val="000000"/>
                <w:sz w:val="18"/>
                <w:szCs w:val="18"/>
              </w:rPr>
              <w:t>Վերաբնակեցվող</w:t>
            </w:r>
            <w:proofErr w:type="spellEnd"/>
            <w:r w:rsidRPr="001929CA">
              <w:rPr>
                <w:rFonts w:ascii="GHEA Grapalat" w:hAnsi="GHEA Grapalat" w:cs="Arial"/>
                <w:color w:val="000000"/>
                <w:sz w:val="18"/>
                <w:szCs w:val="18"/>
              </w:rPr>
              <w:t xml:space="preserve"> ԱԵՏՏ-</w:t>
            </w:r>
            <w:proofErr w:type="spellStart"/>
            <w:r w:rsidRPr="001929CA">
              <w:rPr>
                <w:rFonts w:ascii="GHEA Grapalat" w:hAnsi="GHEA Grapalat" w:cs="Arial"/>
                <w:color w:val="000000"/>
                <w:sz w:val="18"/>
                <w:szCs w:val="18"/>
              </w:rPr>
              <w:t>ների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կենսապահովման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Arial"/>
                <w:color w:val="000000"/>
                <w:sz w:val="18"/>
                <w:szCs w:val="18"/>
              </w:rPr>
              <w:t>ծախսեր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06895882"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5E15346A"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975,000.00</w:t>
            </w:r>
          </w:p>
        </w:tc>
        <w:tc>
          <w:tcPr>
            <w:tcW w:w="783" w:type="pct"/>
            <w:tcBorders>
              <w:top w:val="nil"/>
              <w:left w:val="nil"/>
              <w:bottom w:val="single" w:sz="4" w:space="0" w:color="auto"/>
              <w:right w:val="single" w:sz="4" w:space="0" w:color="auto"/>
            </w:tcBorders>
            <w:shd w:val="clear" w:color="auto" w:fill="auto"/>
            <w:noWrap/>
            <w:vAlign w:val="center"/>
            <w:hideMark/>
          </w:tcPr>
          <w:p w14:paraId="6E88A165" w14:textId="0C01A7EE"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2,478.27</w:t>
            </w:r>
          </w:p>
        </w:tc>
      </w:tr>
      <w:tr w:rsidR="001929CA" w:rsidRPr="001929CA" w14:paraId="6ED28319"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64BCF238" w14:textId="77777777" w:rsidR="00262E04" w:rsidRPr="001929CA" w:rsidRDefault="00262E04" w:rsidP="001929CA">
            <w:pPr>
              <w:tabs>
                <w:tab w:val="left" w:pos="5040"/>
              </w:tabs>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Պետական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գրանցման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ծառայությունների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վճար</w:t>
            </w:r>
            <w:proofErr w:type="spellEnd"/>
          </w:p>
        </w:tc>
        <w:tc>
          <w:tcPr>
            <w:tcW w:w="874" w:type="pct"/>
            <w:tcBorders>
              <w:top w:val="nil"/>
              <w:left w:val="nil"/>
              <w:bottom w:val="single" w:sz="4" w:space="0" w:color="auto"/>
              <w:right w:val="single" w:sz="4" w:space="0" w:color="auto"/>
            </w:tcBorders>
            <w:shd w:val="clear" w:color="auto" w:fill="auto"/>
            <w:noWrap/>
            <w:vAlign w:val="center"/>
            <w:hideMark/>
          </w:tcPr>
          <w:p w14:paraId="3FA5482D"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ՀՀ կառավարություն</w:t>
            </w:r>
          </w:p>
        </w:tc>
        <w:tc>
          <w:tcPr>
            <w:tcW w:w="870" w:type="pct"/>
            <w:tcBorders>
              <w:top w:val="nil"/>
              <w:left w:val="nil"/>
              <w:bottom w:val="single" w:sz="4" w:space="0" w:color="auto"/>
              <w:right w:val="single" w:sz="4" w:space="0" w:color="auto"/>
            </w:tcBorders>
            <w:shd w:val="clear" w:color="auto" w:fill="auto"/>
            <w:noWrap/>
            <w:vAlign w:val="center"/>
            <w:hideMark/>
          </w:tcPr>
          <w:p w14:paraId="42CECD8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3,974,000.00</w:t>
            </w:r>
          </w:p>
        </w:tc>
        <w:tc>
          <w:tcPr>
            <w:tcW w:w="783" w:type="pct"/>
            <w:tcBorders>
              <w:top w:val="nil"/>
              <w:left w:val="nil"/>
              <w:bottom w:val="single" w:sz="4" w:space="0" w:color="auto"/>
              <w:right w:val="single" w:sz="4" w:space="0" w:color="auto"/>
            </w:tcBorders>
            <w:shd w:val="clear" w:color="auto" w:fill="auto"/>
            <w:noWrap/>
            <w:vAlign w:val="center"/>
            <w:hideMark/>
          </w:tcPr>
          <w:p w14:paraId="12AF6C18" w14:textId="68361036"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10,101.16</w:t>
            </w:r>
          </w:p>
        </w:tc>
      </w:tr>
      <w:tr w:rsidR="001929CA" w:rsidRPr="001929CA" w14:paraId="21B39E10" w14:textId="77777777" w:rsidTr="001929CA">
        <w:trPr>
          <w:trHeight w:val="144"/>
          <w:jc w:val="center"/>
        </w:trPr>
        <w:tc>
          <w:tcPr>
            <w:tcW w:w="2473" w:type="pct"/>
            <w:tcBorders>
              <w:top w:val="nil"/>
              <w:left w:val="single" w:sz="4" w:space="0" w:color="auto"/>
              <w:bottom w:val="single" w:sz="4" w:space="0" w:color="auto"/>
              <w:right w:val="single" w:sz="4" w:space="0" w:color="auto"/>
            </w:tcBorders>
            <w:shd w:val="clear" w:color="auto" w:fill="auto"/>
            <w:noWrap/>
            <w:vAlign w:val="center"/>
            <w:hideMark/>
          </w:tcPr>
          <w:p w14:paraId="1CFC40A2" w14:textId="77777777" w:rsidR="00262E04" w:rsidRPr="001929CA" w:rsidRDefault="00262E04" w:rsidP="001929CA">
            <w:pPr>
              <w:tabs>
                <w:tab w:val="left" w:pos="5040"/>
              </w:tabs>
              <w:rPr>
                <w:rFonts w:ascii="GHEA Grapalat" w:eastAsia="Times New Roman" w:hAnsi="GHEA Grapalat" w:cs="Arial"/>
                <w:color w:val="000000"/>
                <w:sz w:val="18"/>
                <w:szCs w:val="18"/>
                <w:lang w:val="hy-AM"/>
              </w:rPr>
            </w:pPr>
            <w:r w:rsidRPr="001929CA">
              <w:rPr>
                <w:rFonts w:ascii="GHEA Grapalat" w:eastAsia="Times New Roman" w:hAnsi="GHEA Grapalat" w:cs="Arial"/>
                <w:color w:val="000000"/>
                <w:sz w:val="18"/>
                <w:szCs w:val="18"/>
                <w:lang w:val="hy-AM"/>
              </w:rPr>
              <w:lastRenderedPageBreak/>
              <w:t>Հարկեր</w:t>
            </w:r>
          </w:p>
        </w:tc>
        <w:tc>
          <w:tcPr>
            <w:tcW w:w="874" w:type="pct"/>
            <w:tcBorders>
              <w:top w:val="nil"/>
              <w:left w:val="nil"/>
              <w:bottom w:val="single" w:sz="4" w:space="0" w:color="auto"/>
              <w:right w:val="single" w:sz="4" w:space="0" w:color="auto"/>
            </w:tcBorders>
            <w:shd w:val="clear" w:color="auto" w:fill="auto"/>
            <w:noWrap/>
            <w:vAlign w:val="center"/>
            <w:hideMark/>
          </w:tcPr>
          <w:p w14:paraId="144845B8"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ՀՀ կառավարություն</w:t>
            </w:r>
          </w:p>
        </w:tc>
        <w:tc>
          <w:tcPr>
            <w:tcW w:w="870" w:type="pct"/>
            <w:tcBorders>
              <w:top w:val="nil"/>
              <w:left w:val="nil"/>
              <w:bottom w:val="single" w:sz="4" w:space="0" w:color="auto"/>
              <w:right w:val="single" w:sz="4" w:space="0" w:color="auto"/>
            </w:tcBorders>
            <w:shd w:val="clear" w:color="auto" w:fill="auto"/>
            <w:noWrap/>
            <w:vAlign w:val="center"/>
            <w:hideMark/>
          </w:tcPr>
          <w:p w14:paraId="33A76688"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685,276,428.42</w:t>
            </w:r>
          </w:p>
        </w:tc>
        <w:tc>
          <w:tcPr>
            <w:tcW w:w="783" w:type="pct"/>
            <w:tcBorders>
              <w:top w:val="nil"/>
              <w:left w:val="nil"/>
              <w:bottom w:val="single" w:sz="4" w:space="0" w:color="auto"/>
              <w:right w:val="single" w:sz="4" w:space="0" w:color="auto"/>
            </w:tcBorders>
            <w:shd w:val="clear" w:color="auto" w:fill="auto"/>
            <w:noWrap/>
            <w:vAlign w:val="center"/>
            <w:hideMark/>
          </w:tcPr>
          <w:p w14:paraId="38153C35" w14:textId="3C5A794D"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1,741,844.41</w:t>
            </w:r>
          </w:p>
        </w:tc>
      </w:tr>
      <w:tr w:rsidR="001929CA" w:rsidRPr="001929CA" w14:paraId="7D2BA59C" w14:textId="77777777" w:rsidTr="001929CA">
        <w:trPr>
          <w:trHeight w:val="288"/>
          <w:jc w:val="center"/>
        </w:trPr>
        <w:tc>
          <w:tcPr>
            <w:tcW w:w="334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2C3995E"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proofErr w:type="spellStart"/>
            <w:r w:rsidRPr="001929CA">
              <w:rPr>
                <w:rFonts w:ascii="GHEA Grapalat" w:hAnsi="GHEA Grapalat" w:cs="Arial"/>
                <w:b/>
                <w:bCs/>
                <w:color w:val="000000"/>
                <w:sz w:val="18"/>
                <w:szCs w:val="18"/>
              </w:rPr>
              <w:t>Ենթաընդհանուր</w:t>
            </w:r>
            <w:proofErr w:type="spellEnd"/>
            <w:r w:rsidRPr="001929CA">
              <w:rPr>
                <w:rFonts w:ascii="GHEA Grapalat" w:hAnsi="GHEA Grapalat" w:cs="Arial"/>
                <w:b/>
                <w:bCs/>
                <w:color w:val="000000"/>
                <w:sz w:val="18"/>
                <w:szCs w:val="18"/>
              </w:rPr>
              <w:t xml:space="preserve"> </w:t>
            </w:r>
            <w:r w:rsidRPr="001929CA">
              <w:rPr>
                <w:rFonts w:ascii="GHEA Grapalat" w:eastAsia="Times New Roman" w:hAnsi="GHEA Grapalat" w:cs="Arial"/>
                <w:b/>
                <w:bCs/>
                <w:color w:val="000000"/>
                <w:sz w:val="18"/>
                <w:szCs w:val="18"/>
                <w:lang w:val="ru-RU" w:eastAsia="ru-RU"/>
              </w:rPr>
              <w:t>I.</w:t>
            </w:r>
          </w:p>
        </w:tc>
        <w:tc>
          <w:tcPr>
            <w:tcW w:w="870" w:type="pct"/>
            <w:tcBorders>
              <w:top w:val="nil"/>
              <w:left w:val="nil"/>
              <w:bottom w:val="single" w:sz="4" w:space="0" w:color="auto"/>
              <w:right w:val="single" w:sz="4" w:space="0" w:color="auto"/>
            </w:tcBorders>
            <w:shd w:val="clear" w:color="auto" w:fill="auto"/>
            <w:noWrap/>
            <w:vAlign w:val="center"/>
            <w:hideMark/>
          </w:tcPr>
          <w:p w14:paraId="24DF5E8D"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lang w:val="hy-AM"/>
              </w:rPr>
              <w:t>4,8</w:t>
            </w:r>
            <w:r w:rsidRPr="001929CA">
              <w:rPr>
                <w:rFonts w:ascii="GHEA Grapalat" w:eastAsia="Times New Roman" w:hAnsi="GHEA Grapalat" w:cs="Arial"/>
                <w:b/>
                <w:bCs/>
                <w:color w:val="000000"/>
                <w:sz w:val="18"/>
                <w:szCs w:val="18"/>
              </w:rPr>
              <w:t>6</w:t>
            </w:r>
            <w:r w:rsidRPr="001929CA">
              <w:rPr>
                <w:rFonts w:ascii="GHEA Grapalat" w:eastAsia="Times New Roman" w:hAnsi="GHEA Grapalat" w:cs="Arial"/>
                <w:b/>
                <w:bCs/>
                <w:color w:val="000000"/>
                <w:sz w:val="18"/>
                <w:szCs w:val="18"/>
                <w:lang w:val="hy-AM"/>
              </w:rPr>
              <w:t>8,</w:t>
            </w:r>
            <w:r w:rsidRPr="001929CA">
              <w:rPr>
                <w:rFonts w:ascii="GHEA Grapalat" w:eastAsia="Times New Roman" w:hAnsi="GHEA Grapalat" w:cs="Arial"/>
                <w:b/>
                <w:bCs/>
                <w:color w:val="000000"/>
                <w:sz w:val="18"/>
                <w:szCs w:val="18"/>
              </w:rPr>
              <w:t>748,233.32</w:t>
            </w:r>
          </w:p>
        </w:tc>
        <w:tc>
          <w:tcPr>
            <w:tcW w:w="783" w:type="pct"/>
            <w:tcBorders>
              <w:top w:val="nil"/>
              <w:left w:val="nil"/>
              <w:bottom w:val="single" w:sz="4" w:space="0" w:color="auto"/>
              <w:right w:val="single" w:sz="4" w:space="0" w:color="auto"/>
            </w:tcBorders>
            <w:shd w:val="clear" w:color="auto" w:fill="auto"/>
            <w:noWrap/>
            <w:vAlign w:val="center"/>
            <w:hideMark/>
          </w:tcPr>
          <w:p w14:paraId="283B11EE"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lang w:val="hy-AM"/>
              </w:rPr>
              <w:t>12,</w:t>
            </w:r>
            <w:r w:rsidRPr="001929CA">
              <w:rPr>
                <w:rFonts w:ascii="GHEA Grapalat" w:eastAsia="Times New Roman" w:hAnsi="GHEA Grapalat" w:cs="Arial"/>
                <w:b/>
                <w:bCs/>
                <w:color w:val="000000"/>
                <w:sz w:val="18"/>
                <w:szCs w:val="18"/>
              </w:rPr>
              <w:t>375,446.68</w:t>
            </w:r>
          </w:p>
        </w:tc>
      </w:tr>
      <w:tr w:rsidR="00262E04" w:rsidRPr="001929CA" w14:paraId="75931489" w14:textId="77777777" w:rsidTr="001929CA">
        <w:trPr>
          <w:trHeight w:val="288"/>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D3CD3"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rPr>
              <w:t xml:space="preserve">II. </w:t>
            </w:r>
            <w:proofErr w:type="spellStart"/>
            <w:r w:rsidRPr="001929CA">
              <w:rPr>
                <w:rFonts w:ascii="GHEA Grapalat" w:hAnsi="GHEA Grapalat" w:cs="Sylfaen"/>
                <w:b/>
                <w:bCs/>
                <w:color w:val="000000"/>
                <w:sz w:val="18"/>
                <w:szCs w:val="18"/>
              </w:rPr>
              <w:t>Վարչական</w:t>
            </w:r>
            <w:proofErr w:type="spellEnd"/>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ծախսեր</w:t>
            </w:r>
            <w:proofErr w:type="spellEnd"/>
          </w:p>
        </w:tc>
      </w:tr>
      <w:tr w:rsidR="001929CA" w:rsidRPr="001929CA" w14:paraId="6F9441EF" w14:textId="77777777" w:rsidTr="001929CA">
        <w:trPr>
          <w:trHeight w:val="288"/>
          <w:jc w:val="center"/>
        </w:trPr>
        <w:tc>
          <w:tcPr>
            <w:tcW w:w="247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687BA37"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Ուղղակի</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վարչական</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ծախսեր</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Ենթաընդհանուրի</w:t>
            </w:r>
            <w:proofErr w:type="spellEnd"/>
            <w:r w:rsidRPr="001929CA">
              <w:rPr>
                <w:rFonts w:ascii="GHEA Grapalat" w:hAnsi="GHEA Grapalat" w:cs="Arial"/>
                <w:color w:val="000000"/>
                <w:sz w:val="18"/>
                <w:szCs w:val="18"/>
              </w:rPr>
              <w:t xml:space="preserve"> 5%-</w:t>
            </w:r>
            <w:r w:rsidRPr="001929CA">
              <w:rPr>
                <w:rFonts w:ascii="GHEA Grapalat" w:hAnsi="GHEA Grapalat" w:cs="Sylfaen"/>
                <w:color w:val="000000"/>
                <w:sz w:val="18"/>
                <w:szCs w:val="18"/>
              </w:rPr>
              <w:t>ը</w:t>
            </w:r>
            <w:r w:rsidRPr="001929CA">
              <w:rPr>
                <w:rFonts w:ascii="GHEA Grapalat" w:hAnsi="GHEA Grapalat" w:cs="Arial"/>
                <w:color w:val="000000"/>
                <w:sz w:val="18"/>
                <w:szCs w:val="18"/>
              </w:rPr>
              <w:t>)</w:t>
            </w:r>
          </w:p>
        </w:tc>
        <w:tc>
          <w:tcPr>
            <w:tcW w:w="874" w:type="pct"/>
            <w:tcBorders>
              <w:top w:val="nil"/>
              <w:left w:val="nil"/>
              <w:bottom w:val="single" w:sz="4" w:space="0" w:color="auto"/>
              <w:right w:val="single" w:sz="4" w:space="0" w:color="auto"/>
            </w:tcBorders>
            <w:shd w:val="clear" w:color="auto" w:fill="auto"/>
            <w:noWrap/>
            <w:vAlign w:val="center"/>
            <w:hideMark/>
          </w:tcPr>
          <w:p w14:paraId="3FFF9FEE"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r w:rsidRPr="001929CA">
              <w:rPr>
                <w:rFonts w:ascii="GHEA Grapalat" w:eastAsia="Times New Roman" w:hAnsi="GHEA Grapalat" w:cs="Arial"/>
                <w:color w:val="000000"/>
                <w:sz w:val="18"/>
                <w:szCs w:val="18"/>
              </w:rPr>
              <w:t xml:space="preserve"> (83.33%)</w:t>
            </w:r>
          </w:p>
        </w:tc>
        <w:tc>
          <w:tcPr>
            <w:tcW w:w="870" w:type="pct"/>
            <w:tcBorders>
              <w:top w:val="nil"/>
              <w:left w:val="nil"/>
              <w:bottom w:val="single" w:sz="4" w:space="0" w:color="auto"/>
              <w:right w:val="single" w:sz="4" w:space="0" w:color="auto"/>
            </w:tcBorders>
            <w:shd w:val="clear" w:color="auto" w:fill="auto"/>
            <w:noWrap/>
            <w:vAlign w:val="center"/>
            <w:hideMark/>
          </w:tcPr>
          <w:p w14:paraId="4CA74008" w14:textId="081AA999"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202,856,395.14</w:t>
            </w:r>
          </w:p>
        </w:tc>
        <w:tc>
          <w:tcPr>
            <w:tcW w:w="783" w:type="pct"/>
            <w:tcBorders>
              <w:top w:val="nil"/>
              <w:left w:val="nil"/>
              <w:bottom w:val="single" w:sz="4" w:space="0" w:color="auto"/>
              <w:right w:val="single" w:sz="4" w:space="0" w:color="auto"/>
            </w:tcBorders>
            <w:shd w:val="clear" w:color="auto" w:fill="auto"/>
            <w:noWrap/>
            <w:vAlign w:val="center"/>
            <w:hideMark/>
          </w:tcPr>
          <w:p w14:paraId="47505330"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515,622.99</w:t>
            </w:r>
          </w:p>
        </w:tc>
      </w:tr>
      <w:tr w:rsidR="001929CA" w:rsidRPr="001929CA" w14:paraId="50859462" w14:textId="77777777" w:rsidTr="001929CA">
        <w:trPr>
          <w:trHeight w:val="288"/>
          <w:jc w:val="center"/>
        </w:trPr>
        <w:tc>
          <w:tcPr>
            <w:tcW w:w="2473" w:type="pct"/>
            <w:vMerge/>
            <w:tcBorders>
              <w:top w:val="nil"/>
              <w:left w:val="single" w:sz="4" w:space="0" w:color="auto"/>
              <w:bottom w:val="single" w:sz="4" w:space="0" w:color="auto"/>
              <w:right w:val="single" w:sz="4" w:space="0" w:color="auto"/>
            </w:tcBorders>
            <w:shd w:val="clear" w:color="auto" w:fill="auto"/>
            <w:vAlign w:val="center"/>
            <w:hideMark/>
          </w:tcPr>
          <w:p w14:paraId="25B26470"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p>
        </w:tc>
        <w:tc>
          <w:tcPr>
            <w:tcW w:w="874" w:type="pct"/>
            <w:tcBorders>
              <w:top w:val="nil"/>
              <w:left w:val="nil"/>
              <w:bottom w:val="single" w:sz="4" w:space="0" w:color="auto"/>
              <w:right w:val="single" w:sz="4" w:space="0" w:color="auto"/>
            </w:tcBorders>
            <w:shd w:val="clear" w:color="auto" w:fill="auto"/>
            <w:noWrap/>
            <w:vAlign w:val="center"/>
            <w:hideMark/>
          </w:tcPr>
          <w:p w14:paraId="47C3E4D8"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ՀՀ կառավարություն</w:t>
            </w:r>
            <w:r w:rsidRPr="001929CA">
              <w:rPr>
                <w:rFonts w:ascii="GHEA Grapalat" w:eastAsia="Times New Roman" w:hAnsi="GHEA Grapalat" w:cs="Arial"/>
                <w:color w:val="000000"/>
                <w:sz w:val="18"/>
                <w:szCs w:val="18"/>
              </w:rPr>
              <w:t xml:space="preserve"> (16.67%)</w:t>
            </w:r>
          </w:p>
        </w:tc>
        <w:tc>
          <w:tcPr>
            <w:tcW w:w="870" w:type="pct"/>
            <w:tcBorders>
              <w:top w:val="nil"/>
              <w:left w:val="nil"/>
              <w:bottom w:val="single" w:sz="4" w:space="0" w:color="auto"/>
              <w:right w:val="single" w:sz="4" w:space="0" w:color="auto"/>
            </w:tcBorders>
            <w:shd w:val="clear" w:color="auto" w:fill="auto"/>
            <w:noWrap/>
            <w:vAlign w:val="center"/>
            <w:hideMark/>
          </w:tcPr>
          <w:p w14:paraId="412F093C" w14:textId="6571A9E9"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40,581,016.52</w:t>
            </w:r>
          </w:p>
        </w:tc>
        <w:tc>
          <w:tcPr>
            <w:tcW w:w="783" w:type="pct"/>
            <w:tcBorders>
              <w:top w:val="nil"/>
              <w:left w:val="nil"/>
              <w:bottom w:val="single" w:sz="4" w:space="0" w:color="auto"/>
              <w:right w:val="single" w:sz="4" w:space="0" w:color="auto"/>
            </w:tcBorders>
            <w:shd w:val="clear" w:color="auto" w:fill="auto"/>
            <w:noWrap/>
            <w:vAlign w:val="center"/>
            <w:hideMark/>
          </w:tcPr>
          <w:p w14:paraId="448229AC"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rPr>
              <w:t>103,149.35</w:t>
            </w:r>
          </w:p>
        </w:tc>
      </w:tr>
      <w:tr w:rsidR="001929CA" w:rsidRPr="001929CA" w14:paraId="6623A5A0" w14:textId="77777777" w:rsidTr="001929CA">
        <w:trPr>
          <w:trHeight w:val="288"/>
          <w:jc w:val="center"/>
        </w:trPr>
        <w:tc>
          <w:tcPr>
            <w:tcW w:w="334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9A58D5"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proofErr w:type="spellStart"/>
            <w:r w:rsidRPr="001929CA">
              <w:rPr>
                <w:rFonts w:ascii="GHEA Grapalat" w:hAnsi="GHEA Grapalat" w:cs="Arial"/>
                <w:b/>
                <w:bCs/>
                <w:color w:val="000000"/>
                <w:sz w:val="18"/>
                <w:szCs w:val="18"/>
              </w:rPr>
              <w:t>Ենթաընդհանուր</w:t>
            </w:r>
            <w:proofErr w:type="spellEnd"/>
            <w:r w:rsidRPr="001929CA">
              <w:rPr>
                <w:rFonts w:ascii="GHEA Grapalat" w:hAnsi="GHEA Grapalat" w:cs="Arial"/>
                <w:b/>
                <w:bCs/>
                <w:color w:val="000000"/>
                <w:sz w:val="18"/>
                <w:szCs w:val="18"/>
              </w:rPr>
              <w:t xml:space="preserve"> </w:t>
            </w:r>
            <w:r w:rsidRPr="001929CA">
              <w:rPr>
                <w:rFonts w:ascii="GHEA Grapalat" w:eastAsia="Times New Roman" w:hAnsi="GHEA Grapalat" w:cs="Arial"/>
                <w:b/>
                <w:bCs/>
                <w:color w:val="000000"/>
                <w:sz w:val="18"/>
                <w:szCs w:val="18"/>
                <w:lang w:val="ru-RU" w:eastAsia="ru-RU"/>
              </w:rPr>
              <w:t>II.</w:t>
            </w:r>
          </w:p>
        </w:tc>
        <w:tc>
          <w:tcPr>
            <w:tcW w:w="870" w:type="pct"/>
            <w:tcBorders>
              <w:top w:val="nil"/>
              <w:left w:val="nil"/>
              <w:bottom w:val="single" w:sz="4" w:space="0" w:color="auto"/>
              <w:right w:val="single" w:sz="4" w:space="0" w:color="auto"/>
            </w:tcBorders>
            <w:shd w:val="clear" w:color="auto" w:fill="auto"/>
            <w:noWrap/>
            <w:vAlign w:val="center"/>
            <w:hideMark/>
          </w:tcPr>
          <w:p w14:paraId="4F4EA611" w14:textId="549037B9"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hAnsi="GHEA Grapalat" w:cs="Arial"/>
                <w:b/>
                <w:bCs/>
                <w:color w:val="000000"/>
                <w:sz w:val="18"/>
                <w:szCs w:val="18"/>
              </w:rPr>
              <w:t>5,112,185,644.98</w:t>
            </w:r>
          </w:p>
        </w:tc>
        <w:tc>
          <w:tcPr>
            <w:tcW w:w="783" w:type="pct"/>
            <w:tcBorders>
              <w:top w:val="nil"/>
              <w:left w:val="nil"/>
              <w:bottom w:val="single" w:sz="4" w:space="0" w:color="auto"/>
              <w:right w:val="single" w:sz="4" w:space="0" w:color="auto"/>
            </w:tcBorders>
            <w:shd w:val="clear" w:color="auto" w:fill="auto"/>
            <w:noWrap/>
            <w:vAlign w:val="center"/>
            <w:hideMark/>
          </w:tcPr>
          <w:p w14:paraId="1745A6FB" w14:textId="64DEBAC1"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rPr>
              <w:t>12,994,219.02</w:t>
            </w:r>
          </w:p>
        </w:tc>
      </w:tr>
      <w:tr w:rsidR="001929CA" w:rsidRPr="001929CA" w14:paraId="23977DE9" w14:textId="77777777" w:rsidTr="001929CA">
        <w:trPr>
          <w:trHeight w:val="288"/>
          <w:jc w:val="center"/>
        </w:trPr>
        <w:tc>
          <w:tcPr>
            <w:tcW w:w="247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095DF0B"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proofErr w:type="spellStart"/>
            <w:r w:rsidRPr="001929CA">
              <w:rPr>
                <w:rFonts w:ascii="GHEA Grapalat" w:hAnsi="GHEA Grapalat" w:cs="Sylfaen"/>
                <w:color w:val="000000"/>
                <w:sz w:val="18"/>
                <w:szCs w:val="18"/>
              </w:rPr>
              <w:t>Չնախատեսված</w:t>
            </w:r>
            <w:proofErr w:type="spellEnd"/>
            <w:r w:rsidRPr="001929CA">
              <w:rPr>
                <w:rFonts w:ascii="GHEA Grapalat" w:hAnsi="GHEA Grapalat" w:cs="Arial"/>
                <w:color w:val="000000"/>
                <w:sz w:val="18"/>
                <w:szCs w:val="18"/>
              </w:rPr>
              <w:t xml:space="preserve"> </w:t>
            </w:r>
            <w:proofErr w:type="spellStart"/>
            <w:r w:rsidRPr="001929CA">
              <w:rPr>
                <w:rFonts w:ascii="GHEA Grapalat" w:hAnsi="GHEA Grapalat" w:cs="Sylfaen"/>
                <w:color w:val="000000"/>
                <w:sz w:val="18"/>
                <w:szCs w:val="18"/>
              </w:rPr>
              <w:t>ծախսեր</w:t>
            </w:r>
            <w:proofErr w:type="spellEnd"/>
            <w:r w:rsidRPr="001929CA">
              <w:rPr>
                <w:rFonts w:ascii="GHEA Grapalat" w:eastAsia="Times New Roman" w:hAnsi="GHEA Grapalat" w:cs="Arial"/>
                <w:color w:val="000000"/>
                <w:sz w:val="18"/>
                <w:szCs w:val="18"/>
                <w:lang w:val="ru-RU" w:eastAsia="ru-RU"/>
              </w:rPr>
              <w:t xml:space="preserve"> 20%</w:t>
            </w:r>
          </w:p>
        </w:tc>
        <w:tc>
          <w:tcPr>
            <w:tcW w:w="874" w:type="pct"/>
            <w:tcBorders>
              <w:top w:val="nil"/>
              <w:left w:val="nil"/>
              <w:bottom w:val="single" w:sz="4" w:space="0" w:color="auto"/>
              <w:right w:val="single" w:sz="4" w:space="0" w:color="auto"/>
            </w:tcBorders>
            <w:shd w:val="clear" w:color="auto" w:fill="auto"/>
            <w:noWrap/>
            <w:vAlign w:val="center"/>
            <w:hideMark/>
          </w:tcPr>
          <w:p w14:paraId="109A5C6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ԱԶԲ վարկ</w:t>
            </w:r>
          </w:p>
        </w:tc>
        <w:tc>
          <w:tcPr>
            <w:tcW w:w="870" w:type="pct"/>
            <w:tcBorders>
              <w:top w:val="nil"/>
              <w:left w:val="nil"/>
              <w:bottom w:val="single" w:sz="4" w:space="0" w:color="auto"/>
              <w:right w:val="single" w:sz="4" w:space="0" w:color="auto"/>
            </w:tcBorders>
            <w:shd w:val="clear" w:color="auto" w:fill="auto"/>
            <w:noWrap/>
            <w:vAlign w:val="center"/>
            <w:hideMark/>
          </w:tcPr>
          <w:p w14:paraId="0CD77FC3" w14:textId="181B174B"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377,073,167.72</w:t>
            </w:r>
          </w:p>
        </w:tc>
        <w:tc>
          <w:tcPr>
            <w:tcW w:w="783" w:type="pct"/>
            <w:tcBorders>
              <w:top w:val="nil"/>
              <w:left w:val="nil"/>
              <w:bottom w:val="single" w:sz="4" w:space="0" w:color="auto"/>
              <w:right w:val="single" w:sz="4" w:space="0" w:color="auto"/>
            </w:tcBorders>
            <w:shd w:val="clear" w:color="auto" w:fill="auto"/>
            <w:noWrap/>
            <w:vAlign w:val="center"/>
            <w:hideMark/>
          </w:tcPr>
          <w:p w14:paraId="424D1E7D"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9</w:t>
            </w:r>
            <w:r w:rsidRPr="001929CA">
              <w:rPr>
                <w:rFonts w:ascii="GHEA Grapalat" w:eastAsia="Times New Roman" w:hAnsi="GHEA Grapalat" w:cs="Arial"/>
                <w:color w:val="000000"/>
                <w:sz w:val="18"/>
                <w:szCs w:val="18"/>
              </w:rPr>
              <w:t>58,449.41</w:t>
            </w:r>
          </w:p>
        </w:tc>
      </w:tr>
      <w:tr w:rsidR="001929CA" w:rsidRPr="001929CA" w14:paraId="221AC21F" w14:textId="77777777" w:rsidTr="001929CA">
        <w:trPr>
          <w:trHeight w:val="288"/>
          <w:jc w:val="center"/>
        </w:trPr>
        <w:tc>
          <w:tcPr>
            <w:tcW w:w="2473" w:type="pct"/>
            <w:vMerge/>
            <w:tcBorders>
              <w:top w:val="nil"/>
              <w:left w:val="single" w:sz="4" w:space="0" w:color="auto"/>
              <w:bottom w:val="single" w:sz="4" w:space="0" w:color="auto"/>
              <w:right w:val="single" w:sz="4" w:space="0" w:color="auto"/>
            </w:tcBorders>
            <w:shd w:val="clear" w:color="auto" w:fill="auto"/>
            <w:vAlign w:val="center"/>
            <w:hideMark/>
          </w:tcPr>
          <w:p w14:paraId="05C6235F"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p>
        </w:tc>
        <w:tc>
          <w:tcPr>
            <w:tcW w:w="874" w:type="pct"/>
            <w:tcBorders>
              <w:top w:val="nil"/>
              <w:left w:val="nil"/>
              <w:bottom w:val="single" w:sz="4" w:space="0" w:color="auto"/>
              <w:right w:val="single" w:sz="4" w:space="0" w:color="auto"/>
            </w:tcBorders>
            <w:shd w:val="clear" w:color="auto" w:fill="auto"/>
            <w:noWrap/>
            <w:vAlign w:val="center"/>
            <w:hideMark/>
          </w:tcPr>
          <w:p w14:paraId="1D47B12E"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ԵՔ</w:t>
            </w:r>
          </w:p>
        </w:tc>
        <w:tc>
          <w:tcPr>
            <w:tcW w:w="870" w:type="pct"/>
            <w:tcBorders>
              <w:top w:val="nil"/>
              <w:left w:val="nil"/>
              <w:bottom w:val="single" w:sz="4" w:space="0" w:color="auto"/>
              <w:right w:val="single" w:sz="4" w:space="0" w:color="auto"/>
            </w:tcBorders>
            <w:shd w:val="clear" w:color="auto" w:fill="auto"/>
            <w:noWrap/>
            <w:vAlign w:val="center"/>
            <w:hideMark/>
          </w:tcPr>
          <w:p w14:paraId="6264F7FE" w14:textId="1910AEFB"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680,579,147.96</w:t>
            </w:r>
          </w:p>
        </w:tc>
        <w:tc>
          <w:tcPr>
            <w:tcW w:w="783" w:type="pct"/>
            <w:tcBorders>
              <w:top w:val="nil"/>
              <w:left w:val="nil"/>
              <w:bottom w:val="single" w:sz="4" w:space="0" w:color="auto"/>
              <w:right w:val="single" w:sz="4" w:space="0" w:color="auto"/>
            </w:tcBorders>
            <w:shd w:val="clear" w:color="auto" w:fill="auto"/>
            <w:noWrap/>
            <w:vAlign w:val="center"/>
            <w:hideMark/>
          </w:tcPr>
          <w:p w14:paraId="568AB3A6"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1,729,904.80</w:t>
            </w:r>
          </w:p>
        </w:tc>
      </w:tr>
      <w:tr w:rsidR="001929CA" w:rsidRPr="001929CA" w14:paraId="4BDC29F9" w14:textId="77777777" w:rsidTr="001929CA">
        <w:trPr>
          <w:trHeight w:val="288"/>
          <w:jc w:val="center"/>
        </w:trPr>
        <w:tc>
          <w:tcPr>
            <w:tcW w:w="2473" w:type="pct"/>
            <w:vMerge/>
            <w:tcBorders>
              <w:top w:val="nil"/>
              <w:left w:val="single" w:sz="4" w:space="0" w:color="auto"/>
              <w:bottom w:val="single" w:sz="4" w:space="0" w:color="auto"/>
              <w:right w:val="single" w:sz="4" w:space="0" w:color="auto"/>
            </w:tcBorders>
            <w:shd w:val="clear" w:color="auto" w:fill="auto"/>
            <w:vAlign w:val="center"/>
            <w:hideMark/>
          </w:tcPr>
          <w:p w14:paraId="7795D86E"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p>
        </w:tc>
        <w:tc>
          <w:tcPr>
            <w:tcW w:w="874" w:type="pct"/>
            <w:tcBorders>
              <w:top w:val="nil"/>
              <w:left w:val="nil"/>
              <w:bottom w:val="single" w:sz="4" w:space="0" w:color="auto"/>
              <w:right w:val="single" w:sz="4" w:space="0" w:color="auto"/>
            </w:tcBorders>
            <w:shd w:val="clear" w:color="auto" w:fill="auto"/>
            <w:noWrap/>
            <w:vAlign w:val="center"/>
            <w:hideMark/>
          </w:tcPr>
          <w:p w14:paraId="4A9CE481"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ՀՀ կառավարություն</w:t>
            </w:r>
          </w:p>
        </w:tc>
        <w:tc>
          <w:tcPr>
            <w:tcW w:w="870" w:type="pct"/>
            <w:tcBorders>
              <w:top w:val="nil"/>
              <w:left w:val="nil"/>
              <w:bottom w:val="single" w:sz="4" w:space="0" w:color="auto"/>
              <w:right w:val="single" w:sz="4" w:space="0" w:color="auto"/>
            </w:tcBorders>
            <w:shd w:val="clear" w:color="auto" w:fill="auto"/>
            <w:noWrap/>
            <w:vAlign w:val="center"/>
            <w:hideMark/>
          </w:tcPr>
          <w:p w14:paraId="7FF6FC1B" w14:textId="48906863"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hAnsi="GHEA Grapalat" w:cs="Arial"/>
                <w:color w:val="000000"/>
                <w:sz w:val="18"/>
                <w:szCs w:val="18"/>
              </w:rPr>
              <w:t>151,935,202.37</w:t>
            </w:r>
          </w:p>
        </w:tc>
        <w:tc>
          <w:tcPr>
            <w:tcW w:w="783" w:type="pct"/>
            <w:tcBorders>
              <w:top w:val="nil"/>
              <w:left w:val="nil"/>
              <w:bottom w:val="single" w:sz="4" w:space="0" w:color="auto"/>
              <w:right w:val="single" w:sz="4" w:space="0" w:color="auto"/>
            </w:tcBorders>
            <w:shd w:val="clear" w:color="auto" w:fill="auto"/>
            <w:noWrap/>
            <w:vAlign w:val="center"/>
            <w:hideMark/>
          </w:tcPr>
          <w:p w14:paraId="41329072" w14:textId="77777777" w:rsidR="00262E04" w:rsidRPr="001929CA" w:rsidRDefault="00262E04" w:rsidP="001929CA">
            <w:pPr>
              <w:tabs>
                <w:tab w:val="left" w:pos="5040"/>
              </w:tabs>
              <w:jc w:val="center"/>
              <w:rPr>
                <w:rFonts w:ascii="GHEA Grapalat" w:eastAsia="Times New Roman" w:hAnsi="GHEA Grapalat" w:cs="Arial"/>
                <w:color w:val="000000"/>
                <w:sz w:val="18"/>
                <w:szCs w:val="18"/>
              </w:rPr>
            </w:pPr>
            <w:r w:rsidRPr="001929CA">
              <w:rPr>
                <w:rFonts w:ascii="GHEA Grapalat" w:eastAsia="Times New Roman" w:hAnsi="GHEA Grapalat" w:cs="Arial"/>
                <w:color w:val="000000"/>
                <w:sz w:val="18"/>
                <w:szCs w:val="18"/>
                <w:lang w:val="hy-AM"/>
              </w:rPr>
              <w:t>386,</w:t>
            </w:r>
            <w:r w:rsidRPr="001929CA">
              <w:rPr>
                <w:rFonts w:ascii="GHEA Grapalat" w:eastAsia="Times New Roman" w:hAnsi="GHEA Grapalat" w:cs="Arial"/>
                <w:color w:val="000000"/>
                <w:sz w:val="18"/>
                <w:szCs w:val="18"/>
              </w:rPr>
              <w:t>190.85</w:t>
            </w:r>
          </w:p>
        </w:tc>
      </w:tr>
      <w:tr w:rsidR="001929CA" w:rsidRPr="001929CA" w14:paraId="72C82CF7" w14:textId="77777777" w:rsidTr="001929CA">
        <w:trPr>
          <w:trHeight w:val="288"/>
          <w:jc w:val="center"/>
        </w:trPr>
        <w:tc>
          <w:tcPr>
            <w:tcW w:w="3347" w:type="pct"/>
            <w:gridSpan w:val="2"/>
            <w:tcBorders>
              <w:top w:val="single" w:sz="4" w:space="0" w:color="auto"/>
              <w:left w:val="single" w:sz="4" w:space="0" w:color="auto"/>
              <w:bottom w:val="single" w:sz="4" w:space="0" w:color="auto"/>
              <w:right w:val="single" w:sz="4" w:space="0" w:color="000000"/>
            </w:tcBorders>
            <w:shd w:val="clear" w:color="auto" w:fill="E7E6E6" w:themeFill="background2"/>
            <w:noWrap/>
            <w:vAlign w:val="center"/>
            <w:hideMark/>
          </w:tcPr>
          <w:p w14:paraId="58431703"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proofErr w:type="spellStart"/>
            <w:r w:rsidRPr="001929CA">
              <w:rPr>
                <w:rFonts w:ascii="GHEA Grapalat" w:hAnsi="GHEA Grapalat" w:cs="Sylfaen"/>
                <w:b/>
                <w:bCs/>
                <w:color w:val="000000"/>
                <w:sz w:val="18"/>
                <w:szCs w:val="18"/>
              </w:rPr>
              <w:t>Ընդհանուր</w:t>
            </w:r>
            <w:proofErr w:type="spellEnd"/>
            <w:r w:rsidRPr="001929CA">
              <w:rPr>
                <w:rFonts w:ascii="GHEA Grapalat" w:hAnsi="GHEA Grapalat" w:cs="Arial"/>
                <w:b/>
                <w:bCs/>
                <w:color w:val="000000"/>
                <w:sz w:val="18"/>
                <w:szCs w:val="18"/>
              </w:rPr>
              <w:t xml:space="preserve"> </w:t>
            </w:r>
            <w:r w:rsidRPr="001929CA">
              <w:rPr>
                <w:rFonts w:ascii="GHEA Grapalat" w:hAnsi="GHEA Grapalat" w:cs="Sylfaen"/>
                <w:b/>
                <w:bCs/>
                <w:color w:val="000000"/>
                <w:sz w:val="18"/>
                <w:szCs w:val="18"/>
              </w:rPr>
              <w:t>ՀՕՏ</w:t>
            </w:r>
            <w:r w:rsidRPr="001929CA">
              <w:rPr>
                <w:rFonts w:ascii="GHEA Grapalat" w:hAnsi="GHEA Grapalat" w:cs="Arial"/>
                <w:b/>
                <w:bCs/>
                <w:color w:val="000000"/>
                <w:sz w:val="18"/>
                <w:szCs w:val="18"/>
              </w:rPr>
              <w:t xml:space="preserve"> </w:t>
            </w:r>
            <w:proofErr w:type="spellStart"/>
            <w:r w:rsidRPr="001929CA">
              <w:rPr>
                <w:rFonts w:ascii="GHEA Grapalat" w:hAnsi="GHEA Grapalat" w:cs="Sylfaen"/>
                <w:b/>
                <w:bCs/>
                <w:color w:val="000000"/>
                <w:sz w:val="18"/>
                <w:szCs w:val="18"/>
              </w:rPr>
              <w:t>բյուջեն</w:t>
            </w:r>
            <w:proofErr w:type="spellEnd"/>
          </w:p>
        </w:tc>
        <w:tc>
          <w:tcPr>
            <w:tcW w:w="870" w:type="pct"/>
            <w:tcBorders>
              <w:top w:val="nil"/>
              <w:left w:val="nil"/>
              <w:bottom w:val="single" w:sz="4" w:space="0" w:color="auto"/>
              <w:right w:val="single" w:sz="4" w:space="0" w:color="auto"/>
            </w:tcBorders>
            <w:shd w:val="clear" w:color="auto" w:fill="E7E6E6" w:themeFill="background2"/>
            <w:noWrap/>
            <w:vAlign w:val="center"/>
            <w:hideMark/>
          </w:tcPr>
          <w:p w14:paraId="20D6BAF6" w14:textId="417747D0"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hAnsi="GHEA Grapalat" w:cs="Arial"/>
                <w:b/>
                <w:bCs/>
                <w:color w:val="000000"/>
                <w:sz w:val="18"/>
                <w:szCs w:val="18"/>
              </w:rPr>
              <w:t>6,321,773,163.04</w:t>
            </w:r>
          </w:p>
        </w:tc>
        <w:tc>
          <w:tcPr>
            <w:tcW w:w="783" w:type="pct"/>
            <w:tcBorders>
              <w:top w:val="nil"/>
              <w:left w:val="nil"/>
              <w:bottom w:val="single" w:sz="4" w:space="0" w:color="auto"/>
              <w:right w:val="single" w:sz="4" w:space="0" w:color="auto"/>
            </w:tcBorders>
            <w:shd w:val="clear" w:color="auto" w:fill="E7E6E6" w:themeFill="background2"/>
            <w:noWrap/>
            <w:vAlign w:val="center"/>
            <w:hideMark/>
          </w:tcPr>
          <w:p w14:paraId="68CF4648" w14:textId="77777777" w:rsidR="00262E04" w:rsidRPr="001929CA" w:rsidRDefault="00262E04" w:rsidP="001929CA">
            <w:pPr>
              <w:tabs>
                <w:tab w:val="left" w:pos="5040"/>
              </w:tabs>
              <w:jc w:val="center"/>
              <w:rPr>
                <w:rFonts w:ascii="GHEA Grapalat" w:eastAsia="Times New Roman" w:hAnsi="GHEA Grapalat" w:cs="Arial"/>
                <w:b/>
                <w:bCs/>
                <w:color w:val="000000"/>
                <w:sz w:val="18"/>
                <w:szCs w:val="18"/>
              </w:rPr>
            </w:pPr>
            <w:r w:rsidRPr="001929CA">
              <w:rPr>
                <w:rFonts w:ascii="GHEA Grapalat" w:eastAsia="Times New Roman" w:hAnsi="GHEA Grapalat" w:cs="Arial"/>
                <w:b/>
                <w:bCs/>
                <w:color w:val="000000"/>
                <w:sz w:val="18"/>
                <w:szCs w:val="18"/>
                <w:lang w:val="hy-AM"/>
              </w:rPr>
              <w:t>16,</w:t>
            </w:r>
            <w:r w:rsidRPr="001929CA">
              <w:rPr>
                <w:rFonts w:ascii="GHEA Grapalat" w:eastAsia="Times New Roman" w:hAnsi="GHEA Grapalat" w:cs="Arial"/>
                <w:b/>
                <w:bCs/>
                <w:color w:val="000000"/>
                <w:sz w:val="18"/>
                <w:szCs w:val="18"/>
              </w:rPr>
              <w:t>068,764.08</w:t>
            </w:r>
          </w:p>
        </w:tc>
      </w:tr>
      <w:tr w:rsidR="00262E04" w:rsidRPr="001929CA" w14:paraId="2579D9E1" w14:textId="77777777" w:rsidTr="001929CA">
        <w:trPr>
          <w:trHeight w:val="288"/>
          <w:jc w:val="center"/>
        </w:trPr>
        <w:tc>
          <w:tcPr>
            <w:tcW w:w="5000" w:type="pct"/>
            <w:gridSpan w:val="4"/>
            <w:tcBorders>
              <w:top w:val="single" w:sz="4" w:space="0" w:color="auto"/>
              <w:left w:val="nil"/>
              <w:bottom w:val="nil"/>
              <w:right w:val="nil"/>
            </w:tcBorders>
            <w:shd w:val="clear" w:color="auto" w:fill="auto"/>
            <w:vAlign w:val="center"/>
            <w:hideMark/>
          </w:tcPr>
          <w:p w14:paraId="047206C1" w14:textId="77777777" w:rsidR="00262E04" w:rsidRPr="001929CA" w:rsidRDefault="00262E04" w:rsidP="001929CA">
            <w:pPr>
              <w:tabs>
                <w:tab w:val="left" w:pos="5040"/>
              </w:tabs>
              <w:rPr>
                <w:rFonts w:ascii="GHEA Grapalat" w:eastAsia="Times New Roman" w:hAnsi="GHEA Grapalat" w:cs="Arial"/>
                <w:i/>
                <w:iCs/>
                <w:color w:val="000000"/>
                <w:sz w:val="18"/>
                <w:szCs w:val="18"/>
              </w:rPr>
            </w:pPr>
            <w:proofErr w:type="spellStart"/>
            <w:r w:rsidRPr="001929CA">
              <w:rPr>
                <w:rFonts w:ascii="GHEA Grapalat" w:hAnsi="GHEA Grapalat" w:cs="Sylfaen"/>
                <w:i/>
                <w:color w:val="000000"/>
                <w:sz w:val="18"/>
                <w:szCs w:val="18"/>
              </w:rPr>
              <w:t>Արտարժույթի</w:t>
            </w:r>
            <w:proofErr w:type="spellEnd"/>
            <w:r w:rsidRPr="001929CA">
              <w:rPr>
                <w:rFonts w:ascii="GHEA Grapalat" w:hAnsi="GHEA Grapalat" w:cs="Sylfaen"/>
                <w:i/>
                <w:color w:val="000000"/>
                <w:sz w:val="18"/>
                <w:szCs w:val="18"/>
              </w:rPr>
              <w:t xml:space="preserve"> </w:t>
            </w:r>
            <w:proofErr w:type="spellStart"/>
            <w:r w:rsidRPr="001929CA">
              <w:rPr>
                <w:rFonts w:ascii="GHEA Grapalat" w:hAnsi="GHEA Grapalat" w:cs="Sylfaen"/>
                <w:i/>
                <w:color w:val="000000"/>
                <w:sz w:val="18"/>
                <w:szCs w:val="18"/>
              </w:rPr>
              <w:t>փոխարժեքը</w:t>
            </w:r>
            <w:proofErr w:type="spellEnd"/>
            <w:r w:rsidRPr="001929CA">
              <w:rPr>
                <w:rFonts w:ascii="GHEA Grapalat" w:hAnsi="GHEA Grapalat" w:cs="Sylfaen"/>
                <w:i/>
                <w:color w:val="000000"/>
                <w:sz w:val="18"/>
                <w:szCs w:val="18"/>
              </w:rPr>
              <w:t xml:space="preserve"> </w:t>
            </w:r>
            <w:r w:rsidRPr="001929CA">
              <w:rPr>
                <w:rFonts w:ascii="GHEA Grapalat" w:hAnsi="GHEA Grapalat" w:cs="Sylfaen"/>
                <w:i/>
                <w:color w:val="000000"/>
                <w:sz w:val="18"/>
                <w:szCs w:val="18"/>
                <w:lang w:val="hy-AM"/>
              </w:rPr>
              <w:t>2025թ</w:t>
            </w:r>
            <w:r w:rsidRPr="001929CA">
              <w:rPr>
                <w:rFonts w:ascii="MS Mincho" w:hAnsi="MS Mincho" w:cs="MS Mincho" w:hint="eastAsia"/>
                <w:i/>
                <w:color w:val="000000"/>
                <w:sz w:val="18"/>
                <w:szCs w:val="18"/>
                <w:lang w:val="hy-AM"/>
              </w:rPr>
              <w:t>․</w:t>
            </w:r>
            <w:r w:rsidRPr="001929CA">
              <w:rPr>
                <w:rFonts w:ascii="GHEA Grapalat" w:hAnsi="GHEA Grapalat" w:cs="Sylfaen"/>
                <w:i/>
                <w:color w:val="000000"/>
                <w:sz w:val="18"/>
                <w:szCs w:val="18"/>
                <w:lang w:val="hy-AM"/>
              </w:rPr>
              <w:t xml:space="preserve"> մարտի 13-ի </w:t>
            </w:r>
            <w:proofErr w:type="spellStart"/>
            <w:r w:rsidRPr="001929CA">
              <w:rPr>
                <w:rFonts w:ascii="GHEA Grapalat" w:hAnsi="GHEA Grapalat" w:cs="Sylfaen"/>
                <w:i/>
                <w:color w:val="000000"/>
                <w:sz w:val="18"/>
                <w:szCs w:val="18"/>
              </w:rPr>
              <w:t>դրությամբ</w:t>
            </w:r>
            <w:proofErr w:type="spellEnd"/>
            <w:r w:rsidRPr="001929CA">
              <w:rPr>
                <w:rFonts w:ascii="GHEA Grapalat" w:hAnsi="GHEA Grapalat" w:cs="Sylfaen"/>
                <w:i/>
                <w:color w:val="000000"/>
                <w:sz w:val="18"/>
                <w:szCs w:val="18"/>
              </w:rPr>
              <w:t xml:space="preserve">, </w:t>
            </w:r>
            <w:proofErr w:type="spellStart"/>
            <w:r w:rsidRPr="001929CA">
              <w:rPr>
                <w:rFonts w:ascii="GHEA Grapalat" w:hAnsi="GHEA Grapalat" w:cs="Sylfaen"/>
                <w:i/>
                <w:color w:val="000000"/>
                <w:sz w:val="18"/>
                <w:szCs w:val="18"/>
              </w:rPr>
              <w:t>Հայաստանի</w:t>
            </w:r>
            <w:proofErr w:type="spellEnd"/>
            <w:r w:rsidRPr="001929CA">
              <w:rPr>
                <w:rFonts w:ascii="GHEA Grapalat" w:hAnsi="GHEA Grapalat" w:cs="Sylfaen"/>
                <w:i/>
                <w:color w:val="000000"/>
                <w:sz w:val="18"/>
                <w:szCs w:val="18"/>
              </w:rPr>
              <w:t xml:space="preserve"> </w:t>
            </w:r>
            <w:proofErr w:type="spellStart"/>
            <w:r w:rsidRPr="001929CA">
              <w:rPr>
                <w:rFonts w:ascii="GHEA Grapalat" w:hAnsi="GHEA Grapalat" w:cs="Sylfaen"/>
                <w:i/>
                <w:color w:val="000000"/>
                <w:sz w:val="18"/>
                <w:szCs w:val="18"/>
              </w:rPr>
              <w:t>Հանրապետության</w:t>
            </w:r>
            <w:proofErr w:type="spellEnd"/>
            <w:r w:rsidRPr="001929CA">
              <w:rPr>
                <w:rFonts w:ascii="GHEA Grapalat" w:hAnsi="GHEA Grapalat" w:cs="Sylfaen"/>
                <w:i/>
                <w:color w:val="000000"/>
                <w:sz w:val="18"/>
                <w:szCs w:val="18"/>
              </w:rPr>
              <w:t xml:space="preserve"> </w:t>
            </w:r>
            <w:r w:rsidRPr="001929CA">
              <w:rPr>
                <w:rFonts w:ascii="GHEA Grapalat" w:hAnsi="GHEA Grapalat" w:cs="Sylfaen"/>
                <w:i/>
                <w:color w:val="000000"/>
                <w:sz w:val="18"/>
                <w:szCs w:val="18"/>
                <w:lang w:val="hy-AM"/>
              </w:rPr>
              <w:t>կ</w:t>
            </w:r>
            <w:proofErr w:type="spellStart"/>
            <w:r w:rsidRPr="001929CA">
              <w:rPr>
                <w:rFonts w:ascii="GHEA Grapalat" w:hAnsi="GHEA Grapalat" w:cs="Sylfaen"/>
                <w:i/>
                <w:color w:val="000000"/>
                <w:sz w:val="18"/>
                <w:szCs w:val="18"/>
              </w:rPr>
              <w:t>ենտրոնական</w:t>
            </w:r>
            <w:proofErr w:type="spellEnd"/>
            <w:r w:rsidRPr="001929CA">
              <w:rPr>
                <w:rFonts w:ascii="GHEA Grapalat" w:hAnsi="GHEA Grapalat" w:cs="Sylfaen"/>
                <w:i/>
                <w:color w:val="000000"/>
                <w:sz w:val="18"/>
                <w:szCs w:val="18"/>
              </w:rPr>
              <w:t xml:space="preserve"> </w:t>
            </w:r>
            <w:r w:rsidRPr="001929CA">
              <w:rPr>
                <w:rFonts w:ascii="GHEA Grapalat" w:hAnsi="GHEA Grapalat" w:cs="Sylfaen"/>
                <w:i/>
                <w:color w:val="000000"/>
                <w:sz w:val="18"/>
                <w:szCs w:val="18"/>
                <w:lang w:val="hy-AM"/>
              </w:rPr>
              <w:t>բ</w:t>
            </w:r>
            <w:proofErr w:type="spellStart"/>
            <w:r w:rsidRPr="001929CA">
              <w:rPr>
                <w:rFonts w:ascii="GHEA Grapalat" w:hAnsi="GHEA Grapalat" w:cs="Sylfaen"/>
                <w:i/>
                <w:color w:val="000000"/>
                <w:sz w:val="18"/>
                <w:szCs w:val="18"/>
              </w:rPr>
              <w:t>անկ</w:t>
            </w:r>
            <w:proofErr w:type="spellEnd"/>
            <w:r w:rsidRPr="001929CA">
              <w:rPr>
                <w:rFonts w:ascii="GHEA Grapalat" w:hAnsi="GHEA Grapalat" w:cs="Sylfaen"/>
                <w:i/>
                <w:color w:val="000000"/>
                <w:sz w:val="18"/>
                <w:szCs w:val="18"/>
              </w:rPr>
              <w:t xml:space="preserve"> (ԱՄՆ </w:t>
            </w:r>
            <w:proofErr w:type="spellStart"/>
            <w:r w:rsidRPr="001929CA">
              <w:rPr>
                <w:rFonts w:ascii="GHEA Grapalat" w:hAnsi="GHEA Grapalat" w:cs="Sylfaen"/>
                <w:i/>
                <w:color w:val="000000"/>
                <w:sz w:val="18"/>
                <w:szCs w:val="18"/>
              </w:rPr>
              <w:t>դոլար</w:t>
            </w:r>
            <w:proofErr w:type="spellEnd"/>
            <w:r w:rsidRPr="001929CA">
              <w:rPr>
                <w:rFonts w:ascii="GHEA Grapalat" w:hAnsi="GHEA Grapalat" w:cs="Sylfaen"/>
                <w:i/>
                <w:color w:val="000000"/>
                <w:sz w:val="18"/>
                <w:szCs w:val="18"/>
              </w:rPr>
              <w:t xml:space="preserve">) 1 ԱՄՆ </w:t>
            </w:r>
            <w:proofErr w:type="spellStart"/>
            <w:r w:rsidRPr="001929CA">
              <w:rPr>
                <w:rFonts w:ascii="GHEA Grapalat" w:hAnsi="GHEA Grapalat" w:cs="Sylfaen"/>
                <w:i/>
                <w:color w:val="000000"/>
                <w:sz w:val="18"/>
                <w:szCs w:val="18"/>
              </w:rPr>
              <w:t>դոլար</w:t>
            </w:r>
            <w:proofErr w:type="spellEnd"/>
            <w:r w:rsidRPr="001929CA">
              <w:rPr>
                <w:rFonts w:ascii="GHEA Grapalat" w:eastAsia="Times New Roman" w:hAnsi="GHEA Grapalat" w:cs="Arial"/>
                <w:i/>
                <w:iCs/>
                <w:color w:val="000000"/>
                <w:sz w:val="18"/>
                <w:szCs w:val="18"/>
              </w:rPr>
              <w:t xml:space="preserve"> =</w:t>
            </w:r>
            <w:r w:rsidRPr="001929CA">
              <w:rPr>
                <w:rFonts w:ascii="GHEA Grapalat" w:eastAsia="Times New Roman" w:hAnsi="GHEA Grapalat" w:cs="Arial"/>
                <w:i/>
                <w:iCs/>
                <w:color w:val="000000"/>
                <w:sz w:val="18"/>
                <w:szCs w:val="18"/>
                <w:lang w:val="hy-AM"/>
              </w:rPr>
              <w:t>393.42</w:t>
            </w:r>
            <w:r w:rsidRPr="001929CA">
              <w:rPr>
                <w:rFonts w:ascii="GHEA Grapalat" w:eastAsia="Times New Roman" w:hAnsi="GHEA Grapalat" w:cs="Arial"/>
                <w:i/>
                <w:iCs/>
                <w:color w:val="000000"/>
                <w:sz w:val="18"/>
                <w:szCs w:val="18"/>
              </w:rPr>
              <w:t xml:space="preserve"> </w:t>
            </w:r>
            <w:r w:rsidRPr="001929CA">
              <w:rPr>
                <w:rFonts w:ascii="GHEA Grapalat" w:hAnsi="GHEA Grapalat" w:cs="Sylfaen"/>
                <w:i/>
                <w:color w:val="000000"/>
                <w:sz w:val="18"/>
                <w:szCs w:val="18"/>
              </w:rPr>
              <w:t xml:space="preserve">ՀՀ </w:t>
            </w:r>
            <w:proofErr w:type="spellStart"/>
            <w:r w:rsidRPr="001929CA">
              <w:rPr>
                <w:rFonts w:ascii="GHEA Grapalat" w:hAnsi="GHEA Grapalat" w:cs="Sylfaen"/>
                <w:i/>
                <w:color w:val="000000"/>
                <w:sz w:val="18"/>
                <w:szCs w:val="18"/>
              </w:rPr>
              <w:t>դրամ</w:t>
            </w:r>
            <w:proofErr w:type="spellEnd"/>
          </w:p>
        </w:tc>
      </w:tr>
    </w:tbl>
    <w:p w14:paraId="4EA85651" w14:textId="31814CE9" w:rsidR="00262E04" w:rsidRPr="00AE3C32" w:rsidRDefault="00262E04" w:rsidP="00262E04">
      <w:pPr>
        <w:spacing w:before="240" w:after="120"/>
        <w:rPr>
          <w:rFonts w:ascii="GHEA Grapalat" w:eastAsia="Arial" w:hAnsi="GHEA Grapalat" w:cs="Sylfaen"/>
          <w:b/>
          <w:bCs/>
          <w:spacing w:val="-3"/>
          <w:sz w:val="22"/>
          <w:szCs w:val="22"/>
          <w:lang w:val="hy-AM"/>
        </w:rPr>
      </w:pPr>
      <w:bookmarkStart w:id="1257" w:name="_Toc182577766"/>
      <w:r w:rsidRPr="00AE3C32">
        <w:rPr>
          <w:rFonts w:ascii="GHEA Grapalat" w:eastAsia="Arial" w:hAnsi="GHEA Grapalat" w:cs="Sylfaen"/>
          <w:b/>
          <w:bCs/>
          <w:spacing w:val="-3"/>
          <w:sz w:val="22"/>
          <w:szCs w:val="22"/>
          <w:lang w:val="hy-AM"/>
        </w:rPr>
        <w:t>Աղյուսակ 9</w:t>
      </w:r>
      <w:r w:rsidRPr="00AE3C32">
        <w:rPr>
          <w:rFonts w:ascii="GHEA Grapalat" w:eastAsia="Arial" w:hAnsi="GHEA Grapalat" w:cs="Sylfaen"/>
          <w:b/>
          <w:bCs/>
          <w:spacing w:val="-3"/>
          <w:sz w:val="22"/>
          <w:szCs w:val="22"/>
          <w:lang w:val="hy-AM"/>
        </w:rPr>
        <w:noBreakHyphen/>
      </w:r>
      <w:r w:rsidR="002A5E61">
        <w:rPr>
          <w:rFonts w:ascii="GHEA Grapalat" w:eastAsia="Arial" w:hAnsi="GHEA Grapalat" w:cs="Sylfaen"/>
          <w:b/>
          <w:bCs/>
          <w:spacing w:val="-3"/>
          <w:sz w:val="22"/>
          <w:szCs w:val="22"/>
          <w:lang w:val="hy-AM"/>
        </w:rPr>
        <w:t>2</w:t>
      </w:r>
      <w:r w:rsidRPr="00AE3C32">
        <w:rPr>
          <w:rFonts w:ascii="GHEA Grapalat" w:eastAsia="Arial" w:hAnsi="GHEA Grapalat" w:cs="Sylfaen"/>
          <w:b/>
          <w:bCs/>
          <w:spacing w:val="-3"/>
          <w:sz w:val="22"/>
          <w:szCs w:val="22"/>
          <w:lang w:val="hy-AM"/>
        </w:rPr>
        <w:t xml:space="preserve">9 </w:t>
      </w:r>
      <w:bookmarkEnd w:id="1255"/>
      <w:bookmarkEnd w:id="1256"/>
      <w:r w:rsidRPr="00AE3C32">
        <w:rPr>
          <w:rFonts w:ascii="GHEA Grapalat" w:eastAsia="Arial" w:hAnsi="GHEA Grapalat" w:cs="Sylfaen"/>
          <w:b/>
          <w:bCs/>
          <w:spacing w:val="-3"/>
          <w:sz w:val="22"/>
          <w:szCs w:val="22"/>
          <w:lang w:val="hy-AM"/>
        </w:rPr>
        <w:t>Ամփոփ բյուջեն` ըստ ֆինանսավորման աղբյուրի</w:t>
      </w:r>
      <w:bookmarkEnd w:id="1257"/>
    </w:p>
    <w:tbl>
      <w:tblPr>
        <w:tblW w:w="6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1885"/>
        <w:gridCol w:w="1607"/>
      </w:tblGrid>
      <w:tr w:rsidR="00262E04" w:rsidRPr="00C95E97" w14:paraId="773F0A73" w14:textId="77777777" w:rsidTr="00C95E97">
        <w:trPr>
          <w:trHeight w:val="20"/>
          <w:tblHeader/>
          <w:jc w:val="center"/>
        </w:trPr>
        <w:tc>
          <w:tcPr>
            <w:tcW w:w="2991" w:type="dxa"/>
            <w:shd w:val="clear" w:color="auto" w:fill="D9E2F3" w:themeFill="accent1" w:themeFillTint="33"/>
            <w:noWrap/>
            <w:vAlign w:val="center"/>
            <w:hideMark/>
          </w:tcPr>
          <w:p w14:paraId="2B044981" w14:textId="77777777" w:rsidR="00262E04" w:rsidRPr="00C95E97" w:rsidRDefault="00262E04" w:rsidP="00C95E97">
            <w:pPr>
              <w:tabs>
                <w:tab w:val="left" w:pos="5040"/>
              </w:tabs>
              <w:rPr>
                <w:rFonts w:ascii="GHEA Grapalat" w:eastAsia="Times New Roman" w:hAnsi="GHEA Grapalat" w:cs="Arial"/>
                <w:b/>
                <w:bCs/>
                <w:color w:val="000000"/>
                <w:sz w:val="20"/>
                <w:szCs w:val="20"/>
                <w:lang w:val="ru-RU" w:eastAsia="ru-RU"/>
              </w:rPr>
            </w:pPr>
            <w:r w:rsidRPr="00C95E97">
              <w:rPr>
                <w:rFonts w:ascii="GHEA Grapalat" w:hAnsi="GHEA Grapalat" w:cs="Arial"/>
                <w:b/>
                <w:bCs/>
                <w:color w:val="000000"/>
                <w:sz w:val="20"/>
                <w:szCs w:val="20"/>
                <w:lang w:val="ru-RU"/>
              </w:rPr>
              <w:t>Ֆինանսավորման աղբյուրը</w:t>
            </w:r>
          </w:p>
        </w:tc>
        <w:tc>
          <w:tcPr>
            <w:tcW w:w="1885" w:type="dxa"/>
            <w:shd w:val="clear" w:color="auto" w:fill="D9E2F3" w:themeFill="accent1" w:themeFillTint="33"/>
            <w:noWrap/>
            <w:vAlign w:val="center"/>
            <w:hideMark/>
          </w:tcPr>
          <w:p w14:paraId="5E8498CD" w14:textId="77777777" w:rsidR="00262E04" w:rsidRPr="00C95E97" w:rsidRDefault="00262E04" w:rsidP="00C95E97">
            <w:pPr>
              <w:tabs>
                <w:tab w:val="left" w:pos="5040"/>
              </w:tabs>
              <w:jc w:val="center"/>
              <w:rPr>
                <w:rFonts w:ascii="GHEA Grapalat" w:eastAsia="Times New Roman" w:hAnsi="GHEA Grapalat" w:cs="Arial"/>
                <w:b/>
                <w:bCs/>
                <w:color w:val="000000"/>
                <w:sz w:val="20"/>
                <w:szCs w:val="20"/>
                <w:lang w:val="ru-RU" w:eastAsia="ru-RU"/>
              </w:rPr>
            </w:pPr>
            <w:r w:rsidRPr="00C95E97">
              <w:rPr>
                <w:rFonts w:ascii="GHEA Grapalat" w:hAnsi="GHEA Grapalat" w:cs="Arial"/>
                <w:b/>
                <w:bCs/>
                <w:color w:val="000000"/>
                <w:sz w:val="20"/>
                <w:szCs w:val="20"/>
                <w:lang w:val="ru-RU"/>
              </w:rPr>
              <w:t>ՀՀ դրամ</w:t>
            </w:r>
          </w:p>
        </w:tc>
        <w:tc>
          <w:tcPr>
            <w:tcW w:w="1607" w:type="dxa"/>
            <w:shd w:val="clear" w:color="auto" w:fill="D9E2F3" w:themeFill="accent1" w:themeFillTint="33"/>
            <w:noWrap/>
            <w:vAlign w:val="center"/>
            <w:hideMark/>
          </w:tcPr>
          <w:p w14:paraId="1FE6E07E" w14:textId="77777777" w:rsidR="00262E04" w:rsidRPr="00C95E97" w:rsidRDefault="00262E04" w:rsidP="00C95E97">
            <w:pPr>
              <w:tabs>
                <w:tab w:val="left" w:pos="5040"/>
              </w:tabs>
              <w:jc w:val="center"/>
              <w:rPr>
                <w:rFonts w:ascii="GHEA Grapalat" w:eastAsia="Times New Roman" w:hAnsi="GHEA Grapalat" w:cs="Arial"/>
                <w:b/>
                <w:bCs/>
                <w:color w:val="000000"/>
                <w:sz w:val="20"/>
                <w:szCs w:val="20"/>
                <w:lang w:val="ru-RU" w:eastAsia="ru-RU"/>
              </w:rPr>
            </w:pPr>
            <w:r w:rsidRPr="00C95E97">
              <w:rPr>
                <w:rFonts w:ascii="GHEA Grapalat" w:hAnsi="GHEA Grapalat" w:cs="Arial"/>
                <w:b/>
                <w:bCs/>
                <w:color w:val="000000"/>
                <w:sz w:val="20"/>
                <w:szCs w:val="20"/>
                <w:lang w:val="ru-RU"/>
              </w:rPr>
              <w:t>ԱՄՆ դոլար</w:t>
            </w:r>
          </w:p>
        </w:tc>
      </w:tr>
      <w:tr w:rsidR="00262E04" w:rsidRPr="00C95E97" w14:paraId="597BC743" w14:textId="77777777" w:rsidTr="00C95E97">
        <w:trPr>
          <w:trHeight w:val="20"/>
          <w:jc w:val="center"/>
        </w:trPr>
        <w:tc>
          <w:tcPr>
            <w:tcW w:w="2991" w:type="dxa"/>
            <w:shd w:val="clear" w:color="auto" w:fill="auto"/>
            <w:noWrap/>
            <w:vAlign w:val="center"/>
            <w:hideMark/>
          </w:tcPr>
          <w:p w14:paraId="4880E553" w14:textId="77777777" w:rsidR="00262E04" w:rsidRPr="00C95E97" w:rsidRDefault="00262E04" w:rsidP="00C95E97">
            <w:pPr>
              <w:tabs>
                <w:tab w:val="left" w:pos="5040"/>
              </w:tabs>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lang w:val="ru-RU"/>
              </w:rPr>
              <w:t>Երևանի քաղաքապետարան</w:t>
            </w:r>
          </w:p>
        </w:tc>
        <w:tc>
          <w:tcPr>
            <w:tcW w:w="1885" w:type="dxa"/>
            <w:shd w:val="clear" w:color="auto" w:fill="auto"/>
            <w:noWrap/>
            <w:vAlign w:val="center"/>
          </w:tcPr>
          <w:p w14:paraId="13EA6B42" w14:textId="71A874E7"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rPr>
              <w:t>3,797,932,741.30</w:t>
            </w:r>
          </w:p>
        </w:tc>
        <w:tc>
          <w:tcPr>
            <w:tcW w:w="1607" w:type="dxa"/>
            <w:shd w:val="clear" w:color="auto" w:fill="auto"/>
            <w:noWrap/>
            <w:vAlign w:val="center"/>
          </w:tcPr>
          <w:p w14:paraId="23218F1B" w14:textId="3265C045"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b/>
                <w:bCs/>
                <w:color w:val="000000"/>
                <w:sz w:val="20"/>
                <w:szCs w:val="20"/>
              </w:rPr>
              <w:t>9,653,634.13</w:t>
            </w:r>
          </w:p>
        </w:tc>
      </w:tr>
      <w:tr w:rsidR="00262E04" w:rsidRPr="00C95E97" w14:paraId="789AAA8F" w14:textId="77777777" w:rsidTr="00C95E97">
        <w:trPr>
          <w:trHeight w:val="20"/>
          <w:jc w:val="center"/>
        </w:trPr>
        <w:tc>
          <w:tcPr>
            <w:tcW w:w="2991" w:type="dxa"/>
            <w:shd w:val="clear" w:color="auto" w:fill="auto"/>
            <w:noWrap/>
            <w:vAlign w:val="center"/>
            <w:hideMark/>
          </w:tcPr>
          <w:p w14:paraId="7C9847FA" w14:textId="77777777" w:rsidR="00262E04" w:rsidRPr="00C95E97" w:rsidRDefault="00262E04" w:rsidP="00C95E97">
            <w:pPr>
              <w:tabs>
                <w:tab w:val="left" w:pos="5040"/>
              </w:tabs>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lang w:val="ru-RU"/>
              </w:rPr>
              <w:t>ԱԶԲ վարկ</w:t>
            </w:r>
          </w:p>
        </w:tc>
        <w:tc>
          <w:tcPr>
            <w:tcW w:w="1885" w:type="dxa"/>
            <w:shd w:val="clear" w:color="auto" w:fill="auto"/>
            <w:noWrap/>
            <w:vAlign w:val="center"/>
          </w:tcPr>
          <w:p w14:paraId="790E3E93" w14:textId="537CB02B"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rPr>
              <w:t>1,642,073,774.42</w:t>
            </w:r>
          </w:p>
        </w:tc>
        <w:tc>
          <w:tcPr>
            <w:tcW w:w="1607" w:type="dxa"/>
            <w:shd w:val="clear" w:color="auto" w:fill="auto"/>
            <w:noWrap/>
            <w:vAlign w:val="center"/>
          </w:tcPr>
          <w:p w14:paraId="328377E0" w14:textId="3BD3701D"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b/>
                <w:bCs/>
                <w:color w:val="000000"/>
                <w:sz w:val="20"/>
                <w:szCs w:val="20"/>
              </w:rPr>
              <w:t>4,173,844.17</w:t>
            </w:r>
          </w:p>
        </w:tc>
      </w:tr>
      <w:tr w:rsidR="00262E04" w:rsidRPr="00C95E97" w14:paraId="5A46EE00" w14:textId="77777777" w:rsidTr="00C95E97">
        <w:trPr>
          <w:trHeight w:val="20"/>
          <w:jc w:val="center"/>
        </w:trPr>
        <w:tc>
          <w:tcPr>
            <w:tcW w:w="2991" w:type="dxa"/>
            <w:shd w:val="clear" w:color="auto" w:fill="auto"/>
            <w:noWrap/>
            <w:vAlign w:val="center"/>
            <w:hideMark/>
          </w:tcPr>
          <w:p w14:paraId="608E1626" w14:textId="77777777" w:rsidR="00262E04" w:rsidRPr="00C95E97" w:rsidRDefault="00262E04" w:rsidP="00C95E97">
            <w:pPr>
              <w:tabs>
                <w:tab w:val="left" w:pos="5040"/>
              </w:tabs>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lang w:val="ru-RU"/>
              </w:rPr>
              <w:t>Պետական բյուջե</w:t>
            </w:r>
          </w:p>
        </w:tc>
        <w:tc>
          <w:tcPr>
            <w:tcW w:w="1885" w:type="dxa"/>
            <w:shd w:val="clear" w:color="auto" w:fill="auto"/>
            <w:noWrap/>
            <w:vAlign w:val="center"/>
          </w:tcPr>
          <w:p w14:paraId="45F4A6B7" w14:textId="1FD2960D"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color w:val="000000"/>
                <w:sz w:val="20"/>
                <w:szCs w:val="20"/>
              </w:rPr>
              <w:t>881,766,647.31</w:t>
            </w:r>
          </w:p>
        </w:tc>
        <w:tc>
          <w:tcPr>
            <w:tcW w:w="1607" w:type="dxa"/>
            <w:shd w:val="clear" w:color="auto" w:fill="auto"/>
            <w:noWrap/>
            <w:vAlign w:val="center"/>
          </w:tcPr>
          <w:p w14:paraId="55AC9E6F" w14:textId="7C627BB6" w:rsidR="00262E04" w:rsidRPr="00C95E97" w:rsidRDefault="00262E04" w:rsidP="00C95E97">
            <w:pPr>
              <w:tabs>
                <w:tab w:val="left" w:pos="5040"/>
              </w:tabs>
              <w:jc w:val="center"/>
              <w:rPr>
                <w:rFonts w:ascii="GHEA Grapalat" w:eastAsia="Times New Roman" w:hAnsi="GHEA Grapalat" w:cs="Arial"/>
                <w:color w:val="000000"/>
                <w:sz w:val="20"/>
                <w:szCs w:val="20"/>
                <w:lang w:val="ru-RU" w:eastAsia="ru-RU"/>
              </w:rPr>
            </w:pPr>
            <w:r w:rsidRPr="00C95E97">
              <w:rPr>
                <w:rFonts w:ascii="GHEA Grapalat" w:hAnsi="GHEA Grapalat" w:cs="Arial"/>
                <w:b/>
                <w:bCs/>
                <w:color w:val="000000"/>
                <w:sz w:val="20"/>
                <w:szCs w:val="20"/>
              </w:rPr>
              <w:t>2,241,285.77</w:t>
            </w:r>
          </w:p>
        </w:tc>
      </w:tr>
      <w:tr w:rsidR="00262E04" w:rsidRPr="00C95E97" w14:paraId="3AB9A529" w14:textId="77777777" w:rsidTr="00C95E97">
        <w:trPr>
          <w:trHeight w:val="20"/>
          <w:jc w:val="center"/>
        </w:trPr>
        <w:tc>
          <w:tcPr>
            <w:tcW w:w="2991" w:type="dxa"/>
            <w:shd w:val="clear" w:color="auto" w:fill="E7E6E6" w:themeFill="background2"/>
            <w:noWrap/>
            <w:vAlign w:val="center"/>
            <w:hideMark/>
          </w:tcPr>
          <w:p w14:paraId="6E25627E" w14:textId="77777777" w:rsidR="00262E04" w:rsidRPr="00C95E97" w:rsidRDefault="00262E04" w:rsidP="00C95E97">
            <w:pPr>
              <w:tabs>
                <w:tab w:val="left" w:pos="5040"/>
              </w:tabs>
              <w:rPr>
                <w:rFonts w:ascii="GHEA Grapalat" w:eastAsia="Times New Roman" w:hAnsi="GHEA Grapalat" w:cs="Arial"/>
                <w:b/>
                <w:bCs/>
                <w:color w:val="000000"/>
                <w:sz w:val="20"/>
                <w:szCs w:val="20"/>
                <w:lang w:val="ru-RU" w:eastAsia="ru-RU"/>
              </w:rPr>
            </w:pPr>
            <w:r w:rsidRPr="00C95E97">
              <w:rPr>
                <w:rFonts w:ascii="GHEA Grapalat" w:hAnsi="GHEA Grapalat" w:cs="Sylfaen"/>
                <w:b/>
                <w:bCs/>
                <w:color w:val="000000"/>
                <w:sz w:val="20"/>
                <w:szCs w:val="20"/>
                <w:lang w:val="ru-RU" w:eastAsia="ru-RU"/>
              </w:rPr>
              <w:t>Ընդամենը</w:t>
            </w:r>
          </w:p>
        </w:tc>
        <w:tc>
          <w:tcPr>
            <w:tcW w:w="1885" w:type="dxa"/>
            <w:shd w:val="clear" w:color="auto" w:fill="E7E6E6" w:themeFill="background2"/>
            <w:noWrap/>
            <w:vAlign w:val="center"/>
          </w:tcPr>
          <w:p w14:paraId="2B407C94" w14:textId="16069F20" w:rsidR="00262E04" w:rsidRPr="00C95E97" w:rsidRDefault="00262E04" w:rsidP="00C95E97">
            <w:pPr>
              <w:tabs>
                <w:tab w:val="left" w:pos="5040"/>
              </w:tabs>
              <w:jc w:val="center"/>
              <w:rPr>
                <w:rFonts w:ascii="GHEA Grapalat" w:eastAsia="Times New Roman" w:hAnsi="GHEA Grapalat" w:cs="Arial"/>
                <w:b/>
                <w:bCs/>
                <w:color w:val="000000"/>
                <w:sz w:val="20"/>
                <w:szCs w:val="20"/>
                <w:lang w:val="ru-RU" w:eastAsia="ru-RU"/>
              </w:rPr>
            </w:pPr>
            <w:r w:rsidRPr="00C95E97">
              <w:rPr>
                <w:rFonts w:ascii="GHEA Grapalat" w:hAnsi="GHEA Grapalat" w:cs="Arial"/>
                <w:b/>
                <w:bCs/>
                <w:color w:val="000000"/>
                <w:sz w:val="20"/>
                <w:szCs w:val="20"/>
              </w:rPr>
              <w:t>6,321,773,163.04</w:t>
            </w:r>
          </w:p>
        </w:tc>
        <w:tc>
          <w:tcPr>
            <w:tcW w:w="1607" w:type="dxa"/>
            <w:shd w:val="clear" w:color="auto" w:fill="E7E6E6" w:themeFill="background2"/>
            <w:noWrap/>
            <w:vAlign w:val="center"/>
          </w:tcPr>
          <w:p w14:paraId="63F7F688" w14:textId="5AB03C09" w:rsidR="00262E04" w:rsidRPr="00C95E97" w:rsidRDefault="00262E04" w:rsidP="00C95E97">
            <w:pPr>
              <w:tabs>
                <w:tab w:val="left" w:pos="5040"/>
              </w:tabs>
              <w:jc w:val="center"/>
              <w:rPr>
                <w:rFonts w:ascii="GHEA Grapalat" w:eastAsia="Times New Roman" w:hAnsi="GHEA Grapalat" w:cs="Arial"/>
                <w:b/>
                <w:bCs/>
                <w:color w:val="000000"/>
                <w:sz w:val="20"/>
                <w:szCs w:val="20"/>
                <w:lang w:val="ru-RU" w:eastAsia="ru-RU"/>
              </w:rPr>
            </w:pPr>
            <w:r w:rsidRPr="00C95E97">
              <w:rPr>
                <w:rFonts w:ascii="GHEA Grapalat" w:hAnsi="GHEA Grapalat" w:cs="Arial"/>
                <w:b/>
                <w:bCs/>
                <w:color w:val="000000"/>
                <w:sz w:val="20"/>
                <w:szCs w:val="20"/>
              </w:rPr>
              <w:t>16,068,764.08</w:t>
            </w:r>
          </w:p>
        </w:tc>
      </w:tr>
    </w:tbl>
    <w:p w14:paraId="7F01E2FE" w14:textId="77777777" w:rsidR="00262E04" w:rsidRPr="0013096E" w:rsidRDefault="00262E04" w:rsidP="00FD1DA0">
      <w:pPr>
        <w:pStyle w:val="Heading1"/>
        <w:ind w:left="360"/>
        <w:rPr>
          <w:lang w:val="hy-AM"/>
        </w:rPr>
      </w:pPr>
      <w:bookmarkStart w:id="1258" w:name="_Toc196403387"/>
      <w:bookmarkEnd w:id="877"/>
      <w:bookmarkEnd w:id="878"/>
      <w:bookmarkEnd w:id="879"/>
      <w:bookmarkEnd w:id="880"/>
      <w:bookmarkEnd w:id="881"/>
      <w:bookmarkEnd w:id="882"/>
      <w:bookmarkEnd w:id="883"/>
      <w:bookmarkEnd w:id="884"/>
      <w:bookmarkEnd w:id="885"/>
      <w:r w:rsidRPr="0013096E">
        <w:rPr>
          <w:lang w:val="hy-AM"/>
        </w:rPr>
        <w:t>ԻՆՍՏԻՏՈՒՑԻՈՆԱԼ ՄԻՋՈՑԱՌՈՒՄՆԵՐ</w:t>
      </w:r>
      <w:bookmarkEnd w:id="1258"/>
    </w:p>
    <w:p w14:paraId="4AD94212"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259" w:name="_Toc184221183"/>
      <w:bookmarkStart w:id="1260" w:name="_Toc184221990"/>
      <w:bookmarkStart w:id="1261" w:name="_Toc185341154"/>
      <w:bookmarkStart w:id="1262" w:name="_Toc185609724"/>
      <w:bookmarkStart w:id="1263" w:name="_Toc192786843"/>
      <w:bookmarkStart w:id="1264" w:name="_Toc195973827"/>
      <w:bookmarkStart w:id="1265" w:name="_Toc196403388"/>
      <w:r w:rsidRPr="001D1568">
        <w:rPr>
          <w:rFonts w:ascii="GHEA Grapalat" w:hAnsi="GHEA Grapalat"/>
          <w:b/>
          <w:bCs/>
          <w:color w:val="auto"/>
          <w:sz w:val="24"/>
          <w:szCs w:val="24"/>
          <w:lang w:val="hy-AM"/>
        </w:rPr>
        <w:t>Ընդհանուր տեղեկատվություն</w:t>
      </w:r>
      <w:bookmarkEnd w:id="1259"/>
      <w:bookmarkEnd w:id="1260"/>
      <w:bookmarkEnd w:id="1261"/>
      <w:bookmarkEnd w:id="1262"/>
      <w:bookmarkEnd w:id="1263"/>
      <w:bookmarkEnd w:id="1264"/>
      <w:bookmarkEnd w:id="1265"/>
    </w:p>
    <w:p w14:paraId="0BC887CE"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 ՀՕՏ գործողությունների պլանավորումը և իրականացումը ներառում է առանձին գործընթացներ և տարբեր մասնակիցների փոխգործակցությունը: Սույն գլուխը ներկայացնում է բոլոր մասնակիցներին և նրանց դերը ՀՕՏ գործողությունների ընթացքում: (Նկար 10-1)</w:t>
      </w:r>
    </w:p>
    <w:p w14:paraId="270EA67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266" w:name="_Toc236315474"/>
      <w:bookmarkStart w:id="1267" w:name="_Toc236460355"/>
      <w:bookmarkStart w:id="1268" w:name="_Toc236724000"/>
      <w:bookmarkStart w:id="1269" w:name="_Toc184221184"/>
      <w:bookmarkStart w:id="1270" w:name="_Toc184221991"/>
      <w:bookmarkStart w:id="1271" w:name="_Toc185341155"/>
      <w:bookmarkStart w:id="1272" w:name="_Toc185609725"/>
      <w:bookmarkStart w:id="1273" w:name="_Toc192786844"/>
      <w:bookmarkStart w:id="1274" w:name="_Toc195973828"/>
      <w:bookmarkStart w:id="1275" w:name="_Toc196403389"/>
      <w:r w:rsidRPr="001D1568">
        <w:rPr>
          <w:rFonts w:ascii="GHEA Grapalat" w:hAnsi="GHEA Grapalat"/>
          <w:b/>
          <w:bCs/>
          <w:color w:val="auto"/>
          <w:sz w:val="24"/>
          <w:szCs w:val="24"/>
          <w:lang w:val="hy-AM"/>
        </w:rPr>
        <w:t xml:space="preserve">Հիմնական գործակալությունները </w:t>
      </w:r>
      <w:bookmarkEnd w:id="1266"/>
      <w:bookmarkEnd w:id="1267"/>
      <w:bookmarkEnd w:id="1268"/>
      <w:r w:rsidRPr="001D1568">
        <w:rPr>
          <w:rFonts w:ascii="GHEA Grapalat" w:hAnsi="GHEA Grapalat"/>
          <w:b/>
          <w:bCs/>
          <w:color w:val="auto"/>
          <w:sz w:val="24"/>
          <w:szCs w:val="24"/>
          <w:lang w:val="hy-AM"/>
        </w:rPr>
        <w:t>և կազմակերպությունները</w:t>
      </w:r>
      <w:bookmarkEnd w:id="1269"/>
      <w:bookmarkEnd w:id="1270"/>
      <w:bookmarkEnd w:id="1271"/>
      <w:bookmarkEnd w:id="1272"/>
      <w:bookmarkEnd w:id="1273"/>
      <w:bookmarkEnd w:id="1274"/>
      <w:bookmarkEnd w:id="1275"/>
    </w:p>
    <w:p w14:paraId="781487F4"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276" w:name="_Toc476563293"/>
      <w:bookmarkStart w:id="1277" w:name="_Toc152000418"/>
      <w:bookmarkStart w:id="1278" w:name="_Toc184221185"/>
      <w:bookmarkStart w:id="1279" w:name="_Toc184221992"/>
      <w:bookmarkStart w:id="1280" w:name="_Toc185341156"/>
      <w:bookmarkStart w:id="1281" w:name="_Toc185609726"/>
      <w:bookmarkStart w:id="1282" w:name="_Toc192786845"/>
      <w:bookmarkStart w:id="1283" w:name="_Toc195973829"/>
      <w:bookmarkStart w:id="1284" w:name="_Toc196403390"/>
      <w:bookmarkStart w:id="1285" w:name="_Toc236315475"/>
      <w:bookmarkStart w:id="1286" w:name="_Toc236460356"/>
      <w:bookmarkStart w:id="1287" w:name="_Toc236724001"/>
      <w:proofErr w:type="spellStart"/>
      <w:r w:rsidRPr="00F419EC">
        <w:rPr>
          <w:rFonts w:ascii="GHEA Grapalat" w:hAnsi="GHEA Grapalat"/>
          <w:b/>
          <w:bCs/>
          <w:i/>
          <w:iCs/>
          <w:color w:val="auto"/>
          <w:sz w:val="24"/>
          <w:szCs w:val="24"/>
        </w:rPr>
        <w:t>Ասիական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զարգացման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բանկ</w:t>
      </w:r>
      <w:bookmarkEnd w:id="1276"/>
      <w:bookmarkEnd w:id="1277"/>
      <w:bookmarkEnd w:id="1278"/>
      <w:bookmarkEnd w:id="1279"/>
      <w:bookmarkEnd w:id="1280"/>
      <w:bookmarkEnd w:id="1281"/>
      <w:bookmarkEnd w:id="1282"/>
      <w:bookmarkEnd w:id="1283"/>
      <w:bookmarkEnd w:id="1284"/>
      <w:proofErr w:type="spellEnd"/>
      <w:r w:rsidRPr="00F419EC">
        <w:rPr>
          <w:rFonts w:ascii="GHEA Grapalat" w:hAnsi="GHEA Grapalat"/>
          <w:b/>
          <w:bCs/>
          <w:i/>
          <w:iCs/>
          <w:color w:val="auto"/>
          <w:sz w:val="24"/>
          <w:szCs w:val="24"/>
        </w:rPr>
        <w:t xml:space="preserve"> </w:t>
      </w:r>
      <w:bookmarkEnd w:id="1285"/>
      <w:bookmarkEnd w:id="1286"/>
      <w:bookmarkEnd w:id="1287"/>
    </w:p>
    <w:p w14:paraId="46B09759" w14:textId="12DFC384" w:rsidR="00262E04" w:rsidRPr="00C87EEA" w:rsidRDefault="002A5E61"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ԱԶԲ-ն Ծ</w:t>
      </w:r>
      <w:r w:rsidR="00262E04" w:rsidRPr="00C87EEA">
        <w:rPr>
          <w:rFonts w:ascii="GHEA Grapalat" w:eastAsia="Arial" w:hAnsi="GHEA Grapalat" w:cs="Sylfaen"/>
          <w:sz w:val="22"/>
          <w:szCs w:val="22"/>
          <w:lang w:val="hy-AM"/>
        </w:rPr>
        <w:t>րագրի ֆինանսավորող կազմակերպություն</w:t>
      </w:r>
      <w:r>
        <w:rPr>
          <w:rFonts w:ascii="GHEA Grapalat" w:eastAsia="Arial" w:hAnsi="GHEA Grapalat" w:cs="Sylfaen"/>
          <w:sz w:val="22"/>
          <w:szCs w:val="22"/>
          <w:lang w:val="hy-AM"/>
        </w:rPr>
        <w:t>ն է</w:t>
      </w:r>
      <w:r w:rsidR="00262E04" w:rsidRPr="00C87EEA">
        <w:rPr>
          <w:rFonts w:ascii="GHEA Grapalat" w:eastAsia="Arial" w:hAnsi="GHEA Grapalat" w:cs="Sylfaen"/>
          <w:sz w:val="22"/>
          <w:szCs w:val="22"/>
          <w:lang w:val="hy-AM"/>
        </w:rPr>
        <w:t>: Ֆինանսական աջակցությունից բացի</w:t>
      </w:r>
      <w:r>
        <w:rPr>
          <w:rFonts w:ascii="GHEA Grapalat" w:eastAsia="Arial" w:hAnsi="GHEA Grapalat" w:cs="Sylfaen"/>
          <w:sz w:val="22"/>
          <w:szCs w:val="22"/>
          <w:lang w:val="hy-AM"/>
        </w:rPr>
        <w:t>՝</w:t>
      </w:r>
      <w:r w:rsidR="00262E04" w:rsidRPr="00C87EEA">
        <w:rPr>
          <w:rFonts w:ascii="GHEA Grapalat" w:eastAsia="Arial" w:hAnsi="GHEA Grapalat" w:cs="Sylfaen"/>
          <w:sz w:val="22"/>
          <w:szCs w:val="22"/>
          <w:lang w:val="hy-AM"/>
        </w:rPr>
        <w:t xml:space="preserve"> ԱԶԲ-ն պարբերաբար կվերահսկի ծրագրի ընթացքը և ՀՕՏԾ-ի իրականացումը, կհաստատի շինարարական պայմանագրերի ստորագրումը և շինարարական աշխատանքների մեկնարկը։</w:t>
      </w:r>
    </w:p>
    <w:p w14:paraId="7FAB06F9"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288" w:name="_Toc184221186"/>
      <w:bookmarkStart w:id="1289" w:name="_Toc184221993"/>
      <w:bookmarkStart w:id="1290" w:name="_Toc185341157"/>
      <w:bookmarkStart w:id="1291" w:name="_Toc185609727"/>
      <w:bookmarkStart w:id="1292" w:name="_Toc192786846"/>
      <w:bookmarkStart w:id="1293" w:name="_Toc195973830"/>
      <w:bookmarkStart w:id="1294" w:name="_Toc196403391"/>
      <w:bookmarkStart w:id="1295" w:name="_Toc236315476"/>
      <w:bookmarkStart w:id="1296" w:name="_Toc236460357"/>
      <w:bookmarkStart w:id="1297" w:name="_Toc236724002"/>
      <w:proofErr w:type="spellStart"/>
      <w:r w:rsidRPr="00F419EC">
        <w:rPr>
          <w:rFonts w:ascii="GHEA Grapalat" w:hAnsi="GHEA Grapalat"/>
          <w:b/>
          <w:bCs/>
          <w:i/>
          <w:iCs/>
          <w:color w:val="auto"/>
          <w:sz w:val="24"/>
          <w:szCs w:val="24"/>
        </w:rPr>
        <w:t>Տարածքային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կառավարման</w:t>
      </w:r>
      <w:proofErr w:type="spellEnd"/>
      <w:r w:rsidRPr="00F419EC">
        <w:rPr>
          <w:rFonts w:ascii="GHEA Grapalat" w:hAnsi="GHEA Grapalat"/>
          <w:b/>
          <w:bCs/>
          <w:i/>
          <w:iCs/>
          <w:color w:val="auto"/>
          <w:sz w:val="24"/>
          <w:szCs w:val="24"/>
        </w:rPr>
        <w:t xml:space="preserve"> և </w:t>
      </w:r>
      <w:proofErr w:type="spellStart"/>
      <w:r w:rsidRPr="00F419EC">
        <w:rPr>
          <w:rFonts w:ascii="GHEA Grapalat" w:hAnsi="GHEA Grapalat"/>
          <w:b/>
          <w:bCs/>
          <w:i/>
          <w:iCs/>
          <w:color w:val="auto"/>
          <w:sz w:val="24"/>
          <w:szCs w:val="24"/>
        </w:rPr>
        <w:t>ենթակառուցվածքների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նախարարություն</w:t>
      </w:r>
      <w:bookmarkEnd w:id="1288"/>
      <w:bookmarkEnd w:id="1289"/>
      <w:bookmarkEnd w:id="1290"/>
      <w:bookmarkEnd w:id="1291"/>
      <w:bookmarkEnd w:id="1292"/>
      <w:bookmarkEnd w:id="1293"/>
      <w:bookmarkEnd w:id="1294"/>
      <w:proofErr w:type="spellEnd"/>
      <w:r w:rsidRPr="00F419EC">
        <w:rPr>
          <w:rFonts w:ascii="GHEA Grapalat" w:hAnsi="GHEA Grapalat"/>
          <w:b/>
          <w:bCs/>
          <w:i/>
          <w:iCs/>
          <w:color w:val="auto"/>
          <w:sz w:val="24"/>
          <w:szCs w:val="24"/>
        </w:rPr>
        <w:t xml:space="preserve">  </w:t>
      </w:r>
      <w:bookmarkEnd w:id="1295"/>
      <w:bookmarkEnd w:id="1296"/>
      <w:bookmarkEnd w:id="1297"/>
    </w:p>
    <w:p w14:paraId="5F376FE6" w14:textId="780DAE9E"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 xml:space="preserve">ՀՀ </w:t>
      </w:r>
      <w:proofErr w:type="spellStart"/>
      <w:r w:rsidRPr="00CD1AFA">
        <w:rPr>
          <w:rFonts w:ascii="GHEA Grapalat" w:eastAsia="Arial" w:hAnsi="GHEA Grapalat" w:cs="Sylfaen"/>
          <w:sz w:val="22"/>
          <w:szCs w:val="22"/>
        </w:rPr>
        <w:t>տարածքային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կառավարման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ենթակառուցվածքների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նախարարությունը</w:t>
      </w:r>
      <w:proofErr w:type="spellEnd"/>
      <w:r w:rsidRPr="00CD1AFA">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Ծ</w:t>
      </w:r>
      <w:r w:rsidRPr="00CD1AFA">
        <w:rPr>
          <w:rFonts w:ascii="GHEA Grapalat" w:eastAsia="Arial" w:hAnsi="GHEA Grapalat" w:cs="Sylfaen"/>
          <w:sz w:val="22"/>
          <w:szCs w:val="22"/>
        </w:rPr>
        <w:t>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գործադիր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գործակալությունն</w:t>
      </w:r>
      <w:proofErr w:type="spellEnd"/>
      <w:r w:rsidRPr="00CD1AFA">
        <w:rPr>
          <w:rFonts w:ascii="GHEA Grapalat" w:eastAsia="Arial" w:hAnsi="GHEA Grapalat" w:cs="Sylfaen"/>
          <w:sz w:val="22"/>
          <w:szCs w:val="22"/>
        </w:rPr>
        <w:t xml:space="preserve"> է (ԳԳ)</w:t>
      </w:r>
      <w:r w:rsidR="002A5E61">
        <w:rPr>
          <w:rFonts w:ascii="GHEA Grapalat" w:eastAsia="Arial" w:hAnsi="GHEA Grapalat" w:cs="Sylfaen"/>
          <w:sz w:val="22"/>
          <w:szCs w:val="22"/>
        </w:rPr>
        <w:t>, և</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իրականացնում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ղեկավարումը</w:t>
      </w:r>
      <w:proofErr w:type="spellEnd"/>
      <w:r w:rsidRPr="00CD1AFA">
        <w:rPr>
          <w:rFonts w:ascii="GHEA Grapalat" w:eastAsia="Arial" w:hAnsi="GHEA Grapalat" w:cs="Sylfaen"/>
          <w:sz w:val="22"/>
          <w:szCs w:val="22"/>
        </w:rPr>
        <w:t xml:space="preserve">։ </w:t>
      </w:r>
    </w:p>
    <w:p w14:paraId="6CCCA4B1"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298" w:name="_Toc184221187"/>
      <w:bookmarkStart w:id="1299" w:name="_Toc184221994"/>
      <w:bookmarkStart w:id="1300" w:name="_Toc185341158"/>
      <w:bookmarkStart w:id="1301" w:name="_Toc185609728"/>
      <w:bookmarkStart w:id="1302" w:name="_Toc192786847"/>
      <w:bookmarkStart w:id="1303" w:name="_Toc195973831"/>
      <w:bookmarkStart w:id="1304" w:name="_Toc196403392"/>
      <w:bookmarkStart w:id="1305" w:name="_Toc236315477"/>
      <w:bookmarkStart w:id="1306" w:name="_Toc236460358"/>
      <w:bookmarkStart w:id="1307" w:name="_Toc236724003"/>
      <w:proofErr w:type="spellStart"/>
      <w:r w:rsidRPr="00F419EC">
        <w:rPr>
          <w:rFonts w:ascii="GHEA Grapalat" w:hAnsi="GHEA Grapalat"/>
          <w:b/>
          <w:bCs/>
          <w:i/>
          <w:iCs/>
          <w:color w:val="auto"/>
          <w:sz w:val="24"/>
          <w:szCs w:val="24"/>
        </w:rPr>
        <w:t>Երևանի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քաղաքապետարանը</w:t>
      </w:r>
      <w:proofErr w:type="spellEnd"/>
      <w:r w:rsidRPr="00F419EC">
        <w:rPr>
          <w:rFonts w:ascii="GHEA Grapalat" w:hAnsi="GHEA Grapalat"/>
          <w:b/>
          <w:bCs/>
          <w:i/>
          <w:iCs/>
          <w:color w:val="auto"/>
          <w:sz w:val="24"/>
          <w:szCs w:val="24"/>
        </w:rPr>
        <w:t xml:space="preserve"> և </w:t>
      </w:r>
      <w:proofErr w:type="spellStart"/>
      <w:r w:rsidRPr="00F419EC">
        <w:rPr>
          <w:rFonts w:ascii="GHEA Grapalat" w:hAnsi="GHEA Grapalat"/>
          <w:b/>
          <w:bCs/>
          <w:i/>
          <w:iCs/>
          <w:color w:val="auto"/>
          <w:sz w:val="24"/>
          <w:szCs w:val="24"/>
        </w:rPr>
        <w:t>ծրագրի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իրականացման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գրասենյակը</w:t>
      </w:r>
      <w:bookmarkEnd w:id="1298"/>
      <w:bookmarkEnd w:id="1299"/>
      <w:bookmarkEnd w:id="1300"/>
      <w:bookmarkEnd w:id="1301"/>
      <w:bookmarkEnd w:id="1302"/>
      <w:bookmarkEnd w:id="1303"/>
      <w:bookmarkEnd w:id="1304"/>
      <w:proofErr w:type="spellEnd"/>
      <w:r w:rsidRPr="00F419EC">
        <w:rPr>
          <w:rFonts w:ascii="GHEA Grapalat" w:hAnsi="GHEA Grapalat"/>
          <w:b/>
          <w:bCs/>
          <w:i/>
          <w:iCs/>
          <w:color w:val="auto"/>
          <w:sz w:val="24"/>
          <w:szCs w:val="24"/>
        </w:rPr>
        <w:t xml:space="preserve"> </w:t>
      </w:r>
      <w:bookmarkEnd w:id="1305"/>
      <w:bookmarkEnd w:id="1306"/>
      <w:bookmarkEnd w:id="1307"/>
    </w:p>
    <w:p w14:paraId="01D707DA" w14:textId="7241329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lastRenderedPageBreak/>
        <w:t>Երևանի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քաղաքապետարան</w:t>
      </w:r>
      <w:r w:rsidR="002A5E61">
        <w:rPr>
          <w:rFonts w:ascii="GHEA Grapalat" w:eastAsia="Arial" w:hAnsi="GHEA Grapalat" w:cs="Sylfaen"/>
          <w:sz w:val="22"/>
          <w:szCs w:val="22"/>
        </w:rPr>
        <w:t>ը</w:t>
      </w:r>
      <w:proofErr w:type="spellEnd"/>
      <w:r w:rsidRPr="00CD1AFA">
        <w:rPr>
          <w:rFonts w:ascii="GHEA Grapalat" w:eastAsia="Arial" w:hAnsi="GHEA Grapalat" w:cs="Sylfaen"/>
          <w:sz w:val="22"/>
          <w:szCs w:val="22"/>
        </w:rPr>
        <w:t xml:space="preserve"> (ԵՔ)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իրականացնող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գործակալությունն</w:t>
      </w:r>
      <w:proofErr w:type="spellEnd"/>
      <w:r w:rsidRPr="00CD1AFA">
        <w:rPr>
          <w:rFonts w:ascii="GHEA Grapalat" w:eastAsia="Arial" w:hAnsi="GHEA Grapalat" w:cs="Sylfaen"/>
          <w:sz w:val="22"/>
          <w:szCs w:val="22"/>
        </w:rPr>
        <w:t xml:space="preserve"> է (ԻԳ)։ ԵՔ-ն </w:t>
      </w:r>
      <w:proofErr w:type="spellStart"/>
      <w:r w:rsidRPr="00CD1AFA">
        <w:rPr>
          <w:rFonts w:ascii="GHEA Grapalat" w:eastAsia="Arial" w:hAnsi="GHEA Grapalat" w:cs="Sylfaen"/>
          <w:sz w:val="22"/>
          <w:szCs w:val="22"/>
        </w:rPr>
        <w:t>Ծրագրին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առնչվող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գործառույթներն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իրականացնում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գրասենյակի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 xml:space="preserve"> (ԾԻԳ)</w:t>
      </w:r>
      <w:r w:rsidR="002A5E61">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որը</w:t>
      </w:r>
      <w:proofErr w:type="spellEnd"/>
      <w:r w:rsidR="002A5E61">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իրականացնում</w:t>
      </w:r>
      <w:proofErr w:type="spellEnd"/>
      <w:r w:rsidRPr="00CD1AFA">
        <w:rPr>
          <w:rFonts w:ascii="GHEA Grapalat" w:eastAsia="Arial" w:hAnsi="GHEA Grapalat" w:cs="Sylfaen"/>
          <w:sz w:val="22"/>
          <w:szCs w:val="22"/>
        </w:rPr>
        <w:t xml:space="preserve"> է ՀՕՏ </w:t>
      </w:r>
      <w:proofErr w:type="spellStart"/>
      <w:r w:rsidRPr="00CD1AFA">
        <w:rPr>
          <w:rFonts w:ascii="GHEA Grapalat" w:eastAsia="Arial" w:hAnsi="GHEA Grapalat" w:cs="Sylfaen"/>
          <w:sz w:val="22"/>
          <w:szCs w:val="22"/>
        </w:rPr>
        <w:t>նախապատրաստում</w:t>
      </w:r>
      <w:r w:rsidR="002A5E61">
        <w:rPr>
          <w:rFonts w:ascii="GHEA Grapalat" w:eastAsia="Arial" w:hAnsi="GHEA Grapalat" w:cs="Sylfaen"/>
          <w:sz w:val="22"/>
          <w:szCs w:val="22"/>
        </w:rPr>
        <w:t>ը</w:t>
      </w:r>
      <w:proofErr w:type="spellEnd"/>
      <w:r w:rsidR="002A5E61">
        <w:rPr>
          <w:rFonts w:ascii="GHEA Grapalat" w:eastAsia="Arial" w:hAnsi="GHEA Grapalat" w:cs="Sylfaen"/>
          <w:sz w:val="22"/>
          <w:szCs w:val="22"/>
        </w:rPr>
        <w:t>,</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ֆինանսա</w:t>
      </w:r>
      <w:r w:rsidR="002A5E61">
        <w:rPr>
          <w:rFonts w:ascii="GHEA Grapalat" w:eastAsia="Arial" w:hAnsi="GHEA Grapalat" w:cs="Sylfaen"/>
          <w:sz w:val="22"/>
          <w:szCs w:val="22"/>
        </w:rPr>
        <w:t>կան</w:t>
      </w:r>
      <w:proofErr w:type="spellEnd"/>
      <w:r w:rsidR="002A5E61">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հատկացումը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նաև</w:t>
      </w:r>
      <w:proofErr w:type="spellEnd"/>
      <w:r w:rsidR="002A5E61">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շահագրգիռ</w:t>
      </w:r>
      <w:proofErr w:type="spellEnd"/>
      <w:r w:rsidRPr="00CD1AFA">
        <w:rPr>
          <w:rFonts w:ascii="GHEA Grapalat" w:eastAsia="Arial" w:hAnsi="GHEA Grapalat" w:cs="Sylfaen"/>
          <w:sz w:val="22"/>
          <w:szCs w:val="22"/>
        </w:rPr>
        <w:t xml:space="preserve"> </w:t>
      </w:r>
      <w:proofErr w:type="spellStart"/>
      <w:r w:rsidR="002A5E61">
        <w:rPr>
          <w:rFonts w:ascii="GHEA Grapalat" w:eastAsia="Arial" w:hAnsi="GHEA Grapalat" w:cs="Sylfaen"/>
          <w:sz w:val="22"/>
          <w:szCs w:val="22"/>
        </w:rPr>
        <w:t>կողմերի</w:t>
      </w:r>
      <w:proofErr w:type="spellEnd"/>
      <w:r w:rsidR="002A5E61">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համակարգումը</w:t>
      </w:r>
      <w:proofErr w:type="spellEnd"/>
      <w:r w:rsidRPr="00CD1AFA">
        <w:rPr>
          <w:rFonts w:ascii="GHEA Grapalat" w:eastAsia="Arial" w:hAnsi="GHEA Grapalat" w:cs="Sylfaen"/>
          <w:sz w:val="22"/>
          <w:szCs w:val="22"/>
        </w:rPr>
        <w:t xml:space="preserve">: ԾԻԳ-ի </w:t>
      </w:r>
      <w:proofErr w:type="spellStart"/>
      <w:r w:rsidR="00562205">
        <w:rPr>
          <w:rFonts w:ascii="GHEA Grapalat" w:eastAsia="Arial" w:hAnsi="GHEA Grapalat" w:cs="Sylfaen"/>
          <w:sz w:val="22"/>
          <w:szCs w:val="22"/>
        </w:rPr>
        <w:t>սոցիալական</w:t>
      </w:r>
      <w:proofErr w:type="spellEnd"/>
      <w:r w:rsidR="00562205">
        <w:rPr>
          <w:rFonts w:ascii="GHEA Grapalat" w:eastAsia="Arial" w:hAnsi="GHEA Grapalat" w:cs="Sylfaen"/>
          <w:sz w:val="22"/>
          <w:szCs w:val="22"/>
        </w:rPr>
        <w:t xml:space="preserve"> </w:t>
      </w:r>
      <w:proofErr w:type="spellStart"/>
      <w:r w:rsidR="00562205">
        <w:rPr>
          <w:rFonts w:ascii="GHEA Grapalat" w:eastAsia="Arial" w:hAnsi="GHEA Grapalat" w:cs="Sylfaen"/>
          <w:sz w:val="22"/>
          <w:szCs w:val="22"/>
        </w:rPr>
        <w:t>կառավարման</w:t>
      </w:r>
      <w:proofErr w:type="spellEnd"/>
      <w:r w:rsidR="00562205">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տարաբնակեցման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մասնագետն</w:t>
      </w:r>
      <w:proofErr w:type="spellEnd"/>
      <w:r w:rsidRPr="00CD1AFA">
        <w:rPr>
          <w:rFonts w:ascii="GHEA Grapalat" w:eastAsia="Arial" w:hAnsi="GHEA Grapalat" w:cs="Sylfaen"/>
          <w:sz w:val="22"/>
          <w:szCs w:val="22"/>
        </w:rPr>
        <w:t xml:space="preserve"> (ՏՄ) </w:t>
      </w:r>
      <w:proofErr w:type="spellStart"/>
      <w:r w:rsidRPr="00CD1AFA">
        <w:rPr>
          <w:rFonts w:ascii="GHEA Grapalat" w:eastAsia="Arial" w:hAnsi="GHEA Grapalat" w:cs="Sylfaen"/>
          <w:sz w:val="22"/>
          <w:szCs w:val="22"/>
        </w:rPr>
        <w:t>անմիջականորեն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հաշվետու</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ՀՕՏ </w:t>
      </w:r>
      <w:proofErr w:type="spellStart"/>
      <w:r w:rsidRPr="00CD1AFA">
        <w:rPr>
          <w:rFonts w:ascii="GHEA Grapalat" w:eastAsia="Arial" w:hAnsi="GHEA Grapalat" w:cs="Sylfaen"/>
          <w:sz w:val="22"/>
          <w:szCs w:val="22"/>
        </w:rPr>
        <w:t>առաջադրանքների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պլանավորման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p>
    <w:p w14:paraId="3154D8E3" w14:textId="44018C1E" w:rsidR="00262E04"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 xml:space="preserve">ՏՄ-ն </w:t>
      </w:r>
      <w:proofErr w:type="spellStart"/>
      <w:r w:rsidRPr="00CD1AFA">
        <w:rPr>
          <w:rFonts w:ascii="GHEA Grapalat" w:eastAsia="Arial" w:hAnsi="GHEA Grapalat" w:cs="Sylfaen"/>
          <w:sz w:val="22"/>
          <w:szCs w:val="22"/>
        </w:rPr>
        <w:t>պատասխանատու</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կադաստրային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ծառայությունների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համագործակցության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քարտեզագրման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հետազոտման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ստուգման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աշխատանքներում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խորհրդատուներին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աջակցության</w:t>
      </w:r>
      <w:proofErr w:type="spellEnd"/>
      <w:r w:rsidRPr="00CD1AFA">
        <w:rPr>
          <w:rFonts w:ascii="GHEA Grapalat" w:eastAsia="Arial" w:hAnsi="GHEA Grapalat" w:cs="Sylfaen"/>
          <w:sz w:val="22"/>
          <w:szCs w:val="22"/>
        </w:rPr>
        <w:t>, ՀՕՏԾ</w:t>
      </w:r>
      <w:r w:rsidR="00D93DCC">
        <w:rPr>
          <w:rFonts w:ascii="GHEA Grapalat" w:eastAsia="Arial" w:hAnsi="GHEA Grapalat" w:cs="Sylfaen"/>
          <w:sz w:val="22"/>
          <w:szCs w:val="22"/>
        </w:rPr>
        <w:t>-ն՝</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դիտարկման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 xml:space="preserve"> ԱԶԲ-</w:t>
      </w:r>
      <w:proofErr w:type="spellStart"/>
      <w:r w:rsidRPr="00CD1AFA">
        <w:rPr>
          <w:rFonts w:ascii="GHEA Grapalat" w:eastAsia="Arial" w:hAnsi="GHEA Grapalat" w:cs="Sylfaen"/>
          <w:sz w:val="22"/>
          <w:szCs w:val="22"/>
        </w:rPr>
        <w:t>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փոխանցման</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հրապարակման</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պլանավորման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կառավարման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բաշխման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բողոքների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աջակցության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պատշաճ</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ներքին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մոնիթորինգի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ապահովման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ՏՄ-ն </w:t>
      </w:r>
      <w:proofErr w:type="spellStart"/>
      <w:r w:rsidRPr="00CD1AFA">
        <w:rPr>
          <w:rFonts w:ascii="GHEA Grapalat" w:eastAsia="Arial" w:hAnsi="GHEA Grapalat" w:cs="Sylfaen"/>
          <w:sz w:val="22"/>
          <w:szCs w:val="22"/>
        </w:rPr>
        <w:t>կիրականացնի</w:t>
      </w:r>
      <w:proofErr w:type="spellEnd"/>
      <w:r w:rsidRPr="00CD1AFA">
        <w:rPr>
          <w:rFonts w:ascii="GHEA Grapalat" w:eastAsia="Arial" w:hAnsi="GHEA Grapalat" w:cs="Sylfaen"/>
          <w:sz w:val="22"/>
          <w:szCs w:val="22"/>
        </w:rPr>
        <w:t xml:space="preserve"> ՀՕՏ-</w:t>
      </w:r>
      <w:proofErr w:type="spellStart"/>
      <w:r w:rsidRPr="00CD1AFA">
        <w:rPr>
          <w:rFonts w:ascii="GHEA Grapalat" w:eastAsia="Arial" w:hAnsi="GHEA Grapalat" w:cs="Sylfaen"/>
          <w:sz w:val="22"/>
          <w:szCs w:val="22"/>
        </w:rPr>
        <w:t>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առնչվող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մյուս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միջոցառումների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համակարգումը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կապ</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կհանդիսանա</w:t>
      </w:r>
      <w:proofErr w:type="spellEnd"/>
      <w:r w:rsidRPr="00CD1AFA">
        <w:rPr>
          <w:rFonts w:ascii="GHEA Grapalat" w:eastAsia="Arial" w:hAnsi="GHEA Grapalat" w:cs="Sylfaen"/>
          <w:sz w:val="22"/>
          <w:szCs w:val="22"/>
        </w:rPr>
        <w:t xml:space="preserve"> ՄՆՇՎԽ-ի </w:t>
      </w:r>
      <w:proofErr w:type="spellStart"/>
      <w:r w:rsidRPr="00CD1AFA">
        <w:rPr>
          <w:rFonts w:ascii="GHEA Grapalat" w:eastAsia="Arial" w:hAnsi="GHEA Grapalat" w:cs="Sylfaen"/>
          <w:sz w:val="22"/>
          <w:szCs w:val="22"/>
        </w:rPr>
        <w:t>տարաբնակեցման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մասնագետների</w:t>
      </w:r>
      <w:proofErr w:type="spellEnd"/>
      <w:r w:rsidRPr="00CD1AFA">
        <w:rPr>
          <w:rFonts w:ascii="GHEA Grapalat" w:eastAsia="Arial" w:hAnsi="GHEA Grapalat" w:cs="Sylfaen"/>
          <w:sz w:val="22"/>
          <w:szCs w:val="22"/>
        </w:rPr>
        <w:t xml:space="preserve"> և ԵՔ-ի, ԳԳ-ի, </w:t>
      </w:r>
      <w:proofErr w:type="spellStart"/>
      <w:r w:rsidRPr="00CD1AFA">
        <w:rPr>
          <w:rFonts w:ascii="GHEA Grapalat" w:eastAsia="Arial" w:hAnsi="GHEA Grapalat" w:cs="Sylfaen"/>
          <w:sz w:val="22"/>
          <w:szCs w:val="22"/>
        </w:rPr>
        <w:t>Կադաստրի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կոմիտեի</w:t>
      </w:r>
      <w:proofErr w:type="spellEnd"/>
      <w:r w:rsidRPr="00CD1AFA">
        <w:rPr>
          <w:rFonts w:ascii="GHEA Grapalat" w:eastAsia="Arial" w:hAnsi="GHEA Grapalat" w:cs="Sylfaen"/>
          <w:sz w:val="22"/>
          <w:szCs w:val="22"/>
        </w:rPr>
        <w:t xml:space="preserve">, ԱԶԲ-ի </w:t>
      </w:r>
      <w:proofErr w:type="spellStart"/>
      <w:r w:rsidRPr="00CD1AFA">
        <w:rPr>
          <w:rFonts w:ascii="GHEA Grapalat" w:eastAsia="Arial" w:hAnsi="GHEA Grapalat" w:cs="Sylfaen"/>
          <w:sz w:val="22"/>
          <w:szCs w:val="22"/>
        </w:rPr>
        <w:t>միջ</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Կախված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աշխատանքների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շրջանակներից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բարդությունից</w:t>
      </w:r>
      <w:proofErr w:type="spellEnd"/>
      <w:r w:rsidRPr="00CD1AFA">
        <w:rPr>
          <w:rFonts w:ascii="GHEA Grapalat" w:eastAsia="Arial" w:hAnsi="GHEA Grapalat" w:cs="Sylfaen"/>
          <w:sz w:val="22"/>
          <w:szCs w:val="22"/>
        </w:rPr>
        <w:t xml:space="preserve">՝ ԾԻԳ-ն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մասնագետներ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կներգրավի</w:t>
      </w:r>
      <w:proofErr w:type="spellEnd"/>
      <w:r w:rsidRPr="00CD1AFA">
        <w:rPr>
          <w:rFonts w:ascii="GHEA Grapalat" w:eastAsia="Arial" w:hAnsi="GHEA Grapalat" w:cs="Sylfaen"/>
          <w:sz w:val="22"/>
          <w:szCs w:val="22"/>
        </w:rPr>
        <w:t xml:space="preserve"> ՀՕՏԾ-ի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անհրաժեշտություն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առաջանա</w:t>
      </w:r>
      <w:proofErr w:type="spellEnd"/>
      <w:r w:rsidRPr="00CD1AFA">
        <w:rPr>
          <w:rFonts w:ascii="GHEA Grapalat" w:eastAsia="Arial" w:hAnsi="GHEA Grapalat" w:cs="Sylfaen"/>
          <w:sz w:val="22"/>
          <w:szCs w:val="22"/>
        </w:rPr>
        <w:t>։</w:t>
      </w:r>
    </w:p>
    <w:p w14:paraId="1F115A21" w14:textId="514601D5" w:rsidR="00262E04" w:rsidRDefault="00262E04" w:rsidP="00262E04">
      <w:pPr>
        <w:spacing w:before="240" w:after="120"/>
        <w:rPr>
          <w:rFonts w:ascii="GHEA Grapalat" w:eastAsia="Arial" w:hAnsi="GHEA Grapalat" w:cs="Sylfaen"/>
          <w:b/>
          <w:bCs/>
          <w:spacing w:val="-3"/>
          <w:sz w:val="22"/>
          <w:szCs w:val="22"/>
          <w:lang w:val="hy-AM"/>
        </w:rPr>
      </w:pPr>
      <w:bookmarkStart w:id="1308" w:name="_Toc416279122"/>
      <w:bookmarkStart w:id="1309" w:name="_Toc420861240"/>
      <w:bookmarkStart w:id="1310" w:name="_Toc443944700"/>
      <w:bookmarkStart w:id="1311" w:name="_Toc443944704"/>
      <w:bookmarkStart w:id="1312" w:name="_Toc444505779"/>
      <w:bookmarkStart w:id="1313" w:name="_Toc182572557"/>
      <w:r w:rsidRPr="00AE3C32">
        <w:rPr>
          <w:rFonts w:ascii="GHEA Grapalat" w:eastAsia="Arial" w:hAnsi="GHEA Grapalat" w:cs="Sylfaen"/>
          <w:b/>
          <w:bCs/>
          <w:spacing w:val="-3"/>
          <w:sz w:val="22"/>
          <w:szCs w:val="22"/>
          <w:lang w:val="hy-AM"/>
        </w:rPr>
        <w:t>Նկար 10</w:t>
      </w:r>
      <w:r w:rsidRPr="00AE3C32">
        <w:rPr>
          <w:rFonts w:ascii="GHEA Grapalat" w:eastAsia="Arial" w:hAnsi="GHEA Grapalat" w:cs="Sylfaen"/>
          <w:b/>
          <w:bCs/>
          <w:spacing w:val="-3"/>
          <w:sz w:val="22"/>
          <w:szCs w:val="22"/>
          <w:lang w:val="hy-AM"/>
        </w:rPr>
        <w:noBreakHyphen/>
      </w:r>
      <w:r w:rsidRPr="00AE3C32">
        <w:rPr>
          <w:rFonts w:ascii="GHEA Grapalat" w:eastAsia="Arial" w:hAnsi="GHEA Grapalat" w:cs="Sylfaen"/>
          <w:b/>
          <w:bCs/>
          <w:spacing w:val="-3"/>
          <w:sz w:val="22"/>
          <w:szCs w:val="22"/>
          <w:lang w:val="hy-AM"/>
        </w:rPr>
        <w:fldChar w:fldCharType="begin"/>
      </w:r>
      <w:r w:rsidRPr="00AE3C32">
        <w:rPr>
          <w:rFonts w:ascii="GHEA Grapalat" w:eastAsia="Arial" w:hAnsi="GHEA Grapalat" w:cs="Sylfaen"/>
          <w:b/>
          <w:bCs/>
          <w:spacing w:val="-3"/>
          <w:sz w:val="22"/>
          <w:szCs w:val="22"/>
          <w:lang w:val="hy-AM"/>
        </w:rPr>
        <w:instrText xml:space="preserve"> SEQ Figure \* ARABIC \s 1 </w:instrText>
      </w:r>
      <w:r w:rsidRPr="00AE3C32">
        <w:rPr>
          <w:rFonts w:ascii="GHEA Grapalat" w:eastAsia="Arial" w:hAnsi="GHEA Grapalat" w:cs="Sylfaen"/>
          <w:b/>
          <w:bCs/>
          <w:spacing w:val="-3"/>
          <w:sz w:val="22"/>
          <w:szCs w:val="22"/>
          <w:lang w:val="hy-AM"/>
        </w:rPr>
        <w:fldChar w:fldCharType="separate"/>
      </w:r>
      <w:r>
        <w:rPr>
          <w:rFonts w:ascii="GHEA Grapalat" w:eastAsia="Arial" w:hAnsi="GHEA Grapalat" w:cs="Sylfaen"/>
          <w:b/>
          <w:bCs/>
          <w:noProof/>
          <w:spacing w:val="-3"/>
          <w:sz w:val="22"/>
          <w:szCs w:val="22"/>
          <w:lang w:val="hy-AM"/>
        </w:rPr>
        <w:t>1</w:t>
      </w:r>
      <w:r w:rsidRPr="00AE3C32">
        <w:rPr>
          <w:rFonts w:ascii="GHEA Grapalat" w:eastAsia="Arial" w:hAnsi="GHEA Grapalat" w:cs="Sylfaen"/>
          <w:b/>
          <w:bCs/>
          <w:spacing w:val="-3"/>
          <w:sz w:val="22"/>
          <w:szCs w:val="22"/>
          <w:lang w:val="hy-AM"/>
        </w:rPr>
        <w:fldChar w:fldCharType="end"/>
      </w:r>
      <w:r w:rsidRPr="00AE3C32">
        <w:rPr>
          <w:rFonts w:ascii="GHEA Grapalat" w:eastAsia="Arial" w:hAnsi="GHEA Grapalat" w:cs="Sylfaen"/>
          <w:b/>
          <w:bCs/>
          <w:spacing w:val="-3"/>
          <w:sz w:val="22"/>
          <w:szCs w:val="22"/>
          <w:lang w:val="hy-AM"/>
        </w:rPr>
        <w:t xml:space="preserve"> </w:t>
      </w:r>
      <w:bookmarkEnd w:id="1308"/>
      <w:bookmarkEnd w:id="1309"/>
      <w:bookmarkEnd w:id="1310"/>
      <w:bookmarkEnd w:id="1311"/>
      <w:bookmarkEnd w:id="1312"/>
      <w:r w:rsidRPr="00AE3C32">
        <w:rPr>
          <w:rFonts w:ascii="GHEA Grapalat" w:eastAsia="Arial" w:hAnsi="GHEA Grapalat" w:cs="Sylfaen"/>
          <w:b/>
          <w:bCs/>
          <w:spacing w:val="-3"/>
          <w:sz w:val="22"/>
          <w:szCs w:val="22"/>
          <w:lang w:val="hy-AM"/>
        </w:rPr>
        <w:t>Հողի օտարման և տարաբնակեցման կազմակերպչական կառուցվածքը և  գործողությունները</w:t>
      </w:r>
      <w:bookmarkEnd w:id="1313"/>
    </w:p>
    <w:p w14:paraId="7E871C63" w14:textId="17721B4B" w:rsidR="00262E04" w:rsidRDefault="00C07A68" w:rsidP="00262E04">
      <w:pPr>
        <w:pStyle w:val="BodyText"/>
        <w:tabs>
          <w:tab w:val="left" w:pos="5040"/>
        </w:tabs>
        <w:rPr>
          <w:rFonts w:ascii="GHEA Grapalat" w:hAnsi="GHEA Grapalat" w:cs="Arial"/>
          <w:lang w:val="hy-AM"/>
        </w:rPr>
      </w:pPr>
      <w:r w:rsidRPr="00E5565B">
        <w:rPr>
          <w:rFonts w:ascii="GHEA Grapalat" w:hAnsi="GHEA Grapalat" w:cs="Arial"/>
          <w:noProof/>
          <w:color w:val="244061"/>
          <w:sz w:val="22"/>
          <w:szCs w:val="22"/>
          <w:lang w:val="ru-RU" w:eastAsia="ru-RU"/>
        </w:rPr>
        <mc:AlternateContent>
          <mc:Choice Requires="wpg">
            <w:drawing>
              <wp:anchor distT="0" distB="0" distL="114300" distR="114300" simplePos="0" relativeHeight="251652608" behindDoc="0" locked="0" layoutInCell="1" allowOverlap="1" wp14:anchorId="380ADD39" wp14:editId="12D8CE1E">
                <wp:simplePos x="0" y="0"/>
                <wp:positionH relativeFrom="character">
                  <wp:posOffset>55245</wp:posOffset>
                </wp:positionH>
                <wp:positionV relativeFrom="paragraph">
                  <wp:posOffset>111125</wp:posOffset>
                </wp:positionV>
                <wp:extent cx="6208329" cy="3752850"/>
                <wp:effectExtent l="19050" t="19050" r="21590" b="19050"/>
                <wp:wrapNone/>
                <wp:docPr id="9"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208329" cy="3752850"/>
                          <a:chOff x="1332" y="1874"/>
                          <a:chExt cx="10448" cy="7007"/>
                        </a:xfrm>
                      </wpg:grpSpPr>
                      <wps:wsp>
                        <wps:cNvPr id="11" name="AutoShape 3"/>
                        <wps:cNvSpPr>
                          <a:spLocks noChangeAspect="1" noChangeArrowheads="1" noTextEdit="1"/>
                        </wps:cNvSpPr>
                        <wps:spPr bwMode="auto">
                          <a:xfrm>
                            <a:off x="1332" y="1874"/>
                            <a:ext cx="10448" cy="7007"/>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7"/>
                        <wps:cNvSpPr txBox="1">
                          <a:spLocks noChangeArrowheads="1"/>
                        </wps:cNvSpPr>
                        <wps:spPr bwMode="auto">
                          <a:xfrm>
                            <a:off x="4602" y="4850"/>
                            <a:ext cx="3089" cy="900"/>
                          </a:xfrm>
                          <a:prstGeom prst="rect">
                            <a:avLst/>
                          </a:prstGeom>
                          <a:solidFill>
                            <a:srgbClr val="FFFFFF"/>
                          </a:solidFill>
                          <a:ln w="9525">
                            <a:solidFill>
                              <a:srgbClr val="000000"/>
                            </a:solidFill>
                            <a:miter lim="800000"/>
                            <a:headEnd/>
                            <a:tailEnd/>
                          </a:ln>
                        </wps:spPr>
                        <wps:txbx>
                          <w:txbxContent>
                            <w:p w14:paraId="752C7AA8" w14:textId="77777777" w:rsidR="00533502" w:rsidRPr="002102BC" w:rsidRDefault="00533502" w:rsidP="00262E04">
                              <w:pPr>
                                <w:rPr>
                                  <w:rFonts w:ascii="GHEA Grapalat" w:hAnsi="GHEA Grapalat"/>
                                  <w:bCs/>
                                  <w:sz w:val="16"/>
                                  <w:szCs w:val="16"/>
                                </w:rPr>
                              </w:pPr>
                              <w:proofErr w:type="spellStart"/>
                              <w:r w:rsidRPr="002102BC">
                                <w:rPr>
                                  <w:rFonts w:ascii="GHEA Grapalat" w:hAnsi="GHEA Grapalat" w:cs="Arial"/>
                                  <w:b/>
                                  <w:bCs/>
                                  <w:sz w:val="16"/>
                                  <w:szCs w:val="16"/>
                                </w:rPr>
                                <w:t>Երևանի</w:t>
                              </w:r>
                              <w:proofErr w:type="spellEnd"/>
                              <w:r w:rsidRPr="002102BC">
                                <w:rPr>
                                  <w:rFonts w:ascii="GHEA Grapalat" w:hAnsi="GHEA Grapalat" w:cs="Arial"/>
                                  <w:b/>
                                  <w:bCs/>
                                  <w:sz w:val="16"/>
                                  <w:szCs w:val="16"/>
                                </w:rPr>
                                <w:t xml:space="preserve"> </w:t>
                              </w:r>
                              <w:proofErr w:type="spellStart"/>
                              <w:r w:rsidRPr="002102BC">
                                <w:rPr>
                                  <w:rFonts w:ascii="GHEA Grapalat" w:hAnsi="GHEA Grapalat" w:cs="Arial"/>
                                  <w:b/>
                                  <w:bCs/>
                                  <w:sz w:val="16"/>
                                  <w:szCs w:val="16"/>
                                </w:rPr>
                                <w:t>քաղաքապետարան</w:t>
                              </w:r>
                              <w:proofErr w:type="spellEnd"/>
                              <w:r w:rsidRPr="002102BC">
                                <w:rPr>
                                  <w:rFonts w:ascii="GHEA Grapalat" w:hAnsi="GHEA Grapalat" w:cs="Arial"/>
                                  <w:b/>
                                  <w:bCs/>
                                  <w:sz w:val="16"/>
                                  <w:szCs w:val="16"/>
                                </w:rPr>
                                <w:t>/ԾԻԳ</w:t>
                              </w:r>
                              <w:r w:rsidRPr="002102BC">
                                <w:rPr>
                                  <w:rFonts w:ascii="GHEA Grapalat" w:hAnsi="GHEA Grapalat"/>
                                  <w:bCs/>
                                  <w:sz w:val="16"/>
                                  <w:szCs w:val="16"/>
                                </w:rPr>
                                <w:t xml:space="preserve"> </w:t>
                              </w:r>
                              <w:proofErr w:type="spellStart"/>
                              <w:r w:rsidRPr="002102BC">
                                <w:rPr>
                                  <w:rFonts w:ascii="GHEA Grapalat" w:hAnsi="GHEA Grapalat"/>
                                  <w:bCs/>
                                  <w:sz w:val="16"/>
                                  <w:szCs w:val="16"/>
                                </w:rPr>
                                <w:t>Իրականացնող</w:t>
                              </w:r>
                              <w:proofErr w:type="spellEnd"/>
                              <w:r w:rsidRPr="002102BC">
                                <w:rPr>
                                  <w:rFonts w:ascii="GHEA Grapalat" w:hAnsi="GHEA Grapalat"/>
                                  <w:bCs/>
                                  <w:sz w:val="16"/>
                                  <w:szCs w:val="16"/>
                                </w:rPr>
                                <w:t xml:space="preserve"> </w:t>
                              </w:r>
                              <w:r w:rsidRPr="002102BC">
                                <w:rPr>
                                  <w:rFonts w:ascii="GHEA Grapalat" w:hAnsi="GHEA Grapalat"/>
                                  <w:bCs/>
                                  <w:sz w:val="16"/>
                                  <w:szCs w:val="16"/>
                                  <w:lang w:val="hy-AM"/>
                                </w:rPr>
                                <w:t>գործակալություն</w:t>
                              </w:r>
                              <w:r w:rsidRPr="002102BC">
                                <w:rPr>
                                  <w:rFonts w:ascii="GHEA Grapalat" w:hAnsi="GHEA Grapalat"/>
                                  <w:bCs/>
                                  <w:sz w:val="16"/>
                                  <w:szCs w:val="16"/>
                                </w:rPr>
                                <w:t xml:space="preserve"> </w:t>
                              </w:r>
                            </w:p>
                            <w:p w14:paraId="1BC3C42D" w14:textId="11EFDC9E" w:rsidR="00533502" w:rsidRPr="002102BC" w:rsidRDefault="00533502" w:rsidP="002102BC">
                              <w:pPr>
                                <w:rPr>
                                  <w:rFonts w:ascii="GHEA Grapalat" w:hAnsi="GHEA Grapalat" w:cs="Arial"/>
                                  <w:sz w:val="15"/>
                                  <w:szCs w:val="18"/>
                                </w:rPr>
                              </w:pPr>
                              <w:r w:rsidRPr="002102BC">
                                <w:rPr>
                                  <w:rFonts w:ascii="GHEA Grapalat" w:hAnsi="GHEA Grapalat"/>
                                  <w:bCs/>
                                  <w:sz w:val="16"/>
                                  <w:szCs w:val="16"/>
                                  <w:lang w:val="hy-AM"/>
                                </w:rPr>
                                <w:t>Տարաբնակեցման մասնագետ</w:t>
                              </w:r>
                              <w:r w:rsidR="006A377A" w:rsidRPr="002102BC">
                                <w:rPr>
                                  <w:rFonts w:ascii="GHEA Grapalat" w:hAnsi="GHEA Grapalat"/>
                                  <w:bCs/>
                                  <w:sz w:val="16"/>
                                  <w:szCs w:val="16"/>
                                  <w:lang w:val="hy-AM"/>
                                </w:rPr>
                                <w:t>ներ</w:t>
                              </w:r>
                            </w:p>
                          </w:txbxContent>
                        </wps:txbx>
                        <wps:bodyPr rot="0" vert="horz" wrap="square" lIns="73152" tIns="36576" rIns="73152" bIns="36576" anchor="t" anchorCtr="0" upright="1">
                          <a:noAutofit/>
                        </wps:bodyPr>
                      </wps:wsp>
                      <wps:wsp>
                        <wps:cNvPr id="13" name="Text Box 5"/>
                        <wps:cNvSpPr txBox="1">
                          <a:spLocks noChangeArrowheads="1"/>
                        </wps:cNvSpPr>
                        <wps:spPr bwMode="auto">
                          <a:xfrm>
                            <a:off x="1933" y="3127"/>
                            <a:ext cx="1907" cy="755"/>
                          </a:xfrm>
                          <a:prstGeom prst="rect">
                            <a:avLst/>
                          </a:prstGeom>
                          <a:solidFill>
                            <a:srgbClr val="FFFFFF"/>
                          </a:solidFill>
                          <a:ln w="9525">
                            <a:solidFill>
                              <a:srgbClr val="000000"/>
                            </a:solidFill>
                            <a:miter lim="800000"/>
                            <a:headEnd/>
                            <a:tailEnd/>
                          </a:ln>
                        </wps:spPr>
                        <wps:txbx>
                          <w:txbxContent>
                            <w:p w14:paraId="5243366A" w14:textId="56802A81" w:rsidR="00533502" w:rsidRPr="002102BC" w:rsidRDefault="00533502" w:rsidP="002E5E15">
                              <w:pPr>
                                <w:jc w:val="center"/>
                                <w:rPr>
                                  <w:rFonts w:ascii="GHEA Grapalat" w:hAnsi="GHEA Grapalat"/>
                                  <w:sz w:val="22"/>
                                  <w:szCs w:val="32"/>
                                </w:rPr>
                              </w:pPr>
                              <w:r w:rsidRPr="002102BC">
                                <w:rPr>
                                  <w:rFonts w:ascii="GHEA Grapalat" w:hAnsi="GHEA Grapalat" w:cs="Arial"/>
                                  <w:sz w:val="16"/>
                                  <w:szCs w:val="16"/>
                                </w:rPr>
                                <w:t xml:space="preserve">ՀՀ </w:t>
                              </w:r>
                              <w:proofErr w:type="spellStart"/>
                              <w:r w:rsidRPr="002102BC">
                                <w:rPr>
                                  <w:rFonts w:ascii="GHEA Grapalat" w:hAnsi="GHEA Grapalat" w:cs="Arial"/>
                                  <w:sz w:val="16"/>
                                  <w:szCs w:val="16"/>
                                </w:rPr>
                                <w:t>ֆինանսների</w:t>
                              </w:r>
                              <w:proofErr w:type="spellEnd"/>
                              <w:r w:rsidRPr="002102BC">
                                <w:rPr>
                                  <w:rFonts w:ascii="GHEA Grapalat" w:hAnsi="GHEA Grapalat" w:cs="Arial"/>
                                  <w:sz w:val="16"/>
                                  <w:szCs w:val="16"/>
                                </w:rPr>
                                <w:t xml:space="preserve"> </w:t>
                              </w:r>
                              <w:proofErr w:type="spellStart"/>
                              <w:r w:rsidRPr="002102BC">
                                <w:rPr>
                                  <w:rFonts w:ascii="GHEA Grapalat" w:hAnsi="GHEA Grapalat" w:cs="Arial"/>
                                  <w:sz w:val="16"/>
                                  <w:szCs w:val="16"/>
                                </w:rPr>
                                <w:t>նախարարություն</w:t>
                              </w:r>
                              <w:proofErr w:type="spellEnd"/>
                            </w:p>
                          </w:txbxContent>
                        </wps:txbx>
                        <wps:bodyPr rot="0" vert="horz" wrap="square" lIns="73152" tIns="36576" rIns="73152" bIns="36576" anchor="ctr" anchorCtr="0" upright="1">
                          <a:noAutofit/>
                        </wps:bodyPr>
                      </wps:wsp>
                      <wps:wsp>
                        <wps:cNvPr id="14" name="Text Box 6"/>
                        <wps:cNvSpPr txBox="1">
                          <a:spLocks noChangeArrowheads="1"/>
                        </wps:cNvSpPr>
                        <wps:spPr bwMode="auto">
                          <a:xfrm>
                            <a:off x="5412" y="7910"/>
                            <a:ext cx="1066" cy="540"/>
                          </a:xfrm>
                          <a:prstGeom prst="rect">
                            <a:avLst/>
                          </a:prstGeom>
                          <a:solidFill>
                            <a:srgbClr val="FFFFFF"/>
                          </a:solidFill>
                          <a:ln w="9525">
                            <a:solidFill>
                              <a:srgbClr val="000000"/>
                            </a:solidFill>
                            <a:miter lim="800000"/>
                            <a:headEnd/>
                            <a:tailEnd/>
                          </a:ln>
                        </wps:spPr>
                        <wps:txbx>
                          <w:txbxContent>
                            <w:p w14:paraId="20CD5C18" w14:textId="00A1E8E9" w:rsidR="00533502" w:rsidRPr="002102BC" w:rsidRDefault="00533502" w:rsidP="002E5E15">
                              <w:pPr>
                                <w:jc w:val="center"/>
                                <w:rPr>
                                  <w:rFonts w:ascii="GHEA Grapalat" w:hAnsi="GHEA Grapalat"/>
                                  <w:sz w:val="22"/>
                                  <w:szCs w:val="32"/>
                                </w:rPr>
                              </w:pPr>
                              <w:r w:rsidRPr="002102BC">
                                <w:rPr>
                                  <w:rFonts w:ascii="GHEA Grapalat" w:hAnsi="GHEA Grapalat" w:cs="Arial"/>
                                  <w:b/>
                                  <w:sz w:val="16"/>
                                  <w:szCs w:val="16"/>
                                </w:rPr>
                                <w:t>ԱԵԱ-</w:t>
                              </w:r>
                              <w:proofErr w:type="spellStart"/>
                              <w:r w:rsidRPr="002102BC">
                                <w:rPr>
                                  <w:rFonts w:ascii="GHEA Grapalat" w:hAnsi="GHEA Grapalat" w:cs="Arial"/>
                                  <w:b/>
                                  <w:sz w:val="16"/>
                                  <w:szCs w:val="16"/>
                                </w:rPr>
                                <w:t>ներ</w:t>
                              </w:r>
                              <w:proofErr w:type="spellEnd"/>
                            </w:p>
                          </w:txbxContent>
                        </wps:txbx>
                        <wps:bodyPr rot="0" vert="horz" wrap="square" lIns="73152" tIns="36576" rIns="73152" bIns="36576" anchor="ctr" anchorCtr="0" upright="1">
                          <a:noAutofit/>
                        </wps:bodyPr>
                      </wps:wsp>
                      <wps:wsp>
                        <wps:cNvPr id="15" name="Line 7"/>
                        <wps:cNvCnPr/>
                        <wps:spPr bwMode="auto">
                          <a:xfrm flipH="1" flipV="1">
                            <a:off x="3132" y="6110"/>
                            <a:ext cx="2520" cy="1800"/>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6" name="Line 8"/>
                        <wps:cNvCnPr/>
                        <wps:spPr bwMode="auto">
                          <a:xfrm>
                            <a:off x="4632" y="575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9"/>
                        <wps:cNvCnPr/>
                        <wps:spPr bwMode="auto">
                          <a:xfrm>
                            <a:off x="1332" y="7190"/>
                            <a:ext cx="74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0"/>
                        <wps:cNvCnPr/>
                        <wps:spPr bwMode="auto">
                          <a:xfrm>
                            <a:off x="1452" y="7910"/>
                            <a:ext cx="600" cy="1"/>
                          </a:xfrm>
                          <a:prstGeom prst="line">
                            <a:avLst/>
                          </a:prstGeom>
                          <a:noFill/>
                          <a:ln w="2857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19" name="Line 11"/>
                        <wps:cNvCnPr/>
                        <wps:spPr bwMode="auto">
                          <a:xfrm>
                            <a:off x="1332" y="7550"/>
                            <a:ext cx="733"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 name="Text Box 12"/>
                        <wps:cNvSpPr txBox="1">
                          <a:spLocks noChangeArrowheads="1"/>
                        </wps:cNvSpPr>
                        <wps:spPr bwMode="auto">
                          <a:xfrm>
                            <a:off x="2172" y="6908"/>
                            <a:ext cx="2616" cy="512"/>
                          </a:xfrm>
                          <a:prstGeom prst="rect">
                            <a:avLst/>
                          </a:prstGeom>
                          <a:solidFill>
                            <a:srgbClr val="FFFFFF"/>
                          </a:solidFill>
                          <a:ln w="9525">
                            <a:solidFill>
                              <a:srgbClr val="000000"/>
                            </a:solidFill>
                            <a:miter lim="800000"/>
                            <a:headEnd/>
                            <a:tailEnd/>
                          </a:ln>
                        </wps:spPr>
                        <wps:txbx>
                          <w:txbxContent>
                            <w:p w14:paraId="60C9C14C" w14:textId="77777777" w:rsidR="00533502" w:rsidRPr="002E5E15" w:rsidRDefault="00533502" w:rsidP="00262E04">
                              <w:pPr>
                                <w:ind w:right="-438"/>
                                <w:rPr>
                                  <w:rFonts w:ascii="GHEA Grapalat" w:hAnsi="GHEA Grapalat"/>
                                  <w:sz w:val="16"/>
                                  <w:szCs w:val="16"/>
                                </w:rPr>
                              </w:pPr>
                              <w:proofErr w:type="spellStart"/>
                              <w:r w:rsidRPr="002E5E15">
                                <w:rPr>
                                  <w:rFonts w:ascii="GHEA Grapalat" w:hAnsi="GHEA Grapalat" w:cs="Arial"/>
                                  <w:sz w:val="16"/>
                                  <w:szCs w:val="16"/>
                                </w:rPr>
                                <w:t>Գործառնական</w:t>
                              </w:r>
                              <w:proofErr w:type="spellEnd"/>
                              <w:r w:rsidRPr="002E5E15">
                                <w:rPr>
                                  <w:rFonts w:ascii="GHEA Grapalat" w:hAnsi="GHEA Grapalat" w:cs="Arial"/>
                                  <w:sz w:val="16"/>
                                  <w:szCs w:val="16"/>
                                </w:rPr>
                                <w:t xml:space="preserve"> </w:t>
                              </w:r>
                              <w:proofErr w:type="spellStart"/>
                              <w:r w:rsidRPr="002E5E15">
                                <w:rPr>
                                  <w:rFonts w:ascii="GHEA Grapalat" w:hAnsi="GHEA Grapalat" w:cs="Arial"/>
                                  <w:sz w:val="16"/>
                                  <w:szCs w:val="16"/>
                                </w:rPr>
                                <w:t>դեր</w:t>
                              </w:r>
                              <w:proofErr w:type="spellEnd"/>
                            </w:p>
                            <w:p w14:paraId="3709598D" w14:textId="77777777" w:rsidR="00533502" w:rsidRPr="002E5E15" w:rsidRDefault="00533502" w:rsidP="00262E04">
                              <w:pPr>
                                <w:rPr>
                                  <w:rFonts w:ascii="GHEA Grapalat" w:hAnsi="GHEA Grapalat"/>
                                  <w:sz w:val="16"/>
                                  <w:szCs w:val="16"/>
                                </w:rPr>
                              </w:pPr>
                            </w:p>
                            <w:p w14:paraId="7CBD4C76" w14:textId="77777777" w:rsidR="00533502" w:rsidRPr="002E5E15" w:rsidRDefault="00533502" w:rsidP="00262E04">
                              <w:pPr>
                                <w:rPr>
                                  <w:rFonts w:ascii="GHEA Grapalat" w:hAnsi="GHEA Grapalat"/>
                                  <w:sz w:val="16"/>
                                  <w:szCs w:val="16"/>
                                </w:rPr>
                              </w:pPr>
                            </w:p>
                            <w:p w14:paraId="052B4DB2" w14:textId="77777777" w:rsidR="00533502" w:rsidRPr="002E5E15" w:rsidRDefault="00533502" w:rsidP="00262E04">
                              <w:pPr>
                                <w:rPr>
                                  <w:rFonts w:ascii="GHEA Grapalat" w:hAnsi="GHEA Grapalat"/>
                                  <w:sz w:val="16"/>
                                  <w:szCs w:val="16"/>
                                </w:rPr>
                              </w:pPr>
                            </w:p>
                            <w:p w14:paraId="69505ED5" w14:textId="77777777" w:rsidR="00533502" w:rsidRPr="002E5E15" w:rsidRDefault="00533502" w:rsidP="00262E04">
                              <w:pPr>
                                <w:rPr>
                                  <w:rFonts w:ascii="GHEA Grapalat" w:hAnsi="GHEA Grapalat"/>
                                  <w:sz w:val="16"/>
                                  <w:szCs w:val="16"/>
                                </w:rPr>
                              </w:pPr>
                            </w:p>
                            <w:p w14:paraId="4B5301EC" w14:textId="77777777" w:rsidR="00533502" w:rsidRPr="002E5E15" w:rsidRDefault="00533502" w:rsidP="00262E04">
                              <w:pPr>
                                <w:rPr>
                                  <w:rFonts w:ascii="GHEA Grapalat" w:hAnsi="GHEA Grapalat"/>
                                  <w:sz w:val="16"/>
                                  <w:szCs w:val="16"/>
                                </w:rPr>
                              </w:pPr>
                            </w:p>
                            <w:p w14:paraId="4A7D8DD4" w14:textId="77777777" w:rsidR="00533502" w:rsidRPr="002E5E15" w:rsidRDefault="00533502" w:rsidP="00262E04">
                              <w:pPr>
                                <w:rPr>
                                  <w:rFonts w:ascii="GHEA Grapalat" w:hAnsi="GHEA Grapalat"/>
                                  <w:sz w:val="16"/>
                                  <w:szCs w:val="16"/>
                                </w:rPr>
                              </w:pPr>
                            </w:p>
                            <w:p w14:paraId="4DB6E8B7" w14:textId="77777777" w:rsidR="00533502" w:rsidRPr="002E5E15" w:rsidRDefault="00533502" w:rsidP="00262E04">
                              <w:pPr>
                                <w:rPr>
                                  <w:rFonts w:ascii="GHEA Grapalat" w:hAnsi="GHEA Grapalat"/>
                                  <w:sz w:val="16"/>
                                  <w:szCs w:val="16"/>
                                </w:rPr>
                              </w:pPr>
                            </w:p>
                            <w:p w14:paraId="7D0A8121" w14:textId="77777777" w:rsidR="00533502" w:rsidRPr="002E5E15" w:rsidRDefault="00533502" w:rsidP="00262E04">
                              <w:pPr>
                                <w:rPr>
                                  <w:rFonts w:ascii="GHEA Grapalat" w:hAnsi="GHEA Grapalat"/>
                                  <w:sz w:val="16"/>
                                  <w:szCs w:val="16"/>
                                </w:rPr>
                              </w:pPr>
                            </w:p>
                            <w:p w14:paraId="1708C83A" w14:textId="77777777" w:rsidR="00533502" w:rsidRPr="002E5E15" w:rsidRDefault="00533502" w:rsidP="00262E04">
                              <w:pPr>
                                <w:rPr>
                                  <w:rFonts w:ascii="GHEA Grapalat" w:hAnsi="GHEA Grapalat"/>
                                  <w:sz w:val="16"/>
                                  <w:szCs w:val="16"/>
                                </w:rPr>
                              </w:pPr>
                            </w:p>
                            <w:p w14:paraId="46F608A6" w14:textId="77777777" w:rsidR="00533502" w:rsidRPr="002E5E15" w:rsidRDefault="00533502" w:rsidP="00262E04">
                              <w:pPr>
                                <w:rPr>
                                  <w:rFonts w:ascii="GHEA Grapalat" w:hAnsi="GHEA Grapalat"/>
                                  <w:sz w:val="16"/>
                                  <w:szCs w:val="16"/>
                                </w:rPr>
                              </w:pPr>
                            </w:p>
                            <w:p w14:paraId="67B6AF41" w14:textId="77777777" w:rsidR="00533502" w:rsidRPr="002E5E15" w:rsidRDefault="00533502" w:rsidP="00262E04">
                              <w:pPr>
                                <w:rPr>
                                  <w:rFonts w:ascii="GHEA Grapalat" w:hAnsi="GHEA Grapalat"/>
                                  <w:sz w:val="16"/>
                                  <w:szCs w:val="16"/>
                                </w:rPr>
                              </w:pPr>
                            </w:p>
                            <w:p w14:paraId="666E407B" w14:textId="77777777" w:rsidR="00533502" w:rsidRPr="002E5E15" w:rsidRDefault="00533502" w:rsidP="00262E04">
                              <w:pPr>
                                <w:rPr>
                                  <w:rFonts w:ascii="GHEA Grapalat" w:hAnsi="GHEA Grapalat"/>
                                  <w:sz w:val="16"/>
                                  <w:szCs w:val="16"/>
                                </w:rPr>
                              </w:pPr>
                            </w:p>
                            <w:p w14:paraId="2EAC8FCB" w14:textId="77777777" w:rsidR="00533502" w:rsidRPr="002E5E15" w:rsidRDefault="00533502" w:rsidP="00262E04">
                              <w:pPr>
                                <w:rPr>
                                  <w:rFonts w:ascii="GHEA Grapalat" w:hAnsi="GHEA Grapalat"/>
                                  <w:sz w:val="16"/>
                                  <w:szCs w:val="16"/>
                                </w:rPr>
                              </w:pPr>
                            </w:p>
                            <w:p w14:paraId="2D1521CF" w14:textId="77777777" w:rsidR="00533502" w:rsidRPr="002E5E15" w:rsidRDefault="00533502" w:rsidP="00262E04">
                              <w:pPr>
                                <w:rPr>
                                  <w:rFonts w:ascii="GHEA Grapalat" w:hAnsi="GHEA Grapalat"/>
                                  <w:sz w:val="16"/>
                                  <w:szCs w:val="16"/>
                                </w:rPr>
                              </w:pPr>
                            </w:p>
                            <w:p w14:paraId="1EBECB7B" w14:textId="77777777" w:rsidR="00533502" w:rsidRPr="002E5E15" w:rsidRDefault="00533502" w:rsidP="00262E04">
                              <w:pPr>
                                <w:rPr>
                                  <w:rFonts w:ascii="GHEA Grapalat" w:hAnsi="GHEA Grapalat"/>
                                  <w:sz w:val="16"/>
                                  <w:szCs w:val="16"/>
                                </w:rPr>
                              </w:pPr>
                            </w:p>
                          </w:txbxContent>
                        </wps:txbx>
                        <wps:bodyPr rot="0" vert="horz" wrap="square" lIns="73152" tIns="36576" rIns="73152" bIns="36576" anchor="t" anchorCtr="0" upright="1">
                          <a:noAutofit/>
                        </wps:bodyPr>
                      </wps:wsp>
                      <wps:wsp>
                        <wps:cNvPr id="21" name="Text Box 13"/>
                        <wps:cNvSpPr txBox="1">
                          <a:spLocks noChangeArrowheads="1"/>
                        </wps:cNvSpPr>
                        <wps:spPr bwMode="auto">
                          <a:xfrm>
                            <a:off x="2172" y="7352"/>
                            <a:ext cx="2616" cy="512"/>
                          </a:xfrm>
                          <a:prstGeom prst="rect">
                            <a:avLst/>
                          </a:prstGeom>
                          <a:solidFill>
                            <a:srgbClr val="FFFFFF"/>
                          </a:solidFill>
                          <a:ln w="9525">
                            <a:solidFill>
                              <a:srgbClr val="000000"/>
                            </a:solidFill>
                            <a:miter lim="800000"/>
                            <a:headEnd/>
                            <a:tailEnd/>
                          </a:ln>
                        </wps:spPr>
                        <wps:txbx>
                          <w:txbxContent>
                            <w:p w14:paraId="0CCF48E4" w14:textId="77777777" w:rsidR="00533502" w:rsidRPr="002E5E15" w:rsidRDefault="00533502" w:rsidP="00262E04">
                              <w:pPr>
                                <w:rPr>
                                  <w:rFonts w:ascii="GHEA Grapalat" w:hAnsi="GHEA Grapalat"/>
                                  <w:sz w:val="16"/>
                                  <w:szCs w:val="16"/>
                                </w:rPr>
                              </w:pPr>
                              <w:proofErr w:type="spellStart"/>
                              <w:r w:rsidRPr="002E5E15">
                                <w:rPr>
                                  <w:rFonts w:ascii="GHEA Grapalat" w:hAnsi="GHEA Grapalat" w:cs="Arial"/>
                                  <w:sz w:val="16"/>
                                  <w:szCs w:val="16"/>
                                </w:rPr>
                                <w:t>Հաստատում</w:t>
                              </w:r>
                              <w:proofErr w:type="spellEnd"/>
                            </w:p>
                            <w:p w14:paraId="072C1AFD" w14:textId="77777777" w:rsidR="00533502" w:rsidRPr="002E5E15" w:rsidRDefault="00533502" w:rsidP="00262E04">
                              <w:pPr>
                                <w:rPr>
                                  <w:rFonts w:ascii="GHEA Grapalat" w:hAnsi="GHEA Grapalat"/>
                                  <w:sz w:val="16"/>
                                  <w:szCs w:val="16"/>
                                </w:rPr>
                              </w:pPr>
                            </w:p>
                            <w:p w14:paraId="42140C50" w14:textId="77777777" w:rsidR="00533502" w:rsidRPr="002E5E15" w:rsidRDefault="00533502" w:rsidP="00262E04">
                              <w:pPr>
                                <w:rPr>
                                  <w:rFonts w:ascii="GHEA Grapalat" w:hAnsi="GHEA Grapalat"/>
                                  <w:sz w:val="16"/>
                                  <w:szCs w:val="16"/>
                                </w:rPr>
                              </w:pPr>
                            </w:p>
                            <w:p w14:paraId="16293FF1" w14:textId="77777777" w:rsidR="00533502" w:rsidRPr="002E5E15" w:rsidRDefault="00533502" w:rsidP="00262E04">
                              <w:pPr>
                                <w:rPr>
                                  <w:rFonts w:ascii="GHEA Grapalat" w:hAnsi="GHEA Grapalat"/>
                                  <w:sz w:val="16"/>
                                  <w:szCs w:val="16"/>
                                </w:rPr>
                              </w:pPr>
                            </w:p>
                            <w:p w14:paraId="4786C316" w14:textId="77777777" w:rsidR="00533502" w:rsidRPr="002E5E15" w:rsidRDefault="00533502" w:rsidP="00262E04">
                              <w:pPr>
                                <w:rPr>
                                  <w:rFonts w:ascii="GHEA Grapalat" w:hAnsi="GHEA Grapalat"/>
                                  <w:sz w:val="16"/>
                                  <w:szCs w:val="16"/>
                                </w:rPr>
                              </w:pPr>
                            </w:p>
                            <w:p w14:paraId="17F70839" w14:textId="77777777" w:rsidR="00533502" w:rsidRPr="002E5E15" w:rsidRDefault="00533502" w:rsidP="00262E04">
                              <w:pPr>
                                <w:rPr>
                                  <w:rFonts w:ascii="GHEA Grapalat" w:hAnsi="GHEA Grapalat"/>
                                  <w:sz w:val="16"/>
                                  <w:szCs w:val="16"/>
                                </w:rPr>
                              </w:pPr>
                            </w:p>
                            <w:p w14:paraId="7B033564" w14:textId="77777777" w:rsidR="00533502" w:rsidRPr="002E5E15" w:rsidRDefault="00533502" w:rsidP="00262E04">
                              <w:pPr>
                                <w:rPr>
                                  <w:rFonts w:ascii="GHEA Grapalat" w:hAnsi="GHEA Grapalat"/>
                                  <w:sz w:val="16"/>
                                  <w:szCs w:val="16"/>
                                </w:rPr>
                              </w:pPr>
                            </w:p>
                          </w:txbxContent>
                        </wps:txbx>
                        <wps:bodyPr rot="0" vert="horz" wrap="square" lIns="73152" tIns="36576" rIns="73152" bIns="36576" anchor="t" anchorCtr="0" upright="1">
                          <a:noAutofit/>
                        </wps:bodyPr>
                      </wps:wsp>
                      <wps:wsp>
                        <wps:cNvPr id="22" name="Text Box 14"/>
                        <wps:cNvSpPr txBox="1">
                          <a:spLocks noChangeArrowheads="1"/>
                        </wps:cNvSpPr>
                        <wps:spPr bwMode="auto">
                          <a:xfrm>
                            <a:off x="2172" y="7766"/>
                            <a:ext cx="2616" cy="512"/>
                          </a:xfrm>
                          <a:prstGeom prst="rect">
                            <a:avLst/>
                          </a:prstGeom>
                          <a:solidFill>
                            <a:srgbClr val="FFFFFF"/>
                          </a:solidFill>
                          <a:ln w="9525">
                            <a:solidFill>
                              <a:srgbClr val="000000"/>
                            </a:solidFill>
                            <a:miter lim="800000"/>
                            <a:headEnd/>
                            <a:tailEnd/>
                          </a:ln>
                        </wps:spPr>
                        <wps:txbx>
                          <w:txbxContent>
                            <w:p w14:paraId="186532A9" w14:textId="77777777" w:rsidR="00533502" w:rsidRPr="002E5E15" w:rsidRDefault="00533502" w:rsidP="00262E04">
                              <w:pPr>
                                <w:ind w:right="-414"/>
                                <w:rPr>
                                  <w:rFonts w:ascii="GHEA Grapalat" w:hAnsi="GHEA Grapalat" w:cs="Arial"/>
                                  <w:color w:val="000000"/>
                                  <w:sz w:val="16"/>
                                  <w:szCs w:val="16"/>
                                </w:rPr>
                              </w:pPr>
                              <w:proofErr w:type="spellStart"/>
                              <w:r w:rsidRPr="002E5E15">
                                <w:rPr>
                                  <w:rFonts w:ascii="GHEA Grapalat" w:hAnsi="GHEA Grapalat" w:cs="Arial"/>
                                  <w:color w:val="000000"/>
                                  <w:sz w:val="16"/>
                                  <w:szCs w:val="16"/>
                                </w:rPr>
                                <w:t>Ֆինանսներ</w:t>
                              </w:r>
                              <w:proofErr w:type="spellEnd"/>
                            </w:p>
                          </w:txbxContent>
                        </wps:txbx>
                        <wps:bodyPr rot="0" vert="horz" wrap="square" lIns="73152" tIns="36576" rIns="73152" bIns="36576" anchor="t" anchorCtr="0" upright="1">
                          <a:noAutofit/>
                        </wps:bodyPr>
                      </wps:wsp>
                      <wps:wsp>
                        <wps:cNvPr id="23" name="Text Box 15"/>
                        <wps:cNvSpPr txBox="1">
                          <a:spLocks noChangeArrowheads="1"/>
                        </wps:cNvSpPr>
                        <wps:spPr bwMode="auto">
                          <a:xfrm>
                            <a:off x="6732" y="6290"/>
                            <a:ext cx="1440" cy="720"/>
                          </a:xfrm>
                          <a:prstGeom prst="rect">
                            <a:avLst/>
                          </a:prstGeom>
                          <a:solidFill>
                            <a:srgbClr val="FFFFFF"/>
                          </a:solidFill>
                          <a:ln w="9525">
                            <a:solidFill>
                              <a:srgbClr val="000000"/>
                            </a:solidFill>
                            <a:miter lim="800000"/>
                            <a:headEnd/>
                            <a:tailEnd/>
                          </a:ln>
                        </wps:spPr>
                        <wps:txbx>
                          <w:txbxContent>
                            <w:p w14:paraId="477495DE" w14:textId="77777777" w:rsidR="00533502" w:rsidRPr="002102BC" w:rsidRDefault="00533502" w:rsidP="00262E04">
                              <w:pPr>
                                <w:ind w:right="-690"/>
                                <w:rPr>
                                  <w:rFonts w:ascii="GHEA Grapalat" w:hAnsi="GHEA Grapalat" w:cs="Arial"/>
                                  <w:b/>
                                  <w:sz w:val="14"/>
                                  <w:szCs w:val="14"/>
                                </w:rPr>
                              </w:pPr>
                              <w:r w:rsidRPr="002102BC">
                                <w:rPr>
                                  <w:rFonts w:ascii="GHEA Grapalat" w:hAnsi="GHEA Grapalat"/>
                                  <w:sz w:val="14"/>
                                  <w:szCs w:val="14"/>
                                </w:rPr>
                                <w:t>ՄՆՇՎԽ</w:t>
                              </w:r>
                              <w:r w:rsidRPr="002102BC">
                                <w:rPr>
                                  <w:rFonts w:ascii="GHEA Grapalat" w:hAnsi="GHEA Grapalat" w:cs="Arial"/>
                                  <w:b/>
                                  <w:sz w:val="14"/>
                                  <w:szCs w:val="14"/>
                                </w:rPr>
                                <w:t xml:space="preserve"> </w:t>
                              </w:r>
                            </w:p>
                            <w:p w14:paraId="28AB096E" w14:textId="75AC17A3" w:rsidR="00533502" w:rsidRPr="002102BC" w:rsidRDefault="00533502" w:rsidP="00262E04">
                              <w:pPr>
                                <w:ind w:right="-690"/>
                                <w:rPr>
                                  <w:rFonts w:ascii="GHEA Grapalat" w:hAnsi="GHEA Grapalat" w:cs="Arial"/>
                                  <w:sz w:val="13"/>
                                  <w:szCs w:val="16"/>
                                </w:rPr>
                              </w:pPr>
                              <w:r w:rsidRPr="002102BC">
                                <w:rPr>
                                  <w:rFonts w:ascii="GHEA Grapalat" w:hAnsi="GHEA Grapalat" w:cs="Arial"/>
                                  <w:sz w:val="14"/>
                                  <w:szCs w:val="14"/>
                                </w:rPr>
                                <w:t>(</w:t>
                              </w:r>
                              <w:proofErr w:type="spellStart"/>
                              <w:r w:rsidRPr="002102BC">
                                <w:rPr>
                                  <w:rFonts w:ascii="GHEA Grapalat" w:hAnsi="GHEA Grapalat" w:cs="Arial"/>
                                  <w:sz w:val="14"/>
                                  <w:szCs w:val="14"/>
                                </w:rPr>
                                <w:t>Խորհրդատուներ</w:t>
                              </w:r>
                              <w:proofErr w:type="spellEnd"/>
                              <w:r w:rsidRPr="002102BC">
                                <w:rPr>
                                  <w:rFonts w:ascii="GHEA Grapalat" w:hAnsi="GHEA Grapalat" w:cs="Arial"/>
                                  <w:sz w:val="14"/>
                                  <w:szCs w:val="14"/>
                                </w:rPr>
                                <w:t>)</w:t>
                              </w:r>
                            </w:p>
                          </w:txbxContent>
                        </wps:txbx>
                        <wps:bodyPr rot="0" vert="horz" wrap="square" lIns="73152" tIns="36576" rIns="73152" bIns="36576" anchor="ctr" anchorCtr="0" upright="1">
                          <a:noAutofit/>
                        </wps:bodyPr>
                      </wps:wsp>
                      <wps:wsp>
                        <wps:cNvPr id="24" name="Line 16"/>
                        <wps:cNvCnPr/>
                        <wps:spPr bwMode="auto">
                          <a:xfrm>
                            <a:off x="6372" y="5750"/>
                            <a:ext cx="1200"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 name="Line 17"/>
                        <wps:cNvCnPr/>
                        <wps:spPr bwMode="auto">
                          <a:xfrm>
                            <a:off x="6012" y="5750"/>
                            <a:ext cx="1" cy="2160"/>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26" name="Line 18"/>
                        <wps:cNvCnPr/>
                        <wps:spPr bwMode="auto">
                          <a:xfrm flipV="1">
                            <a:off x="1332" y="8270"/>
                            <a:ext cx="684" cy="12"/>
                          </a:xfrm>
                          <a:prstGeom prst="line">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 name="Text Box 19"/>
                        <wps:cNvSpPr txBox="1">
                          <a:spLocks noChangeArrowheads="1"/>
                        </wps:cNvSpPr>
                        <wps:spPr bwMode="auto">
                          <a:xfrm>
                            <a:off x="2172" y="8144"/>
                            <a:ext cx="2616" cy="512"/>
                          </a:xfrm>
                          <a:prstGeom prst="rect">
                            <a:avLst/>
                          </a:prstGeom>
                          <a:solidFill>
                            <a:srgbClr val="FFFFFF"/>
                          </a:solidFill>
                          <a:ln w="9525">
                            <a:solidFill>
                              <a:srgbClr val="000000"/>
                            </a:solidFill>
                            <a:miter lim="800000"/>
                            <a:headEnd/>
                            <a:tailEnd/>
                          </a:ln>
                        </wps:spPr>
                        <wps:txbx>
                          <w:txbxContent>
                            <w:p w14:paraId="3A9FB94D" w14:textId="77777777" w:rsidR="00533502" w:rsidRPr="002E5E15" w:rsidRDefault="00533502" w:rsidP="00262E04">
                              <w:pPr>
                                <w:ind w:right="-612"/>
                                <w:rPr>
                                  <w:rFonts w:ascii="GHEA Grapalat" w:hAnsi="GHEA Grapalat" w:cs="Arial"/>
                                  <w:sz w:val="16"/>
                                  <w:szCs w:val="16"/>
                                </w:rPr>
                              </w:pPr>
                              <w:proofErr w:type="spellStart"/>
                              <w:r w:rsidRPr="002E5E15">
                                <w:rPr>
                                  <w:rFonts w:ascii="GHEA Grapalat" w:hAnsi="GHEA Grapalat" w:cs="Arial"/>
                                  <w:sz w:val="16"/>
                                  <w:szCs w:val="16"/>
                                </w:rPr>
                                <w:t>Բողոքներ</w:t>
                              </w:r>
                              <w:proofErr w:type="spellEnd"/>
                              <w:r w:rsidRPr="002E5E15">
                                <w:rPr>
                                  <w:rFonts w:ascii="GHEA Grapalat" w:hAnsi="GHEA Grapalat" w:cs="Arial"/>
                                  <w:sz w:val="16"/>
                                  <w:szCs w:val="16"/>
                                </w:rPr>
                                <w:t xml:space="preserve"> և </w:t>
                              </w:r>
                              <w:proofErr w:type="spellStart"/>
                              <w:r w:rsidRPr="002E5E15">
                                <w:rPr>
                                  <w:rFonts w:ascii="GHEA Grapalat" w:hAnsi="GHEA Grapalat" w:cs="Arial"/>
                                  <w:sz w:val="16"/>
                                  <w:szCs w:val="16"/>
                                </w:rPr>
                                <w:t>դժգոհություններ</w:t>
                              </w:r>
                              <w:proofErr w:type="spellEnd"/>
                            </w:p>
                            <w:p w14:paraId="1C948A6E" w14:textId="77777777" w:rsidR="00533502" w:rsidRPr="002E5E15" w:rsidRDefault="00533502" w:rsidP="00262E04">
                              <w:pPr>
                                <w:rPr>
                                  <w:rFonts w:ascii="GHEA Grapalat" w:hAnsi="GHEA Grapalat"/>
                                  <w:sz w:val="16"/>
                                  <w:szCs w:val="16"/>
                                </w:rPr>
                              </w:pPr>
                            </w:p>
                            <w:p w14:paraId="098F4E12" w14:textId="77777777" w:rsidR="00533502" w:rsidRPr="002E5E15" w:rsidRDefault="00533502" w:rsidP="00262E04">
                              <w:pPr>
                                <w:ind w:right="-612"/>
                                <w:rPr>
                                  <w:rFonts w:ascii="GHEA Grapalat" w:hAnsi="GHEA Grapalat" w:cs="Arial"/>
                                  <w:sz w:val="16"/>
                                  <w:szCs w:val="16"/>
                                </w:rPr>
                              </w:pPr>
                            </w:p>
                          </w:txbxContent>
                        </wps:txbx>
                        <wps:bodyPr rot="0" vert="horz" wrap="square" lIns="73152" tIns="36576" rIns="73152" bIns="36576" anchor="t" anchorCtr="0" upright="1">
                          <a:noAutofit/>
                        </wps:bodyPr>
                      </wps:wsp>
                      <wps:wsp>
                        <wps:cNvPr id="28" name="Line 20"/>
                        <wps:cNvCnPr/>
                        <wps:spPr bwMode="auto">
                          <a:xfrm>
                            <a:off x="7692" y="5390"/>
                            <a:ext cx="480" cy="1"/>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29" name="Text Box 21"/>
                        <wps:cNvSpPr txBox="1">
                          <a:spLocks noChangeArrowheads="1"/>
                        </wps:cNvSpPr>
                        <wps:spPr bwMode="auto">
                          <a:xfrm>
                            <a:off x="8292" y="5054"/>
                            <a:ext cx="2684" cy="660"/>
                          </a:xfrm>
                          <a:prstGeom prst="rect">
                            <a:avLst/>
                          </a:prstGeom>
                          <a:solidFill>
                            <a:srgbClr val="FFFFFF"/>
                          </a:solidFill>
                          <a:ln w="9525">
                            <a:solidFill>
                              <a:srgbClr val="000000"/>
                            </a:solidFill>
                            <a:miter lim="800000"/>
                            <a:headEnd/>
                            <a:tailEnd/>
                          </a:ln>
                        </wps:spPr>
                        <wps:txbx>
                          <w:txbxContent>
                            <w:p w14:paraId="36AA90BB" w14:textId="77777777" w:rsidR="00533502" w:rsidRPr="002102BC" w:rsidRDefault="00533502" w:rsidP="00262E04">
                              <w:pPr>
                                <w:rPr>
                                  <w:rFonts w:ascii="GHEA Grapalat" w:hAnsi="GHEA Grapalat"/>
                                  <w:b/>
                                  <w:sz w:val="20"/>
                                  <w:szCs w:val="20"/>
                                  <w:lang w:val="hy-AM"/>
                                </w:rPr>
                              </w:pPr>
                              <w:r w:rsidRPr="002102BC">
                                <w:rPr>
                                  <w:rFonts w:ascii="GHEA Grapalat" w:hAnsi="GHEA Grapalat" w:cs="Arial"/>
                                  <w:b/>
                                  <w:sz w:val="20"/>
                                  <w:szCs w:val="20"/>
                                  <w:lang w:val="hy-AM"/>
                                </w:rPr>
                                <w:t xml:space="preserve">    Կադաստրի կոմիտե</w:t>
                              </w:r>
                            </w:p>
                          </w:txbxContent>
                        </wps:txbx>
                        <wps:bodyPr rot="0" vert="horz" wrap="square" lIns="73152" tIns="36576" rIns="73152" bIns="36576" anchor="ctr" anchorCtr="0" upright="1">
                          <a:noAutofit/>
                        </wps:bodyPr>
                      </wps:wsp>
                      <wps:wsp>
                        <wps:cNvPr id="31" name="Text Box 23"/>
                        <wps:cNvSpPr txBox="1">
                          <a:spLocks noChangeArrowheads="1"/>
                        </wps:cNvSpPr>
                        <wps:spPr bwMode="auto">
                          <a:xfrm>
                            <a:off x="8772" y="6290"/>
                            <a:ext cx="2204" cy="721"/>
                          </a:xfrm>
                          <a:prstGeom prst="rect">
                            <a:avLst/>
                          </a:prstGeom>
                          <a:solidFill>
                            <a:srgbClr val="FFFFFF"/>
                          </a:solidFill>
                          <a:ln w="9525">
                            <a:solidFill>
                              <a:srgbClr val="000000"/>
                            </a:solidFill>
                            <a:miter lim="800000"/>
                            <a:headEnd/>
                            <a:tailEnd/>
                          </a:ln>
                        </wps:spPr>
                        <wps:txbx>
                          <w:txbxContent>
                            <w:p w14:paraId="53D3FF88" w14:textId="77777777" w:rsidR="00533502" w:rsidRPr="002102BC" w:rsidRDefault="00533502" w:rsidP="00262E04">
                              <w:pPr>
                                <w:ind w:right="-690"/>
                                <w:rPr>
                                  <w:rFonts w:ascii="GHEA Grapalat" w:hAnsi="GHEA Grapalat" w:cs="Arial"/>
                                  <w:b/>
                                  <w:sz w:val="14"/>
                                  <w:szCs w:val="14"/>
                                </w:rPr>
                              </w:pPr>
                              <w:proofErr w:type="spellStart"/>
                              <w:r w:rsidRPr="002102BC">
                                <w:rPr>
                                  <w:rFonts w:ascii="GHEA Grapalat" w:hAnsi="GHEA Grapalat" w:cs="Arial"/>
                                  <w:b/>
                                  <w:sz w:val="14"/>
                                  <w:szCs w:val="14"/>
                                </w:rPr>
                                <w:t>Գնահատող</w:t>
                              </w:r>
                              <w:proofErr w:type="spellEnd"/>
                            </w:p>
                            <w:p w14:paraId="7987353B" w14:textId="0EBD4CBC" w:rsidR="00533502" w:rsidRPr="002102BC" w:rsidRDefault="00533502" w:rsidP="00262E04">
                              <w:pPr>
                                <w:ind w:right="-690"/>
                                <w:rPr>
                                  <w:rFonts w:ascii="GHEA Grapalat" w:hAnsi="GHEA Grapalat" w:cs="Arial"/>
                                  <w:sz w:val="13"/>
                                  <w:szCs w:val="16"/>
                                </w:rPr>
                              </w:pPr>
                              <w:r w:rsidRPr="002102BC">
                                <w:rPr>
                                  <w:rFonts w:ascii="GHEA Grapalat" w:hAnsi="GHEA Grapalat" w:cs="Arial"/>
                                  <w:sz w:val="14"/>
                                  <w:szCs w:val="14"/>
                                </w:rPr>
                                <w:t xml:space="preserve">ՄՉՀ և </w:t>
                              </w:r>
                              <w:proofErr w:type="spellStart"/>
                              <w:r w:rsidRPr="002102BC">
                                <w:rPr>
                                  <w:rFonts w:ascii="GHEA Grapalat" w:hAnsi="GHEA Grapalat" w:cs="Arial"/>
                                  <w:sz w:val="14"/>
                                  <w:szCs w:val="14"/>
                                </w:rPr>
                                <w:t>գույքի</w:t>
                              </w:r>
                              <w:proofErr w:type="spellEnd"/>
                              <w:r w:rsidRPr="002102BC">
                                <w:rPr>
                                  <w:rFonts w:ascii="GHEA Grapalat" w:hAnsi="GHEA Grapalat" w:cs="Arial"/>
                                  <w:sz w:val="14"/>
                                  <w:szCs w:val="14"/>
                                </w:rPr>
                                <w:t xml:space="preserve"> </w:t>
                              </w:r>
                              <w:proofErr w:type="spellStart"/>
                              <w:r w:rsidRPr="002102BC">
                                <w:rPr>
                                  <w:rFonts w:ascii="GHEA Grapalat" w:hAnsi="GHEA Grapalat" w:cs="Arial"/>
                                  <w:sz w:val="14"/>
                                  <w:szCs w:val="14"/>
                                </w:rPr>
                                <w:t>գնահատում</w:t>
                              </w:r>
                              <w:proofErr w:type="spellEnd"/>
                            </w:p>
                          </w:txbxContent>
                        </wps:txbx>
                        <wps:bodyPr rot="0" vert="horz" wrap="square" lIns="73152" tIns="36576" rIns="73152" bIns="36576" anchor="ctr" anchorCtr="0" upright="1">
                          <a:noAutofit/>
                        </wps:bodyPr>
                      </wps:wsp>
                      <wps:wsp>
                        <wps:cNvPr id="32" name="Line 24"/>
                        <wps:cNvCnPr/>
                        <wps:spPr bwMode="auto">
                          <a:xfrm>
                            <a:off x="6733" y="5750"/>
                            <a:ext cx="2519"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25"/>
                        <wps:cNvCnPr/>
                        <wps:spPr bwMode="auto">
                          <a:xfrm>
                            <a:off x="8172" y="6650"/>
                            <a:ext cx="600"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 name="Line 26"/>
                        <wps:cNvCnPr/>
                        <wps:spPr bwMode="auto">
                          <a:xfrm>
                            <a:off x="5892" y="3950"/>
                            <a:ext cx="14"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27"/>
                        <wps:cNvCnPr/>
                        <wps:spPr bwMode="auto">
                          <a:xfrm flipH="1">
                            <a:off x="3612" y="5570"/>
                            <a:ext cx="1080" cy="1"/>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6" name="Oval 28"/>
                        <wps:cNvSpPr>
                          <a:spLocks noChangeArrowheads="1"/>
                        </wps:cNvSpPr>
                        <wps:spPr bwMode="auto">
                          <a:xfrm>
                            <a:off x="1933" y="5391"/>
                            <a:ext cx="1679" cy="89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Text Box 29"/>
                        <wps:cNvSpPr txBox="1">
                          <a:spLocks noChangeArrowheads="1"/>
                        </wps:cNvSpPr>
                        <wps:spPr bwMode="auto">
                          <a:xfrm>
                            <a:off x="2291" y="5571"/>
                            <a:ext cx="1082"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7F1708" w14:textId="77777777" w:rsidR="00533502" w:rsidRPr="002102BC" w:rsidRDefault="00533502" w:rsidP="00262E04">
                              <w:pPr>
                                <w:rPr>
                                  <w:rFonts w:ascii="GHEA Grapalat" w:hAnsi="GHEA Grapalat" w:cs="Arial"/>
                                  <w:bCs/>
                                  <w:sz w:val="20"/>
                                  <w:szCs w:val="20"/>
                                </w:rPr>
                              </w:pPr>
                              <w:proofErr w:type="spellStart"/>
                              <w:r w:rsidRPr="002102BC">
                                <w:rPr>
                                  <w:rFonts w:ascii="GHEA Grapalat" w:hAnsi="GHEA Grapalat" w:cs="Arial"/>
                                  <w:bCs/>
                                  <w:sz w:val="14"/>
                                  <w:szCs w:val="14"/>
                                </w:rPr>
                                <w:t>Դատարան</w:t>
                              </w:r>
                              <w:proofErr w:type="spellEnd"/>
                            </w:p>
                          </w:txbxContent>
                        </wps:txbx>
                        <wps:bodyPr rot="0" vert="horz" wrap="square" lIns="73152" tIns="36576" rIns="73152" bIns="36576" anchor="ctr" anchorCtr="0" upright="1">
                          <a:noAutofit/>
                        </wps:bodyPr>
                      </wps:wsp>
                      <wps:wsp>
                        <wps:cNvPr id="40" name="Line 32"/>
                        <wps:cNvCnPr/>
                        <wps:spPr bwMode="auto">
                          <a:xfrm>
                            <a:off x="6030" y="3950"/>
                            <a:ext cx="1" cy="900"/>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41" name="Line 33"/>
                        <wps:cNvCnPr/>
                        <wps:spPr bwMode="auto">
                          <a:xfrm flipH="1" flipV="1">
                            <a:off x="5892" y="5750"/>
                            <a:ext cx="1" cy="2160"/>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2" name="Text Box 34"/>
                        <wps:cNvSpPr txBox="1">
                          <a:spLocks noChangeArrowheads="1"/>
                        </wps:cNvSpPr>
                        <wps:spPr bwMode="auto">
                          <a:xfrm>
                            <a:off x="4755" y="2792"/>
                            <a:ext cx="2492" cy="1119"/>
                          </a:xfrm>
                          <a:prstGeom prst="rect">
                            <a:avLst/>
                          </a:prstGeom>
                          <a:solidFill>
                            <a:srgbClr val="FFFFFF"/>
                          </a:solidFill>
                          <a:ln w="9525">
                            <a:solidFill>
                              <a:srgbClr val="000000"/>
                            </a:solidFill>
                            <a:miter lim="800000"/>
                            <a:headEnd/>
                            <a:tailEnd/>
                          </a:ln>
                        </wps:spPr>
                        <wps:txbx>
                          <w:txbxContent>
                            <w:p w14:paraId="4778C68A" w14:textId="77777777" w:rsidR="00533502" w:rsidRPr="002102BC" w:rsidRDefault="00533502" w:rsidP="002102BC">
                              <w:pPr>
                                <w:jc w:val="center"/>
                                <w:rPr>
                                  <w:rFonts w:ascii="GHEA Grapalat" w:hAnsi="GHEA Grapalat" w:cs="Arial"/>
                                  <w:b/>
                                  <w:bCs/>
                                  <w:sz w:val="18"/>
                                  <w:szCs w:val="18"/>
                                </w:rPr>
                              </w:pPr>
                              <w:r w:rsidRPr="002102BC">
                                <w:rPr>
                                  <w:rFonts w:ascii="GHEA Grapalat" w:hAnsi="GHEA Grapalat" w:cs="Arial"/>
                                  <w:b/>
                                  <w:bCs/>
                                  <w:sz w:val="18"/>
                                  <w:szCs w:val="18"/>
                                  <w:lang w:val="hy-AM"/>
                                </w:rPr>
                                <w:t>ՏԿԵՆ</w:t>
                              </w:r>
                            </w:p>
                            <w:p w14:paraId="49FD315A" w14:textId="37641EC6" w:rsidR="00533502" w:rsidRPr="002102BC" w:rsidRDefault="00533502" w:rsidP="002102BC">
                              <w:pPr>
                                <w:jc w:val="center"/>
                                <w:rPr>
                                  <w:rFonts w:ascii="GHEA Grapalat" w:hAnsi="GHEA Grapalat"/>
                                  <w:sz w:val="18"/>
                                  <w:szCs w:val="18"/>
                                </w:rPr>
                              </w:pPr>
                              <w:proofErr w:type="spellStart"/>
                              <w:r w:rsidRPr="002102BC">
                                <w:rPr>
                                  <w:rFonts w:ascii="GHEA Grapalat" w:hAnsi="GHEA Grapalat" w:cs="Sylfaen"/>
                                  <w:sz w:val="18"/>
                                  <w:szCs w:val="18"/>
                                  <w:lang w:val="ru-RU"/>
                                </w:rPr>
                                <w:t>Գործադիր</w:t>
                              </w:r>
                              <w:proofErr w:type="spellEnd"/>
                              <w:r w:rsidRPr="002102BC">
                                <w:rPr>
                                  <w:rFonts w:ascii="GHEA Grapalat" w:hAnsi="GHEA Grapalat" w:cs="Sylfaen"/>
                                  <w:sz w:val="18"/>
                                  <w:szCs w:val="18"/>
                                  <w:lang w:val="ru-RU"/>
                                </w:rPr>
                                <w:t xml:space="preserve"> </w:t>
                              </w:r>
                              <w:proofErr w:type="spellStart"/>
                              <w:r w:rsidRPr="002102BC">
                                <w:rPr>
                                  <w:rFonts w:ascii="GHEA Grapalat" w:hAnsi="GHEA Grapalat" w:cs="Sylfaen"/>
                                  <w:sz w:val="18"/>
                                  <w:szCs w:val="18"/>
                                </w:rPr>
                                <w:t>գործակալություն</w:t>
                              </w:r>
                              <w:proofErr w:type="spellEnd"/>
                            </w:p>
                          </w:txbxContent>
                        </wps:txbx>
                        <wps:bodyPr rot="0" vert="horz" wrap="square" lIns="73152" tIns="36576" rIns="73152" bIns="36576" anchor="ctr" anchorCtr="0" upright="1">
                          <a:noAutofit/>
                        </wps:bodyPr>
                      </wps:wsp>
                      <wps:wsp>
                        <wps:cNvPr id="43" name="Text Box 37"/>
                        <wps:cNvSpPr txBox="1">
                          <a:spLocks noChangeArrowheads="1"/>
                        </wps:cNvSpPr>
                        <wps:spPr bwMode="auto">
                          <a:xfrm>
                            <a:off x="2076" y="2032"/>
                            <a:ext cx="1651" cy="526"/>
                          </a:xfrm>
                          <a:prstGeom prst="rect">
                            <a:avLst/>
                          </a:prstGeom>
                          <a:solidFill>
                            <a:srgbClr val="FFFFFF"/>
                          </a:solidFill>
                          <a:ln w="9525">
                            <a:solidFill>
                              <a:srgbClr val="000000"/>
                            </a:solidFill>
                            <a:miter lim="800000"/>
                            <a:headEnd/>
                            <a:tailEnd/>
                          </a:ln>
                        </wps:spPr>
                        <wps:txbx>
                          <w:txbxContent>
                            <w:p w14:paraId="6F79411E" w14:textId="0EFC4CC8" w:rsidR="00533502" w:rsidRPr="00F5335A" w:rsidRDefault="00533502" w:rsidP="002E5E15">
                              <w:pPr>
                                <w:ind w:left="-90" w:right="30"/>
                                <w:jc w:val="center"/>
                                <w:rPr>
                                  <w:rFonts w:ascii="GHEA Grapalat" w:hAnsi="GHEA Grapalat" w:cs="Arial"/>
                                  <w:b/>
                                  <w:sz w:val="18"/>
                                  <w:szCs w:val="18"/>
                                </w:rPr>
                              </w:pPr>
                              <w:r w:rsidRPr="00F5335A">
                                <w:rPr>
                                  <w:rFonts w:ascii="GHEA Grapalat" w:hAnsi="GHEA Grapalat" w:cs="Arial"/>
                                  <w:b/>
                                  <w:sz w:val="18"/>
                                  <w:szCs w:val="18"/>
                                </w:rPr>
                                <w:t>ԱԶԲ</w:t>
                              </w:r>
                            </w:p>
                          </w:txbxContent>
                        </wps:txbx>
                        <wps:bodyPr rot="0" vert="horz" wrap="square" lIns="73152" tIns="36576" rIns="73152" bIns="36576" anchor="ctr" anchorCtr="0" upright="1">
                          <a:noAutofit/>
                        </wps:bodyPr>
                      </wps:wsp>
                      <wps:wsp>
                        <wps:cNvPr id="44" name="AutoShape 38"/>
                        <wps:cNvCnPr>
                          <a:cxnSpLocks noChangeShapeType="1"/>
                        </wps:cNvCnPr>
                        <wps:spPr bwMode="auto">
                          <a:xfrm>
                            <a:off x="3840" y="3565"/>
                            <a:ext cx="2052" cy="133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 name="Text Box 39"/>
                        <wps:cNvSpPr txBox="1">
                          <a:spLocks noChangeArrowheads="1"/>
                        </wps:cNvSpPr>
                        <wps:spPr bwMode="auto">
                          <a:xfrm>
                            <a:off x="4755" y="6142"/>
                            <a:ext cx="897" cy="525"/>
                          </a:xfrm>
                          <a:prstGeom prst="rect">
                            <a:avLst/>
                          </a:prstGeom>
                          <a:solidFill>
                            <a:srgbClr val="FFFFFF"/>
                          </a:solidFill>
                          <a:ln w="9525">
                            <a:solidFill>
                              <a:srgbClr val="000000"/>
                            </a:solidFill>
                            <a:miter lim="800000"/>
                            <a:headEnd/>
                            <a:tailEnd/>
                          </a:ln>
                        </wps:spPr>
                        <wps:txbx>
                          <w:txbxContent>
                            <w:p w14:paraId="72DA4D76" w14:textId="79A747D6" w:rsidR="00533502" w:rsidRPr="002102BC" w:rsidRDefault="00533502" w:rsidP="002102BC">
                              <w:pPr>
                                <w:ind w:left="-90" w:right="-145"/>
                                <w:jc w:val="center"/>
                                <w:rPr>
                                  <w:rFonts w:ascii="GHEA Grapalat" w:hAnsi="GHEA Grapalat" w:cs="Arial"/>
                                  <w:b/>
                                  <w:sz w:val="22"/>
                                  <w:szCs w:val="22"/>
                                </w:rPr>
                              </w:pPr>
                              <w:r w:rsidRPr="002102BC">
                                <w:rPr>
                                  <w:rFonts w:ascii="GHEA Grapalat" w:hAnsi="GHEA Grapalat" w:cs="Arial"/>
                                  <w:b/>
                                  <w:sz w:val="16"/>
                                  <w:szCs w:val="16"/>
                                </w:rPr>
                                <w:t>ԱՄԳ</w:t>
                              </w:r>
                            </w:p>
                          </w:txbxContent>
                        </wps:txbx>
                        <wps:bodyPr rot="0" vert="horz" wrap="square" lIns="73152" tIns="36576" rIns="73152" bIns="36576" anchor="ctr" anchorCtr="0" upright="1">
                          <a:noAutofit/>
                        </wps:bodyPr>
                      </wps:wsp>
                      <wps:wsp>
                        <wps:cNvPr id="46" name="Line 40"/>
                        <wps:cNvCnPr/>
                        <wps:spPr bwMode="auto">
                          <a:xfrm>
                            <a:off x="2718" y="2558"/>
                            <a:ext cx="1" cy="689"/>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47" name="Line 41"/>
                        <wps:cNvCnPr>
                          <a:endCxn id="42" idx="1"/>
                        </wps:cNvCnPr>
                        <wps:spPr bwMode="auto">
                          <a:xfrm flipV="1">
                            <a:off x="3818" y="3352"/>
                            <a:ext cx="937" cy="170"/>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48" name="AutoShape 42"/>
                        <wps:cNvCnPr>
                          <a:cxnSpLocks noChangeShapeType="1"/>
                        </wps:cNvCnPr>
                        <wps:spPr bwMode="auto">
                          <a:xfrm>
                            <a:off x="6734" y="5749"/>
                            <a:ext cx="2518" cy="54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 name="AutoShape 43"/>
                        <wps:cNvCnPr>
                          <a:cxnSpLocks noChangeShapeType="1"/>
                        </wps:cNvCnPr>
                        <wps:spPr bwMode="auto">
                          <a:xfrm flipV="1">
                            <a:off x="5203" y="5749"/>
                            <a:ext cx="1" cy="3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0ADD39" id="_x0000_s1035" style="position:absolute;margin-left:4.35pt;margin-top:8.75pt;width:488.85pt;height:295.5pt;z-index:251652608;mso-position-horizontal-relative:char" coordorigin="1332,1874" coordsize="10448,7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">
                <o:lock v:ext="edit" aspectratio="t"/>
                <v:rect id="AutoShape 3" o:spid="_x0000_s1036" style="position:absolute;left:1332;top:1874;width:10448;height:7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" filled="f" strokeweight="3pt">
                  <o:lock v:ext="edit" aspectratio="t" text="t"/>
                </v:rect>
                <v:shapetype id="_x0000_t202" coordsize="21600,21600" o:spt="202" path="m,l,21600r21600,l21600,xe">
                  <v:stroke joinstyle="miter"/>
                  <v:path gradientshapeok="t" o:connecttype="rect"/>
                </v:shapetype>
                <v:shape id="Text Box 7" o:spid="_x0000_s1037" type="#_x0000_t202" style="position:absolute;left:4602;top:4850;width:3089;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">
                  <v:textbox inset="5.76pt,2.88pt,5.76pt,2.88pt">
                    <w:txbxContent>
                      <w:p w14:paraId="752C7AA8" w14:textId="77777777" w:rsidR="00533502" w:rsidRPr="002102BC" w:rsidRDefault="00533502" w:rsidP="00262E04">
                        <w:pPr>
                          <w:rPr>
                            <w:rFonts w:ascii="GHEA Grapalat" w:hAnsi="GHEA Grapalat"/>
                            <w:bCs/>
                            <w:sz w:val="16"/>
                            <w:szCs w:val="16"/>
                          </w:rPr>
                        </w:pPr>
                        <w:proofErr w:type="spellStart"/>
                        <w:r w:rsidRPr="002102BC">
                          <w:rPr>
                            <w:rFonts w:ascii="GHEA Grapalat" w:hAnsi="GHEA Grapalat" w:cs="Arial"/>
                            <w:b/>
                            <w:bCs/>
                            <w:sz w:val="16"/>
                            <w:szCs w:val="16"/>
                          </w:rPr>
                          <w:t>Երևանի</w:t>
                        </w:r>
                        <w:proofErr w:type="spellEnd"/>
                        <w:r w:rsidRPr="002102BC">
                          <w:rPr>
                            <w:rFonts w:ascii="GHEA Grapalat" w:hAnsi="GHEA Grapalat" w:cs="Arial"/>
                            <w:b/>
                            <w:bCs/>
                            <w:sz w:val="16"/>
                            <w:szCs w:val="16"/>
                          </w:rPr>
                          <w:t xml:space="preserve"> </w:t>
                        </w:r>
                        <w:proofErr w:type="spellStart"/>
                        <w:r w:rsidRPr="002102BC">
                          <w:rPr>
                            <w:rFonts w:ascii="GHEA Grapalat" w:hAnsi="GHEA Grapalat" w:cs="Arial"/>
                            <w:b/>
                            <w:bCs/>
                            <w:sz w:val="16"/>
                            <w:szCs w:val="16"/>
                          </w:rPr>
                          <w:t>քաղաքապետարան</w:t>
                        </w:r>
                        <w:proofErr w:type="spellEnd"/>
                        <w:r w:rsidRPr="002102BC">
                          <w:rPr>
                            <w:rFonts w:ascii="GHEA Grapalat" w:hAnsi="GHEA Grapalat" w:cs="Arial"/>
                            <w:b/>
                            <w:bCs/>
                            <w:sz w:val="16"/>
                            <w:szCs w:val="16"/>
                          </w:rPr>
                          <w:t>/ԾԻԳ</w:t>
                        </w:r>
                        <w:r w:rsidRPr="002102BC">
                          <w:rPr>
                            <w:rFonts w:ascii="GHEA Grapalat" w:hAnsi="GHEA Grapalat"/>
                            <w:bCs/>
                            <w:sz w:val="16"/>
                            <w:szCs w:val="16"/>
                          </w:rPr>
                          <w:t xml:space="preserve"> </w:t>
                        </w:r>
                        <w:proofErr w:type="spellStart"/>
                        <w:r w:rsidRPr="002102BC">
                          <w:rPr>
                            <w:rFonts w:ascii="GHEA Grapalat" w:hAnsi="GHEA Grapalat"/>
                            <w:bCs/>
                            <w:sz w:val="16"/>
                            <w:szCs w:val="16"/>
                          </w:rPr>
                          <w:t>Իրականացնող</w:t>
                        </w:r>
                        <w:proofErr w:type="spellEnd"/>
                        <w:r w:rsidRPr="002102BC">
                          <w:rPr>
                            <w:rFonts w:ascii="GHEA Grapalat" w:hAnsi="GHEA Grapalat"/>
                            <w:bCs/>
                            <w:sz w:val="16"/>
                            <w:szCs w:val="16"/>
                          </w:rPr>
                          <w:t xml:space="preserve"> </w:t>
                        </w:r>
                        <w:r w:rsidRPr="002102BC">
                          <w:rPr>
                            <w:rFonts w:ascii="GHEA Grapalat" w:hAnsi="GHEA Grapalat"/>
                            <w:bCs/>
                            <w:sz w:val="16"/>
                            <w:szCs w:val="16"/>
                            <w:lang w:val="hy-AM"/>
                          </w:rPr>
                          <w:t>գործակալություն</w:t>
                        </w:r>
                        <w:r w:rsidRPr="002102BC">
                          <w:rPr>
                            <w:rFonts w:ascii="GHEA Grapalat" w:hAnsi="GHEA Grapalat"/>
                            <w:bCs/>
                            <w:sz w:val="16"/>
                            <w:szCs w:val="16"/>
                          </w:rPr>
                          <w:t xml:space="preserve"> </w:t>
                        </w:r>
                      </w:p>
                      <w:p w14:paraId="1BC3C42D" w14:textId="11EFDC9E" w:rsidR="00533502" w:rsidRPr="002102BC" w:rsidRDefault="00533502" w:rsidP="002102BC">
                        <w:pPr>
                          <w:rPr>
                            <w:rFonts w:ascii="GHEA Grapalat" w:hAnsi="GHEA Grapalat" w:cs="Arial"/>
                            <w:sz w:val="15"/>
                            <w:szCs w:val="18"/>
                          </w:rPr>
                        </w:pPr>
                        <w:r w:rsidRPr="002102BC">
                          <w:rPr>
                            <w:rFonts w:ascii="GHEA Grapalat" w:hAnsi="GHEA Grapalat"/>
                            <w:bCs/>
                            <w:sz w:val="16"/>
                            <w:szCs w:val="16"/>
                            <w:lang w:val="hy-AM"/>
                          </w:rPr>
                          <w:t>Տարաբնակեցման մասնագետ</w:t>
                        </w:r>
                        <w:r w:rsidR="006A377A" w:rsidRPr="002102BC">
                          <w:rPr>
                            <w:rFonts w:ascii="GHEA Grapalat" w:hAnsi="GHEA Grapalat"/>
                            <w:bCs/>
                            <w:sz w:val="16"/>
                            <w:szCs w:val="16"/>
                            <w:lang w:val="hy-AM"/>
                          </w:rPr>
                          <w:t>ներ</w:t>
                        </w:r>
                      </w:p>
                    </w:txbxContent>
                  </v:textbox>
                </v:shape>
                <v:shape id="Text Box 5" o:spid="_x0000_s1038" type="#_x0000_t202" style="position:absolute;left:1933;top:3127;width:1907;height: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">
                  <v:textbox inset="5.76pt,2.88pt,5.76pt,2.88pt">
                    <w:txbxContent>
                      <w:p w14:paraId="5243366A" w14:textId="56802A81" w:rsidR="00533502" w:rsidRPr="002102BC" w:rsidRDefault="00533502" w:rsidP="002E5E15">
                        <w:pPr>
                          <w:jc w:val="center"/>
                          <w:rPr>
                            <w:rFonts w:ascii="GHEA Grapalat" w:hAnsi="GHEA Grapalat"/>
                            <w:sz w:val="22"/>
                            <w:szCs w:val="32"/>
                          </w:rPr>
                        </w:pPr>
                        <w:r w:rsidRPr="002102BC">
                          <w:rPr>
                            <w:rFonts w:ascii="GHEA Grapalat" w:hAnsi="GHEA Grapalat" w:cs="Arial"/>
                            <w:sz w:val="16"/>
                            <w:szCs w:val="16"/>
                          </w:rPr>
                          <w:t xml:space="preserve">ՀՀ </w:t>
                        </w:r>
                        <w:proofErr w:type="spellStart"/>
                        <w:r w:rsidRPr="002102BC">
                          <w:rPr>
                            <w:rFonts w:ascii="GHEA Grapalat" w:hAnsi="GHEA Grapalat" w:cs="Arial"/>
                            <w:sz w:val="16"/>
                            <w:szCs w:val="16"/>
                          </w:rPr>
                          <w:t>ֆինանսների</w:t>
                        </w:r>
                        <w:proofErr w:type="spellEnd"/>
                        <w:r w:rsidRPr="002102BC">
                          <w:rPr>
                            <w:rFonts w:ascii="GHEA Grapalat" w:hAnsi="GHEA Grapalat" w:cs="Arial"/>
                            <w:sz w:val="16"/>
                            <w:szCs w:val="16"/>
                          </w:rPr>
                          <w:t xml:space="preserve"> </w:t>
                        </w:r>
                        <w:proofErr w:type="spellStart"/>
                        <w:r w:rsidRPr="002102BC">
                          <w:rPr>
                            <w:rFonts w:ascii="GHEA Grapalat" w:hAnsi="GHEA Grapalat" w:cs="Arial"/>
                            <w:sz w:val="16"/>
                            <w:szCs w:val="16"/>
                          </w:rPr>
                          <w:t>նախարարություն</w:t>
                        </w:r>
                        <w:proofErr w:type="spellEnd"/>
                      </w:p>
                    </w:txbxContent>
                  </v:textbox>
                </v:shape>
                <v:shape id="Text Box 6" o:spid="_x0000_s1039" type="#_x0000_t202" style="position:absolute;left:5412;top:7910;width:1066;height: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">
                  <v:textbox inset="5.76pt,2.88pt,5.76pt,2.88pt">
                    <w:txbxContent>
                      <w:p w14:paraId="20CD5C18" w14:textId="00A1E8E9" w:rsidR="00533502" w:rsidRPr="002102BC" w:rsidRDefault="00533502" w:rsidP="002E5E15">
                        <w:pPr>
                          <w:jc w:val="center"/>
                          <w:rPr>
                            <w:rFonts w:ascii="GHEA Grapalat" w:hAnsi="GHEA Grapalat"/>
                            <w:sz w:val="22"/>
                            <w:szCs w:val="32"/>
                          </w:rPr>
                        </w:pPr>
                        <w:r w:rsidRPr="002102BC">
                          <w:rPr>
                            <w:rFonts w:ascii="GHEA Grapalat" w:hAnsi="GHEA Grapalat" w:cs="Arial"/>
                            <w:b/>
                            <w:sz w:val="16"/>
                            <w:szCs w:val="16"/>
                          </w:rPr>
                          <w:t>ԱԵԱ-</w:t>
                        </w:r>
                        <w:proofErr w:type="spellStart"/>
                        <w:r w:rsidRPr="002102BC">
                          <w:rPr>
                            <w:rFonts w:ascii="GHEA Grapalat" w:hAnsi="GHEA Grapalat" w:cs="Arial"/>
                            <w:b/>
                            <w:sz w:val="16"/>
                            <w:szCs w:val="16"/>
                          </w:rPr>
                          <w:t>ներ</w:t>
                        </w:r>
                        <w:proofErr w:type="spellEnd"/>
                      </w:p>
                    </w:txbxContent>
                  </v:textbox>
                </v:shape>
                <v:line id="Line 7" o:spid="_x0000_s1040" style="position:absolute;flip:x y;visibility:visible;mso-wrap-style:square" from="3132,6110" to="5652,7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" strokeweight="2.25pt">
                  <v:stroke dashstyle="1 1" endarrow="block"/>
                </v:line>
                <v:line id="Line 8" o:spid="_x0000_s1041" style="position:absolute;visibility:visible;mso-wrap-style:square" from="4632,5750" to="4632,5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9" o:spid="_x0000_s1042" style="position:absolute;visibility:visible;mso-wrap-style:square" from="1332,7190" to="2076,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0" o:spid="_x0000_s1043" style="position:absolute;visibility:visible;mso-wrap-style:square" from="1452,7910" to="2052,7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" strokeweight="2.25pt">
                  <v:stroke dashstyle="dashDot"/>
                </v:line>
                <v:line id="Line 11" o:spid="_x0000_s1044" style="position:absolute;visibility:visible;mso-wrap-style:square" from="1332,7550" to="2065,7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">
                  <v:stroke dashstyle="dash"/>
                </v:line>
                <v:shape id="Text Box 12" o:spid="_x0000_s1045" type="#_x0000_t202" style="position:absolute;left:2172;top:6908;width:2616;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">
                  <v:textbox inset="5.76pt,2.88pt,5.76pt,2.88pt">
                    <w:txbxContent>
                      <w:p w14:paraId="60C9C14C" w14:textId="77777777" w:rsidR="00533502" w:rsidRPr="002E5E15" w:rsidRDefault="00533502" w:rsidP="00262E04">
                        <w:pPr>
                          <w:ind w:right="-438"/>
                          <w:rPr>
                            <w:rFonts w:ascii="GHEA Grapalat" w:hAnsi="GHEA Grapalat"/>
                            <w:sz w:val="16"/>
                            <w:szCs w:val="16"/>
                          </w:rPr>
                        </w:pPr>
                        <w:proofErr w:type="spellStart"/>
                        <w:r w:rsidRPr="002E5E15">
                          <w:rPr>
                            <w:rFonts w:ascii="GHEA Grapalat" w:hAnsi="GHEA Grapalat" w:cs="Arial"/>
                            <w:sz w:val="16"/>
                            <w:szCs w:val="16"/>
                          </w:rPr>
                          <w:t>Գործառնական</w:t>
                        </w:r>
                        <w:proofErr w:type="spellEnd"/>
                        <w:r w:rsidRPr="002E5E15">
                          <w:rPr>
                            <w:rFonts w:ascii="GHEA Grapalat" w:hAnsi="GHEA Grapalat" w:cs="Arial"/>
                            <w:sz w:val="16"/>
                            <w:szCs w:val="16"/>
                          </w:rPr>
                          <w:t xml:space="preserve"> </w:t>
                        </w:r>
                        <w:proofErr w:type="spellStart"/>
                        <w:r w:rsidRPr="002E5E15">
                          <w:rPr>
                            <w:rFonts w:ascii="GHEA Grapalat" w:hAnsi="GHEA Grapalat" w:cs="Arial"/>
                            <w:sz w:val="16"/>
                            <w:szCs w:val="16"/>
                          </w:rPr>
                          <w:t>դեր</w:t>
                        </w:r>
                        <w:proofErr w:type="spellEnd"/>
                      </w:p>
                      <w:p w14:paraId="3709598D" w14:textId="77777777" w:rsidR="00533502" w:rsidRPr="002E5E15" w:rsidRDefault="00533502" w:rsidP="00262E04">
                        <w:pPr>
                          <w:rPr>
                            <w:rFonts w:ascii="GHEA Grapalat" w:hAnsi="GHEA Grapalat"/>
                            <w:sz w:val="16"/>
                            <w:szCs w:val="16"/>
                          </w:rPr>
                        </w:pPr>
                      </w:p>
                      <w:p w14:paraId="7CBD4C76" w14:textId="77777777" w:rsidR="00533502" w:rsidRPr="002E5E15" w:rsidRDefault="00533502" w:rsidP="00262E04">
                        <w:pPr>
                          <w:rPr>
                            <w:rFonts w:ascii="GHEA Grapalat" w:hAnsi="GHEA Grapalat"/>
                            <w:sz w:val="16"/>
                            <w:szCs w:val="16"/>
                          </w:rPr>
                        </w:pPr>
                      </w:p>
                      <w:p w14:paraId="052B4DB2" w14:textId="77777777" w:rsidR="00533502" w:rsidRPr="002E5E15" w:rsidRDefault="00533502" w:rsidP="00262E04">
                        <w:pPr>
                          <w:rPr>
                            <w:rFonts w:ascii="GHEA Grapalat" w:hAnsi="GHEA Grapalat"/>
                            <w:sz w:val="16"/>
                            <w:szCs w:val="16"/>
                          </w:rPr>
                        </w:pPr>
                      </w:p>
                      <w:p w14:paraId="69505ED5" w14:textId="77777777" w:rsidR="00533502" w:rsidRPr="002E5E15" w:rsidRDefault="00533502" w:rsidP="00262E04">
                        <w:pPr>
                          <w:rPr>
                            <w:rFonts w:ascii="GHEA Grapalat" w:hAnsi="GHEA Grapalat"/>
                            <w:sz w:val="16"/>
                            <w:szCs w:val="16"/>
                          </w:rPr>
                        </w:pPr>
                      </w:p>
                      <w:p w14:paraId="4B5301EC" w14:textId="77777777" w:rsidR="00533502" w:rsidRPr="002E5E15" w:rsidRDefault="00533502" w:rsidP="00262E04">
                        <w:pPr>
                          <w:rPr>
                            <w:rFonts w:ascii="GHEA Grapalat" w:hAnsi="GHEA Grapalat"/>
                            <w:sz w:val="16"/>
                            <w:szCs w:val="16"/>
                          </w:rPr>
                        </w:pPr>
                      </w:p>
                      <w:p w14:paraId="4A7D8DD4" w14:textId="77777777" w:rsidR="00533502" w:rsidRPr="002E5E15" w:rsidRDefault="00533502" w:rsidP="00262E04">
                        <w:pPr>
                          <w:rPr>
                            <w:rFonts w:ascii="GHEA Grapalat" w:hAnsi="GHEA Grapalat"/>
                            <w:sz w:val="16"/>
                            <w:szCs w:val="16"/>
                          </w:rPr>
                        </w:pPr>
                      </w:p>
                      <w:p w14:paraId="4DB6E8B7" w14:textId="77777777" w:rsidR="00533502" w:rsidRPr="002E5E15" w:rsidRDefault="00533502" w:rsidP="00262E04">
                        <w:pPr>
                          <w:rPr>
                            <w:rFonts w:ascii="GHEA Grapalat" w:hAnsi="GHEA Grapalat"/>
                            <w:sz w:val="16"/>
                            <w:szCs w:val="16"/>
                          </w:rPr>
                        </w:pPr>
                      </w:p>
                      <w:p w14:paraId="7D0A8121" w14:textId="77777777" w:rsidR="00533502" w:rsidRPr="002E5E15" w:rsidRDefault="00533502" w:rsidP="00262E04">
                        <w:pPr>
                          <w:rPr>
                            <w:rFonts w:ascii="GHEA Grapalat" w:hAnsi="GHEA Grapalat"/>
                            <w:sz w:val="16"/>
                            <w:szCs w:val="16"/>
                          </w:rPr>
                        </w:pPr>
                      </w:p>
                      <w:p w14:paraId="1708C83A" w14:textId="77777777" w:rsidR="00533502" w:rsidRPr="002E5E15" w:rsidRDefault="00533502" w:rsidP="00262E04">
                        <w:pPr>
                          <w:rPr>
                            <w:rFonts w:ascii="GHEA Grapalat" w:hAnsi="GHEA Grapalat"/>
                            <w:sz w:val="16"/>
                            <w:szCs w:val="16"/>
                          </w:rPr>
                        </w:pPr>
                      </w:p>
                      <w:p w14:paraId="46F608A6" w14:textId="77777777" w:rsidR="00533502" w:rsidRPr="002E5E15" w:rsidRDefault="00533502" w:rsidP="00262E04">
                        <w:pPr>
                          <w:rPr>
                            <w:rFonts w:ascii="GHEA Grapalat" w:hAnsi="GHEA Grapalat"/>
                            <w:sz w:val="16"/>
                            <w:szCs w:val="16"/>
                          </w:rPr>
                        </w:pPr>
                      </w:p>
                      <w:p w14:paraId="67B6AF41" w14:textId="77777777" w:rsidR="00533502" w:rsidRPr="002E5E15" w:rsidRDefault="00533502" w:rsidP="00262E04">
                        <w:pPr>
                          <w:rPr>
                            <w:rFonts w:ascii="GHEA Grapalat" w:hAnsi="GHEA Grapalat"/>
                            <w:sz w:val="16"/>
                            <w:szCs w:val="16"/>
                          </w:rPr>
                        </w:pPr>
                      </w:p>
                      <w:p w14:paraId="666E407B" w14:textId="77777777" w:rsidR="00533502" w:rsidRPr="002E5E15" w:rsidRDefault="00533502" w:rsidP="00262E04">
                        <w:pPr>
                          <w:rPr>
                            <w:rFonts w:ascii="GHEA Grapalat" w:hAnsi="GHEA Grapalat"/>
                            <w:sz w:val="16"/>
                            <w:szCs w:val="16"/>
                          </w:rPr>
                        </w:pPr>
                      </w:p>
                      <w:p w14:paraId="2EAC8FCB" w14:textId="77777777" w:rsidR="00533502" w:rsidRPr="002E5E15" w:rsidRDefault="00533502" w:rsidP="00262E04">
                        <w:pPr>
                          <w:rPr>
                            <w:rFonts w:ascii="GHEA Grapalat" w:hAnsi="GHEA Grapalat"/>
                            <w:sz w:val="16"/>
                            <w:szCs w:val="16"/>
                          </w:rPr>
                        </w:pPr>
                      </w:p>
                      <w:p w14:paraId="2D1521CF" w14:textId="77777777" w:rsidR="00533502" w:rsidRPr="002E5E15" w:rsidRDefault="00533502" w:rsidP="00262E04">
                        <w:pPr>
                          <w:rPr>
                            <w:rFonts w:ascii="GHEA Grapalat" w:hAnsi="GHEA Grapalat"/>
                            <w:sz w:val="16"/>
                            <w:szCs w:val="16"/>
                          </w:rPr>
                        </w:pPr>
                      </w:p>
                      <w:p w14:paraId="1EBECB7B" w14:textId="77777777" w:rsidR="00533502" w:rsidRPr="002E5E15" w:rsidRDefault="00533502" w:rsidP="00262E04">
                        <w:pPr>
                          <w:rPr>
                            <w:rFonts w:ascii="GHEA Grapalat" w:hAnsi="GHEA Grapalat"/>
                            <w:sz w:val="16"/>
                            <w:szCs w:val="16"/>
                          </w:rPr>
                        </w:pPr>
                      </w:p>
                    </w:txbxContent>
                  </v:textbox>
                </v:shape>
                <v:shape id="Text Box 13" o:spid="_x0000_s1046" type="#_x0000_t202" style="position:absolute;left:2172;top:7352;width:2616;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">
                  <v:textbox inset="5.76pt,2.88pt,5.76pt,2.88pt">
                    <w:txbxContent>
                      <w:p w14:paraId="0CCF48E4" w14:textId="77777777" w:rsidR="00533502" w:rsidRPr="002E5E15" w:rsidRDefault="00533502" w:rsidP="00262E04">
                        <w:pPr>
                          <w:rPr>
                            <w:rFonts w:ascii="GHEA Grapalat" w:hAnsi="GHEA Grapalat"/>
                            <w:sz w:val="16"/>
                            <w:szCs w:val="16"/>
                          </w:rPr>
                        </w:pPr>
                        <w:proofErr w:type="spellStart"/>
                        <w:r w:rsidRPr="002E5E15">
                          <w:rPr>
                            <w:rFonts w:ascii="GHEA Grapalat" w:hAnsi="GHEA Grapalat" w:cs="Arial"/>
                            <w:sz w:val="16"/>
                            <w:szCs w:val="16"/>
                          </w:rPr>
                          <w:t>Հաստատում</w:t>
                        </w:r>
                        <w:proofErr w:type="spellEnd"/>
                      </w:p>
                      <w:p w14:paraId="072C1AFD" w14:textId="77777777" w:rsidR="00533502" w:rsidRPr="002E5E15" w:rsidRDefault="00533502" w:rsidP="00262E04">
                        <w:pPr>
                          <w:rPr>
                            <w:rFonts w:ascii="GHEA Grapalat" w:hAnsi="GHEA Grapalat"/>
                            <w:sz w:val="16"/>
                            <w:szCs w:val="16"/>
                          </w:rPr>
                        </w:pPr>
                      </w:p>
                      <w:p w14:paraId="42140C50" w14:textId="77777777" w:rsidR="00533502" w:rsidRPr="002E5E15" w:rsidRDefault="00533502" w:rsidP="00262E04">
                        <w:pPr>
                          <w:rPr>
                            <w:rFonts w:ascii="GHEA Grapalat" w:hAnsi="GHEA Grapalat"/>
                            <w:sz w:val="16"/>
                            <w:szCs w:val="16"/>
                          </w:rPr>
                        </w:pPr>
                      </w:p>
                      <w:p w14:paraId="16293FF1" w14:textId="77777777" w:rsidR="00533502" w:rsidRPr="002E5E15" w:rsidRDefault="00533502" w:rsidP="00262E04">
                        <w:pPr>
                          <w:rPr>
                            <w:rFonts w:ascii="GHEA Grapalat" w:hAnsi="GHEA Grapalat"/>
                            <w:sz w:val="16"/>
                            <w:szCs w:val="16"/>
                          </w:rPr>
                        </w:pPr>
                      </w:p>
                      <w:p w14:paraId="4786C316" w14:textId="77777777" w:rsidR="00533502" w:rsidRPr="002E5E15" w:rsidRDefault="00533502" w:rsidP="00262E04">
                        <w:pPr>
                          <w:rPr>
                            <w:rFonts w:ascii="GHEA Grapalat" w:hAnsi="GHEA Grapalat"/>
                            <w:sz w:val="16"/>
                            <w:szCs w:val="16"/>
                          </w:rPr>
                        </w:pPr>
                      </w:p>
                      <w:p w14:paraId="17F70839" w14:textId="77777777" w:rsidR="00533502" w:rsidRPr="002E5E15" w:rsidRDefault="00533502" w:rsidP="00262E04">
                        <w:pPr>
                          <w:rPr>
                            <w:rFonts w:ascii="GHEA Grapalat" w:hAnsi="GHEA Grapalat"/>
                            <w:sz w:val="16"/>
                            <w:szCs w:val="16"/>
                          </w:rPr>
                        </w:pPr>
                      </w:p>
                      <w:p w14:paraId="7B033564" w14:textId="77777777" w:rsidR="00533502" w:rsidRPr="002E5E15" w:rsidRDefault="00533502" w:rsidP="00262E04">
                        <w:pPr>
                          <w:rPr>
                            <w:rFonts w:ascii="GHEA Grapalat" w:hAnsi="GHEA Grapalat"/>
                            <w:sz w:val="16"/>
                            <w:szCs w:val="16"/>
                          </w:rPr>
                        </w:pPr>
                      </w:p>
                    </w:txbxContent>
                  </v:textbox>
                </v:shape>
                <v:shape id="Text Box 14" o:spid="_x0000_s1047" type="#_x0000_t202" style="position:absolute;left:2172;top:7766;width:2616;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">
                  <v:textbox inset="5.76pt,2.88pt,5.76pt,2.88pt">
                    <w:txbxContent>
                      <w:p w14:paraId="186532A9" w14:textId="77777777" w:rsidR="00533502" w:rsidRPr="002E5E15" w:rsidRDefault="00533502" w:rsidP="00262E04">
                        <w:pPr>
                          <w:ind w:right="-414"/>
                          <w:rPr>
                            <w:rFonts w:ascii="GHEA Grapalat" w:hAnsi="GHEA Grapalat" w:cs="Arial"/>
                            <w:color w:val="000000"/>
                            <w:sz w:val="16"/>
                            <w:szCs w:val="16"/>
                          </w:rPr>
                        </w:pPr>
                        <w:proofErr w:type="spellStart"/>
                        <w:r w:rsidRPr="002E5E15">
                          <w:rPr>
                            <w:rFonts w:ascii="GHEA Grapalat" w:hAnsi="GHEA Grapalat" w:cs="Arial"/>
                            <w:color w:val="000000"/>
                            <w:sz w:val="16"/>
                            <w:szCs w:val="16"/>
                          </w:rPr>
                          <w:t>Ֆինանսներ</w:t>
                        </w:r>
                        <w:proofErr w:type="spellEnd"/>
                      </w:p>
                    </w:txbxContent>
                  </v:textbox>
                </v:shape>
                <v:shape id="Text Box 15" o:spid="_x0000_s1048" type="#_x0000_t202" style="position:absolute;left:6732;top:6290;width:1440;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">
                  <v:textbox inset="5.76pt,2.88pt,5.76pt,2.88pt">
                    <w:txbxContent>
                      <w:p w14:paraId="477495DE" w14:textId="77777777" w:rsidR="00533502" w:rsidRPr="002102BC" w:rsidRDefault="00533502" w:rsidP="00262E04">
                        <w:pPr>
                          <w:ind w:right="-690"/>
                          <w:rPr>
                            <w:rFonts w:ascii="GHEA Grapalat" w:hAnsi="GHEA Grapalat" w:cs="Arial"/>
                            <w:b/>
                            <w:sz w:val="14"/>
                            <w:szCs w:val="14"/>
                          </w:rPr>
                        </w:pPr>
                        <w:r w:rsidRPr="002102BC">
                          <w:rPr>
                            <w:rFonts w:ascii="GHEA Grapalat" w:hAnsi="GHEA Grapalat"/>
                            <w:sz w:val="14"/>
                            <w:szCs w:val="14"/>
                          </w:rPr>
                          <w:t>ՄՆՇՎԽ</w:t>
                        </w:r>
                        <w:r w:rsidRPr="002102BC">
                          <w:rPr>
                            <w:rFonts w:ascii="GHEA Grapalat" w:hAnsi="GHEA Grapalat" w:cs="Arial"/>
                            <w:b/>
                            <w:sz w:val="14"/>
                            <w:szCs w:val="14"/>
                          </w:rPr>
                          <w:t xml:space="preserve"> </w:t>
                        </w:r>
                      </w:p>
                      <w:p w14:paraId="28AB096E" w14:textId="75AC17A3" w:rsidR="00533502" w:rsidRPr="002102BC" w:rsidRDefault="00533502" w:rsidP="00262E04">
                        <w:pPr>
                          <w:ind w:right="-690"/>
                          <w:rPr>
                            <w:rFonts w:ascii="GHEA Grapalat" w:hAnsi="GHEA Grapalat" w:cs="Arial"/>
                            <w:sz w:val="13"/>
                            <w:szCs w:val="16"/>
                          </w:rPr>
                        </w:pPr>
                        <w:r w:rsidRPr="002102BC">
                          <w:rPr>
                            <w:rFonts w:ascii="GHEA Grapalat" w:hAnsi="GHEA Grapalat" w:cs="Arial"/>
                            <w:sz w:val="14"/>
                            <w:szCs w:val="14"/>
                          </w:rPr>
                          <w:t>(</w:t>
                        </w:r>
                        <w:proofErr w:type="spellStart"/>
                        <w:r w:rsidRPr="002102BC">
                          <w:rPr>
                            <w:rFonts w:ascii="GHEA Grapalat" w:hAnsi="GHEA Grapalat" w:cs="Arial"/>
                            <w:sz w:val="14"/>
                            <w:szCs w:val="14"/>
                          </w:rPr>
                          <w:t>Խորհրդատուներ</w:t>
                        </w:r>
                        <w:proofErr w:type="spellEnd"/>
                        <w:r w:rsidRPr="002102BC">
                          <w:rPr>
                            <w:rFonts w:ascii="GHEA Grapalat" w:hAnsi="GHEA Grapalat" w:cs="Arial"/>
                            <w:sz w:val="14"/>
                            <w:szCs w:val="14"/>
                          </w:rPr>
                          <w:t>)</w:t>
                        </w:r>
                      </w:p>
                    </w:txbxContent>
                  </v:textbox>
                </v:shape>
                <v:line id="Line 16" o:spid="_x0000_s1049" style="position:absolute;visibility:visible;mso-wrap-style:square" from="6372,5750" to="7572,6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">
                  <v:stroke startarrow="block" endarrow="block"/>
                </v:line>
                <v:line id="Line 17" o:spid="_x0000_s1050" style="position:absolute;visibility:visible;mso-wrap-style:square" from="6012,5750" to="6013,7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" strokeweight="2.25pt">
                  <v:stroke dashstyle="dashDot" endarrow="block"/>
                </v:line>
                <v:line id="Line 18" o:spid="_x0000_s1051" style="position:absolute;flip:y;visibility:visible;mso-wrap-style:square" from="1332,8270" to="2016,8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" strokeweight="2.25pt">
                  <v:stroke dashstyle="1 1"/>
                </v:line>
                <v:shape id="Text Box 19" o:spid="_x0000_s1052" type="#_x0000_t202" style="position:absolute;left:2172;top:8144;width:2616;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">
                  <v:textbox inset="5.76pt,2.88pt,5.76pt,2.88pt">
                    <w:txbxContent>
                      <w:p w14:paraId="3A9FB94D" w14:textId="77777777" w:rsidR="00533502" w:rsidRPr="002E5E15" w:rsidRDefault="00533502" w:rsidP="00262E04">
                        <w:pPr>
                          <w:ind w:right="-612"/>
                          <w:rPr>
                            <w:rFonts w:ascii="GHEA Grapalat" w:hAnsi="GHEA Grapalat" w:cs="Arial"/>
                            <w:sz w:val="16"/>
                            <w:szCs w:val="16"/>
                          </w:rPr>
                        </w:pPr>
                        <w:proofErr w:type="spellStart"/>
                        <w:r w:rsidRPr="002E5E15">
                          <w:rPr>
                            <w:rFonts w:ascii="GHEA Grapalat" w:hAnsi="GHEA Grapalat" w:cs="Arial"/>
                            <w:sz w:val="16"/>
                            <w:szCs w:val="16"/>
                          </w:rPr>
                          <w:t>Բողոքներ</w:t>
                        </w:r>
                        <w:proofErr w:type="spellEnd"/>
                        <w:r w:rsidRPr="002E5E15">
                          <w:rPr>
                            <w:rFonts w:ascii="GHEA Grapalat" w:hAnsi="GHEA Grapalat" w:cs="Arial"/>
                            <w:sz w:val="16"/>
                            <w:szCs w:val="16"/>
                          </w:rPr>
                          <w:t xml:space="preserve"> և </w:t>
                        </w:r>
                        <w:proofErr w:type="spellStart"/>
                        <w:r w:rsidRPr="002E5E15">
                          <w:rPr>
                            <w:rFonts w:ascii="GHEA Grapalat" w:hAnsi="GHEA Grapalat" w:cs="Arial"/>
                            <w:sz w:val="16"/>
                            <w:szCs w:val="16"/>
                          </w:rPr>
                          <w:t>դժգոհություններ</w:t>
                        </w:r>
                        <w:proofErr w:type="spellEnd"/>
                      </w:p>
                      <w:p w14:paraId="1C948A6E" w14:textId="77777777" w:rsidR="00533502" w:rsidRPr="002E5E15" w:rsidRDefault="00533502" w:rsidP="00262E04">
                        <w:pPr>
                          <w:rPr>
                            <w:rFonts w:ascii="GHEA Grapalat" w:hAnsi="GHEA Grapalat"/>
                            <w:sz w:val="16"/>
                            <w:szCs w:val="16"/>
                          </w:rPr>
                        </w:pPr>
                      </w:p>
                      <w:p w14:paraId="098F4E12" w14:textId="77777777" w:rsidR="00533502" w:rsidRPr="002E5E15" w:rsidRDefault="00533502" w:rsidP="00262E04">
                        <w:pPr>
                          <w:ind w:right="-612"/>
                          <w:rPr>
                            <w:rFonts w:ascii="GHEA Grapalat" w:hAnsi="GHEA Grapalat" w:cs="Arial"/>
                            <w:sz w:val="16"/>
                            <w:szCs w:val="16"/>
                          </w:rPr>
                        </w:pPr>
                      </w:p>
                    </w:txbxContent>
                  </v:textbox>
                </v:shape>
                <v:line id="Line 20" o:spid="_x0000_s1053" style="position:absolute;visibility:visible;mso-wrap-style:square" from="7692,5390" to="8172,5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">
                  <v:stroke dashstyle="1 1" startarrow="block" endarrow="block"/>
                </v:line>
                <v:shape id="Text Box 21" o:spid="_x0000_s1054" type="#_x0000_t202" style="position:absolute;left:8292;top:5054;width:2684;height: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">
                  <v:textbox inset="5.76pt,2.88pt,5.76pt,2.88pt">
                    <w:txbxContent>
                      <w:p w14:paraId="36AA90BB" w14:textId="77777777" w:rsidR="00533502" w:rsidRPr="002102BC" w:rsidRDefault="00533502" w:rsidP="00262E04">
                        <w:pPr>
                          <w:rPr>
                            <w:rFonts w:ascii="GHEA Grapalat" w:hAnsi="GHEA Grapalat"/>
                            <w:b/>
                            <w:sz w:val="20"/>
                            <w:szCs w:val="20"/>
                            <w:lang w:val="hy-AM"/>
                          </w:rPr>
                        </w:pPr>
                        <w:r w:rsidRPr="002102BC">
                          <w:rPr>
                            <w:rFonts w:ascii="GHEA Grapalat" w:hAnsi="GHEA Grapalat" w:cs="Arial"/>
                            <w:b/>
                            <w:sz w:val="20"/>
                            <w:szCs w:val="20"/>
                            <w:lang w:val="hy-AM"/>
                          </w:rPr>
                          <w:t xml:space="preserve">    Կադաստրի կոմիտե</w:t>
                        </w:r>
                      </w:p>
                    </w:txbxContent>
                  </v:textbox>
                </v:shape>
                <v:shape id="Text Box 23" o:spid="_x0000_s1055" type="#_x0000_t202" style="position:absolute;left:8772;top:6290;width:2204;height: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">
                  <v:textbox inset="5.76pt,2.88pt,5.76pt,2.88pt">
                    <w:txbxContent>
                      <w:p w14:paraId="53D3FF88" w14:textId="77777777" w:rsidR="00533502" w:rsidRPr="002102BC" w:rsidRDefault="00533502" w:rsidP="00262E04">
                        <w:pPr>
                          <w:ind w:right="-690"/>
                          <w:rPr>
                            <w:rFonts w:ascii="GHEA Grapalat" w:hAnsi="GHEA Grapalat" w:cs="Arial"/>
                            <w:b/>
                            <w:sz w:val="14"/>
                            <w:szCs w:val="14"/>
                          </w:rPr>
                        </w:pPr>
                        <w:proofErr w:type="spellStart"/>
                        <w:r w:rsidRPr="002102BC">
                          <w:rPr>
                            <w:rFonts w:ascii="GHEA Grapalat" w:hAnsi="GHEA Grapalat" w:cs="Arial"/>
                            <w:b/>
                            <w:sz w:val="14"/>
                            <w:szCs w:val="14"/>
                          </w:rPr>
                          <w:t>Գնահատող</w:t>
                        </w:r>
                        <w:proofErr w:type="spellEnd"/>
                      </w:p>
                      <w:p w14:paraId="7987353B" w14:textId="0EBD4CBC" w:rsidR="00533502" w:rsidRPr="002102BC" w:rsidRDefault="00533502" w:rsidP="00262E04">
                        <w:pPr>
                          <w:ind w:right="-690"/>
                          <w:rPr>
                            <w:rFonts w:ascii="GHEA Grapalat" w:hAnsi="GHEA Grapalat" w:cs="Arial"/>
                            <w:sz w:val="13"/>
                            <w:szCs w:val="16"/>
                          </w:rPr>
                        </w:pPr>
                        <w:r w:rsidRPr="002102BC">
                          <w:rPr>
                            <w:rFonts w:ascii="GHEA Grapalat" w:hAnsi="GHEA Grapalat" w:cs="Arial"/>
                            <w:sz w:val="14"/>
                            <w:szCs w:val="14"/>
                          </w:rPr>
                          <w:t xml:space="preserve">ՄՉՀ և </w:t>
                        </w:r>
                        <w:proofErr w:type="spellStart"/>
                        <w:r w:rsidRPr="002102BC">
                          <w:rPr>
                            <w:rFonts w:ascii="GHEA Grapalat" w:hAnsi="GHEA Grapalat" w:cs="Arial"/>
                            <w:sz w:val="14"/>
                            <w:szCs w:val="14"/>
                          </w:rPr>
                          <w:t>գույքի</w:t>
                        </w:r>
                        <w:proofErr w:type="spellEnd"/>
                        <w:r w:rsidRPr="002102BC">
                          <w:rPr>
                            <w:rFonts w:ascii="GHEA Grapalat" w:hAnsi="GHEA Grapalat" w:cs="Arial"/>
                            <w:sz w:val="14"/>
                            <w:szCs w:val="14"/>
                          </w:rPr>
                          <w:t xml:space="preserve"> </w:t>
                        </w:r>
                        <w:proofErr w:type="spellStart"/>
                        <w:r w:rsidRPr="002102BC">
                          <w:rPr>
                            <w:rFonts w:ascii="GHEA Grapalat" w:hAnsi="GHEA Grapalat" w:cs="Arial"/>
                            <w:sz w:val="14"/>
                            <w:szCs w:val="14"/>
                          </w:rPr>
                          <w:t>գնահատում</w:t>
                        </w:r>
                        <w:proofErr w:type="spellEnd"/>
                      </w:p>
                    </w:txbxContent>
                  </v:textbox>
                </v:shape>
                <v:line id="Line 24" o:spid="_x0000_s1056" style="position:absolute;visibility:visible;mso-wrap-style:square" from="6733,5750" to="9252,6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5" o:spid="_x0000_s1057" style="position:absolute;visibility:visible;mso-wrap-style:square" from="8172,6650" to="8772,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">
                  <v:stroke startarrow="block" endarrow="block"/>
                </v:line>
                <v:line id="Line 26" o:spid="_x0000_s1058" style="position:absolute;visibility:visible;mso-wrap-style:square" from="5892,3950" to="5906,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v:line>
                <v:line id="Line 27" o:spid="_x0000_s1059" style="position:absolute;flip:x;visibility:visible;mso-wrap-style:square" from="3612,5570" to="4692,5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" strokeweight="2.25pt">
                  <v:stroke dashstyle="1 1" endarrow="block"/>
                </v:line>
                <v:oval id="Oval 28" o:spid="_x0000_s1060" style="position:absolute;left:1933;top:5391;width:1679;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shape id="Text Box 29" o:spid="_x0000_s1061" type="#_x0000_t202" style="position:absolute;left:2291;top:5571;width:1082;height: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" filled="f">
                  <v:textbox inset="5.76pt,2.88pt,5.76pt,2.88pt">
                    <w:txbxContent>
                      <w:p w14:paraId="757F1708" w14:textId="77777777" w:rsidR="00533502" w:rsidRPr="002102BC" w:rsidRDefault="00533502" w:rsidP="00262E04">
                        <w:pPr>
                          <w:rPr>
                            <w:rFonts w:ascii="GHEA Grapalat" w:hAnsi="GHEA Grapalat" w:cs="Arial"/>
                            <w:bCs/>
                            <w:sz w:val="20"/>
                            <w:szCs w:val="20"/>
                          </w:rPr>
                        </w:pPr>
                        <w:proofErr w:type="spellStart"/>
                        <w:r w:rsidRPr="002102BC">
                          <w:rPr>
                            <w:rFonts w:ascii="GHEA Grapalat" w:hAnsi="GHEA Grapalat" w:cs="Arial"/>
                            <w:bCs/>
                            <w:sz w:val="14"/>
                            <w:szCs w:val="14"/>
                          </w:rPr>
                          <w:t>Դատարան</w:t>
                        </w:r>
                        <w:proofErr w:type="spellEnd"/>
                      </w:p>
                    </w:txbxContent>
                  </v:textbox>
                </v:shape>
                <v:line id="Line 32" o:spid="_x0000_s1062" style="position:absolute;visibility:visible;mso-wrap-style:square" from="6030,3950" to="6031,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" strokeweight="2.25pt">
                  <v:stroke dashstyle="dashDot" endarrow="block"/>
                </v:line>
                <v:line id="Line 33" o:spid="_x0000_s1063" style="position:absolute;flip:x y;visibility:visible;mso-wrap-style:square" from="5892,5750" to="5893,7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" strokeweight="2.25pt">
                  <v:stroke dashstyle="1 1" endarrow="block"/>
                </v:line>
                <v:shape id="Text Box 34" o:spid="_x0000_s1064" type="#_x0000_t202" style="position:absolute;left:4755;top:2792;width:2492;height:11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">
                  <v:textbox inset="5.76pt,2.88pt,5.76pt,2.88pt">
                    <w:txbxContent>
                      <w:p w14:paraId="4778C68A" w14:textId="77777777" w:rsidR="00533502" w:rsidRPr="002102BC" w:rsidRDefault="00533502" w:rsidP="002102BC">
                        <w:pPr>
                          <w:jc w:val="center"/>
                          <w:rPr>
                            <w:rFonts w:ascii="GHEA Grapalat" w:hAnsi="GHEA Grapalat" w:cs="Arial"/>
                            <w:b/>
                            <w:bCs/>
                            <w:sz w:val="18"/>
                            <w:szCs w:val="18"/>
                          </w:rPr>
                        </w:pPr>
                        <w:r w:rsidRPr="002102BC">
                          <w:rPr>
                            <w:rFonts w:ascii="GHEA Grapalat" w:hAnsi="GHEA Grapalat" w:cs="Arial"/>
                            <w:b/>
                            <w:bCs/>
                            <w:sz w:val="18"/>
                            <w:szCs w:val="18"/>
                            <w:lang w:val="hy-AM"/>
                          </w:rPr>
                          <w:t>ՏԿԵՆ</w:t>
                        </w:r>
                      </w:p>
                      <w:p w14:paraId="49FD315A" w14:textId="37641EC6" w:rsidR="00533502" w:rsidRPr="002102BC" w:rsidRDefault="00533502" w:rsidP="002102BC">
                        <w:pPr>
                          <w:jc w:val="center"/>
                          <w:rPr>
                            <w:rFonts w:ascii="GHEA Grapalat" w:hAnsi="GHEA Grapalat"/>
                            <w:sz w:val="18"/>
                            <w:szCs w:val="18"/>
                          </w:rPr>
                        </w:pPr>
                        <w:proofErr w:type="spellStart"/>
                        <w:r w:rsidRPr="002102BC">
                          <w:rPr>
                            <w:rFonts w:ascii="GHEA Grapalat" w:hAnsi="GHEA Grapalat" w:cs="Sylfaen"/>
                            <w:sz w:val="18"/>
                            <w:szCs w:val="18"/>
                            <w:lang w:val="ru-RU"/>
                          </w:rPr>
                          <w:t>Գործադիր</w:t>
                        </w:r>
                        <w:proofErr w:type="spellEnd"/>
                        <w:r w:rsidRPr="002102BC">
                          <w:rPr>
                            <w:rFonts w:ascii="GHEA Grapalat" w:hAnsi="GHEA Grapalat" w:cs="Sylfaen"/>
                            <w:sz w:val="18"/>
                            <w:szCs w:val="18"/>
                            <w:lang w:val="ru-RU"/>
                          </w:rPr>
                          <w:t xml:space="preserve"> </w:t>
                        </w:r>
                        <w:proofErr w:type="spellStart"/>
                        <w:r w:rsidRPr="002102BC">
                          <w:rPr>
                            <w:rFonts w:ascii="GHEA Grapalat" w:hAnsi="GHEA Grapalat" w:cs="Sylfaen"/>
                            <w:sz w:val="18"/>
                            <w:szCs w:val="18"/>
                          </w:rPr>
                          <w:t>գործակալություն</w:t>
                        </w:r>
                        <w:proofErr w:type="spellEnd"/>
                      </w:p>
                    </w:txbxContent>
                  </v:textbox>
                </v:shape>
                <v:shape id="Text Box 37" o:spid="_x0000_s1065" type="#_x0000_t202" style="position:absolute;left:2076;top:2032;width:1651;height: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">
                  <v:textbox inset="5.76pt,2.88pt,5.76pt,2.88pt">
                    <w:txbxContent>
                      <w:p w14:paraId="6F79411E" w14:textId="0EFC4CC8" w:rsidR="00533502" w:rsidRPr="00F5335A" w:rsidRDefault="00533502" w:rsidP="002E5E15">
                        <w:pPr>
                          <w:ind w:left="-90" w:right="30"/>
                          <w:jc w:val="center"/>
                          <w:rPr>
                            <w:rFonts w:ascii="GHEA Grapalat" w:hAnsi="GHEA Grapalat" w:cs="Arial"/>
                            <w:b/>
                            <w:sz w:val="18"/>
                            <w:szCs w:val="18"/>
                          </w:rPr>
                        </w:pPr>
                        <w:r w:rsidRPr="00F5335A">
                          <w:rPr>
                            <w:rFonts w:ascii="GHEA Grapalat" w:hAnsi="GHEA Grapalat" w:cs="Arial"/>
                            <w:b/>
                            <w:sz w:val="18"/>
                            <w:szCs w:val="18"/>
                          </w:rPr>
                          <w:t>ԱԶԲ</w:t>
                        </w:r>
                      </w:p>
                    </w:txbxContent>
                  </v:textbox>
                </v:shape>
                <v:shapetype id="_x0000_t32" coordsize="21600,21600" o:spt="32" o:oned="t" path="m,l21600,21600e" filled="f">
                  <v:path arrowok="t" fillok="f" o:connecttype="none"/>
                  <o:lock v:ext="edit" shapetype="t"/>
                </v:shapetype>
                <v:shape id="AutoShape 38" o:spid="_x0000_s1066" type="#_x0000_t32" style="position:absolute;left:3840;top:3565;width:2052;height:1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">
                  <v:stroke startarrow="block" endarrow="block"/>
                </v:shape>
                <v:shape id="Text Box 39" o:spid="_x0000_s1067" type="#_x0000_t202" style="position:absolute;left:4755;top:6142;width:897;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">
                  <v:textbox inset="5.76pt,2.88pt,5.76pt,2.88pt">
                    <w:txbxContent>
                      <w:p w14:paraId="72DA4D76" w14:textId="79A747D6" w:rsidR="00533502" w:rsidRPr="002102BC" w:rsidRDefault="00533502" w:rsidP="002102BC">
                        <w:pPr>
                          <w:ind w:left="-90" w:right="-145"/>
                          <w:jc w:val="center"/>
                          <w:rPr>
                            <w:rFonts w:ascii="GHEA Grapalat" w:hAnsi="GHEA Grapalat" w:cs="Arial"/>
                            <w:b/>
                            <w:sz w:val="22"/>
                            <w:szCs w:val="22"/>
                          </w:rPr>
                        </w:pPr>
                        <w:r w:rsidRPr="002102BC">
                          <w:rPr>
                            <w:rFonts w:ascii="GHEA Grapalat" w:hAnsi="GHEA Grapalat" w:cs="Arial"/>
                            <w:b/>
                            <w:sz w:val="16"/>
                            <w:szCs w:val="16"/>
                          </w:rPr>
                          <w:t>ԱՄԳ</w:t>
                        </w:r>
                      </w:p>
                    </w:txbxContent>
                  </v:textbox>
                </v:shape>
                <v:line id="Line 40" o:spid="_x0000_s1068" style="position:absolute;visibility:visible;mso-wrap-style:square" from="2718,2558" to="2719,3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" strokeweight="2.25pt">
                  <v:stroke dashstyle="dashDot" endarrow="block"/>
                </v:line>
                <v:line id="Line 41" o:spid="_x0000_s1069" style="position:absolute;flip:y;visibility:visible;mso-wrap-style:square" from="3818,3352" to="4755,35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" strokeweight="2.25pt">
                  <v:stroke dashstyle="dashDot" endarrow="block"/>
                </v:line>
                <v:shape id="AutoShape 42" o:spid="_x0000_s1070" type="#_x0000_t32" style="position:absolute;left:6734;top:5749;width:2518;height:5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">
                  <v:stroke startarrow="block" endarrow="block"/>
                </v:shape>
                <v:shape id="AutoShape 43" o:spid="_x0000_s1071" type="#_x0000_t32" style="position:absolute;left:5203;top:5749;width:1;height:3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">
                  <v:stroke endarrow="block"/>
                </v:shape>
              </v:group>
            </w:pict>
          </mc:Fallback>
        </mc:AlternateContent>
      </w:r>
      <w:r w:rsidR="00262E04" w:rsidRPr="00E5565B">
        <w:rPr>
          <w:rFonts w:ascii="GHEA Grapalat" w:hAnsi="GHEA Grapalat" w:cs="Arial"/>
          <w:noProof/>
          <w:color w:val="244061"/>
          <w:sz w:val="22"/>
          <w:szCs w:val="22"/>
          <w:lang w:val="ru-RU" w:eastAsia="ru-RU"/>
        </w:rPr>
        <mc:AlternateContent>
          <mc:Choice Requires="wps">
            <w:drawing>
              <wp:anchor distT="0" distB="0" distL="114300" distR="114300" simplePos="0" relativeHeight="251648512" behindDoc="0" locked="0" layoutInCell="1" allowOverlap="1" wp14:anchorId="3DB9AE01" wp14:editId="69D0BBFE">
                <wp:simplePos x="0" y="0"/>
                <wp:positionH relativeFrom="character">
                  <wp:posOffset>486410</wp:posOffset>
                </wp:positionH>
                <wp:positionV relativeFrom="line">
                  <wp:posOffset>-376555</wp:posOffset>
                </wp:positionV>
                <wp:extent cx="5321300" cy="3568700"/>
                <wp:effectExtent l="0" t="0" r="0" b="0"/>
                <wp:wrapNone/>
                <wp:docPr id="58" name="AutoShap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21300" cy="356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9530D" id="AutoShape 17" o:spid="_x0000_s1026" style="position:absolute;margin-left:38.3pt;margin-top:-29.65pt;width:419pt;height:281pt;z-index:2516485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" filled="f" stroked="f">
                <o:lock v:ext="edit" aspectratio="t"/>
                <w10:wrap anchory="line"/>
              </v:rect>
            </w:pict>
          </mc:Fallback>
        </mc:AlternateContent>
      </w:r>
    </w:p>
    <w:p w14:paraId="2FF8BC8F" w14:textId="3749709D" w:rsidR="00251055" w:rsidRDefault="00251055" w:rsidP="00262E04">
      <w:pPr>
        <w:pStyle w:val="BodyText"/>
        <w:tabs>
          <w:tab w:val="left" w:pos="5040"/>
        </w:tabs>
        <w:rPr>
          <w:rFonts w:ascii="GHEA Grapalat" w:hAnsi="GHEA Grapalat" w:cs="Arial"/>
          <w:lang w:val="hy-AM"/>
        </w:rPr>
      </w:pPr>
    </w:p>
    <w:p w14:paraId="1ED5F755" w14:textId="77777777" w:rsidR="00251055" w:rsidRDefault="00251055" w:rsidP="00262E04">
      <w:pPr>
        <w:pStyle w:val="BodyText"/>
        <w:tabs>
          <w:tab w:val="left" w:pos="5040"/>
        </w:tabs>
        <w:rPr>
          <w:rFonts w:ascii="GHEA Grapalat" w:hAnsi="GHEA Grapalat" w:cs="Arial"/>
          <w:lang w:val="hy-AM"/>
        </w:rPr>
      </w:pPr>
    </w:p>
    <w:p w14:paraId="3D4ABB31" w14:textId="77777777" w:rsidR="00251055" w:rsidRPr="00C953FD" w:rsidRDefault="00251055" w:rsidP="00262E04">
      <w:pPr>
        <w:pStyle w:val="BodyText"/>
        <w:tabs>
          <w:tab w:val="left" w:pos="5040"/>
        </w:tabs>
        <w:rPr>
          <w:rFonts w:ascii="GHEA Grapalat" w:hAnsi="GHEA Grapalat" w:cs="Arial"/>
          <w:lang w:val="hy-AM"/>
        </w:rPr>
      </w:pPr>
    </w:p>
    <w:p w14:paraId="2059077D" w14:textId="77777777" w:rsidR="00262E04" w:rsidRPr="00C953FD" w:rsidRDefault="00262E04" w:rsidP="00262E04">
      <w:pPr>
        <w:pStyle w:val="BodyText"/>
        <w:tabs>
          <w:tab w:val="left" w:pos="5040"/>
        </w:tabs>
        <w:jc w:val="both"/>
        <w:rPr>
          <w:rFonts w:ascii="GHEA Grapalat" w:hAnsi="GHEA Grapalat" w:cs="Arial"/>
          <w:color w:val="244061"/>
          <w:sz w:val="22"/>
          <w:szCs w:val="22"/>
          <w:lang w:val="hy-AM"/>
        </w:rPr>
      </w:pPr>
    </w:p>
    <w:p w14:paraId="12811444" w14:textId="77777777" w:rsidR="00262E04" w:rsidRPr="00C953FD" w:rsidRDefault="00262E04" w:rsidP="00262E04">
      <w:pPr>
        <w:pStyle w:val="BodyText"/>
        <w:tabs>
          <w:tab w:val="left" w:pos="5040"/>
        </w:tabs>
        <w:jc w:val="both"/>
        <w:rPr>
          <w:rFonts w:ascii="GHEA Grapalat" w:hAnsi="GHEA Grapalat" w:cs="Arial"/>
          <w:color w:val="244061"/>
          <w:sz w:val="22"/>
          <w:szCs w:val="22"/>
          <w:lang w:val="hy-AM"/>
        </w:rPr>
      </w:pPr>
    </w:p>
    <w:p w14:paraId="7CF31D9C" w14:textId="77777777" w:rsidR="00262E04" w:rsidRPr="00C953FD" w:rsidRDefault="00262E04" w:rsidP="00262E04">
      <w:pPr>
        <w:pStyle w:val="BodyText"/>
        <w:tabs>
          <w:tab w:val="left" w:pos="5040"/>
        </w:tabs>
        <w:jc w:val="both"/>
        <w:rPr>
          <w:rFonts w:ascii="GHEA Grapalat" w:hAnsi="GHEA Grapalat" w:cs="Arial"/>
          <w:color w:val="244061"/>
          <w:sz w:val="22"/>
          <w:szCs w:val="22"/>
          <w:lang w:val="hy-AM"/>
        </w:rPr>
      </w:pPr>
    </w:p>
    <w:p w14:paraId="15C3F09F" w14:textId="77777777" w:rsidR="00262E04" w:rsidRDefault="00262E04" w:rsidP="00262E04">
      <w:pPr>
        <w:pStyle w:val="BodyText"/>
        <w:tabs>
          <w:tab w:val="left" w:pos="5040"/>
        </w:tabs>
        <w:jc w:val="both"/>
        <w:rPr>
          <w:rFonts w:ascii="GHEA Grapalat" w:hAnsi="GHEA Grapalat" w:cs="Arial"/>
        </w:rPr>
      </w:pPr>
      <w:r w:rsidRPr="00E5565B">
        <w:rPr>
          <w:rFonts w:ascii="GHEA Grapalat" w:hAnsi="GHEA Grapalat" w:cs="Arial"/>
          <w:noProof/>
          <w:color w:val="244061"/>
          <w:sz w:val="22"/>
          <w:szCs w:val="22"/>
          <w:lang w:val="ru-RU" w:eastAsia="ru-RU"/>
        </w:rPr>
        <mc:AlternateContent>
          <mc:Choice Requires="wps">
            <w:drawing>
              <wp:inline distT="0" distB="0" distL="0" distR="0" wp14:anchorId="0627F447" wp14:editId="45D30443">
                <wp:extent cx="5320030" cy="3574415"/>
                <wp:effectExtent l="0" t="0" r="4445" b="0"/>
                <wp:docPr id="7"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20030" cy="3574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17278C" id="AutoShape 10" o:spid="_x0000_s1026" style="width:418.9pt;height:28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" filled="f" stroked="f">
                <o:lock v:ext="edit" aspectratio="t"/>
                <w10:anchorlock/>
              </v:rect>
            </w:pict>
          </mc:Fallback>
        </mc:AlternateContent>
      </w:r>
      <w:bookmarkStart w:id="1314" w:name="_Toc354751121"/>
      <w:bookmarkStart w:id="1315" w:name="_Toc354751248"/>
      <w:bookmarkStart w:id="1316" w:name="_Toc354751317"/>
      <w:bookmarkStart w:id="1317" w:name="_Toc354760910"/>
      <w:bookmarkStart w:id="1318" w:name="_Toc359393393"/>
      <w:bookmarkStart w:id="1319" w:name="_Toc359403363"/>
    </w:p>
    <w:p w14:paraId="1E04F9BD" w14:textId="77777777" w:rsidR="001929CA" w:rsidRDefault="001929CA" w:rsidP="001929CA">
      <w:pPr>
        <w:tabs>
          <w:tab w:val="left" w:pos="5040"/>
        </w:tabs>
        <w:rPr>
          <w:rFonts w:ascii="GHEA Grapalat" w:hAnsi="GHEA Grapalat" w:cs="Arial"/>
        </w:rPr>
      </w:pPr>
      <w:bookmarkStart w:id="1320" w:name="_Toc152000421"/>
      <w:bookmarkStart w:id="1321" w:name="_Toc184221188"/>
      <w:bookmarkStart w:id="1322" w:name="_Toc184221995"/>
      <w:bookmarkStart w:id="1323" w:name="_Toc185341159"/>
      <w:bookmarkStart w:id="1324" w:name="_Toc185609729"/>
      <w:bookmarkStart w:id="1325" w:name="_Toc192786848"/>
      <w:bookmarkStart w:id="1326" w:name="_Toc195973832"/>
      <w:bookmarkEnd w:id="1314"/>
      <w:bookmarkEnd w:id="1315"/>
      <w:bookmarkEnd w:id="1316"/>
      <w:bookmarkEnd w:id="1317"/>
      <w:bookmarkEnd w:id="1318"/>
      <w:bookmarkEnd w:id="1319"/>
    </w:p>
    <w:p w14:paraId="16AD8777" w14:textId="77777777" w:rsidR="001929CA" w:rsidRDefault="001929CA" w:rsidP="001929CA">
      <w:pPr>
        <w:tabs>
          <w:tab w:val="left" w:pos="5040"/>
        </w:tabs>
        <w:rPr>
          <w:rFonts w:ascii="GHEA Grapalat" w:hAnsi="GHEA Grapalat" w:cs="Arial"/>
        </w:rPr>
      </w:pPr>
    </w:p>
    <w:p w14:paraId="2202F0CC" w14:textId="77777777" w:rsidR="001929CA" w:rsidRDefault="001929CA" w:rsidP="001929CA">
      <w:pPr>
        <w:tabs>
          <w:tab w:val="left" w:pos="5040"/>
        </w:tabs>
        <w:rPr>
          <w:rFonts w:ascii="GHEA Grapalat" w:hAnsi="GHEA Grapalat" w:cs="Arial"/>
        </w:rPr>
      </w:pPr>
    </w:p>
    <w:p w14:paraId="59550219" w14:textId="77777777" w:rsidR="001929CA" w:rsidRDefault="001929CA" w:rsidP="001929CA">
      <w:pPr>
        <w:tabs>
          <w:tab w:val="left" w:pos="5040"/>
        </w:tabs>
        <w:rPr>
          <w:rFonts w:ascii="GHEA Grapalat" w:hAnsi="GHEA Grapalat" w:cs="Arial"/>
        </w:rPr>
      </w:pPr>
    </w:p>
    <w:p w14:paraId="4C3F0B0D" w14:textId="77777777" w:rsidR="001929CA" w:rsidRDefault="001929CA" w:rsidP="001929CA">
      <w:pPr>
        <w:tabs>
          <w:tab w:val="left" w:pos="5040"/>
        </w:tabs>
        <w:rPr>
          <w:rFonts w:ascii="GHEA Grapalat" w:hAnsi="GHEA Grapalat" w:cs="Arial"/>
        </w:rPr>
      </w:pPr>
    </w:p>
    <w:p w14:paraId="3FC800B8" w14:textId="77777777" w:rsidR="001929CA" w:rsidRDefault="001929CA" w:rsidP="001929CA">
      <w:pPr>
        <w:tabs>
          <w:tab w:val="left" w:pos="5040"/>
        </w:tabs>
        <w:rPr>
          <w:rFonts w:ascii="GHEA Grapalat" w:hAnsi="GHEA Grapalat" w:cs="Arial"/>
        </w:rPr>
      </w:pPr>
    </w:p>
    <w:p w14:paraId="31B30C1B" w14:textId="77777777" w:rsidR="001929CA" w:rsidRDefault="001929CA" w:rsidP="001929CA">
      <w:pPr>
        <w:tabs>
          <w:tab w:val="left" w:pos="5040"/>
        </w:tabs>
        <w:rPr>
          <w:rFonts w:ascii="GHEA Grapalat" w:hAnsi="GHEA Grapalat" w:cs="Arial"/>
        </w:rPr>
      </w:pPr>
    </w:p>
    <w:p w14:paraId="3335A7C8" w14:textId="09EDC0B0" w:rsidR="00262E04" w:rsidRPr="001929CA" w:rsidRDefault="00262E04" w:rsidP="001929CA">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327" w:name="_Toc196403393"/>
      <w:proofErr w:type="spellStart"/>
      <w:r w:rsidRPr="00F419EC">
        <w:rPr>
          <w:rFonts w:ascii="GHEA Grapalat" w:hAnsi="GHEA Grapalat"/>
          <w:b/>
          <w:bCs/>
          <w:i/>
          <w:iCs/>
          <w:color w:val="auto"/>
          <w:sz w:val="24"/>
          <w:szCs w:val="24"/>
        </w:rPr>
        <w:t>Խորհրդատուներ</w:t>
      </w:r>
      <w:bookmarkEnd w:id="1320"/>
      <w:bookmarkEnd w:id="1321"/>
      <w:bookmarkEnd w:id="1322"/>
      <w:bookmarkEnd w:id="1323"/>
      <w:bookmarkEnd w:id="1324"/>
      <w:bookmarkEnd w:id="1325"/>
      <w:bookmarkEnd w:id="1326"/>
      <w:bookmarkEnd w:id="1327"/>
      <w:proofErr w:type="spellEnd"/>
    </w:p>
    <w:p w14:paraId="2C72691E"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 xml:space="preserve">ՀՕՏԾ-ի </w:t>
      </w:r>
      <w:proofErr w:type="spellStart"/>
      <w:r w:rsidRPr="00CD1AFA">
        <w:rPr>
          <w:rFonts w:ascii="GHEA Grapalat" w:eastAsia="Arial" w:hAnsi="GHEA Grapalat" w:cs="Sylfaen"/>
          <w:sz w:val="22"/>
          <w:szCs w:val="22"/>
        </w:rPr>
        <w:t>նախապատրաստման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իրականացման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ներգրավվել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խորհրդատուներ</w:t>
      </w:r>
      <w:proofErr w:type="spellEnd"/>
      <w:r w:rsidRPr="00CD1AFA">
        <w:rPr>
          <w:rFonts w:ascii="GHEA Grapalat" w:eastAsia="Arial" w:hAnsi="GHEA Grapalat" w:cs="Sylfaen"/>
          <w:sz w:val="22"/>
          <w:szCs w:val="22"/>
        </w:rPr>
        <w:t>՝</w:t>
      </w:r>
    </w:p>
    <w:p w14:paraId="3C3765FC" w14:textId="49C51835" w:rsidR="00262E04" w:rsidRPr="00C95E97" w:rsidRDefault="00262E04" w:rsidP="00C95E97">
      <w:pPr>
        <w:pStyle w:val="ordinarylists-LARPYM"/>
        <w:numPr>
          <w:ilvl w:val="0"/>
          <w:numId w:val="29"/>
        </w:numPr>
        <w:tabs>
          <w:tab w:val="left" w:pos="1134"/>
          <w:tab w:val="left" w:pos="5040"/>
        </w:tabs>
        <w:ind w:left="0" w:firstLine="709"/>
        <w:rPr>
          <w:rFonts w:ascii="GHEA Grapalat" w:hAnsi="GHEA Grapalat" w:cs="Arial"/>
          <w:sz w:val="22"/>
          <w:szCs w:val="22"/>
        </w:rPr>
      </w:pPr>
      <w:r w:rsidRPr="00C95E97">
        <w:rPr>
          <w:rFonts w:ascii="GHEA Grapalat" w:hAnsi="GHEA Grapalat"/>
          <w:sz w:val="22"/>
          <w:szCs w:val="22"/>
          <w:lang w:val="hy-AM"/>
        </w:rPr>
        <w:t>մանրամասն</w:t>
      </w:r>
      <w:r w:rsidRPr="00C95E97">
        <w:rPr>
          <w:rFonts w:ascii="GHEA Grapalat" w:hAnsi="GHEA Grapalat" w:cs="Arial"/>
          <w:sz w:val="22"/>
          <w:szCs w:val="22"/>
          <w:lang w:val="hy-AM"/>
        </w:rPr>
        <w:t xml:space="preserve"> </w:t>
      </w:r>
      <w:r w:rsidRPr="00C95E97">
        <w:rPr>
          <w:rFonts w:ascii="GHEA Grapalat" w:hAnsi="GHEA Grapalat"/>
          <w:sz w:val="22"/>
          <w:szCs w:val="22"/>
          <w:lang w:val="hy-AM"/>
        </w:rPr>
        <w:t>նախագծման</w:t>
      </w:r>
      <w:r w:rsidRPr="00C95E97">
        <w:rPr>
          <w:rFonts w:ascii="GHEA Grapalat" w:hAnsi="GHEA Grapalat" w:cs="Arial"/>
          <w:sz w:val="22"/>
          <w:szCs w:val="22"/>
          <w:lang w:val="hy-AM"/>
        </w:rPr>
        <w:t xml:space="preserve"> </w:t>
      </w:r>
      <w:r w:rsidRPr="00C95E97">
        <w:rPr>
          <w:rFonts w:ascii="GHEA Grapalat" w:hAnsi="GHEA Grapalat"/>
          <w:sz w:val="22"/>
          <w:szCs w:val="22"/>
          <w:lang w:val="hy-AM"/>
        </w:rPr>
        <w:t>և</w:t>
      </w:r>
      <w:r w:rsidRPr="00C95E97">
        <w:rPr>
          <w:rFonts w:ascii="GHEA Grapalat" w:hAnsi="GHEA Grapalat" w:cs="Arial"/>
          <w:sz w:val="22"/>
          <w:szCs w:val="22"/>
          <w:lang w:val="hy-AM"/>
        </w:rPr>
        <w:t xml:space="preserve"> </w:t>
      </w:r>
      <w:r w:rsidRPr="00C95E97">
        <w:rPr>
          <w:rFonts w:ascii="GHEA Grapalat" w:hAnsi="GHEA Grapalat"/>
          <w:sz w:val="22"/>
          <w:szCs w:val="22"/>
          <w:lang w:val="hy-AM"/>
        </w:rPr>
        <w:t>շինարարության</w:t>
      </w:r>
      <w:r w:rsidRPr="00C95E97">
        <w:rPr>
          <w:rFonts w:ascii="GHEA Grapalat" w:hAnsi="GHEA Grapalat" w:cs="Arial"/>
          <w:sz w:val="22"/>
          <w:szCs w:val="22"/>
          <w:lang w:val="hy-AM"/>
        </w:rPr>
        <w:t xml:space="preserve"> </w:t>
      </w:r>
      <w:r w:rsidRPr="00C95E97">
        <w:rPr>
          <w:rFonts w:ascii="GHEA Grapalat" w:hAnsi="GHEA Grapalat"/>
          <w:sz w:val="22"/>
          <w:szCs w:val="22"/>
          <w:lang w:val="hy-AM"/>
        </w:rPr>
        <w:t>վերահսկողության</w:t>
      </w:r>
      <w:r w:rsidRPr="00C95E97">
        <w:rPr>
          <w:rFonts w:ascii="GHEA Grapalat" w:hAnsi="GHEA Grapalat" w:cs="Arial"/>
          <w:sz w:val="22"/>
          <w:szCs w:val="22"/>
          <w:lang w:val="hy-AM"/>
        </w:rPr>
        <w:t xml:space="preserve"> </w:t>
      </w:r>
      <w:r w:rsidRPr="00C95E97">
        <w:rPr>
          <w:rFonts w:ascii="GHEA Grapalat" w:hAnsi="GHEA Grapalat"/>
          <w:sz w:val="22"/>
          <w:szCs w:val="22"/>
          <w:lang w:val="hy-AM"/>
        </w:rPr>
        <w:t>խորհրդատու</w:t>
      </w:r>
      <w:r w:rsidRPr="00C95E97">
        <w:rPr>
          <w:rFonts w:ascii="GHEA Grapalat" w:hAnsi="GHEA Grapalat" w:cs="Arial"/>
          <w:sz w:val="22"/>
          <w:szCs w:val="22"/>
          <w:lang w:val="hy-AM"/>
        </w:rPr>
        <w:t xml:space="preserve"> (</w:t>
      </w:r>
      <w:r w:rsidRPr="00C95E97">
        <w:rPr>
          <w:rFonts w:ascii="GHEA Grapalat" w:hAnsi="GHEA Grapalat"/>
          <w:sz w:val="22"/>
          <w:szCs w:val="22"/>
          <w:lang w:val="hy-AM"/>
        </w:rPr>
        <w:t>ՄՆՇՎԽ</w:t>
      </w:r>
      <w:r w:rsidRPr="00C95E97">
        <w:rPr>
          <w:rFonts w:ascii="GHEA Grapalat" w:hAnsi="GHEA Grapalat" w:cs="Arial"/>
          <w:sz w:val="22"/>
          <w:szCs w:val="22"/>
          <w:lang w:val="hy-AM"/>
        </w:rPr>
        <w:t>)</w:t>
      </w:r>
      <w:r w:rsidR="005F63D0">
        <w:rPr>
          <w:rFonts w:ascii="GHEA Grapalat" w:hAnsi="GHEA Grapalat" w:cs="Arial"/>
          <w:sz w:val="22"/>
          <w:szCs w:val="22"/>
          <w:lang w:val="hy-AM"/>
        </w:rPr>
        <w:t>, որը</w:t>
      </w:r>
      <w:r w:rsidRPr="00C95E97">
        <w:rPr>
          <w:rFonts w:ascii="GHEA Grapalat" w:hAnsi="GHEA Grapalat" w:cs="Arial"/>
          <w:sz w:val="22"/>
          <w:szCs w:val="22"/>
          <w:lang w:val="hy-AM"/>
        </w:rPr>
        <w:t xml:space="preserve"> </w:t>
      </w:r>
      <w:r w:rsidRPr="00C95E97">
        <w:rPr>
          <w:rFonts w:ascii="GHEA Grapalat" w:hAnsi="GHEA Grapalat"/>
          <w:sz w:val="22"/>
          <w:szCs w:val="22"/>
          <w:lang w:val="hy-AM"/>
        </w:rPr>
        <w:t>ներառում</w:t>
      </w:r>
      <w:r w:rsidRPr="00C95E97">
        <w:rPr>
          <w:rFonts w:ascii="GHEA Grapalat" w:hAnsi="GHEA Grapalat" w:cs="Arial"/>
          <w:sz w:val="22"/>
          <w:szCs w:val="22"/>
          <w:lang w:val="hy-AM"/>
        </w:rPr>
        <w:t xml:space="preserve"> </w:t>
      </w:r>
      <w:r w:rsidRPr="00C95E97">
        <w:rPr>
          <w:rFonts w:ascii="GHEA Grapalat" w:hAnsi="GHEA Grapalat"/>
          <w:sz w:val="22"/>
          <w:szCs w:val="22"/>
          <w:lang w:val="hy-AM"/>
        </w:rPr>
        <w:t>է</w:t>
      </w:r>
      <w:r w:rsidRPr="00C95E97">
        <w:rPr>
          <w:rFonts w:ascii="GHEA Grapalat" w:hAnsi="GHEA Grapalat" w:cs="Arial"/>
          <w:sz w:val="22"/>
          <w:szCs w:val="22"/>
          <w:lang w:val="hy-AM"/>
        </w:rPr>
        <w:t xml:space="preserve"> </w:t>
      </w:r>
      <w:r w:rsidRPr="00C95E97">
        <w:rPr>
          <w:rFonts w:ascii="GHEA Grapalat" w:hAnsi="GHEA Grapalat"/>
          <w:sz w:val="22"/>
          <w:szCs w:val="22"/>
          <w:lang w:val="hy-AM"/>
        </w:rPr>
        <w:t>հետազոտություն</w:t>
      </w:r>
      <w:r w:rsidRPr="00C95E97">
        <w:rPr>
          <w:rFonts w:ascii="GHEA Grapalat" w:hAnsi="GHEA Grapalat" w:cs="Arial"/>
          <w:sz w:val="22"/>
          <w:szCs w:val="22"/>
          <w:lang w:val="hy-AM"/>
        </w:rPr>
        <w:t xml:space="preserve"> </w:t>
      </w:r>
      <w:r w:rsidRPr="00C95E97">
        <w:rPr>
          <w:rFonts w:ascii="GHEA Grapalat" w:hAnsi="GHEA Grapalat"/>
          <w:sz w:val="22"/>
          <w:szCs w:val="22"/>
          <w:lang w:val="hy-AM"/>
        </w:rPr>
        <w:t>կատարած</w:t>
      </w:r>
      <w:r w:rsidRPr="00C95E97">
        <w:rPr>
          <w:rFonts w:ascii="GHEA Grapalat" w:hAnsi="GHEA Grapalat" w:cs="Arial"/>
          <w:sz w:val="22"/>
          <w:szCs w:val="22"/>
          <w:lang w:val="hy-AM"/>
        </w:rPr>
        <w:t xml:space="preserve"> </w:t>
      </w:r>
      <w:r w:rsidRPr="00C95E97">
        <w:rPr>
          <w:rFonts w:ascii="GHEA Grapalat" w:hAnsi="GHEA Grapalat"/>
          <w:sz w:val="22"/>
          <w:szCs w:val="22"/>
          <w:lang w:val="hy-AM"/>
        </w:rPr>
        <w:t>թիմերը</w:t>
      </w:r>
      <w:r w:rsidRPr="00C95E97">
        <w:rPr>
          <w:rFonts w:ascii="GHEA Grapalat" w:hAnsi="GHEA Grapalat" w:cs="Arial"/>
          <w:sz w:val="22"/>
          <w:szCs w:val="22"/>
          <w:lang w:val="hy-AM"/>
        </w:rPr>
        <w:t xml:space="preserve">, </w:t>
      </w:r>
      <w:r w:rsidRPr="00C95E97">
        <w:rPr>
          <w:rFonts w:ascii="GHEA Grapalat" w:hAnsi="GHEA Grapalat"/>
          <w:sz w:val="22"/>
          <w:szCs w:val="22"/>
          <w:lang w:val="hy-AM"/>
        </w:rPr>
        <w:t>որոնք</w:t>
      </w:r>
      <w:r w:rsidRPr="00C95E97">
        <w:rPr>
          <w:rFonts w:ascii="GHEA Grapalat" w:hAnsi="GHEA Grapalat" w:cs="Arial"/>
          <w:sz w:val="22"/>
          <w:szCs w:val="22"/>
          <w:lang w:val="hy-AM"/>
        </w:rPr>
        <w:t xml:space="preserve"> </w:t>
      </w:r>
      <w:proofErr w:type="spellStart"/>
      <w:r w:rsidRPr="00C95E97">
        <w:rPr>
          <w:rFonts w:ascii="GHEA Grapalat" w:hAnsi="GHEA Grapalat" w:cs="Arial"/>
          <w:sz w:val="22"/>
          <w:szCs w:val="22"/>
        </w:rPr>
        <w:t>իրականացրել</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են</w:t>
      </w:r>
      <w:proofErr w:type="spellEnd"/>
      <w:r w:rsidRPr="00C95E97">
        <w:rPr>
          <w:rFonts w:ascii="GHEA Grapalat" w:hAnsi="GHEA Grapalat" w:cs="Arial"/>
          <w:sz w:val="22"/>
          <w:szCs w:val="22"/>
        </w:rPr>
        <w:t xml:space="preserve"> </w:t>
      </w:r>
      <w:r w:rsidRPr="00C95E97">
        <w:rPr>
          <w:rFonts w:ascii="GHEA Grapalat" w:hAnsi="GHEA Grapalat"/>
          <w:sz w:val="22"/>
          <w:szCs w:val="22"/>
          <w:lang w:val="hy-AM"/>
        </w:rPr>
        <w:t>ՀՕՏԾ</w:t>
      </w:r>
      <w:r w:rsidRPr="00C95E97">
        <w:rPr>
          <w:rFonts w:ascii="GHEA Grapalat" w:hAnsi="GHEA Grapalat" w:cs="Arial"/>
          <w:sz w:val="22"/>
          <w:szCs w:val="22"/>
          <w:lang w:val="hy-AM"/>
        </w:rPr>
        <w:t>-</w:t>
      </w:r>
      <w:r w:rsidRPr="00C95E97">
        <w:rPr>
          <w:rFonts w:ascii="GHEA Grapalat" w:hAnsi="GHEA Grapalat"/>
          <w:sz w:val="22"/>
          <w:szCs w:val="22"/>
          <w:lang w:val="hy-AM"/>
        </w:rPr>
        <w:t>ի</w:t>
      </w:r>
      <w:r w:rsidRPr="00C95E97">
        <w:rPr>
          <w:rFonts w:ascii="GHEA Grapalat" w:hAnsi="GHEA Grapalat" w:cs="Arial"/>
          <w:sz w:val="22"/>
          <w:szCs w:val="22"/>
          <w:lang w:val="hy-AM"/>
        </w:rPr>
        <w:t xml:space="preserve"> </w:t>
      </w:r>
      <w:r w:rsidRPr="00C95E97">
        <w:rPr>
          <w:rFonts w:ascii="GHEA Grapalat" w:hAnsi="GHEA Grapalat"/>
          <w:sz w:val="22"/>
          <w:szCs w:val="22"/>
          <w:lang w:val="hy-AM"/>
        </w:rPr>
        <w:t>պատրաստման</w:t>
      </w:r>
      <w:r w:rsidRPr="00C95E97">
        <w:rPr>
          <w:rFonts w:ascii="GHEA Grapalat" w:hAnsi="GHEA Grapalat" w:cs="Arial"/>
          <w:sz w:val="22"/>
          <w:szCs w:val="22"/>
          <w:lang w:val="hy-AM"/>
        </w:rPr>
        <w:t xml:space="preserve"> </w:t>
      </w:r>
      <w:r w:rsidRPr="00C95E97">
        <w:rPr>
          <w:rFonts w:ascii="GHEA Grapalat" w:hAnsi="GHEA Grapalat"/>
          <w:sz w:val="22"/>
          <w:szCs w:val="22"/>
          <w:lang w:val="hy-AM"/>
        </w:rPr>
        <w:t>աշխատանքներ</w:t>
      </w:r>
      <w:r w:rsidRPr="00C95E97">
        <w:rPr>
          <w:rFonts w:ascii="GHEA Grapalat" w:hAnsi="GHEA Grapalat" w:cs="Arial"/>
          <w:sz w:val="22"/>
          <w:szCs w:val="22"/>
          <w:lang w:val="hy-AM"/>
        </w:rPr>
        <w:t>,</w:t>
      </w:r>
    </w:p>
    <w:p w14:paraId="34505654" w14:textId="0484222C" w:rsidR="00262E04" w:rsidRPr="00C95E97" w:rsidRDefault="00262E04" w:rsidP="00C95E97">
      <w:pPr>
        <w:pStyle w:val="ordinarylists-LARPYM"/>
        <w:numPr>
          <w:ilvl w:val="0"/>
          <w:numId w:val="29"/>
        </w:numPr>
        <w:tabs>
          <w:tab w:val="left" w:pos="1134"/>
          <w:tab w:val="left" w:pos="5040"/>
        </w:tabs>
        <w:ind w:left="0" w:firstLine="709"/>
        <w:rPr>
          <w:rFonts w:ascii="GHEA Grapalat" w:hAnsi="GHEA Grapalat" w:cs="Arial"/>
          <w:sz w:val="22"/>
          <w:szCs w:val="22"/>
          <w:lang w:val="hy-AM"/>
        </w:rPr>
      </w:pPr>
      <w:r w:rsidRPr="00C95E97">
        <w:rPr>
          <w:rFonts w:ascii="GHEA Grapalat" w:hAnsi="GHEA Grapalat"/>
          <w:sz w:val="22"/>
          <w:szCs w:val="22"/>
          <w:lang w:val="hy-AM"/>
        </w:rPr>
        <w:lastRenderedPageBreak/>
        <w:t>արտաքին մոնիթորինգի գործակալություն (ԱՄԳ)</w:t>
      </w:r>
      <w:r w:rsidR="005F63D0">
        <w:rPr>
          <w:rFonts w:ascii="GHEA Grapalat" w:hAnsi="GHEA Grapalat"/>
          <w:sz w:val="22"/>
          <w:szCs w:val="22"/>
          <w:lang w:val="hy-AM"/>
        </w:rPr>
        <w:t>, որը</w:t>
      </w:r>
      <w:r w:rsidRPr="00C95E97">
        <w:rPr>
          <w:rFonts w:ascii="GHEA Grapalat" w:hAnsi="GHEA Grapalat"/>
          <w:sz w:val="22"/>
          <w:szCs w:val="22"/>
          <w:lang w:val="hy-AM"/>
        </w:rPr>
        <w:t xml:space="preserve"> </w:t>
      </w:r>
      <w:r w:rsidR="009F56BA">
        <w:rPr>
          <w:rFonts w:ascii="GHEA Grapalat" w:hAnsi="GHEA Grapalat"/>
          <w:sz w:val="22"/>
          <w:szCs w:val="22"/>
          <w:lang w:val="hy-AM"/>
        </w:rPr>
        <w:t>կներգրավվի</w:t>
      </w:r>
      <w:r w:rsidRPr="00C95E97">
        <w:rPr>
          <w:rFonts w:ascii="GHEA Grapalat" w:hAnsi="GHEA Grapalat"/>
          <w:sz w:val="22"/>
          <w:szCs w:val="22"/>
          <w:lang w:val="hy-AM"/>
        </w:rPr>
        <w:t xml:space="preserve"> ԾԻԳ</w:t>
      </w:r>
      <w:r w:rsidRPr="00C95E97">
        <w:rPr>
          <w:rFonts w:ascii="GHEA Grapalat" w:hAnsi="GHEA Grapalat"/>
          <w:sz w:val="22"/>
          <w:szCs w:val="22"/>
        </w:rPr>
        <w:t>/ԵՔ</w:t>
      </w:r>
      <w:r w:rsidRPr="00C95E97">
        <w:rPr>
          <w:rFonts w:ascii="GHEA Grapalat" w:hAnsi="GHEA Grapalat"/>
          <w:sz w:val="22"/>
          <w:szCs w:val="22"/>
          <w:lang w:val="hy-AM"/>
        </w:rPr>
        <w:t xml:space="preserve">-ի </w:t>
      </w:r>
      <w:proofErr w:type="spellStart"/>
      <w:r w:rsidRPr="00C95E97">
        <w:rPr>
          <w:rFonts w:ascii="GHEA Grapalat" w:hAnsi="GHEA Grapalat"/>
          <w:sz w:val="22"/>
          <w:szCs w:val="22"/>
        </w:rPr>
        <w:t>կողմից</w:t>
      </w:r>
      <w:proofErr w:type="spellEnd"/>
      <w:r w:rsidRPr="00C95E97">
        <w:rPr>
          <w:rFonts w:ascii="GHEA Grapalat" w:hAnsi="GHEA Grapalat"/>
          <w:sz w:val="22"/>
          <w:szCs w:val="22"/>
        </w:rPr>
        <w:t xml:space="preserve"> </w:t>
      </w:r>
      <w:r w:rsidRPr="00C95E97">
        <w:rPr>
          <w:rFonts w:ascii="GHEA Grapalat" w:hAnsi="GHEA Grapalat"/>
          <w:sz w:val="22"/>
          <w:szCs w:val="22"/>
          <w:lang w:val="hy-AM"/>
        </w:rPr>
        <w:t>և կհաստատվի ԱԶԲ կողմից</w:t>
      </w:r>
      <w:r w:rsidR="005F63D0">
        <w:rPr>
          <w:rFonts w:ascii="GHEA Grapalat" w:hAnsi="GHEA Grapalat"/>
          <w:sz w:val="22"/>
          <w:szCs w:val="22"/>
          <w:lang w:val="hy-AM"/>
        </w:rPr>
        <w:t xml:space="preserve">, </w:t>
      </w:r>
      <w:r w:rsidRPr="00C95E97">
        <w:rPr>
          <w:rFonts w:ascii="GHEA Grapalat" w:hAnsi="GHEA Grapalat"/>
          <w:sz w:val="22"/>
          <w:szCs w:val="22"/>
          <w:lang w:val="hy-AM"/>
        </w:rPr>
        <w:t>կիրականացնի ՀՕՏԾ-ի արտաքին մոնիթորինգը և գնահատումը</w:t>
      </w:r>
      <w:r w:rsidRPr="00C95E97">
        <w:rPr>
          <w:rFonts w:ascii="GHEA Grapalat" w:hAnsi="GHEA Grapalat" w:cs="Arial"/>
          <w:sz w:val="22"/>
          <w:szCs w:val="22"/>
          <w:lang w:val="hy-AM"/>
        </w:rPr>
        <w:t>,</w:t>
      </w:r>
    </w:p>
    <w:p w14:paraId="090CAFEF" w14:textId="73983AD5" w:rsidR="00262E04" w:rsidRPr="00C95E97" w:rsidRDefault="00262E04" w:rsidP="00C95E97">
      <w:pPr>
        <w:pStyle w:val="ordinarylists-LARPYM"/>
        <w:numPr>
          <w:ilvl w:val="0"/>
          <w:numId w:val="29"/>
        </w:numPr>
        <w:tabs>
          <w:tab w:val="left" w:pos="1134"/>
          <w:tab w:val="left" w:pos="5040"/>
        </w:tabs>
        <w:ind w:left="0" w:firstLine="709"/>
        <w:rPr>
          <w:rFonts w:ascii="GHEA Grapalat" w:hAnsi="GHEA Grapalat" w:cs="Arial"/>
          <w:sz w:val="22"/>
          <w:szCs w:val="22"/>
          <w:lang w:val="hy-AM"/>
        </w:rPr>
      </w:pPr>
      <w:r w:rsidRPr="00C95E97">
        <w:rPr>
          <w:rFonts w:ascii="GHEA Grapalat" w:hAnsi="GHEA Grapalat"/>
          <w:sz w:val="22"/>
          <w:szCs w:val="22"/>
          <w:lang w:val="hy-AM"/>
        </w:rPr>
        <w:t>մանրամասն չափագրման և գույքերի անկախ գնահատողներ` ՄՆՇՎԽ-ի կողմից վարձված հավատարմագրված ընկերություն չափագրման և գույքերի գույքագրման, ինչպես նաև</w:t>
      </w:r>
      <w:r w:rsidR="00AF18D4">
        <w:rPr>
          <w:rFonts w:ascii="GHEA Grapalat" w:hAnsi="GHEA Grapalat"/>
          <w:sz w:val="22"/>
          <w:szCs w:val="22"/>
          <w:lang w:val="hy-AM"/>
        </w:rPr>
        <w:t>՝</w:t>
      </w:r>
      <w:r w:rsidRPr="00C95E97">
        <w:rPr>
          <w:rFonts w:ascii="GHEA Grapalat" w:hAnsi="GHEA Grapalat"/>
          <w:sz w:val="22"/>
          <w:szCs w:val="22"/>
          <w:lang w:val="hy-AM"/>
        </w:rPr>
        <w:t xml:space="preserve"> ՀՕՏԾ-ի նախապատրաստման ընթացքում </w:t>
      </w:r>
      <w:r w:rsidR="005F63D0">
        <w:rPr>
          <w:rFonts w:ascii="GHEA Grapalat" w:hAnsi="GHEA Grapalat"/>
          <w:sz w:val="22"/>
          <w:szCs w:val="22"/>
          <w:lang w:val="hy-AM"/>
        </w:rPr>
        <w:t>ԱԵ</w:t>
      </w:r>
      <w:r w:rsidRPr="00C95E97">
        <w:rPr>
          <w:rFonts w:ascii="GHEA Grapalat" w:hAnsi="GHEA Grapalat"/>
          <w:sz w:val="22"/>
          <w:szCs w:val="22"/>
          <w:lang w:val="hy-AM"/>
        </w:rPr>
        <w:t xml:space="preserve"> գույքերի գնահատման համար</w:t>
      </w:r>
      <w:r w:rsidRPr="00C95E97">
        <w:rPr>
          <w:rFonts w:ascii="GHEA Grapalat" w:hAnsi="GHEA Grapalat" w:cs="Arial"/>
          <w:sz w:val="22"/>
          <w:szCs w:val="22"/>
          <w:lang w:val="hy-AM"/>
        </w:rPr>
        <w:t>։</w:t>
      </w:r>
    </w:p>
    <w:p w14:paraId="74630D68" w14:textId="764F38D1"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328" w:name="_Toc184221190"/>
      <w:bookmarkStart w:id="1329" w:name="_Toc184221997"/>
      <w:bookmarkStart w:id="1330" w:name="_Toc185341161"/>
      <w:bookmarkStart w:id="1331" w:name="_Toc185609731"/>
      <w:bookmarkStart w:id="1332" w:name="_Toc192786850"/>
      <w:bookmarkStart w:id="1333" w:name="_Toc195973834"/>
      <w:bookmarkStart w:id="1334" w:name="_Toc196403394"/>
      <w:r w:rsidRPr="001D1568">
        <w:rPr>
          <w:rFonts w:ascii="GHEA Grapalat" w:hAnsi="GHEA Grapalat"/>
          <w:b/>
          <w:bCs/>
          <w:color w:val="auto"/>
          <w:sz w:val="24"/>
          <w:szCs w:val="24"/>
          <w:lang w:val="hy-AM"/>
        </w:rPr>
        <w:t>ՀՕՏԾ-ի իրականացման կարողությունները</w:t>
      </w:r>
      <w:bookmarkEnd w:id="1328"/>
      <w:bookmarkEnd w:id="1329"/>
      <w:bookmarkEnd w:id="1330"/>
      <w:bookmarkEnd w:id="1331"/>
      <w:bookmarkEnd w:id="1332"/>
      <w:bookmarkEnd w:id="1333"/>
      <w:bookmarkEnd w:id="1334"/>
    </w:p>
    <w:p w14:paraId="17064519" w14:textId="7C5C7983" w:rsidR="00262E04" w:rsidRPr="006D3808"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6D3808">
        <w:rPr>
          <w:rFonts w:ascii="GHEA Grapalat" w:eastAsia="Arial" w:hAnsi="GHEA Grapalat" w:cs="Sylfaen"/>
          <w:sz w:val="22"/>
          <w:szCs w:val="22"/>
          <w:lang w:val="hy-AM"/>
        </w:rPr>
        <w:t>ԾԻԳ-</w:t>
      </w:r>
      <w:r w:rsidR="00AF18D4">
        <w:rPr>
          <w:rFonts w:ascii="GHEA Grapalat" w:eastAsia="Arial" w:hAnsi="GHEA Grapalat" w:cs="Sylfaen"/>
          <w:sz w:val="22"/>
          <w:szCs w:val="22"/>
          <w:lang w:val="hy-AM"/>
        </w:rPr>
        <w:t>ն</w:t>
      </w:r>
      <w:r w:rsidRPr="006D3808">
        <w:rPr>
          <w:rFonts w:ascii="GHEA Grapalat" w:eastAsia="Arial" w:hAnsi="GHEA Grapalat" w:cs="Sylfaen"/>
          <w:sz w:val="22"/>
          <w:szCs w:val="22"/>
          <w:lang w:val="hy-AM"/>
        </w:rPr>
        <w:t xml:space="preserve"> ունի </w:t>
      </w:r>
      <w:r w:rsidR="00AF18D4">
        <w:rPr>
          <w:rFonts w:ascii="GHEA Grapalat" w:eastAsia="Arial" w:hAnsi="GHEA Grapalat" w:cs="Sylfaen"/>
          <w:sz w:val="22"/>
          <w:szCs w:val="22"/>
          <w:lang w:val="hy-AM"/>
        </w:rPr>
        <w:t>բավարար</w:t>
      </w:r>
      <w:r w:rsidRPr="006D3808">
        <w:rPr>
          <w:rFonts w:ascii="GHEA Grapalat" w:eastAsia="Arial" w:hAnsi="GHEA Grapalat" w:cs="Sylfaen"/>
          <w:sz w:val="22"/>
          <w:szCs w:val="22"/>
          <w:lang w:val="hy-AM"/>
        </w:rPr>
        <w:t xml:space="preserve"> կարողություն ՀՕՏԾ-ի իրականացման համար: Անհրաժեշտության դեպքում ՀՕՏԾ-ի իրականացման համար ԾԻԳ-ը </w:t>
      </w:r>
      <w:r w:rsidR="008C781E">
        <w:rPr>
          <w:rFonts w:ascii="GHEA Grapalat" w:eastAsia="Arial" w:hAnsi="GHEA Grapalat" w:cs="Sylfaen"/>
          <w:sz w:val="22"/>
          <w:szCs w:val="22"/>
          <w:lang w:val="hy-AM"/>
        </w:rPr>
        <w:t>կներգրավի</w:t>
      </w:r>
      <w:r w:rsidRPr="006D3808">
        <w:rPr>
          <w:rFonts w:ascii="GHEA Grapalat" w:eastAsia="Arial" w:hAnsi="GHEA Grapalat" w:cs="Sylfaen"/>
          <w:sz w:val="22"/>
          <w:szCs w:val="22"/>
          <w:lang w:val="hy-AM"/>
        </w:rPr>
        <w:t xml:space="preserve"> փորձառու</w:t>
      </w:r>
      <w:r w:rsidR="002935F5">
        <w:rPr>
          <w:rFonts w:ascii="GHEA Grapalat" w:eastAsia="Arial" w:hAnsi="GHEA Grapalat" w:cs="Sylfaen"/>
          <w:sz w:val="22"/>
          <w:szCs w:val="22"/>
          <w:lang w:val="hy-AM"/>
        </w:rPr>
        <w:t xml:space="preserve"> և մասնագիտացված</w:t>
      </w:r>
      <w:r w:rsidRPr="006D3808">
        <w:rPr>
          <w:rFonts w:ascii="GHEA Grapalat" w:eastAsia="Arial" w:hAnsi="GHEA Grapalat" w:cs="Sylfaen"/>
          <w:sz w:val="22"/>
          <w:szCs w:val="22"/>
          <w:lang w:val="hy-AM"/>
        </w:rPr>
        <w:t xml:space="preserve"> իրականացնող խումբ</w:t>
      </w:r>
      <w:r w:rsidR="002935F5">
        <w:rPr>
          <w:rFonts w:ascii="GHEA Grapalat" w:eastAsia="Arial" w:hAnsi="GHEA Grapalat" w:cs="Sylfaen"/>
          <w:sz w:val="22"/>
          <w:szCs w:val="22"/>
          <w:lang w:val="hy-AM"/>
        </w:rPr>
        <w:t xml:space="preserve"> կամ անհատ խորհրդատուներ</w:t>
      </w:r>
      <w:r w:rsidRPr="006D3808">
        <w:rPr>
          <w:rFonts w:ascii="GHEA Grapalat" w:eastAsia="Arial" w:hAnsi="GHEA Grapalat" w:cs="Sylfaen"/>
          <w:sz w:val="22"/>
          <w:szCs w:val="22"/>
          <w:lang w:val="hy-AM"/>
        </w:rPr>
        <w:t>, ո</w:t>
      </w:r>
      <w:r w:rsidR="002935F5">
        <w:rPr>
          <w:rFonts w:ascii="GHEA Grapalat" w:eastAsia="Arial" w:hAnsi="GHEA Grapalat" w:cs="Sylfaen"/>
          <w:sz w:val="22"/>
          <w:szCs w:val="22"/>
          <w:lang w:val="hy-AM"/>
        </w:rPr>
        <w:t xml:space="preserve">րոնք նաև պետք է </w:t>
      </w:r>
      <w:r w:rsidRPr="006D3808">
        <w:rPr>
          <w:rFonts w:ascii="GHEA Grapalat" w:eastAsia="Arial" w:hAnsi="GHEA Grapalat" w:cs="Sylfaen"/>
          <w:sz w:val="22"/>
          <w:szCs w:val="22"/>
          <w:lang w:val="hy-AM"/>
        </w:rPr>
        <w:t>ապահով</w:t>
      </w:r>
      <w:r w:rsidR="002935F5">
        <w:rPr>
          <w:rFonts w:ascii="GHEA Grapalat" w:eastAsia="Arial" w:hAnsi="GHEA Grapalat" w:cs="Sylfaen"/>
          <w:sz w:val="22"/>
          <w:szCs w:val="22"/>
          <w:lang w:val="hy-AM"/>
        </w:rPr>
        <w:t>են</w:t>
      </w:r>
      <w:r w:rsidRPr="006D3808">
        <w:rPr>
          <w:rFonts w:ascii="GHEA Grapalat" w:eastAsia="Arial" w:hAnsi="GHEA Grapalat" w:cs="Sylfaen"/>
          <w:sz w:val="22"/>
          <w:szCs w:val="22"/>
          <w:lang w:val="hy-AM"/>
        </w:rPr>
        <w:t xml:space="preserve"> ԾԻԳ-ի սոցիալական </w:t>
      </w:r>
      <w:r w:rsidR="002935F5">
        <w:rPr>
          <w:rFonts w:ascii="GHEA Grapalat" w:eastAsia="Arial" w:hAnsi="GHEA Grapalat" w:cs="Sylfaen"/>
          <w:sz w:val="22"/>
          <w:szCs w:val="22"/>
          <w:lang w:val="hy-AM"/>
        </w:rPr>
        <w:t xml:space="preserve">կառավարման և տարաբնակեցման </w:t>
      </w:r>
      <w:r w:rsidR="00A065CF">
        <w:rPr>
          <w:rFonts w:ascii="GHEA Grapalat" w:eastAsia="Arial" w:hAnsi="GHEA Grapalat" w:cs="Sylfaen"/>
          <w:sz w:val="22"/>
          <w:szCs w:val="22"/>
          <w:lang w:val="hy-AM"/>
        </w:rPr>
        <w:t>անձնակազմի կ</w:t>
      </w:r>
      <w:r w:rsidRPr="006D3808">
        <w:rPr>
          <w:rFonts w:ascii="GHEA Grapalat" w:eastAsia="Arial" w:hAnsi="GHEA Grapalat" w:cs="Sylfaen"/>
          <w:sz w:val="22"/>
          <w:szCs w:val="22"/>
          <w:lang w:val="hy-AM"/>
        </w:rPr>
        <w:t>արողությունների զարգացում</w:t>
      </w:r>
      <w:r w:rsidR="00A065CF">
        <w:rPr>
          <w:rFonts w:ascii="GHEA Grapalat" w:eastAsia="Arial" w:hAnsi="GHEA Grapalat" w:cs="Sylfaen"/>
          <w:sz w:val="22"/>
          <w:szCs w:val="22"/>
          <w:lang w:val="hy-AM"/>
        </w:rPr>
        <w:t xml:space="preserve">՝ լավագույն միջազգային փորձի և </w:t>
      </w:r>
      <w:r w:rsidR="00357A28">
        <w:rPr>
          <w:rFonts w:ascii="GHEA Grapalat" w:eastAsia="Arial" w:hAnsi="GHEA Grapalat" w:cs="Sylfaen"/>
          <w:sz w:val="22"/>
          <w:szCs w:val="22"/>
          <w:lang w:val="hy-AM"/>
        </w:rPr>
        <w:t>կանոնակարգերի, դաշտային աշխատանքների ու բանակցային հմտությունների մասով</w:t>
      </w:r>
      <w:r w:rsidRPr="006D3808">
        <w:rPr>
          <w:rFonts w:ascii="GHEA Grapalat" w:eastAsia="Arial" w:hAnsi="GHEA Grapalat" w:cs="Sylfaen"/>
          <w:sz w:val="22"/>
          <w:szCs w:val="22"/>
          <w:lang w:val="hy-AM"/>
        </w:rPr>
        <w:t xml:space="preserve">: Ի լրումն, ԱԶԲ-ն պարբերաբար ուսուցողական սեմինարներ է կազմակերպում ՀՕՏԾ-ի իրականացման ոլորտների վերաբերյալ, և ԾԻԳ-ի </w:t>
      </w:r>
      <w:r w:rsidR="00357A28">
        <w:rPr>
          <w:rFonts w:ascii="GHEA Grapalat" w:eastAsia="Arial" w:hAnsi="GHEA Grapalat" w:cs="Sylfaen"/>
          <w:sz w:val="22"/>
          <w:szCs w:val="22"/>
          <w:lang w:val="hy-AM"/>
        </w:rPr>
        <w:t>համապատասխան</w:t>
      </w:r>
      <w:r w:rsidRPr="006D3808">
        <w:rPr>
          <w:rFonts w:ascii="GHEA Grapalat" w:eastAsia="Arial" w:hAnsi="GHEA Grapalat" w:cs="Sylfaen"/>
          <w:sz w:val="22"/>
          <w:szCs w:val="22"/>
          <w:lang w:val="hy-AM"/>
        </w:rPr>
        <w:t xml:space="preserve"> անձնակազմը </w:t>
      </w:r>
      <w:r w:rsidR="00357A28">
        <w:rPr>
          <w:rFonts w:ascii="GHEA Grapalat" w:eastAsia="Arial" w:hAnsi="GHEA Grapalat" w:cs="Sylfaen"/>
          <w:sz w:val="22"/>
          <w:szCs w:val="22"/>
          <w:lang w:val="hy-AM"/>
        </w:rPr>
        <w:t xml:space="preserve">շարունակաբար </w:t>
      </w:r>
      <w:r w:rsidRPr="006D3808">
        <w:rPr>
          <w:rFonts w:ascii="GHEA Grapalat" w:eastAsia="Arial" w:hAnsi="GHEA Grapalat" w:cs="Sylfaen"/>
          <w:sz w:val="22"/>
          <w:szCs w:val="22"/>
          <w:lang w:val="hy-AM"/>
        </w:rPr>
        <w:t xml:space="preserve">հրավիրվում </w:t>
      </w:r>
      <w:r w:rsidR="00357A28">
        <w:rPr>
          <w:rFonts w:ascii="GHEA Grapalat" w:eastAsia="Arial" w:hAnsi="GHEA Grapalat" w:cs="Sylfaen"/>
          <w:sz w:val="22"/>
          <w:szCs w:val="22"/>
          <w:lang w:val="hy-AM"/>
        </w:rPr>
        <w:t>են</w:t>
      </w:r>
      <w:r w:rsidRPr="006D3808">
        <w:rPr>
          <w:rFonts w:ascii="GHEA Grapalat" w:eastAsia="Arial" w:hAnsi="GHEA Grapalat" w:cs="Sylfaen"/>
          <w:sz w:val="22"/>
          <w:szCs w:val="22"/>
          <w:lang w:val="hy-AM"/>
        </w:rPr>
        <w:t xml:space="preserve"> սեմինարներին։ </w:t>
      </w:r>
    </w:p>
    <w:p w14:paraId="66957C5D" w14:textId="700879E0" w:rsidR="00262E04" w:rsidRPr="0013096E" w:rsidRDefault="005A26CC" w:rsidP="00FD1DA0">
      <w:pPr>
        <w:pStyle w:val="Heading1"/>
        <w:ind w:left="360"/>
        <w:rPr>
          <w:lang w:val="hy-AM"/>
        </w:rPr>
      </w:pPr>
      <w:bookmarkStart w:id="1335" w:name="_Toc196403395"/>
      <w:r>
        <w:rPr>
          <w:lang w:val="hy-AM"/>
        </w:rPr>
        <w:t>ՀՕՏԾ-Ի</w:t>
      </w:r>
      <w:r w:rsidR="00262E04" w:rsidRPr="0013096E">
        <w:rPr>
          <w:lang w:val="hy-AM"/>
        </w:rPr>
        <w:t xml:space="preserve"> ԻՐԱԿԱՆԱՑՄԱՆ ԳՈՐԾԸՆԹԱՑ</w:t>
      </w:r>
      <w:bookmarkEnd w:id="1335"/>
    </w:p>
    <w:p w14:paraId="5BA2B5A5" w14:textId="09756DF8"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Սույն գլուխը նկարագրում է ՀՕՏԾ-ի պատրաստման և դրա իրականացման համար անհրաժեշտ հետագա գործողությունները</w:t>
      </w:r>
      <w:r w:rsidR="00357A28">
        <w:rPr>
          <w:rFonts w:ascii="GHEA Grapalat" w:eastAsia="Arial" w:hAnsi="GHEA Grapalat" w:cs="Sylfaen"/>
          <w:sz w:val="22"/>
          <w:szCs w:val="22"/>
          <w:lang w:val="hy-AM"/>
        </w:rPr>
        <w:t xml:space="preserve"> և ժամանակացույցը</w:t>
      </w:r>
      <w:r w:rsidRPr="00FD41E5">
        <w:rPr>
          <w:rFonts w:ascii="GHEA Grapalat" w:eastAsia="Arial" w:hAnsi="GHEA Grapalat" w:cs="Sylfaen"/>
          <w:sz w:val="22"/>
          <w:szCs w:val="22"/>
          <w:lang w:val="hy-AM"/>
        </w:rPr>
        <w:t xml:space="preserve">։ </w:t>
      </w:r>
    </w:p>
    <w:p w14:paraId="0C1F71EE" w14:textId="3B298A9E" w:rsidR="00262E04" w:rsidRPr="001D1568" w:rsidRDefault="005A26CC"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336" w:name="_Toc391385786"/>
      <w:bookmarkStart w:id="1337" w:name="_Toc476563301"/>
      <w:bookmarkStart w:id="1338" w:name="_Toc152000426"/>
      <w:bookmarkStart w:id="1339" w:name="_Toc184221193"/>
      <w:bookmarkStart w:id="1340" w:name="_Toc184222000"/>
      <w:bookmarkStart w:id="1341" w:name="_Toc185341164"/>
      <w:bookmarkStart w:id="1342" w:name="_Toc185609734"/>
      <w:bookmarkStart w:id="1343" w:name="_Toc192786853"/>
      <w:bookmarkStart w:id="1344" w:name="_Toc195973836"/>
      <w:bookmarkStart w:id="1345" w:name="_Toc196403396"/>
      <w:bookmarkStart w:id="1346" w:name="_Toc325146329"/>
      <w:bookmarkStart w:id="1347" w:name="_Toc331504811"/>
      <w:bookmarkStart w:id="1348" w:name="_Toc354751125"/>
      <w:bookmarkStart w:id="1349" w:name="_Toc354751252"/>
      <w:bookmarkStart w:id="1350" w:name="_Toc354751321"/>
      <w:bookmarkStart w:id="1351" w:name="_Toc354760914"/>
      <w:bookmarkStart w:id="1352" w:name="_Toc359393397"/>
      <w:bookmarkStart w:id="1353" w:name="_Toc359403367"/>
      <w:bookmarkStart w:id="1354" w:name="_Toc236315482"/>
      <w:bookmarkStart w:id="1355" w:name="_Toc236460363"/>
      <w:bookmarkStart w:id="1356" w:name="_Toc236724008"/>
      <w:r>
        <w:rPr>
          <w:rFonts w:ascii="GHEA Grapalat" w:hAnsi="GHEA Grapalat"/>
          <w:b/>
          <w:bCs/>
          <w:color w:val="auto"/>
          <w:sz w:val="24"/>
          <w:szCs w:val="24"/>
          <w:lang w:val="hy-AM"/>
        </w:rPr>
        <w:t>ՀՕՏԾ-</w:t>
      </w:r>
      <w:r w:rsidR="00262E04" w:rsidRPr="001D1568">
        <w:rPr>
          <w:rFonts w:ascii="GHEA Grapalat" w:hAnsi="GHEA Grapalat"/>
          <w:b/>
          <w:bCs/>
          <w:color w:val="auto"/>
          <w:sz w:val="24"/>
          <w:szCs w:val="24"/>
          <w:lang w:val="hy-AM"/>
        </w:rPr>
        <w:t>ի պատրաստման գործողությունները</w:t>
      </w:r>
      <w:bookmarkEnd w:id="1336"/>
      <w:bookmarkEnd w:id="1337"/>
      <w:bookmarkEnd w:id="1338"/>
      <w:bookmarkEnd w:id="1339"/>
      <w:bookmarkEnd w:id="1340"/>
      <w:bookmarkEnd w:id="1341"/>
      <w:bookmarkEnd w:id="1342"/>
      <w:bookmarkEnd w:id="1343"/>
      <w:bookmarkEnd w:id="1344"/>
      <w:bookmarkEnd w:id="1345"/>
      <w:r w:rsidR="00262E04" w:rsidRPr="001D1568">
        <w:rPr>
          <w:rFonts w:ascii="GHEA Grapalat" w:hAnsi="GHEA Grapalat"/>
          <w:b/>
          <w:bCs/>
          <w:color w:val="auto"/>
          <w:sz w:val="24"/>
          <w:szCs w:val="24"/>
          <w:lang w:val="hy-AM"/>
        </w:rPr>
        <w:t xml:space="preserve">  </w:t>
      </w:r>
      <w:bookmarkEnd w:id="1346"/>
      <w:bookmarkEnd w:id="1347"/>
      <w:bookmarkEnd w:id="1348"/>
      <w:bookmarkEnd w:id="1349"/>
      <w:bookmarkEnd w:id="1350"/>
      <w:bookmarkEnd w:id="1351"/>
      <w:bookmarkEnd w:id="1352"/>
      <w:bookmarkEnd w:id="1353"/>
      <w:bookmarkEnd w:id="1354"/>
      <w:bookmarkEnd w:id="1355"/>
      <w:bookmarkEnd w:id="1356"/>
    </w:p>
    <w:p w14:paraId="2D627C06" w14:textId="16D94245"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ԻԳ-ը կսկսի ՀՕՏԾ-ի իրականացումն ՀՀ կառավարության կողմից</w:t>
      </w:r>
      <w:r w:rsidR="005A26CC">
        <w:rPr>
          <w:rFonts w:ascii="GHEA Grapalat" w:eastAsia="Arial" w:hAnsi="GHEA Grapalat" w:cs="Sylfaen"/>
          <w:sz w:val="22"/>
          <w:szCs w:val="22"/>
          <w:lang w:val="hy-AM"/>
        </w:rPr>
        <w:t xml:space="preserve"> համապատասխան որոշումները հաստատելու հիմքով</w:t>
      </w:r>
      <w:r w:rsidRPr="00FD41E5">
        <w:rPr>
          <w:rFonts w:ascii="GHEA Grapalat" w:eastAsia="Arial" w:hAnsi="GHEA Grapalat" w:cs="Sylfaen"/>
          <w:sz w:val="22"/>
          <w:szCs w:val="22"/>
          <w:lang w:val="hy-AM"/>
        </w:rPr>
        <w:t xml:space="preserve">: ՀՕՏԾ-ի արդյունավետ իրականացման նպատակով ԾԻԳ-ը կվարձի ՀՕՏԾ-ն իրականացնող լրացուցիչ մասնագետներ` </w:t>
      </w:r>
      <w:r w:rsidR="005A26CC">
        <w:rPr>
          <w:rFonts w:ascii="GHEA Grapalat" w:eastAsia="Arial" w:hAnsi="GHEA Grapalat" w:cs="Sylfaen"/>
          <w:sz w:val="22"/>
          <w:szCs w:val="22"/>
          <w:lang w:val="hy-AM"/>
        </w:rPr>
        <w:t>ըստ</w:t>
      </w:r>
      <w:r w:rsidRPr="00FD41E5">
        <w:rPr>
          <w:rFonts w:ascii="GHEA Grapalat" w:eastAsia="Arial" w:hAnsi="GHEA Grapalat" w:cs="Sylfaen"/>
          <w:sz w:val="22"/>
          <w:szCs w:val="22"/>
          <w:lang w:val="hy-AM"/>
        </w:rPr>
        <w:t xml:space="preserve"> աշխատանք</w:t>
      </w:r>
      <w:r w:rsidR="005A26CC">
        <w:rPr>
          <w:rFonts w:ascii="GHEA Grapalat" w:eastAsia="Arial" w:hAnsi="GHEA Grapalat" w:cs="Sylfaen"/>
          <w:sz w:val="22"/>
          <w:szCs w:val="22"/>
          <w:lang w:val="hy-AM"/>
        </w:rPr>
        <w:t>ներ</w:t>
      </w:r>
      <w:r w:rsidRPr="00FD41E5">
        <w:rPr>
          <w:rFonts w:ascii="GHEA Grapalat" w:eastAsia="Arial" w:hAnsi="GHEA Grapalat" w:cs="Sylfaen"/>
          <w:sz w:val="22"/>
          <w:szCs w:val="22"/>
          <w:lang w:val="hy-AM"/>
        </w:rPr>
        <w:t xml:space="preserve">ի ծավալի: </w:t>
      </w:r>
      <w:r w:rsidR="005A26CC" w:rsidRPr="00FD41E5">
        <w:rPr>
          <w:rFonts w:ascii="GHEA Grapalat" w:eastAsia="Arial" w:hAnsi="GHEA Grapalat" w:cs="Sylfaen"/>
          <w:sz w:val="22"/>
          <w:szCs w:val="22"/>
          <w:lang w:val="hy-AM"/>
        </w:rPr>
        <w:t xml:space="preserve">ԾԻԳ-ի կողմից </w:t>
      </w:r>
      <w:r w:rsidRPr="00FD41E5">
        <w:rPr>
          <w:rFonts w:ascii="GHEA Grapalat" w:eastAsia="Arial" w:hAnsi="GHEA Grapalat" w:cs="Sylfaen"/>
          <w:sz w:val="22"/>
          <w:szCs w:val="22"/>
          <w:lang w:val="hy-AM"/>
        </w:rPr>
        <w:t>ՀՕՏԾ-ի իրականացման նախապատրաստական աշխատանքները</w:t>
      </w:r>
      <w:r w:rsidR="005A26CC">
        <w:rPr>
          <w:rFonts w:ascii="GHEA Grapalat" w:eastAsia="Arial" w:hAnsi="GHEA Grapalat" w:cs="Sylfaen"/>
          <w:sz w:val="22"/>
          <w:szCs w:val="22"/>
          <w:lang w:val="hy-AM"/>
        </w:rPr>
        <w:t xml:space="preserve"> ներառել են</w:t>
      </w:r>
      <w:r w:rsidRPr="00FD41E5">
        <w:rPr>
          <w:rFonts w:ascii="GHEA Grapalat" w:eastAsia="Arial" w:hAnsi="GHEA Grapalat" w:cs="Sylfaen"/>
          <w:sz w:val="22"/>
          <w:szCs w:val="22"/>
          <w:lang w:val="hy-AM"/>
        </w:rPr>
        <w:t>՝</w:t>
      </w:r>
    </w:p>
    <w:p w14:paraId="363CAD60" w14:textId="60C3964D"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Ծրագրի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իրականացման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խմբի</w:t>
      </w:r>
      <w:r w:rsidRPr="00C95E97">
        <w:rPr>
          <w:rFonts w:ascii="GHEA Grapalat" w:hAnsi="GHEA Grapalat" w:cs="Arial"/>
          <w:sz w:val="22"/>
          <w:szCs w:val="22"/>
          <w:lang w:val="hy-AM"/>
        </w:rPr>
        <w:t xml:space="preserve"> </w:t>
      </w:r>
      <w:r w:rsidR="00A63156">
        <w:rPr>
          <w:rFonts w:ascii="GHEA Grapalat" w:hAnsi="GHEA Grapalat" w:cs="Sylfaen"/>
          <w:sz w:val="22"/>
          <w:szCs w:val="22"/>
          <w:lang w:val="hy-AM"/>
        </w:rPr>
        <w:t>ձևավորում</w:t>
      </w:r>
      <w:r w:rsidRPr="00C95E97">
        <w:rPr>
          <w:rFonts w:ascii="GHEA Grapalat" w:hAnsi="GHEA Grapalat" w:cs="Arial"/>
          <w:sz w:val="22"/>
          <w:szCs w:val="22"/>
          <w:lang w:val="hy-AM"/>
        </w:rPr>
        <w:t xml:space="preserve">, </w:t>
      </w:r>
    </w:p>
    <w:p w14:paraId="50D40262" w14:textId="7777777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lang w:val="hy-AM"/>
        </w:rPr>
      </w:pPr>
      <w:r w:rsidRPr="00C95E97">
        <w:rPr>
          <w:rFonts w:ascii="GHEA Grapalat" w:hAnsi="GHEA Grapalat" w:cs="Arial"/>
          <w:sz w:val="22"/>
          <w:szCs w:val="22"/>
          <w:lang w:val="hy-AM"/>
        </w:rPr>
        <w:t>ՀՀ կառավարության կողմից նախնական ուսումնասիրության մասին որոշման ընդունում (ՀՀ կառավարության 2022 թվականի հունիսի 30-ի թիվ 1002-Ն որոշում),</w:t>
      </w:r>
    </w:p>
    <w:p w14:paraId="706C4084" w14:textId="7777777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lang w:val="hy-AM"/>
        </w:rPr>
      </w:pPr>
      <w:r w:rsidRPr="00C95E97">
        <w:rPr>
          <w:rFonts w:ascii="GHEA Grapalat" w:hAnsi="GHEA Grapalat" w:cs="Arial"/>
          <w:sz w:val="22"/>
          <w:szCs w:val="22"/>
          <w:lang w:val="hy-AM"/>
        </w:rPr>
        <w:t>ՀՀ կառավարության կողմից հանրության գերակա հանրային շահի որոշման ընդունում (ՀՀ կառավարության 2023 թվականի օգոստոսի 11-ի  թիվ 1357-Ն որոշում),</w:t>
      </w:r>
    </w:p>
    <w:p w14:paraId="03F3FCC5" w14:textId="44CAF9C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 xml:space="preserve">ազդեցությունների բացահայտում և գնահատում, ԱԵԱ-ների թվի և ծախսերի </w:t>
      </w:r>
      <w:r w:rsidR="005A26CC">
        <w:rPr>
          <w:rFonts w:ascii="GHEA Grapalat" w:hAnsi="GHEA Grapalat" w:cs="Sylfaen"/>
          <w:sz w:val="22"/>
          <w:szCs w:val="22"/>
          <w:lang w:val="hy-AM"/>
        </w:rPr>
        <w:t>շուրջ</w:t>
      </w:r>
      <w:r w:rsidRPr="00C95E97">
        <w:rPr>
          <w:rFonts w:ascii="GHEA Grapalat" w:hAnsi="GHEA Grapalat" w:cs="Sylfaen"/>
          <w:sz w:val="22"/>
          <w:szCs w:val="22"/>
          <w:lang w:val="hy-AM"/>
        </w:rPr>
        <w:t xml:space="preserve"> տվյալների</w:t>
      </w:r>
      <w:r w:rsidRPr="00C95E97">
        <w:rPr>
          <w:rFonts w:ascii="GHEA Grapalat" w:hAnsi="GHEA Grapalat" w:cs="Arial"/>
          <w:sz w:val="22"/>
          <w:szCs w:val="22"/>
          <w:lang w:val="hy-AM"/>
        </w:rPr>
        <w:t xml:space="preserve"> հավաքագրում,</w:t>
      </w:r>
    </w:p>
    <w:p w14:paraId="4234CBF0" w14:textId="7777777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rPr>
      </w:pPr>
      <w:r w:rsidRPr="00C95E97">
        <w:rPr>
          <w:rFonts w:ascii="GHEA Grapalat" w:hAnsi="GHEA Grapalat" w:cs="Arial"/>
          <w:sz w:val="22"/>
          <w:szCs w:val="22"/>
        </w:rPr>
        <w:t>2</w:t>
      </w:r>
      <w:r w:rsidRPr="00C95E97">
        <w:rPr>
          <w:rFonts w:ascii="GHEA Grapalat" w:hAnsi="GHEA Grapalat" w:cs="Arial"/>
          <w:sz w:val="22"/>
          <w:szCs w:val="22"/>
          <w:lang w:val="hy-AM"/>
        </w:rPr>
        <w:t xml:space="preserve"> հանրային լս</w:t>
      </w:r>
      <w:proofErr w:type="spellStart"/>
      <w:r w:rsidRPr="00C95E97">
        <w:rPr>
          <w:rFonts w:ascii="GHEA Grapalat" w:hAnsi="GHEA Grapalat" w:cs="Arial"/>
          <w:sz w:val="22"/>
          <w:szCs w:val="22"/>
        </w:rPr>
        <w:t>ու</w:t>
      </w:r>
      <w:proofErr w:type="spellEnd"/>
      <w:r w:rsidRPr="00C95E97">
        <w:rPr>
          <w:rFonts w:ascii="GHEA Grapalat" w:hAnsi="GHEA Grapalat" w:cs="Arial"/>
          <w:sz w:val="22"/>
          <w:szCs w:val="22"/>
          <w:lang w:val="hy-AM"/>
        </w:rPr>
        <w:t>մ</w:t>
      </w:r>
      <w:proofErr w:type="spellStart"/>
      <w:r w:rsidRPr="00C95E97">
        <w:rPr>
          <w:rFonts w:ascii="GHEA Grapalat" w:hAnsi="GHEA Grapalat" w:cs="Arial"/>
          <w:sz w:val="22"/>
          <w:szCs w:val="22"/>
        </w:rPr>
        <w:t>ների</w:t>
      </w:r>
      <w:proofErr w:type="spellEnd"/>
      <w:r w:rsidRPr="00C95E97">
        <w:rPr>
          <w:rFonts w:ascii="GHEA Grapalat" w:hAnsi="GHEA Grapalat" w:cs="Arial"/>
          <w:sz w:val="22"/>
          <w:szCs w:val="22"/>
          <w:lang w:val="hy-AM"/>
        </w:rPr>
        <w:t xml:space="preserve"> իրականացում,</w:t>
      </w:r>
      <w:r w:rsidRPr="00C95E97">
        <w:rPr>
          <w:rFonts w:ascii="GHEA Grapalat" w:hAnsi="GHEA Grapalat" w:cs="Arial"/>
          <w:sz w:val="22"/>
          <w:szCs w:val="22"/>
        </w:rPr>
        <w:t xml:space="preserve"> </w:t>
      </w:r>
    </w:p>
    <w:p w14:paraId="7E807CC4" w14:textId="39DD0EC6"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rPr>
      </w:pPr>
      <w:r w:rsidRPr="00C95E97">
        <w:rPr>
          <w:rFonts w:ascii="GHEA Grapalat" w:hAnsi="GHEA Grapalat" w:cs="Sylfaen"/>
          <w:sz w:val="22"/>
          <w:szCs w:val="22"/>
          <w:lang w:val="hy-AM"/>
        </w:rPr>
        <w:t>նկարագրության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արձանագրությունների</w:t>
      </w:r>
      <w:r w:rsidRPr="00C95E97">
        <w:rPr>
          <w:rFonts w:ascii="GHEA Grapalat" w:hAnsi="GHEA Grapalat" w:cs="Arial"/>
          <w:sz w:val="22"/>
          <w:szCs w:val="22"/>
          <w:lang w:val="hy-AM"/>
        </w:rPr>
        <w:t xml:space="preserve"> կազմում և ստորագրում ԱԵԱ-ների հետ, </w:t>
      </w:r>
    </w:p>
    <w:p w14:paraId="223F6F74" w14:textId="7777777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rPr>
      </w:pPr>
      <w:proofErr w:type="spellStart"/>
      <w:r w:rsidRPr="00C95E97">
        <w:rPr>
          <w:rFonts w:ascii="GHEA Grapalat" w:hAnsi="GHEA Grapalat" w:cs="Arial"/>
          <w:sz w:val="22"/>
          <w:szCs w:val="22"/>
        </w:rPr>
        <w:t>Ծրագրի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կասեցման</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ամսաթվի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սահմանում</w:t>
      </w:r>
      <w:proofErr w:type="spellEnd"/>
      <w:r w:rsidRPr="00C95E97">
        <w:rPr>
          <w:rFonts w:ascii="GHEA Grapalat" w:hAnsi="GHEA Grapalat" w:cs="Arial"/>
          <w:sz w:val="22"/>
          <w:szCs w:val="22"/>
        </w:rPr>
        <w:t xml:space="preserve"> և </w:t>
      </w:r>
      <w:proofErr w:type="spellStart"/>
      <w:r w:rsidRPr="00C95E97">
        <w:rPr>
          <w:rFonts w:ascii="GHEA Grapalat" w:hAnsi="GHEA Grapalat" w:cs="Arial"/>
          <w:sz w:val="22"/>
          <w:szCs w:val="22"/>
        </w:rPr>
        <w:t>հրապարակում</w:t>
      </w:r>
      <w:proofErr w:type="spellEnd"/>
      <w:r w:rsidRPr="00C95E97">
        <w:rPr>
          <w:rFonts w:ascii="GHEA Grapalat" w:hAnsi="GHEA Grapalat" w:cs="Arial"/>
          <w:sz w:val="22"/>
          <w:szCs w:val="22"/>
        </w:rPr>
        <w:t>,</w:t>
      </w:r>
    </w:p>
    <w:p w14:paraId="76A37F8B" w14:textId="77777777"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rPr>
      </w:pPr>
      <w:r w:rsidRPr="00C95E97">
        <w:rPr>
          <w:rFonts w:ascii="GHEA Grapalat" w:hAnsi="GHEA Grapalat" w:cs="Arial"/>
          <w:sz w:val="22"/>
          <w:szCs w:val="22"/>
        </w:rPr>
        <w:t>ԱԵՏՏ-</w:t>
      </w:r>
      <w:proofErr w:type="spellStart"/>
      <w:r w:rsidRPr="00C95E97">
        <w:rPr>
          <w:rFonts w:ascii="GHEA Grapalat" w:hAnsi="GHEA Grapalat" w:cs="Arial"/>
          <w:sz w:val="22"/>
          <w:szCs w:val="22"/>
        </w:rPr>
        <w:t>ների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կարիքների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գնահատում</w:t>
      </w:r>
      <w:proofErr w:type="spellEnd"/>
      <w:r w:rsidRPr="00C95E97">
        <w:rPr>
          <w:rFonts w:ascii="GHEA Grapalat" w:hAnsi="GHEA Grapalat" w:cs="Arial"/>
          <w:sz w:val="22"/>
          <w:szCs w:val="22"/>
        </w:rPr>
        <w:t xml:space="preserve"> և </w:t>
      </w:r>
      <w:proofErr w:type="spellStart"/>
      <w:r w:rsidRPr="00C95E97">
        <w:rPr>
          <w:rFonts w:ascii="GHEA Grapalat" w:hAnsi="GHEA Grapalat" w:cs="Arial"/>
          <w:sz w:val="22"/>
          <w:szCs w:val="22"/>
        </w:rPr>
        <w:t>հետազոտություն</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կենսամիջոցների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վերականգնման</w:t>
      </w:r>
      <w:proofErr w:type="spellEnd"/>
      <w:r w:rsidRPr="00C95E97">
        <w:rPr>
          <w:rFonts w:ascii="GHEA Grapalat" w:hAnsi="GHEA Grapalat" w:cs="Arial"/>
          <w:sz w:val="22"/>
          <w:szCs w:val="22"/>
        </w:rPr>
        <w:t xml:space="preserve"> և </w:t>
      </w:r>
      <w:proofErr w:type="spellStart"/>
      <w:r w:rsidRPr="00C95E97">
        <w:rPr>
          <w:rFonts w:ascii="GHEA Grapalat" w:hAnsi="GHEA Grapalat" w:cs="Arial"/>
          <w:sz w:val="22"/>
          <w:szCs w:val="22"/>
        </w:rPr>
        <w:t>բարելավման</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միջոցառումների</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սահմանման</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նպատակով</w:t>
      </w:r>
      <w:proofErr w:type="spellEnd"/>
      <w:r w:rsidRPr="00C95E97">
        <w:rPr>
          <w:rFonts w:ascii="GHEA Grapalat" w:hAnsi="GHEA Grapalat" w:cs="Arial"/>
          <w:sz w:val="22"/>
          <w:szCs w:val="22"/>
        </w:rPr>
        <w:t>,</w:t>
      </w:r>
    </w:p>
    <w:p w14:paraId="7960DF7E" w14:textId="79CA13AD" w:rsidR="00262E04" w:rsidRPr="00C95E97" w:rsidRDefault="00262E04" w:rsidP="00C95E97">
      <w:pPr>
        <w:pStyle w:val="ordinarylists-LARPYM"/>
        <w:numPr>
          <w:ilvl w:val="0"/>
          <w:numId w:val="37"/>
        </w:numPr>
        <w:tabs>
          <w:tab w:val="left" w:pos="1134"/>
          <w:tab w:val="left" w:pos="5040"/>
        </w:tabs>
        <w:ind w:left="0" w:firstLine="709"/>
        <w:rPr>
          <w:rFonts w:ascii="GHEA Grapalat" w:hAnsi="GHEA Grapalat" w:cs="Arial"/>
          <w:sz w:val="22"/>
          <w:szCs w:val="22"/>
        </w:rPr>
      </w:pPr>
      <w:r w:rsidRPr="00C95E97">
        <w:rPr>
          <w:rFonts w:ascii="GHEA Grapalat" w:hAnsi="GHEA Grapalat" w:cs="Arial"/>
          <w:sz w:val="22"/>
          <w:szCs w:val="22"/>
        </w:rPr>
        <w:t>ՀՕՏԾ-</w:t>
      </w:r>
      <w:r w:rsidR="005A26CC">
        <w:rPr>
          <w:rFonts w:ascii="GHEA Grapalat" w:hAnsi="GHEA Grapalat" w:cs="Arial"/>
          <w:sz w:val="22"/>
          <w:szCs w:val="22"/>
        </w:rPr>
        <w:t xml:space="preserve">ի </w:t>
      </w:r>
      <w:proofErr w:type="spellStart"/>
      <w:r w:rsidRPr="00C95E97">
        <w:rPr>
          <w:rFonts w:ascii="GHEA Grapalat" w:hAnsi="GHEA Grapalat" w:cs="Arial"/>
          <w:sz w:val="22"/>
          <w:szCs w:val="22"/>
        </w:rPr>
        <w:t>պատրաստում</w:t>
      </w:r>
      <w:proofErr w:type="spellEnd"/>
      <w:r w:rsidR="005A26CC">
        <w:rPr>
          <w:rFonts w:ascii="GHEA Grapalat" w:hAnsi="GHEA Grapalat" w:cs="Arial"/>
          <w:sz w:val="22"/>
          <w:szCs w:val="22"/>
        </w:rPr>
        <w:t xml:space="preserve">, ԱԶԲ </w:t>
      </w:r>
      <w:proofErr w:type="spellStart"/>
      <w:r w:rsidR="005A26CC">
        <w:rPr>
          <w:rFonts w:ascii="GHEA Grapalat" w:hAnsi="GHEA Grapalat" w:cs="Arial"/>
          <w:sz w:val="22"/>
          <w:szCs w:val="22"/>
        </w:rPr>
        <w:t>կողմից</w:t>
      </w:r>
      <w:proofErr w:type="spellEnd"/>
      <w:r w:rsidR="005A26CC">
        <w:rPr>
          <w:rFonts w:ascii="GHEA Grapalat" w:hAnsi="GHEA Grapalat" w:cs="Arial"/>
          <w:sz w:val="22"/>
          <w:szCs w:val="22"/>
        </w:rPr>
        <w:t xml:space="preserve"> </w:t>
      </w:r>
      <w:proofErr w:type="spellStart"/>
      <w:r w:rsidR="005A26CC">
        <w:rPr>
          <w:rFonts w:ascii="GHEA Grapalat" w:hAnsi="GHEA Grapalat" w:cs="Arial"/>
          <w:sz w:val="22"/>
          <w:szCs w:val="22"/>
        </w:rPr>
        <w:t>հավաստում</w:t>
      </w:r>
      <w:proofErr w:type="spellEnd"/>
      <w:r w:rsidR="005A26CC">
        <w:rPr>
          <w:rFonts w:ascii="GHEA Grapalat" w:hAnsi="GHEA Grapalat" w:cs="Arial"/>
          <w:sz w:val="22"/>
          <w:szCs w:val="22"/>
        </w:rPr>
        <w:t xml:space="preserve"> </w:t>
      </w:r>
      <w:r w:rsidRPr="00C95E97">
        <w:rPr>
          <w:rFonts w:ascii="GHEA Grapalat" w:hAnsi="GHEA Grapalat" w:cs="Arial"/>
          <w:sz w:val="22"/>
          <w:szCs w:val="22"/>
        </w:rPr>
        <w:t xml:space="preserve">և </w:t>
      </w:r>
      <w:proofErr w:type="spellStart"/>
      <w:r w:rsidRPr="00C95E97">
        <w:rPr>
          <w:rFonts w:ascii="GHEA Grapalat" w:hAnsi="GHEA Grapalat" w:cs="Arial"/>
          <w:sz w:val="22"/>
          <w:szCs w:val="22"/>
        </w:rPr>
        <w:t>ներկայացում</w:t>
      </w:r>
      <w:proofErr w:type="spellEnd"/>
      <w:r w:rsidRPr="00C95E97">
        <w:rPr>
          <w:rFonts w:ascii="GHEA Grapalat" w:hAnsi="GHEA Grapalat" w:cs="Arial"/>
          <w:sz w:val="22"/>
          <w:szCs w:val="22"/>
        </w:rPr>
        <w:t xml:space="preserve"> ՀՀ </w:t>
      </w:r>
      <w:proofErr w:type="spellStart"/>
      <w:r w:rsidRPr="00C95E97">
        <w:rPr>
          <w:rFonts w:ascii="GHEA Grapalat" w:hAnsi="GHEA Grapalat" w:cs="Arial"/>
          <w:sz w:val="22"/>
          <w:szCs w:val="22"/>
        </w:rPr>
        <w:t>կառավարության</w:t>
      </w:r>
      <w:proofErr w:type="spellEnd"/>
      <w:r w:rsidRPr="00C95E97">
        <w:rPr>
          <w:rFonts w:ascii="GHEA Grapalat" w:hAnsi="GHEA Grapalat" w:cs="Arial"/>
          <w:sz w:val="22"/>
          <w:szCs w:val="22"/>
        </w:rPr>
        <w:t xml:space="preserve"> </w:t>
      </w:r>
      <w:proofErr w:type="spellStart"/>
      <w:r w:rsidRPr="00C95E97">
        <w:rPr>
          <w:rFonts w:ascii="GHEA Grapalat" w:hAnsi="GHEA Grapalat" w:cs="Arial"/>
          <w:sz w:val="22"/>
          <w:szCs w:val="22"/>
        </w:rPr>
        <w:t>հաստատմանը</w:t>
      </w:r>
      <w:proofErr w:type="spellEnd"/>
      <w:r w:rsidRPr="00C95E97">
        <w:rPr>
          <w:rFonts w:ascii="GHEA Grapalat" w:hAnsi="GHEA Grapalat" w:cs="Arial"/>
          <w:sz w:val="22"/>
          <w:szCs w:val="22"/>
        </w:rPr>
        <w:t>։</w:t>
      </w:r>
    </w:p>
    <w:p w14:paraId="146AE979" w14:textId="43B51609"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bookmarkStart w:id="1357" w:name="_Toc325146330"/>
      <w:bookmarkStart w:id="1358" w:name="_Toc331504812"/>
      <w:bookmarkStart w:id="1359" w:name="_Toc354751126"/>
      <w:bookmarkStart w:id="1360" w:name="_Toc354751253"/>
      <w:bookmarkStart w:id="1361" w:name="_Toc354751322"/>
      <w:bookmarkStart w:id="1362" w:name="_Toc354760915"/>
      <w:bookmarkStart w:id="1363" w:name="_Toc359393398"/>
      <w:bookmarkStart w:id="1364" w:name="_Toc359403368"/>
      <w:bookmarkStart w:id="1365" w:name="_Toc236315483"/>
      <w:bookmarkStart w:id="1366" w:name="_Toc236460364"/>
      <w:bookmarkStart w:id="1367" w:name="_Toc236724009"/>
      <w:proofErr w:type="spellStart"/>
      <w:r w:rsidRPr="00CD1AFA">
        <w:rPr>
          <w:rFonts w:ascii="GHEA Grapalat" w:eastAsia="Arial" w:hAnsi="GHEA Grapalat" w:cs="Sylfaen"/>
          <w:sz w:val="22"/>
          <w:szCs w:val="22"/>
        </w:rPr>
        <w:lastRenderedPageBreak/>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նկարագրության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արձանագրությունները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ստորագրվել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պաշտոնապես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տրամադրվել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ներին</w:t>
      </w:r>
      <w:proofErr w:type="spellEnd"/>
      <w:r w:rsidR="00AD7FD7">
        <w:rPr>
          <w:rFonts w:ascii="GHEA Grapalat" w:eastAsia="Arial" w:hAnsi="GHEA Grapalat" w:cs="Sylfaen"/>
          <w:sz w:val="22"/>
          <w:szCs w:val="22"/>
        </w:rPr>
        <w:t>՝</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Կառավարության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գերակա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հանրային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շահի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ընդունելուց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հետո</w:t>
      </w:r>
      <w:proofErr w:type="spellEnd"/>
      <w:r w:rsidRPr="00CD1AFA">
        <w:rPr>
          <w:rFonts w:ascii="GHEA Grapalat" w:eastAsia="Arial" w:hAnsi="GHEA Grapalat" w:cs="Sylfaen"/>
          <w:sz w:val="22"/>
          <w:szCs w:val="22"/>
        </w:rPr>
        <w:t>։</w:t>
      </w:r>
    </w:p>
    <w:p w14:paraId="648B94CE" w14:textId="63794AB1" w:rsidR="00262E04" w:rsidRPr="001D1568" w:rsidRDefault="007238F6"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368" w:name="_Toc152000427"/>
      <w:bookmarkStart w:id="1369" w:name="_Toc184221194"/>
      <w:bookmarkStart w:id="1370" w:name="_Toc184222001"/>
      <w:bookmarkStart w:id="1371" w:name="_Toc185341165"/>
      <w:bookmarkStart w:id="1372" w:name="_Toc185609735"/>
      <w:bookmarkStart w:id="1373" w:name="_Toc192786854"/>
      <w:bookmarkStart w:id="1374" w:name="_Toc195973837"/>
      <w:bookmarkStart w:id="1375" w:name="_Toc196403397"/>
      <w:bookmarkEnd w:id="1357"/>
      <w:bookmarkEnd w:id="1358"/>
      <w:bookmarkEnd w:id="1359"/>
      <w:bookmarkEnd w:id="1360"/>
      <w:bookmarkEnd w:id="1361"/>
      <w:bookmarkEnd w:id="1362"/>
      <w:bookmarkEnd w:id="1363"/>
      <w:bookmarkEnd w:id="1364"/>
      <w:bookmarkEnd w:id="1365"/>
      <w:bookmarkEnd w:id="1366"/>
      <w:bookmarkEnd w:id="1367"/>
      <w:r>
        <w:rPr>
          <w:rFonts w:ascii="GHEA Grapalat" w:hAnsi="GHEA Grapalat"/>
          <w:b/>
          <w:bCs/>
          <w:color w:val="auto"/>
          <w:sz w:val="24"/>
          <w:szCs w:val="24"/>
          <w:lang w:val="hy-AM"/>
        </w:rPr>
        <w:t>ՀՕՏԾ-</w:t>
      </w:r>
      <w:r w:rsidR="00262E04" w:rsidRPr="001D1568">
        <w:rPr>
          <w:rFonts w:ascii="GHEA Grapalat" w:hAnsi="GHEA Grapalat"/>
          <w:b/>
          <w:bCs/>
          <w:color w:val="auto"/>
          <w:sz w:val="24"/>
          <w:szCs w:val="24"/>
          <w:lang w:val="hy-AM"/>
        </w:rPr>
        <w:t>ի իրականացման փուլերը</w:t>
      </w:r>
      <w:bookmarkEnd w:id="1368"/>
      <w:bookmarkEnd w:id="1369"/>
      <w:bookmarkEnd w:id="1370"/>
      <w:bookmarkEnd w:id="1371"/>
      <w:bookmarkEnd w:id="1372"/>
      <w:bookmarkEnd w:id="1373"/>
      <w:bookmarkEnd w:id="1374"/>
      <w:bookmarkEnd w:id="1375"/>
    </w:p>
    <w:p w14:paraId="63A236CE" w14:textId="2FD1B0FD" w:rsidR="003D64B1" w:rsidRPr="003D64B1" w:rsidRDefault="00262E04" w:rsidP="003D64B1">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Նախքան շինարարական աշխատանքների մեկնարկը ԾԻԳ-ը ԱԵԱ-ներին կծանուցի և կվճարի տարաբնակեցման համար նախատեսված փոխհատուցումները և կտրամադրի վերաբնակեցման ու եկամտի վերականգնման աջակցությունը՝ </w:t>
      </w:r>
      <w:r w:rsidR="007238F6">
        <w:rPr>
          <w:rFonts w:ascii="GHEA Grapalat" w:eastAsia="Arial" w:hAnsi="GHEA Grapalat" w:cs="Sylfaen"/>
          <w:sz w:val="22"/>
          <w:szCs w:val="22"/>
          <w:lang w:val="hy-AM"/>
        </w:rPr>
        <w:t>ըստ</w:t>
      </w:r>
      <w:r w:rsidRPr="00FD41E5">
        <w:rPr>
          <w:rFonts w:ascii="GHEA Grapalat" w:eastAsia="Arial" w:hAnsi="GHEA Grapalat" w:cs="Sylfaen"/>
          <w:sz w:val="22"/>
          <w:szCs w:val="22"/>
          <w:lang w:val="hy-AM"/>
        </w:rPr>
        <w:t xml:space="preserve"> ՀՕՏԾ-ում սահմանված իրավասության չափանիշների: </w:t>
      </w:r>
      <w:r w:rsidRPr="003D64B1">
        <w:rPr>
          <w:rFonts w:ascii="GHEA Grapalat" w:hAnsi="GHEA Grapalat" w:cs="Sylfaen"/>
          <w:sz w:val="22"/>
          <w:szCs w:val="22"/>
          <w:lang w:val="hy-AM"/>
        </w:rPr>
        <w:t xml:space="preserve">Ստորև </w:t>
      </w:r>
      <w:r w:rsidR="003D64B1">
        <w:rPr>
          <w:rFonts w:ascii="GHEA Grapalat" w:hAnsi="GHEA Grapalat" w:cs="Sylfaen"/>
          <w:sz w:val="22"/>
          <w:szCs w:val="22"/>
          <w:lang w:val="hy-AM"/>
        </w:rPr>
        <w:t>տրվում</w:t>
      </w:r>
      <w:r w:rsidRPr="003D64B1">
        <w:rPr>
          <w:rFonts w:ascii="GHEA Grapalat" w:hAnsi="GHEA Grapalat" w:cs="Sylfaen"/>
          <w:sz w:val="22"/>
          <w:szCs w:val="22"/>
          <w:lang w:val="hy-AM"/>
        </w:rPr>
        <w:t xml:space="preserve"> է ԱԵԱ-ների փոխհատուցումների գործընթացը.</w:t>
      </w:r>
      <w:r w:rsidRPr="003D64B1" w:rsidDel="00DC5D9E">
        <w:rPr>
          <w:rFonts w:ascii="GHEA Grapalat" w:hAnsi="GHEA Grapalat" w:cs="Sylfaen"/>
          <w:sz w:val="22"/>
          <w:szCs w:val="22"/>
          <w:lang w:val="hy-AM"/>
        </w:rPr>
        <w:t xml:space="preserve"> </w:t>
      </w:r>
    </w:p>
    <w:p w14:paraId="655E3A8A" w14:textId="67A0EC59" w:rsidR="00262E04" w:rsidRPr="00C95E97" w:rsidRDefault="00262E04" w:rsidP="00C95E97">
      <w:pPr>
        <w:pStyle w:val="ordinarylists-LARPYM"/>
        <w:numPr>
          <w:ilvl w:val="0"/>
          <w:numId w:val="30"/>
        </w:numPr>
        <w:tabs>
          <w:tab w:val="num" w:pos="709"/>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օտարման պայմանագրերի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և համաձայնագրերի նախագծերի</w:t>
      </w:r>
      <w:r w:rsidRPr="00C95E97">
        <w:rPr>
          <w:rFonts w:ascii="GHEA Grapalat" w:hAnsi="GHEA Grapalat" w:cs="Arial"/>
          <w:sz w:val="22"/>
          <w:szCs w:val="22"/>
          <w:lang w:val="hy-AM"/>
        </w:rPr>
        <w:t xml:space="preserve"> ծանուցում. </w:t>
      </w:r>
      <w:r w:rsidRPr="00C95E97">
        <w:rPr>
          <w:rFonts w:ascii="GHEA Grapalat" w:hAnsi="GHEA Grapalat" w:cs="Sylfaen"/>
          <w:sz w:val="22"/>
          <w:szCs w:val="22"/>
          <w:lang w:val="hy-AM"/>
        </w:rPr>
        <w:t>ՀՀ</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կառավարության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կողմից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ՀՕՏ</w:t>
      </w:r>
      <w:r w:rsidR="003D64B1">
        <w:rPr>
          <w:rFonts w:ascii="GHEA Grapalat" w:hAnsi="GHEA Grapalat" w:cs="Sylfaen"/>
          <w:sz w:val="22"/>
          <w:szCs w:val="22"/>
          <w:lang w:val="hy-AM"/>
        </w:rPr>
        <w:t>Շ</w:t>
      </w:r>
      <w:r w:rsidRPr="00C95E97">
        <w:rPr>
          <w:rFonts w:ascii="GHEA Grapalat" w:hAnsi="GHEA Grapalat" w:cs="Arial"/>
          <w:sz w:val="22"/>
          <w:szCs w:val="22"/>
          <w:lang w:val="hy-AM"/>
        </w:rPr>
        <w:t>-</w:t>
      </w:r>
      <w:r w:rsidRPr="00C95E97">
        <w:rPr>
          <w:rFonts w:ascii="GHEA Grapalat" w:hAnsi="GHEA Grapalat" w:cs="Sylfaen"/>
          <w:sz w:val="22"/>
          <w:szCs w:val="22"/>
          <w:lang w:val="hy-AM"/>
        </w:rPr>
        <w:t>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հաստատումից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հետո</w:t>
      </w:r>
      <w:r w:rsidRPr="00C95E97">
        <w:rPr>
          <w:rFonts w:ascii="GHEA Grapalat" w:hAnsi="GHEA Grapalat" w:cs="Arial"/>
          <w:sz w:val="22"/>
          <w:szCs w:val="22"/>
          <w:lang w:val="hy-AM"/>
        </w:rPr>
        <w:t xml:space="preserve"> Ծ</w:t>
      </w:r>
      <w:r w:rsidRPr="00C95E97">
        <w:rPr>
          <w:rFonts w:ascii="GHEA Grapalat" w:hAnsi="GHEA Grapalat" w:cs="Sylfaen"/>
          <w:sz w:val="22"/>
          <w:szCs w:val="22"/>
          <w:lang w:val="hy-AM"/>
        </w:rPr>
        <w:t>ԻԳ</w:t>
      </w:r>
      <w:r w:rsidRPr="00C95E97">
        <w:rPr>
          <w:rFonts w:ascii="GHEA Grapalat" w:hAnsi="GHEA Grapalat" w:cs="Arial"/>
          <w:sz w:val="22"/>
          <w:szCs w:val="22"/>
          <w:lang w:val="hy-AM"/>
        </w:rPr>
        <w:t>-</w:t>
      </w:r>
      <w:r w:rsidRPr="00C95E97">
        <w:rPr>
          <w:rFonts w:ascii="GHEA Grapalat" w:hAnsi="GHEA Grapalat" w:cs="Sylfaen"/>
          <w:sz w:val="22"/>
          <w:szCs w:val="22"/>
          <w:lang w:val="hy-AM"/>
        </w:rPr>
        <w:t>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պայմանագրերի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և համաձայնագրերի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 xml:space="preserve">նախագծերը </w:t>
      </w:r>
      <w:r w:rsidR="005B780D">
        <w:rPr>
          <w:rFonts w:ascii="GHEA Grapalat" w:hAnsi="GHEA Grapalat" w:cs="Sylfaen"/>
          <w:sz w:val="22"/>
          <w:szCs w:val="22"/>
          <w:lang w:val="hy-AM"/>
        </w:rPr>
        <w:t xml:space="preserve">գերակա հանրային շահի մասին ՀՀ կառավարության որոշմամբ սահմանված՝ օտարման գործընթացը մեկնարկելու վերջնաժամկետում </w:t>
      </w:r>
      <w:r w:rsidRPr="00C95E97">
        <w:rPr>
          <w:rFonts w:ascii="GHEA Grapalat" w:hAnsi="GHEA Grapalat" w:cs="Sylfaen"/>
          <w:sz w:val="22"/>
          <w:szCs w:val="22"/>
          <w:lang w:val="hy-AM"/>
        </w:rPr>
        <w:t>կծանուցի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ԱԵԱ</w:t>
      </w:r>
      <w:r w:rsidRPr="00C95E97">
        <w:rPr>
          <w:rFonts w:ascii="GHEA Grapalat" w:hAnsi="GHEA Grapalat" w:cs="Arial"/>
          <w:sz w:val="22"/>
          <w:szCs w:val="22"/>
          <w:lang w:val="hy-AM"/>
        </w:rPr>
        <w:t>-</w:t>
      </w:r>
      <w:r w:rsidRPr="00C95E97">
        <w:rPr>
          <w:rFonts w:ascii="GHEA Grapalat" w:hAnsi="GHEA Grapalat" w:cs="Sylfaen"/>
          <w:sz w:val="22"/>
          <w:szCs w:val="22"/>
          <w:lang w:val="hy-AM"/>
        </w:rPr>
        <w:t xml:space="preserve">ներին: </w:t>
      </w:r>
      <w:r w:rsidRPr="00C95E97">
        <w:rPr>
          <w:rFonts w:ascii="GHEA Grapalat" w:hAnsi="GHEA Grapalat"/>
          <w:sz w:val="22"/>
          <w:szCs w:val="22"/>
          <w:lang w:val="hy-AM"/>
        </w:rPr>
        <w:t xml:space="preserve">ԱԵԱ-ները պետք է </w:t>
      </w:r>
      <w:r w:rsidR="00673B45">
        <w:rPr>
          <w:rFonts w:ascii="GHEA Grapalat" w:hAnsi="GHEA Grapalat"/>
          <w:sz w:val="22"/>
          <w:szCs w:val="22"/>
          <w:lang w:val="hy-AM"/>
        </w:rPr>
        <w:t xml:space="preserve">ըստ </w:t>
      </w:r>
      <w:r w:rsidRPr="00C95E97">
        <w:rPr>
          <w:rFonts w:ascii="GHEA Grapalat" w:hAnsi="GHEA Grapalat"/>
          <w:sz w:val="22"/>
          <w:szCs w:val="22"/>
          <w:lang w:val="hy-AM"/>
        </w:rPr>
        <w:t xml:space="preserve">անհրաժեշտության </w:t>
      </w:r>
      <w:r w:rsidRPr="00C95E97">
        <w:rPr>
          <w:rFonts w:ascii="GHEA Grapalat" w:hAnsi="GHEA Grapalat" w:cs="Sylfaen"/>
          <w:sz w:val="22"/>
          <w:szCs w:val="22"/>
          <w:lang w:val="hy-AM"/>
        </w:rPr>
        <w:t>պայմանագրերի նախագծում և համաձայնագրերում ներառեն բանկային հաշվեհամարները:</w:t>
      </w:r>
      <w:r w:rsidRPr="00C95E97">
        <w:rPr>
          <w:rFonts w:ascii="GHEA Grapalat" w:hAnsi="GHEA Grapalat"/>
          <w:sz w:val="22"/>
          <w:szCs w:val="22"/>
          <w:lang w:val="hy-AM"/>
        </w:rPr>
        <w:t xml:space="preserve"> Ծ</w:t>
      </w:r>
      <w:r w:rsidRPr="00C95E97">
        <w:rPr>
          <w:rFonts w:ascii="GHEA Grapalat" w:hAnsi="GHEA Grapalat" w:cs="Sylfaen"/>
          <w:sz w:val="22"/>
          <w:szCs w:val="22"/>
          <w:lang w:val="hy-AM"/>
        </w:rPr>
        <w:t>ԻԳ</w:t>
      </w:r>
      <w:r w:rsidRPr="00C95E97">
        <w:rPr>
          <w:rFonts w:ascii="GHEA Grapalat" w:hAnsi="GHEA Grapalat" w:cs="Arial"/>
          <w:sz w:val="22"/>
          <w:szCs w:val="22"/>
          <w:lang w:val="hy-AM"/>
        </w:rPr>
        <w:t>-</w:t>
      </w:r>
      <w:r w:rsidR="00673B45">
        <w:rPr>
          <w:rFonts w:ascii="GHEA Grapalat" w:hAnsi="GHEA Grapalat" w:cs="Sylfaen"/>
          <w:sz w:val="22"/>
          <w:szCs w:val="22"/>
          <w:lang w:val="hy-AM"/>
        </w:rPr>
        <w:t>ը</w:t>
      </w:r>
      <w:r w:rsidRPr="00C95E97">
        <w:rPr>
          <w:rFonts w:ascii="GHEA Grapalat" w:hAnsi="GHEA Grapalat" w:cs="Arial"/>
          <w:sz w:val="22"/>
          <w:szCs w:val="22"/>
          <w:lang w:val="hy-AM"/>
        </w:rPr>
        <w:t xml:space="preserve"> </w:t>
      </w:r>
      <w:r w:rsidR="00673B45" w:rsidRPr="00C95E97">
        <w:rPr>
          <w:rFonts w:ascii="GHEA Grapalat" w:hAnsi="GHEA Grapalat" w:cs="Arial"/>
          <w:sz w:val="22"/>
          <w:szCs w:val="22"/>
          <w:lang w:val="hy-AM"/>
        </w:rPr>
        <w:t xml:space="preserve">3 </w:t>
      </w:r>
      <w:r w:rsidR="00673B45" w:rsidRPr="00C95E97">
        <w:rPr>
          <w:rFonts w:ascii="GHEA Grapalat" w:hAnsi="GHEA Grapalat" w:cs="Sylfaen"/>
          <w:sz w:val="22"/>
          <w:szCs w:val="22"/>
          <w:lang w:val="hy-AM"/>
        </w:rPr>
        <w:t>ամսվա</w:t>
      </w:r>
      <w:r w:rsidR="00673B45" w:rsidRPr="00C95E97">
        <w:rPr>
          <w:rFonts w:ascii="GHEA Grapalat" w:hAnsi="GHEA Grapalat" w:cs="Arial"/>
          <w:sz w:val="22"/>
          <w:szCs w:val="22"/>
          <w:lang w:val="hy-AM"/>
        </w:rPr>
        <w:t xml:space="preserve"> </w:t>
      </w:r>
      <w:r w:rsidR="00673B45" w:rsidRPr="00C95E97">
        <w:rPr>
          <w:rFonts w:ascii="GHEA Grapalat" w:hAnsi="GHEA Grapalat" w:cs="Sylfaen"/>
          <w:sz w:val="22"/>
          <w:szCs w:val="22"/>
          <w:lang w:val="hy-AM"/>
        </w:rPr>
        <w:t xml:space="preserve">ընթացքում </w:t>
      </w:r>
      <w:r w:rsidRPr="00C95E97">
        <w:rPr>
          <w:rFonts w:ascii="GHEA Grapalat" w:hAnsi="GHEA Grapalat" w:cs="Sylfaen"/>
          <w:sz w:val="22"/>
          <w:szCs w:val="22"/>
          <w:lang w:val="hy-AM"/>
        </w:rPr>
        <w:t>ԱԵԱ</w:t>
      </w:r>
      <w:r w:rsidRPr="00C95E97">
        <w:rPr>
          <w:rFonts w:ascii="GHEA Grapalat" w:hAnsi="GHEA Grapalat" w:cs="Arial"/>
          <w:sz w:val="22"/>
          <w:szCs w:val="22"/>
          <w:lang w:val="hy-AM"/>
        </w:rPr>
        <w:t>-ներ</w:t>
      </w:r>
      <w:r w:rsidRPr="00C95E97">
        <w:rPr>
          <w:rFonts w:ascii="GHEA Grapalat" w:hAnsi="GHEA Grapalat" w:cs="Sylfaen"/>
          <w:sz w:val="22"/>
          <w:szCs w:val="22"/>
          <w:lang w:val="hy-AM"/>
        </w:rPr>
        <w:t>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հետ</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կկնքի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վերջնական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պայմանագրերը/համաձայնագրերը՝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վերջիններս ԱԵԱ</w:t>
      </w:r>
      <w:r w:rsidRPr="00C95E97">
        <w:rPr>
          <w:rFonts w:ascii="GHEA Grapalat" w:hAnsi="GHEA Grapalat" w:cs="Arial"/>
          <w:sz w:val="22"/>
          <w:szCs w:val="22"/>
          <w:lang w:val="hy-AM"/>
        </w:rPr>
        <w:t>-</w:t>
      </w:r>
      <w:r w:rsidRPr="00C95E97">
        <w:rPr>
          <w:rFonts w:ascii="GHEA Grapalat" w:hAnsi="GHEA Grapalat" w:cs="Sylfaen"/>
          <w:sz w:val="22"/>
          <w:szCs w:val="22"/>
          <w:lang w:val="hy-AM"/>
        </w:rPr>
        <w:t>ին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տրամադրելուց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հետո</w:t>
      </w:r>
      <w:r w:rsidRPr="00C95E97">
        <w:rPr>
          <w:rFonts w:ascii="GHEA Grapalat" w:hAnsi="GHEA Grapalat" w:cs="Arial"/>
          <w:sz w:val="22"/>
          <w:szCs w:val="22"/>
          <w:lang w:val="hy-AM"/>
        </w:rPr>
        <w:t>,</w:t>
      </w:r>
    </w:p>
    <w:p w14:paraId="6AF89F24" w14:textId="5B96D0DB" w:rsidR="00262E04" w:rsidRPr="00C95E97" w:rsidRDefault="00262E04" w:rsidP="00C95E97">
      <w:pPr>
        <w:pStyle w:val="ordinarylists-LARPYM"/>
        <w:numPr>
          <w:ilvl w:val="0"/>
          <w:numId w:val="30"/>
        </w:numPr>
        <w:tabs>
          <w:tab w:val="num" w:pos="709"/>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պայմանագրերի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և</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համաձայնագրերի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ստորագրում</w:t>
      </w:r>
      <w:r w:rsidRPr="00C95E97">
        <w:rPr>
          <w:rFonts w:ascii="GHEA Grapalat" w:hAnsi="GHEA Grapalat" w:cs="Arial"/>
          <w:sz w:val="22"/>
          <w:szCs w:val="22"/>
          <w:lang w:val="hy-AM"/>
        </w:rPr>
        <w:t xml:space="preserve">. </w:t>
      </w:r>
      <w:r w:rsidRPr="00C95E97">
        <w:rPr>
          <w:rFonts w:ascii="GHEA Grapalat" w:hAnsi="GHEA Grapalat" w:cs="Sylfaen"/>
          <w:sz w:val="22"/>
          <w:szCs w:val="22"/>
          <w:shd w:val="clear" w:color="auto" w:fill="FFFFFF"/>
          <w:lang w:val="hy-AM"/>
        </w:rPr>
        <w:t>ԾԻԳ</w:t>
      </w:r>
      <w:r w:rsidRPr="00C95E97">
        <w:rPr>
          <w:rFonts w:ascii="GHEA Grapalat" w:hAnsi="GHEA Grapalat" w:cs="Arial"/>
          <w:sz w:val="22"/>
          <w:szCs w:val="22"/>
          <w:shd w:val="clear" w:color="auto" w:fill="FFFFFF"/>
          <w:lang w:val="hy-AM"/>
        </w:rPr>
        <w:t>-</w:t>
      </w:r>
      <w:r w:rsidRPr="00C95E97">
        <w:rPr>
          <w:rFonts w:ascii="GHEA Grapalat" w:hAnsi="GHEA Grapalat" w:cs="Sylfaen"/>
          <w:sz w:val="22"/>
          <w:szCs w:val="22"/>
          <w:shd w:val="clear" w:color="auto" w:fill="FFFFFF"/>
          <w:lang w:val="hy-AM"/>
        </w:rPr>
        <w:t>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կկնքի նոտարական վավերացմամբ</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պայմանագրեր</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իրավական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գրանցման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կարգավիճակ</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ունեցող</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գույքի</w:t>
      </w:r>
      <w:r w:rsidRPr="00C95E97">
        <w:rPr>
          <w:rFonts w:ascii="GHEA Grapalat" w:hAnsi="GHEA Grapalat" w:cs="Arial"/>
          <w:sz w:val="22"/>
          <w:szCs w:val="22"/>
          <w:shd w:val="clear" w:color="auto" w:fill="FFFFFF"/>
          <w:lang w:val="hy-AM"/>
        </w:rPr>
        <w:t xml:space="preserve"> դիմաց </w:t>
      </w:r>
      <w:r w:rsidRPr="00C95E97">
        <w:rPr>
          <w:rFonts w:ascii="GHEA Grapalat" w:hAnsi="GHEA Grapalat" w:cs="Sylfaen"/>
          <w:sz w:val="22"/>
          <w:szCs w:val="22"/>
          <w:shd w:val="clear" w:color="auto" w:fill="FFFFFF"/>
          <w:lang w:val="hy-AM"/>
        </w:rPr>
        <w:t>փոխհատուցման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համար</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և</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համաձայնագրեր</w:t>
      </w:r>
      <w:r w:rsidRPr="00C95E97">
        <w:rPr>
          <w:rFonts w:ascii="GHEA Grapalat" w:hAnsi="GHEA Grapalat" w:cs="Arial"/>
          <w:sz w:val="22"/>
          <w:szCs w:val="22"/>
          <w:shd w:val="clear" w:color="auto" w:fill="FFFFFF"/>
          <w:lang w:val="hy-AM"/>
        </w:rPr>
        <w:t>`</w:t>
      </w:r>
      <w:r w:rsidRPr="001D6B1C">
        <w:rPr>
          <w:rFonts w:ascii="GHEA Grapalat" w:hAnsi="GHEA Grapalat" w:cs="Sylfaen"/>
          <w:sz w:val="22"/>
          <w:szCs w:val="22"/>
          <w:shd w:val="clear" w:color="auto" w:fill="FFFFFF"/>
          <w:lang w:val="hy-AM"/>
        </w:rPr>
        <w:t xml:space="preserve"> </w:t>
      </w:r>
      <w:r w:rsidR="001D6B1C">
        <w:rPr>
          <w:rFonts w:ascii="GHEA Grapalat" w:hAnsi="GHEA Grapalat" w:cs="Sylfaen"/>
          <w:sz w:val="22"/>
          <w:szCs w:val="22"/>
          <w:shd w:val="clear" w:color="auto" w:fill="FFFFFF"/>
          <w:lang w:val="hy-AM"/>
        </w:rPr>
        <w:t>օ</w:t>
      </w:r>
      <w:r w:rsidR="001D6B1C" w:rsidRPr="001D6B1C">
        <w:rPr>
          <w:rFonts w:ascii="GHEA Grapalat" w:hAnsi="GHEA Grapalat" w:cs="Sylfaen"/>
          <w:sz w:val="22"/>
          <w:szCs w:val="22"/>
          <w:shd w:val="clear" w:color="auto" w:fill="FFFFFF"/>
          <w:lang w:val="hy-AM"/>
        </w:rPr>
        <w:t>ժանդակություն</w:t>
      </w:r>
      <w:r w:rsidRPr="00C95E97">
        <w:rPr>
          <w:rFonts w:ascii="GHEA Grapalat" w:hAnsi="GHEA Grapalat" w:cs="Sylfaen"/>
          <w:sz w:val="22"/>
          <w:szCs w:val="22"/>
          <w:shd w:val="clear" w:color="auto" w:fill="FFFFFF"/>
          <w:lang w:val="hy-AM"/>
        </w:rPr>
        <w:t>ների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տրամադրման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համար առանց նոտարական վավերացման</w:t>
      </w:r>
      <w:r w:rsidRPr="00C95E97">
        <w:rPr>
          <w:rFonts w:ascii="GHEA Grapalat" w:hAnsi="GHEA Grapalat" w:cs="Arial"/>
          <w:sz w:val="22"/>
          <w:szCs w:val="22"/>
          <w:shd w:val="clear" w:color="auto" w:fill="FFFFFF"/>
          <w:lang w:val="hy-AM"/>
        </w:rPr>
        <w:t>,</w:t>
      </w:r>
    </w:p>
    <w:p w14:paraId="5EFE0E34" w14:textId="37D93957" w:rsidR="00262E04" w:rsidRPr="00C95E97" w:rsidRDefault="00262E04" w:rsidP="00C95E97">
      <w:pPr>
        <w:pStyle w:val="ordinarylists-LARPYM"/>
        <w:numPr>
          <w:ilvl w:val="0"/>
          <w:numId w:val="30"/>
        </w:numPr>
        <w:tabs>
          <w:tab w:val="num" w:pos="709"/>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հարկադիր</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օտարման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ընթացակարգ</w:t>
      </w:r>
      <w:r w:rsidRPr="00C95E97">
        <w:rPr>
          <w:rFonts w:ascii="GHEA Grapalat" w:hAnsi="GHEA Grapalat" w:cs="Arial"/>
          <w:sz w:val="22"/>
          <w:szCs w:val="22"/>
          <w:lang w:val="hy-AM"/>
        </w:rPr>
        <w:t>.</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այն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դեպքում</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եթե</w:t>
      </w:r>
      <w:r w:rsidRPr="00C95E97">
        <w:rPr>
          <w:rFonts w:ascii="GHEA Grapalat" w:hAnsi="GHEA Grapalat" w:cs="Arial"/>
          <w:sz w:val="22"/>
          <w:szCs w:val="22"/>
          <w:shd w:val="clear" w:color="auto" w:fill="FFFFFF"/>
          <w:lang w:val="hy-AM"/>
        </w:rPr>
        <w:t xml:space="preserve"> որոշ պատճառներով (</w:t>
      </w:r>
      <w:r w:rsidRPr="00C95E97">
        <w:rPr>
          <w:rFonts w:ascii="GHEA Grapalat" w:hAnsi="GHEA Grapalat" w:cs="Sylfaen"/>
          <w:sz w:val="22"/>
          <w:szCs w:val="22"/>
          <w:shd w:val="clear" w:color="auto" w:fill="FFFFFF"/>
          <w:lang w:val="hy-AM"/>
        </w:rPr>
        <w:t>տարաձայնություններ</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ԱԵԱ</w:t>
      </w:r>
      <w:r w:rsidRPr="00C95E97">
        <w:rPr>
          <w:rFonts w:ascii="GHEA Grapalat" w:hAnsi="GHEA Grapalat" w:cs="Arial"/>
          <w:sz w:val="22"/>
          <w:szCs w:val="22"/>
          <w:shd w:val="clear" w:color="auto" w:fill="FFFFFF"/>
          <w:lang w:val="hy-AM"/>
        </w:rPr>
        <w:t>-ներ</w:t>
      </w:r>
      <w:r w:rsidRPr="00C95E97">
        <w:rPr>
          <w:rFonts w:ascii="GHEA Grapalat" w:hAnsi="GHEA Grapalat" w:cs="Sylfaen"/>
          <w:sz w:val="22"/>
          <w:szCs w:val="22"/>
          <w:shd w:val="clear" w:color="auto" w:fill="FFFFFF"/>
          <w:lang w:val="hy-AM"/>
        </w:rPr>
        <w:t>ի հետ, իրավական կարգավիճակ ստանալու հետ կապված չլուծված խնդիրներ) ԱԵԱ</w:t>
      </w:r>
      <w:r w:rsidRPr="00C95E97">
        <w:rPr>
          <w:rFonts w:ascii="GHEA Grapalat" w:hAnsi="GHEA Grapalat" w:cs="Arial"/>
          <w:sz w:val="22"/>
          <w:szCs w:val="22"/>
          <w:shd w:val="clear" w:color="auto" w:fill="FFFFFF"/>
          <w:lang w:val="hy-AM"/>
        </w:rPr>
        <w:t>-ներ</w:t>
      </w:r>
      <w:r w:rsidRPr="00C95E97">
        <w:rPr>
          <w:rFonts w:ascii="GHEA Grapalat" w:hAnsi="GHEA Grapalat" w:cs="Sylfaen"/>
          <w:sz w:val="22"/>
          <w:szCs w:val="22"/>
          <w:shd w:val="clear" w:color="auto" w:fill="FFFFFF"/>
          <w:lang w:val="hy-AM"/>
        </w:rPr>
        <w:t>ի (սեփականատերեր և սեփականության նկատմամբ գույքային իրավունքներ ունեցողներ) հետ վերջնական պայմանագիրը չի կնքվում պայմանագրի նախագիծը ծանուցելուց հետո 3 ամսվա ընթացքում, ապա վճարվելիք փոխհատուցման գումարը ԱԵԱ</w:t>
      </w:r>
      <w:r w:rsidRPr="00C95E97">
        <w:rPr>
          <w:rFonts w:ascii="GHEA Grapalat" w:hAnsi="GHEA Grapalat" w:cs="Arial"/>
          <w:sz w:val="22"/>
          <w:szCs w:val="22"/>
          <w:shd w:val="clear" w:color="auto" w:fill="FFFFFF"/>
          <w:lang w:val="hy-AM"/>
        </w:rPr>
        <w:t>-</w:t>
      </w:r>
      <w:r w:rsidRPr="00C95E97">
        <w:rPr>
          <w:rFonts w:ascii="GHEA Grapalat" w:hAnsi="GHEA Grapalat" w:cs="Sylfaen"/>
          <w:sz w:val="22"/>
          <w:szCs w:val="22"/>
          <w:shd w:val="clear" w:color="auto" w:fill="FFFFFF"/>
          <w:lang w:val="hy-AM"/>
        </w:rPr>
        <w:t>ների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անունով</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պահ</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կդրվի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դատարանի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դեպոզիտային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հաշվին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ԱԵԱ</w:t>
      </w:r>
      <w:r w:rsidRPr="00C95E97">
        <w:rPr>
          <w:rFonts w:ascii="GHEA Grapalat" w:hAnsi="GHEA Grapalat" w:cs="Arial"/>
          <w:sz w:val="22"/>
          <w:szCs w:val="22"/>
          <w:shd w:val="clear" w:color="auto" w:fill="FFFFFF"/>
          <w:lang w:val="hy-AM"/>
        </w:rPr>
        <w:t>-</w:t>
      </w:r>
      <w:r w:rsidRPr="00C95E97">
        <w:rPr>
          <w:rFonts w:ascii="GHEA Grapalat" w:hAnsi="GHEA Grapalat" w:cs="Sylfaen"/>
          <w:sz w:val="22"/>
          <w:szCs w:val="22"/>
          <w:shd w:val="clear" w:color="auto" w:fill="FFFFFF"/>
          <w:lang w:val="hy-AM"/>
        </w:rPr>
        <w:t>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իրավունք</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ունի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վերցնել</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գումարը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դեպոզիտային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հաշվից</w:t>
      </w:r>
      <w:r w:rsidRPr="00C95E97">
        <w:rPr>
          <w:rFonts w:ascii="GHEA Grapalat" w:hAnsi="GHEA Grapalat" w:cs="Arial"/>
          <w:sz w:val="22"/>
          <w:szCs w:val="22"/>
          <w:shd w:val="clear" w:color="auto" w:fill="FFFFFF"/>
          <w:lang w:val="hy-AM"/>
        </w:rPr>
        <w:t xml:space="preserve"> 7 </w:t>
      </w:r>
      <w:r w:rsidRPr="00C95E97">
        <w:rPr>
          <w:rFonts w:ascii="GHEA Grapalat" w:hAnsi="GHEA Grapalat" w:cs="Sylfaen"/>
          <w:sz w:val="22"/>
          <w:szCs w:val="22"/>
          <w:shd w:val="clear" w:color="auto" w:fill="FFFFFF"/>
          <w:lang w:val="hy-AM"/>
        </w:rPr>
        <w:t>օրվա</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ընթացքում</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Այս</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դեպքում</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պայմանագիրը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կհամարվի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կնքված</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Այլապես ԾԻԳ</w:t>
      </w:r>
      <w:r w:rsidRPr="00C95E97">
        <w:rPr>
          <w:rFonts w:ascii="GHEA Grapalat" w:hAnsi="GHEA Grapalat" w:cs="Arial"/>
          <w:sz w:val="22"/>
          <w:szCs w:val="22"/>
          <w:shd w:val="clear" w:color="auto" w:fill="FFFFFF"/>
          <w:lang w:val="hy-AM"/>
        </w:rPr>
        <w:t>-</w:t>
      </w:r>
      <w:r w:rsidRPr="00C95E97">
        <w:rPr>
          <w:rFonts w:ascii="GHEA Grapalat" w:hAnsi="GHEA Grapalat" w:cs="Sylfaen"/>
          <w:sz w:val="22"/>
          <w:szCs w:val="22"/>
          <w:shd w:val="clear" w:color="auto" w:fill="FFFFFF"/>
          <w:lang w:val="hy-AM"/>
        </w:rPr>
        <w:t>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կնախաձեռնի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հարկադիր</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օտարման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գործընթաց՝</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գործը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փոխանցելով</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դատարանի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քննությանը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Հարկադիր</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օտարման</w:t>
      </w:r>
      <w:r w:rsidRPr="00C95E97">
        <w:rPr>
          <w:rFonts w:ascii="GHEA Grapalat" w:hAnsi="GHEA Grapalat" w:cs="Arial"/>
          <w:sz w:val="22"/>
          <w:szCs w:val="22"/>
          <w:lang w:val="hy-AM"/>
        </w:rPr>
        <w:t xml:space="preserve"> դեպքում դատարանի քննության առարկան կարող է լինել միայն գույքի փոխհատուցման գումարը: Օտարվող գույքի և այլ ակտիվների փոխհատուցման գումարի վերաբերյալ դատարանի որոշումը հիմք կհանդիսանա հողի օտարման համար: </w:t>
      </w:r>
      <w:r w:rsidRPr="00C95E97">
        <w:rPr>
          <w:rFonts w:ascii="GHEA Grapalat" w:hAnsi="GHEA Grapalat" w:cs="Sylfaen"/>
          <w:sz w:val="22"/>
          <w:szCs w:val="22"/>
          <w:shd w:val="clear" w:color="auto" w:fill="FFFFFF"/>
          <w:lang w:val="hy-AM"/>
        </w:rPr>
        <w:t>Նման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դեպքերում</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տվյալ</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հողամասի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վրա</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շինարարական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աշխատանքները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չեն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սկսվի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մինչև</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դատարանի</w:t>
      </w:r>
      <w:r w:rsidRPr="00C95E97">
        <w:rPr>
          <w:rFonts w:ascii="GHEA Grapalat" w:hAnsi="GHEA Grapalat" w:cs="Arial"/>
          <w:sz w:val="22"/>
          <w:szCs w:val="22"/>
          <w:shd w:val="clear" w:color="auto" w:fill="FFFFFF"/>
          <w:lang w:val="hy-AM"/>
        </w:rPr>
        <w:t xml:space="preserve"> կողմից </w:t>
      </w:r>
      <w:r w:rsidRPr="00C95E97">
        <w:rPr>
          <w:rFonts w:ascii="GHEA Grapalat" w:hAnsi="GHEA Grapalat" w:cs="Sylfaen"/>
          <w:sz w:val="22"/>
          <w:szCs w:val="22"/>
          <w:shd w:val="clear" w:color="auto" w:fill="FFFFFF"/>
          <w:lang w:val="hy-AM"/>
        </w:rPr>
        <w:t>որոշում</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կայացնելը</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և</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վերջինիս</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օրինական</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ուժի</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մեջ</w:t>
      </w:r>
      <w:r w:rsidRPr="00C95E97">
        <w:rPr>
          <w:rFonts w:ascii="GHEA Grapalat" w:hAnsi="GHEA Grapalat" w:cs="Arial"/>
          <w:sz w:val="22"/>
          <w:szCs w:val="22"/>
          <w:shd w:val="clear" w:color="auto" w:fill="FFFFFF"/>
          <w:lang w:val="hy-AM"/>
        </w:rPr>
        <w:t xml:space="preserve"> </w:t>
      </w:r>
      <w:r w:rsidRPr="00C95E97">
        <w:rPr>
          <w:rFonts w:ascii="GHEA Grapalat" w:hAnsi="GHEA Grapalat" w:cs="Sylfaen"/>
          <w:sz w:val="22"/>
          <w:szCs w:val="22"/>
          <w:shd w:val="clear" w:color="auto" w:fill="FFFFFF"/>
          <w:lang w:val="hy-AM"/>
        </w:rPr>
        <w:t>մտնելը</w:t>
      </w:r>
      <w:r w:rsidRPr="00C95E97">
        <w:rPr>
          <w:rFonts w:ascii="GHEA Grapalat" w:hAnsi="GHEA Grapalat" w:cs="Arial"/>
          <w:sz w:val="22"/>
          <w:szCs w:val="22"/>
          <w:shd w:val="clear" w:color="auto" w:fill="FFFFFF"/>
          <w:lang w:val="hy-AM"/>
        </w:rPr>
        <w:t>,</w:t>
      </w:r>
    </w:p>
    <w:p w14:paraId="5373D0E8" w14:textId="25D1EDBD" w:rsidR="00262E04" w:rsidRPr="00C95E97" w:rsidRDefault="00262E04" w:rsidP="00C95E97">
      <w:pPr>
        <w:pStyle w:val="ordinarylists-LARPYM"/>
        <w:numPr>
          <w:ilvl w:val="0"/>
          <w:numId w:val="30"/>
        </w:numPr>
        <w:tabs>
          <w:tab w:val="num" w:pos="709"/>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փոխհատուցման</w:t>
      </w:r>
      <w:r w:rsidRPr="00C95E97">
        <w:rPr>
          <w:rFonts w:ascii="GHEA Grapalat" w:hAnsi="GHEA Grapalat" w:cs="Arial"/>
          <w:sz w:val="22"/>
          <w:szCs w:val="22"/>
          <w:lang w:val="hy-AM"/>
        </w:rPr>
        <w:t>/</w:t>
      </w:r>
      <w:r w:rsidR="001D6B1C">
        <w:rPr>
          <w:rFonts w:ascii="GHEA Grapalat" w:hAnsi="GHEA Grapalat" w:cs="Sylfaen"/>
          <w:sz w:val="22"/>
          <w:szCs w:val="22"/>
          <w:shd w:val="clear" w:color="auto" w:fill="FFFFFF"/>
          <w:lang w:val="hy-AM"/>
        </w:rPr>
        <w:t>օ</w:t>
      </w:r>
      <w:r w:rsidR="001D6B1C" w:rsidRPr="001D6B1C">
        <w:rPr>
          <w:rFonts w:ascii="GHEA Grapalat" w:hAnsi="GHEA Grapalat" w:cs="Sylfaen"/>
          <w:sz w:val="22"/>
          <w:szCs w:val="22"/>
          <w:shd w:val="clear" w:color="auto" w:fill="FFFFFF"/>
          <w:lang w:val="hy-AM"/>
        </w:rPr>
        <w:t>ժանդակություն</w:t>
      </w:r>
      <w:r w:rsidRPr="00C95E97">
        <w:rPr>
          <w:rFonts w:ascii="GHEA Grapalat" w:hAnsi="GHEA Grapalat" w:cs="Sylfaen"/>
          <w:sz w:val="22"/>
          <w:szCs w:val="22"/>
          <w:lang w:val="hy-AM"/>
        </w:rPr>
        <w:t>ների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վճարում</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փոխհատուցման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գումարի</w:t>
      </w:r>
      <w:r w:rsidRPr="00C95E97">
        <w:rPr>
          <w:rFonts w:ascii="GHEA Grapalat" w:hAnsi="GHEA Grapalat" w:cs="Arial"/>
          <w:sz w:val="22"/>
          <w:szCs w:val="22"/>
          <w:lang w:val="hy-AM"/>
        </w:rPr>
        <w:t xml:space="preserve"> 85%-ը </w:t>
      </w:r>
      <w:r w:rsidRPr="00C95E97">
        <w:rPr>
          <w:rFonts w:ascii="GHEA Grapalat" w:hAnsi="GHEA Grapalat" w:cs="Sylfaen"/>
          <w:sz w:val="22"/>
          <w:szCs w:val="22"/>
          <w:lang w:val="hy-AM"/>
        </w:rPr>
        <w:t>կվճարվի</w:t>
      </w:r>
      <w:r w:rsidRPr="00C95E97">
        <w:rPr>
          <w:rFonts w:ascii="GHEA Grapalat" w:hAnsi="GHEA Grapalat" w:cs="Arial"/>
          <w:sz w:val="22"/>
          <w:szCs w:val="22"/>
          <w:lang w:val="hy-AM"/>
        </w:rPr>
        <w:t xml:space="preserve"> պայմանագիրը կնքելուց և Կադաստրի կոմիտեում օտարված գույքը գրանցելուց (եթե կիրառելի է) հետո՝ 25 օրվա ընթացքում, </w:t>
      </w:r>
      <w:r w:rsidRPr="00C95E97">
        <w:rPr>
          <w:rFonts w:ascii="GHEA Grapalat" w:hAnsi="GHEA Grapalat" w:cs="Sylfaen"/>
          <w:sz w:val="22"/>
          <w:szCs w:val="22"/>
          <w:lang w:val="hy-AM"/>
        </w:rPr>
        <w:t>և</w:t>
      </w:r>
      <w:r w:rsidRPr="00C95E97">
        <w:rPr>
          <w:rFonts w:ascii="GHEA Grapalat" w:hAnsi="GHEA Grapalat" w:cs="Arial"/>
          <w:sz w:val="22"/>
          <w:szCs w:val="22"/>
          <w:lang w:val="hy-AM"/>
        </w:rPr>
        <w:t xml:space="preserve"> 15%-</w:t>
      </w:r>
      <w:r w:rsidRPr="00C95E97">
        <w:rPr>
          <w:rFonts w:ascii="GHEA Grapalat" w:hAnsi="GHEA Grapalat" w:cs="Sylfaen"/>
          <w:sz w:val="22"/>
          <w:szCs w:val="22"/>
          <w:lang w:val="hy-AM"/>
        </w:rPr>
        <w:t>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կվճարվի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ԱԵԱ</w:t>
      </w:r>
      <w:r w:rsidRPr="00C95E97">
        <w:rPr>
          <w:rFonts w:ascii="GHEA Grapalat" w:hAnsi="GHEA Grapalat" w:cs="Arial"/>
          <w:sz w:val="22"/>
          <w:szCs w:val="22"/>
          <w:lang w:val="hy-AM"/>
        </w:rPr>
        <w:t>-</w:t>
      </w:r>
      <w:r w:rsidRPr="00C95E97">
        <w:rPr>
          <w:rFonts w:ascii="GHEA Grapalat" w:hAnsi="GHEA Grapalat" w:cs="Sylfaen"/>
          <w:sz w:val="22"/>
          <w:szCs w:val="22"/>
          <w:lang w:val="hy-AM"/>
        </w:rPr>
        <w:t>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կողմից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սեփականությունը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հանձնման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ակտով</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հանձնելուց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հետո</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Փոխհատուցման գումարը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կփոխանցվի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ԱԵԱ</w:t>
      </w:r>
      <w:r w:rsidRPr="00C95E97">
        <w:rPr>
          <w:rFonts w:ascii="GHEA Grapalat" w:hAnsi="GHEA Grapalat" w:cs="Arial"/>
          <w:sz w:val="22"/>
          <w:szCs w:val="22"/>
          <w:lang w:val="hy-AM"/>
        </w:rPr>
        <w:t>-</w:t>
      </w:r>
      <w:r w:rsidRPr="00C95E97">
        <w:rPr>
          <w:rFonts w:ascii="GHEA Grapalat" w:hAnsi="GHEA Grapalat" w:cs="Sylfaen"/>
          <w:sz w:val="22"/>
          <w:szCs w:val="22"/>
          <w:lang w:val="hy-AM"/>
        </w:rPr>
        <w:t>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բանկային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հաշվեհամարին</w:t>
      </w:r>
      <w:r w:rsidRPr="00C95E97">
        <w:rPr>
          <w:rFonts w:ascii="GHEA Grapalat" w:hAnsi="GHEA Grapalat" w:cs="Arial"/>
          <w:sz w:val="22"/>
          <w:szCs w:val="22"/>
          <w:lang w:val="hy-AM"/>
        </w:rPr>
        <w:t xml:space="preserve">, </w:t>
      </w:r>
    </w:p>
    <w:p w14:paraId="1D224354" w14:textId="6E25C85C" w:rsidR="00262E04" w:rsidRPr="00C95E97" w:rsidRDefault="00262E04" w:rsidP="00C95E97">
      <w:pPr>
        <w:pStyle w:val="ordinarylists-LARPYM"/>
        <w:numPr>
          <w:ilvl w:val="0"/>
          <w:numId w:val="30"/>
        </w:numPr>
        <w:tabs>
          <w:tab w:val="num" w:pos="709"/>
          <w:tab w:val="left" w:pos="1134"/>
          <w:tab w:val="left" w:pos="5040"/>
        </w:tabs>
        <w:ind w:left="0" w:firstLine="709"/>
        <w:rPr>
          <w:rFonts w:ascii="GHEA Grapalat" w:hAnsi="GHEA Grapalat" w:cs="Arial"/>
          <w:sz w:val="22"/>
          <w:szCs w:val="22"/>
          <w:lang w:val="hy-AM"/>
        </w:rPr>
      </w:pPr>
      <w:r w:rsidRPr="00C95E97">
        <w:rPr>
          <w:rFonts w:ascii="GHEA Grapalat" w:hAnsi="GHEA Grapalat" w:cs="Sylfaen"/>
          <w:sz w:val="22"/>
          <w:szCs w:val="22"/>
          <w:lang w:val="hy-AM"/>
        </w:rPr>
        <w:t>շինհրապարակի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ազատում</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փոխհատուցման</w:t>
      </w:r>
      <w:r w:rsidRPr="00C95E97">
        <w:rPr>
          <w:rFonts w:ascii="GHEA Grapalat" w:hAnsi="GHEA Grapalat" w:cs="Arial"/>
          <w:sz w:val="22"/>
          <w:szCs w:val="22"/>
          <w:lang w:val="hy-AM"/>
        </w:rPr>
        <w:t>/</w:t>
      </w:r>
      <w:r w:rsidR="001D6B1C">
        <w:rPr>
          <w:rFonts w:ascii="GHEA Grapalat" w:hAnsi="GHEA Grapalat" w:cs="Sylfaen"/>
          <w:sz w:val="22"/>
          <w:szCs w:val="22"/>
          <w:shd w:val="clear" w:color="auto" w:fill="FFFFFF"/>
          <w:lang w:val="hy-AM"/>
        </w:rPr>
        <w:t>օ</w:t>
      </w:r>
      <w:r w:rsidR="001D6B1C" w:rsidRPr="001D6B1C">
        <w:rPr>
          <w:rFonts w:ascii="GHEA Grapalat" w:hAnsi="GHEA Grapalat" w:cs="Sylfaen"/>
          <w:sz w:val="22"/>
          <w:szCs w:val="22"/>
          <w:shd w:val="clear" w:color="auto" w:fill="FFFFFF"/>
          <w:lang w:val="hy-AM"/>
        </w:rPr>
        <w:t>ժանդակություն</w:t>
      </w:r>
      <w:r w:rsidR="001D6B1C">
        <w:rPr>
          <w:rFonts w:ascii="GHEA Grapalat" w:hAnsi="GHEA Grapalat" w:cs="Sylfaen"/>
          <w:sz w:val="22"/>
          <w:szCs w:val="22"/>
          <w:shd w:val="clear" w:color="auto" w:fill="FFFFFF"/>
          <w:lang w:val="hy-AM"/>
        </w:rPr>
        <w:t>ն</w:t>
      </w:r>
      <w:r w:rsidRPr="00C95E97">
        <w:rPr>
          <w:rFonts w:ascii="GHEA Grapalat" w:hAnsi="GHEA Grapalat" w:cs="Sylfaen"/>
          <w:sz w:val="22"/>
          <w:szCs w:val="22"/>
          <w:lang w:val="hy-AM"/>
        </w:rPr>
        <w:t>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ողջ</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գումարի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փոխանցման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օրից</w:t>
      </w:r>
      <w:r w:rsidRPr="00C95E97">
        <w:rPr>
          <w:rFonts w:ascii="GHEA Grapalat" w:hAnsi="GHEA Grapalat" w:cs="Arial"/>
          <w:sz w:val="22"/>
          <w:szCs w:val="22"/>
          <w:lang w:val="hy-AM"/>
        </w:rPr>
        <w:t xml:space="preserve"> </w:t>
      </w:r>
      <w:r w:rsidR="00F40712">
        <w:rPr>
          <w:rFonts w:ascii="GHEA Grapalat" w:hAnsi="GHEA Grapalat" w:cs="Arial"/>
          <w:sz w:val="22"/>
          <w:szCs w:val="22"/>
          <w:lang w:val="hy-AM"/>
        </w:rPr>
        <w:t xml:space="preserve">հաշված՝ </w:t>
      </w:r>
      <w:r w:rsidRPr="00C95E97">
        <w:rPr>
          <w:rFonts w:ascii="GHEA Grapalat" w:hAnsi="GHEA Grapalat" w:cs="Sylfaen"/>
          <w:sz w:val="22"/>
          <w:szCs w:val="22"/>
          <w:lang w:val="hy-AM"/>
        </w:rPr>
        <w:t>ԱԵԱ</w:t>
      </w:r>
      <w:r w:rsidRPr="00C95E97">
        <w:rPr>
          <w:rFonts w:ascii="GHEA Grapalat" w:hAnsi="GHEA Grapalat" w:cs="Arial"/>
          <w:sz w:val="22"/>
          <w:szCs w:val="22"/>
          <w:lang w:val="hy-AM"/>
        </w:rPr>
        <w:t>-</w:t>
      </w:r>
      <w:r w:rsidRPr="00C95E97">
        <w:rPr>
          <w:rFonts w:ascii="GHEA Grapalat" w:hAnsi="GHEA Grapalat" w:cs="Sylfaen"/>
          <w:sz w:val="22"/>
          <w:szCs w:val="22"/>
          <w:lang w:val="hy-AM"/>
        </w:rPr>
        <w:t>ներ</w:t>
      </w:r>
      <w:r w:rsidR="00F40712">
        <w:rPr>
          <w:rFonts w:ascii="GHEA Grapalat" w:hAnsi="GHEA Grapalat" w:cs="Sylfaen"/>
          <w:sz w:val="22"/>
          <w:szCs w:val="22"/>
          <w:lang w:val="hy-AM"/>
        </w:rPr>
        <w:t xml:space="preserve">ն ունեն </w:t>
      </w:r>
      <w:r w:rsidRPr="00C95E97">
        <w:rPr>
          <w:rFonts w:ascii="GHEA Grapalat" w:hAnsi="GHEA Grapalat" w:cs="Arial"/>
          <w:sz w:val="22"/>
          <w:szCs w:val="22"/>
          <w:lang w:val="hy-AM"/>
        </w:rPr>
        <w:t xml:space="preserve">30 </w:t>
      </w:r>
      <w:r w:rsidRPr="00C95E97">
        <w:rPr>
          <w:rFonts w:ascii="GHEA Grapalat" w:hAnsi="GHEA Grapalat" w:cs="Sylfaen"/>
          <w:sz w:val="22"/>
          <w:szCs w:val="22"/>
          <w:lang w:val="hy-AM"/>
        </w:rPr>
        <w:t>օր</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վերաբնակեցման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համար</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Այս</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ժամանակահատվածում</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նրանք</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պետք</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է</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հասցնեն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ապամոնտաժել</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և</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տեղափոխել</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ապամոնտաժված</w:t>
      </w:r>
      <w:r w:rsidRPr="00C95E97">
        <w:rPr>
          <w:rFonts w:ascii="GHEA Grapalat" w:hAnsi="GHEA Grapalat" w:cs="Arial"/>
          <w:sz w:val="22"/>
          <w:szCs w:val="22"/>
          <w:lang w:val="hy-AM"/>
        </w:rPr>
        <w:t>/</w:t>
      </w:r>
      <w:r w:rsidRPr="00C95E97">
        <w:rPr>
          <w:rFonts w:ascii="GHEA Grapalat" w:hAnsi="GHEA Grapalat" w:cs="Sylfaen"/>
          <w:sz w:val="22"/>
          <w:szCs w:val="22"/>
          <w:lang w:val="hy-AM"/>
        </w:rPr>
        <w:t>փրկված</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նյութերը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տների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վերակառուցման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և</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իրենց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կողմից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իրականացվող</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ձեռնարկատիրական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գործունեությունը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վերսկսելու</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նպատակով</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ԾԻԳ</w:t>
      </w:r>
      <w:r w:rsidRPr="00C95E97">
        <w:rPr>
          <w:rFonts w:ascii="GHEA Grapalat" w:hAnsi="GHEA Grapalat" w:cs="Arial"/>
          <w:sz w:val="22"/>
          <w:szCs w:val="22"/>
          <w:lang w:val="hy-AM"/>
        </w:rPr>
        <w:t>-</w:t>
      </w:r>
      <w:r w:rsidRPr="00C95E97">
        <w:rPr>
          <w:rFonts w:ascii="GHEA Grapalat" w:hAnsi="GHEA Grapalat" w:cs="Sylfaen"/>
          <w:sz w:val="22"/>
          <w:szCs w:val="22"/>
          <w:lang w:val="hy-AM"/>
        </w:rPr>
        <w:t>ն</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իրավունք</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ունի</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քանդել</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այդ</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կառույցները</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եթե</w:t>
      </w:r>
      <w:r w:rsidRPr="00C95E97">
        <w:rPr>
          <w:rFonts w:ascii="GHEA Grapalat" w:hAnsi="GHEA Grapalat" w:cs="Arial"/>
          <w:sz w:val="22"/>
          <w:szCs w:val="22"/>
          <w:lang w:val="hy-AM"/>
        </w:rPr>
        <w:t xml:space="preserve"> </w:t>
      </w:r>
      <w:r w:rsidR="00F40712">
        <w:rPr>
          <w:rFonts w:ascii="GHEA Grapalat" w:hAnsi="GHEA Grapalat" w:cs="Arial"/>
          <w:sz w:val="22"/>
          <w:szCs w:val="22"/>
          <w:lang w:val="hy-AM"/>
        </w:rPr>
        <w:t xml:space="preserve">դա չի ապահովվել </w:t>
      </w:r>
      <w:r w:rsidRPr="00C95E97">
        <w:rPr>
          <w:rFonts w:ascii="GHEA Grapalat" w:hAnsi="GHEA Grapalat" w:cs="Sylfaen"/>
          <w:sz w:val="22"/>
          <w:szCs w:val="22"/>
          <w:lang w:val="hy-AM"/>
        </w:rPr>
        <w:t>ԱԵԱ</w:t>
      </w:r>
      <w:r w:rsidRPr="00C95E97">
        <w:rPr>
          <w:rFonts w:ascii="GHEA Grapalat" w:hAnsi="GHEA Grapalat" w:cs="Arial"/>
          <w:sz w:val="22"/>
          <w:szCs w:val="22"/>
          <w:lang w:val="hy-AM"/>
        </w:rPr>
        <w:t>-</w:t>
      </w:r>
      <w:r w:rsidR="00F40712">
        <w:rPr>
          <w:rFonts w:ascii="GHEA Grapalat" w:hAnsi="GHEA Grapalat" w:cs="Arial"/>
          <w:sz w:val="22"/>
          <w:szCs w:val="22"/>
          <w:lang w:val="hy-AM"/>
        </w:rPr>
        <w:t>ի կողմից</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համաձայնեցված</w:t>
      </w:r>
      <w:r w:rsidRPr="00C95E97">
        <w:rPr>
          <w:rFonts w:ascii="GHEA Grapalat" w:hAnsi="GHEA Grapalat" w:cs="Arial"/>
          <w:sz w:val="22"/>
          <w:szCs w:val="22"/>
          <w:lang w:val="hy-AM"/>
        </w:rPr>
        <w:t xml:space="preserve"> </w:t>
      </w:r>
      <w:r w:rsidRPr="00C95E97">
        <w:rPr>
          <w:rFonts w:ascii="GHEA Grapalat" w:hAnsi="GHEA Grapalat" w:cs="Sylfaen"/>
          <w:sz w:val="22"/>
          <w:szCs w:val="22"/>
          <w:lang w:val="hy-AM"/>
        </w:rPr>
        <w:t>ժամկետում</w:t>
      </w:r>
      <w:r w:rsidRPr="00C95E97">
        <w:rPr>
          <w:rFonts w:ascii="GHEA Grapalat" w:hAnsi="GHEA Grapalat" w:cs="Arial"/>
          <w:sz w:val="22"/>
          <w:szCs w:val="22"/>
          <w:lang w:val="hy-AM"/>
        </w:rPr>
        <w:t>։</w:t>
      </w:r>
    </w:p>
    <w:p w14:paraId="467DA856" w14:textId="4EB2F93B" w:rsidR="00262E04" w:rsidRPr="00504DB4" w:rsidRDefault="00262E04" w:rsidP="00504DB4">
      <w:pPr>
        <w:pStyle w:val="Paragraph-LARPYM"/>
        <w:numPr>
          <w:ilvl w:val="0"/>
          <w:numId w:val="48"/>
        </w:numPr>
        <w:spacing w:after="120"/>
        <w:ind w:left="0" w:firstLine="0"/>
        <w:rPr>
          <w:rFonts w:ascii="GHEA Grapalat" w:hAnsi="GHEA Grapalat" w:cs="Arial"/>
          <w:sz w:val="22"/>
          <w:szCs w:val="22"/>
          <w:lang w:val="hy-AM"/>
        </w:rPr>
      </w:pPr>
      <w:r w:rsidRPr="00504DB4">
        <w:rPr>
          <w:rFonts w:ascii="GHEA Grapalat" w:eastAsia="Arial" w:hAnsi="GHEA Grapalat" w:cs="Sylfaen"/>
          <w:sz w:val="22"/>
          <w:szCs w:val="22"/>
          <w:lang w:val="hy-AM"/>
        </w:rPr>
        <w:lastRenderedPageBreak/>
        <w:t>Բողոքները</w:t>
      </w:r>
      <w:r w:rsidRPr="00504DB4">
        <w:rPr>
          <w:rFonts w:ascii="GHEA Grapalat" w:hAnsi="GHEA Grapalat" w:cs="Arial"/>
          <w:sz w:val="22"/>
          <w:szCs w:val="22"/>
          <w:lang w:val="hy-AM"/>
        </w:rPr>
        <w:t xml:space="preserve"> կամ առարկությունները (եթե կան այդպիսիք) կլուծվեն՝ </w:t>
      </w:r>
      <w:r w:rsidR="00F40712" w:rsidRPr="00504DB4">
        <w:rPr>
          <w:rFonts w:ascii="GHEA Grapalat" w:hAnsi="GHEA Grapalat" w:cs="Arial"/>
          <w:sz w:val="22"/>
          <w:szCs w:val="22"/>
          <w:lang w:val="hy-AM"/>
        </w:rPr>
        <w:t xml:space="preserve">ըստ </w:t>
      </w:r>
      <w:r w:rsidRPr="00504DB4">
        <w:rPr>
          <w:rFonts w:ascii="GHEA Grapalat" w:hAnsi="GHEA Grapalat" w:cs="Arial"/>
          <w:sz w:val="22"/>
          <w:szCs w:val="22"/>
          <w:lang w:val="hy-AM"/>
        </w:rPr>
        <w:t xml:space="preserve">ՀՕՏԾ-ում սահմանված ԲԼՄ-ի: </w:t>
      </w:r>
    </w:p>
    <w:p w14:paraId="5DAFB545" w14:textId="3721FC72"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ՀՕՏԾ-ի իրականացման ավարտից հետո ԱՄԳ-ի կողմից կպատրաստվի ՀՕՏԾ-ի իրականացման համապատասխանության հաշվետվություն, որը կներկայացվի ԱԶԲ-ին հաստատմանը նախքան ՀՕՏ </w:t>
      </w:r>
      <w:r w:rsidR="0060600B">
        <w:rPr>
          <w:rFonts w:ascii="GHEA Grapalat" w:eastAsia="Arial" w:hAnsi="GHEA Grapalat" w:cs="Sylfaen"/>
          <w:sz w:val="22"/>
          <w:szCs w:val="22"/>
          <w:lang w:val="hy-AM"/>
        </w:rPr>
        <w:t>ԱԵ</w:t>
      </w:r>
      <w:r w:rsidRPr="00FD41E5">
        <w:rPr>
          <w:rFonts w:ascii="GHEA Grapalat" w:eastAsia="Arial" w:hAnsi="GHEA Grapalat" w:cs="Sylfaen"/>
          <w:sz w:val="22"/>
          <w:szCs w:val="22"/>
          <w:lang w:val="hy-AM"/>
        </w:rPr>
        <w:t xml:space="preserve"> հատվածներում շինարարական աշխատանքների մեկնարկը։</w:t>
      </w:r>
    </w:p>
    <w:p w14:paraId="38CA0397"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376" w:name="_Toc476563303"/>
      <w:bookmarkStart w:id="1377" w:name="_Toc152000428"/>
      <w:bookmarkStart w:id="1378" w:name="_Toc184221195"/>
      <w:bookmarkStart w:id="1379" w:name="_Toc184222002"/>
      <w:bookmarkStart w:id="1380" w:name="_Toc185341166"/>
      <w:bookmarkStart w:id="1381" w:name="_Toc185609736"/>
      <w:bookmarkStart w:id="1382" w:name="_Toc192786855"/>
      <w:bookmarkStart w:id="1383" w:name="_Toc195973838"/>
      <w:bookmarkStart w:id="1384" w:name="_Toc196403398"/>
      <w:bookmarkStart w:id="1385" w:name="_Toc325146331"/>
      <w:bookmarkStart w:id="1386" w:name="_Toc331504813"/>
      <w:bookmarkStart w:id="1387" w:name="_Toc354751127"/>
      <w:bookmarkStart w:id="1388" w:name="_Toc354751254"/>
      <w:bookmarkStart w:id="1389" w:name="_Toc354751323"/>
      <w:bookmarkStart w:id="1390" w:name="_Toc354760916"/>
      <w:bookmarkStart w:id="1391" w:name="_Toc359393399"/>
      <w:bookmarkStart w:id="1392" w:name="_Toc359403369"/>
      <w:bookmarkStart w:id="1393" w:name="_Toc236315484"/>
      <w:bookmarkStart w:id="1394" w:name="_Toc236460365"/>
      <w:bookmarkStart w:id="1395" w:name="_Toc236724010"/>
      <w:r w:rsidRPr="001D1568">
        <w:rPr>
          <w:rFonts w:ascii="GHEA Grapalat" w:hAnsi="GHEA Grapalat"/>
          <w:b/>
          <w:bCs/>
          <w:color w:val="auto"/>
          <w:sz w:val="24"/>
          <w:szCs w:val="24"/>
          <w:lang w:val="hy-AM"/>
        </w:rPr>
        <w:t>Օրինականացման գործողությունների պլան</w:t>
      </w:r>
      <w:bookmarkEnd w:id="1376"/>
      <w:bookmarkEnd w:id="1377"/>
      <w:bookmarkEnd w:id="1378"/>
      <w:bookmarkEnd w:id="1379"/>
      <w:bookmarkEnd w:id="1380"/>
      <w:bookmarkEnd w:id="1381"/>
      <w:bookmarkEnd w:id="1382"/>
      <w:bookmarkEnd w:id="1383"/>
      <w:bookmarkEnd w:id="1384"/>
    </w:p>
    <w:p w14:paraId="38F8846F" w14:textId="5AC8D78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ՀՕՏԾ-ի </w:t>
      </w:r>
      <w:r w:rsidR="00D011D0">
        <w:rPr>
          <w:rFonts w:ascii="GHEA Grapalat" w:eastAsia="Arial" w:hAnsi="GHEA Grapalat" w:cs="Sylfaen"/>
          <w:sz w:val="22"/>
          <w:szCs w:val="22"/>
          <w:lang w:val="hy-AM"/>
        </w:rPr>
        <w:t>կազմման</w:t>
      </w:r>
      <w:r w:rsidRPr="00FD41E5">
        <w:rPr>
          <w:rFonts w:ascii="GHEA Grapalat" w:eastAsia="Arial" w:hAnsi="GHEA Grapalat" w:cs="Sylfaen"/>
          <w:sz w:val="22"/>
          <w:szCs w:val="22"/>
          <w:lang w:val="hy-AM"/>
        </w:rPr>
        <w:t xml:space="preserve"> ժամանակ օրինականացման (իրավունքների գրանցման) խնդիրներ չեն բացահայտվել։ ՀՕՏԾ-ի ներքո կմշակվի օրինականացման գործողությունների պլան, եթե ի հայտ գան օրինականացմանն առնչվող հարցեր։</w:t>
      </w:r>
    </w:p>
    <w:p w14:paraId="30FD623A"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396" w:name="_Toc184221196"/>
      <w:bookmarkStart w:id="1397" w:name="_Toc184222003"/>
      <w:bookmarkStart w:id="1398" w:name="_Toc185341167"/>
      <w:bookmarkStart w:id="1399" w:name="_Toc185609737"/>
      <w:bookmarkStart w:id="1400" w:name="_Toc192786856"/>
      <w:bookmarkStart w:id="1401" w:name="_Toc195973839"/>
      <w:bookmarkStart w:id="1402" w:name="_Toc196403399"/>
      <w:proofErr w:type="spellStart"/>
      <w:r w:rsidRPr="00F419EC">
        <w:rPr>
          <w:rFonts w:ascii="GHEA Grapalat" w:hAnsi="GHEA Grapalat"/>
          <w:b/>
          <w:bCs/>
          <w:i/>
          <w:iCs/>
          <w:color w:val="auto"/>
          <w:sz w:val="24"/>
          <w:szCs w:val="24"/>
        </w:rPr>
        <w:t>Ազդեցությունները</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շինարարության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փուլում</w:t>
      </w:r>
      <w:bookmarkEnd w:id="1396"/>
      <w:bookmarkEnd w:id="1397"/>
      <w:bookmarkEnd w:id="1398"/>
      <w:bookmarkEnd w:id="1399"/>
      <w:bookmarkEnd w:id="1400"/>
      <w:bookmarkEnd w:id="1401"/>
      <w:bookmarkEnd w:id="1402"/>
      <w:proofErr w:type="spellEnd"/>
    </w:p>
    <w:p w14:paraId="03AE24FD" w14:textId="6600E852"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շինարարության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փուլում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կապալառուի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գործողությունների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հետևանքով</w:t>
      </w:r>
      <w:proofErr w:type="spellEnd"/>
      <w:r w:rsidRPr="00CD1AFA">
        <w:rPr>
          <w:rFonts w:ascii="GHEA Grapalat" w:eastAsia="Arial" w:hAnsi="GHEA Grapalat" w:cs="Sylfaen"/>
          <w:sz w:val="22"/>
          <w:szCs w:val="22"/>
        </w:rPr>
        <w:t xml:space="preserve"> ի </w:t>
      </w:r>
      <w:proofErr w:type="spellStart"/>
      <w:r w:rsidRPr="00CD1AFA">
        <w:rPr>
          <w:rFonts w:ascii="GHEA Grapalat" w:eastAsia="Arial" w:hAnsi="GHEA Grapalat" w:cs="Sylfaen"/>
          <w:sz w:val="22"/>
          <w:szCs w:val="22"/>
        </w:rPr>
        <w:t>հայտ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որևէ</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մասնավորապես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ձեռնարկատիրական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գործունեությունն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ենթարկվում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ժամանակավորապես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փակված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մուտքի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ցանկացած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եկամուտ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առաջացնող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աղբյուրի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փակված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մուտքերի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պատճառով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վնասվում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բարելավումները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մշակաբույս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այլն</w:t>
      </w:r>
      <w:proofErr w:type="spellEnd"/>
      <w:r w:rsidRPr="00CD1AFA">
        <w:rPr>
          <w:rFonts w:ascii="GHEA Grapalat" w:eastAsia="Arial" w:hAnsi="GHEA Grapalat" w:cs="Sylfaen"/>
          <w:sz w:val="22"/>
          <w:szCs w:val="22"/>
        </w:rPr>
        <w:t>),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կատարվում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կապալառուի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ընթացակարգով</w:t>
      </w:r>
      <w:proofErr w:type="spellEnd"/>
      <w:r w:rsidRPr="00CD1AFA">
        <w:rPr>
          <w:rFonts w:ascii="GHEA Grapalat" w:eastAsia="Arial" w:hAnsi="GHEA Grapalat" w:cs="Sylfaen"/>
          <w:sz w:val="22"/>
          <w:szCs w:val="22"/>
        </w:rPr>
        <w:t xml:space="preserve">՝ </w:t>
      </w:r>
    </w:p>
    <w:p w14:paraId="4ACDB030" w14:textId="4D60A542" w:rsidR="00262E04" w:rsidRPr="00C95E97" w:rsidRDefault="00262E04" w:rsidP="00C95E97">
      <w:pPr>
        <w:pStyle w:val="Paragraph-LARPYM"/>
        <w:numPr>
          <w:ilvl w:val="0"/>
          <w:numId w:val="32"/>
        </w:numPr>
        <w:tabs>
          <w:tab w:val="left" w:pos="1134"/>
          <w:tab w:val="left" w:pos="5040"/>
        </w:tabs>
        <w:spacing w:after="120"/>
        <w:ind w:left="0" w:firstLine="709"/>
        <w:rPr>
          <w:rFonts w:ascii="GHEA Grapalat" w:hAnsi="GHEA Grapalat" w:cs="Arial"/>
          <w:sz w:val="22"/>
          <w:szCs w:val="22"/>
        </w:rPr>
      </w:pPr>
      <w:r w:rsidRPr="00C95E97">
        <w:rPr>
          <w:rFonts w:ascii="GHEA Grapalat" w:hAnsi="GHEA Grapalat" w:cs="Arial"/>
          <w:sz w:val="22"/>
          <w:szCs w:val="22"/>
          <w:lang w:val="hy-AM"/>
        </w:rPr>
        <w:t xml:space="preserve">ազդեցությունը կգնահատվի և կարձանագրվի </w:t>
      </w:r>
      <w:r w:rsidRPr="00C95E97">
        <w:rPr>
          <w:rFonts w:ascii="GHEA Grapalat" w:hAnsi="GHEA Grapalat" w:cs="Arial"/>
          <w:sz w:val="22"/>
          <w:szCs w:val="22"/>
        </w:rPr>
        <w:t>կ</w:t>
      </w:r>
      <w:r w:rsidRPr="00C95E97">
        <w:rPr>
          <w:rFonts w:ascii="GHEA Grapalat" w:hAnsi="GHEA Grapalat" w:cs="Arial"/>
          <w:sz w:val="22"/>
          <w:szCs w:val="22"/>
          <w:lang w:val="hy-AM"/>
        </w:rPr>
        <w:t>ապալառուի կողմից և կստորագրվի ԱԵԱ-ների կողմից վերահսկողության խորհրդատուի ներկայացուցչի ներգրավմամբ,</w:t>
      </w:r>
    </w:p>
    <w:p w14:paraId="4FECF6B5" w14:textId="72077CE7" w:rsidR="00262E04" w:rsidRPr="00C95E97" w:rsidRDefault="00262E04" w:rsidP="00C95E97">
      <w:pPr>
        <w:pStyle w:val="Paragraph-LARPYM"/>
        <w:numPr>
          <w:ilvl w:val="0"/>
          <w:numId w:val="32"/>
        </w:numPr>
        <w:tabs>
          <w:tab w:val="left" w:pos="1134"/>
          <w:tab w:val="left" w:pos="5040"/>
        </w:tabs>
        <w:spacing w:after="120"/>
        <w:ind w:left="0" w:firstLine="709"/>
        <w:rPr>
          <w:rFonts w:ascii="GHEA Grapalat" w:hAnsi="GHEA Grapalat" w:cs="Arial"/>
          <w:sz w:val="22"/>
          <w:szCs w:val="22"/>
        </w:rPr>
      </w:pPr>
      <w:r w:rsidRPr="00C95E97">
        <w:rPr>
          <w:rFonts w:ascii="GHEA Grapalat" w:hAnsi="GHEA Grapalat" w:cs="Arial"/>
          <w:sz w:val="22"/>
          <w:szCs w:val="22"/>
          <w:lang w:val="hy-AM"/>
        </w:rPr>
        <w:t xml:space="preserve">ԱԵԱ-ների փոխհատուցումը </w:t>
      </w:r>
      <w:r w:rsidR="003F52D7">
        <w:rPr>
          <w:rFonts w:ascii="GHEA Grapalat" w:hAnsi="GHEA Grapalat" w:cs="Arial"/>
          <w:sz w:val="22"/>
          <w:szCs w:val="22"/>
          <w:lang w:val="hy-AM"/>
        </w:rPr>
        <w:t>կիրականացվի</w:t>
      </w:r>
      <w:r w:rsidR="00FE5D78">
        <w:rPr>
          <w:rFonts w:ascii="GHEA Grapalat" w:hAnsi="GHEA Grapalat" w:cs="Arial"/>
          <w:sz w:val="22"/>
          <w:szCs w:val="22"/>
          <w:lang w:val="hy-AM"/>
        </w:rPr>
        <w:t>՝ համաձայն</w:t>
      </w:r>
      <w:r w:rsidRPr="00C95E97">
        <w:rPr>
          <w:rFonts w:ascii="GHEA Grapalat" w:hAnsi="GHEA Grapalat" w:cs="Arial"/>
          <w:sz w:val="22"/>
          <w:szCs w:val="22"/>
          <w:lang w:val="hy-AM"/>
        </w:rPr>
        <w:t xml:space="preserve"> </w:t>
      </w:r>
      <w:proofErr w:type="spellStart"/>
      <w:r w:rsidRPr="00C95E97">
        <w:rPr>
          <w:rFonts w:ascii="GHEA Grapalat" w:hAnsi="GHEA Grapalat" w:cs="Arial"/>
          <w:sz w:val="22"/>
          <w:szCs w:val="22"/>
        </w:rPr>
        <w:t>Ծրագրի</w:t>
      </w:r>
      <w:proofErr w:type="spellEnd"/>
      <w:r w:rsidRPr="00C95E97">
        <w:rPr>
          <w:rFonts w:ascii="GHEA Grapalat" w:hAnsi="GHEA Grapalat" w:cs="Arial"/>
          <w:sz w:val="22"/>
          <w:szCs w:val="22"/>
          <w:lang w:val="hy-AM"/>
        </w:rPr>
        <w:t xml:space="preserve"> ՀՕՏՇ-ո</w:t>
      </w:r>
      <w:r w:rsidR="00D011D0">
        <w:rPr>
          <w:rFonts w:ascii="GHEA Grapalat" w:hAnsi="GHEA Grapalat" w:cs="Arial"/>
          <w:sz w:val="22"/>
          <w:szCs w:val="22"/>
          <w:lang w:val="hy-AM"/>
        </w:rPr>
        <w:t>վ</w:t>
      </w:r>
      <w:r w:rsidRPr="00C95E97">
        <w:rPr>
          <w:rFonts w:ascii="GHEA Grapalat" w:hAnsi="GHEA Grapalat" w:cs="Arial"/>
          <w:sz w:val="22"/>
          <w:szCs w:val="22"/>
          <w:lang w:val="hy-AM"/>
        </w:rPr>
        <w:t xml:space="preserve"> </w:t>
      </w:r>
      <w:r w:rsidR="00D011D0">
        <w:rPr>
          <w:rFonts w:ascii="GHEA Grapalat" w:hAnsi="GHEA Grapalat" w:cs="Arial"/>
          <w:sz w:val="22"/>
          <w:szCs w:val="22"/>
          <w:lang w:val="hy-AM"/>
        </w:rPr>
        <w:t xml:space="preserve">սահմանված </w:t>
      </w:r>
      <w:r w:rsidRPr="00C95E97">
        <w:rPr>
          <w:rFonts w:ascii="GHEA Grapalat" w:hAnsi="GHEA Grapalat" w:cs="Arial"/>
          <w:sz w:val="22"/>
          <w:szCs w:val="22"/>
          <w:lang w:val="hy-AM"/>
        </w:rPr>
        <w:t>իրավունքների և ՀՕՏԾ</w:t>
      </w:r>
      <w:r w:rsidR="00FE5D78">
        <w:rPr>
          <w:rFonts w:ascii="GHEA Grapalat" w:hAnsi="GHEA Grapalat" w:cs="Arial"/>
          <w:sz w:val="22"/>
          <w:szCs w:val="22"/>
          <w:lang w:val="hy-AM"/>
        </w:rPr>
        <w:t xml:space="preserve"> </w:t>
      </w:r>
      <w:r w:rsidRPr="00C95E97">
        <w:rPr>
          <w:rFonts w:ascii="GHEA Grapalat" w:hAnsi="GHEA Grapalat" w:cs="Arial"/>
          <w:sz w:val="22"/>
          <w:szCs w:val="22"/>
          <w:lang w:val="hy-AM"/>
        </w:rPr>
        <w:t>մեթոդաբանության,</w:t>
      </w:r>
    </w:p>
    <w:p w14:paraId="50C14C5A" w14:textId="77777777" w:rsidR="00262E04" w:rsidRPr="00C95E97" w:rsidRDefault="00262E04" w:rsidP="00C95E97">
      <w:pPr>
        <w:pStyle w:val="Paragraph-LARPYM"/>
        <w:numPr>
          <w:ilvl w:val="0"/>
          <w:numId w:val="32"/>
        </w:numPr>
        <w:tabs>
          <w:tab w:val="left" w:pos="1134"/>
          <w:tab w:val="left" w:pos="5040"/>
        </w:tabs>
        <w:spacing w:after="120"/>
        <w:ind w:left="0" w:firstLine="709"/>
        <w:rPr>
          <w:rFonts w:ascii="GHEA Grapalat" w:hAnsi="GHEA Grapalat" w:cs="Arial"/>
          <w:sz w:val="22"/>
          <w:szCs w:val="22"/>
        </w:rPr>
      </w:pPr>
      <w:r w:rsidRPr="00C95E97">
        <w:rPr>
          <w:rFonts w:ascii="GHEA Grapalat" w:hAnsi="GHEA Grapalat" w:cs="Arial"/>
          <w:sz w:val="22"/>
          <w:szCs w:val="22"/>
          <w:lang w:val="hy-AM"/>
        </w:rPr>
        <w:t>կապալառուն ԱԵԱ-ներին պատշաճ</w:t>
      </w:r>
      <w:r w:rsidRPr="00C95E97">
        <w:rPr>
          <w:rFonts w:ascii="GHEA Grapalat" w:hAnsi="GHEA Grapalat" w:cs="Arial"/>
          <w:sz w:val="22"/>
          <w:szCs w:val="22"/>
        </w:rPr>
        <w:t xml:space="preserve"> </w:t>
      </w:r>
      <w:proofErr w:type="spellStart"/>
      <w:r w:rsidRPr="00C95E97">
        <w:rPr>
          <w:rFonts w:ascii="GHEA Grapalat" w:hAnsi="GHEA Grapalat" w:cs="Arial"/>
          <w:sz w:val="22"/>
          <w:szCs w:val="22"/>
        </w:rPr>
        <w:t>կերպով</w:t>
      </w:r>
      <w:proofErr w:type="spellEnd"/>
      <w:r w:rsidRPr="00C95E97">
        <w:rPr>
          <w:rFonts w:ascii="GHEA Grapalat" w:hAnsi="GHEA Grapalat" w:cs="Arial"/>
          <w:sz w:val="22"/>
          <w:szCs w:val="22"/>
          <w:lang w:val="hy-AM"/>
        </w:rPr>
        <w:t xml:space="preserve"> կտեղեկացնի դրա մասին՝ օրինակները տ</w:t>
      </w:r>
      <w:proofErr w:type="spellStart"/>
      <w:r w:rsidRPr="00C95E97">
        <w:rPr>
          <w:rFonts w:ascii="GHEA Grapalat" w:hAnsi="GHEA Grapalat" w:cs="Arial"/>
          <w:sz w:val="22"/>
          <w:szCs w:val="22"/>
        </w:rPr>
        <w:t>րամադրելով</w:t>
      </w:r>
      <w:proofErr w:type="spellEnd"/>
      <w:r w:rsidRPr="00C95E97">
        <w:rPr>
          <w:rFonts w:ascii="GHEA Grapalat" w:hAnsi="GHEA Grapalat" w:cs="Arial"/>
          <w:sz w:val="22"/>
          <w:szCs w:val="22"/>
          <w:lang w:val="hy-AM"/>
        </w:rPr>
        <w:t xml:space="preserve"> </w:t>
      </w:r>
      <w:r w:rsidRPr="00C95E97">
        <w:rPr>
          <w:rFonts w:ascii="GHEA Grapalat" w:hAnsi="GHEA Grapalat" w:cs="Arial"/>
          <w:sz w:val="22"/>
          <w:szCs w:val="22"/>
        </w:rPr>
        <w:t>պ</w:t>
      </w:r>
      <w:r w:rsidRPr="00C95E97">
        <w:rPr>
          <w:rFonts w:ascii="GHEA Grapalat" w:hAnsi="GHEA Grapalat" w:cs="Arial"/>
          <w:sz w:val="22"/>
          <w:szCs w:val="22"/>
          <w:lang w:val="hy-AM"/>
        </w:rPr>
        <w:t>ատվիրատուին և վերահսկողության խորհրդատուին,</w:t>
      </w:r>
    </w:p>
    <w:p w14:paraId="50A61CE3" w14:textId="77777777" w:rsidR="009A08E4" w:rsidRPr="009A08E4" w:rsidRDefault="00262E04" w:rsidP="00C95E97">
      <w:pPr>
        <w:pStyle w:val="Paragraph-LARPYM"/>
        <w:numPr>
          <w:ilvl w:val="0"/>
          <w:numId w:val="32"/>
        </w:numPr>
        <w:tabs>
          <w:tab w:val="left" w:pos="1134"/>
          <w:tab w:val="left" w:pos="5040"/>
        </w:tabs>
        <w:spacing w:after="120"/>
        <w:ind w:left="0" w:firstLine="709"/>
        <w:rPr>
          <w:rFonts w:ascii="GHEA Grapalat" w:hAnsi="GHEA Grapalat" w:cs="Arial"/>
          <w:sz w:val="22"/>
          <w:szCs w:val="22"/>
        </w:rPr>
      </w:pPr>
      <w:r w:rsidRPr="00C95E97">
        <w:rPr>
          <w:rFonts w:ascii="GHEA Grapalat" w:hAnsi="GHEA Grapalat" w:cs="Arial"/>
          <w:sz w:val="22"/>
          <w:szCs w:val="22"/>
          <w:lang w:val="hy-AM"/>
        </w:rPr>
        <w:t>փոխհատուցման համաձայնագիր կկնքվի ԱԵԱ-ների հետ:</w:t>
      </w:r>
    </w:p>
    <w:p w14:paraId="229B074B" w14:textId="0FAF02E4" w:rsidR="00262E04" w:rsidRPr="00C95E97" w:rsidRDefault="00262E04" w:rsidP="009A08E4">
      <w:pPr>
        <w:pStyle w:val="Paragraph-LARPYM"/>
        <w:numPr>
          <w:ilvl w:val="0"/>
          <w:numId w:val="48"/>
        </w:numPr>
        <w:spacing w:after="120"/>
        <w:ind w:left="0" w:firstLine="0"/>
        <w:rPr>
          <w:rFonts w:ascii="GHEA Grapalat" w:hAnsi="GHEA Grapalat" w:cs="Arial"/>
          <w:sz w:val="22"/>
          <w:szCs w:val="22"/>
        </w:rPr>
      </w:pPr>
      <w:proofErr w:type="spellStart"/>
      <w:r w:rsidRPr="009A08E4">
        <w:rPr>
          <w:rFonts w:ascii="GHEA Grapalat" w:eastAsia="Arial" w:hAnsi="GHEA Grapalat" w:cs="Sylfaen"/>
          <w:sz w:val="22"/>
          <w:szCs w:val="22"/>
        </w:rPr>
        <w:t>Պատվիրատուն</w:t>
      </w:r>
      <w:proofErr w:type="spellEnd"/>
      <w:r w:rsidRPr="00C95E97">
        <w:rPr>
          <w:rFonts w:ascii="GHEA Grapalat" w:hAnsi="GHEA Grapalat" w:cs="Arial"/>
          <w:sz w:val="22"/>
          <w:szCs w:val="22"/>
          <w:lang w:val="hy-AM"/>
        </w:rPr>
        <w:t xml:space="preserve"> և ՄՆՇՎԽ-ն կիրազեկվեն իրականացված բոլոր գործողությունների մասին՝ ստանալով ստորագրված արձանագրության և համաձայնագրի օրինակները։</w:t>
      </w:r>
      <w:r w:rsidRPr="00C95E97">
        <w:rPr>
          <w:rFonts w:ascii="GHEA Grapalat" w:hAnsi="GHEA Grapalat" w:cs="Arial"/>
          <w:sz w:val="22"/>
          <w:szCs w:val="22"/>
        </w:rPr>
        <w:t xml:space="preserve"> </w:t>
      </w:r>
    </w:p>
    <w:p w14:paraId="30737F9F" w14:textId="4391AE9A" w:rsidR="00262E04" w:rsidRPr="001D1568" w:rsidRDefault="00641D70"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03" w:name="_Toc184221197"/>
      <w:bookmarkStart w:id="1404" w:name="_Toc184222004"/>
      <w:bookmarkStart w:id="1405" w:name="_Toc185341168"/>
      <w:bookmarkStart w:id="1406" w:name="_Toc185609738"/>
      <w:bookmarkStart w:id="1407" w:name="_Toc192786857"/>
      <w:bookmarkStart w:id="1408" w:name="_Toc195973840"/>
      <w:bookmarkStart w:id="1409" w:name="_Toc196403400"/>
      <w:r>
        <w:rPr>
          <w:rFonts w:ascii="GHEA Grapalat" w:hAnsi="GHEA Grapalat"/>
          <w:b/>
          <w:bCs/>
          <w:color w:val="auto"/>
          <w:sz w:val="24"/>
          <w:szCs w:val="24"/>
          <w:lang w:val="hy-AM"/>
        </w:rPr>
        <w:t>ՀՕՏԾ-</w:t>
      </w:r>
      <w:r w:rsidR="00262E04" w:rsidRPr="001D1568">
        <w:rPr>
          <w:rFonts w:ascii="GHEA Grapalat" w:hAnsi="GHEA Grapalat"/>
          <w:b/>
          <w:bCs/>
          <w:color w:val="auto"/>
          <w:sz w:val="24"/>
          <w:szCs w:val="24"/>
          <w:lang w:val="hy-AM"/>
        </w:rPr>
        <w:t>ի իրականացման ժամանակացույց</w:t>
      </w:r>
      <w:bookmarkEnd w:id="1385"/>
      <w:bookmarkEnd w:id="1386"/>
      <w:bookmarkEnd w:id="1387"/>
      <w:bookmarkEnd w:id="1388"/>
      <w:bookmarkEnd w:id="1389"/>
      <w:bookmarkEnd w:id="1390"/>
      <w:bookmarkEnd w:id="1391"/>
      <w:bookmarkEnd w:id="1392"/>
      <w:bookmarkEnd w:id="1393"/>
      <w:bookmarkEnd w:id="1394"/>
      <w:bookmarkEnd w:id="1395"/>
      <w:r w:rsidR="00262E04" w:rsidRPr="001D1568">
        <w:rPr>
          <w:rFonts w:ascii="GHEA Grapalat" w:hAnsi="GHEA Grapalat"/>
          <w:b/>
          <w:bCs/>
          <w:color w:val="auto"/>
          <w:sz w:val="24"/>
          <w:szCs w:val="24"/>
          <w:lang w:val="hy-AM"/>
        </w:rPr>
        <w:t>ը</w:t>
      </w:r>
      <w:bookmarkEnd w:id="1403"/>
      <w:bookmarkEnd w:id="1404"/>
      <w:bookmarkEnd w:id="1405"/>
      <w:bookmarkEnd w:id="1406"/>
      <w:bookmarkEnd w:id="1407"/>
      <w:bookmarkEnd w:id="1408"/>
      <w:bookmarkEnd w:id="1409"/>
    </w:p>
    <w:p w14:paraId="59F3B327" w14:textId="389D4C7D"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ՀՕՏԾ-ի պատրաստման, վերջնականացման և իրականացման փուլերը</w:t>
      </w:r>
      <w:r w:rsidR="00F85FCE">
        <w:rPr>
          <w:rFonts w:ascii="GHEA Grapalat" w:eastAsia="Arial" w:hAnsi="GHEA Grapalat" w:cs="Sylfaen"/>
          <w:sz w:val="22"/>
          <w:szCs w:val="22"/>
          <w:lang w:val="hy-AM"/>
        </w:rPr>
        <w:t xml:space="preserve"> ներկայացվում են</w:t>
      </w:r>
      <w:r w:rsidR="00F85FCE" w:rsidRPr="00F85FCE">
        <w:rPr>
          <w:rFonts w:ascii="GHEA Grapalat" w:eastAsia="Arial" w:hAnsi="GHEA Grapalat" w:cs="Sylfaen"/>
          <w:sz w:val="22"/>
          <w:szCs w:val="22"/>
          <w:lang w:val="hy-AM"/>
        </w:rPr>
        <w:t xml:space="preserve"> </w:t>
      </w:r>
      <w:r w:rsidR="00F85FCE" w:rsidRPr="00FD41E5">
        <w:rPr>
          <w:rFonts w:ascii="GHEA Grapalat" w:eastAsia="Arial" w:hAnsi="GHEA Grapalat" w:cs="Sylfaen"/>
          <w:sz w:val="22"/>
          <w:szCs w:val="22"/>
          <w:lang w:val="hy-AM"/>
        </w:rPr>
        <w:t>Աղյուսակ 11-1</w:t>
      </w:r>
      <w:r w:rsidR="00F85FCE">
        <w:rPr>
          <w:rFonts w:ascii="GHEA Grapalat" w:eastAsia="Arial" w:hAnsi="GHEA Grapalat" w:cs="Sylfaen"/>
          <w:sz w:val="22"/>
          <w:szCs w:val="22"/>
          <w:lang w:val="hy-AM"/>
        </w:rPr>
        <w:t>-</w:t>
      </w:r>
      <w:r w:rsidR="00F85FCE" w:rsidRPr="00FD41E5">
        <w:rPr>
          <w:rFonts w:ascii="GHEA Grapalat" w:eastAsia="Arial" w:hAnsi="GHEA Grapalat" w:cs="Sylfaen"/>
          <w:sz w:val="22"/>
          <w:szCs w:val="22"/>
          <w:lang w:val="hy-AM"/>
        </w:rPr>
        <w:t>ում</w:t>
      </w:r>
      <w:r w:rsidRPr="00FD41E5">
        <w:rPr>
          <w:rFonts w:ascii="GHEA Grapalat" w:eastAsia="Arial" w:hAnsi="GHEA Grapalat" w:cs="Sylfaen"/>
          <w:sz w:val="22"/>
          <w:szCs w:val="22"/>
          <w:lang w:val="hy-AM"/>
        </w:rPr>
        <w:t xml:space="preserve">։ </w:t>
      </w:r>
    </w:p>
    <w:p w14:paraId="752CC870" w14:textId="4ACF42AE" w:rsidR="00262E04" w:rsidRPr="001F7388" w:rsidRDefault="00262E04" w:rsidP="00262E04">
      <w:pPr>
        <w:spacing w:before="240" w:after="120"/>
        <w:rPr>
          <w:rFonts w:ascii="GHEA Grapalat" w:eastAsia="Arial" w:hAnsi="GHEA Grapalat" w:cs="Sylfaen"/>
          <w:b/>
          <w:bCs/>
          <w:spacing w:val="-3"/>
          <w:sz w:val="22"/>
          <w:szCs w:val="22"/>
          <w:lang w:val="hy-AM"/>
        </w:rPr>
      </w:pPr>
      <w:bookmarkStart w:id="1410" w:name="_Toc182577767"/>
      <w:r w:rsidRPr="001F7388">
        <w:rPr>
          <w:rFonts w:ascii="GHEA Grapalat" w:eastAsia="Arial" w:hAnsi="GHEA Grapalat" w:cs="Sylfaen"/>
          <w:b/>
          <w:bCs/>
          <w:spacing w:val="-3"/>
          <w:sz w:val="22"/>
          <w:szCs w:val="22"/>
          <w:lang w:val="hy-AM"/>
        </w:rPr>
        <w:t xml:space="preserve">Աղյուսակ </w:t>
      </w:r>
      <w:r w:rsidRPr="001F7388">
        <w:rPr>
          <w:rFonts w:ascii="GHEA Grapalat" w:eastAsia="Arial" w:hAnsi="GHEA Grapalat" w:cs="Sylfaen"/>
          <w:b/>
          <w:bCs/>
          <w:spacing w:val="-3"/>
          <w:sz w:val="22"/>
          <w:szCs w:val="22"/>
          <w:lang w:val="hy-AM"/>
        </w:rPr>
        <w:fldChar w:fldCharType="begin"/>
      </w:r>
      <w:r w:rsidRPr="001F7388">
        <w:rPr>
          <w:rFonts w:ascii="GHEA Grapalat" w:eastAsia="Arial" w:hAnsi="GHEA Grapalat" w:cs="Sylfaen"/>
          <w:b/>
          <w:bCs/>
          <w:spacing w:val="-3"/>
          <w:sz w:val="22"/>
          <w:szCs w:val="22"/>
          <w:lang w:val="hy-AM"/>
        </w:rPr>
        <w:instrText xml:space="preserve"> STYLEREF 1 \s </w:instrText>
      </w:r>
      <w:r w:rsidRPr="001F7388">
        <w:rPr>
          <w:rFonts w:ascii="GHEA Grapalat" w:eastAsia="Arial" w:hAnsi="GHEA Grapalat" w:cs="Sylfaen"/>
          <w:b/>
          <w:bCs/>
          <w:spacing w:val="-3"/>
          <w:sz w:val="22"/>
          <w:szCs w:val="22"/>
          <w:lang w:val="hy-AM"/>
        </w:rPr>
        <w:fldChar w:fldCharType="separate"/>
      </w:r>
      <w:bookmarkStart w:id="1411" w:name="_Toc444510400"/>
      <w:bookmarkStart w:id="1412" w:name="_Toc444794079"/>
      <w:r>
        <w:rPr>
          <w:rFonts w:ascii="GHEA Grapalat" w:eastAsia="Arial" w:hAnsi="GHEA Grapalat" w:cs="Sylfaen"/>
          <w:b/>
          <w:bCs/>
          <w:noProof/>
          <w:spacing w:val="-3"/>
          <w:sz w:val="22"/>
          <w:szCs w:val="22"/>
          <w:lang w:val="hy-AM"/>
        </w:rPr>
        <w:t>11</w:t>
      </w:r>
      <w:r w:rsidRPr="001F7388">
        <w:rPr>
          <w:rFonts w:ascii="GHEA Grapalat" w:eastAsia="Arial" w:hAnsi="GHEA Grapalat" w:cs="Sylfaen"/>
          <w:b/>
          <w:bCs/>
          <w:spacing w:val="-3"/>
          <w:sz w:val="22"/>
          <w:szCs w:val="22"/>
          <w:lang w:val="hy-AM"/>
        </w:rPr>
        <w:fldChar w:fldCharType="end"/>
      </w:r>
      <w:r w:rsidRPr="001F7388">
        <w:rPr>
          <w:rFonts w:ascii="GHEA Grapalat" w:eastAsia="Arial" w:hAnsi="GHEA Grapalat" w:cs="Sylfaen"/>
          <w:b/>
          <w:bCs/>
          <w:spacing w:val="-3"/>
          <w:sz w:val="22"/>
          <w:szCs w:val="22"/>
          <w:lang w:val="hy-AM"/>
        </w:rPr>
        <w:noBreakHyphen/>
        <w:t xml:space="preserve">1 </w:t>
      </w:r>
      <w:r w:rsidR="00F85FCE">
        <w:rPr>
          <w:rFonts w:ascii="GHEA Grapalat" w:eastAsia="Arial" w:hAnsi="GHEA Grapalat" w:cs="Sylfaen"/>
          <w:b/>
          <w:bCs/>
          <w:spacing w:val="-3"/>
          <w:sz w:val="22"/>
          <w:szCs w:val="22"/>
          <w:lang w:val="hy-AM"/>
        </w:rPr>
        <w:t>ՀՕՏԾ-ի</w:t>
      </w:r>
      <w:r w:rsidRPr="001F7388">
        <w:rPr>
          <w:rFonts w:ascii="GHEA Grapalat" w:eastAsia="Arial" w:hAnsi="GHEA Grapalat" w:cs="Sylfaen"/>
          <w:b/>
          <w:bCs/>
          <w:spacing w:val="-3"/>
          <w:sz w:val="22"/>
          <w:szCs w:val="22"/>
          <w:lang w:val="hy-AM"/>
        </w:rPr>
        <w:t xml:space="preserve"> պատրաստման, վերջնականացման և իրականացման ժամանակացույց</w:t>
      </w:r>
      <w:bookmarkEnd w:id="1410"/>
      <w:r w:rsidRPr="001F7388">
        <w:rPr>
          <w:rFonts w:ascii="GHEA Grapalat" w:eastAsia="Arial" w:hAnsi="GHEA Grapalat" w:cs="Sylfaen"/>
          <w:b/>
          <w:bCs/>
          <w:spacing w:val="-3"/>
          <w:sz w:val="22"/>
          <w:szCs w:val="22"/>
          <w:lang w:val="hy-AM"/>
        </w:rPr>
        <w:t xml:space="preserve"> </w:t>
      </w:r>
    </w:p>
    <w:tbl>
      <w:tblPr>
        <w:tblW w:w="9980" w:type="dxa"/>
        <w:jc w:val="center"/>
        <w:tblLayout w:type="fixed"/>
        <w:tblLook w:val="04A0" w:firstRow="1" w:lastRow="0" w:firstColumn="1" w:lastColumn="0" w:noHBand="0" w:noVBand="1"/>
      </w:tblPr>
      <w:tblGrid>
        <w:gridCol w:w="5052"/>
        <w:gridCol w:w="2178"/>
        <w:gridCol w:w="1375"/>
        <w:gridCol w:w="1375"/>
      </w:tblGrid>
      <w:tr w:rsidR="00262E04" w:rsidRPr="00612B8C" w14:paraId="33468A96" w14:textId="77777777" w:rsidTr="006C4513">
        <w:trPr>
          <w:trHeight w:val="20"/>
          <w:tblHeader/>
          <w:jc w:val="center"/>
        </w:trPr>
        <w:tc>
          <w:tcPr>
            <w:tcW w:w="50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21278C2" w14:textId="77777777" w:rsidR="00262E04" w:rsidRPr="00612B8C" w:rsidRDefault="00262E04" w:rsidP="0062700C">
            <w:pPr>
              <w:tabs>
                <w:tab w:val="left" w:pos="5040"/>
              </w:tabs>
              <w:spacing w:before="120" w:after="120"/>
              <w:jc w:val="center"/>
              <w:rPr>
                <w:rFonts w:ascii="GHEA Grapalat" w:eastAsia="Times New Roman" w:hAnsi="GHEA Grapalat" w:cs="Arial"/>
                <w:b/>
                <w:bCs/>
                <w:color w:val="000000"/>
                <w:sz w:val="20"/>
                <w:szCs w:val="20"/>
              </w:rPr>
            </w:pPr>
            <w:proofErr w:type="spellStart"/>
            <w:r w:rsidRPr="00612B8C">
              <w:rPr>
                <w:rFonts w:ascii="GHEA Grapalat" w:hAnsi="GHEA Grapalat" w:cs="Sylfaen"/>
                <w:b/>
                <w:bCs/>
                <w:sz w:val="20"/>
                <w:szCs w:val="20"/>
              </w:rPr>
              <w:t>Առաջադրանքը</w:t>
            </w:r>
            <w:proofErr w:type="spellEnd"/>
            <w:r w:rsidRPr="00612B8C">
              <w:rPr>
                <w:rFonts w:ascii="GHEA Grapalat" w:hAnsi="GHEA Grapalat" w:cs="Sylfaen"/>
                <w:b/>
                <w:bCs/>
                <w:sz w:val="20"/>
                <w:szCs w:val="20"/>
              </w:rPr>
              <w:t>/</w:t>
            </w:r>
            <w:proofErr w:type="spellStart"/>
            <w:r w:rsidRPr="00612B8C">
              <w:rPr>
                <w:rFonts w:ascii="GHEA Grapalat" w:hAnsi="GHEA Grapalat" w:cs="Sylfaen"/>
                <w:b/>
                <w:bCs/>
                <w:sz w:val="20"/>
                <w:szCs w:val="20"/>
              </w:rPr>
              <w:t>գործողությունը</w:t>
            </w:r>
            <w:proofErr w:type="spellEnd"/>
          </w:p>
        </w:tc>
        <w:tc>
          <w:tcPr>
            <w:tcW w:w="2178"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9AF7EEC" w14:textId="77777777" w:rsidR="00262E04" w:rsidRPr="00612B8C" w:rsidRDefault="00262E04" w:rsidP="0062700C">
            <w:pPr>
              <w:tabs>
                <w:tab w:val="left" w:pos="5040"/>
              </w:tabs>
              <w:spacing w:before="120" w:after="120"/>
              <w:jc w:val="center"/>
              <w:rPr>
                <w:rFonts w:ascii="GHEA Grapalat" w:eastAsia="Times New Roman" w:hAnsi="GHEA Grapalat" w:cs="Arial"/>
                <w:b/>
                <w:bCs/>
                <w:color w:val="000000"/>
                <w:sz w:val="20"/>
                <w:szCs w:val="20"/>
              </w:rPr>
            </w:pPr>
            <w:proofErr w:type="spellStart"/>
            <w:r w:rsidRPr="00612B8C">
              <w:rPr>
                <w:rFonts w:ascii="GHEA Grapalat" w:hAnsi="GHEA Grapalat" w:cs="Sylfaen"/>
                <w:b/>
                <w:bCs/>
                <w:sz w:val="20"/>
                <w:szCs w:val="20"/>
              </w:rPr>
              <w:t>Պատասխանատուն</w:t>
            </w:r>
            <w:proofErr w:type="spellEnd"/>
          </w:p>
        </w:tc>
        <w:tc>
          <w:tcPr>
            <w:tcW w:w="1375"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CA4F269" w14:textId="77777777" w:rsidR="00262E04" w:rsidRPr="00612B8C" w:rsidRDefault="00262E04" w:rsidP="0062700C">
            <w:pPr>
              <w:tabs>
                <w:tab w:val="left" w:pos="5040"/>
              </w:tabs>
              <w:spacing w:before="120" w:after="120"/>
              <w:jc w:val="center"/>
              <w:rPr>
                <w:rFonts w:ascii="GHEA Grapalat" w:eastAsia="Times New Roman" w:hAnsi="GHEA Grapalat" w:cs="Arial"/>
                <w:b/>
                <w:bCs/>
                <w:color w:val="000000"/>
                <w:sz w:val="20"/>
                <w:szCs w:val="20"/>
              </w:rPr>
            </w:pPr>
            <w:proofErr w:type="spellStart"/>
            <w:r w:rsidRPr="00612B8C">
              <w:rPr>
                <w:rFonts w:ascii="GHEA Grapalat" w:hAnsi="GHEA Grapalat" w:cs="Sylfaen"/>
                <w:b/>
                <w:bCs/>
                <w:sz w:val="20"/>
                <w:szCs w:val="20"/>
              </w:rPr>
              <w:t>Սկիզբը</w:t>
            </w:r>
            <w:proofErr w:type="spellEnd"/>
          </w:p>
        </w:tc>
        <w:tc>
          <w:tcPr>
            <w:tcW w:w="1375"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EF47557" w14:textId="77777777" w:rsidR="00262E04" w:rsidRPr="00612B8C" w:rsidRDefault="00262E04" w:rsidP="0062700C">
            <w:pPr>
              <w:tabs>
                <w:tab w:val="left" w:pos="5040"/>
              </w:tabs>
              <w:spacing w:before="120" w:after="120"/>
              <w:jc w:val="center"/>
              <w:rPr>
                <w:rFonts w:ascii="GHEA Grapalat" w:eastAsia="Times New Roman" w:hAnsi="GHEA Grapalat" w:cs="Arial"/>
                <w:b/>
                <w:bCs/>
                <w:color w:val="000000"/>
                <w:sz w:val="20"/>
                <w:szCs w:val="20"/>
              </w:rPr>
            </w:pPr>
            <w:proofErr w:type="spellStart"/>
            <w:r w:rsidRPr="00612B8C">
              <w:rPr>
                <w:rFonts w:ascii="GHEA Grapalat" w:hAnsi="GHEA Grapalat" w:cs="Sylfaen"/>
                <w:b/>
                <w:bCs/>
                <w:sz w:val="20"/>
                <w:szCs w:val="20"/>
              </w:rPr>
              <w:t>Ավարտը</w:t>
            </w:r>
            <w:proofErr w:type="spellEnd"/>
          </w:p>
        </w:tc>
      </w:tr>
      <w:tr w:rsidR="00262E04" w:rsidRPr="00612B8C" w14:paraId="7D501EBA" w14:textId="77777777" w:rsidTr="006C4513">
        <w:trPr>
          <w:trHeight w:val="20"/>
          <w:jc w:val="center"/>
        </w:trPr>
        <w:tc>
          <w:tcPr>
            <w:tcW w:w="99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43F5943" w14:textId="1E02B15D" w:rsidR="00262E04" w:rsidRPr="00612B8C" w:rsidRDefault="00262E04" w:rsidP="0029046F">
            <w:pPr>
              <w:tabs>
                <w:tab w:val="left" w:pos="5040"/>
              </w:tabs>
              <w:jc w:val="center"/>
              <w:rPr>
                <w:rFonts w:ascii="GHEA Grapalat" w:eastAsia="Times New Roman" w:hAnsi="GHEA Grapalat" w:cs="Arial"/>
                <w:b/>
                <w:bCs/>
                <w:color w:val="000000"/>
                <w:sz w:val="20"/>
                <w:szCs w:val="20"/>
                <w:lang w:val="hy-AM"/>
              </w:rPr>
            </w:pPr>
            <w:r w:rsidRPr="00612B8C">
              <w:rPr>
                <w:rFonts w:ascii="GHEA Grapalat" w:eastAsia="Times New Roman" w:hAnsi="GHEA Grapalat" w:cs="Arial"/>
                <w:b/>
                <w:bCs/>
                <w:color w:val="000000"/>
                <w:sz w:val="20"/>
                <w:szCs w:val="20"/>
                <w:lang w:val="hy-AM"/>
              </w:rPr>
              <w:t>ՔԱՅԼ</w:t>
            </w:r>
            <w:r w:rsidRPr="00612B8C">
              <w:rPr>
                <w:rFonts w:ascii="GHEA Grapalat" w:eastAsia="Times New Roman" w:hAnsi="GHEA Grapalat" w:cs="Arial"/>
                <w:b/>
                <w:bCs/>
                <w:color w:val="000000"/>
                <w:sz w:val="20"/>
                <w:szCs w:val="20"/>
              </w:rPr>
              <w:t xml:space="preserve"> 1</w:t>
            </w:r>
            <w:r w:rsidRPr="00612B8C">
              <w:rPr>
                <w:rFonts w:ascii="GHEA Grapalat" w:eastAsia="Times New Roman" w:hAnsi="GHEA Grapalat" w:cs="Arial"/>
                <w:b/>
                <w:bCs/>
                <w:color w:val="000000"/>
                <w:sz w:val="20"/>
                <w:szCs w:val="20"/>
                <w:lang w:val="hy-AM"/>
              </w:rPr>
              <w:t>-ԻՆ</w:t>
            </w:r>
            <w:r w:rsidRPr="00612B8C">
              <w:rPr>
                <w:rFonts w:ascii="MS Mincho" w:hAnsi="MS Mincho" w:cs="MS Mincho" w:hint="eastAsia"/>
                <w:b/>
                <w:bCs/>
                <w:color w:val="000000"/>
                <w:sz w:val="20"/>
                <w:szCs w:val="20"/>
                <w:lang w:val="hy-AM"/>
              </w:rPr>
              <w:t>․</w:t>
            </w:r>
            <w:r w:rsidRPr="00612B8C">
              <w:rPr>
                <w:rFonts w:ascii="GHEA Grapalat" w:eastAsia="Times New Roman" w:hAnsi="GHEA Grapalat" w:cs="Arial"/>
                <w:b/>
                <w:bCs/>
                <w:color w:val="000000"/>
                <w:sz w:val="20"/>
                <w:szCs w:val="20"/>
              </w:rPr>
              <w:t xml:space="preserve"> </w:t>
            </w:r>
            <w:r w:rsidRPr="00612B8C">
              <w:rPr>
                <w:rFonts w:ascii="GHEA Grapalat" w:eastAsia="Times New Roman" w:hAnsi="GHEA Grapalat" w:cs="Sylfaen"/>
                <w:b/>
                <w:bCs/>
                <w:sz w:val="20"/>
                <w:szCs w:val="20"/>
                <w:lang w:val="ru-RU"/>
              </w:rPr>
              <w:t>ՀՕՏԾ</w:t>
            </w:r>
            <w:r w:rsidRPr="00612B8C">
              <w:rPr>
                <w:rFonts w:ascii="GHEA Grapalat" w:eastAsia="Times New Roman" w:hAnsi="GHEA Grapalat" w:cs="Sylfaen"/>
                <w:b/>
                <w:bCs/>
                <w:sz w:val="20"/>
                <w:szCs w:val="20"/>
              </w:rPr>
              <w:t xml:space="preserve"> </w:t>
            </w:r>
            <w:r w:rsidRPr="00612B8C">
              <w:rPr>
                <w:rFonts w:ascii="GHEA Grapalat" w:eastAsia="Times New Roman" w:hAnsi="GHEA Grapalat" w:cs="Sylfaen"/>
                <w:b/>
                <w:bCs/>
                <w:sz w:val="20"/>
                <w:szCs w:val="20"/>
                <w:lang w:val="ru-RU"/>
              </w:rPr>
              <w:t>ՊԱՏՐԱՍՏ</w:t>
            </w:r>
            <w:r w:rsidRPr="00612B8C">
              <w:rPr>
                <w:rFonts w:ascii="GHEA Grapalat" w:eastAsia="Times New Roman" w:hAnsi="GHEA Grapalat" w:cs="Sylfaen"/>
                <w:b/>
                <w:bCs/>
                <w:sz w:val="20"/>
                <w:szCs w:val="20"/>
                <w:lang w:val="hy-AM"/>
              </w:rPr>
              <w:t>ՈՒՄ</w:t>
            </w:r>
          </w:p>
        </w:tc>
      </w:tr>
      <w:tr w:rsidR="009B0AF2" w:rsidRPr="00612B8C" w14:paraId="042CBAD3"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05B7B90A" w14:textId="685AFE32" w:rsidR="009B0AF2" w:rsidRPr="00612B8C" w:rsidRDefault="009B0AF2" w:rsidP="0029046F">
            <w:pPr>
              <w:tabs>
                <w:tab w:val="left" w:pos="5040"/>
              </w:tabs>
              <w:rPr>
                <w:rFonts w:ascii="GHEA Grapalat" w:eastAsia="Times New Roman" w:hAnsi="GHEA Grapalat" w:cs="Arial"/>
                <w:color w:val="000000"/>
                <w:sz w:val="20"/>
                <w:szCs w:val="20"/>
              </w:rPr>
            </w:pPr>
            <w:r w:rsidRPr="00612B8C">
              <w:rPr>
                <w:rFonts w:ascii="GHEA Grapalat" w:hAnsi="GHEA Grapalat" w:cs="Arial"/>
                <w:sz w:val="20"/>
                <w:szCs w:val="20"/>
                <w:lang w:val="hy-AM"/>
              </w:rPr>
              <w:t xml:space="preserve">Կառավարության կողմից </w:t>
            </w:r>
            <w:r>
              <w:rPr>
                <w:rFonts w:ascii="GHEA Grapalat" w:hAnsi="GHEA Grapalat" w:cs="Arial"/>
                <w:sz w:val="20"/>
                <w:szCs w:val="20"/>
                <w:lang w:val="hy-AM"/>
              </w:rPr>
              <w:t>ԱԵ</w:t>
            </w:r>
            <w:r w:rsidRPr="00612B8C">
              <w:rPr>
                <w:rFonts w:ascii="GHEA Grapalat" w:hAnsi="GHEA Grapalat" w:cs="Arial"/>
                <w:sz w:val="20"/>
                <w:szCs w:val="20"/>
                <w:lang w:val="hy-AM"/>
              </w:rPr>
              <w:t xml:space="preserve"> գույքի նախնական ուսումնասիրության մասին</w:t>
            </w:r>
            <w:r w:rsidRPr="00612B8C">
              <w:rPr>
                <w:rFonts w:ascii="GHEA Grapalat" w:hAnsi="GHEA Grapalat" w:cs="Arial"/>
                <w:sz w:val="20"/>
                <w:szCs w:val="20"/>
              </w:rPr>
              <w:t xml:space="preserve"> 30.06.2022թ</w:t>
            </w:r>
            <w:r>
              <w:rPr>
                <w:rFonts w:ascii="GHEA Grapalat" w:hAnsi="GHEA Grapalat" w:cs="Arial"/>
                <w:sz w:val="20"/>
                <w:szCs w:val="20"/>
              </w:rPr>
              <w:t>.</w:t>
            </w:r>
            <w:r w:rsidRPr="00612B8C">
              <w:rPr>
                <w:rFonts w:ascii="GHEA Grapalat" w:hAnsi="GHEA Grapalat" w:cs="Arial"/>
                <w:sz w:val="20"/>
                <w:szCs w:val="20"/>
                <w:lang w:val="hy-AM"/>
              </w:rPr>
              <w:t xml:space="preserve"> </w:t>
            </w:r>
            <w:proofErr w:type="spellStart"/>
            <w:r w:rsidRPr="00612B8C">
              <w:rPr>
                <w:rFonts w:ascii="GHEA Grapalat" w:eastAsia="Times New Roman" w:hAnsi="GHEA Grapalat" w:cs="Arial"/>
                <w:color w:val="000000"/>
                <w:sz w:val="20"/>
                <w:szCs w:val="20"/>
              </w:rPr>
              <w:t>թիվ</w:t>
            </w:r>
            <w:proofErr w:type="spellEnd"/>
            <w:r w:rsidRPr="00612B8C">
              <w:rPr>
                <w:rFonts w:ascii="GHEA Grapalat" w:eastAsia="Times New Roman" w:hAnsi="GHEA Grapalat" w:cs="Arial"/>
                <w:color w:val="000000"/>
                <w:sz w:val="20"/>
                <w:szCs w:val="20"/>
              </w:rPr>
              <w:t xml:space="preserve"> 1002-</w:t>
            </w:r>
            <w:r w:rsidRPr="00612B8C">
              <w:rPr>
                <w:rFonts w:ascii="GHEA Grapalat" w:eastAsia="Times New Roman" w:hAnsi="GHEA Grapalat" w:cs="Arial"/>
                <w:color w:val="000000"/>
                <w:sz w:val="20"/>
                <w:szCs w:val="20"/>
                <w:lang w:val="hy-AM"/>
              </w:rPr>
              <w:t>Ն</w:t>
            </w:r>
            <w:r w:rsidRPr="00612B8C">
              <w:rPr>
                <w:rFonts w:ascii="GHEA Grapalat" w:hAnsi="GHEA Grapalat" w:cs="Arial"/>
                <w:sz w:val="20"/>
                <w:szCs w:val="20"/>
                <w:lang w:val="hy-AM"/>
              </w:rPr>
              <w:t xml:space="preserve"> որոշման ընդունումը</w:t>
            </w:r>
            <w:r w:rsidRPr="00612B8C">
              <w:rPr>
                <w:rFonts w:ascii="GHEA Grapalat" w:eastAsia="Times New Roman" w:hAnsi="GHEA Grapalat" w:cs="Arial"/>
                <w:color w:val="000000"/>
                <w:sz w:val="20"/>
                <w:szCs w:val="20"/>
              </w:rPr>
              <w:t xml:space="preserve"> </w:t>
            </w:r>
            <w:r w:rsidRPr="00612B8C">
              <w:rPr>
                <w:rFonts w:ascii="GHEA Grapalat" w:eastAsia="Times New Roman" w:hAnsi="GHEA Grapalat" w:cs="Arial"/>
                <w:color w:val="000000"/>
                <w:sz w:val="20"/>
                <w:szCs w:val="20"/>
                <w:lang w:val="hy-AM"/>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744264A9" w14:textId="77777777" w:rsidR="009B0AF2" w:rsidRPr="00612B8C" w:rsidRDefault="009B0AF2"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2750" w:type="dxa"/>
            <w:gridSpan w:val="2"/>
            <w:tcBorders>
              <w:top w:val="nil"/>
              <w:left w:val="nil"/>
              <w:bottom w:val="single" w:sz="4" w:space="0" w:color="auto"/>
              <w:right w:val="single" w:sz="4" w:space="0" w:color="auto"/>
            </w:tcBorders>
            <w:shd w:val="clear" w:color="auto" w:fill="auto"/>
            <w:vAlign w:val="center"/>
            <w:hideMark/>
          </w:tcPr>
          <w:p w14:paraId="0D11EFE4" w14:textId="6D583050" w:rsidR="009B0AF2" w:rsidRPr="00612B8C" w:rsidRDefault="009B0AF2" w:rsidP="009B0AF2">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30.06.2022</w:t>
            </w:r>
          </w:p>
        </w:tc>
      </w:tr>
      <w:tr w:rsidR="009B0AF2" w:rsidRPr="00612B8C" w14:paraId="48B0935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4307DE95" w14:textId="6C55B33E" w:rsidR="009B0AF2" w:rsidRPr="00612B8C" w:rsidRDefault="009B0AF2" w:rsidP="0029046F">
            <w:pPr>
              <w:tabs>
                <w:tab w:val="left" w:pos="5040"/>
              </w:tabs>
              <w:rPr>
                <w:rFonts w:ascii="GHEA Grapalat" w:eastAsia="Times New Roman" w:hAnsi="GHEA Grapalat" w:cs="Arial"/>
                <w:color w:val="000000"/>
                <w:sz w:val="20"/>
                <w:szCs w:val="20"/>
              </w:rPr>
            </w:pPr>
            <w:r w:rsidRPr="00612B8C">
              <w:rPr>
                <w:rFonts w:ascii="GHEA Grapalat" w:hAnsi="GHEA Grapalat" w:cs="Arial"/>
                <w:sz w:val="20"/>
                <w:szCs w:val="20"/>
                <w:lang w:val="hy-AM"/>
              </w:rPr>
              <w:t>Նախնական ուսումնասիրության մասին</w:t>
            </w:r>
            <w:r w:rsidRPr="00612B8C">
              <w:rPr>
                <w:rFonts w:ascii="GHEA Grapalat" w:eastAsia="Times New Roman" w:hAnsi="GHEA Grapalat" w:cs="Arial"/>
                <w:color w:val="000000"/>
                <w:sz w:val="20"/>
                <w:szCs w:val="20"/>
              </w:rPr>
              <w:t xml:space="preserve"> </w:t>
            </w:r>
            <w:r w:rsidRPr="00612B8C">
              <w:rPr>
                <w:rFonts w:ascii="GHEA Grapalat" w:hAnsi="GHEA Grapalat" w:cs="Arial"/>
                <w:sz w:val="20"/>
                <w:szCs w:val="20"/>
                <w:lang w:val="hy-AM"/>
              </w:rPr>
              <w:t>Կառավարության որոշման</w:t>
            </w:r>
            <w:r>
              <w:rPr>
                <w:rFonts w:ascii="GHEA Grapalat" w:hAnsi="GHEA Grapalat" w:cs="Arial"/>
                <w:sz w:val="20"/>
                <w:szCs w:val="20"/>
                <w:lang w:val="hy-AM"/>
              </w:rPr>
              <w:t>՝</w:t>
            </w:r>
            <w:r w:rsidRPr="00612B8C">
              <w:rPr>
                <w:rFonts w:ascii="GHEA Grapalat" w:hAnsi="GHEA Grapalat" w:cs="Arial"/>
                <w:sz w:val="20"/>
                <w:szCs w:val="20"/>
                <w:lang w:val="hy-AM"/>
              </w:rPr>
              <w:t xml:space="preserve"> ուժի մեջ մտնելը</w:t>
            </w:r>
          </w:p>
        </w:tc>
        <w:tc>
          <w:tcPr>
            <w:tcW w:w="2178" w:type="dxa"/>
            <w:tcBorders>
              <w:top w:val="nil"/>
              <w:left w:val="nil"/>
              <w:bottom w:val="single" w:sz="4" w:space="0" w:color="auto"/>
              <w:right w:val="single" w:sz="4" w:space="0" w:color="auto"/>
            </w:tcBorders>
            <w:shd w:val="clear" w:color="000000" w:fill="FFFFFF"/>
            <w:vAlign w:val="center"/>
            <w:hideMark/>
          </w:tcPr>
          <w:p w14:paraId="1FF2E13C" w14:textId="77777777" w:rsidR="009B0AF2" w:rsidRPr="00612B8C" w:rsidRDefault="009B0AF2"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2750" w:type="dxa"/>
            <w:gridSpan w:val="2"/>
            <w:tcBorders>
              <w:top w:val="nil"/>
              <w:left w:val="nil"/>
              <w:bottom w:val="single" w:sz="4" w:space="0" w:color="auto"/>
              <w:right w:val="single" w:sz="4" w:space="0" w:color="auto"/>
            </w:tcBorders>
            <w:shd w:val="clear" w:color="auto" w:fill="auto"/>
            <w:vAlign w:val="center"/>
            <w:hideMark/>
          </w:tcPr>
          <w:p w14:paraId="6EB2493D" w14:textId="038ECB96" w:rsidR="009B0AF2" w:rsidRPr="00612B8C" w:rsidRDefault="009B0AF2"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11.07.2022</w:t>
            </w:r>
          </w:p>
        </w:tc>
      </w:tr>
      <w:tr w:rsidR="00262E04" w:rsidRPr="00612B8C" w14:paraId="00AF0CFB"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39110C8E"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 xml:space="preserve">Գույքի մանրամասն չափագրման հետազոտություն </w:t>
            </w:r>
          </w:p>
        </w:tc>
        <w:tc>
          <w:tcPr>
            <w:tcW w:w="2178" w:type="dxa"/>
            <w:tcBorders>
              <w:top w:val="nil"/>
              <w:left w:val="nil"/>
              <w:bottom w:val="single" w:sz="4" w:space="0" w:color="auto"/>
              <w:right w:val="single" w:sz="4" w:space="0" w:color="auto"/>
            </w:tcBorders>
            <w:shd w:val="clear" w:color="000000" w:fill="FFFFFF"/>
            <w:vAlign w:val="center"/>
            <w:hideMark/>
          </w:tcPr>
          <w:p w14:paraId="5E1B73E8"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5E3A80B1"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01/08/2022</w:t>
            </w:r>
          </w:p>
        </w:tc>
        <w:tc>
          <w:tcPr>
            <w:tcW w:w="1375" w:type="dxa"/>
            <w:tcBorders>
              <w:top w:val="nil"/>
              <w:left w:val="nil"/>
              <w:bottom w:val="single" w:sz="4" w:space="0" w:color="auto"/>
              <w:right w:val="single" w:sz="4" w:space="0" w:color="auto"/>
            </w:tcBorders>
            <w:shd w:val="clear" w:color="auto" w:fill="auto"/>
            <w:vAlign w:val="center"/>
            <w:hideMark/>
          </w:tcPr>
          <w:p w14:paraId="0567F858"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29/11/2022</w:t>
            </w:r>
          </w:p>
        </w:tc>
      </w:tr>
      <w:tr w:rsidR="00262E04" w:rsidRPr="00612B8C" w14:paraId="6F0CE6EB"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5691B7D3"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Գույքի տեղազննություն/գույքագրում</w:t>
            </w:r>
          </w:p>
        </w:tc>
        <w:tc>
          <w:tcPr>
            <w:tcW w:w="2178" w:type="dxa"/>
            <w:tcBorders>
              <w:top w:val="nil"/>
              <w:left w:val="nil"/>
              <w:bottom w:val="single" w:sz="4" w:space="0" w:color="auto"/>
              <w:right w:val="single" w:sz="4" w:space="0" w:color="auto"/>
            </w:tcBorders>
            <w:shd w:val="clear" w:color="000000" w:fill="FFFFFF"/>
            <w:vAlign w:val="center"/>
            <w:hideMark/>
          </w:tcPr>
          <w:p w14:paraId="2F45EDC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28C08FB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01/08/2022</w:t>
            </w:r>
          </w:p>
        </w:tc>
        <w:tc>
          <w:tcPr>
            <w:tcW w:w="1375" w:type="dxa"/>
            <w:tcBorders>
              <w:top w:val="nil"/>
              <w:left w:val="nil"/>
              <w:bottom w:val="single" w:sz="4" w:space="0" w:color="auto"/>
              <w:right w:val="single" w:sz="4" w:space="0" w:color="auto"/>
            </w:tcBorders>
            <w:shd w:val="clear" w:color="auto" w:fill="auto"/>
            <w:vAlign w:val="center"/>
            <w:hideMark/>
          </w:tcPr>
          <w:p w14:paraId="7E571D53"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29/11/2022</w:t>
            </w:r>
          </w:p>
        </w:tc>
      </w:tr>
      <w:tr w:rsidR="00262E04" w:rsidRPr="00612B8C" w14:paraId="42007ED7"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5D03C99E" w14:textId="2952E3C9" w:rsidR="00262E04" w:rsidRPr="00612B8C" w:rsidRDefault="00262E04"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Arial"/>
                <w:sz w:val="20"/>
                <w:szCs w:val="20"/>
              </w:rPr>
              <w:t>Նախնական</w:t>
            </w:r>
            <w:proofErr w:type="spellEnd"/>
            <w:r w:rsidRPr="00612B8C">
              <w:rPr>
                <w:rFonts w:ascii="GHEA Grapalat" w:hAnsi="GHEA Grapalat" w:cs="Arial"/>
                <w:sz w:val="20"/>
                <w:szCs w:val="20"/>
              </w:rPr>
              <w:t xml:space="preserve"> </w:t>
            </w:r>
            <w:proofErr w:type="spellStart"/>
            <w:r w:rsidRPr="00612B8C">
              <w:rPr>
                <w:rFonts w:ascii="GHEA Grapalat" w:hAnsi="GHEA Grapalat" w:cs="Arial"/>
                <w:sz w:val="20"/>
                <w:szCs w:val="20"/>
              </w:rPr>
              <w:t>քարտեզների</w:t>
            </w:r>
            <w:proofErr w:type="spellEnd"/>
            <w:r w:rsidRPr="00612B8C">
              <w:rPr>
                <w:rFonts w:ascii="GHEA Grapalat" w:hAnsi="GHEA Grapalat" w:cs="Arial"/>
                <w:sz w:val="20"/>
                <w:szCs w:val="20"/>
              </w:rPr>
              <w:t xml:space="preserve"> (</w:t>
            </w:r>
            <w:proofErr w:type="spellStart"/>
            <w:r w:rsidRPr="00612B8C">
              <w:rPr>
                <w:rFonts w:ascii="GHEA Grapalat" w:hAnsi="GHEA Grapalat" w:cs="Arial"/>
                <w:sz w:val="20"/>
                <w:szCs w:val="20"/>
              </w:rPr>
              <w:t>հատակագծեր</w:t>
            </w:r>
            <w:proofErr w:type="spellEnd"/>
            <w:r w:rsidRPr="00612B8C">
              <w:rPr>
                <w:rFonts w:ascii="GHEA Grapalat" w:hAnsi="GHEA Grapalat" w:cs="Arial"/>
                <w:sz w:val="20"/>
                <w:szCs w:val="20"/>
              </w:rPr>
              <w:t>)</w:t>
            </w:r>
            <w:r w:rsidRPr="00612B8C">
              <w:rPr>
                <w:rFonts w:ascii="GHEA Grapalat" w:hAnsi="GHEA Grapalat" w:cs="Arial"/>
                <w:sz w:val="20"/>
                <w:szCs w:val="20"/>
                <w:lang w:val="hy-AM"/>
              </w:rPr>
              <w:t xml:space="preserve"> </w:t>
            </w:r>
            <w:proofErr w:type="spellStart"/>
            <w:r w:rsidR="009A11B2">
              <w:rPr>
                <w:rFonts w:ascii="GHEA Grapalat" w:hAnsi="GHEA Grapalat" w:cs="Arial"/>
                <w:sz w:val="20"/>
                <w:szCs w:val="20"/>
              </w:rPr>
              <w:t>կազմում</w:t>
            </w:r>
            <w:proofErr w:type="spellEnd"/>
            <w:r w:rsidRPr="00612B8C">
              <w:rPr>
                <w:rFonts w:ascii="GHEA Grapalat" w:hAnsi="GHEA Grapalat" w:cs="Arial"/>
                <w:sz w:val="20"/>
                <w:szCs w:val="20"/>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755AA32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31326A4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10/08/2022</w:t>
            </w:r>
          </w:p>
        </w:tc>
        <w:tc>
          <w:tcPr>
            <w:tcW w:w="1375" w:type="dxa"/>
            <w:tcBorders>
              <w:top w:val="nil"/>
              <w:left w:val="nil"/>
              <w:bottom w:val="single" w:sz="4" w:space="0" w:color="auto"/>
              <w:right w:val="single" w:sz="4" w:space="0" w:color="auto"/>
            </w:tcBorders>
            <w:shd w:val="clear" w:color="auto" w:fill="auto"/>
            <w:vAlign w:val="center"/>
            <w:hideMark/>
          </w:tcPr>
          <w:p w14:paraId="7623444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08/12/2022</w:t>
            </w:r>
          </w:p>
        </w:tc>
      </w:tr>
      <w:tr w:rsidR="00262E04" w:rsidRPr="00612B8C" w14:paraId="72D1CBA9"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280EC690"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rPr>
              <w:lastRenderedPageBreak/>
              <w:t>ԱԵԱ-</w:t>
            </w:r>
            <w:proofErr w:type="spellStart"/>
            <w:r w:rsidRPr="00612B8C">
              <w:rPr>
                <w:rFonts w:ascii="GHEA Grapalat" w:hAnsi="GHEA Grapalat" w:cs="Arial"/>
                <w:color w:val="000000"/>
                <w:sz w:val="20"/>
                <w:szCs w:val="20"/>
              </w:rPr>
              <w:t>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փաստաթղթերի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հավաքագրում</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59E44E97"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26A7CD40"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15/08/2022</w:t>
            </w:r>
          </w:p>
        </w:tc>
        <w:tc>
          <w:tcPr>
            <w:tcW w:w="1375" w:type="dxa"/>
            <w:tcBorders>
              <w:top w:val="nil"/>
              <w:left w:val="nil"/>
              <w:bottom w:val="single" w:sz="4" w:space="0" w:color="auto"/>
              <w:right w:val="single" w:sz="4" w:space="0" w:color="auto"/>
            </w:tcBorders>
            <w:shd w:val="clear" w:color="auto" w:fill="auto"/>
            <w:vAlign w:val="center"/>
            <w:hideMark/>
          </w:tcPr>
          <w:p w14:paraId="0E79D44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13/11/2022</w:t>
            </w:r>
          </w:p>
        </w:tc>
      </w:tr>
      <w:tr w:rsidR="00262E04" w:rsidRPr="00612B8C" w14:paraId="222931FE"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57EF5BF" w14:textId="77777777" w:rsidR="00262E04" w:rsidRPr="00612B8C" w:rsidRDefault="00262E04"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Arial"/>
                <w:color w:val="000000"/>
                <w:sz w:val="20"/>
                <w:szCs w:val="20"/>
              </w:rPr>
              <w:t>Մարդահամարի</w:t>
            </w:r>
            <w:proofErr w:type="spellEnd"/>
            <w:r w:rsidRPr="00612B8C">
              <w:rPr>
                <w:rFonts w:ascii="GHEA Grapalat" w:hAnsi="GHEA Grapalat" w:cs="Arial"/>
                <w:color w:val="000000"/>
                <w:sz w:val="20"/>
                <w:szCs w:val="20"/>
              </w:rPr>
              <w:t xml:space="preserve"> և ՍՏՀ </w:t>
            </w:r>
            <w:proofErr w:type="spellStart"/>
            <w:r w:rsidRPr="00612B8C">
              <w:rPr>
                <w:rFonts w:ascii="GHEA Grapalat" w:hAnsi="GHEA Grapalat" w:cs="Arial"/>
                <w:color w:val="000000"/>
                <w:sz w:val="20"/>
                <w:szCs w:val="20"/>
              </w:rPr>
              <w:t>իրականացում</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22A69B3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1375" w:type="dxa"/>
            <w:tcBorders>
              <w:top w:val="nil"/>
              <w:left w:val="nil"/>
              <w:bottom w:val="single" w:sz="4" w:space="0" w:color="auto"/>
              <w:right w:val="single" w:sz="4" w:space="0" w:color="auto"/>
            </w:tcBorders>
            <w:shd w:val="clear" w:color="auto" w:fill="auto"/>
            <w:vAlign w:val="center"/>
            <w:hideMark/>
          </w:tcPr>
          <w:p w14:paraId="6C9C9BE9"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15/08/2022</w:t>
            </w:r>
          </w:p>
        </w:tc>
        <w:tc>
          <w:tcPr>
            <w:tcW w:w="1375" w:type="dxa"/>
            <w:tcBorders>
              <w:top w:val="nil"/>
              <w:left w:val="nil"/>
              <w:bottom w:val="single" w:sz="4" w:space="0" w:color="auto"/>
              <w:right w:val="single" w:sz="4" w:space="0" w:color="auto"/>
            </w:tcBorders>
            <w:shd w:val="clear" w:color="auto" w:fill="auto"/>
            <w:vAlign w:val="center"/>
            <w:hideMark/>
          </w:tcPr>
          <w:p w14:paraId="4F16362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12/01/2023</w:t>
            </w:r>
          </w:p>
        </w:tc>
      </w:tr>
      <w:tr w:rsidR="00262E04" w:rsidRPr="00612B8C" w14:paraId="6F8FBCAE"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216FA85B"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Գույքի գնահատում</w:t>
            </w:r>
          </w:p>
        </w:tc>
        <w:tc>
          <w:tcPr>
            <w:tcW w:w="2178" w:type="dxa"/>
            <w:tcBorders>
              <w:top w:val="nil"/>
              <w:left w:val="nil"/>
              <w:bottom w:val="single" w:sz="4" w:space="0" w:color="auto"/>
              <w:right w:val="single" w:sz="4" w:space="0" w:color="auto"/>
            </w:tcBorders>
            <w:shd w:val="clear" w:color="000000" w:fill="FFFFFF"/>
            <w:vAlign w:val="center"/>
            <w:hideMark/>
          </w:tcPr>
          <w:p w14:paraId="539A5EA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642F3F2E"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06/08/2022</w:t>
            </w:r>
          </w:p>
        </w:tc>
        <w:tc>
          <w:tcPr>
            <w:tcW w:w="1375" w:type="dxa"/>
            <w:tcBorders>
              <w:top w:val="nil"/>
              <w:left w:val="nil"/>
              <w:bottom w:val="single" w:sz="4" w:space="0" w:color="auto"/>
              <w:right w:val="single" w:sz="4" w:space="0" w:color="auto"/>
            </w:tcBorders>
            <w:shd w:val="clear" w:color="auto" w:fill="auto"/>
            <w:vAlign w:val="center"/>
            <w:hideMark/>
          </w:tcPr>
          <w:p w14:paraId="0397BF3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03/01/2023</w:t>
            </w:r>
          </w:p>
        </w:tc>
      </w:tr>
      <w:tr w:rsidR="00262E04" w:rsidRPr="00612B8C" w14:paraId="58D15646"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8464A48" w14:textId="661EBFE9"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Հանրային լսում</w:t>
            </w:r>
            <w:r w:rsidR="009A11B2">
              <w:rPr>
                <w:rFonts w:ascii="GHEA Grapalat" w:eastAsia="Times New Roman" w:hAnsi="GHEA Grapalat" w:cs="Arial"/>
                <w:color w:val="000000"/>
                <w:sz w:val="20"/>
                <w:szCs w:val="20"/>
                <w:lang w:val="hy-AM"/>
              </w:rPr>
              <w:t>ներ</w:t>
            </w:r>
          </w:p>
        </w:tc>
        <w:tc>
          <w:tcPr>
            <w:tcW w:w="2178" w:type="dxa"/>
            <w:tcBorders>
              <w:top w:val="nil"/>
              <w:left w:val="nil"/>
              <w:bottom w:val="single" w:sz="4" w:space="0" w:color="auto"/>
              <w:right w:val="single" w:sz="4" w:space="0" w:color="auto"/>
            </w:tcBorders>
            <w:shd w:val="clear" w:color="000000" w:fill="FFFFFF"/>
            <w:vAlign w:val="center"/>
            <w:hideMark/>
          </w:tcPr>
          <w:p w14:paraId="3B9C9BB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r w:rsidRPr="00612B8C">
              <w:rPr>
                <w:rFonts w:ascii="GHEA Grapalat" w:eastAsia="Times New Roman" w:hAnsi="GHEA Grapalat" w:cs="Arial"/>
                <w:color w:val="000000"/>
                <w:sz w:val="20"/>
                <w:szCs w:val="20"/>
              </w:rPr>
              <w:t xml:space="preserve"> /</w:t>
            </w:r>
            <w:r w:rsidRPr="00612B8C">
              <w:rPr>
                <w:rFonts w:ascii="GHEA Grapalat" w:hAnsi="GHEA Grapalat" w:cs="Sylfaen"/>
                <w:color w:val="000000"/>
                <w:sz w:val="20"/>
                <w:szCs w:val="20"/>
              </w:rPr>
              <w:t xml:space="preserve"> ԾԻԳ</w:t>
            </w:r>
          </w:p>
        </w:tc>
        <w:tc>
          <w:tcPr>
            <w:tcW w:w="1375" w:type="dxa"/>
            <w:tcBorders>
              <w:top w:val="nil"/>
              <w:left w:val="nil"/>
              <w:bottom w:val="single" w:sz="4" w:space="0" w:color="auto"/>
              <w:right w:val="single" w:sz="4" w:space="0" w:color="auto"/>
            </w:tcBorders>
            <w:shd w:val="clear" w:color="auto" w:fill="auto"/>
            <w:vAlign w:val="center"/>
            <w:hideMark/>
          </w:tcPr>
          <w:p w14:paraId="020EF3E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06/10/2022</w:t>
            </w:r>
          </w:p>
        </w:tc>
        <w:tc>
          <w:tcPr>
            <w:tcW w:w="1375" w:type="dxa"/>
            <w:tcBorders>
              <w:top w:val="nil"/>
              <w:left w:val="nil"/>
              <w:bottom w:val="single" w:sz="4" w:space="0" w:color="auto"/>
              <w:right w:val="single" w:sz="4" w:space="0" w:color="auto"/>
            </w:tcBorders>
            <w:shd w:val="clear" w:color="auto" w:fill="auto"/>
            <w:vAlign w:val="center"/>
            <w:hideMark/>
          </w:tcPr>
          <w:p w14:paraId="12AED941"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06/10/2022</w:t>
            </w:r>
          </w:p>
        </w:tc>
      </w:tr>
      <w:tr w:rsidR="00262E04" w:rsidRPr="00612B8C" w14:paraId="4A5F768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1E7AD18"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lang w:val="hy-AM"/>
              </w:rPr>
              <w:t>Տվյալների մուտքագրում տվյալների բազայում</w:t>
            </w:r>
          </w:p>
        </w:tc>
        <w:tc>
          <w:tcPr>
            <w:tcW w:w="2178" w:type="dxa"/>
            <w:tcBorders>
              <w:top w:val="nil"/>
              <w:left w:val="nil"/>
              <w:bottom w:val="single" w:sz="4" w:space="0" w:color="auto"/>
              <w:right w:val="single" w:sz="4" w:space="0" w:color="auto"/>
            </w:tcBorders>
            <w:shd w:val="clear" w:color="000000" w:fill="FFFFFF"/>
            <w:vAlign w:val="center"/>
            <w:hideMark/>
          </w:tcPr>
          <w:p w14:paraId="5FE8609C"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70CF3A47"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15/08/2022</w:t>
            </w:r>
          </w:p>
        </w:tc>
        <w:tc>
          <w:tcPr>
            <w:tcW w:w="1375" w:type="dxa"/>
            <w:tcBorders>
              <w:top w:val="nil"/>
              <w:left w:val="nil"/>
              <w:bottom w:val="single" w:sz="4" w:space="0" w:color="auto"/>
              <w:right w:val="single" w:sz="4" w:space="0" w:color="auto"/>
            </w:tcBorders>
            <w:shd w:val="clear" w:color="auto" w:fill="auto"/>
            <w:vAlign w:val="center"/>
            <w:hideMark/>
          </w:tcPr>
          <w:p w14:paraId="58FBAE6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17/01/2023</w:t>
            </w:r>
          </w:p>
        </w:tc>
      </w:tr>
      <w:tr w:rsidR="00262E04" w:rsidRPr="00612B8C" w14:paraId="235EB45D"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4B52ADDF"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 xml:space="preserve">ՀՀ կառավարության կողմից </w:t>
            </w:r>
            <w:proofErr w:type="spellStart"/>
            <w:r w:rsidRPr="00612B8C">
              <w:rPr>
                <w:rFonts w:ascii="GHEA Grapalat" w:hAnsi="GHEA Grapalat" w:cs="Arial"/>
                <w:color w:val="000000"/>
                <w:sz w:val="20"/>
                <w:szCs w:val="20"/>
              </w:rPr>
              <w:t>գերակա</w:t>
            </w:r>
            <w:proofErr w:type="spellEnd"/>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 xml:space="preserve">հանրային </w:t>
            </w:r>
            <w:proofErr w:type="spellStart"/>
            <w:r w:rsidRPr="00612B8C">
              <w:rPr>
                <w:rFonts w:ascii="GHEA Grapalat" w:hAnsi="GHEA Grapalat" w:cs="Arial"/>
                <w:color w:val="000000"/>
                <w:sz w:val="20"/>
                <w:szCs w:val="20"/>
              </w:rPr>
              <w:t>շահ</w:t>
            </w:r>
            <w:proofErr w:type="spellEnd"/>
            <w:r w:rsidRPr="00612B8C">
              <w:rPr>
                <w:rFonts w:ascii="GHEA Grapalat" w:hAnsi="GHEA Grapalat" w:cs="Arial"/>
                <w:color w:val="000000"/>
                <w:sz w:val="20"/>
                <w:szCs w:val="20"/>
                <w:lang w:val="hy-AM"/>
              </w:rPr>
              <w:t xml:space="preserve"> ճանաչելու մասին</w:t>
            </w:r>
            <w:r w:rsidRPr="00612B8C" w:rsidDel="00EE50ED">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որոշման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համար</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Կադաստրի</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կոմիտեից</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թարմացված</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տեղեկատվության</w:t>
            </w:r>
            <w:proofErr w:type="spellEnd"/>
            <w:r w:rsidRPr="00612B8C">
              <w:rPr>
                <w:rFonts w:ascii="GHEA Grapalat" w:eastAsia="Times New Roman" w:hAnsi="GHEA Grapalat" w:cs="Arial"/>
                <w:color w:val="000000"/>
                <w:sz w:val="20"/>
                <w:szCs w:val="20"/>
              </w:rPr>
              <w:t xml:space="preserve"> </w:t>
            </w:r>
            <w:r w:rsidRPr="00612B8C">
              <w:rPr>
                <w:rFonts w:ascii="GHEA Grapalat" w:eastAsia="Times New Roman" w:hAnsi="GHEA Grapalat" w:cs="Arial"/>
                <w:color w:val="000000"/>
                <w:sz w:val="20"/>
                <w:szCs w:val="20"/>
                <w:lang w:val="hy-AM"/>
              </w:rPr>
              <w:t>ձեռքբերում</w:t>
            </w:r>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ազդակիր</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գույքերի</w:t>
            </w:r>
            <w:proofErr w:type="spellEnd"/>
            <w:r w:rsidRPr="00612B8C">
              <w:rPr>
                <w:rFonts w:ascii="GHEA Grapalat" w:eastAsia="Times New Roman"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վերաբերյալ</w:t>
            </w:r>
            <w:proofErr w:type="spellEnd"/>
            <w:r w:rsidRPr="00612B8C">
              <w:rPr>
                <w:rFonts w:ascii="GHEA Grapalat" w:eastAsia="Times New Roman" w:hAnsi="GHEA Grapalat" w:cs="Arial"/>
                <w:color w:val="000000"/>
                <w:sz w:val="20"/>
                <w:szCs w:val="20"/>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3DE530E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1375" w:type="dxa"/>
            <w:tcBorders>
              <w:top w:val="nil"/>
              <w:left w:val="nil"/>
              <w:bottom w:val="single" w:sz="4" w:space="0" w:color="auto"/>
              <w:right w:val="single" w:sz="4" w:space="0" w:color="auto"/>
            </w:tcBorders>
            <w:shd w:val="clear" w:color="auto" w:fill="auto"/>
            <w:vAlign w:val="center"/>
            <w:hideMark/>
          </w:tcPr>
          <w:p w14:paraId="1C912505"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31/10/2022</w:t>
            </w:r>
          </w:p>
        </w:tc>
        <w:tc>
          <w:tcPr>
            <w:tcW w:w="1375" w:type="dxa"/>
            <w:tcBorders>
              <w:top w:val="nil"/>
              <w:left w:val="nil"/>
              <w:bottom w:val="single" w:sz="4" w:space="0" w:color="auto"/>
              <w:right w:val="single" w:sz="4" w:space="0" w:color="auto"/>
            </w:tcBorders>
            <w:shd w:val="clear" w:color="auto" w:fill="auto"/>
            <w:vAlign w:val="center"/>
            <w:hideMark/>
          </w:tcPr>
          <w:p w14:paraId="0745FF45"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03/11/2022</w:t>
            </w:r>
          </w:p>
        </w:tc>
      </w:tr>
      <w:tr w:rsidR="00262E04" w:rsidRPr="00612B8C" w14:paraId="22BAF379"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033A1367"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Տվյալների վերլուծություն</w:t>
            </w:r>
          </w:p>
        </w:tc>
        <w:tc>
          <w:tcPr>
            <w:tcW w:w="2178" w:type="dxa"/>
            <w:tcBorders>
              <w:top w:val="nil"/>
              <w:left w:val="nil"/>
              <w:bottom w:val="single" w:sz="4" w:space="0" w:color="auto"/>
              <w:right w:val="single" w:sz="4" w:space="0" w:color="auto"/>
            </w:tcBorders>
            <w:shd w:val="clear" w:color="000000" w:fill="FFFFFF"/>
            <w:vAlign w:val="center"/>
            <w:hideMark/>
          </w:tcPr>
          <w:p w14:paraId="6607120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r w:rsidRPr="00612B8C">
              <w:rPr>
                <w:rFonts w:ascii="GHEA Grapalat" w:eastAsia="Times New Roman" w:hAnsi="GHEA Grapalat" w:cs="Arial"/>
                <w:color w:val="000000"/>
                <w:sz w:val="20"/>
                <w:szCs w:val="20"/>
              </w:rPr>
              <w:t xml:space="preserve"> /</w:t>
            </w:r>
            <w:r w:rsidRPr="00612B8C">
              <w:rPr>
                <w:rFonts w:ascii="GHEA Grapalat" w:hAnsi="GHEA Grapalat" w:cs="Sylfaen"/>
                <w:color w:val="000000"/>
                <w:sz w:val="20"/>
                <w:szCs w:val="20"/>
              </w:rPr>
              <w:t xml:space="preserve"> ԾԻԳ</w:t>
            </w:r>
          </w:p>
        </w:tc>
        <w:tc>
          <w:tcPr>
            <w:tcW w:w="1375" w:type="dxa"/>
            <w:tcBorders>
              <w:top w:val="nil"/>
              <w:left w:val="nil"/>
              <w:bottom w:val="single" w:sz="4" w:space="0" w:color="auto"/>
              <w:right w:val="single" w:sz="4" w:space="0" w:color="auto"/>
            </w:tcBorders>
            <w:shd w:val="clear" w:color="auto" w:fill="auto"/>
            <w:vAlign w:val="center"/>
            <w:hideMark/>
          </w:tcPr>
          <w:p w14:paraId="384CB9C5"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16/11/2022</w:t>
            </w:r>
          </w:p>
        </w:tc>
        <w:tc>
          <w:tcPr>
            <w:tcW w:w="1375" w:type="dxa"/>
            <w:tcBorders>
              <w:top w:val="nil"/>
              <w:left w:val="nil"/>
              <w:bottom w:val="single" w:sz="4" w:space="0" w:color="auto"/>
              <w:right w:val="single" w:sz="4" w:space="0" w:color="auto"/>
            </w:tcBorders>
            <w:shd w:val="clear" w:color="auto" w:fill="auto"/>
            <w:vAlign w:val="center"/>
            <w:hideMark/>
          </w:tcPr>
          <w:p w14:paraId="727F8FC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05/01/2023</w:t>
            </w:r>
          </w:p>
        </w:tc>
      </w:tr>
      <w:tr w:rsidR="00262E04" w:rsidRPr="00612B8C" w14:paraId="0A6B509C"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91B354E" w14:textId="7FDE3CEF"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 xml:space="preserve">Ընտանիքների </w:t>
            </w:r>
            <w:proofErr w:type="spellStart"/>
            <w:r w:rsidRPr="00612B8C">
              <w:rPr>
                <w:rFonts w:ascii="GHEA Grapalat" w:hAnsi="GHEA Grapalat" w:cs="Arial"/>
                <w:color w:val="000000"/>
                <w:sz w:val="20"/>
                <w:szCs w:val="20"/>
              </w:rPr>
              <w:t>անապահովության</w:t>
            </w:r>
            <w:proofErr w:type="spellEnd"/>
            <w:r w:rsidRPr="00612B8C">
              <w:rPr>
                <w:rFonts w:ascii="GHEA Grapalat" w:hAnsi="GHEA Grapalat" w:cs="Arial"/>
                <w:color w:val="000000"/>
                <w:sz w:val="20"/>
                <w:szCs w:val="20"/>
                <w:lang w:val="hy-AM"/>
              </w:rPr>
              <w:t xml:space="preserve"> գնահատման համակարգում  գրանցված  և </w:t>
            </w:r>
            <w:r w:rsidR="00F90DA1">
              <w:rPr>
                <w:rFonts w:ascii="GHEA Grapalat" w:hAnsi="GHEA Grapalat" w:cs="Arial"/>
                <w:color w:val="000000"/>
                <w:sz w:val="20"/>
                <w:szCs w:val="20"/>
                <w:lang w:val="hy-AM"/>
              </w:rPr>
              <w:t>անապահովության նպաստ</w:t>
            </w:r>
            <w:r w:rsidRPr="00612B8C">
              <w:rPr>
                <w:rFonts w:ascii="GHEA Grapalat" w:hAnsi="GHEA Grapalat" w:cs="Arial"/>
                <w:color w:val="000000"/>
                <w:sz w:val="20"/>
                <w:szCs w:val="20"/>
                <w:lang w:val="hy-AM"/>
              </w:rPr>
              <w:t xml:space="preserve"> ստա</w:t>
            </w:r>
            <w:proofErr w:type="spellStart"/>
            <w:r w:rsidRPr="00612B8C">
              <w:rPr>
                <w:rFonts w:ascii="GHEA Grapalat" w:hAnsi="GHEA Grapalat" w:cs="Arial"/>
                <w:color w:val="000000"/>
                <w:sz w:val="20"/>
                <w:szCs w:val="20"/>
              </w:rPr>
              <w:t>նալու</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իրավունք</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ունե</w:t>
            </w:r>
            <w:proofErr w:type="spellEnd"/>
            <w:r w:rsidRPr="00612B8C">
              <w:rPr>
                <w:rFonts w:ascii="GHEA Grapalat" w:hAnsi="GHEA Grapalat" w:cs="Arial"/>
                <w:color w:val="000000"/>
                <w:sz w:val="20"/>
                <w:szCs w:val="20"/>
                <w:lang w:val="hy-AM"/>
              </w:rPr>
              <w:t xml:space="preserve">ցող ընտանիքների վերաբերյալ տեղեկատվության ստացում ԱՍՀՆ-ից </w:t>
            </w:r>
            <w:r w:rsidRPr="00612B8C">
              <w:rPr>
                <w:rFonts w:ascii="GHEA Grapalat" w:hAnsi="GHEA Grapalat" w:cs="Arial"/>
                <w:color w:val="000000"/>
                <w:sz w:val="20"/>
                <w:szCs w:val="20"/>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23D8F510"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1375" w:type="dxa"/>
            <w:tcBorders>
              <w:top w:val="nil"/>
              <w:left w:val="nil"/>
              <w:bottom w:val="single" w:sz="4" w:space="0" w:color="auto"/>
              <w:right w:val="single" w:sz="4" w:space="0" w:color="auto"/>
            </w:tcBorders>
            <w:shd w:val="clear" w:color="000000" w:fill="FFFFFF"/>
            <w:vAlign w:val="center"/>
            <w:hideMark/>
          </w:tcPr>
          <w:p w14:paraId="553E26E0"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24/01/2023</w:t>
            </w:r>
          </w:p>
        </w:tc>
        <w:tc>
          <w:tcPr>
            <w:tcW w:w="1375" w:type="dxa"/>
            <w:tcBorders>
              <w:top w:val="nil"/>
              <w:left w:val="nil"/>
              <w:bottom w:val="single" w:sz="4" w:space="0" w:color="auto"/>
              <w:right w:val="single" w:sz="4" w:space="0" w:color="auto"/>
            </w:tcBorders>
            <w:shd w:val="clear" w:color="000000" w:fill="FFFFFF"/>
            <w:vAlign w:val="center"/>
            <w:hideMark/>
          </w:tcPr>
          <w:p w14:paraId="4C6644D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08.02.2023</w:t>
            </w:r>
          </w:p>
        </w:tc>
      </w:tr>
      <w:tr w:rsidR="00262E04" w:rsidRPr="00612B8C" w14:paraId="4374664D"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5200311C" w14:textId="0C6EAA44"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ՀՕՏԾ-ի նախագծի</w:t>
            </w:r>
            <w:r w:rsidR="00E3457D">
              <w:rPr>
                <w:rFonts w:ascii="GHEA Grapalat" w:hAnsi="GHEA Grapalat" w:cs="Arial"/>
                <w:color w:val="000000"/>
                <w:sz w:val="20"/>
                <w:szCs w:val="20"/>
                <w:lang w:val="hy-AM"/>
              </w:rPr>
              <w:t xml:space="preserve"> կազմում</w:t>
            </w:r>
          </w:p>
        </w:tc>
        <w:tc>
          <w:tcPr>
            <w:tcW w:w="2178" w:type="dxa"/>
            <w:tcBorders>
              <w:top w:val="nil"/>
              <w:left w:val="nil"/>
              <w:bottom w:val="single" w:sz="4" w:space="0" w:color="auto"/>
              <w:right w:val="single" w:sz="4" w:space="0" w:color="auto"/>
            </w:tcBorders>
            <w:shd w:val="clear" w:color="000000" w:fill="FFFFFF"/>
            <w:vAlign w:val="center"/>
            <w:hideMark/>
          </w:tcPr>
          <w:p w14:paraId="6C68E11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r w:rsidRPr="00612B8C">
              <w:rPr>
                <w:rFonts w:ascii="GHEA Grapalat" w:eastAsia="Times New Roman" w:hAnsi="GHEA Grapalat" w:cs="Arial"/>
                <w:color w:val="000000"/>
                <w:sz w:val="20"/>
                <w:szCs w:val="20"/>
              </w:rPr>
              <w:t xml:space="preserve"> /</w:t>
            </w:r>
            <w:r w:rsidRPr="00612B8C">
              <w:rPr>
                <w:rFonts w:ascii="GHEA Grapalat" w:hAnsi="GHEA Grapalat" w:cs="Sylfaen"/>
                <w:color w:val="000000"/>
                <w:sz w:val="20"/>
                <w:szCs w:val="20"/>
              </w:rPr>
              <w:t xml:space="preserve"> ԾԻԳ</w:t>
            </w:r>
          </w:p>
        </w:tc>
        <w:tc>
          <w:tcPr>
            <w:tcW w:w="1375" w:type="dxa"/>
            <w:tcBorders>
              <w:top w:val="nil"/>
              <w:left w:val="nil"/>
              <w:bottom w:val="single" w:sz="4" w:space="0" w:color="auto"/>
              <w:right w:val="single" w:sz="4" w:space="0" w:color="auto"/>
            </w:tcBorders>
            <w:shd w:val="clear" w:color="auto" w:fill="auto"/>
            <w:vAlign w:val="center"/>
            <w:hideMark/>
          </w:tcPr>
          <w:p w14:paraId="0E908BCC"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20/01/2023</w:t>
            </w:r>
          </w:p>
        </w:tc>
        <w:tc>
          <w:tcPr>
            <w:tcW w:w="1375" w:type="dxa"/>
            <w:tcBorders>
              <w:top w:val="nil"/>
              <w:left w:val="nil"/>
              <w:bottom w:val="single" w:sz="4" w:space="0" w:color="auto"/>
              <w:right w:val="single" w:sz="4" w:space="0" w:color="auto"/>
            </w:tcBorders>
            <w:shd w:val="clear" w:color="auto" w:fill="auto"/>
            <w:vAlign w:val="center"/>
            <w:hideMark/>
          </w:tcPr>
          <w:p w14:paraId="5A4FD39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25/02/2023</w:t>
            </w:r>
          </w:p>
        </w:tc>
      </w:tr>
      <w:tr w:rsidR="00E3457D" w:rsidRPr="00612B8C" w14:paraId="1F7B39C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63855EC7" w14:textId="624475E2" w:rsidR="00E3457D" w:rsidRPr="00612B8C" w:rsidRDefault="00E3457D"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 xml:space="preserve">ՀՕՏԾ-ի </w:t>
            </w:r>
            <w:r>
              <w:rPr>
                <w:rFonts w:ascii="GHEA Grapalat" w:hAnsi="GHEA Grapalat" w:cs="Arial"/>
                <w:color w:val="000000"/>
                <w:sz w:val="20"/>
                <w:szCs w:val="20"/>
                <w:lang w:val="hy-AM"/>
              </w:rPr>
              <w:t>նախագծի</w:t>
            </w:r>
            <w:r w:rsidRPr="00612B8C">
              <w:rPr>
                <w:rFonts w:ascii="GHEA Grapalat" w:hAnsi="GHEA Grapalat" w:cs="Arial"/>
                <w:color w:val="000000"/>
                <w:sz w:val="20"/>
                <w:szCs w:val="20"/>
                <w:lang w:val="hy-AM"/>
              </w:rPr>
              <w:t xml:space="preserve"> տրամադրում ԱԶԲ-ին </w:t>
            </w:r>
          </w:p>
        </w:tc>
        <w:tc>
          <w:tcPr>
            <w:tcW w:w="2178" w:type="dxa"/>
            <w:tcBorders>
              <w:top w:val="nil"/>
              <w:left w:val="nil"/>
              <w:bottom w:val="single" w:sz="4" w:space="0" w:color="auto"/>
              <w:right w:val="single" w:sz="4" w:space="0" w:color="auto"/>
            </w:tcBorders>
            <w:shd w:val="clear" w:color="000000" w:fill="FFFFFF"/>
            <w:vAlign w:val="center"/>
            <w:hideMark/>
          </w:tcPr>
          <w:p w14:paraId="0E91EB16" w14:textId="5A7E5196" w:rsidR="00E3457D" w:rsidRPr="00612B8C" w:rsidRDefault="00E3457D" w:rsidP="00612B8C">
            <w:pPr>
              <w:tabs>
                <w:tab w:val="left" w:pos="5040"/>
              </w:tabs>
              <w:jc w:val="center"/>
              <w:rPr>
                <w:rFonts w:ascii="GHEA Grapalat" w:eastAsia="Times New Roman" w:hAnsi="GHEA Grapalat" w:cs="Arial"/>
                <w:color w:val="000000"/>
                <w:sz w:val="20"/>
                <w:szCs w:val="20"/>
                <w:lang w:val="hy-AM"/>
              </w:rPr>
            </w:pPr>
            <w:r w:rsidRPr="00612B8C">
              <w:rPr>
                <w:rFonts w:ascii="GHEA Grapalat" w:hAnsi="GHEA Grapalat" w:cs="Sylfaen"/>
                <w:color w:val="000000"/>
                <w:sz w:val="20"/>
                <w:szCs w:val="20"/>
              </w:rPr>
              <w:t>ԾԻԳ</w:t>
            </w:r>
          </w:p>
        </w:tc>
        <w:tc>
          <w:tcPr>
            <w:tcW w:w="2750" w:type="dxa"/>
            <w:gridSpan w:val="2"/>
            <w:tcBorders>
              <w:top w:val="nil"/>
              <w:left w:val="nil"/>
              <w:bottom w:val="single" w:sz="4" w:space="0" w:color="auto"/>
              <w:right w:val="single" w:sz="4" w:space="0" w:color="auto"/>
            </w:tcBorders>
            <w:shd w:val="clear" w:color="auto" w:fill="auto"/>
            <w:vAlign w:val="center"/>
            <w:hideMark/>
          </w:tcPr>
          <w:p w14:paraId="516B6129" w14:textId="03707615" w:rsidR="00E3457D" w:rsidRPr="00612B8C" w:rsidRDefault="00E3457D"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25/02/2023</w:t>
            </w:r>
          </w:p>
        </w:tc>
      </w:tr>
      <w:tr w:rsidR="00EE13D5" w:rsidRPr="00612B8C" w14:paraId="7DB5868E"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5564B055" w14:textId="1361D785" w:rsidR="00EE13D5" w:rsidRPr="00612B8C" w:rsidRDefault="00EE13D5" w:rsidP="0029046F">
            <w:pPr>
              <w:tabs>
                <w:tab w:val="left" w:pos="5040"/>
              </w:tabs>
              <w:rPr>
                <w:rFonts w:ascii="GHEA Grapalat" w:eastAsia="Times New Roman" w:hAnsi="GHEA Grapalat" w:cs="Arial"/>
                <w:color w:val="000000"/>
                <w:sz w:val="20"/>
                <w:szCs w:val="20"/>
              </w:rPr>
            </w:pPr>
            <w:proofErr w:type="spellStart"/>
            <w:r>
              <w:rPr>
                <w:rFonts w:ascii="GHEA Grapalat" w:hAnsi="GHEA Grapalat" w:cs="Arial"/>
                <w:color w:val="000000"/>
                <w:sz w:val="20"/>
                <w:szCs w:val="20"/>
              </w:rPr>
              <w:t>Գ</w:t>
            </w:r>
            <w:r w:rsidRPr="00612B8C">
              <w:rPr>
                <w:rFonts w:ascii="GHEA Grapalat" w:hAnsi="GHEA Grapalat" w:cs="Arial"/>
                <w:color w:val="000000"/>
                <w:sz w:val="20"/>
                <w:szCs w:val="20"/>
              </w:rPr>
              <w:t>երակա</w:t>
            </w:r>
            <w:proofErr w:type="spellEnd"/>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 xml:space="preserve">հանրային </w:t>
            </w:r>
            <w:proofErr w:type="spellStart"/>
            <w:r w:rsidRPr="00612B8C">
              <w:rPr>
                <w:rFonts w:ascii="GHEA Grapalat" w:hAnsi="GHEA Grapalat" w:cs="Arial"/>
                <w:color w:val="000000"/>
                <w:sz w:val="20"/>
                <w:szCs w:val="20"/>
              </w:rPr>
              <w:t>շահ</w:t>
            </w:r>
            <w:proofErr w:type="spellEnd"/>
            <w:r w:rsidRPr="00612B8C">
              <w:rPr>
                <w:rFonts w:ascii="GHEA Grapalat" w:hAnsi="GHEA Grapalat" w:cs="Arial"/>
                <w:color w:val="000000"/>
                <w:sz w:val="20"/>
                <w:szCs w:val="20"/>
                <w:lang w:val="hy-AM"/>
              </w:rPr>
              <w:t xml:space="preserve"> ճանաչելու մասին</w:t>
            </w:r>
            <w:r w:rsidRPr="00612B8C" w:rsidDel="00EE50ED">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 xml:space="preserve">ՀՀ կառավարության </w:t>
            </w:r>
            <w:proofErr w:type="spellStart"/>
            <w:r w:rsidRPr="00612B8C">
              <w:rPr>
                <w:rFonts w:ascii="GHEA Grapalat" w:hAnsi="GHEA Grapalat" w:cs="Arial"/>
                <w:color w:val="000000"/>
                <w:sz w:val="20"/>
                <w:szCs w:val="20"/>
              </w:rPr>
              <w:t>որոշման</w:t>
            </w:r>
            <w:proofErr w:type="spellEnd"/>
            <w:r w:rsidRPr="00612B8C">
              <w:rPr>
                <w:rFonts w:ascii="GHEA Grapalat" w:hAnsi="GHEA Grapalat" w:cs="Arial"/>
                <w:color w:val="000000"/>
                <w:sz w:val="20"/>
                <w:szCs w:val="20"/>
              </w:rPr>
              <w:t xml:space="preserve"> </w:t>
            </w:r>
            <w:proofErr w:type="spellStart"/>
            <w:r w:rsidRPr="00612B8C">
              <w:rPr>
                <w:rFonts w:ascii="GHEA Grapalat" w:eastAsia="Times New Roman" w:hAnsi="GHEA Grapalat" w:cs="Arial"/>
                <w:color w:val="000000"/>
                <w:sz w:val="20"/>
                <w:szCs w:val="20"/>
              </w:rPr>
              <w:t>նախաձեռնու</w:t>
            </w:r>
            <w:r>
              <w:rPr>
                <w:rFonts w:ascii="GHEA Grapalat" w:eastAsia="Times New Roman" w:hAnsi="GHEA Grapalat" w:cs="Arial"/>
                <w:color w:val="000000"/>
                <w:sz w:val="20"/>
                <w:szCs w:val="20"/>
              </w:rPr>
              <w:t>թյուն</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12CD7E54" w14:textId="77777777" w:rsidR="00EE13D5" w:rsidRPr="00612B8C" w:rsidRDefault="00EE13D5"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ԵՔ</w:t>
            </w:r>
          </w:p>
        </w:tc>
        <w:tc>
          <w:tcPr>
            <w:tcW w:w="2750" w:type="dxa"/>
            <w:gridSpan w:val="2"/>
            <w:tcBorders>
              <w:top w:val="nil"/>
              <w:left w:val="nil"/>
              <w:bottom w:val="single" w:sz="4" w:space="0" w:color="auto"/>
              <w:right w:val="single" w:sz="4" w:space="0" w:color="auto"/>
            </w:tcBorders>
            <w:shd w:val="clear" w:color="auto" w:fill="auto"/>
            <w:vAlign w:val="center"/>
            <w:hideMark/>
          </w:tcPr>
          <w:p w14:paraId="3222D797" w14:textId="40107EA7" w:rsidR="00EE13D5" w:rsidRPr="00612B8C" w:rsidRDefault="00EE13D5"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21/02/2023</w:t>
            </w:r>
          </w:p>
        </w:tc>
      </w:tr>
      <w:tr w:rsidR="00262E04" w:rsidRPr="00612B8C" w14:paraId="68B177B1"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37F7F976"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Նկարագրության արձանագրությունների պատրաստում</w:t>
            </w:r>
          </w:p>
        </w:tc>
        <w:tc>
          <w:tcPr>
            <w:tcW w:w="2178" w:type="dxa"/>
            <w:tcBorders>
              <w:top w:val="nil"/>
              <w:left w:val="nil"/>
              <w:bottom w:val="single" w:sz="4" w:space="0" w:color="auto"/>
              <w:right w:val="single" w:sz="4" w:space="0" w:color="auto"/>
            </w:tcBorders>
            <w:shd w:val="clear" w:color="000000" w:fill="FFFFFF"/>
            <w:vAlign w:val="center"/>
            <w:hideMark/>
          </w:tcPr>
          <w:p w14:paraId="3F29F1B8"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auto" w:fill="auto"/>
            <w:vAlign w:val="center"/>
            <w:hideMark/>
          </w:tcPr>
          <w:p w14:paraId="472AEF1E"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21/02/2023</w:t>
            </w:r>
          </w:p>
        </w:tc>
        <w:tc>
          <w:tcPr>
            <w:tcW w:w="1375" w:type="dxa"/>
            <w:tcBorders>
              <w:top w:val="nil"/>
              <w:left w:val="nil"/>
              <w:bottom w:val="single" w:sz="4" w:space="0" w:color="auto"/>
              <w:right w:val="single" w:sz="4" w:space="0" w:color="auto"/>
            </w:tcBorders>
            <w:shd w:val="clear" w:color="auto" w:fill="auto"/>
            <w:vAlign w:val="center"/>
            <w:hideMark/>
          </w:tcPr>
          <w:p w14:paraId="5524327B"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23/03/2023</w:t>
            </w:r>
          </w:p>
        </w:tc>
      </w:tr>
      <w:tr w:rsidR="00FD1EDF" w:rsidRPr="00612B8C" w14:paraId="56EE3F62"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7B49A76D" w14:textId="4C1E56C6" w:rsidR="00FD1EDF" w:rsidRPr="00612B8C" w:rsidRDefault="00FD1EDF"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ՀՕՏԾ-ի նախագծ</w:t>
            </w:r>
            <w:r>
              <w:rPr>
                <w:rFonts w:ascii="GHEA Grapalat" w:hAnsi="GHEA Grapalat" w:cs="Arial"/>
                <w:color w:val="000000"/>
                <w:sz w:val="20"/>
                <w:szCs w:val="20"/>
                <w:lang w:val="hy-AM"/>
              </w:rPr>
              <w:t>ի</w:t>
            </w:r>
            <w:r w:rsidRPr="00612B8C">
              <w:rPr>
                <w:rFonts w:ascii="GHEA Grapalat" w:hAnsi="GHEA Grapalat" w:cs="Arial"/>
                <w:color w:val="000000"/>
                <w:sz w:val="20"/>
                <w:szCs w:val="20"/>
                <w:lang w:val="hy-AM"/>
              </w:rPr>
              <w:t xml:space="preserve"> վերաբերյալ ԱԶԲ-ի մեկնաբանություններ</w:t>
            </w:r>
            <w:r>
              <w:rPr>
                <w:rFonts w:ascii="GHEA Grapalat" w:hAnsi="GHEA Grapalat" w:cs="Arial"/>
                <w:color w:val="000000"/>
                <w:sz w:val="20"/>
                <w:szCs w:val="20"/>
                <w:lang w:val="hy-AM"/>
              </w:rPr>
              <w:t>ի ստացում</w:t>
            </w:r>
          </w:p>
        </w:tc>
        <w:tc>
          <w:tcPr>
            <w:tcW w:w="2178" w:type="dxa"/>
            <w:tcBorders>
              <w:top w:val="nil"/>
              <w:left w:val="nil"/>
              <w:bottom w:val="single" w:sz="4" w:space="0" w:color="auto"/>
              <w:right w:val="single" w:sz="4" w:space="0" w:color="auto"/>
            </w:tcBorders>
            <w:shd w:val="clear" w:color="000000" w:fill="FFFFFF"/>
            <w:vAlign w:val="center"/>
          </w:tcPr>
          <w:p w14:paraId="53A8F08A" w14:textId="77777777" w:rsidR="00FD1EDF" w:rsidRPr="00612B8C" w:rsidRDefault="00FD1EDF"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2750" w:type="dxa"/>
            <w:gridSpan w:val="2"/>
            <w:tcBorders>
              <w:top w:val="nil"/>
              <w:left w:val="nil"/>
              <w:bottom w:val="single" w:sz="4" w:space="0" w:color="auto"/>
              <w:right w:val="single" w:sz="4" w:space="0" w:color="auto"/>
            </w:tcBorders>
            <w:shd w:val="clear" w:color="auto" w:fill="auto"/>
            <w:vAlign w:val="center"/>
          </w:tcPr>
          <w:p w14:paraId="6B66844C" w14:textId="307C7DAC" w:rsidR="00FD1EDF" w:rsidRPr="00612B8C" w:rsidRDefault="00FD1EDF" w:rsidP="00FD1EDF">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05/04/2023</w:t>
            </w:r>
          </w:p>
        </w:tc>
      </w:tr>
      <w:tr w:rsidR="00FD1EDF" w:rsidRPr="00612B8C" w14:paraId="3447A470"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0D028279" w14:textId="578610B6" w:rsidR="00FD1EDF" w:rsidRPr="00612B8C" w:rsidRDefault="00FD1EDF"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 xml:space="preserve">ՀՕՏԾ-ի վերանայված նախագծի </w:t>
            </w:r>
            <w:r>
              <w:rPr>
                <w:rFonts w:ascii="GHEA Grapalat" w:hAnsi="GHEA Grapalat" w:cs="Arial"/>
                <w:color w:val="000000"/>
                <w:sz w:val="20"/>
                <w:szCs w:val="20"/>
                <w:lang w:val="hy-AM"/>
              </w:rPr>
              <w:t>տ</w:t>
            </w:r>
            <w:r w:rsidRPr="00612B8C">
              <w:rPr>
                <w:rFonts w:ascii="GHEA Grapalat" w:hAnsi="GHEA Grapalat" w:cs="Arial"/>
                <w:color w:val="000000"/>
                <w:sz w:val="20"/>
                <w:szCs w:val="20"/>
                <w:lang w:val="hy-AM"/>
              </w:rPr>
              <w:t>րամադրումը ԱԶԲ-ին</w:t>
            </w:r>
          </w:p>
        </w:tc>
        <w:tc>
          <w:tcPr>
            <w:tcW w:w="2178" w:type="dxa"/>
            <w:tcBorders>
              <w:top w:val="nil"/>
              <w:left w:val="nil"/>
              <w:bottom w:val="single" w:sz="4" w:space="0" w:color="auto"/>
              <w:right w:val="single" w:sz="4" w:space="0" w:color="auto"/>
            </w:tcBorders>
            <w:shd w:val="clear" w:color="000000" w:fill="FFFFFF"/>
            <w:vAlign w:val="center"/>
            <w:hideMark/>
          </w:tcPr>
          <w:p w14:paraId="345416B4" w14:textId="77777777" w:rsidR="00FD1EDF" w:rsidRPr="00612B8C" w:rsidRDefault="00FD1EDF"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2750" w:type="dxa"/>
            <w:gridSpan w:val="2"/>
            <w:tcBorders>
              <w:top w:val="nil"/>
              <w:left w:val="nil"/>
              <w:bottom w:val="single" w:sz="4" w:space="0" w:color="auto"/>
              <w:right w:val="single" w:sz="4" w:space="0" w:color="auto"/>
            </w:tcBorders>
            <w:shd w:val="clear" w:color="auto" w:fill="auto"/>
            <w:vAlign w:val="center"/>
            <w:hideMark/>
          </w:tcPr>
          <w:p w14:paraId="72B8BD6B" w14:textId="24171E13" w:rsidR="00FD1EDF" w:rsidRPr="00612B8C" w:rsidRDefault="00FD1EDF" w:rsidP="00FD1EDF">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05/06/2023</w:t>
            </w:r>
          </w:p>
        </w:tc>
      </w:tr>
      <w:tr w:rsidR="00FD1EDF" w:rsidRPr="00612B8C" w14:paraId="54590AFE"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3B7C2C30" w14:textId="03BD8248" w:rsidR="00FD1EDF" w:rsidRPr="00612B8C" w:rsidRDefault="00FD1EDF"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lang w:val="hy-AM"/>
              </w:rPr>
              <w:t>ՀՕՏԾ-ի նախագծ</w:t>
            </w:r>
            <w:r>
              <w:rPr>
                <w:rFonts w:ascii="GHEA Grapalat" w:hAnsi="GHEA Grapalat" w:cs="Arial"/>
                <w:color w:val="000000"/>
                <w:sz w:val="20"/>
                <w:szCs w:val="20"/>
                <w:lang w:val="hy-AM"/>
              </w:rPr>
              <w:t>ի</w:t>
            </w:r>
            <w:r w:rsidRPr="00612B8C">
              <w:rPr>
                <w:rFonts w:ascii="GHEA Grapalat" w:hAnsi="GHEA Grapalat" w:cs="Arial"/>
                <w:color w:val="000000"/>
                <w:sz w:val="20"/>
                <w:szCs w:val="20"/>
                <w:lang w:val="hy-AM"/>
              </w:rPr>
              <w:t xml:space="preserve"> </w:t>
            </w:r>
            <w:r>
              <w:rPr>
                <w:rFonts w:ascii="GHEA Grapalat" w:hAnsi="GHEA Grapalat" w:cs="Arial"/>
                <w:color w:val="000000"/>
                <w:sz w:val="20"/>
                <w:szCs w:val="20"/>
                <w:lang w:val="hy-AM"/>
              </w:rPr>
              <w:t>հրապարակում</w:t>
            </w:r>
            <w:r w:rsidRPr="00612B8C">
              <w:rPr>
                <w:rFonts w:ascii="GHEA Grapalat" w:hAnsi="GHEA Grapalat" w:cs="Arial"/>
                <w:color w:val="000000"/>
                <w:sz w:val="20"/>
                <w:szCs w:val="20"/>
                <w:lang w:val="hy-AM"/>
              </w:rPr>
              <w:t xml:space="preserve"> ԱԶԲ-ի կայքէջում</w:t>
            </w:r>
          </w:p>
        </w:tc>
        <w:tc>
          <w:tcPr>
            <w:tcW w:w="2178" w:type="dxa"/>
            <w:tcBorders>
              <w:top w:val="nil"/>
              <w:left w:val="nil"/>
              <w:bottom w:val="single" w:sz="4" w:space="0" w:color="auto"/>
              <w:right w:val="single" w:sz="4" w:space="0" w:color="auto"/>
            </w:tcBorders>
            <w:shd w:val="clear" w:color="000000" w:fill="FFFFFF"/>
            <w:vAlign w:val="center"/>
            <w:hideMark/>
          </w:tcPr>
          <w:p w14:paraId="25B7FC90" w14:textId="77777777" w:rsidR="00FD1EDF" w:rsidRPr="00612B8C" w:rsidRDefault="00FD1EDF"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2750" w:type="dxa"/>
            <w:gridSpan w:val="2"/>
            <w:tcBorders>
              <w:top w:val="nil"/>
              <w:left w:val="nil"/>
              <w:bottom w:val="single" w:sz="4" w:space="0" w:color="auto"/>
              <w:right w:val="single" w:sz="4" w:space="0" w:color="auto"/>
            </w:tcBorders>
            <w:shd w:val="clear" w:color="auto" w:fill="auto"/>
            <w:vAlign w:val="center"/>
            <w:hideMark/>
          </w:tcPr>
          <w:p w14:paraId="08558842" w14:textId="41EB3CBD" w:rsidR="00FD1EDF" w:rsidRPr="00612B8C" w:rsidRDefault="00FD1EDF" w:rsidP="00FD1EDF">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16/06/2023</w:t>
            </w:r>
          </w:p>
        </w:tc>
      </w:tr>
      <w:tr w:rsidR="00262E04" w:rsidRPr="00612B8C" w14:paraId="7635761C" w14:textId="77777777" w:rsidTr="006C4513">
        <w:trPr>
          <w:trHeight w:val="20"/>
          <w:jc w:val="center"/>
        </w:trPr>
        <w:tc>
          <w:tcPr>
            <w:tcW w:w="99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770782E5" w14:textId="77777777" w:rsidR="00262E04" w:rsidRPr="00612B8C" w:rsidRDefault="00262E04" w:rsidP="00612B8C">
            <w:pPr>
              <w:tabs>
                <w:tab w:val="left" w:pos="5040"/>
              </w:tabs>
              <w:jc w:val="center"/>
              <w:rPr>
                <w:rFonts w:ascii="GHEA Grapalat" w:eastAsia="Times New Roman" w:hAnsi="GHEA Grapalat" w:cs="Arial"/>
                <w:b/>
                <w:color w:val="000000"/>
                <w:sz w:val="20"/>
                <w:szCs w:val="20"/>
                <w:lang w:val="hy-AM"/>
              </w:rPr>
            </w:pPr>
            <w:r w:rsidRPr="00612B8C">
              <w:rPr>
                <w:rFonts w:ascii="GHEA Grapalat" w:eastAsia="Times New Roman" w:hAnsi="GHEA Grapalat" w:cs="Arial"/>
                <w:b/>
                <w:color w:val="000000"/>
                <w:sz w:val="20"/>
                <w:szCs w:val="20"/>
                <w:lang w:val="hy-AM"/>
              </w:rPr>
              <w:t>ՔԱՅԼ</w:t>
            </w:r>
            <w:r w:rsidRPr="00612B8C">
              <w:rPr>
                <w:rFonts w:ascii="GHEA Grapalat" w:eastAsia="Times New Roman" w:hAnsi="GHEA Grapalat" w:cs="Arial"/>
                <w:b/>
                <w:color w:val="000000"/>
                <w:sz w:val="20"/>
                <w:szCs w:val="20"/>
              </w:rPr>
              <w:t xml:space="preserve"> 2</w:t>
            </w:r>
            <w:r w:rsidRPr="00612B8C">
              <w:rPr>
                <w:rFonts w:ascii="GHEA Grapalat" w:eastAsia="Times New Roman" w:hAnsi="GHEA Grapalat" w:cs="Arial"/>
                <w:b/>
                <w:color w:val="000000"/>
                <w:sz w:val="20"/>
                <w:szCs w:val="20"/>
                <w:lang w:val="hy-AM"/>
              </w:rPr>
              <w:t>-ՐԴ.</w:t>
            </w:r>
            <w:r w:rsidRPr="00612B8C">
              <w:rPr>
                <w:rFonts w:ascii="GHEA Grapalat" w:eastAsia="Times New Roman" w:hAnsi="GHEA Grapalat" w:cs="Arial"/>
                <w:b/>
                <w:color w:val="000000"/>
                <w:sz w:val="20"/>
                <w:szCs w:val="20"/>
              </w:rPr>
              <w:t xml:space="preserve"> </w:t>
            </w:r>
            <w:r w:rsidRPr="00612B8C">
              <w:rPr>
                <w:rFonts w:ascii="GHEA Grapalat" w:eastAsia="Times New Roman" w:hAnsi="GHEA Grapalat" w:cs="Arial"/>
                <w:b/>
                <w:color w:val="000000"/>
                <w:sz w:val="20"/>
                <w:szCs w:val="20"/>
                <w:lang w:val="hy-AM"/>
              </w:rPr>
              <w:t>ՀՕՏԾ-Ի ՎԵՐՋՆԱԿԱՆԱՑՈՒՄ</w:t>
            </w:r>
          </w:p>
        </w:tc>
      </w:tr>
      <w:tr w:rsidR="00262E04" w:rsidRPr="00612B8C" w14:paraId="29B3858B"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C01182A"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proofErr w:type="spellStart"/>
            <w:r w:rsidRPr="00612B8C">
              <w:rPr>
                <w:rFonts w:ascii="GHEA Grapalat" w:hAnsi="GHEA Grapalat" w:cs="Arial"/>
                <w:color w:val="000000"/>
                <w:sz w:val="20"/>
                <w:szCs w:val="20"/>
              </w:rPr>
              <w:t>Օտարման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գոտուց</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դուրս</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գտնվող</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բազմաբնակարան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շենքում</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բնակվող</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տնային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տնտեսությունների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հետազոտություն</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5108F72C"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vAlign w:val="center"/>
            <w:hideMark/>
          </w:tcPr>
          <w:p w14:paraId="5FFF2CD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15/06/2023</w:t>
            </w:r>
          </w:p>
        </w:tc>
        <w:tc>
          <w:tcPr>
            <w:tcW w:w="1375" w:type="dxa"/>
            <w:tcBorders>
              <w:top w:val="nil"/>
              <w:left w:val="nil"/>
              <w:bottom w:val="single" w:sz="4" w:space="0" w:color="auto"/>
              <w:right w:val="single" w:sz="4" w:space="0" w:color="auto"/>
            </w:tcBorders>
            <w:shd w:val="clear" w:color="000000" w:fill="FFFFFF"/>
            <w:vAlign w:val="center"/>
            <w:hideMark/>
          </w:tcPr>
          <w:p w14:paraId="5B676C53"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15/07/2023</w:t>
            </w:r>
          </w:p>
        </w:tc>
      </w:tr>
      <w:tr w:rsidR="00D5461A" w:rsidRPr="00612B8C" w14:paraId="2D39B77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6716F3B8" w14:textId="2812D01E" w:rsidR="00D5461A" w:rsidRPr="00612B8C" w:rsidRDefault="00D5461A" w:rsidP="0029046F">
            <w:pPr>
              <w:tabs>
                <w:tab w:val="left" w:pos="5040"/>
              </w:tabs>
              <w:rPr>
                <w:rFonts w:ascii="GHEA Grapalat" w:hAnsi="GHEA Grapalat" w:cs="Arial"/>
                <w:color w:val="000000"/>
                <w:sz w:val="20"/>
                <w:szCs w:val="20"/>
              </w:rPr>
            </w:pPr>
            <w:proofErr w:type="spellStart"/>
            <w:r>
              <w:rPr>
                <w:rFonts w:ascii="GHEA Grapalat" w:hAnsi="GHEA Grapalat" w:cs="Arial"/>
                <w:color w:val="000000"/>
                <w:sz w:val="20"/>
                <w:szCs w:val="20"/>
              </w:rPr>
              <w:t>Գ</w:t>
            </w:r>
            <w:r w:rsidRPr="00612B8C">
              <w:rPr>
                <w:rFonts w:ascii="GHEA Grapalat" w:hAnsi="GHEA Grapalat" w:cs="Arial"/>
                <w:color w:val="000000"/>
                <w:sz w:val="20"/>
                <w:szCs w:val="20"/>
              </w:rPr>
              <w:t>երակա</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հանրային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շահ</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ճանաչելու</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մասին</w:t>
            </w:r>
            <w:proofErr w:type="spellEnd"/>
            <w:r w:rsidRPr="00612B8C">
              <w:rPr>
                <w:rFonts w:ascii="GHEA Grapalat" w:hAnsi="GHEA Grapalat" w:cs="Arial"/>
                <w:color w:val="000000"/>
                <w:sz w:val="20"/>
                <w:szCs w:val="20"/>
              </w:rPr>
              <w:t xml:space="preserve"> </w:t>
            </w:r>
            <w:r>
              <w:rPr>
                <w:rFonts w:ascii="GHEA Grapalat" w:hAnsi="GHEA Grapalat" w:cs="Arial"/>
                <w:color w:val="000000"/>
                <w:sz w:val="20"/>
                <w:szCs w:val="20"/>
              </w:rPr>
              <w:t xml:space="preserve">ՀՀ </w:t>
            </w:r>
            <w:proofErr w:type="spellStart"/>
            <w:r>
              <w:rPr>
                <w:rFonts w:ascii="GHEA Grapalat" w:hAnsi="GHEA Grapalat" w:cs="Arial"/>
                <w:color w:val="000000"/>
                <w:sz w:val="20"/>
                <w:szCs w:val="20"/>
              </w:rPr>
              <w:t>կառավարության</w:t>
            </w:r>
            <w:proofErr w:type="spellEnd"/>
            <w:r>
              <w:rPr>
                <w:rFonts w:ascii="GHEA Grapalat" w:hAnsi="GHEA Grapalat" w:cs="Arial"/>
                <w:color w:val="000000"/>
                <w:sz w:val="20"/>
                <w:szCs w:val="20"/>
              </w:rPr>
              <w:t xml:space="preserve"> </w:t>
            </w:r>
            <w:proofErr w:type="spellStart"/>
            <w:r>
              <w:rPr>
                <w:rFonts w:ascii="GHEA Grapalat" w:hAnsi="GHEA Grapalat" w:cs="Arial"/>
                <w:color w:val="000000"/>
                <w:sz w:val="20"/>
                <w:szCs w:val="20"/>
              </w:rPr>
              <w:t>որոշման</w:t>
            </w:r>
            <w:proofErr w:type="spellEnd"/>
            <w:r>
              <w:rPr>
                <w:rFonts w:ascii="GHEA Grapalat" w:hAnsi="GHEA Grapalat" w:cs="Arial"/>
                <w:color w:val="000000"/>
                <w:sz w:val="20"/>
                <w:szCs w:val="20"/>
              </w:rPr>
              <w:t xml:space="preserve"> </w:t>
            </w:r>
            <w:r>
              <w:rPr>
                <w:rFonts w:ascii="GHEA Grapalat" w:hAnsi="GHEA Grapalat" w:cs="Arial"/>
                <w:color w:val="000000"/>
                <w:sz w:val="20"/>
                <w:szCs w:val="20"/>
                <w:lang w:val="hy-AM"/>
              </w:rPr>
              <w:t xml:space="preserve">ընդունում </w:t>
            </w:r>
            <w:r>
              <w:rPr>
                <w:rFonts w:ascii="GHEA Grapalat" w:hAnsi="GHEA Grapalat" w:cs="Arial"/>
                <w:color w:val="000000"/>
                <w:sz w:val="20"/>
                <w:szCs w:val="20"/>
              </w:rPr>
              <w:t>(</w:t>
            </w:r>
            <w:r w:rsidRPr="00612B8C">
              <w:rPr>
                <w:rFonts w:ascii="GHEA Grapalat" w:hAnsi="GHEA Grapalat" w:cs="Arial"/>
                <w:color w:val="000000"/>
                <w:sz w:val="20"/>
                <w:szCs w:val="20"/>
              </w:rPr>
              <w:t>11.08.2023թ</w:t>
            </w:r>
            <w:r>
              <w:rPr>
                <w:rFonts w:ascii="GHEA Grapalat" w:hAnsi="GHEA Grapalat" w:cs="Arial"/>
                <w:color w:val="000000"/>
                <w:sz w:val="20"/>
                <w:szCs w:val="20"/>
              </w:rPr>
              <w:t>.</w:t>
            </w:r>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թիվ</w:t>
            </w:r>
            <w:proofErr w:type="spellEnd"/>
            <w:r w:rsidRPr="00612B8C">
              <w:rPr>
                <w:rFonts w:ascii="GHEA Grapalat" w:hAnsi="GHEA Grapalat" w:cs="Arial"/>
                <w:color w:val="000000"/>
                <w:sz w:val="20"/>
                <w:szCs w:val="20"/>
              </w:rPr>
              <w:t xml:space="preserve"> 1357-Ն</w:t>
            </w:r>
            <w:r>
              <w:rPr>
                <w:rFonts w:ascii="GHEA Grapalat" w:hAnsi="GHEA Grapalat" w:cs="Arial"/>
                <w:color w:val="000000"/>
                <w:sz w:val="20"/>
                <w:szCs w:val="20"/>
              </w:rPr>
              <w:t>)</w:t>
            </w:r>
          </w:p>
        </w:tc>
        <w:tc>
          <w:tcPr>
            <w:tcW w:w="2178" w:type="dxa"/>
            <w:tcBorders>
              <w:top w:val="nil"/>
              <w:left w:val="nil"/>
              <w:bottom w:val="single" w:sz="4" w:space="0" w:color="auto"/>
              <w:right w:val="single" w:sz="4" w:space="0" w:color="auto"/>
            </w:tcBorders>
            <w:shd w:val="clear" w:color="000000" w:fill="FFFFFF"/>
            <w:vAlign w:val="center"/>
          </w:tcPr>
          <w:p w14:paraId="7690CBF5" w14:textId="77777777" w:rsidR="00D5461A" w:rsidRPr="00612B8C" w:rsidRDefault="00D5461A"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ՀՀ</w:t>
            </w:r>
            <w:r w:rsidRPr="00612B8C">
              <w:rPr>
                <w:rFonts w:ascii="GHEA Grapalat" w:hAnsi="GHEA Grapalat" w:cs="Arial"/>
                <w:color w:val="000000"/>
                <w:sz w:val="20"/>
                <w:szCs w:val="20"/>
              </w:rPr>
              <w:t xml:space="preserve"> </w:t>
            </w:r>
            <w:proofErr w:type="spellStart"/>
            <w:r w:rsidRPr="00612B8C">
              <w:rPr>
                <w:rFonts w:ascii="GHEA Grapalat" w:hAnsi="GHEA Grapalat" w:cs="Sylfaen"/>
                <w:color w:val="000000"/>
                <w:sz w:val="20"/>
                <w:szCs w:val="20"/>
              </w:rPr>
              <w:t>կառավարություն</w:t>
            </w:r>
            <w:proofErr w:type="spellEnd"/>
          </w:p>
        </w:tc>
        <w:tc>
          <w:tcPr>
            <w:tcW w:w="2750" w:type="dxa"/>
            <w:gridSpan w:val="2"/>
            <w:tcBorders>
              <w:top w:val="nil"/>
              <w:left w:val="nil"/>
              <w:bottom w:val="single" w:sz="4" w:space="0" w:color="auto"/>
              <w:right w:val="single" w:sz="4" w:space="0" w:color="auto"/>
            </w:tcBorders>
            <w:shd w:val="clear" w:color="000000" w:fill="FFFFFF"/>
            <w:vAlign w:val="center"/>
          </w:tcPr>
          <w:p w14:paraId="4DC8D900" w14:textId="0E8A18EA" w:rsidR="00D5461A" w:rsidRPr="00612B8C" w:rsidRDefault="00D5461A" w:rsidP="00D5461A">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11/08/2023</w:t>
            </w:r>
          </w:p>
        </w:tc>
      </w:tr>
      <w:tr w:rsidR="00693D7B" w:rsidRPr="00612B8C" w14:paraId="0B3AC471"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1A3FD0E8" w14:textId="77777777" w:rsidR="00693D7B" w:rsidRPr="00612B8C" w:rsidRDefault="00693D7B" w:rsidP="0029046F">
            <w:pPr>
              <w:tabs>
                <w:tab w:val="left" w:pos="5040"/>
              </w:tabs>
              <w:rPr>
                <w:rFonts w:ascii="GHEA Grapalat" w:eastAsia="Times New Roman" w:hAnsi="GHEA Grapalat" w:cs="Arial"/>
                <w:color w:val="000000"/>
                <w:sz w:val="20"/>
                <w:szCs w:val="20"/>
                <w:lang w:val="hy-AM"/>
              </w:rPr>
            </w:pPr>
            <w:proofErr w:type="spellStart"/>
            <w:r w:rsidRPr="00612B8C">
              <w:rPr>
                <w:rFonts w:ascii="GHEA Grapalat" w:hAnsi="GHEA Grapalat" w:cs="Arial"/>
                <w:color w:val="000000"/>
                <w:sz w:val="20"/>
                <w:szCs w:val="20"/>
              </w:rPr>
              <w:t>Քարտեզների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ներկայացում</w:t>
            </w:r>
            <w:proofErr w:type="spellEnd"/>
            <w:r w:rsidRPr="00612B8C">
              <w:rPr>
                <w:rFonts w:ascii="GHEA Grapalat" w:hAnsi="GHEA Grapalat" w:cs="Arial"/>
                <w:color w:val="000000"/>
                <w:sz w:val="20"/>
                <w:szCs w:val="20"/>
              </w:rPr>
              <w:t xml:space="preserve"> ԱԵԱ-</w:t>
            </w:r>
            <w:proofErr w:type="spellStart"/>
            <w:r w:rsidRPr="00612B8C">
              <w:rPr>
                <w:rFonts w:ascii="GHEA Grapalat" w:hAnsi="GHEA Grapalat" w:cs="Arial"/>
                <w:color w:val="000000"/>
                <w:sz w:val="20"/>
                <w:szCs w:val="20"/>
              </w:rPr>
              <w:t>ներին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ազդեցության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ենթարկվող</w:t>
            </w:r>
            <w:proofErr w:type="spellEnd"/>
            <w:r w:rsidRPr="00612B8C">
              <w:rPr>
                <w:rFonts w:ascii="GHEA Grapalat" w:hAnsi="GHEA Grapalat" w:cs="Arial"/>
                <w:color w:val="000000"/>
                <w:sz w:val="20"/>
                <w:szCs w:val="20"/>
              </w:rPr>
              <w:t>/</w:t>
            </w:r>
            <w:proofErr w:type="spellStart"/>
            <w:r w:rsidRPr="00612B8C">
              <w:rPr>
                <w:rFonts w:ascii="GHEA Grapalat" w:hAnsi="GHEA Grapalat" w:cs="Arial"/>
                <w:color w:val="000000"/>
                <w:sz w:val="20"/>
                <w:szCs w:val="20"/>
              </w:rPr>
              <w:t>չենթարկվող</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մասերի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վերաբերյալ</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ծանուցման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նպատակով</w:t>
            </w:r>
            <w:proofErr w:type="spellEnd"/>
            <w:r w:rsidRPr="00612B8C">
              <w:rPr>
                <w:rFonts w:ascii="GHEA Grapalat" w:hAnsi="GHEA Grapalat" w:cs="Arial"/>
                <w:color w:val="000000"/>
                <w:sz w:val="20"/>
                <w:szCs w:val="20"/>
                <w:lang w:val="hy-AM"/>
              </w:rPr>
              <w:t xml:space="preserve"> </w:t>
            </w:r>
          </w:p>
        </w:tc>
        <w:tc>
          <w:tcPr>
            <w:tcW w:w="2178" w:type="dxa"/>
            <w:tcBorders>
              <w:top w:val="nil"/>
              <w:left w:val="nil"/>
              <w:bottom w:val="single" w:sz="4" w:space="0" w:color="auto"/>
              <w:right w:val="single" w:sz="4" w:space="0" w:color="auto"/>
            </w:tcBorders>
            <w:shd w:val="clear" w:color="000000" w:fill="FFFFFF"/>
            <w:vAlign w:val="center"/>
          </w:tcPr>
          <w:p w14:paraId="1D3E201C"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2750" w:type="dxa"/>
            <w:gridSpan w:val="2"/>
            <w:tcBorders>
              <w:top w:val="nil"/>
              <w:left w:val="nil"/>
              <w:bottom w:val="single" w:sz="4" w:space="0" w:color="auto"/>
              <w:right w:val="single" w:sz="4" w:space="0" w:color="auto"/>
            </w:tcBorders>
            <w:shd w:val="clear" w:color="000000" w:fill="FFFFFF"/>
            <w:vAlign w:val="center"/>
          </w:tcPr>
          <w:p w14:paraId="2A654CA9" w14:textId="5F1A3865" w:rsidR="00693D7B" w:rsidRPr="00612B8C" w:rsidRDefault="00693D7B" w:rsidP="00693D7B">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25/08/2023</w:t>
            </w:r>
          </w:p>
        </w:tc>
      </w:tr>
      <w:tr w:rsidR="00262E04" w:rsidRPr="00612B8C" w14:paraId="57C7978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688EDCBE"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lang w:val="hy-AM"/>
              </w:rPr>
              <w:t xml:space="preserve">ՄՉՀ, մարդահամարի և ՍՏՀ թարմացում </w:t>
            </w:r>
          </w:p>
        </w:tc>
        <w:tc>
          <w:tcPr>
            <w:tcW w:w="2178" w:type="dxa"/>
            <w:tcBorders>
              <w:top w:val="nil"/>
              <w:left w:val="nil"/>
              <w:bottom w:val="single" w:sz="4" w:space="0" w:color="auto"/>
              <w:right w:val="single" w:sz="4" w:space="0" w:color="auto"/>
            </w:tcBorders>
            <w:shd w:val="clear" w:color="000000" w:fill="FFFFFF"/>
            <w:vAlign w:val="center"/>
          </w:tcPr>
          <w:p w14:paraId="4BB75FFB"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vAlign w:val="center"/>
          </w:tcPr>
          <w:p w14:paraId="54E9FCCB"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25/08/2023</w:t>
            </w:r>
          </w:p>
        </w:tc>
        <w:tc>
          <w:tcPr>
            <w:tcW w:w="1375" w:type="dxa"/>
            <w:tcBorders>
              <w:top w:val="nil"/>
              <w:left w:val="nil"/>
              <w:bottom w:val="single" w:sz="4" w:space="0" w:color="auto"/>
              <w:right w:val="single" w:sz="4" w:space="0" w:color="auto"/>
            </w:tcBorders>
            <w:shd w:val="clear" w:color="000000" w:fill="FFFFFF"/>
            <w:vAlign w:val="center"/>
          </w:tcPr>
          <w:p w14:paraId="2F93E511"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10/11/2023</w:t>
            </w:r>
          </w:p>
        </w:tc>
      </w:tr>
      <w:tr w:rsidR="00262E04" w:rsidRPr="00612B8C" w14:paraId="578D880D"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1F0D6539" w14:textId="77777777"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rPr>
              <w:t>ԱԵԱ-</w:t>
            </w:r>
            <w:proofErr w:type="spellStart"/>
            <w:r w:rsidRPr="00612B8C">
              <w:rPr>
                <w:rFonts w:ascii="GHEA Grapalat" w:hAnsi="GHEA Grapalat" w:cs="Arial"/>
                <w:color w:val="000000"/>
                <w:sz w:val="20"/>
                <w:szCs w:val="20"/>
              </w:rPr>
              <w:t>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հետ</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նկարագրության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արձանագրությունների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ստորագրում</w:t>
            </w:r>
            <w:proofErr w:type="spellEnd"/>
          </w:p>
        </w:tc>
        <w:tc>
          <w:tcPr>
            <w:tcW w:w="2178" w:type="dxa"/>
            <w:tcBorders>
              <w:top w:val="nil"/>
              <w:left w:val="nil"/>
              <w:bottom w:val="single" w:sz="4" w:space="0" w:color="auto"/>
              <w:right w:val="single" w:sz="4" w:space="0" w:color="auto"/>
            </w:tcBorders>
            <w:shd w:val="clear" w:color="000000" w:fill="FFFFFF"/>
            <w:vAlign w:val="center"/>
          </w:tcPr>
          <w:p w14:paraId="5FF0F83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vAlign w:val="center"/>
          </w:tcPr>
          <w:p w14:paraId="3A708019"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11/10/2023</w:t>
            </w:r>
          </w:p>
        </w:tc>
        <w:tc>
          <w:tcPr>
            <w:tcW w:w="1375" w:type="dxa"/>
            <w:tcBorders>
              <w:top w:val="nil"/>
              <w:left w:val="nil"/>
              <w:bottom w:val="single" w:sz="4" w:space="0" w:color="auto"/>
              <w:right w:val="single" w:sz="4" w:space="0" w:color="auto"/>
            </w:tcBorders>
            <w:shd w:val="clear" w:color="000000" w:fill="FFFFFF"/>
            <w:vAlign w:val="center"/>
          </w:tcPr>
          <w:p w14:paraId="08EF188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25/10/2023</w:t>
            </w:r>
          </w:p>
        </w:tc>
      </w:tr>
      <w:tr w:rsidR="00262E04" w:rsidRPr="00612B8C" w14:paraId="58E6E069"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6BA948B7" w14:textId="77777777" w:rsidR="00262E04" w:rsidRPr="00612B8C" w:rsidRDefault="00262E04" w:rsidP="0029046F">
            <w:pPr>
              <w:tabs>
                <w:tab w:val="left" w:pos="5040"/>
              </w:tabs>
              <w:rPr>
                <w:rFonts w:ascii="GHEA Grapalat" w:hAnsi="GHEA Grapalat" w:cs="Arial"/>
                <w:color w:val="000000"/>
                <w:sz w:val="20"/>
                <w:szCs w:val="20"/>
              </w:rPr>
            </w:pPr>
            <w:proofErr w:type="spellStart"/>
            <w:r w:rsidRPr="00612B8C">
              <w:rPr>
                <w:rFonts w:ascii="GHEA Grapalat" w:hAnsi="GHEA Grapalat" w:cs="Arial"/>
                <w:color w:val="000000"/>
                <w:sz w:val="20"/>
                <w:szCs w:val="20"/>
              </w:rPr>
              <w:t>Հնարավոր</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հարկադիր</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օտարման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դեպքերի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բացահայտում</w:t>
            </w:r>
            <w:proofErr w:type="spellEnd"/>
          </w:p>
        </w:tc>
        <w:tc>
          <w:tcPr>
            <w:tcW w:w="2178" w:type="dxa"/>
            <w:tcBorders>
              <w:top w:val="nil"/>
              <w:left w:val="nil"/>
              <w:bottom w:val="single" w:sz="4" w:space="0" w:color="auto"/>
              <w:right w:val="single" w:sz="4" w:space="0" w:color="auto"/>
            </w:tcBorders>
            <w:shd w:val="clear" w:color="000000" w:fill="FFFFFF"/>
            <w:vAlign w:val="center"/>
          </w:tcPr>
          <w:p w14:paraId="58578732" w14:textId="77777777"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vAlign w:val="center"/>
          </w:tcPr>
          <w:p w14:paraId="30EA669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11/10/2023</w:t>
            </w:r>
          </w:p>
        </w:tc>
        <w:tc>
          <w:tcPr>
            <w:tcW w:w="1375" w:type="dxa"/>
            <w:tcBorders>
              <w:top w:val="nil"/>
              <w:left w:val="nil"/>
              <w:bottom w:val="single" w:sz="4" w:space="0" w:color="auto"/>
              <w:right w:val="single" w:sz="4" w:space="0" w:color="auto"/>
            </w:tcBorders>
            <w:shd w:val="clear" w:color="000000" w:fill="FFFFFF"/>
            <w:vAlign w:val="center"/>
          </w:tcPr>
          <w:p w14:paraId="2B6EE8D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22/01/2025</w:t>
            </w:r>
          </w:p>
        </w:tc>
      </w:tr>
      <w:tr w:rsidR="00693D7B" w:rsidRPr="00612B8C" w14:paraId="6E2807CB"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2C3BFC5B" w14:textId="77777777" w:rsidR="00693D7B" w:rsidRPr="00612B8C" w:rsidRDefault="00693D7B"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lang w:val="hy-AM"/>
              </w:rPr>
              <w:t>Հանրային լսումներ</w:t>
            </w:r>
            <w:r w:rsidRPr="00612B8C">
              <w:rPr>
                <w:rFonts w:ascii="GHEA Grapalat" w:eastAsia="Times New Roman" w:hAnsi="GHEA Grapalat" w:cs="Arial"/>
                <w:color w:val="000000"/>
                <w:sz w:val="20"/>
                <w:szCs w:val="20"/>
              </w:rPr>
              <w:t xml:space="preserve"> (</w:t>
            </w:r>
            <w:r w:rsidRPr="00612B8C">
              <w:rPr>
                <w:rFonts w:ascii="GHEA Grapalat" w:eastAsia="Times New Roman" w:hAnsi="GHEA Grapalat" w:cs="Arial"/>
                <w:color w:val="000000"/>
                <w:sz w:val="20"/>
                <w:szCs w:val="20"/>
                <w:lang w:val="hy-AM"/>
              </w:rPr>
              <w:t>կասեցման ամսաթվի հայտարարում</w:t>
            </w:r>
            <w:r w:rsidRPr="00612B8C">
              <w:rPr>
                <w:rFonts w:ascii="GHEA Grapalat" w:eastAsia="Times New Roman" w:hAnsi="GHEA Grapalat" w:cs="Arial"/>
                <w:color w:val="000000"/>
                <w:sz w:val="20"/>
                <w:szCs w:val="20"/>
              </w:rPr>
              <w:t>)</w:t>
            </w:r>
            <w:r w:rsidRPr="00612B8C">
              <w:rPr>
                <w:rFonts w:ascii="GHEA Grapalat" w:eastAsia="Times New Roman" w:hAnsi="GHEA Grapalat" w:cs="Arial"/>
                <w:color w:val="000000"/>
                <w:sz w:val="20"/>
                <w:szCs w:val="20"/>
                <w:lang w:val="hy-AM"/>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144CEB3B"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r w:rsidRPr="00612B8C">
              <w:rPr>
                <w:rFonts w:ascii="GHEA Grapalat" w:hAnsi="GHEA Grapalat" w:cs="Arial"/>
                <w:color w:val="000000"/>
                <w:sz w:val="20"/>
                <w:szCs w:val="20"/>
              </w:rPr>
              <w:t xml:space="preserve"> </w:t>
            </w:r>
            <w:r w:rsidRPr="00612B8C">
              <w:rPr>
                <w:rFonts w:ascii="GHEA Grapalat" w:eastAsia="Times New Roman" w:hAnsi="GHEA Grapalat" w:cs="Arial"/>
                <w:color w:val="000000"/>
                <w:sz w:val="20"/>
                <w:szCs w:val="20"/>
              </w:rPr>
              <w:t>/</w:t>
            </w:r>
            <w:r w:rsidRPr="00612B8C">
              <w:rPr>
                <w:rFonts w:ascii="GHEA Grapalat" w:hAnsi="GHEA Grapalat" w:cs="Sylfaen"/>
                <w:color w:val="000000"/>
                <w:sz w:val="20"/>
                <w:szCs w:val="20"/>
              </w:rPr>
              <w:t xml:space="preserve"> ՄՆՇՎԽ</w:t>
            </w:r>
          </w:p>
        </w:tc>
        <w:tc>
          <w:tcPr>
            <w:tcW w:w="2750" w:type="dxa"/>
            <w:gridSpan w:val="2"/>
            <w:tcBorders>
              <w:top w:val="nil"/>
              <w:left w:val="nil"/>
              <w:bottom w:val="single" w:sz="4" w:space="0" w:color="auto"/>
              <w:right w:val="single" w:sz="4" w:space="0" w:color="auto"/>
            </w:tcBorders>
            <w:shd w:val="clear" w:color="000000" w:fill="FFFFFF"/>
            <w:vAlign w:val="center"/>
            <w:hideMark/>
          </w:tcPr>
          <w:p w14:paraId="32908AC2" w14:textId="701A2C84" w:rsidR="00693D7B" w:rsidRPr="00612B8C" w:rsidRDefault="00693D7B" w:rsidP="00693D7B">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13/10/2023</w:t>
            </w:r>
          </w:p>
        </w:tc>
      </w:tr>
      <w:tr w:rsidR="00262E04" w:rsidRPr="00612B8C" w14:paraId="778E455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10BFF65A"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proofErr w:type="spellStart"/>
            <w:r w:rsidRPr="00612B8C">
              <w:rPr>
                <w:rFonts w:ascii="GHEA Grapalat" w:hAnsi="GHEA Grapalat" w:cs="Arial"/>
                <w:color w:val="000000"/>
                <w:sz w:val="20"/>
                <w:szCs w:val="20"/>
              </w:rPr>
              <w:t>Ստորագրված</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արձանագրությունների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մասին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ծանուցում</w:t>
            </w:r>
            <w:proofErr w:type="spellEnd"/>
            <w:r w:rsidRPr="00612B8C">
              <w:rPr>
                <w:rFonts w:ascii="GHEA Grapalat" w:hAnsi="GHEA Grapalat" w:cs="Arial"/>
                <w:color w:val="000000"/>
                <w:sz w:val="20"/>
                <w:szCs w:val="20"/>
              </w:rPr>
              <w:t xml:space="preserve"> ԱԵԱ-</w:t>
            </w:r>
            <w:proofErr w:type="spellStart"/>
            <w:r w:rsidRPr="00612B8C">
              <w:rPr>
                <w:rFonts w:ascii="GHEA Grapalat" w:hAnsi="GHEA Grapalat" w:cs="Arial"/>
                <w:color w:val="000000"/>
                <w:sz w:val="20"/>
                <w:szCs w:val="20"/>
              </w:rPr>
              <w:t>ներին</w:t>
            </w:r>
            <w:proofErr w:type="spellEnd"/>
            <w:r w:rsidRPr="00612B8C">
              <w:rPr>
                <w:rFonts w:ascii="GHEA Grapalat" w:hAnsi="GHEA Grapalat" w:cs="Arial"/>
                <w:color w:val="000000"/>
                <w:sz w:val="20"/>
                <w:szCs w:val="20"/>
                <w:lang w:val="hy-AM"/>
              </w:rPr>
              <w:t xml:space="preserve"> </w:t>
            </w:r>
          </w:p>
        </w:tc>
        <w:tc>
          <w:tcPr>
            <w:tcW w:w="2178" w:type="dxa"/>
            <w:tcBorders>
              <w:top w:val="nil"/>
              <w:left w:val="nil"/>
              <w:bottom w:val="single" w:sz="4" w:space="0" w:color="auto"/>
              <w:right w:val="single" w:sz="4" w:space="0" w:color="auto"/>
            </w:tcBorders>
            <w:shd w:val="clear" w:color="000000" w:fill="FFFFFF"/>
            <w:vAlign w:val="center"/>
            <w:hideMark/>
          </w:tcPr>
          <w:p w14:paraId="2F5A9B0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vAlign w:val="center"/>
            <w:hideMark/>
          </w:tcPr>
          <w:p w14:paraId="41FB696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13/10/2023</w:t>
            </w:r>
          </w:p>
        </w:tc>
        <w:tc>
          <w:tcPr>
            <w:tcW w:w="1375" w:type="dxa"/>
            <w:tcBorders>
              <w:top w:val="nil"/>
              <w:left w:val="nil"/>
              <w:bottom w:val="single" w:sz="4" w:space="0" w:color="auto"/>
              <w:right w:val="single" w:sz="4" w:space="0" w:color="auto"/>
            </w:tcBorders>
            <w:shd w:val="clear" w:color="000000" w:fill="FFFFFF"/>
            <w:vAlign w:val="center"/>
            <w:hideMark/>
          </w:tcPr>
          <w:p w14:paraId="6507CE9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28/10/2023</w:t>
            </w:r>
          </w:p>
        </w:tc>
      </w:tr>
      <w:tr w:rsidR="00262E04" w:rsidRPr="00612B8C" w14:paraId="40F6039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2806C817" w14:textId="0FA83070" w:rsidR="00262E04" w:rsidRPr="00612B8C" w:rsidRDefault="00693D7B" w:rsidP="0029046F">
            <w:pPr>
              <w:tabs>
                <w:tab w:val="left" w:pos="5040"/>
              </w:tabs>
              <w:rPr>
                <w:rFonts w:ascii="GHEA Grapalat" w:eastAsia="Times New Roman" w:hAnsi="GHEA Grapalat" w:cs="Arial"/>
                <w:color w:val="000000"/>
                <w:sz w:val="20"/>
                <w:szCs w:val="20"/>
                <w:lang w:val="hy-AM"/>
              </w:rPr>
            </w:pPr>
            <w:r>
              <w:rPr>
                <w:rFonts w:ascii="GHEA Grapalat" w:hAnsi="GHEA Grapalat" w:cs="Arial"/>
                <w:color w:val="000000"/>
                <w:sz w:val="20"/>
                <w:szCs w:val="20"/>
              </w:rPr>
              <w:t>ԱԵ</w:t>
            </w:r>
            <w:r w:rsidR="00262E04" w:rsidRPr="00612B8C">
              <w:rPr>
                <w:rFonts w:ascii="GHEA Grapalat" w:hAnsi="GHEA Grapalat" w:cs="Arial"/>
                <w:color w:val="000000"/>
                <w:sz w:val="20"/>
                <w:szCs w:val="20"/>
              </w:rPr>
              <w:t xml:space="preserve"> </w:t>
            </w:r>
            <w:r w:rsidR="00262E04" w:rsidRPr="00612B8C">
              <w:rPr>
                <w:rFonts w:ascii="GHEA Grapalat" w:hAnsi="GHEA Grapalat" w:cs="Arial"/>
                <w:color w:val="000000"/>
                <w:sz w:val="20"/>
                <w:szCs w:val="20"/>
                <w:lang w:val="hy-AM"/>
              </w:rPr>
              <w:t xml:space="preserve">ամբողջ </w:t>
            </w:r>
            <w:proofErr w:type="spellStart"/>
            <w:r w:rsidR="00262E04" w:rsidRPr="00612B8C">
              <w:rPr>
                <w:rFonts w:ascii="GHEA Grapalat" w:hAnsi="GHEA Grapalat" w:cs="Arial"/>
                <w:color w:val="000000"/>
                <w:sz w:val="20"/>
                <w:szCs w:val="20"/>
              </w:rPr>
              <w:t>գույքի</w:t>
            </w:r>
            <w:proofErr w:type="spellEnd"/>
            <w:r w:rsidR="00262E04" w:rsidRPr="00612B8C">
              <w:rPr>
                <w:rFonts w:ascii="GHEA Grapalat" w:hAnsi="GHEA Grapalat" w:cs="Arial"/>
                <w:color w:val="000000"/>
                <w:sz w:val="20"/>
                <w:szCs w:val="20"/>
              </w:rPr>
              <w:t xml:space="preserve"> </w:t>
            </w:r>
            <w:proofErr w:type="spellStart"/>
            <w:r w:rsidR="00262E04" w:rsidRPr="00612B8C">
              <w:rPr>
                <w:rFonts w:ascii="GHEA Grapalat" w:hAnsi="GHEA Grapalat" w:cs="Arial"/>
                <w:color w:val="000000"/>
                <w:sz w:val="20"/>
                <w:szCs w:val="20"/>
              </w:rPr>
              <w:t>վերջնական</w:t>
            </w:r>
            <w:proofErr w:type="spellEnd"/>
            <w:r w:rsidR="00262E04" w:rsidRPr="00612B8C">
              <w:rPr>
                <w:rFonts w:ascii="GHEA Grapalat" w:hAnsi="GHEA Grapalat" w:cs="Arial"/>
                <w:color w:val="000000"/>
                <w:sz w:val="20"/>
                <w:szCs w:val="20"/>
                <w:lang w:val="hy-AM"/>
              </w:rPr>
              <w:t xml:space="preserve"> գնահատում</w:t>
            </w:r>
          </w:p>
        </w:tc>
        <w:tc>
          <w:tcPr>
            <w:tcW w:w="2178" w:type="dxa"/>
            <w:tcBorders>
              <w:top w:val="nil"/>
              <w:left w:val="nil"/>
              <w:bottom w:val="single" w:sz="4" w:space="0" w:color="auto"/>
              <w:right w:val="single" w:sz="4" w:space="0" w:color="auto"/>
            </w:tcBorders>
            <w:shd w:val="clear" w:color="000000" w:fill="FFFFFF"/>
            <w:vAlign w:val="center"/>
          </w:tcPr>
          <w:p w14:paraId="2736D7B9"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vAlign w:val="center"/>
          </w:tcPr>
          <w:p w14:paraId="7DFEA4FA"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25/10/2023</w:t>
            </w:r>
          </w:p>
        </w:tc>
        <w:tc>
          <w:tcPr>
            <w:tcW w:w="1375" w:type="dxa"/>
            <w:tcBorders>
              <w:top w:val="nil"/>
              <w:left w:val="nil"/>
              <w:bottom w:val="single" w:sz="4" w:space="0" w:color="auto"/>
              <w:right w:val="single" w:sz="4" w:space="0" w:color="auto"/>
            </w:tcBorders>
            <w:shd w:val="clear" w:color="000000" w:fill="FFFFFF"/>
            <w:vAlign w:val="center"/>
          </w:tcPr>
          <w:p w14:paraId="2D0C03AE"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20/11/2023</w:t>
            </w:r>
          </w:p>
        </w:tc>
      </w:tr>
      <w:tr w:rsidR="00262E04" w:rsidRPr="00612B8C" w14:paraId="0787AF9B"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38F4F92C" w14:textId="7777777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ՀՕՏԾ-ի վերջնականացում</w:t>
            </w:r>
          </w:p>
        </w:tc>
        <w:tc>
          <w:tcPr>
            <w:tcW w:w="2178" w:type="dxa"/>
            <w:tcBorders>
              <w:top w:val="nil"/>
              <w:left w:val="nil"/>
              <w:bottom w:val="single" w:sz="4" w:space="0" w:color="auto"/>
              <w:right w:val="single" w:sz="4" w:space="0" w:color="auto"/>
            </w:tcBorders>
            <w:shd w:val="clear" w:color="000000" w:fill="FFFFFF"/>
            <w:vAlign w:val="center"/>
            <w:hideMark/>
          </w:tcPr>
          <w:p w14:paraId="2907D8BD"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vAlign w:val="center"/>
            <w:hideMark/>
          </w:tcPr>
          <w:p w14:paraId="2D1296A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21/11/2023</w:t>
            </w:r>
          </w:p>
        </w:tc>
        <w:tc>
          <w:tcPr>
            <w:tcW w:w="1375" w:type="dxa"/>
            <w:tcBorders>
              <w:top w:val="nil"/>
              <w:left w:val="nil"/>
              <w:bottom w:val="single" w:sz="4" w:space="0" w:color="auto"/>
              <w:right w:val="single" w:sz="4" w:space="0" w:color="auto"/>
            </w:tcBorders>
            <w:shd w:val="clear" w:color="000000" w:fill="FFFFFF"/>
            <w:vAlign w:val="center"/>
            <w:hideMark/>
          </w:tcPr>
          <w:p w14:paraId="3D29CC19"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05/12/2023</w:t>
            </w:r>
          </w:p>
        </w:tc>
      </w:tr>
      <w:tr w:rsidR="00693D7B" w:rsidRPr="00612B8C" w14:paraId="2B76E8C9"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7B687C96" w14:textId="77777777" w:rsidR="00693D7B" w:rsidRPr="00612B8C" w:rsidRDefault="00693D7B"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Arial"/>
                <w:color w:val="000000"/>
                <w:sz w:val="20"/>
                <w:szCs w:val="20"/>
              </w:rPr>
              <w:t>Վերջնական</w:t>
            </w:r>
            <w:proofErr w:type="spellEnd"/>
            <w:r w:rsidRPr="00612B8C">
              <w:rPr>
                <w:rFonts w:ascii="GHEA Grapalat" w:hAnsi="GHEA Grapalat" w:cs="Arial"/>
                <w:color w:val="000000"/>
                <w:sz w:val="20"/>
                <w:szCs w:val="20"/>
              </w:rPr>
              <w:t xml:space="preserve"> ՀՕՏԾ-ի </w:t>
            </w:r>
            <w:r w:rsidRPr="00612B8C">
              <w:rPr>
                <w:rFonts w:ascii="GHEA Grapalat" w:hAnsi="GHEA Grapalat" w:cs="Arial"/>
                <w:color w:val="000000"/>
                <w:sz w:val="20"/>
                <w:szCs w:val="20"/>
                <w:lang w:val="hy-AM"/>
              </w:rPr>
              <w:t>տրամադրումը</w:t>
            </w:r>
            <w:r w:rsidRPr="00612B8C">
              <w:rPr>
                <w:rFonts w:ascii="GHEA Grapalat" w:hAnsi="GHEA Grapalat" w:cs="Arial"/>
                <w:color w:val="000000"/>
                <w:sz w:val="20"/>
                <w:szCs w:val="20"/>
              </w:rPr>
              <w:t xml:space="preserve"> ԱԶԲ-</w:t>
            </w:r>
            <w:proofErr w:type="spellStart"/>
            <w:r w:rsidRPr="00612B8C">
              <w:rPr>
                <w:rFonts w:ascii="GHEA Grapalat" w:hAnsi="GHEA Grapalat" w:cs="Arial"/>
                <w:color w:val="000000"/>
                <w:sz w:val="20"/>
                <w:szCs w:val="20"/>
              </w:rPr>
              <w:t>ին</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728077EE"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2750" w:type="dxa"/>
            <w:gridSpan w:val="2"/>
            <w:tcBorders>
              <w:top w:val="nil"/>
              <w:left w:val="nil"/>
              <w:bottom w:val="single" w:sz="4" w:space="0" w:color="auto"/>
              <w:right w:val="single" w:sz="4" w:space="0" w:color="auto"/>
            </w:tcBorders>
            <w:shd w:val="clear" w:color="000000" w:fill="FFFFFF"/>
            <w:vAlign w:val="center"/>
            <w:hideMark/>
          </w:tcPr>
          <w:p w14:paraId="3CD3FBFD" w14:textId="7794D1A3" w:rsidR="00693D7B" w:rsidRPr="00612B8C" w:rsidRDefault="00693D7B" w:rsidP="00693D7B">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06/12/2023</w:t>
            </w:r>
          </w:p>
        </w:tc>
      </w:tr>
      <w:tr w:rsidR="00693D7B" w:rsidRPr="00612B8C" w14:paraId="161EEE5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0BCD32A0" w14:textId="233B41D8" w:rsidR="00693D7B" w:rsidRPr="00612B8C" w:rsidRDefault="00693D7B" w:rsidP="0029046F">
            <w:pPr>
              <w:tabs>
                <w:tab w:val="left" w:pos="5040"/>
              </w:tabs>
              <w:rPr>
                <w:rFonts w:ascii="GHEA Grapalat" w:eastAsia="Times New Roman" w:hAnsi="GHEA Grapalat" w:cs="Arial"/>
                <w:color w:val="000000"/>
                <w:sz w:val="20"/>
                <w:szCs w:val="20"/>
                <w:lang w:val="hy-AM"/>
              </w:rPr>
            </w:pPr>
            <w:proofErr w:type="spellStart"/>
            <w:r w:rsidRPr="00612B8C">
              <w:rPr>
                <w:rFonts w:ascii="GHEA Grapalat" w:hAnsi="GHEA Grapalat" w:cs="Arial"/>
                <w:color w:val="000000"/>
                <w:sz w:val="20"/>
                <w:szCs w:val="20"/>
              </w:rPr>
              <w:t>Վերջնական</w:t>
            </w:r>
            <w:proofErr w:type="spellEnd"/>
            <w:r w:rsidRPr="00612B8C">
              <w:rPr>
                <w:rFonts w:ascii="GHEA Grapalat" w:hAnsi="GHEA Grapalat" w:cs="Arial"/>
                <w:color w:val="000000"/>
                <w:sz w:val="20"/>
                <w:szCs w:val="20"/>
              </w:rPr>
              <w:t xml:space="preserve"> ՀՕՏԾ-ի</w:t>
            </w:r>
            <w:r w:rsidRPr="00612B8C">
              <w:rPr>
                <w:rFonts w:ascii="GHEA Grapalat" w:hAnsi="GHEA Grapalat" w:cs="Arial"/>
                <w:color w:val="000000"/>
                <w:sz w:val="20"/>
                <w:szCs w:val="20"/>
                <w:lang w:val="hy-AM"/>
              </w:rPr>
              <w:t xml:space="preserve"> վերաբերյալ ԱԶԲ-ի մեկնաբանություններ</w:t>
            </w:r>
          </w:p>
        </w:tc>
        <w:tc>
          <w:tcPr>
            <w:tcW w:w="2178" w:type="dxa"/>
            <w:tcBorders>
              <w:top w:val="nil"/>
              <w:left w:val="nil"/>
              <w:bottom w:val="single" w:sz="4" w:space="0" w:color="auto"/>
              <w:right w:val="single" w:sz="4" w:space="0" w:color="auto"/>
            </w:tcBorders>
            <w:shd w:val="clear" w:color="000000" w:fill="FFFFFF"/>
            <w:vAlign w:val="center"/>
          </w:tcPr>
          <w:p w14:paraId="5A1BE22A"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2750" w:type="dxa"/>
            <w:gridSpan w:val="2"/>
            <w:tcBorders>
              <w:top w:val="nil"/>
              <w:left w:val="nil"/>
              <w:bottom w:val="single" w:sz="4" w:space="0" w:color="auto"/>
              <w:right w:val="single" w:sz="4" w:space="0" w:color="auto"/>
            </w:tcBorders>
            <w:shd w:val="clear" w:color="000000" w:fill="FFFFFF"/>
            <w:vAlign w:val="center"/>
          </w:tcPr>
          <w:p w14:paraId="3E8BD95F" w14:textId="36B945BA" w:rsidR="00693D7B" w:rsidRPr="00612B8C" w:rsidRDefault="00693D7B" w:rsidP="00693D7B">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08/01/2024</w:t>
            </w:r>
          </w:p>
        </w:tc>
      </w:tr>
      <w:tr w:rsidR="00262E04" w:rsidRPr="00612B8C" w14:paraId="2DF86396"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3BAAA832" w14:textId="77777777" w:rsidR="00262E04" w:rsidRPr="00612B8C" w:rsidRDefault="00262E04" w:rsidP="0029046F">
            <w:pPr>
              <w:tabs>
                <w:tab w:val="left" w:pos="5040"/>
              </w:tabs>
              <w:rPr>
                <w:rFonts w:ascii="GHEA Grapalat" w:hAnsi="GHEA Grapalat" w:cs="Arial"/>
                <w:color w:val="000000"/>
                <w:sz w:val="20"/>
                <w:szCs w:val="20"/>
                <w:lang w:val="hy-AM"/>
              </w:rPr>
            </w:pPr>
            <w:r w:rsidRPr="00612B8C">
              <w:rPr>
                <w:rFonts w:ascii="GHEA Grapalat" w:hAnsi="GHEA Grapalat" w:cs="Arial"/>
                <w:color w:val="000000"/>
                <w:sz w:val="20"/>
                <w:szCs w:val="20"/>
              </w:rPr>
              <w:lastRenderedPageBreak/>
              <w:t xml:space="preserve">60% </w:t>
            </w:r>
            <w:proofErr w:type="spellStart"/>
            <w:r w:rsidRPr="00612B8C">
              <w:rPr>
                <w:rFonts w:ascii="GHEA Grapalat" w:hAnsi="GHEA Grapalat" w:cs="Arial"/>
                <w:color w:val="000000"/>
                <w:sz w:val="20"/>
                <w:szCs w:val="20"/>
              </w:rPr>
              <w:t>ընտրանքով</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իրականացված</w:t>
            </w:r>
            <w:proofErr w:type="spellEnd"/>
            <w:r w:rsidRPr="00612B8C">
              <w:rPr>
                <w:rFonts w:ascii="GHEA Grapalat" w:hAnsi="GHEA Grapalat" w:cs="Arial"/>
                <w:color w:val="000000"/>
                <w:sz w:val="20"/>
                <w:szCs w:val="20"/>
              </w:rPr>
              <w:t xml:space="preserve"> ԱԵՏՏ-</w:t>
            </w:r>
            <w:proofErr w:type="spellStart"/>
            <w:r w:rsidRPr="00612B8C">
              <w:rPr>
                <w:rFonts w:ascii="GHEA Grapalat" w:hAnsi="GHEA Grapalat" w:cs="Arial"/>
                <w:color w:val="000000"/>
                <w:sz w:val="20"/>
                <w:szCs w:val="20"/>
              </w:rPr>
              <w:t>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կենսապահովման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միջոցների</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վերականգնման</w:t>
            </w:r>
            <w:proofErr w:type="spellEnd"/>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հետազոտություն</w:t>
            </w:r>
          </w:p>
        </w:tc>
        <w:tc>
          <w:tcPr>
            <w:tcW w:w="2178" w:type="dxa"/>
            <w:tcBorders>
              <w:top w:val="nil"/>
              <w:left w:val="nil"/>
              <w:bottom w:val="single" w:sz="4" w:space="0" w:color="auto"/>
              <w:right w:val="single" w:sz="4" w:space="0" w:color="auto"/>
            </w:tcBorders>
            <w:shd w:val="clear" w:color="000000" w:fill="FFFFFF"/>
            <w:vAlign w:val="center"/>
          </w:tcPr>
          <w:p w14:paraId="1D03542B" w14:textId="77777777"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vAlign w:val="center"/>
          </w:tcPr>
          <w:p w14:paraId="23C0AC78"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13/06/2024</w:t>
            </w:r>
          </w:p>
        </w:tc>
        <w:tc>
          <w:tcPr>
            <w:tcW w:w="1375" w:type="dxa"/>
            <w:tcBorders>
              <w:top w:val="nil"/>
              <w:left w:val="nil"/>
              <w:bottom w:val="single" w:sz="4" w:space="0" w:color="auto"/>
              <w:right w:val="single" w:sz="4" w:space="0" w:color="auto"/>
            </w:tcBorders>
            <w:shd w:val="clear" w:color="000000" w:fill="FFFFFF"/>
            <w:vAlign w:val="center"/>
          </w:tcPr>
          <w:p w14:paraId="31A54FE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17/06/2024</w:t>
            </w:r>
          </w:p>
        </w:tc>
      </w:tr>
      <w:tr w:rsidR="00693D7B" w:rsidRPr="00612B8C" w14:paraId="7C2E292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2D112A37" w14:textId="77777777" w:rsidR="00693D7B" w:rsidRPr="00612B8C" w:rsidRDefault="00693D7B"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lang w:val="hy-AM"/>
              </w:rPr>
              <w:t>Թարմացված, վ</w:t>
            </w:r>
            <w:proofErr w:type="spellStart"/>
            <w:r w:rsidRPr="00612B8C">
              <w:rPr>
                <w:rFonts w:ascii="GHEA Grapalat" w:hAnsi="GHEA Grapalat" w:cs="Arial"/>
                <w:color w:val="000000"/>
                <w:sz w:val="20"/>
                <w:szCs w:val="20"/>
              </w:rPr>
              <w:t>երջնականացված</w:t>
            </w:r>
            <w:proofErr w:type="spellEnd"/>
            <w:r w:rsidRPr="00612B8C">
              <w:rPr>
                <w:rFonts w:ascii="GHEA Grapalat" w:hAnsi="GHEA Grapalat" w:cs="Arial"/>
                <w:color w:val="000000"/>
                <w:sz w:val="20"/>
                <w:szCs w:val="20"/>
              </w:rPr>
              <w:t xml:space="preserve"> ՀՕՏԾ-ի </w:t>
            </w:r>
            <w:r w:rsidRPr="00612B8C">
              <w:rPr>
                <w:rFonts w:ascii="GHEA Grapalat" w:hAnsi="GHEA Grapalat" w:cs="Arial"/>
                <w:color w:val="000000"/>
                <w:sz w:val="20"/>
                <w:szCs w:val="20"/>
                <w:lang w:val="hy-AM"/>
              </w:rPr>
              <w:t>տրամադրումը</w:t>
            </w:r>
            <w:r w:rsidRPr="00612B8C">
              <w:rPr>
                <w:rFonts w:ascii="GHEA Grapalat" w:hAnsi="GHEA Grapalat" w:cs="Arial"/>
                <w:color w:val="000000"/>
                <w:sz w:val="20"/>
                <w:szCs w:val="20"/>
              </w:rPr>
              <w:t xml:space="preserve"> ԱԶԲ-ի </w:t>
            </w:r>
            <w:proofErr w:type="spellStart"/>
            <w:r w:rsidRPr="00612B8C">
              <w:rPr>
                <w:rFonts w:ascii="GHEA Grapalat" w:hAnsi="GHEA Grapalat" w:cs="Arial"/>
                <w:color w:val="000000"/>
                <w:sz w:val="20"/>
                <w:szCs w:val="20"/>
              </w:rPr>
              <w:t>հաստատմանը</w:t>
            </w:r>
            <w:proofErr w:type="spellEnd"/>
            <w:r w:rsidRPr="00612B8C">
              <w:rPr>
                <w:rFonts w:ascii="GHEA Grapalat" w:hAnsi="GHEA Grapalat" w:cs="Arial"/>
                <w:color w:val="000000"/>
                <w:sz w:val="20"/>
                <w:szCs w:val="20"/>
                <w:lang w:val="hy-AM"/>
              </w:rPr>
              <w:t xml:space="preserve"> </w:t>
            </w:r>
          </w:p>
        </w:tc>
        <w:tc>
          <w:tcPr>
            <w:tcW w:w="2178" w:type="dxa"/>
            <w:tcBorders>
              <w:top w:val="nil"/>
              <w:left w:val="nil"/>
              <w:bottom w:val="single" w:sz="4" w:space="0" w:color="auto"/>
              <w:right w:val="single" w:sz="4" w:space="0" w:color="auto"/>
            </w:tcBorders>
            <w:shd w:val="clear" w:color="000000" w:fill="FFFFFF"/>
            <w:vAlign w:val="center"/>
          </w:tcPr>
          <w:p w14:paraId="068D46B7"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2750" w:type="dxa"/>
            <w:gridSpan w:val="2"/>
            <w:tcBorders>
              <w:top w:val="nil"/>
              <w:left w:val="nil"/>
              <w:bottom w:val="single" w:sz="4" w:space="0" w:color="auto"/>
              <w:right w:val="single" w:sz="4" w:space="0" w:color="auto"/>
            </w:tcBorders>
            <w:shd w:val="clear" w:color="000000" w:fill="FFFFFF"/>
            <w:vAlign w:val="center"/>
          </w:tcPr>
          <w:p w14:paraId="1BAAA2A4" w14:textId="749E74CD" w:rsidR="00693D7B" w:rsidRPr="00612B8C" w:rsidRDefault="00693D7B" w:rsidP="00693D7B">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rPr>
              <w:t>21/06/2024</w:t>
            </w:r>
          </w:p>
        </w:tc>
      </w:tr>
      <w:tr w:rsidR="00262E04" w:rsidRPr="00612B8C" w14:paraId="4B97B144"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11ED59CB" w14:textId="77777777" w:rsidR="00262E04" w:rsidRPr="00612B8C" w:rsidRDefault="00262E04" w:rsidP="0029046F">
            <w:pPr>
              <w:tabs>
                <w:tab w:val="left" w:pos="5040"/>
              </w:tabs>
              <w:rPr>
                <w:rFonts w:ascii="GHEA Grapalat" w:hAnsi="GHEA Grapalat" w:cs="Arial"/>
                <w:color w:val="000000"/>
                <w:sz w:val="20"/>
                <w:szCs w:val="20"/>
                <w:lang w:val="hy-AM"/>
              </w:rPr>
            </w:pPr>
            <w:r w:rsidRPr="00612B8C">
              <w:rPr>
                <w:rFonts w:ascii="GHEA Grapalat" w:hAnsi="GHEA Grapalat" w:cs="Arial"/>
                <w:color w:val="000000"/>
                <w:sz w:val="20"/>
                <w:szCs w:val="20"/>
                <w:lang w:val="hy-AM"/>
              </w:rPr>
              <w:t>ԱՄԳ-ի գնումներ</w:t>
            </w:r>
          </w:p>
        </w:tc>
        <w:tc>
          <w:tcPr>
            <w:tcW w:w="2178" w:type="dxa"/>
            <w:tcBorders>
              <w:top w:val="nil"/>
              <w:left w:val="nil"/>
              <w:bottom w:val="single" w:sz="4" w:space="0" w:color="auto"/>
              <w:right w:val="single" w:sz="4" w:space="0" w:color="auto"/>
            </w:tcBorders>
            <w:shd w:val="clear" w:color="000000" w:fill="FFFFFF"/>
            <w:vAlign w:val="center"/>
          </w:tcPr>
          <w:p w14:paraId="599A8335" w14:textId="77777777"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ԾԻԳ/ԱԶԲ</w:t>
            </w:r>
          </w:p>
        </w:tc>
        <w:tc>
          <w:tcPr>
            <w:tcW w:w="1375" w:type="dxa"/>
            <w:tcBorders>
              <w:top w:val="nil"/>
              <w:left w:val="nil"/>
              <w:bottom w:val="single" w:sz="4" w:space="0" w:color="auto"/>
              <w:right w:val="single" w:sz="4" w:space="0" w:color="auto"/>
            </w:tcBorders>
            <w:shd w:val="clear" w:color="000000" w:fill="FFFFFF"/>
            <w:vAlign w:val="center"/>
          </w:tcPr>
          <w:p w14:paraId="17A8668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15</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03</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c>
          <w:tcPr>
            <w:tcW w:w="1375" w:type="dxa"/>
            <w:tcBorders>
              <w:top w:val="nil"/>
              <w:left w:val="nil"/>
              <w:bottom w:val="single" w:sz="4" w:space="0" w:color="auto"/>
              <w:right w:val="single" w:sz="4" w:space="0" w:color="auto"/>
            </w:tcBorders>
            <w:shd w:val="clear" w:color="000000" w:fill="FFFFFF"/>
            <w:vAlign w:val="center"/>
          </w:tcPr>
          <w:p w14:paraId="32719CC3"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30</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04</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r>
      <w:tr w:rsidR="00262E04" w:rsidRPr="00612B8C" w14:paraId="71A27BD6"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15786209" w14:textId="67A0AE9F" w:rsidR="00262E04" w:rsidRPr="00612B8C" w:rsidRDefault="00262E04" w:rsidP="0029046F">
            <w:pPr>
              <w:tabs>
                <w:tab w:val="left" w:pos="5040"/>
              </w:tabs>
              <w:rPr>
                <w:rFonts w:ascii="GHEA Grapalat" w:hAnsi="GHEA Grapalat" w:cs="Arial"/>
                <w:color w:val="000000"/>
                <w:sz w:val="20"/>
                <w:szCs w:val="20"/>
                <w:lang w:val="hy-AM"/>
              </w:rPr>
            </w:pPr>
            <w:r w:rsidRPr="00612B8C">
              <w:rPr>
                <w:rFonts w:ascii="GHEA Grapalat" w:hAnsi="GHEA Grapalat" w:cs="Arial"/>
                <w:color w:val="000000"/>
                <w:sz w:val="20"/>
                <w:szCs w:val="20"/>
                <w:lang w:val="hy-AM"/>
              </w:rPr>
              <w:t xml:space="preserve">ՀՕՏԾ-ի իրականացման </w:t>
            </w:r>
            <w:r w:rsidR="00693D7B">
              <w:rPr>
                <w:rFonts w:ascii="GHEA Grapalat" w:hAnsi="GHEA Grapalat" w:cs="Arial"/>
                <w:color w:val="000000"/>
                <w:sz w:val="20"/>
                <w:szCs w:val="20"/>
                <w:lang w:val="hy-AM"/>
              </w:rPr>
              <w:t xml:space="preserve">թիմի </w:t>
            </w:r>
            <w:r w:rsidRPr="00612B8C">
              <w:rPr>
                <w:rFonts w:ascii="GHEA Grapalat" w:hAnsi="GHEA Grapalat" w:cs="Arial"/>
                <w:color w:val="000000"/>
                <w:sz w:val="20"/>
                <w:szCs w:val="20"/>
                <w:lang w:val="hy-AM"/>
              </w:rPr>
              <w:t>գնումներ</w:t>
            </w:r>
          </w:p>
        </w:tc>
        <w:tc>
          <w:tcPr>
            <w:tcW w:w="2178" w:type="dxa"/>
            <w:tcBorders>
              <w:top w:val="nil"/>
              <w:left w:val="nil"/>
              <w:bottom w:val="single" w:sz="4" w:space="0" w:color="auto"/>
              <w:right w:val="single" w:sz="4" w:space="0" w:color="auto"/>
            </w:tcBorders>
            <w:shd w:val="clear" w:color="000000" w:fill="FFFFFF"/>
            <w:vAlign w:val="center"/>
          </w:tcPr>
          <w:p w14:paraId="4655AF10" w14:textId="77777777"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ԾԻԳ/ԱԶԲ</w:t>
            </w:r>
          </w:p>
        </w:tc>
        <w:tc>
          <w:tcPr>
            <w:tcW w:w="1375" w:type="dxa"/>
            <w:tcBorders>
              <w:top w:val="nil"/>
              <w:left w:val="nil"/>
              <w:bottom w:val="single" w:sz="4" w:space="0" w:color="auto"/>
              <w:right w:val="single" w:sz="4" w:space="0" w:color="auto"/>
            </w:tcBorders>
            <w:shd w:val="clear" w:color="000000" w:fill="FFFFFF"/>
            <w:vAlign w:val="center"/>
          </w:tcPr>
          <w:p w14:paraId="6029D0B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15</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03</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c>
          <w:tcPr>
            <w:tcW w:w="1375" w:type="dxa"/>
            <w:tcBorders>
              <w:top w:val="nil"/>
              <w:left w:val="nil"/>
              <w:bottom w:val="single" w:sz="4" w:space="0" w:color="auto"/>
              <w:right w:val="single" w:sz="4" w:space="0" w:color="auto"/>
            </w:tcBorders>
            <w:shd w:val="clear" w:color="000000" w:fill="FFFFFF"/>
            <w:vAlign w:val="center"/>
          </w:tcPr>
          <w:p w14:paraId="3F3865B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30</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04</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r>
      <w:tr w:rsidR="00262E04" w:rsidRPr="00612B8C" w14:paraId="1A449A99" w14:textId="77777777" w:rsidTr="006C4513">
        <w:trPr>
          <w:trHeight w:val="20"/>
          <w:jc w:val="center"/>
        </w:trPr>
        <w:tc>
          <w:tcPr>
            <w:tcW w:w="99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175AB98" w14:textId="77777777" w:rsidR="00262E04" w:rsidRPr="00612B8C" w:rsidRDefault="00262E04" w:rsidP="0029046F">
            <w:pPr>
              <w:tabs>
                <w:tab w:val="left" w:pos="5040"/>
              </w:tabs>
              <w:jc w:val="center"/>
              <w:rPr>
                <w:rFonts w:ascii="GHEA Grapalat" w:eastAsia="Times New Roman" w:hAnsi="GHEA Grapalat" w:cs="Arial"/>
                <w:b/>
                <w:color w:val="000000"/>
                <w:sz w:val="20"/>
                <w:szCs w:val="20"/>
                <w:lang w:val="hy-AM"/>
              </w:rPr>
            </w:pPr>
            <w:r w:rsidRPr="00612B8C">
              <w:rPr>
                <w:rFonts w:ascii="GHEA Grapalat" w:eastAsia="Times New Roman" w:hAnsi="GHEA Grapalat" w:cs="Arial"/>
                <w:b/>
                <w:color w:val="000000"/>
                <w:sz w:val="20"/>
                <w:szCs w:val="20"/>
                <w:lang w:val="hy-AM"/>
              </w:rPr>
              <w:t>ՔԱՅԼ</w:t>
            </w:r>
            <w:r w:rsidRPr="00612B8C">
              <w:rPr>
                <w:rFonts w:ascii="GHEA Grapalat" w:eastAsia="Times New Roman" w:hAnsi="GHEA Grapalat" w:cs="Arial"/>
                <w:b/>
                <w:color w:val="000000"/>
                <w:sz w:val="20"/>
                <w:szCs w:val="20"/>
              </w:rPr>
              <w:t xml:space="preserve"> 3</w:t>
            </w:r>
            <w:r w:rsidRPr="00612B8C">
              <w:rPr>
                <w:rFonts w:ascii="GHEA Grapalat" w:eastAsia="Times New Roman" w:hAnsi="GHEA Grapalat" w:cs="Arial"/>
                <w:b/>
                <w:color w:val="000000"/>
                <w:sz w:val="20"/>
                <w:szCs w:val="20"/>
                <w:lang w:val="hy-AM"/>
              </w:rPr>
              <w:t>-ՐԴ.</w:t>
            </w:r>
            <w:r w:rsidRPr="00612B8C">
              <w:rPr>
                <w:rFonts w:ascii="GHEA Grapalat" w:eastAsia="Times New Roman" w:hAnsi="GHEA Grapalat" w:cs="Arial"/>
                <w:b/>
                <w:color w:val="000000"/>
                <w:sz w:val="20"/>
                <w:szCs w:val="20"/>
              </w:rPr>
              <w:t xml:space="preserve"> </w:t>
            </w:r>
            <w:r w:rsidRPr="00612B8C">
              <w:rPr>
                <w:rFonts w:ascii="GHEA Grapalat" w:eastAsia="Times New Roman" w:hAnsi="GHEA Grapalat" w:cs="Arial"/>
                <w:b/>
                <w:color w:val="000000"/>
                <w:sz w:val="20"/>
                <w:szCs w:val="20"/>
                <w:lang w:val="hy-AM"/>
              </w:rPr>
              <w:t>ՀՕՏԾ-Ի ԻՐԱԿԱՆԱՑՈՒՄ</w:t>
            </w:r>
          </w:p>
        </w:tc>
      </w:tr>
      <w:tr w:rsidR="00693D7B" w:rsidRPr="00612B8C" w14:paraId="0EE965BF"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54EB91C9" w14:textId="1A5805FF" w:rsidR="00693D7B" w:rsidRPr="00612B8C" w:rsidRDefault="00693D7B" w:rsidP="0029046F">
            <w:pPr>
              <w:tabs>
                <w:tab w:val="left" w:pos="5040"/>
              </w:tabs>
              <w:rPr>
                <w:rFonts w:ascii="GHEA Grapalat" w:eastAsia="Times New Roman" w:hAnsi="GHEA Grapalat" w:cs="Arial"/>
                <w:color w:val="000000"/>
                <w:sz w:val="20"/>
                <w:szCs w:val="20"/>
              </w:rPr>
            </w:pPr>
            <w:r w:rsidRPr="00612B8C">
              <w:rPr>
                <w:rFonts w:ascii="GHEA Grapalat" w:hAnsi="GHEA Grapalat" w:cs="Arial"/>
                <w:color w:val="000000"/>
                <w:sz w:val="20"/>
                <w:szCs w:val="20"/>
              </w:rPr>
              <w:t xml:space="preserve">ԱԶԲ-ի </w:t>
            </w:r>
            <w:proofErr w:type="spellStart"/>
            <w:r w:rsidRPr="00612B8C">
              <w:rPr>
                <w:rFonts w:ascii="GHEA Grapalat" w:hAnsi="GHEA Grapalat" w:cs="Arial"/>
                <w:color w:val="000000"/>
                <w:sz w:val="20"/>
                <w:szCs w:val="20"/>
              </w:rPr>
              <w:t>կողմից</w:t>
            </w:r>
            <w:proofErr w:type="spellEnd"/>
            <w:r w:rsidRPr="00612B8C">
              <w:rPr>
                <w:rFonts w:ascii="GHEA Grapalat" w:hAnsi="GHEA Grapalat" w:cs="Arial"/>
                <w:color w:val="000000"/>
                <w:sz w:val="20"/>
                <w:szCs w:val="20"/>
              </w:rPr>
              <w:t xml:space="preserve"> </w:t>
            </w:r>
            <w:r w:rsidRPr="00612B8C">
              <w:rPr>
                <w:rFonts w:ascii="GHEA Grapalat" w:hAnsi="GHEA Grapalat" w:cs="Arial"/>
                <w:color w:val="000000"/>
                <w:sz w:val="20"/>
                <w:szCs w:val="20"/>
                <w:lang w:val="hy-AM"/>
              </w:rPr>
              <w:t xml:space="preserve">վերջնական </w:t>
            </w:r>
            <w:r w:rsidRPr="00612B8C">
              <w:rPr>
                <w:rFonts w:ascii="GHEA Grapalat" w:hAnsi="GHEA Grapalat" w:cs="Arial"/>
                <w:color w:val="000000"/>
                <w:sz w:val="20"/>
                <w:szCs w:val="20"/>
              </w:rPr>
              <w:t xml:space="preserve">ՀՕՏԾ-ի </w:t>
            </w:r>
            <w:proofErr w:type="spellStart"/>
            <w:r w:rsidRPr="00612B8C">
              <w:rPr>
                <w:rFonts w:ascii="GHEA Grapalat" w:hAnsi="GHEA Grapalat" w:cs="Arial"/>
                <w:color w:val="000000"/>
                <w:sz w:val="20"/>
                <w:szCs w:val="20"/>
              </w:rPr>
              <w:t>հաստատում</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6C44A5D2" w14:textId="77777777" w:rsidR="00693D7B" w:rsidRPr="00612B8C" w:rsidRDefault="00693D7B"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2750" w:type="dxa"/>
            <w:gridSpan w:val="2"/>
            <w:tcBorders>
              <w:top w:val="nil"/>
              <w:left w:val="nil"/>
              <w:bottom w:val="single" w:sz="4" w:space="0" w:color="auto"/>
              <w:right w:val="single" w:sz="4" w:space="0" w:color="auto"/>
            </w:tcBorders>
            <w:shd w:val="clear" w:color="000000" w:fill="FFFFFF"/>
            <w:vAlign w:val="center"/>
            <w:hideMark/>
          </w:tcPr>
          <w:p w14:paraId="5A306D99" w14:textId="3CC20EED" w:rsidR="00693D7B" w:rsidRPr="00612B8C" w:rsidRDefault="00693D7B" w:rsidP="00693D7B">
            <w:pPr>
              <w:tabs>
                <w:tab w:val="left" w:pos="5040"/>
              </w:tabs>
              <w:jc w:val="center"/>
              <w:rPr>
                <w:rFonts w:ascii="GHEA Grapalat" w:eastAsia="Times New Roman" w:hAnsi="GHEA Grapalat" w:cs="Arial"/>
                <w:color w:val="000000"/>
                <w:sz w:val="20"/>
                <w:szCs w:val="20"/>
                <w:lang w:val="hy-AM"/>
              </w:rPr>
            </w:pPr>
            <w:r w:rsidRPr="00612B8C">
              <w:rPr>
                <w:rFonts w:ascii="GHEA Grapalat" w:eastAsia="Times New Roman" w:hAnsi="GHEA Grapalat" w:cs="Arial"/>
                <w:color w:val="000000"/>
                <w:sz w:val="20"/>
                <w:szCs w:val="20"/>
                <w:lang w:val="hy-AM"/>
              </w:rPr>
              <w:t>30/10/2024</w:t>
            </w:r>
          </w:p>
        </w:tc>
      </w:tr>
      <w:tr w:rsidR="00262E04" w:rsidRPr="00612B8C" w14:paraId="1800F738"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2AF0F7BA" w14:textId="19B62F1F"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rPr>
              <w:t xml:space="preserve">ՀՕՏԾ-ի </w:t>
            </w:r>
            <w:proofErr w:type="spellStart"/>
            <w:r w:rsidRPr="00612B8C">
              <w:rPr>
                <w:rFonts w:ascii="GHEA Grapalat" w:hAnsi="GHEA Grapalat" w:cs="Arial"/>
                <w:color w:val="000000"/>
                <w:sz w:val="20"/>
                <w:szCs w:val="20"/>
              </w:rPr>
              <w:t>հայերեն</w:t>
            </w:r>
            <w:proofErr w:type="spellEnd"/>
            <w:r w:rsidRPr="00612B8C">
              <w:rPr>
                <w:rFonts w:ascii="GHEA Grapalat" w:hAnsi="GHEA Grapalat" w:cs="Arial"/>
                <w:color w:val="000000"/>
                <w:sz w:val="20"/>
                <w:szCs w:val="20"/>
              </w:rPr>
              <w:t xml:space="preserve"> </w:t>
            </w:r>
            <w:proofErr w:type="spellStart"/>
            <w:r w:rsidRPr="00612B8C">
              <w:rPr>
                <w:rFonts w:ascii="GHEA Grapalat" w:hAnsi="GHEA Grapalat" w:cs="Arial"/>
                <w:color w:val="000000"/>
                <w:sz w:val="20"/>
                <w:szCs w:val="20"/>
              </w:rPr>
              <w:t>տարբերակ</w:t>
            </w:r>
            <w:r w:rsidR="00693D7B">
              <w:rPr>
                <w:rFonts w:ascii="GHEA Grapalat" w:hAnsi="GHEA Grapalat" w:cs="Arial"/>
                <w:color w:val="000000"/>
                <w:sz w:val="20"/>
                <w:szCs w:val="20"/>
              </w:rPr>
              <w:t>ի</w:t>
            </w:r>
            <w:proofErr w:type="spellEnd"/>
            <w:r w:rsidR="00693D7B">
              <w:rPr>
                <w:rFonts w:ascii="GHEA Grapalat" w:hAnsi="GHEA Grapalat" w:cs="Arial"/>
                <w:color w:val="000000"/>
                <w:sz w:val="20"/>
                <w:szCs w:val="20"/>
              </w:rPr>
              <w:t xml:space="preserve"> </w:t>
            </w:r>
            <w:proofErr w:type="spellStart"/>
            <w:r w:rsidR="00693D7B">
              <w:rPr>
                <w:rFonts w:ascii="GHEA Grapalat" w:hAnsi="GHEA Grapalat" w:cs="Arial"/>
                <w:color w:val="000000"/>
                <w:sz w:val="20"/>
                <w:szCs w:val="20"/>
              </w:rPr>
              <w:t>կազմում</w:t>
            </w:r>
            <w:proofErr w:type="spellEnd"/>
          </w:p>
        </w:tc>
        <w:tc>
          <w:tcPr>
            <w:tcW w:w="2178" w:type="dxa"/>
            <w:tcBorders>
              <w:top w:val="nil"/>
              <w:left w:val="nil"/>
              <w:bottom w:val="single" w:sz="4" w:space="0" w:color="auto"/>
              <w:right w:val="single" w:sz="4" w:space="0" w:color="auto"/>
            </w:tcBorders>
            <w:shd w:val="clear" w:color="000000" w:fill="FFFFFF"/>
            <w:vAlign w:val="center"/>
            <w:hideMark/>
          </w:tcPr>
          <w:p w14:paraId="795C5BE8"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ՄՆՇՎԽ</w:t>
            </w:r>
          </w:p>
        </w:tc>
        <w:tc>
          <w:tcPr>
            <w:tcW w:w="1375" w:type="dxa"/>
            <w:tcBorders>
              <w:top w:val="nil"/>
              <w:left w:val="nil"/>
              <w:bottom w:val="single" w:sz="4" w:space="0" w:color="auto"/>
              <w:right w:val="single" w:sz="4" w:space="0" w:color="auto"/>
            </w:tcBorders>
            <w:shd w:val="clear" w:color="000000" w:fill="FFFFFF"/>
            <w:noWrap/>
            <w:vAlign w:val="center"/>
            <w:hideMark/>
          </w:tcPr>
          <w:p w14:paraId="673EBC1B"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lang w:val="hy-AM"/>
              </w:rPr>
              <w:t>10/11/2024</w:t>
            </w:r>
          </w:p>
        </w:tc>
        <w:tc>
          <w:tcPr>
            <w:tcW w:w="1375" w:type="dxa"/>
            <w:tcBorders>
              <w:top w:val="nil"/>
              <w:left w:val="nil"/>
              <w:bottom w:val="single" w:sz="4" w:space="0" w:color="auto"/>
              <w:right w:val="single" w:sz="4" w:space="0" w:color="auto"/>
            </w:tcBorders>
            <w:shd w:val="clear" w:color="000000" w:fill="FFFFFF"/>
            <w:noWrap/>
            <w:vAlign w:val="center"/>
            <w:hideMark/>
          </w:tcPr>
          <w:p w14:paraId="6CC33624"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lang w:val="hy-AM"/>
              </w:rPr>
              <w:t>15/11/2024</w:t>
            </w:r>
          </w:p>
        </w:tc>
      </w:tr>
      <w:tr w:rsidR="00262E04" w:rsidRPr="00612B8C" w14:paraId="39262D31"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7818E7CC" w14:textId="77777777" w:rsidR="00262E04" w:rsidRPr="00612B8C" w:rsidRDefault="00262E04" w:rsidP="0029046F">
            <w:pPr>
              <w:tabs>
                <w:tab w:val="left" w:pos="5040"/>
              </w:tabs>
              <w:rPr>
                <w:rFonts w:ascii="GHEA Grapalat" w:hAnsi="GHEA Grapalat" w:cs="Sylfaen"/>
                <w:bCs/>
                <w:sz w:val="20"/>
                <w:szCs w:val="20"/>
                <w:lang w:val="ru-RU"/>
              </w:rPr>
            </w:pPr>
            <w:r w:rsidRPr="00612B8C">
              <w:rPr>
                <w:rFonts w:ascii="GHEA Grapalat" w:hAnsi="GHEA Grapalat" w:cs="Sylfaen"/>
                <w:bCs/>
                <w:sz w:val="20"/>
                <w:szCs w:val="20"/>
                <w:lang w:val="ru-RU"/>
              </w:rPr>
              <w:t>ՀՕՏԾ-ի գնահատումների թարմացում</w:t>
            </w:r>
          </w:p>
        </w:tc>
        <w:tc>
          <w:tcPr>
            <w:tcW w:w="2178" w:type="dxa"/>
            <w:tcBorders>
              <w:top w:val="nil"/>
              <w:left w:val="nil"/>
              <w:bottom w:val="single" w:sz="4" w:space="0" w:color="auto"/>
              <w:right w:val="single" w:sz="4" w:space="0" w:color="auto"/>
            </w:tcBorders>
            <w:shd w:val="clear" w:color="000000" w:fill="FFFFFF"/>
            <w:vAlign w:val="center"/>
          </w:tcPr>
          <w:p w14:paraId="6E816FBF" w14:textId="77777777" w:rsidR="00262E04" w:rsidRPr="00612B8C" w:rsidRDefault="00262E04" w:rsidP="00612B8C">
            <w:pPr>
              <w:tabs>
                <w:tab w:val="left" w:pos="5040"/>
              </w:tabs>
              <w:jc w:val="center"/>
              <w:rPr>
                <w:rFonts w:ascii="GHEA Grapalat" w:hAnsi="GHEA Grapalat" w:cs="Sylfaen"/>
                <w:color w:val="000000"/>
                <w:sz w:val="20"/>
                <w:szCs w:val="20"/>
                <w:lang w:val="ru-RU"/>
              </w:rPr>
            </w:pPr>
            <w:r w:rsidRPr="00612B8C">
              <w:rPr>
                <w:rFonts w:ascii="GHEA Grapalat" w:hAnsi="GHEA Grapalat" w:cs="Sylfaen"/>
                <w:color w:val="000000"/>
                <w:sz w:val="20"/>
                <w:szCs w:val="20"/>
                <w:lang w:val="ru-RU"/>
              </w:rPr>
              <w:t>ՄՆՇՎԽ</w:t>
            </w:r>
          </w:p>
        </w:tc>
        <w:tc>
          <w:tcPr>
            <w:tcW w:w="1375" w:type="dxa"/>
            <w:tcBorders>
              <w:top w:val="nil"/>
              <w:left w:val="nil"/>
              <w:bottom w:val="single" w:sz="4" w:space="0" w:color="auto"/>
              <w:right w:val="single" w:sz="4" w:space="0" w:color="auto"/>
            </w:tcBorders>
            <w:shd w:val="clear" w:color="000000" w:fill="FFFFFF"/>
            <w:noWrap/>
            <w:vAlign w:val="center"/>
          </w:tcPr>
          <w:p w14:paraId="76A8EF4A" w14:textId="77777777" w:rsidR="00262E04" w:rsidRPr="00612B8C" w:rsidRDefault="00262E04" w:rsidP="00612B8C">
            <w:pPr>
              <w:tabs>
                <w:tab w:val="left" w:pos="5040"/>
              </w:tabs>
              <w:jc w:val="center"/>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rPr>
              <w:t>11</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02</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c>
          <w:tcPr>
            <w:tcW w:w="1375" w:type="dxa"/>
            <w:tcBorders>
              <w:top w:val="nil"/>
              <w:left w:val="nil"/>
              <w:bottom w:val="single" w:sz="4" w:space="0" w:color="auto"/>
              <w:right w:val="single" w:sz="4" w:space="0" w:color="auto"/>
            </w:tcBorders>
            <w:shd w:val="clear" w:color="000000" w:fill="FFFFFF"/>
            <w:noWrap/>
            <w:vAlign w:val="center"/>
          </w:tcPr>
          <w:p w14:paraId="49F0E24B" w14:textId="77777777" w:rsidR="00262E04" w:rsidRPr="00612B8C" w:rsidRDefault="00262E04" w:rsidP="00612B8C">
            <w:pPr>
              <w:tabs>
                <w:tab w:val="left" w:pos="5040"/>
              </w:tabs>
              <w:jc w:val="center"/>
              <w:rPr>
                <w:rFonts w:ascii="GHEA Grapalat" w:eastAsia="Times New Roman" w:hAnsi="GHEA Grapalat" w:cs="Arial"/>
                <w:color w:val="000000"/>
                <w:sz w:val="20"/>
                <w:szCs w:val="20"/>
                <w:lang w:val="hy-AM"/>
              </w:rPr>
            </w:pPr>
            <w:r w:rsidRPr="00612B8C">
              <w:rPr>
                <w:rFonts w:ascii="GHEA Grapalat" w:hAnsi="GHEA Grapalat" w:cs="Arial"/>
                <w:color w:val="000000"/>
                <w:sz w:val="20"/>
                <w:szCs w:val="20"/>
              </w:rPr>
              <w:t>11</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03</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r>
      <w:tr w:rsidR="00800A77" w:rsidRPr="00612B8C" w14:paraId="0FF1F73D"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tcPr>
          <w:p w14:paraId="08A07165" w14:textId="4CE6CCF5" w:rsidR="00800A77" w:rsidRPr="00612B8C" w:rsidRDefault="00800A77" w:rsidP="0029046F">
            <w:pPr>
              <w:tabs>
                <w:tab w:val="left" w:pos="5040"/>
              </w:tabs>
              <w:rPr>
                <w:rFonts w:ascii="GHEA Grapalat" w:hAnsi="GHEA Grapalat" w:cs="Arial"/>
                <w:color w:val="000000"/>
                <w:sz w:val="20"/>
                <w:szCs w:val="20"/>
              </w:rPr>
            </w:pPr>
            <w:r w:rsidRPr="00612B8C">
              <w:rPr>
                <w:rFonts w:ascii="GHEA Grapalat" w:hAnsi="GHEA Grapalat" w:cs="Sylfaen"/>
                <w:bCs/>
                <w:sz w:val="20"/>
                <w:szCs w:val="20"/>
              </w:rPr>
              <w:t xml:space="preserve">ՀՀ </w:t>
            </w:r>
            <w:proofErr w:type="spellStart"/>
            <w:r w:rsidRPr="00612B8C">
              <w:rPr>
                <w:rFonts w:ascii="GHEA Grapalat" w:hAnsi="GHEA Grapalat" w:cs="Sylfaen"/>
                <w:bCs/>
                <w:sz w:val="20"/>
                <w:szCs w:val="20"/>
              </w:rPr>
              <w:t>կառավարության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կողմից</w:t>
            </w:r>
            <w:proofErr w:type="spellEnd"/>
            <w:r w:rsidRPr="00612B8C">
              <w:rPr>
                <w:rFonts w:ascii="GHEA Grapalat" w:hAnsi="GHEA Grapalat" w:cs="Sylfaen"/>
                <w:bCs/>
                <w:sz w:val="20"/>
                <w:szCs w:val="20"/>
              </w:rPr>
              <w:t xml:space="preserve"> ՀՕՏԾ-ի </w:t>
            </w:r>
            <w:proofErr w:type="spellStart"/>
            <w:r w:rsidRPr="00612B8C">
              <w:rPr>
                <w:rFonts w:ascii="GHEA Grapalat" w:hAnsi="GHEA Grapalat" w:cs="Sylfaen"/>
                <w:bCs/>
                <w:sz w:val="20"/>
                <w:szCs w:val="20"/>
              </w:rPr>
              <w:t>հաստատման</w:t>
            </w:r>
            <w:proofErr w:type="spellEnd"/>
            <w:r>
              <w:rPr>
                <w:rFonts w:ascii="GHEA Grapalat" w:hAnsi="GHEA Grapalat" w:cs="Sylfaen"/>
                <w:bCs/>
                <w:sz w:val="20"/>
                <w:szCs w:val="20"/>
              </w:rPr>
              <w:t xml:space="preserve"> </w:t>
            </w:r>
            <w:proofErr w:type="spellStart"/>
            <w:r>
              <w:rPr>
                <w:rFonts w:ascii="GHEA Grapalat" w:hAnsi="GHEA Grapalat" w:cs="Sylfaen"/>
                <w:bCs/>
                <w:sz w:val="20"/>
                <w:szCs w:val="20"/>
              </w:rPr>
              <w:t>մասին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որոշման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գործընթացի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նախաձեռնում</w:t>
            </w:r>
            <w:proofErr w:type="spellEnd"/>
          </w:p>
        </w:tc>
        <w:tc>
          <w:tcPr>
            <w:tcW w:w="2178" w:type="dxa"/>
            <w:tcBorders>
              <w:top w:val="nil"/>
              <w:left w:val="nil"/>
              <w:bottom w:val="single" w:sz="4" w:space="0" w:color="auto"/>
              <w:right w:val="single" w:sz="4" w:space="0" w:color="auto"/>
            </w:tcBorders>
            <w:shd w:val="clear" w:color="000000" w:fill="FFFFFF"/>
            <w:vAlign w:val="center"/>
          </w:tcPr>
          <w:p w14:paraId="0E2AD2D6" w14:textId="77777777" w:rsidR="00800A77" w:rsidRPr="00612B8C" w:rsidRDefault="00800A77"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ԾԻԳ/ԵՔ</w:t>
            </w:r>
          </w:p>
        </w:tc>
        <w:tc>
          <w:tcPr>
            <w:tcW w:w="2750" w:type="dxa"/>
            <w:gridSpan w:val="2"/>
            <w:tcBorders>
              <w:top w:val="nil"/>
              <w:left w:val="nil"/>
              <w:bottom w:val="single" w:sz="4" w:space="0" w:color="auto"/>
              <w:right w:val="single" w:sz="4" w:space="0" w:color="auto"/>
            </w:tcBorders>
            <w:shd w:val="clear" w:color="000000" w:fill="FFFFFF"/>
            <w:noWrap/>
            <w:vAlign w:val="center"/>
          </w:tcPr>
          <w:p w14:paraId="0B567C79" w14:textId="02633D60" w:rsidR="00800A77" w:rsidRPr="00612B8C" w:rsidRDefault="0008146C" w:rsidP="00612B8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hy-AM"/>
              </w:rPr>
              <w:t>28</w:t>
            </w:r>
            <w:r w:rsidR="00800A77" w:rsidRPr="00612B8C">
              <w:rPr>
                <w:rFonts w:ascii="GHEA Grapalat" w:hAnsi="GHEA Grapalat" w:cs="Arial"/>
                <w:color w:val="000000"/>
                <w:sz w:val="20"/>
                <w:szCs w:val="20"/>
                <w:lang w:val="ru-RU"/>
              </w:rPr>
              <w:t>/</w:t>
            </w:r>
            <w:r w:rsidR="00800A77" w:rsidRPr="00612B8C">
              <w:rPr>
                <w:rFonts w:ascii="GHEA Grapalat" w:hAnsi="GHEA Grapalat" w:cs="Arial"/>
                <w:color w:val="000000"/>
                <w:sz w:val="20"/>
                <w:szCs w:val="20"/>
              </w:rPr>
              <w:t>03</w:t>
            </w:r>
            <w:r w:rsidR="00800A77" w:rsidRPr="00612B8C">
              <w:rPr>
                <w:rFonts w:ascii="GHEA Grapalat" w:hAnsi="GHEA Grapalat" w:cs="Arial"/>
                <w:color w:val="000000"/>
                <w:sz w:val="20"/>
                <w:szCs w:val="20"/>
                <w:lang w:val="ru-RU"/>
              </w:rPr>
              <w:t>/</w:t>
            </w:r>
            <w:r w:rsidR="00800A77" w:rsidRPr="00612B8C">
              <w:rPr>
                <w:rFonts w:ascii="GHEA Grapalat" w:hAnsi="GHEA Grapalat" w:cs="Arial"/>
                <w:color w:val="000000"/>
                <w:sz w:val="20"/>
                <w:szCs w:val="20"/>
              </w:rPr>
              <w:t>2025</w:t>
            </w:r>
          </w:p>
        </w:tc>
      </w:tr>
      <w:tr w:rsidR="0008146C" w:rsidRPr="00612B8C" w14:paraId="76873A8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50A6AB5D" w14:textId="185A3449" w:rsidR="0008146C" w:rsidRPr="00612B8C" w:rsidRDefault="0008146C"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Sylfaen"/>
                <w:bCs/>
                <w:sz w:val="20"/>
                <w:szCs w:val="20"/>
              </w:rPr>
              <w:t xml:space="preserve">ՀՀ </w:t>
            </w:r>
            <w:proofErr w:type="spellStart"/>
            <w:r w:rsidRPr="00612B8C">
              <w:rPr>
                <w:rFonts w:ascii="GHEA Grapalat" w:hAnsi="GHEA Grapalat" w:cs="Sylfaen"/>
                <w:bCs/>
                <w:sz w:val="20"/>
                <w:szCs w:val="20"/>
              </w:rPr>
              <w:t>կառավարության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կողմից</w:t>
            </w:r>
            <w:proofErr w:type="spellEnd"/>
            <w:r w:rsidRPr="00612B8C">
              <w:rPr>
                <w:rFonts w:ascii="GHEA Grapalat" w:hAnsi="GHEA Grapalat" w:cs="Sylfaen"/>
                <w:bCs/>
                <w:sz w:val="20"/>
                <w:szCs w:val="20"/>
              </w:rPr>
              <w:t xml:space="preserve"> ՀՕՏԾ-ի </w:t>
            </w:r>
            <w:proofErr w:type="spellStart"/>
            <w:r w:rsidRPr="00612B8C">
              <w:rPr>
                <w:rFonts w:ascii="GHEA Grapalat" w:hAnsi="GHEA Grapalat" w:cs="Sylfaen"/>
                <w:bCs/>
                <w:sz w:val="20"/>
                <w:szCs w:val="20"/>
              </w:rPr>
              <w:t>հաստատում</w:t>
            </w:r>
            <w:proofErr w:type="spellEnd"/>
            <w:r>
              <w:rPr>
                <w:rFonts w:ascii="GHEA Grapalat" w:hAnsi="GHEA Grapalat" w:cs="Sylfaen"/>
                <w:bCs/>
                <w:sz w:val="20"/>
                <w:szCs w:val="20"/>
              </w:rPr>
              <w:t>*</w:t>
            </w:r>
            <w:r w:rsidRPr="00612B8C">
              <w:rPr>
                <w:rFonts w:ascii="GHEA Grapalat" w:hAnsi="GHEA Grapalat" w:cs="Sylfaen"/>
                <w:bCs/>
                <w:sz w:val="20"/>
                <w:szCs w:val="20"/>
                <w:lang w:val="hy-AM"/>
              </w:rPr>
              <w:t xml:space="preserve"> </w:t>
            </w:r>
          </w:p>
        </w:tc>
        <w:tc>
          <w:tcPr>
            <w:tcW w:w="2178" w:type="dxa"/>
            <w:tcBorders>
              <w:top w:val="nil"/>
              <w:left w:val="nil"/>
              <w:bottom w:val="single" w:sz="4" w:space="0" w:color="auto"/>
              <w:right w:val="single" w:sz="4" w:space="0" w:color="auto"/>
            </w:tcBorders>
            <w:shd w:val="clear" w:color="auto" w:fill="auto"/>
            <w:vAlign w:val="center"/>
            <w:hideMark/>
          </w:tcPr>
          <w:p w14:paraId="2508DE36" w14:textId="77777777" w:rsidR="0008146C" w:rsidRPr="00612B8C" w:rsidRDefault="0008146C"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ՀՀ</w:t>
            </w:r>
            <w:r w:rsidRPr="00612B8C">
              <w:rPr>
                <w:rFonts w:ascii="GHEA Grapalat" w:hAnsi="GHEA Grapalat" w:cs="Arial"/>
                <w:color w:val="000000"/>
                <w:sz w:val="20"/>
                <w:szCs w:val="20"/>
              </w:rPr>
              <w:t xml:space="preserve"> </w:t>
            </w:r>
            <w:proofErr w:type="spellStart"/>
            <w:r w:rsidRPr="00612B8C">
              <w:rPr>
                <w:rFonts w:ascii="GHEA Grapalat" w:hAnsi="GHEA Grapalat" w:cs="Sylfaen"/>
                <w:color w:val="000000"/>
                <w:sz w:val="20"/>
                <w:szCs w:val="20"/>
              </w:rPr>
              <w:t>կառավարություն</w:t>
            </w:r>
            <w:proofErr w:type="spellEnd"/>
          </w:p>
        </w:tc>
        <w:tc>
          <w:tcPr>
            <w:tcW w:w="2750" w:type="dxa"/>
            <w:gridSpan w:val="2"/>
            <w:tcBorders>
              <w:top w:val="nil"/>
              <w:left w:val="nil"/>
              <w:bottom w:val="single" w:sz="4" w:space="0" w:color="auto"/>
              <w:right w:val="single" w:sz="4" w:space="0" w:color="auto"/>
            </w:tcBorders>
            <w:shd w:val="clear" w:color="auto" w:fill="auto"/>
            <w:noWrap/>
            <w:vAlign w:val="center"/>
          </w:tcPr>
          <w:p w14:paraId="4CB5D3B2" w14:textId="5BB095F1" w:rsidR="0008146C" w:rsidRPr="00612B8C" w:rsidRDefault="001474A5" w:rsidP="00612B8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01</w:t>
            </w:r>
            <w:r w:rsidR="0008146C" w:rsidRPr="00612B8C">
              <w:rPr>
                <w:rFonts w:ascii="GHEA Grapalat" w:hAnsi="GHEA Grapalat" w:cs="Arial"/>
                <w:color w:val="000000"/>
                <w:sz w:val="20"/>
                <w:szCs w:val="20"/>
                <w:lang w:val="ru-RU"/>
              </w:rPr>
              <w:t>/</w:t>
            </w:r>
            <w:r w:rsidR="0008146C" w:rsidRPr="00612B8C">
              <w:rPr>
                <w:rFonts w:ascii="GHEA Grapalat" w:hAnsi="GHEA Grapalat" w:cs="Arial"/>
                <w:color w:val="000000"/>
                <w:sz w:val="20"/>
                <w:szCs w:val="20"/>
              </w:rPr>
              <w:t>0</w:t>
            </w:r>
            <w:r>
              <w:rPr>
                <w:rFonts w:ascii="GHEA Grapalat" w:hAnsi="GHEA Grapalat" w:cs="Arial"/>
                <w:color w:val="000000"/>
                <w:sz w:val="20"/>
                <w:szCs w:val="20"/>
              </w:rPr>
              <w:t>5</w:t>
            </w:r>
            <w:r w:rsidR="0008146C" w:rsidRPr="00612B8C">
              <w:rPr>
                <w:rFonts w:ascii="GHEA Grapalat" w:hAnsi="GHEA Grapalat" w:cs="Arial"/>
                <w:color w:val="000000"/>
                <w:sz w:val="20"/>
                <w:szCs w:val="20"/>
                <w:lang w:val="ru-RU"/>
              </w:rPr>
              <w:t>/</w:t>
            </w:r>
            <w:r w:rsidR="0008146C" w:rsidRPr="00612B8C">
              <w:rPr>
                <w:rFonts w:ascii="GHEA Grapalat" w:hAnsi="GHEA Grapalat" w:cs="Arial"/>
                <w:color w:val="000000"/>
                <w:sz w:val="20"/>
                <w:szCs w:val="20"/>
              </w:rPr>
              <w:t>2025</w:t>
            </w:r>
          </w:p>
        </w:tc>
      </w:tr>
      <w:tr w:rsidR="0059269F" w:rsidRPr="00612B8C" w14:paraId="421B4B27"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3CDDA908" w14:textId="45AF9B0B" w:rsidR="0059269F" w:rsidRPr="00612B8C" w:rsidRDefault="0059269F"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Sylfaen"/>
                <w:bCs/>
                <w:sz w:val="20"/>
                <w:szCs w:val="20"/>
              </w:rPr>
              <w:t>Հաստատված</w:t>
            </w:r>
            <w:proofErr w:type="spellEnd"/>
            <w:r w:rsidRPr="00612B8C">
              <w:rPr>
                <w:rFonts w:ascii="GHEA Grapalat" w:hAnsi="GHEA Grapalat" w:cs="Sylfaen"/>
                <w:bCs/>
                <w:sz w:val="20"/>
                <w:szCs w:val="20"/>
              </w:rPr>
              <w:t xml:space="preserve"> ՀՕՏԾ-ի </w:t>
            </w:r>
            <w:proofErr w:type="spellStart"/>
            <w:r w:rsidRPr="00612B8C">
              <w:rPr>
                <w:rFonts w:ascii="GHEA Grapalat" w:hAnsi="GHEA Grapalat" w:cs="Sylfaen"/>
                <w:bCs/>
                <w:sz w:val="20"/>
                <w:szCs w:val="20"/>
              </w:rPr>
              <w:t>փաստաթղթի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տեղադրումը</w:t>
            </w:r>
            <w:proofErr w:type="spellEnd"/>
            <w:r w:rsidRPr="00612B8C">
              <w:rPr>
                <w:rFonts w:ascii="GHEA Grapalat" w:hAnsi="GHEA Grapalat" w:cs="Sylfaen"/>
                <w:bCs/>
                <w:sz w:val="20"/>
                <w:szCs w:val="20"/>
              </w:rPr>
              <w:t xml:space="preserve"> ԱԶԲ-ի և ԵՔ-ի </w:t>
            </w:r>
            <w:proofErr w:type="spellStart"/>
            <w:r w:rsidRPr="00612B8C">
              <w:rPr>
                <w:rFonts w:ascii="GHEA Grapalat" w:hAnsi="GHEA Grapalat" w:cs="Sylfaen"/>
                <w:bCs/>
                <w:sz w:val="20"/>
                <w:szCs w:val="20"/>
              </w:rPr>
              <w:t>կայքէջերում</w:t>
            </w:r>
            <w:proofErr w:type="spellEnd"/>
            <w:r w:rsidR="00444AC8">
              <w:rPr>
                <w:rFonts w:ascii="GHEA Grapalat" w:hAnsi="GHEA Grapalat" w:cs="Sylfaen"/>
                <w:bCs/>
                <w:sz w:val="20"/>
                <w:szCs w:val="20"/>
              </w:rPr>
              <w:t>*</w:t>
            </w:r>
          </w:p>
        </w:tc>
        <w:tc>
          <w:tcPr>
            <w:tcW w:w="2178" w:type="dxa"/>
            <w:tcBorders>
              <w:top w:val="nil"/>
              <w:left w:val="nil"/>
              <w:bottom w:val="single" w:sz="4" w:space="0" w:color="auto"/>
              <w:right w:val="single" w:sz="4" w:space="0" w:color="auto"/>
            </w:tcBorders>
            <w:shd w:val="clear" w:color="000000" w:fill="FFFFFF"/>
            <w:vAlign w:val="center"/>
            <w:hideMark/>
          </w:tcPr>
          <w:p w14:paraId="1EAA7D23" w14:textId="77777777" w:rsidR="0059269F" w:rsidRPr="00612B8C" w:rsidRDefault="0059269F"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ԱԶԲ/ԾԻԳ</w:t>
            </w:r>
          </w:p>
        </w:tc>
        <w:tc>
          <w:tcPr>
            <w:tcW w:w="2750" w:type="dxa"/>
            <w:gridSpan w:val="2"/>
            <w:tcBorders>
              <w:top w:val="nil"/>
              <w:left w:val="nil"/>
              <w:bottom w:val="single" w:sz="4" w:space="0" w:color="auto"/>
              <w:right w:val="single" w:sz="4" w:space="0" w:color="auto"/>
            </w:tcBorders>
            <w:shd w:val="clear" w:color="000000" w:fill="FFFFFF"/>
            <w:noWrap/>
            <w:vAlign w:val="center"/>
            <w:hideMark/>
          </w:tcPr>
          <w:p w14:paraId="51F1BE38" w14:textId="6F0D6FB9" w:rsidR="0059269F" w:rsidRPr="00612B8C" w:rsidRDefault="0059269F" w:rsidP="00612B8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02/05/2025</w:t>
            </w:r>
          </w:p>
        </w:tc>
      </w:tr>
      <w:tr w:rsidR="00262E04" w:rsidRPr="00612B8C" w14:paraId="2AC4E6D1"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000000" w:fill="FFFFFF"/>
            <w:vAlign w:val="center"/>
            <w:hideMark/>
          </w:tcPr>
          <w:p w14:paraId="2C1EE4B8" w14:textId="7CDBCE15"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Sylfaen"/>
                <w:bCs/>
                <w:sz w:val="20"/>
                <w:szCs w:val="20"/>
              </w:rPr>
              <w:t xml:space="preserve">ՀՕՏԾ-ի </w:t>
            </w:r>
            <w:proofErr w:type="spellStart"/>
            <w:r w:rsidRPr="00612B8C">
              <w:rPr>
                <w:rFonts w:ascii="GHEA Grapalat" w:hAnsi="GHEA Grapalat" w:cs="Sylfaen"/>
                <w:bCs/>
                <w:sz w:val="20"/>
                <w:szCs w:val="20"/>
              </w:rPr>
              <w:t>տեղեկատվական</w:t>
            </w:r>
            <w:proofErr w:type="spellEnd"/>
            <w:r w:rsidRPr="00612B8C">
              <w:rPr>
                <w:rFonts w:ascii="GHEA Grapalat" w:hAnsi="GHEA Grapalat" w:cs="Sylfaen"/>
                <w:bCs/>
                <w:sz w:val="20"/>
                <w:szCs w:val="20"/>
              </w:rPr>
              <w:t xml:space="preserve"> </w:t>
            </w:r>
            <w:r w:rsidRPr="00612B8C">
              <w:rPr>
                <w:rFonts w:ascii="GHEA Grapalat" w:hAnsi="GHEA Grapalat" w:cs="Sylfaen"/>
                <w:bCs/>
                <w:sz w:val="20"/>
                <w:szCs w:val="20"/>
                <w:lang w:val="hy-AM"/>
              </w:rPr>
              <w:t>ձեռնարկի</w:t>
            </w:r>
            <w:r w:rsidRPr="00612B8C">
              <w:rPr>
                <w:rFonts w:ascii="GHEA Grapalat" w:hAnsi="GHEA Grapalat" w:cs="Sylfaen"/>
                <w:bCs/>
                <w:sz w:val="20"/>
                <w:szCs w:val="20"/>
              </w:rPr>
              <w:t xml:space="preserve"> </w:t>
            </w:r>
            <w:r w:rsidRPr="00612B8C">
              <w:rPr>
                <w:rFonts w:ascii="GHEA Grapalat" w:hAnsi="GHEA Grapalat" w:cs="Sylfaen"/>
                <w:bCs/>
                <w:sz w:val="20"/>
                <w:szCs w:val="20"/>
                <w:lang w:val="hy-AM"/>
              </w:rPr>
              <w:t>տրամադրում ԱԵԱ-ներին</w:t>
            </w:r>
            <w:r w:rsidR="00444AC8">
              <w:rPr>
                <w:rFonts w:ascii="GHEA Grapalat" w:hAnsi="GHEA Grapalat" w:cs="Sylfaen"/>
                <w:bCs/>
                <w:sz w:val="20"/>
                <w:szCs w:val="20"/>
                <w:lang w:val="hy-AM"/>
              </w:rPr>
              <w:t>*</w:t>
            </w:r>
          </w:p>
        </w:tc>
        <w:tc>
          <w:tcPr>
            <w:tcW w:w="2178" w:type="dxa"/>
            <w:tcBorders>
              <w:top w:val="nil"/>
              <w:left w:val="nil"/>
              <w:bottom w:val="single" w:sz="4" w:space="0" w:color="auto"/>
              <w:right w:val="single" w:sz="4" w:space="0" w:color="auto"/>
            </w:tcBorders>
            <w:shd w:val="clear" w:color="000000" w:fill="FFFFFF"/>
            <w:vAlign w:val="center"/>
            <w:hideMark/>
          </w:tcPr>
          <w:p w14:paraId="3839409C" w14:textId="29B07179" w:rsidR="00262E04" w:rsidRPr="00612B8C" w:rsidRDefault="00430530" w:rsidP="00612B8C">
            <w:pPr>
              <w:tabs>
                <w:tab w:val="left" w:pos="5040"/>
              </w:tabs>
              <w:jc w:val="center"/>
              <w:rPr>
                <w:rFonts w:ascii="GHEA Grapalat" w:eastAsia="Times New Roman" w:hAnsi="GHEA Grapalat" w:cs="Arial"/>
                <w:color w:val="000000"/>
                <w:sz w:val="20"/>
                <w:szCs w:val="20"/>
              </w:rPr>
            </w:pPr>
            <w:r>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hideMark/>
          </w:tcPr>
          <w:p w14:paraId="07706B61" w14:textId="09C2C50D" w:rsidR="00262E04" w:rsidRPr="00612B8C" w:rsidRDefault="003E3552" w:rsidP="003E3552">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02/05/2025</w:t>
            </w:r>
          </w:p>
        </w:tc>
        <w:tc>
          <w:tcPr>
            <w:tcW w:w="1375" w:type="dxa"/>
            <w:tcBorders>
              <w:top w:val="nil"/>
              <w:left w:val="nil"/>
              <w:bottom w:val="single" w:sz="4" w:space="0" w:color="auto"/>
              <w:right w:val="single" w:sz="4" w:space="0" w:color="auto"/>
            </w:tcBorders>
            <w:shd w:val="clear" w:color="000000" w:fill="FFFFFF"/>
            <w:noWrap/>
            <w:vAlign w:val="center"/>
            <w:hideMark/>
          </w:tcPr>
          <w:p w14:paraId="7ED41F62" w14:textId="16C0A784" w:rsidR="00262E04" w:rsidRPr="00612B8C" w:rsidRDefault="00E34DC0" w:rsidP="003E3552">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w:t>
            </w:r>
            <w:r w:rsidR="003E3552">
              <w:rPr>
                <w:rFonts w:ascii="GHEA Grapalat" w:hAnsi="GHEA Grapalat" w:cs="Arial"/>
                <w:color w:val="000000"/>
                <w:sz w:val="20"/>
                <w:szCs w:val="20"/>
                <w:lang w:val="ru-RU"/>
              </w:rPr>
              <w:t>2/05/2025</w:t>
            </w:r>
          </w:p>
        </w:tc>
      </w:tr>
      <w:tr w:rsidR="00262E04" w:rsidRPr="00612B8C" w14:paraId="34BB0C0E"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5ED7AF46" w14:textId="77E72321" w:rsidR="00262E04" w:rsidRPr="00612B8C" w:rsidRDefault="005C4EF1" w:rsidP="005C4EF1">
            <w:pPr>
              <w:tabs>
                <w:tab w:val="left" w:pos="5040"/>
              </w:tabs>
              <w:rPr>
                <w:rFonts w:ascii="GHEA Grapalat" w:eastAsia="Times New Roman" w:hAnsi="GHEA Grapalat" w:cs="Arial"/>
                <w:color w:val="000000"/>
                <w:sz w:val="20"/>
                <w:szCs w:val="20"/>
                <w:lang w:val="hy-AM"/>
              </w:rPr>
            </w:pPr>
            <w:proofErr w:type="spellStart"/>
            <w:r>
              <w:rPr>
                <w:rFonts w:ascii="GHEA Grapalat" w:hAnsi="GHEA Grapalat" w:cs="Sylfaen"/>
                <w:bCs/>
                <w:sz w:val="20"/>
                <w:szCs w:val="20"/>
              </w:rPr>
              <w:t>Գույքի</w:t>
            </w:r>
            <w:proofErr w:type="spellEnd"/>
            <w:r>
              <w:rPr>
                <w:rFonts w:ascii="GHEA Grapalat" w:hAnsi="GHEA Grapalat" w:cs="Sylfaen"/>
                <w:bCs/>
                <w:sz w:val="20"/>
                <w:szCs w:val="20"/>
              </w:rPr>
              <w:t xml:space="preserve"> </w:t>
            </w:r>
            <w:proofErr w:type="spellStart"/>
            <w:r>
              <w:rPr>
                <w:rFonts w:ascii="GHEA Grapalat" w:hAnsi="GHEA Grapalat" w:cs="Sylfaen"/>
                <w:bCs/>
                <w:sz w:val="20"/>
                <w:szCs w:val="20"/>
              </w:rPr>
              <w:t>օտարման</w:t>
            </w:r>
            <w:proofErr w:type="spellEnd"/>
            <w:r>
              <w:rPr>
                <w:rFonts w:ascii="GHEA Grapalat" w:hAnsi="GHEA Grapalat" w:cs="Sylfaen"/>
                <w:bCs/>
                <w:sz w:val="20"/>
                <w:szCs w:val="20"/>
              </w:rPr>
              <w:t xml:space="preserve"> և </w:t>
            </w:r>
            <w:proofErr w:type="spellStart"/>
            <w:r>
              <w:rPr>
                <w:rFonts w:ascii="GHEA Grapalat" w:hAnsi="GHEA Grapalat" w:cs="Sylfaen"/>
                <w:bCs/>
                <w:sz w:val="20"/>
                <w:szCs w:val="20"/>
              </w:rPr>
              <w:t>փոխհատուցումների</w:t>
            </w:r>
            <w:proofErr w:type="spellEnd"/>
            <w:r>
              <w:rPr>
                <w:rFonts w:ascii="GHEA Grapalat" w:hAnsi="GHEA Grapalat" w:cs="Sylfaen"/>
                <w:bCs/>
                <w:sz w:val="20"/>
                <w:szCs w:val="20"/>
              </w:rPr>
              <w:t xml:space="preserve"> </w:t>
            </w:r>
            <w:proofErr w:type="spellStart"/>
            <w:r>
              <w:rPr>
                <w:rFonts w:ascii="GHEA Grapalat" w:hAnsi="GHEA Grapalat" w:cs="Sylfaen"/>
                <w:bCs/>
                <w:sz w:val="20"/>
                <w:szCs w:val="20"/>
              </w:rPr>
              <w:t>տրամադրման</w:t>
            </w:r>
            <w:proofErr w:type="spellEnd"/>
            <w:r>
              <w:rPr>
                <w:rFonts w:ascii="GHEA Grapalat" w:hAnsi="GHEA Grapalat" w:cs="Sylfaen"/>
                <w:bCs/>
                <w:sz w:val="20"/>
                <w:szCs w:val="20"/>
              </w:rPr>
              <w:t xml:space="preserve"> </w:t>
            </w:r>
            <w:proofErr w:type="spellStart"/>
            <w:r>
              <w:rPr>
                <w:rFonts w:ascii="GHEA Grapalat" w:hAnsi="GHEA Grapalat" w:cs="Sylfaen"/>
                <w:bCs/>
                <w:sz w:val="20"/>
                <w:szCs w:val="20"/>
              </w:rPr>
              <w:t>պ</w:t>
            </w:r>
            <w:r w:rsidR="00262E04" w:rsidRPr="00612B8C">
              <w:rPr>
                <w:rFonts w:ascii="GHEA Grapalat" w:hAnsi="GHEA Grapalat" w:cs="Sylfaen"/>
                <w:bCs/>
                <w:sz w:val="20"/>
                <w:szCs w:val="20"/>
              </w:rPr>
              <w:t>այմանագրերի</w:t>
            </w:r>
            <w:proofErr w:type="spellEnd"/>
            <w:r w:rsidR="00262E04" w:rsidRPr="00612B8C">
              <w:rPr>
                <w:rFonts w:ascii="GHEA Grapalat" w:hAnsi="GHEA Grapalat" w:cs="Sylfaen"/>
                <w:bCs/>
                <w:sz w:val="20"/>
                <w:szCs w:val="20"/>
              </w:rPr>
              <w:t>/</w:t>
            </w:r>
            <w:proofErr w:type="spellStart"/>
            <w:r w:rsidR="00262E04" w:rsidRPr="00612B8C">
              <w:rPr>
                <w:rFonts w:ascii="GHEA Grapalat" w:hAnsi="GHEA Grapalat" w:cs="Sylfaen"/>
                <w:bCs/>
                <w:sz w:val="20"/>
                <w:szCs w:val="20"/>
              </w:rPr>
              <w:t>համաձայնագրերի</w:t>
            </w:r>
            <w:proofErr w:type="spellEnd"/>
            <w:r w:rsidR="00262E04" w:rsidRPr="00612B8C">
              <w:rPr>
                <w:rFonts w:ascii="GHEA Grapalat" w:hAnsi="GHEA Grapalat" w:cs="Sylfaen"/>
                <w:bCs/>
                <w:sz w:val="20"/>
                <w:szCs w:val="20"/>
              </w:rPr>
              <w:t xml:space="preserve"> </w:t>
            </w:r>
            <w:proofErr w:type="spellStart"/>
            <w:r w:rsidR="00262E04" w:rsidRPr="00612B8C">
              <w:rPr>
                <w:rFonts w:ascii="GHEA Grapalat" w:hAnsi="GHEA Grapalat" w:cs="Sylfaen"/>
                <w:bCs/>
                <w:sz w:val="20"/>
                <w:szCs w:val="20"/>
              </w:rPr>
              <w:t>նախագծերի</w:t>
            </w:r>
            <w:proofErr w:type="spellEnd"/>
            <w:r w:rsidR="00262E04" w:rsidRPr="00612B8C">
              <w:rPr>
                <w:rFonts w:ascii="GHEA Grapalat" w:hAnsi="GHEA Grapalat" w:cs="Sylfaen"/>
                <w:bCs/>
                <w:sz w:val="20"/>
                <w:szCs w:val="20"/>
              </w:rPr>
              <w:t xml:space="preserve"> </w:t>
            </w:r>
            <w:proofErr w:type="spellStart"/>
            <w:r w:rsidR="00262E04" w:rsidRPr="00612B8C">
              <w:rPr>
                <w:rFonts w:ascii="GHEA Grapalat" w:hAnsi="GHEA Grapalat" w:cs="Sylfaen"/>
                <w:bCs/>
                <w:sz w:val="20"/>
                <w:szCs w:val="20"/>
              </w:rPr>
              <w:t>ուղարկում</w:t>
            </w:r>
            <w:proofErr w:type="spellEnd"/>
            <w:r w:rsidR="00262E04" w:rsidRPr="00612B8C">
              <w:rPr>
                <w:rFonts w:ascii="GHEA Grapalat" w:hAnsi="GHEA Grapalat" w:cs="Sylfaen"/>
                <w:bCs/>
                <w:sz w:val="20"/>
                <w:szCs w:val="20"/>
              </w:rPr>
              <w:t xml:space="preserve"> ԱԵԱ-</w:t>
            </w:r>
            <w:proofErr w:type="spellStart"/>
            <w:r w:rsidR="00262E04" w:rsidRPr="00612B8C">
              <w:rPr>
                <w:rFonts w:ascii="GHEA Grapalat" w:hAnsi="GHEA Grapalat" w:cs="Sylfaen"/>
                <w:bCs/>
                <w:sz w:val="20"/>
                <w:szCs w:val="20"/>
              </w:rPr>
              <w:t>ներին</w:t>
            </w:r>
            <w:proofErr w:type="spellEnd"/>
            <w:r w:rsidR="00444AC8">
              <w:rPr>
                <w:rFonts w:ascii="GHEA Grapalat" w:hAnsi="GHEA Grapalat" w:cs="Sylfaen"/>
                <w:bCs/>
                <w:sz w:val="20"/>
                <w:szCs w:val="20"/>
              </w:rPr>
              <w:t>*</w:t>
            </w:r>
            <w:r w:rsidR="00262E04" w:rsidRPr="00612B8C">
              <w:rPr>
                <w:rFonts w:ascii="GHEA Grapalat" w:hAnsi="GHEA Grapalat" w:cs="Sylfaen"/>
                <w:bCs/>
                <w:sz w:val="20"/>
                <w:szCs w:val="20"/>
                <w:lang w:val="hy-AM"/>
              </w:rPr>
              <w:t xml:space="preserve"> </w:t>
            </w:r>
          </w:p>
        </w:tc>
        <w:tc>
          <w:tcPr>
            <w:tcW w:w="2178" w:type="dxa"/>
            <w:tcBorders>
              <w:top w:val="nil"/>
              <w:left w:val="nil"/>
              <w:bottom w:val="single" w:sz="4" w:space="0" w:color="auto"/>
              <w:right w:val="single" w:sz="4" w:space="0" w:color="auto"/>
            </w:tcBorders>
            <w:shd w:val="clear" w:color="auto" w:fill="auto"/>
            <w:noWrap/>
            <w:vAlign w:val="center"/>
            <w:hideMark/>
          </w:tcPr>
          <w:p w14:paraId="136BF7FC" w14:textId="73AF00F3" w:rsidR="00262E04" w:rsidRPr="00612B8C" w:rsidRDefault="00430530" w:rsidP="00612B8C">
            <w:pPr>
              <w:tabs>
                <w:tab w:val="left" w:pos="5040"/>
              </w:tabs>
              <w:jc w:val="center"/>
              <w:rPr>
                <w:rFonts w:ascii="GHEA Grapalat" w:eastAsia="Times New Roman" w:hAnsi="GHEA Grapalat" w:cs="Arial"/>
                <w:color w:val="000000"/>
                <w:sz w:val="20"/>
                <w:szCs w:val="20"/>
              </w:rPr>
            </w:pPr>
            <w:r>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hideMark/>
          </w:tcPr>
          <w:p w14:paraId="30153313"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25</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04</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c>
          <w:tcPr>
            <w:tcW w:w="1375" w:type="dxa"/>
            <w:tcBorders>
              <w:top w:val="nil"/>
              <w:left w:val="nil"/>
              <w:bottom w:val="single" w:sz="4" w:space="0" w:color="auto"/>
              <w:right w:val="single" w:sz="4" w:space="0" w:color="auto"/>
            </w:tcBorders>
            <w:shd w:val="clear" w:color="000000" w:fill="FFFFFF"/>
            <w:noWrap/>
            <w:vAlign w:val="center"/>
            <w:hideMark/>
          </w:tcPr>
          <w:p w14:paraId="3855200B" w14:textId="01836CC2" w:rsidR="00262E04" w:rsidRPr="00612B8C" w:rsidRDefault="00011B3F" w:rsidP="00612B8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30</w:t>
            </w:r>
            <w:r w:rsidR="007B3553">
              <w:rPr>
                <w:rFonts w:ascii="GHEA Grapalat" w:hAnsi="GHEA Grapalat" w:cs="Arial"/>
                <w:color w:val="000000"/>
                <w:sz w:val="20"/>
                <w:szCs w:val="20"/>
                <w:lang w:val="ru-RU"/>
              </w:rPr>
              <w:t>/0</w:t>
            </w:r>
            <w:r w:rsidR="00262E04" w:rsidRPr="00612B8C">
              <w:rPr>
                <w:rFonts w:ascii="GHEA Grapalat" w:hAnsi="GHEA Grapalat" w:cs="Arial"/>
                <w:color w:val="000000"/>
                <w:sz w:val="20"/>
                <w:szCs w:val="20"/>
              </w:rPr>
              <w:t>4</w:t>
            </w:r>
            <w:r w:rsidR="00262E04" w:rsidRPr="00612B8C">
              <w:rPr>
                <w:rFonts w:ascii="GHEA Grapalat" w:hAnsi="GHEA Grapalat" w:cs="Arial"/>
                <w:color w:val="000000"/>
                <w:sz w:val="20"/>
                <w:szCs w:val="20"/>
                <w:lang w:val="ru-RU"/>
              </w:rPr>
              <w:t>/</w:t>
            </w:r>
            <w:r w:rsidR="00262E04" w:rsidRPr="00612B8C">
              <w:rPr>
                <w:rFonts w:ascii="GHEA Grapalat" w:hAnsi="GHEA Grapalat" w:cs="Arial"/>
                <w:color w:val="000000"/>
                <w:sz w:val="20"/>
                <w:szCs w:val="20"/>
              </w:rPr>
              <w:t>2025</w:t>
            </w:r>
          </w:p>
        </w:tc>
      </w:tr>
      <w:tr w:rsidR="00262E04" w:rsidRPr="00612B8C" w14:paraId="69F896E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06CA488F" w14:textId="793BA152" w:rsidR="00262E04" w:rsidRPr="00612B8C" w:rsidRDefault="007B3553" w:rsidP="007B3553">
            <w:pPr>
              <w:tabs>
                <w:tab w:val="left" w:pos="5040"/>
              </w:tabs>
              <w:rPr>
                <w:rFonts w:ascii="GHEA Grapalat" w:eastAsia="Times New Roman" w:hAnsi="GHEA Grapalat" w:cs="Arial"/>
                <w:color w:val="000000"/>
                <w:sz w:val="20"/>
                <w:szCs w:val="20"/>
              </w:rPr>
            </w:pPr>
            <w:r>
              <w:rPr>
                <w:rFonts w:ascii="GHEA Grapalat" w:hAnsi="GHEA Grapalat" w:cs="Sylfaen"/>
                <w:bCs/>
                <w:sz w:val="20"/>
                <w:szCs w:val="20"/>
                <w:lang w:val="ru-RU"/>
              </w:rPr>
              <w:t>ԱԵԱ</w:t>
            </w:r>
            <w:r w:rsidRPr="006D67ED">
              <w:rPr>
                <w:rFonts w:ascii="GHEA Grapalat" w:hAnsi="GHEA Grapalat" w:cs="Sylfaen"/>
                <w:bCs/>
                <w:sz w:val="20"/>
                <w:szCs w:val="20"/>
              </w:rPr>
              <w:t>-</w:t>
            </w:r>
            <w:r>
              <w:rPr>
                <w:rFonts w:ascii="GHEA Grapalat" w:hAnsi="GHEA Grapalat" w:cs="Sylfaen"/>
                <w:bCs/>
                <w:sz w:val="20"/>
                <w:szCs w:val="20"/>
                <w:lang w:val="ru-RU"/>
              </w:rPr>
              <w:t>ների</w:t>
            </w:r>
            <w:r w:rsidRPr="006D67ED">
              <w:rPr>
                <w:rFonts w:ascii="GHEA Grapalat" w:hAnsi="GHEA Grapalat" w:cs="Sylfaen"/>
                <w:bCs/>
                <w:sz w:val="20"/>
                <w:szCs w:val="20"/>
              </w:rPr>
              <w:t xml:space="preserve"> </w:t>
            </w:r>
            <w:r>
              <w:rPr>
                <w:rFonts w:ascii="GHEA Grapalat" w:hAnsi="GHEA Grapalat" w:cs="Sylfaen"/>
                <w:bCs/>
                <w:sz w:val="20"/>
                <w:szCs w:val="20"/>
                <w:lang w:val="ru-RU"/>
              </w:rPr>
              <w:t>հետ</w:t>
            </w:r>
            <w:r w:rsidRPr="006D67ED">
              <w:rPr>
                <w:rFonts w:ascii="GHEA Grapalat" w:hAnsi="GHEA Grapalat" w:cs="Sylfaen"/>
                <w:bCs/>
                <w:sz w:val="20"/>
                <w:szCs w:val="20"/>
              </w:rPr>
              <w:t xml:space="preserve"> </w:t>
            </w:r>
            <w:r>
              <w:rPr>
                <w:rFonts w:ascii="GHEA Grapalat" w:hAnsi="GHEA Grapalat" w:cs="Sylfaen"/>
                <w:bCs/>
                <w:sz w:val="20"/>
                <w:szCs w:val="20"/>
                <w:lang w:val="ru-RU"/>
              </w:rPr>
              <w:t>գույքի</w:t>
            </w:r>
            <w:r w:rsidRPr="006D67ED">
              <w:rPr>
                <w:rFonts w:ascii="GHEA Grapalat" w:hAnsi="GHEA Grapalat" w:cs="Sylfaen"/>
                <w:bCs/>
                <w:sz w:val="20"/>
                <w:szCs w:val="20"/>
              </w:rPr>
              <w:t xml:space="preserve"> </w:t>
            </w:r>
            <w:r>
              <w:rPr>
                <w:rFonts w:ascii="GHEA Grapalat" w:hAnsi="GHEA Grapalat" w:cs="Sylfaen"/>
                <w:bCs/>
                <w:sz w:val="20"/>
                <w:szCs w:val="20"/>
                <w:lang w:val="ru-RU"/>
              </w:rPr>
              <w:t>օտարման</w:t>
            </w:r>
            <w:r w:rsidRPr="006D67ED">
              <w:rPr>
                <w:rFonts w:ascii="GHEA Grapalat" w:hAnsi="GHEA Grapalat" w:cs="Sylfaen"/>
                <w:bCs/>
                <w:sz w:val="20"/>
                <w:szCs w:val="20"/>
              </w:rPr>
              <w:t xml:space="preserve"> </w:t>
            </w:r>
            <w:r>
              <w:rPr>
                <w:rFonts w:ascii="GHEA Grapalat" w:hAnsi="GHEA Grapalat" w:cs="Sylfaen"/>
                <w:bCs/>
                <w:sz w:val="20"/>
                <w:szCs w:val="20"/>
                <w:lang w:val="ru-RU"/>
              </w:rPr>
              <w:t>և</w:t>
            </w:r>
            <w:r w:rsidRPr="006D67ED">
              <w:rPr>
                <w:rFonts w:ascii="GHEA Grapalat" w:hAnsi="GHEA Grapalat" w:cs="Sylfaen"/>
                <w:bCs/>
                <w:sz w:val="20"/>
                <w:szCs w:val="20"/>
              </w:rPr>
              <w:t xml:space="preserve"> </w:t>
            </w:r>
            <w:proofErr w:type="spellStart"/>
            <w:r>
              <w:rPr>
                <w:rFonts w:ascii="GHEA Grapalat" w:hAnsi="GHEA Grapalat" w:cs="Sylfaen"/>
                <w:bCs/>
                <w:sz w:val="20"/>
                <w:szCs w:val="20"/>
                <w:lang w:val="ru-RU"/>
              </w:rPr>
              <w:t>փոխհատուցումների</w:t>
            </w:r>
            <w:proofErr w:type="spellEnd"/>
            <w:r w:rsidRPr="006D67ED">
              <w:rPr>
                <w:rFonts w:ascii="GHEA Grapalat" w:hAnsi="GHEA Grapalat" w:cs="Sylfaen"/>
                <w:bCs/>
                <w:sz w:val="20"/>
                <w:szCs w:val="20"/>
              </w:rPr>
              <w:t xml:space="preserve"> </w:t>
            </w:r>
            <w:proofErr w:type="spellStart"/>
            <w:r>
              <w:rPr>
                <w:rFonts w:ascii="GHEA Grapalat" w:hAnsi="GHEA Grapalat" w:cs="Sylfaen"/>
                <w:bCs/>
                <w:sz w:val="20"/>
                <w:szCs w:val="20"/>
                <w:lang w:val="ru-RU"/>
              </w:rPr>
              <w:t>տրամադրման</w:t>
            </w:r>
            <w:proofErr w:type="spellEnd"/>
            <w:r w:rsidRPr="006D67ED">
              <w:rPr>
                <w:rFonts w:ascii="GHEA Grapalat" w:hAnsi="GHEA Grapalat" w:cs="Sylfaen"/>
                <w:bCs/>
                <w:sz w:val="20"/>
                <w:szCs w:val="20"/>
              </w:rPr>
              <w:t xml:space="preserve"> </w:t>
            </w:r>
            <w:r>
              <w:rPr>
                <w:rFonts w:ascii="GHEA Grapalat" w:hAnsi="GHEA Grapalat" w:cs="Sylfaen"/>
                <w:bCs/>
                <w:sz w:val="20"/>
                <w:szCs w:val="20"/>
                <w:lang w:val="ru-RU"/>
              </w:rPr>
              <w:t>պ</w:t>
            </w:r>
            <w:proofErr w:type="spellStart"/>
            <w:r w:rsidR="00262E04" w:rsidRPr="00612B8C">
              <w:rPr>
                <w:rFonts w:ascii="GHEA Grapalat" w:hAnsi="GHEA Grapalat" w:cs="Sylfaen"/>
                <w:bCs/>
                <w:sz w:val="20"/>
                <w:szCs w:val="20"/>
              </w:rPr>
              <w:t>այմանագրերի</w:t>
            </w:r>
            <w:proofErr w:type="spellEnd"/>
            <w:r w:rsidR="00262E04" w:rsidRPr="00612B8C">
              <w:rPr>
                <w:rFonts w:ascii="GHEA Grapalat" w:hAnsi="GHEA Grapalat" w:cs="Sylfaen"/>
                <w:bCs/>
                <w:sz w:val="20"/>
                <w:szCs w:val="20"/>
              </w:rPr>
              <w:t>/</w:t>
            </w:r>
            <w:proofErr w:type="spellStart"/>
            <w:r w:rsidR="00262E04" w:rsidRPr="00612B8C">
              <w:rPr>
                <w:rFonts w:ascii="GHEA Grapalat" w:hAnsi="GHEA Grapalat" w:cs="Sylfaen"/>
                <w:bCs/>
                <w:sz w:val="20"/>
                <w:szCs w:val="20"/>
              </w:rPr>
              <w:t>համաձայնագրերի</w:t>
            </w:r>
            <w:proofErr w:type="spellEnd"/>
            <w:r w:rsidR="00262E04" w:rsidRPr="00612B8C">
              <w:rPr>
                <w:rFonts w:ascii="GHEA Grapalat" w:hAnsi="GHEA Grapalat" w:cs="Sylfaen"/>
                <w:bCs/>
                <w:sz w:val="20"/>
                <w:szCs w:val="20"/>
              </w:rPr>
              <w:t xml:space="preserve"> </w:t>
            </w:r>
            <w:proofErr w:type="spellStart"/>
            <w:r w:rsidR="00262E04" w:rsidRPr="00612B8C">
              <w:rPr>
                <w:rFonts w:ascii="GHEA Grapalat" w:hAnsi="GHEA Grapalat" w:cs="Sylfaen"/>
                <w:bCs/>
                <w:sz w:val="20"/>
                <w:szCs w:val="20"/>
              </w:rPr>
              <w:t>ստորագրում</w:t>
            </w:r>
            <w:proofErr w:type="spellEnd"/>
            <w:r w:rsidR="00444AC8">
              <w:rPr>
                <w:rFonts w:ascii="GHEA Grapalat" w:hAnsi="GHEA Grapalat" w:cs="Sylfaen"/>
                <w:bCs/>
                <w:sz w:val="20"/>
                <w:szCs w:val="20"/>
              </w:rPr>
              <w:t>*</w:t>
            </w:r>
            <w:r w:rsidR="00262E04" w:rsidRPr="00612B8C">
              <w:rPr>
                <w:rFonts w:ascii="GHEA Grapalat" w:hAnsi="GHEA Grapalat" w:cs="Sylfaen"/>
                <w:bCs/>
                <w:sz w:val="20"/>
                <w:szCs w:val="20"/>
                <w:lang w:val="hy-AM"/>
              </w:rPr>
              <w:t xml:space="preserve"> </w:t>
            </w:r>
          </w:p>
        </w:tc>
        <w:tc>
          <w:tcPr>
            <w:tcW w:w="2178" w:type="dxa"/>
            <w:tcBorders>
              <w:top w:val="nil"/>
              <w:left w:val="nil"/>
              <w:bottom w:val="single" w:sz="4" w:space="0" w:color="auto"/>
              <w:right w:val="single" w:sz="4" w:space="0" w:color="auto"/>
            </w:tcBorders>
            <w:shd w:val="clear" w:color="auto" w:fill="auto"/>
            <w:noWrap/>
            <w:vAlign w:val="center"/>
            <w:hideMark/>
          </w:tcPr>
          <w:p w14:paraId="194E56C4" w14:textId="65F0A8CD" w:rsidR="00262E04" w:rsidRPr="00612B8C" w:rsidRDefault="00430530" w:rsidP="00612B8C">
            <w:pPr>
              <w:tabs>
                <w:tab w:val="left" w:pos="5040"/>
              </w:tabs>
              <w:jc w:val="center"/>
              <w:rPr>
                <w:rFonts w:ascii="GHEA Grapalat" w:eastAsia="Times New Roman" w:hAnsi="GHEA Grapalat" w:cs="Arial"/>
                <w:color w:val="000000"/>
                <w:sz w:val="20"/>
                <w:szCs w:val="20"/>
              </w:rPr>
            </w:pPr>
            <w:r>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hideMark/>
          </w:tcPr>
          <w:p w14:paraId="6D63553F" w14:textId="7CFDB562" w:rsidR="00262E04" w:rsidRPr="00612B8C" w:rsidRDefault="007B3553" w:rsidP="00612B8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15/05/2025</w:t>
            </w:r>
          </w:p>
        </w:tc>
        <w:tc>
          <w:tcPr>
            <w:tcW w:w="1375" w:type="dxa"/>
            <w:tcBorders>
              <w:top w:val="nil"/>
              <w:left w:val="nil"/>
              <w:bottom w:val="single" w:sz="4" w:space="0" w:color="auto"/>
              <w:right w:val="single" w:sz="4" w:space="0" w:color="auto"/>
            </w:tcBorders>
            <w:shd w:val="clear" w:color="000000" w:fill="FFFFFF"/>
            <w:noWrap/>
            <w:vAlign w:val="center"/>
            <w:hideMark/>
          </w:tcPr>
          <w:p w14:paraId="16CA4CFF" w14:textId="0ACC42AD" w:rsidR="00262E04" w:rsidRPr="00612B8C" w:rsidRDefault="007C0182" w:rsidP="00ED2809">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30</w:t>
            </w:r>
            <w:r w:rsidR="00DF3673">
              <w:rPr>
                <w:rFonts w:ascii="GHEA Grapalat" w:hAnsi="GHEA Grapalat" w:cs="Arial"/>
                <w:color w:val="000000"/>
                <w:sz w:val="20"/>
                <w:szCs w:val="20"/>
              </w:rPr>
              <w:t>/0</w:t>
            </w:r>
            <w:r w:rsidR="00ED2809">
              <w:rPr>
                <w:rFonts w:ascii="GHEA Grapalat" w:hAnsi="GHEA Grapalat" w:cs="Arial"/>
                <w:color w:val="000000"/>
                <w:sz w:val="20"/>
                <w:szCs w:val="20"/>
              </w:rPr>
              <w:t>7</w:t>
            </w:r>
            <w:r w:rsidR="00DF3673">
              <w:rPr>
                <w:rFonts w:ascii="GHEA Grapalat" w:hAnsi="GHEA Grapalat" w:cs="Arial"/>
                <w:color w:val="000000"/>
                <w:sz w:val="20"/>
                <w:szCs w:val="20"/>
              </w:rPr>
              <w:t>/2025</w:t>
            </w:r>
          </w:p>
        </w:tc>
      </w:tr>
      <w:tr w:rsidR="00262E04" w:rsidRPr="00612B8C" w14:paraId="5AD73114"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00C1BB3E" w14:textId="32B24CE4" w:rsidR="00262E04" w:rsidRPr="00612B8C" w:rsidRDefault="00262E04" w:rsidP="00ED2809">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Sylfaen"/>
                <w:bCs/>
                <w:sz w:val="20"/>
                <w:szCs w:val="20"/>
              </w:rPr>
              <w:t>Փոխհատուցումների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հատկացում</w:t>
            </w:r>
            <w:proofErr w:type="spellEnd"/>
            <w:r w:rsidRPr="00612B8C">
              <w:rPr>
                <w:rFonts w:ascii="GHEA Grapalat" w:hAnsi="GHEA Grapalat" w:cs="Sylfaen"/>
                <w:bCs/>
                <w:sz w:val="20"/>
                <w:szCs w:val="20"/>
                <w:lang w:val="hy-AM"/>
              </w:rPr>
              <w:t xml:space="preserve"> </w:t>
            </w:r>
            <w:r w:rsidR="00444AC8">
              <w:rPr>
                <w:rFonts w:ascii="GHEA Grapalat" w:hAnsi="GHEA Grapalat" w:cs="Sylfaen"/>
                <w:bCs/>
                <w:sz w:val="20"/>
                <w:szCs w:val="20"/>
                <w:lang w:val="hy-AM"/>
              </w:rPr>
              <w:t>*</w:t>
            </w:r>
          </w:p>
        </w:tc>
        <w:tc>
          <w:tcPr>
            <w:tcW w:w="2178" w:type="dxa"/>
            <w:tcBorders>
              <w:top w:val="nil"/>
              <w:left w:val="nil"/>
              <w:bottom w:val="single" w:sz="4" w:space="0" w:color="auto"/>
              <w:right w:val="single" w:sz="4" w:space="0" w:color="auto"/>
            </w:tcBorders>
            <w:shd w:val="clear" w:color="auto" w:fill="auto"/>
            <w:noWrap/>
            <w:vAlign w:val="center"/>
            <w:hideMark/>
          </w:tcPr>
          <w:p w14:paraId="2338EA27"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ԾԻԳ/ԵՔ</w:t>
            </w:r>
          </w:p>
        </w:tc>
        <w:tc>
          <w:tcPr>
            <w:tcW w:w="1375" w:type="dxa"/>
            <w:tcBorders>
              <w:top w:val="nil"/>
              <w:left w:val="nil"/>
              <w:bottom w:val="single" w:sz="4" w:space="0" w:color="auto"/>
              <w:right w:val="single" w:sz="4" w:space="0" w:color="auto"/>
            </w:tcBorders>
            <w:shd w:val="clear" w:color="000000" w:fill="FFFFFF"/>
            <w:noWrap/>
            <w:vAlign w:val="center"/>
            <w:hideMark/>
          </w:tcPr>
          <w:p w14:paraId="597BAF96" w14:textId="6934E590" w:rsidR="00262E04" w:rsidRPr="00612B8C" w:rsidRDefault="007B3553" w:rsidP="003F7E2C">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w:t>
            </w:r>
            <w:r w:rsidR="003F7E2C">
              <w:rPr>
                <w:rFonts w:ascii="GHEA Grapalat" w:hAnsi="GHEA Grapalat" w:cs="Arial"/>
                <w:color w:val="000000"/>
                <w:sz w:val="20"/>
                <w:szCs w:val="20"/>
              </w:rPr>
              <w:t>5</w:t>
            </w:r>
            <w:r>
              <w:rPr>
                <w:rFonts w:ascii="GHEA Grapalat" w:hAnsi="GHEA Grapalat" w:cs="Arial"/>
                <w:color w:val="000000"/>
                <w:sz w:val="20"/>
                <w:szCs w:val="20"/>
                <w:lang w:val="ru-RU"/>
              </w:rPr>
              <w:t>/05/2025</w:t>
            </w:r>
          </w:p>
        </w:tc>
        <w:tc>
          <w:tcPr>
            <w:tcW w:w="1375" w:type="dxa"/>
            <w:tcBorders>
              <w:top w:val="nil"/>
              <w:left w:val="nil"/>
              <w:bottom w:val="single" w:sz="4" w:space="0" w:color="auto"/>
              <w:right w:val="single" w:sz="4" w:space="0" w:color="auto"/>
            </w:tcBorders>
            <w:shd w:val="clear" w:color="000000" w:fill="FFFFFF"/>
            <w:noWrap/>
            <w:vAlign w:val="center"/>
            <w:hideMark/>
          </w:tcPr>
          <w:p w14:paraId="790BF587" w14:textId="2D57B123" w:rsidR="00262E04" w:rsidRPr="00612B8C" w:rsidRDefault="00262E04" w:rsidP="005C4EF1">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1</w:t>
            </w:r>
            <w:r w:rsidR="005C4EF1">
              <w:rPr>
                <w:rFonts w:ascii="GHEA Grapalat" w:hAnsi="GHEA Grapalat" w:cs="Arial"/>
                <w:color w:val="000000"/>
                <w:sz w:val="20"/>
                <w:szCs w:val="20"/>
              </w:rPr>
              <w:t>5</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08</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r>
      <w:tr w:rsidR="00262E04" w:rsidRPr="00612B8C" w14:paraId="626BBD01"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tcPr>
          <w:p w14:paraId="0C82C1FB" w14:textId="2F44CDA5" w:rsidR="00262E04" w:rsidRPr="00612B8C" w:rsidRDefault="00262E04" w:rsidP="004141BE">
            <w:pPr>
              <w:tabs>
                <w:tab w:val="left" w:pos="5040"/>
              </w:tabs>
              <w:rPr>
                <w:rFonts w:ascii="GHEA Grapalat" w:hAnsi="GHEA Grapalat" w:cs="Sylfaen"/>
                <w:bCs/>
                <w:sz w:val="20"/>
                <w:szCs w:val="20"/>
              </w:rPr>
            </w:pPr>
            <w:proofErr w:type="spellStart"/>
            <w:r w:rsidRPr="00612B8C">
              <w:rPr>
                <w:rFonts w:ascii="GHEA Grapalat" w:hAnsi="GHEA Grapalat" w:cs="Sylfaen"/>
                <w:bCs/>
                <w:sz w:val="20"/>
                <w:szCs w:val="20"/>
              </w:rPr>
              <w:t>Փոխհատուցման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գումարների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փոխանցում</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դատարանների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դեպոզիտային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հաշվին</w:t>
            </w:r>
            <w:proofErr w:type="spellEnd"/>
            <w:r w:rsidR="004141BE" w:rsidRPr="006D67ED">
              <w:rPr>
                <w:rFonts w:ascii="GHEA Grapalat" w:hAnsi="GHEA Grapalat" w:cs="Sylfaen"/>
                <w:bCs/>
                <w:sz w:val="20"/>
                <w:szCs w:val="20"/>
              </w:rPr>
              <w:t xml:space="preserve"> (</w:t>
            </w:r>
            <w:r w:rsidR="004141BE">
              <w:rPr>
                <w:rFonts w:ascii="GHEA Grapalat" w:hAnsi="GHEA Grapalat" w:cs="Sylfaen"/>
                <w:bCs/>
                <w:sz w:val="20"/>
                <w:szCs w:val="20"/>
                <w:lang w:val="ru-RU"/>
              </w:rPr>
              <w:t>օրենսդրությամբ</w:t>
            </w:r>
            <w:r w:rsidR="004141BE" w:rsidRPr="006D67ED">
              <w:rPr>
                <w:rFonts w:ascii="GHEA Grapalat" w:hAnsi="GHEA Grapalat" w:cs="Sylfaen"/>
                <w:bCs/>
                <w:sz w:val="20"/>
                <w:szCs w:val="20"/>
              </w:rPr>
              <w:t xml:space="preserve"> </w:t>
            </w:r>
            <w:r w:rsidR="004141BE">
              <w:rPr>
                <w:rFonts w:ascii="GHEA Grapalat" w:hAnsi="GHEA Grapalat" w:cs="Sylfaen"/>
                <w:bCs/>
                <w:sz w:val="20"/>
                <w:szCs w:val="20"/>
                <w:lang w:val="ru-RU"/>
              </w:rPr>
              <w:t>սահմանված</w:t>
            </w:r>
            <w:r w:rsidR="004141BE" w:rsidRPr="006D67ED">
              <w:rPr>
                <w:rFonts w:ascii="GHEA Grapalat" w:hAnsi="GHEA Grapalat" w:cs="Sylfaen"/>
                <w:bCs/>
                <w:sz w:val="20"/>
                <w:szCs w:val="20"/>
              </w:rPr>
              <w:t xml:space="preserve"> 3 </w:t>
            </w:r>
            <w:r w:rsidR="004141BE">
              <w:rPr>
                <w:rFonts w:ascii="GHEA Grapalat" w:hAnsi="GHEA Grapalat" w:cs="Sylfaen"/>
                <w:bCs/>
                <w:sz w:val="20"/>
                <w:szCs w:val="20"/>
                <w:lang w:val="ru-RU"/>
              </w:rPr>
              <w:t>ամսյա</w:t>
            </w:r>
            <w:r w:rsidR="004141BE" w:rsidRPr="006D67ED">
              <w:rPr>
                <w:rFonts w:ascii="GHEA Grapalat" w:hAnsi="GHEA Grapalat" w:cs="Sylfaen"/>
                <w:bCs/>
                <w:sz w:val="20"/>
                <w:szCs w:val="20"/>
              </w:rPr>
              <w:t xml:space="preserve"> </w:t>
            </w:r>
            <w:r w:rsidR="004141BE">
              <w:rPr>
                <w:rFonts w:ascii="GHEA Grapalat" w:hAnsi="GHEA Grapalat" w:cs="Sylfaen"/>
                <w:bCs/>
                <w:sz w:val="20"/>
                <w:szCs w:val="20"/>
                <w:lang w:val="ru-RU"/>
              </w:rPr>
              <w:t>ժամկետում</w:t>
            </w:r>
            <w:r w:rsidR="004141BE" w:rsidRPr="006D67ED">
              <w:rPr>
                <w:rFonts w:ascii="GHEA Grapalat" w:hAnsi="GHEA Grapalat" w:cs="Sylfaen"/>
                <w:bCs/>
                <w:sz w:val="20"/>
                <w:szCs w:val="20"/>
              </w:rPr>
              <w:t xml:space="preserve"> </w:t>
            </w:r>
            <w:r w:rsidR="004141BE">
              <w:rPr>
                <w:rFonts w:ascii="GHEA Grapalat" w:hAnsi="GHEA Grapalat" w:cs="Sylfaen"/>
                <w:bCs/>
                <w:sz w:val="20"/>
                <w:szCs w:val="20"/>
                <w:lang w:val="ru-RU"/>
              </w:rPr>
              <w:t>պայմանագիր</w:t>
            </w:r>
            <w:r w:rsidR="004141BE" w:rsidRPr="006D67ED">
              <w:rPr>
                <w:rFonts w:ascii="GHEA Grapalat" w:hAnsi="GHEA Grapalat" w:cs="Sylfaen"/>
                <w:bCs/>
                <w:sz w:val="20"/>
                <w:szCs w:val="20"/>
              </w:rPr>
              <w:t xml:space="preserve"> </w:t>
            </w:r>
            <w:r w:rsidR="004141BE">
              <w:rPr>
                <w:rFonts w:ascii="GHEA Grapalat" w:hAnsi="GHEA Grapalat" w:cs="Sylfaen"/>
                <w:bCs/>
                <w:sz w:val="20"/>
                <w:szCs w:val="20"/>
                <w:lang w:val="ru-RU"/>
              </w:rPr>
              <w:t>չկնքելու</w:t>
            </w:r>
            <w:r w:rsidR="004141BE" w:rsidRPr="006D67ED">
              <w:rPr>
                <w:rFonts w:ascii="GHEA Grapalat" w:hAnsi="GHEA Grapalat" w:cs="Sylfaen"/>
                <w:bCs/>
                <w:sz w:val="20"/>
                <w:szCs w:val="20"/>
              </w:rPr>
              <w:t xml:space="preserve"> </w:t>
            </w:r>
            <w:proofErr w:type="gramStart"/>
            <w:r w:rsidR="004141BE">
              <w:rPr>
                <w:rFonts w:ascii="GHEA Grapalat" w:hAnsi="GHEA Grapalat" w:cs="Sylfaen"/>
                <w:bCs/>
                <w:sz w:val="20"/>
                <w:szCs w:val="20"/>
                <w:lang w:val="ru-RU"/>
              </w:rPr>
              <w:t>դեպքում</w:t>
            </w:r>
            <w:r w:rsidR="004141BE" w:rsidRPr="006D67ED">
              <w:rPr>
                <w:rFonts w:ascii="GHEA Grapalat" w:hAnsi="GHEA Grapalat" w:cs="Sylfaen"/>
                <w:bCs/>
                <w:sz w:val="20"/>
                <w:szCs w:val="20"/>
              </w:rPr>
              <w:t>)</w:t>
            </w:r>
            <w:r w:rsidR="00444AC8">
              <w:rPr>
                <w:rFonts w:ascii="GHEA Grapalat" w:hAnsi="GHEA Grapalat" w:cs="Sylfaen"/>
                <w:bCs/>
                <w:sz w:val="20"/>
                <w:szCs w:val="20"/>
              </w:rPr>
              <w:t>*</w:t>
            </w:r>
            <w:proofErr w:type="gramEnd"/>
          </w:p>
        </w:tc>
        <w:tc>
          <w:tcPr>
            <w:tcW w:w="2178" w:type="dxa"/>
            <w:tcBorders>
              <w:top w:val="nil"/>
              <w:left w:val="nil"/>
              <w:bottom w:val="single" w:sz="4" w:space="0" w:color="auto"/>
              <w:right w:val="single" w:sz="4" w:space="0" w:color="auto"/>
            </w:tcBorders>
            <w:shd w:val="clear" w:color="auto" w:fill="auto"/>
            <w:noWrap/>
            <w:vAlign w:val="center"/>
          </w:tcPr>
          <w:p w14:paraId="0F587B60" w14:textId="77777777"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ԾԻԳ/ԵՔ</w:t>
            </w:r>
          </w:p>
        </w:tc>
        <w:tc>
          <w:tcPr>
            <w:tcW w:w="1375" w:type="dxa"/>
            <w:tcBorders>
              <w:top w:val="nil"/>
              <w:left w:val="nil"/>
              <w:bottom w:val="single" w:sz="4" w:space="0" w:color="auto"/>
              <w:right w:val="single" w:sz="4" w:space="0" w:color="auto"/>
            </w:tcBorders>
            <w:shd w:val="clear" w:color="000000" w:fill="FFFFFF"/>
            <w:noWrap/>
            <w:vAlign w:val="center"/>
          </w:tcPr>
          <w:p w14:paraId="5081C666" w14:textId="23BBC0A9" w:rsidR="00262E04" w:rsidRPr="00612B8C" w:rsidRDefault="007C0182" w:rsidP="007C0182">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25/07/2025</w:t>
            </w:r>
          </w:p>
        </w:tc>
        <w:tc>
          <w:tcPr>
            <w:tcW w:w="1375" w:type="dxa"/>
            <w:tcBorders>
              <w:top w:val="nil"/>
              <w:left w:val="nil"/>
              <w:bottom w:val="single" w:sz="4" w:space="0" w:color="auto"/>
              <w:right w:val="single" w:sz="4" w:space="0" w:color="auto"/>
            </w:tcBorders>
            <w:shd w:val="clear" w:color="000000" w:fill="FFFFFF"/>
            <w:noWrap/>
            <w:vAlign w:val="center"/>
          </w:tcPr>
          <w:p w14:paraId="1DA51D8F" w14:textId="02D9AE7B" w:rsidR="00262E04" w:rsidRPr="00612B8C" w:rsidRDefault="007C0182" w:rsidP="007C0182">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30/08/2025</w:t>
            </w:r>
          </w:p>
        </w:tc>
      </w:tr>
      <w:tr w:rsidR="00262E04" w:rsidRPr="00612B8C" w14:paraId="325798B7"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tcPr>
          <w:p w14:paraId="5A3EC932" w14:textId="7834FC0E" w:rsidR="00262E04" w:rsidRPr="00612B8C" w:rsidRDefault="00262E04" w:rsidP="0029046F">
            <w:pPr>
              <w:tabs>
                <w:tab w:val="left" w:pos="5040"/>
              </w:tabs>
              <w:rPr>
                <w:rFonts w:ascii="GHEA Grapalat" w:hAnsi="GHEA Grapalat" w:cs="Sylfaen"/>
                <w:bCs/>
                <w:sz w:val="20"/>
                <w:szCs w:val="20"/>
              </w:rPr>
            </w:pPr>
            <w:proofErr w:type="spellStart"/>
            <w:r w:rsidRPr="00612B8C">
              <w:rPr>
                <w:rFonts w:ascii="GHEA Grapalat" w:hAnsi="GHEA Grapalat" w:cs="Sylfaen"/>
                <w:bCs/>
                <w:sz w:val="20"/>
                <w:szCs w:val="20"/>
              </w:rPr>
              <w:t>Դատական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գործընթացների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նախաձեռնում</w:t>
            </w:r>
            <w:proofErr w:type="spellEnd"/>
            <w:r w:rsidR="00444AC8">
              <w:rPr>
                <w:rFonts w:ascii="GHEA Grapalat" w:hAnsi="GHEA Grapalat" w:cs="Sylfaen"/>
                <w:bCs/>
                <w:sz w:val="20"/>
                <w:szCs w:val="20"/>
              </w:rPr>
              <w:t>*</w:t>
            </w:r>
          </w:p>
        </w:tc>
        <w:tc>
          <w:tcPr>
            <w:tcW w:w="2178" w:type="dxa"/>
            <w:tcBorders>
              <w:top w:val="nil"/>
              <w:left w:val="nil"/>
              <w:bottom w:val="single" w:sz="4" w:space="0" w:color="auto"/>
              <w:right w:val="single" w:sz="4" w:space="0" w:color="auto"/>
            </w:tcBorders>
            <w:shd w:val="clear" w:color="auto" w:fill="auto"/>
            <w:noWrap/>
            <w:vAlign w:val="center"/>
          </w:tcPr>
          <w:p w14:paraId="35B96A57" w14:textId="727C1FF9" w:rsidR="00262E04" w:rsidRPr="00612B8C" w:rsidRDefault="00262E04" w:rsidP="00612B8C">
            <w:pPr>
              <w:tabs>
                <w:tab w:val="left" w:pos="5040"/>
              </w:tabs>
              <w:jc w:val="center"/>
              <w:rPr>
                <w:rFonts w:ascii="GHEA Grapalat" w:hAnsi="GHEA Grapalat" w:cs="Sylfaen"/>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tcPr>
          <w:p w14:paraId="25316A04" w14:textId="4A22DF09" w:rsidR="00262E04" w:rsidRPr="00612B8C" w:rsidRDefault="00E34DC0" w:rsidP="00E34DC0">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25/08/2025</w:t>
            </w:r>
          </w:p>
        </w:tc>
        <w:tc>
          <w:tcPr>
            <w:tcW w:w="1375" w:type="dxa"/>
            <w:tcBorders>
              <w:top w:val="nil"/>
              <w:left w:val="nil"/>
              <w:bottom w:val="single" w:sz="4" w:space="0" w:color="auto"/>
              <w:right w:val="single" w:sz="4" w:space="0" w:color="auto"/>
            </w:tcBorders>
            <w:shd w:val="clear" w:color="000000" w:fill="FFFFFF"/>
            <w:noWrap/>
            <w:vAlign w:val="center"/>
          </w:tcPr>
          <w:p w14:paraId="73BCF032" w14:textId="77FC38F4" w:rsidR="00262E04" w:rsidRPr="00612B8C" w:rsidRDefault="006C2236" w:rsidP="00E34DC0">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30</w:t>
            </w:r>
            <w:r w:rsidR="00E34DC0">
              <w:rPr>
                <w:rFonts w:ascii="GHEA Grapalat" w:hAnsi="GHEA Grapalat" w:cs="Arial"/>
                <w:color w:val="000000"/>
                <w:sz w:val="20"/>
                <w:szCs w:val="20"/>
                <w:lang w:val="ru-RU"/>
              </w:rPr>
              <w:t>/09/2025</w:t>
            </w:r>
          </w:p>
        </w:tc>
      </w:tr>
      <w:tr w:rsidR="00262E04" w:rsidRPr="00612B8C" w14:paraId="104990CF"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658A6358" w14:textId="49944EE7"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Sylfaen"/>
                <w:bCs/>
                <w:sz w:val="20"/>
                <w:szCs w:val="20"/>
              </w:rPr>
              <w:t xml:space="preserve">ՀՕՏԾ-ի </w:t>
            </w:r>
            <w:proofErr w:type="spellStart"/>
            <w:r w:rsidR="00444AC8">
              <w:rPr>
                <w:rFonts w:ascii="GHEA Grapalat" w:hAnsi="GHEA Grapalat" w:cs="Sylfaen"/>
                <w:bCs/>
                <w:sz w:val="20"/>
                <w:szCs w:val="20"/>
              </w:rPr>
              <w:t>Հ</w:t>
            </w:r>
            <w:r w:rsidRPr="00612B8C">
              <w:rPr>
                <w:rFonts w:ascii="GHEA Grapalat" w:hAnsi="GHEA Grapalat" w:cs="Sylfaen"/>
                <w:bCs/>
                <w:sz w:val="20"/>
                <w:szCs w:val="20"/>
              </w:rPr>
              <w:t>ամապատասխանության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հաշվետվությ</w:t>
            </w:r>
            <w:r w:rsidR="006C4513">
              <w:rPr>
                <w:rFonts w:ascii="GHEA Grapalat" w:hAnsi="GHEA Grapalat" w:cs="Sylfaen"/>
                <w:bCs/>
                <w:sz w:val="20"/>
                <w:szCs w:val="20"/>
              </w:rPr>
              <w:t>ան</w:t>
            </w:r>
            <w:proofErr w:type="spellEnd"/>
            <w:r w:rsidR="006C4513">
              <w:rPr>
                <w:rFonts w:ascii="GHEA Grapalat" w:hAnsi="GHEA Grapalat" w:cs="Sylfaen"/>
                <w:bCs/>
                <w:sz w:val="20"/>
                <w:szCs w:val="20"/>
              </w:rPr>
              <w:t xml:space="preserve"> </w:t>
            </w:r>
            <w:proofErr w:type="spellStart"/>
            <w:r w:rsidR="006C4513">
              <w:rPr>
                <w:rFonts w:ascii="GHEA Grapalat" w:hAnsi="GHEA Grapalat" w:cs="Sylfaen"/>
                <w:bCs/>
                <w:sz w:val="20"/>
                <w:szCs w:val="20"/>
              </w:rPr>
              <w:t>կազմում</w:t>
            </w:r>
            <w:proofErr w:type="spellEnd"/>
            <w:r w:rsidR="00444AC8">
              <w:rPr>
                <w:rFonts w:ascii="GHEA Grapalat" w:hAnsi="GHEA Grapalat" w:cs="Sylfaen"/>
                <w:bCs/>
                <w:sz w:val="20"/>
                <w:szCs w:val="20"/>
                <w:lang w:val="hy-AM"/>
              </w:rPr>
              <w:t>*</w:t>
            </w:r>
          </w:p>
        </w:tc>
        <w:tc>
          <w:tcPr>
            <w:tcW w:w="2178" w:type="dxa"/>
            <w:tcBorders>
              <w:top w:val="nil"/>
              <w:left w:val="nil"/>
              <w:bottom w:val="single" w:sz="4" w:space="0" w:color="auto"/>
              <w:right w:val="single" w:sz="4" w:space="0" w:color="auto"/>
            </w:tcBorders>
            <w:shd w:val="clear" w:color="auto" w:fill="auto"/>
            <w:noWrap/>
            <w:vAlign w:val="center"/>
            <w:hideMark/>
          </w:tcPr>
          <w:p w14:paraId="09121006"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ԱՄԳ</w:t>
            </w:r>
          </w:p>
        </w:tc>
        <w:tc>
          <w:tcPr>
            <w:tcW w:w="1375" w:type="dxa"/>
            <w:tcBorders>
              <w:top w:val="nil"/>
              <w:left w:val="nil"/>
              <w:bottom w:val="single" w:sz="4" w:space="0" w:color="auto"/>
              <w:right w:val="single" w:sz="4" w:space="0" w:color="auto"/>
            </w:tcBorders>
            <w:shd w:val="clear" w:color="000000" w:fill="FFFFFF"/>
            <w:noWrap/>
            <w:vAlign w:val="center"/>
            <w:hideMark/>
          </w:tcPr>
          <w:p w14:paraId="14FD5C9F" w14:textId="1A274F1C"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12</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08</w:t>
            </w:r>
            <w:r w:rsidRPr="00612B8C">
              <w:rPr>
                <w:rFonts w:ascii="GHEA Grapalat" w:hAnsi="GHEA Grapalat" w:cs="Arial"/>
                <w:color w:val="000000"/>
                <w:sz w:val="20"/>
                <w:szCs w:val="20"/>
                <w:lang w:val="ru-RU"/>
              </w:rPr>
              <w:t>/</w:t>
            </w:r>
            <w:r w:rsidRPr="00612B8C">
              <w:rPr>
                <w:rFonts w:ascii="GHEA Grapalat" w:hAnsi="GHEA Grapalat" w:cs="Arial"/>
                <w:color w:val="000000"/>
                <w:sz w:val="20"/>
                <w:szCs w:val="20"/>
              </w:rPr>
              <w:t>2025</w:t>
            </w:r>
          </w:p>
        </w:tc>
        <w:tc>
          <w:tcPr>
            <w:tcW w:w="1375" w:type="dxa"/>
            <w:tcBorders>
              <w:top w:val="nil"/>
              <w:left w:val="nil"/>
              <w:bottom w:val="single" w:sz="4" w:space="0" w:color="auto"/>
              <w:right w:val="single" w:sz="4" w:space="0" w:color="auto"/>
            </w:tcBorders>
            <w:shd w:val="clear" w:color="000000" w:fill="FFFFFF"/>
            <w:noWrap/>
            <w:vAlign w:val="center"/>
            <w:hideMark/>
          </w:tcPr>
          <w:p w14:paraId="56D6FA34" w14:textId="711EA738" w:rsidR="00262E04" w:rsidRPr="00612B8C" w:rsidRDefault="006C2236" w:rsidP="00BF1024">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30</w:t>
            </w:r>
            <w:r w:rsidR="00BF1024">
              <w:rPr>
                <w:rFonts w:ascii="GHEA Grapalat" w:hAnsi="GHEA Grapalat" w:cs="Arial"/>
                <w:color w:val="000000"/>
                <w:sz w:val="20"/>
                <w:szCs w:val="20"/>
                <w:lang w:val="ru-RU"/>
              </w:rPr>
              <w:t>/08/2025</w:t>
            </w:r>
          </w:p>
        </w:tc>
      </w:tr>
      <w:tr w:rsidR="00262E04" w:rsidRPr="00612B8C" w14:paraId="6BF39FD7"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71450899" w14:textId="59A3D04E"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Sylfaen"/>
                <w:bCs/>
                <w:sz w:val="20"/>
                <w:szCs w:val="20"/>
              </w:rPr>
              <w:t xml:space="preserve">ՀՕՏԾ-ի </w:t>
            </w:r>
            <w:proofErr w:type="spellStart"/>
            <w:r w:rsidRPr="00612B8C">
              <w:rPr>
                <w:rFonts w:ascii="GHEA Grapalat" w:hAnsi="GHEA Grapalat" w:cs="Sylfaen"/>
                <w:bCs/>
                <w:sz w:val="20"/>
                <w:szCs w:val="20"/>
              </w:rPr>
              <w:t>Համապատասխանության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հաշվետվության</w:t>
            </w:r>
            <w:proofErr w:type="spellEnd"/>
            <w:r w:rsidRPr="00612B8C">
              <w:rPr>
                <w:rFonts w:ascii="GHEA Grapalat" w:hAnsi="GHEA Grapalat" w:cs="Sylfaen"/>
                <w:bCs/>
                <w:sz w:val="20"/>
                <w:szCs w:val="20"/>
              </w:rPr>
              <w:t xml:space="preserve"> </w:t>
            </w:r>
            <w:r w:rsidRPr="00612B8C">
              <w:rPr>
                <w:rFonts w:ascii="GHEA Grapalat" w:hAnsi="GHEA Grapalat" w:cs="Sylfaen"/>
                <w:bCs/>
                <w:sz w:val="20"/>
                <w:szCs w:val="20"/>
                <w:lang w:val="hy-AM"/>
              </w:rPr>
              <w:t>տրամադրում</w:t>
            </w:r>
            <w:r w:rsidRPr="00612B8C">
              <w:rPr>
                <w:rFonts w:ascii="GHEA Grapalat" w:hAnsi="GHEA Grapalat" w:cs="Sylfaen"/>
                <w:bCs/>
                <w:sz w:val="20"/>
                <w:szCs w:val="20"/>
              </w:rPr>
              <w:t xml:space="preserve"> ԱԶԲ-</w:t>
            </w:r>
            <w:proofErr w:type="spellStart"/>
            <w:r w:rsidRPr="00612B8C">
              <w:rPr>
                <w:rFonts w:ascii="GHEA Grapalat" w:hAnsi="GHEA Grapalat" w:cs="Sylfaen"/>
                <w:bCs/>
                <w:sz w:val="20"/>
                <w:szCs w:val="20"/>
              </w:rPr>
              <w:t>ին</w:t>
            </w:r>
            <w:proofErr w:type="spellEnd"/>
            <w:r w:rsidR="00444AC8">
              <w:rPr>
                <w:rFonts w:ascii="GHEA Grapalat" w:hAnsi="GHEA Grapalat" w:cs="Sylfaen"/>
                <w:bCs/>
                <w:sz w:val="20"/>
                <w:szCs w:val="20"/>
              </w:rPr>
              <w:t>*</w:t>
            </w:r>
          </w:p>
        </w:tc>
        <w:tc>
          <w:tcPr>
            <w:tcW w:w="2178" w:type="dxa"/>
            <w:tcBorders>
              <w:top w:val="nil"/>
              <w:left w:val="nil"/>
              <w:bottom w:val="single" w:sz="4" w:space="0" w:color="auto"/>
              <w:right w:val="single" w:sz="4" w:space="0" w:color="auto"/>
            </w:tcBorders>
            <w:shd w:val="clear" w:color="auto" w:fill="auto"/>
            <w:noWrap/>
            <w:vAlign w:val="center"/>
            <w:hideMark/>
          </w:tcPr>
          <w:p w14:paraId="0067C6A7"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hideMark/>
          </w:tcPr>
          <w:p w14:paraId="283CABE4" w14:textId="7F3E2227" w:rsidR="00262E04" w:rsidRPr="00612B8C" w:rsidRDefault="006C2236" w:rsidP="006C2236">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01</w:t>
            </w:r>
            <w:r w:rsidR="00BF1024">
              <w:rPr>
                <w:rFonts w:ascii="GHEA Grapalat" w:hAnsi="GHEA Grapalat" w:cs="Arial"/>
                <w:color w:val="000000"/>
                <w:sz w:val="20"/>
                <w:szCs w:val="20"/>
                <w:lang w:val="ru-RU"/>
              </w:rPr>
              <w:t>/0</w:t>
            </w:r>
            <w:r>
              <w:rPr>
                <w:rFonts w:ascii="GHEA Grapalat" w:hAnsi="GHEA Grapalat" w:cs="Arial"/>
                <w:color w:val="000000"/>
                <w:sz w:val="20"/>
                <w:szCs w:val="20"/>
              </w:rPr>
              <w:t>9</w:t>
            </w:r>
            <w:r w:rsidR="00BF1024">
              <w:rPr>
                <w:rFonts w:ascii="GHEA Grapalat" w:hAnsi="GHEA Grapalat" w:cs="Arial"/>
                <w:color w:val="000000"/>
                <w:sz w:val="20"/>
                <w:szCs w:val="20"/>
                <w:lang w:val="ru-RU"/>
              </w:rPr>
              <w:t>/2025</w:t>
            </w:r>
          </w:p>
        </w:tc>
        <w:tc>
          <w:tcPr>
            <w:tcW w:w="1375" w:type="dxa"/>
            <w:tcBorders>
              <w:top w:val="nil"/>
              <w:left w:val="nil"/>
              <w:bottom w:val="single" w:sz="4" w:space="0" w:color="auto"/>
              <w:right w:val="single" w:sz="4" w:space="0" w:color="auto"/>
            </w:tcBorders>
            <w:shd w:val="clear" w:color="000000" w:fill="FFFFFF"/>
            <w:noWrap/>
            <w:vAlign w:val="center"/>
            <w:hideMark/>
          </w:tcPr>
          <w:p w14:paraId="3A9B1EA6" w14:textId="21E755A1" w:rsidR="00262E04" w:rsidRPr="00612B8C" w:rsidRDefault="006C2236" w:rsidP="006C2236">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02</w:t>
            </w:r>
            <w:r w:rsidR="00BF1024">
              <w:rPr>
                <w:rFonts w:ascii="GHEA Grapalat" w:hAnsi="GHEA Grapalat" w:cs="Arial"/>
                <w:color w:val="000000"/>
                <w:sz w:val="20"/>
                <w:szCs w:val="20"/>
                <w:lang w:val="ru-RU"/>
              </w:rPr>
              <w:t>/0</w:t>
            </w:r>
            <w:r>
              <w:rPr>
                <w:rFonts w:ascii="GHEA Grapalat" w:hAnsi="GHEA Grapalat" w:cs="Arial"/>
                <w:color w:val="000000"/>
                <w:sz w:val="20"/>
                <w:szCs w:val="20"/>
              </w:rPr>
              <w:t>9</w:t>
            </w:r>
            <w:r w:rsidR="00BF1024">
              <w:rPr>
                <w:rFonts w:ascii="GHEA Grapalat" w:hAnsi="GHEA Grapalat" w:cs="Arial"/>
                <w:color w:val="000000"/>
                <w:sz w:val="20"/>
                <w:szCs w:val="20"/>
                <w:lang w:val="ru-RU"/>
              </w:rPr>
              <w:t>/2025</w:t>
            </w:r>
          </w:p>
        </w:tc>
      </w:tr>
      <w:tr w:rsidR="00262E04" w:rsidRPr="00612B8C" w14:paraId="48F141E0"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7C47FDA1" w14:textId="1971647B"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Sylfaen"/>
                <w:bCs/>
                <w:sz w:val="20"/>
                <w:szCs w:val="20"/>
              </w:rPr>
              <w:t xml:space="preserve">ՀՕՏԾ-ի </w:t>
            </w:r>
            <w:proofErr w:type="spellStart"/>
            <w:r w:rsidRPr="00612B8C">
              <w:rPr>
                <w:rFonts w:ascii="GHEA Grapalat" w:hAnsi="GHEA Grapalat" w:cs="Sylfaen"/>
                <w:bCs/>
                <w:sz w:val="20"/>
                <w:szCs w:val="20"/>
              </w:rPr>
              <w:t>Համապատասխանության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հաշվետվության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դիտարկում</w:t>
            </w:r>
            <w:proofErr w:type="spellEnd"/>
            <w:r w:rsidRPr="00612B8C">
              <w:rPr>
                <w:rFonts w:ascii="GHEA Grapalat" w:hAnsi="GHEA Grapalat" w:cs="Sylfaen"/>
                <w:bCs/>
                <w:sz w:val="20"/>
                <w:szCs w:val="20"/>
              </w:rPr>
              <w:t xml:space="preserve"> ԱԶԲ–ի </w:t>
            </w:r>
            <w:proofErr w:type="spellStart"/>
            <w:r w:rsidRPr="00612B8C">
              <w:rPr>
                <w:rFonts w:ascii="GHEA Grapalat" w:hAnsi="GHEA Grapalat" w:cs="Sylfaen"/>
                <w:bCs/>
                <w:sz w:val="20"/>
                <w:szCs w:val="20"/>
              </w:rPr>
              <w:t>կողմից</w:t>
            </w:r>
            <w:proofErr w:type="spellEnd"/>
            <w:r w:rsidR="00444AC8">
              <w:rPr>
                <w:rFonts w:ascii="GHEA Grapalat" w:hAnsi="GHEA Grapalat" w:cs="Sylfaen"/>
                <w:bCs/>
                <w:sz w:val="20"/>
                <w:szCs w:val="20"/>
                <w:lang w:val="hy-AM"/>
              </w:rPr>
              <w:t>*</w:t>
            </w:r>
          </w:p>
        </w:tc>
        <w:tc>
          <w:tcPr>
            <w:tcW w:w="2178" w:type="dxa"/>
            <w:tcBorders>
              <w:top w:val="nil"/>
              <w:left w:val="nil"/>
              <w:bottom w:val="single" w:sz="4" w:space="0" w:color="auto"/>
              <w:right w:val="single" w:sz="4" w:space="0" w:color="auto"/>
            </w:tcBorders>
            <w:shd w:val="clear" w:color="auto" w:fill="auto"/>
            <w:noWrap/>
            <w:vAlign w:val="center"/>
            <w:hideMark/>
          </w:tcPr>
          <w:p w14:paraId="70D9F382"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1375" w:type="dxa"/>
            <w:tcBorders>
              <w:top w:val="nil"/>
              <w:left w:val="nil"/>
              <w:bottom w:val="single" w:sz="4" w:space="0" w:color="auto"/>
              <w:right w:val="single" w:sz="4" w:space="0" w:color="auto"/>
            </w:tcBorders>
            <w:shd w:val="clear" w:color="000000" w:fill="FFFFFF"/>
            <w:noWrap/>
            <w:vAlign w:val="center"/>
            <w:hideMark/>
          </w:tcPr>
          <w:p w14:paraId="745FC353" w14:textId="38234D70" w:rsidR="00262E04" w:rsidRPr="00612B8C" w:rsidRDefault="006C2236" w:rsidP="006C2236">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03</w:t>
            </w:r>
            <w:r w:rsidR="00BF1024">
              <w:rPr>
                <w:rFonts w:ascii="GHEA Grapalat" w:hAnsi="GHEA Grapalat" w:cs="Arial"/>
                <w:color w:val="000000"/>
                <w:sz w:val="20"/>
                <w:szCs w:val="20"/>
                <w:lang w:val="ru-RU"/>
              </w:rPr>
              <w:t>/0</w:t>
            </w:r>
            <w:r>
              <w:rPr>
                <w:rFonts w:ascii="GHEA Grapalat" w:hAnsi="GHEA Grapalat" w:cs="Arial"/>
                <w:color w:val="000000"/>
                <w:sz w:val="20"/>
                <w:szCs w:val="20"/>
              </w:rPr>
              <w:t>9</w:t>
            </w:r>
            <w:r w:rsidR="00BF1024">
              <w:rPr>
                <w:rFonts w:ascii="GHEA Grapalat" w:hAnsi="GHEA Grapalat" w:cs="Arial"/>
                <w:color w:val="000000"/>
                <w:sz w:val="20"/>
                <w:szCs w:val="20"/>
                <w:lang w:val="ru-RU"/>
              </w:rPr>
              <w:t>/2025</w:t>
            </w:r>
          </w:p>
        </w:tc>
        <w:tc>
          <w:tcPr>
            <w:tcW w:w="1375" w:type="dxa"/>
            <w:tcBorders>
              <w:top w:val="nil"/>
              <w:left w:val="nil"/>
              <w:bottom w:val="single" w:sz="4" w:space="0" w:color="auto"/>
              <w:right w:val="single" w:sz="4" w:space="0" w:color="auto"/>
            </w:tcBorders>
            <w:shd w:val="clear" w:color="000000" w:fill="FFFFFF"/>
            <w:noWrap/>
            <w:vAlign w:val="center"/>
            <w:hideMark/>
          </w:tcPr>
          <w:p w14:paraId="18D54629" w14:textId="20E3C18C" w:rsidR="00262E04" w:rsidRPr="00612B8C" w:rsidRDefault="00BF1024" w:rsidP="006C2236">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1</w:t>
            </w:r>
            <w:r w:rsidR="006C2236">
              <w:rPr>
                <w:rFonts w:ascii="GHEA Grapalat" w:hAnsi="GHEA Grapalat" w:cs="Arial"/>
                <w:color w:val="000000"/>
                <w:sz w:val="20"/>
                <w:szCs w:val="20"/>
              </w:rPr>
              <w:t>3</w:t>
            </w:r>
            <w:r>
              <w:rPr>
                <w:rFonts w:ascii="GHEA Grapalat" w:hAnsi="GHEA Grapalat" w:cs="Arial"/>
                <w:color w:val="000000"/>
                <w:sz w:val="20"/>
                <w:szCs w:val="20"/>
                <w:lang w:val="ru-RU"/>
              </w:rPr>
              <w:t>/09/2025</w:t>
            </w:r>
          </w:p>
        </w:tc>
      </w:tr>
      <w:tr w:rsidR="00262E04" w:rsidRPr="00612B8C" w14:paraId="100230A5"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6A7903F1" w14:textId="2E28775C" w:rsidR="00262E04" w:rsidRPr="00612B8C" w:rsidRDefault="00262E04" w:rsidP="0029046F">
            <w:pPr>
              <w:tabs>
                <w:tab w:val="left" w:pos="5040"/>
              </w:tabs>
              <w:rPr>
                <w:rFonts w:ascii="GHEA Grapalat" w:eastAsia="Times New Roman" w:hAnsi="GHEA Grapalat" w:cs="Arial"/>
                <w:color w:val="000000"/>
                <w:sz w:val="20"/>
                <w:szCs w:val="20"/>
              </w:rPr>
            </w:pPr>
            <w:r w:rsidRPr="00612B8C">
              <w:rPr>
                <w:rFonts w:ascii="GHEA Grapalat" w:hAnsi="GHEA Grapalat" w:cs="Sylfaen"/>
                <w:bCs/>
                <w:sz w:val="20"/>
                <w:szCs w:val="20"/>
              </w:rPr>
              <w:t xml:space="preserve">ՀՕՏԾ-ի </w:t>
            </w:r>
            <w:proofErr w:type="spellStart"/>
            <w:r w:rsidRPr="00612B8C">
              <w:rPr>
                <w:rFonts w:ascii="GHEA Grapalat" w:hAnsi="GHEA Grapalat" w:cs="Sylfaen"/>
                <w:bCs/>
                <w:sz w:val="20"/>
                <w:szCs w:val="20"/>
              </w:rPr>
              <w:t>Համապատասխանության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վերջնական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հաշվետվության</w:t>
            </w:r>
            <w:proofErr w:type="spellEnd"/>
            <w:r w:rsidRPr="00612B8C">
              <w:rPr>
                <w:rFonts w:ascii="GHEA Grapalat" w:hAnsi="GHEA Grapalat" w:cs="Sylfaen"/>
                <w:bCs/>
                <w:sz w:val="20"/>
                <w:szCs w:val="20"/>
              </w:rPr>
              <w:t xml:space="preserve"> </w:t>
            </w:r>
            <w:r w:rsidRPr="00612B8C">
              <w:rPr>
                <w:rFonts w:ascii="GHEA Grapalat" w:hAnsi="GHEA Grapalat" w:cs="Sylfaen"/>
                <w:bCs/>
                <w:sz w:val="20"/>
                <w:szCs w:val="20"/>
                <w:lang w:val="hy-AM"/>
              </w:rPr>
              <w:t>տրամադրումը</w:t>
            </w:r>
            <w:r w:rsidRPr="00612B8C">
              <w:rPr>
                <w:rFonts w:ascii="GHEA Grapalat" w:hAnsi="GHEA Grapalat" w:cs="Sylfaen"/>
                <w:bCs/>
                <w:sz w:val="20"/>
                <w:szCs w:val="20"/>
              </w:rPr>
              <w:t xml:space="preserve"> ԱԶԲ-</w:t>
            </w:r>
            <w:proofErr w:type="spellStart"/>
            <w:r w:rsidRPr="00612B8C">
              <w:rPr>
                <w:rFonts w:ascii="GHEA Grapalat" w:hAnsi="GHEA Grapalat" w:cs="Sylfaen"/>
                <w:bCs/>
                <w:sz w:val="20"/>
                <w:szCs w:val="20"/>
              </w:rPr>
              <w:t>ին</w:t>
            </w:r>
            <w:proofErr w:type="spellEnd"/>
            <w:r w:rsidR="00444AC8">
              <w:rPr>
                <w:rFonts w:ascii="GHEA Grapalat" w:hAnsi="GHEA Grapalat" w:cs="Sylfaen"/>
                <w:bCs/>
                <w:sz w:val="20"/>
                <w:szCs w:val="20"/>
              </w:rPr>
              <w:t>*</w:t>
            </w:r>
          </w:p>
        </w:tc>
        <w:tc>
          <w:tcPr>
            <w:tcW w:w="2178" w:type="dxa"/>
            <w:tcBorders>
              <w:top w:val="nil"/>
              <w:left w:val="nil"/>
              <w:bottom w:val="single" w:sz="4" w:space="0" w:color="auto"/>
              <w:right w:val="single" w:sz="4" w:space="0" w:color="auto"/>
            </w:tcBorders>
            <w:shd w:val="clear" w:color="auto" w:fill="auto"/>
            <w:noWrap/>
            <w:vAlign w:val="center"/>
            <w:hideMark/>
          </w:tcPr>
          <w:p w14:paraId="3F991F06"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1375" w:type="dxa"/>
            <w:tcBorders>
              <w:top w:val="nil"/>
              <w:left w:val="nil"/>
              <w:bottom w:val="single" w:sz="4" w:space="0" w:color="auto"/>
              <w:right w:val="single" w:sz="4" w:space="0" w:color="auto"/>
            </w:tcBorders>
            <w:shd w:val="clear" w:color="000000" w:fill="FFFFFF"/>
            <w:noWrap/>
            <w:vAlign w:val="center"/>
            <w:hideMark/>
          </w:tcPr>
          <w:p w14:paraId="70480749" w14:textId="10DC80FE" w:rsidR="00262E04" w:rsidRPr="00612B8C" w:rsidRDefault="00BF1024" w:rsidP="006C2236">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1</w:t>
            </w:r>
            <w:r w:rsidR="006C2236">
              <w:rPr>
                <w:rFonts w:ascii="GHEA Grapalat" w:hAnsi="GHEA Grapalat" w:cs="Arial"/>
                <w:color w:val="000000"/>
                <w:sz w:val="20"/>
                <w:szCs w:val="20"/>
              </w:rPr>
              <w:t>4</w:t>
            </w:r>
            <w:r>
              <w:rPr>
                <w:rFonts w:ascii="GHEA Grapalat" w:hAnsi="GHEA Grapalat" w:cs="Arial"/>
                <w:color w:val="000000"/>
                <w:sz w:val="20"/>
                <w:szCs w:val="20"/>
                <w:lang w:val="ru-RU"/>
              </w:rPr>
              <w:t>/09/2025</w:t>
            </w:r>
          </w:p>
        </w:tc>
        <w:tc>
          <w:tcPr>
            <w:tcW w:w="1375" w:type="dxa"/>
            <w:tcBorders>
              <w:top w:val="nil"/>
              <w:left w:val="nil"/>
              <w:bottom w:val="single" w:sz="4" w:space="0" w:color="auto"/>
              <w:right w:val="single" w:sz="4" w:space="0" w:color="auto"/>
            </w:tcBorders>
            <w:shd w:val="clear" w:color="000000" w:fill="FFFFFF"/>
            <w:noWrap/>
            <w:vAlign w:val="center"/>
            <w:hideMark/>
          </w:tcPr>
          <w:p w14:paraId="164C811F" w14:textId="2D3D509C" w:rsidR="00262E04" w:rsidRPr="00612B8C" w:rsidRDefault="00BF1024" w:rsidP="00BF1024">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21/09/2025</w:t>
            </w:r>
          </w:p>
        </w:tc>
      </w:tr>
      <w:tr w:rsidR="00262E04" w:rsidRPr="00612B8C" w14:paraId="172ABB58"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3F10EE20" w14:textId="6177D27F" w:rsidR="00262E04" w:rsidRPr="00612B8C" w:rsidRDefault="00262E04" w:rsidP="0029046F">
            <w:pPr>
              <w:tabs>
                <w:tab w:val="left" w:pos="5040"/>
              </w:tabs>
              <w:rPr>
                <w:rFonts w:ascii="GHEA Grapalat" w:eastAsia="Times New Roman" w:hAnsi="GHEA Grapalat" w:cs="Arial"/>
                <w:color w:val="000000"/>
                <w:sz w:val="20"/>
                <w:szCs w:val="20"/>
                <w:lang w:val="hy-AM"/>
              </w:rPr>
            </w:pPr>
            <w:r w:rsidRPr="00612B8C">
              <w:rPr>
                <w:rFonts w:ascii="GHEA Grapalat" w:hAnsi="GHEA Grapalat" w:cs="Sylfaen"/>
                <w:bCs/>
                <w:sz w:val="20"/>
                <w:szCs w:val="20"/>
              </w:rPr>
              <w:t xml:space="preserve">ԱԶԲ–ի </w:t>
            </w:r>
            <w:proofErr w:type="spellStart"/>
            <w:r w:rsidRPr="00612B8C">
              <w:rPr>
                <w:rFonts w:ascii="GHEA Grapalat" w:hAnsi="GHEA Grapalat" w:cs="Sylfaen"/>
                <w:bCs/>
                <w:sz w:val="20"/>
                <w:szCs w:val="20"/>
              </w:rPr>
              <w:t>կողմից</w:t>
            </w:r>
            <w:proofErr w:type="spellEnd"/>
            <w:r w:rsidRPr="00612B8C">
              <w:rPr>
                <w:rFonts w:ascii="GHEA Grapalat" w:hAnsi="GHEA Grapalat" w:cs="Sylfaen"/>
                <w:bCs/>
                <w:sz w:val="20"/>
                <w:szCs w:val="20"/>
              </w:rPr>
              <w:t xml:space="preserve"> ՀՕՏԾ-ի </w:t>
            </w:r>
            <w:proofErr w:type="spellStart"/>
            <w:r w:rsidRPr="00612B8C">
              <w:rPr>
                <w:rFonts w:ascii="GHEA Grapalat" w:hAnsi="GHEA Grapalat" w:cs="Sylfaen"/>
                <w:bCs/>
                <w:sz w:val="20"/>
                <w:szCs w:val="20"/>
              </w:rPr>
              <w:t>Համապատասխանության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հաշվետվության</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հաստատում</w:t>
            </w:r>
            <w:proofErr w:type="spellEnd"/>
            <w:r w:rsidR="00444AC8">
              <w:rPr>
                <w:rFonts w:ascii="GHEA Grapalat" w:hAnsi="GHEA Grapalat" w:cs="Sylfaen"/>
                <w:bCs/>
                <w:sz w:val="20"/>
                <w:szCs w:val="20"/>
              </w:rPr>
              <w:t>*</w:t>
            </w:r>
          </w:p>
        </w:tc>
        <w:tc>
          <w:tcPr>
            <w:tcW w:w="2178" w:type="dxa"/>
            <w:tcBorders>
              <w:top w:val="nil"/>
              <w:left w:val="nil"/>
              <w:bottom w:val="single" w:sz="4" w:space="0" w:color="auto"/>
              <w:right w:val="single" w:sz="4" w:space="0" w:color="auto"/>
            </w:tcBorders>
            <w:shd w:val="clear" w:color="auto" w:fill="auto"/>
            <w:noWrap/>
            <w:vAlign w:val="center"/>
            <w:hideMark/>
          </w:tcPr>
          <w:p w14:paraId="078C26B5"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ԱԶԲ</w:t>
            </w:r>
          </w:p>
        </w:tc>
        <w:tc>
          <w:tcPr>
            <w:tcW w:w="1375" w:type="dxa"/>
            <w:tcBorders>
              <w:top w:val="nil"/>
              <w:left w:val="nil"/>
              <w:bottom w:val="single" w:sz="4" w:space="0" w:color="auto"/>
              <w:right w:val="single" w:sz="4" w:space="0" w:color="auto"/>
            </w:tcBorders>
            <w:shd w:val="clear" w:color="000000" w:fill="FFFFFF"/>
            <w:noWrap/>
            <w:vAlign w:val="center"/>
            <w:hideMark/>
          </w:tcPr>
          <w:p w14:paraId="26B5A281" w14:textId="0576B005" w:rsidR="00262E04" w:rsidRPr="00612B8C" w:rsidRDefault="00BF1024" w:rsidP="00BF1024">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lang w:val="ru-RU"/>
              </w:rPr>
              <w:t>22/09/2025</w:t>
            </w:r>
          </w:p>
        </w:tc>
        <w:tc>
          <w:tcPr>
            <w:tcW w:w="1375" w:type="dxa"/>
            <w:tcBorders>
              <w:top w:val="nil"/>
              <w:left w:val="nil"/>
              <w:bottom w:val="single" w:sz="4" w:space="0" w:color="auto"/>
              <w:right w:val="single" w:sz="4" w:space="0" w:color="auto"/>
            </w:tcBorders>
            <w:shd w:val="clear" w:color="000000" w:fill="FFFFFF"/>
            <w:noWrap/>
            <w:vAlign w:val="center"/>
            <w:hideMark/>
          </w:tcPr>
          <w:p w14:paraId="212803E9" w14:textId="675F4B1D" w:rsidR="00262E04" w:rsidRPr="00612B8C" w:rsidRDefault="006C2236" w:rsidP="00BF1024">
            <w:pPr>
              <w:tabs>
                <w:tab w:val="left" w:pos="5040"/>
              </w:tabs>
              <w:jc w:val="center"/>
              <w:rPr>
                <w:rFonts w:ascii="GHEA Grapalat" w:eastAsia="Times New Roman" w:hAnsi="GHEA Grapalat" w:cs="Arial"/>
                <w:color w:val="000000"/>
                <w:sz w:val="20"/>
                <w:szCs w:val="20"/>
              </w:rPr>
            </w:pPr>
            <w:r>
              <w:rPr>
                <w:rFonts w:ascii="GHEA Grapalat" w:hAnsi="GHEA Grapalat" w:cs="Arial"/>
                <w:color w:val="000000"/>
                <w:sz w:val="20"/>
                <w:szCs w:val="20"/>
              </w:rPr>
              <w:t>27</w:t>
            </w:r>
            <w:r w:rsidR="00BF1024">
              <w:rPr>
                <w:rFonts w:ascii="GHEA Grapalat" w:hAnsi="GHEA Grapalat" w:cs="Arial"/>
                <w:color w:val="000000"/>
                <w:sz w:val="20"/>
                <w:szCs w:val="20"/>
                <w:lang w:val="ru-RU"/>
              </w:rPr>
              <w:t>/09/2025</w:t>
            </w:r>
          </w:p>
        </w:tc>
      </w:tr>
      <w:tr w:rsidR="00262E04" w:rsidRPr="00612B8C" w14:paraId="4BD858FC"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7CBA3E60" w14:textId="5DD795A5" w:rsidR="00262E04" w:rsidRPr="00612B8C" w:rsidRDefault="00262E04"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Sylfaen"/>
                <w:bCs/>
                <w:sz w:val="20"/>
                <w:szCs w:val="20"/>
              </w:rPr>
              <w:t>Մոնիթորինգ</w:t>
            </w:r>
            <w:proofErr w:type="spellEnd"/>
          </w:p>
        </w:tc>
        <w:tc>
          <w:tcPr>
            <w:tcW w:w="2178" w:type="dxa"/>
            <w:tcBorders>
              <w:top w:val="nil"/>
              <w:left w:val="nil"/>
              <w:bottom w:val="single" w:sz="4" w:space="0" w:color="auto"/>
              <w:right w:val="single" w:sz="4" w:space="0" w:color="auto"/>
            </w:tcBorders>
            <w:shd w:val="clear" w:color="auto" w:fill="auto"/>
            <w:noWrap/>
            <w:vAlign w:val="center"/>
            <w:hideMark/>
          </w:tcPr>
          <w:p w14:paraId="0FF7F19F"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Arial"/>
                <w:color w:val="000000"/>
                <w:sz w:val="20"/>
                <w:szCs w:val="20"/>
              </w:rPr>
              <w:t>ԱՄԳ</w:t>
            </w:r>
            <w:r w:rsidRPr="00612B8C">
              <w:rPr>
                <w:rFonts w:ascii="GHEA Grapalat" w:eastAsia="Times New Roman" w:hAnsi="GHEA Grapalat" w:cs="Arial"/>
                <w:color w:val="000000"/>
                <w:sz w:val="20"/>
                <w:szCs w:val="20"/>
              </w:rPr>
              <w:t xml:space="preserve"> /</w:t>
            </w:r>
            <w:r w:rsidRPr="00612B8C">
              <w:rPr>
                <w:rFonts w:ascii="GHEA Grapalat" w:hAnsi="GHEA Grapalat" w:cs="Sylfaen"/>
                <w:color w:val="000000"/>
                <w:sz w:val="20"/>
                <w:szCs w:val="20"/>
              </w:rPr>
              <w:t xml:space="preserve"> ԾԻԳ</w:t>
            </w:r>
          </w:p>
        </w:tc>
        <w:tc>
          <w:tcPr>
            <w:tcW w:w="275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5FD2745"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eastAsia="Times New Roman" w:hAnsi="GHEA Grapalat" w:cs="Arial"/>
                <w:color w:val="000000"/>
                <w:sz w:val="20"/>
                <w:szCs w:val="20"/>
                <w:lang w:val="hy-AM"/>
              </w:rPr>
              <w:t>Ը</w:t>
            </w:r>
            <w:proofErr w:type="spellStart"/>
            <w:r w:rsidRPr="00612B8C">
              <w:rPr>
                <w:rFonts w:ascii="GHEA Grapalat" w:eastAsia="Times New Roman" w:hAnsi="GHEA Grapalat" w:cs="Arial"/>
                <w:color w:val="000000"/>
                <w:sz w:val="20"/>
                <w:szCs w:val="20"/>
              </w:rPr>
              <w:t>նթացիկ</w:t>
            </w:r>
            <w:proofErr w:type="spellEnd"/>
          </w:p>
        </w:tc>
      </w:tr>
      <w:tr w:rsidR="00262E04" w:rsidRPr="00612B8C" w14:paraId="4770DFCA" w14:textId="77777777" w:rsidTr="006C4513">
        <w:trPr>
          <w:trHeight w:val="20"/>
          <w:jc w:val="center"/>
        </w:trPr>
        <w:tc>
          <w:tcPr>
            <w:tcW w:w="5052" w:type="dxa"/>
            <w:tcBorders>
              <w:top w:val="nil"/>
              <w:left w:val="single" w:sz="4" w:space="0" w:color="auto"/>
              <w:bottom w:val="single" w:sz="4" w:space="0" w:color="auto"/>
              <w:right w:val="single" w:sz="4" w:space="0" w:color="auto"/>
            </w:tcBorders>
            <w:shd w:val="clear" w:color="auto" w:fill="auto"/>
            <w:vAlign w:val="center"/>
            <w:hideMark/>
          </w:tcPr>
          <w:p w14:paraId="45DA89FF" w14:textId="77777777" w:rsidR="00262E04" w:rsidRPr="00612B8C" w:rsidRDefault="00262E04" w:rsidP="0029046F">
            <w:pPr>
              <w:tabs>
                <w:tab w:val="left" w:pos="5040"/>
              </w:tabs>
              <w:rPr>
                <w:rFonts w:ascii="GHEA Grapalat" w:eastAsia="Times New Roman" w:hAnsi="GHEA Grapalat" w:cs="Arial"/>
                <w:color w:val="000000"/>
                <w:sz w:val="20"/>
                <w:szCs w:val="20"/>
              </w:rPr>
            </w:pPr>
            <w:proofErr w:type="spellStart"/>
            <w:r w:rsidRPr="00612B8C">
              <w:rPr>
                <w:rFonts w:ascii="GHEA Grapalat" w:hAnsi="GHEA Grapalat" w:cs="Sylfaen"/>
                <w:bCs/>
                <w:sz w:val="20"/>
                <w:szCs w:val="20"/>
              </w:rPr>
              <w:t>Բողոքների</w:t>
            </w:r>
            <w:proofErr w:type="spellEnd"/>
            <w:r w:rsidRPr="00612B8C">
              <w:rPr>
                <w:rFonts w:ascii="GHEA Grapalat" w:hAnsi="GHEA Grapalat" w:cs="Sylfaen"/>
                <w:bCs/>
                <w:sz w:val="20"/>
                <w:szCs w:val="20"/>
              </w:rPr>
              <w:t xml:space="preserve"> </w:t>
            </w:r>
            <w:proofErr w:type="spellStart"/>
            <w:r w:rsidRPr="00612B8C">
              <w:rPr>
                <w:rFonts w:ascii="GHEA Grapalat" w:hAnsi="GHEA Grapalat" w:cs="Sylfaen"/>
                <w:bCs/>
                <w:sz w:val="20"/>
                <w:szCs w:val="20"/>
              </w:rPr>
              <w:t>լուծում</w:t>
            </w:r>
            <w:proofErr w:type="spellEnd"/>
          </w:p>
        </w:tc>
        <w:tc>
          <w:tcPr>
            <w:tcW w:w="2178" w:type="dxa"/>
            <w:tcBorders>
              <w:top w:val="nil"/>
              <w:left w:val="nil"/>
              <w:bottom w:val="single" w:sz="4" w:space="0" w:color="auto"/>
              <w:right w:val="single" w:sz="4" w:space="0" w:color="auto"/>
            </w:tcBorders>
            <w:shd w:val="clear" w:color="auto" w:fill="auto"/>
            <w:noWrap/>
            <w:vAlign w:val="center"/>
            <w:hideMark/>
          </w:tcPr>
          <w:p w14:paraId="6BECDC4B" w14:textId="77777777" w:rsidR="00262E04" w:rsidRPr="00612B8C" w:rsidRDefault="00262E04" w:rsidP="00612B8C">
            <w:pPr>
              <w:tabs>
                <w:tab w:val="left" w:pos="5040"/>
              </w:tabs>
              <w:jc w:val="center"/>
              <w:rPr>
                <w:rFonts w:ascii="GHEA Grapalat" w:eastAsia="Times New Roman" w:hAnsi="GHEA Grapalat" w:cs="Arial"/>
                <w:color w:val="000000"/>
                <w:sz w:val="20"/>
                <w:szCs w:val="20"/>
              </w:rPr>
            </w:pPr>
            <w:r w:rsidRPr="00612B8C">
              <w:rPr>
                <w:rFonts w:ascii="GHEA Grapalat" w:hAnsi="GHEA Grapalat" w:cs="Sylfaen"/>
                <w:color w:val="000000"/>
                <w:sz w:val="20"/>
                <w:szCs w:val="20"/>
              </w:rPr>
              <w:t>ԾԻԳ</w:t>
            </w:r>
          </w:p>
        </w:tc>
        <w:tc>
          <w:tcPr>
            <w:tcW w:w="275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8CC0F38" w14:textId="3B0CD231" w:rsidR="00262E04" w:rsidRPr="00612B8C" w:rsidRDefault="00262E04" w:rsidP="00612B8C">
            <w:pPr>
              <w:tabs>
                <w:tab w:val="left" w:pos="5040"/>
              </w:tabs>
              <w:jc w:val="center"/>
              <w:rPr>
                <w:rFonts w:ascii="GHEA Grapalat" w:eastAsia="Times New Roman" w:hAnsi="GHEA Grapalat" w:cs="Arial"/>
                <w:color w:val="000000"/>
                <w:sz w:val="20"/>
                <w:szCs w:val="20"/>
              </w:rPr>
            </w:pPr>
            <w:proofErr w:type="spellStart"/>
            <w:r w:rsidRPr="00612B8C">
              <w:rPr>
                <w:rFonts w:ascii="GHEA Grapalat" w:eastAsia="Times New Roman" w:hAnsi="GHEA Grapalat" w:cs="Arial"/>
                <w:color w:val="000000"/>
                <w:sz w:val="20"/>
                <w:szCs w:val="20"/>
              </w:rPr>
              <w:t>Ընթացիկ</w:t>
            </w:r>
            <w:proofErr w:type="spellEnd"/>
          </w:p>
        </w:tc>
      </w:tr>
      <w:tr w:rsidR="006C4513" w:rsidRPr="00612B8C" w14:paraId="75818D31" w14:textId="77777777" w:rsidTr="006C4513">
        <w:trPr>
          <w:trHeight w:val="20"/>
          <w:jc w:val="center"/>
        </w:trPr>
        <w:tc>
          <w:tcPr>
            <w:tcW w:w="9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B0177A" w14:textId="6F4F063F" w:rsidR="006C4513" w:rsidRPr="00612B8C" w:rsidRDefault="006C4513" w:rsidP="00444AC8">
            <w:pPr>
              <w:tabs>
                <w:tab w:val="left" w:pos="5040"/>
              </w:tabs>
              <w:spacing w:before="120" w:after="120"/>
              <w:rPr>
                <w:rFonts w:ascii="GHEA Grapalat" w:eastAsia="Times New Roman" w:hAnsi="GHEA Grapalat" w:cs="Arial"/>
                <w:color w:val="000000"/>
                <w:sz w:val="20"/>
                <w:szCs w:val="20"/>
              </w:rPr>
            </w:pPr>
            <w:r>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Ժամկետները</w:t>
            </w:r>
            <w:proofErr w:type="spellEnd"/>
            <w:r w:rsidR="00816ECD">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կողմնորոշիչ</w:t>
            </w:r>
            <w:proofErr w:type="spellEnd"/>
            <w:r w:rsidR="00816ECD">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են</w:t>
            </w:r>
            <w:proofErr w:type="spellEnd"/>
            <w:r w:rsidR="00816ECD">
              <w:rPr>
                <w:rFonts w:ascii="GHEA Grapalat" w:eastAsia="Times New Roman" w:hAnsi="GHEA Grapalat" w:cs="Arial"/>
                <w:color w:val="000000"/>
                <w:sz w:val="20"/>
                <w:szCs w:val="20"/>
              </w:rPr>
              <w:t xml:space="preserve"> և </w:t>
            </w:r>
            <w:proofErr w:type="spellStart"/>
            <w:r w:rsidR="00816ECD">
              <w:rPr>
                <w:rFonts w:ascii="GHEA Grapalat" w:eastAsia="Times New Roman" w:hAnsi="GHEA Grapalat" w:cs="Arial"/>
                <w:color w:val="000000"/>
                <w:sz w:val="20"/>
                <w:szCs w:val="20"/>
              </w:rPr>
              <w:t>կախված</w:t>
            </w:r>
            <w:proofErr w:type="spellEnd"/>
            <w:r w:rsidR="00816ECD">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են</w:t>
            </w:r>
            <w:proofErr w:type="spellEnd"/>
            <w:r w:rsidR="00816ECD">
              <w:rPr>
                <w:rFonts w:ascii="GHEA Grapalat" w:eastAsia="Times New Roman" w:hAnsi="GHEA Grapalat" w:cs="Arial"/>
                <w:color w:val="000000"/>
                <w:sz w:val="20"/>
                <w:szCs w:val="20"/>
              </w:rPr>
              <w:t xml:space="preserve"> ՀՀ </w:t>
            </w:r>
            <w:proofErr w:type="spellStart"/>
            <w:r w:rsidR="00816ECD">
              <w:rPr>
                <w:rFonts w:ascii="GHEA Grapalat" w:eastAsia="Times New Roman" w:hAnsi="GHEA Grapalat" w:cs="Arial"/>
                <w:color w:val="000000"/>
                <w:sz w:val="20"/>
                <w:szCs w:val="20"/>
              </w:rPr>
              <w:t>կառավարության</w:t>
            </w:r>
            <w:proofErr w:type="spellEnd"/>
            <w:r w:rsidR="00816ECD">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կողմից</w:t>
            </w:r>
            <w:proofErr w:type="spellEnd"/>
            <w:r w:rsidR="00816ECD">
              <w:rPr>
                <w:rFonts w:ascii="GHEA Grapalat" w:eastAsia="Times New Roman" w:hAnsi="GHEA Grapalat" w:cs="Arial"/>
                <w:color w:val="000000"/>
                <w:sz w:val="20"/>
                <w:szCs w:val="20"/>
              </w:rPr>
              <w:t xml:space="preserve"> ՀՕՏԾ</w:t>
            </w:r>
            <w:r w:rsidR="00444AC8">
              <w:rPr>
                <w:rFonts w:ascii="GHEA Grapalat" w:eastAsia="Times New Roman" w:hAnsi="GHEA Grapalat" w:cs="Arial"/>
                <w:color w:val="000000"/>
                <w:sz w:val="20"/>
                <w:szCs w:val="20"/>
              </w:rPr>
              <w:t xml:space="preserve">-ի </w:t>
            </w:r>
            <w:proofErr w:type="spellStart"/>
            <w:r w:rsidR="00444AC8">
              <w:rPr>
                <w:rFonts w:ascii="GHEA Grapalat" w:eastAsia="Times New Roman" w:hAnsi="GHEA Grapalat" w:cs="Arial"/>
                <w:color w:val="000000"/>
                <w:sz w:val="20"/>
                <w:szCs w:val="20"/>
              </w:rPr>
              <w:t>փաստացի</w:t>
            </w:r>
            <w:proofErr w:type="spellEnd"/>
            <w:r w:rsidR="00816ECD">
              <w:rPr>
                <w:rFonts w:ascii="GHEA Grapalat" w:eastAsia="Times New Roman" w:hAnsi="GHEA Grapalat" w:cs="Arial"/>
                <w:color w:val="000000"/>
                <w:sz w:val="20"/>
                <w:szCs w:val="20"/>
              </w:rPr>
              <w:t xml:space="preserve"> </w:t>
            </w:r>
            <w:proofErr w:type="spellStart"/>
            <w:r w:rsidR="00816ECD">
              <w:rPr>
                <w:rFonts w:ascii="GHEA Grapalat" w:eastAsia="Times New Roman" w:hAnsi="GHEA Grapalat" w:cs="Arial"/>
                <w:color w:val="000000"/>
                <w:sz w:val="20"/>
                <w:szCs w:val="20"/>
              </w:rPr>
              <w:t>հաստատումից</w:t>
            </w:r>
            <w:proofErr w:type="spellEnd"/>
          </w:p>
        </w:tc>
      </w:tr>
    </w:tbl>
    <w:bookmarkEnd w:id="1411"/>
    <w:bookmarkEnd w:id="1412"/>
    <w:p w14:paraId="50461961" w14:textId="773FD5CD" w:rsidR="00262E04" w:rsidRPr="0013096E" w:rsidRDefault="00572233" w:rsidP="00FD1DA0">
      <w:pPr>
        <w:pStyle w:val="Heading1"/>
        <w:ind w:left="360"/>
        <w:rPr>
          <w:lang w:val="hy-AM"/>
        </w:rPr>
      </w:pPr>
      <w:r>
        <w:rPr>
          <w:lang w:val="hy-AM"/>
        </w:rPr>
        <w:lastRenderedPageBreak/>
        <w:t xml:space="preserve"> </w:t>
      </w:r>
      <w:bookmarkStart w:id="1413" w:name="_Toc196403401"/>
      <w:r w:rsidR="00262E04" w:rsidRPr="0013096E">
        <w:rPr>
          <w:lang w:val="hy-AM"/>
        </w:rPr>
        <w:t>ՄՈՆԻԹՈՐԻՆԳ ԵՎ ԳՆԱՀԱՏՈՒՄ</w:t>
      </w:r>
      <w:bookmarkEnd w:id="1413"/>
    </w:p>
    <w:p w14:paraId="2C4885A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14" w:name="_Toc184221199"/>
      <w:bookmarkStart w:id="1415" w:name="_Toc184222006"/>
      <w:bookmarkStart w:id="1416" w:name="_Toc185341170"/>
      <w:bookmarkStart w:id="1417" w:name="_Toc185609740"/>
      <w:bookmarkStart w:id="1418" w:name="_Toc192786859"/>
      <w:bookmarkStart w:id="1419" w:name="_Toc195973841"/>
      <w:bookmarkStart w:id="1420" w:name="_Toc196403402"/>
      <w:r w:rsidRPr="001D1568">
        <w:rPr>
          <w:rFonts w:ascii="GHEA Grapalat" w:hAnsi="GHEA Grapalat"/>
          <w:b/>
          <w:bCs/>
          <w:color w:val="auto"/>
          <w:sz w:val="24"/>
          <w:szCs w:val="24"/>
          <w:lang w:val="hy-AM"/>
        </w:rPr>
        <w:t>Ընդհանուր տեղեկատվություն</w:t>
      </w:r>
      <w:bookmarkEnd w:id="1414"/>
      <w:bookmarkEnd w:id="1415"/>
      <w:bookmarkEnd w:id="1416"/>
      <w:bookmarkEnd w:id="1417"/>
      <w:bookmarkEnd w:id="1418"/>
      <w:bookmarkEnd w:id="1419"/>
      <w:bookmarkEnd w:id="1420"/>
    </w:p>
    <w:p w14:paraId="753BB187" w14:textId="261A0DAD"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ՀՕՏԾ-ի իրականացումը կենթարկվի ներքին և արտաքին մոնիթորինգ</w:t>
      </w:r>
      <w:r w:rsidR="00D07F51">
        <w:rPr>
          <w:rFonts w:ascii="GHEA Grapalat" w:eastAsia="Arial" w:hAnsi="GHEA Grapalat" w:cs="Sylfaen"/>
          <w:sz w:val="22"/>
          <w:szCs w:val="22"/>
          <w:lang w:val="hy-AM"/>
        </w:rPr>
        <w:t>, ընդ որում՝ ն</w:t>
      </w:r>
      <w:r w:rsidRPr="00FD41E5">
        <w:rPr>
          <w:rFonts w:ascii="GHEA Grapalat" w:eastAsia="Arial" w:hAnsi="GHEA Grapalat" w:cs="Sylfaen"/>
          <w:sz w:val="22"/>
          <w:szCs w:val="22"/>
          <w:lang w:val="hy-AM"/>
        </w:rPr>
        <w:t>երքին մոնիթորինգը կիրականացվի ԾԻԳ-ի կողմից</w:t>
      </w:r>
      <w:r w:rsidR="00D07F51">
        <w:rPr>
          <w:rFonts w:ascii="GHEA Grapalat" w:eastAsia="Arial" w:hAnsi="GHEA Grapalat" w:cs="Sylfaen"/>
          <w:sz w:val="22"/>
          <w:szCs w:val="22"/>
          <w:lang w:val="hy-AM"/>
        </w:rPr>
        <w:t>, իսկ ա</w:t>
      </w:r>
      <w:r w:rsidRPr="00FD41E5">
        <w:rPr>
          <w:rFonts w:ascii="GHEA Grapalat" w:eastAsia="Arial" w:hAnsi="GHEA Grapalat" w:cs="Sylfaen"/>
          <w:sz w:val="22"/>
          <w:szCs w:val="22"/>
          <w:lang w:val="hy-AM"/>
        </w:rPr>
        <w:t>րտաքին մոնիթորինգը</w:t>
      </w:r>
      <w:r w:rsidR="00D07F51">
        <w:rPr>
          <w:rFonts w:ascii="GHEA Grapalat" w:eastAsia="Arial" w:hAnsi="GHEA Grapalat" w:cs="Sylfaen"/>
          <w:sz w:val="22"/>
          <w:szCs w:val="22"/>
          <w:lang w:val="hy-AM"/>
        </w:rPr>
        <w:t>՝</w:t>
      </w:r>
      <w:r w:rsidRPr="00FD41E5">
        <w:rPr>
          <w:rFonts w:ascii="GHEA Grapalat" w:eastAsia="Arial" w:hAnsi="GHEA Grapalat" w:cs="Sylfaen"/>
          <w:sz w:val="22"/>
          <w:szCs w:val="22"/>
          <w:lang w:val="hy-AM"/>
        </w:rPr>
        <w:t xml:space="preserve"> ԱՄԳ կողմից, որը </w:t>
      </w:r>
      <w:r w:rsidR="00D07F51">
        <w:rPr>
          <w:rFonts w:ascii="GHEA Grapalat" w:eastAsia="Arial" w:hAnsi="GHEA Grapalat" w:cs="Sylfaen"/>
          <w:sz w:val="22"/>
          <w:szCs w:val="22"/>
          <w:lang w:val="hy-AM"/>
        </w:rPr>
        <w:t>կներգրավվի</w:t>
      </w:r>
      <w:r w:rsidRPr="00FD41E5">
        <w:rPr>
          <w:rFonts w:ascii="GHEA Grapalat" w:eastAsia="Arial" w:hAnsi="GHEA Grapalat" w:cs="Sylfaen"/>
          <w:sz w:val="22"/>
          <w:szCs w:val="22"/>
          <w:lang w:val="hy-AM"/>
        </w:rPr>
        <w:t xml:space="preserve"> ԾԻԳ/ԵՔ-ի կողմից </w:t>
      </w:r>
      <w:r w:rsidR="00D07F51">
        <w:rPr>
          <w:rFonts w:ascii="GHEA Grapalat" w:eastAsia="Arial" w:hAnsi="GHEA Grapalat" w:cs="Sylfaen"/>
          <w:sz w:val="22"/>
          <w:szCs w:val="22"/>
          <w:lang w:val="hy-AM"/>
        </w:rPr>
        <w:t xml:space="preserve">մրցութային հիմքունքներով </w:t>
      </w:r>
      <w:r w:rsidRPr="00FD41E5">
        <w:rPr>
          <w:rFonts w:ascii="GHEA Grapalat" w:eastAsia="Arial" w:hAnsi="GHEA Grapalat" w:cs="Sylfaen"/>
          <w:sz w:val="22"/>
          <w:szCs w:val="22"/>
          <w:lang w:val="hy-AM"/>
        </w:rPr>
        <w:t xml:space="preserve">և կհաստատվի ԱԶԲ-ի կողմից։ </w:t>
      </w:r>
    </w:p>
    <w:p w14:paraId="0E1676CA"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21" w:name="_Toc447041713"/>
      <w:bookmarkStart w:id="1422" w:name="_Toc476563310"/>
      <w:bookmarkStart w:id="1423" w:name="_Toc152000433"/>
      <w:bookmarkStart w:id="1424" w:name="_Toc184221200"/>
      <w:bookmarkStart w:id="1425" w:name="_Toc184222007"/>
      <w:bookmarkStart w:id="1426" w:name="_Toc185341171"/>
      <w:bookmarkStart w:id="1427" w:name="_Toc185609741"/>
      <w:bookmarkStart w:id="1428" w:name="_Toc192786860"/>
      <w:bookmarkStart w:id="1429" w:name="_Toc195973842"/>
      <w:bookmarkStart w:id="1430" w:name="_Toc196403403"/>
      <w:bookmarkStart w:id="1431" w:name="_Toc354751130"/>
      <w:bookmarkStart w:id="1432" w:name="_Toc354751257"/>
      <w:bookmarkStart w:id="1433" w:name="_Toc354751326"/>
      <w:bookmarkStart w:id="1434" w:name="_Toc354760919"/>
      <w:bookmarkStart w:id="1435" w:name="_Toc359393402"/>
      <w:bookmarkStart w:id="1436" w:name="_Toc359403372"/>
      <w:bookmarkStart w:id="1437" w:name="_Toc236315487"/>
      <w:bookmarkStart w:id="1438" w:name="_Toc236460368"/>
      <w:bookmarkStart w:id="1439" w:name="_Toc236724013"/>
      <w:r w:rsidRPr="001D1568">
        <w:rPr>
          <w:rFonts w:ascii="GHEA Grapalat" w:hAnsi="GHEA Grapalat"/>
          <w:b/>
          <w:bCs/>
          <w:color w:val="auto"/>
          <w:sz w:val="24"/>
          <w:szCs w:val="24"/>
          <w:lang w:val="hy-AM"/>
        </w:rPr>
        <w:t>Ներքին մոնիթորինգ</w:t>
      </w:r>
      <w:bookmarkEnd w:id="1421"/>
      <w:bookmarkEnd w:id="1422"/>
      <w:bookmarkEnd w:id="1423"/>
      <w:bookmarkEnd w:id="1424"/>
      <w:bookmarkEnd w:id="1425"/>
      <w:bookmarkEnd w:id="1426"/>
      <w:bookmarkEnd w:id="1427"/>
      <w:bookmarkEnd w:id="1428"/>
      <w:bookmarkEnd w:id="1429"/>
      <w:bookmarkEnd w:id="1430"/>
      <w:r w:rsidRPr="001D1568">
        <w:rPr>
          <w:rFonts w:ascii="GHEA Grapalat" w:hAnsi="GHEA Grapalat"/>
          <w:b/>
          <w:bCs/>
          <w:color w:val="auto"/>
          <w:sz w:val="24"/>
          <w:szCs w:val="24"/>
          <w:lang w:val="hy-AM"/>
        </w:rPr>
        <w:t xml:space="preserve"> </w:t>
      </w:r>
      <w:bookmarkEnd w:id="1431"/>
      <w:bookmarkEnd w:id="1432"/>
      <w:bookmarkEnd w:id="1433"/>
      <w:bookmarkEnd w:id="1434"/>
      <w:bookmarkEnd w:id="1435"/>
      <w:bookmarkEnd w:id="1436"/>
      <w:bookmarkEnd w:id="1437"/>
      <w:bookmarkEnd w:id="1438"/>
      <w:bookmarkEnd w:id="1439"/>
    </w:p>
    <w:p w14:paraId="0ED7E8D8"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Ներքին մոնիթորինգը պարբերաբար կիրականացվի ԾԻԳ-ի կողմից ուղղակիորեն, և ՀՕՏԾ իրականացման համար վարձված լրացուցիչ մասնագետների աջակցությամբ։ Արդյունքները կհաղորդվեն ԱԶԲ-ին ծրագրի իրականացման վերաբերյալ եռամսյակային հաշվետվությունների, ինչպես նաև սոցիալական երաշխիքների մոնիթորինգի կիսամյակային հաշվետվությունների միջոցով: Ներքին մոնիթորինգի ցուցանիշները կլինեն գործընթացներին, անմիջական հետևանքներին և արդյունքներին վերաբերող ցուցիչները, որոնք թույլ կտան գնահատել առաջընթացը և ՀՕՏԾ-ի իրականացման արդյունքները, ինչպես նաև փոփոխել աշխատանքային ծրագիրը, եթե անհրաժեշտ է: Մոնիթորինգի հատուկ հենանիշները կներառեն.</w:t>
      </w:r>
    </w:p>
    <w:p w14:paraId="0C0C688F" w14:textId="2DD7BC2C" w:rsidR="00262E04" w:rsidRPr="00612B8C" w:rsidRDefault="00262E04" w:rsidP="00AC0EE9">
      <w:pPr>
        <w:pStyle w:val="ordinarylists-LARPYM"/>
        <w:numPr>
          <w:ilvl w:val="0"/>
          <w:numId w:val="31"/>
        </w:numPr>
        <w:spacing w:before="0"/>
        <w:ind w:left="0" w:firstLine="450"/>
        <w:rPr>
          <w:rFonts w:ascii="GHEA Grapalat" w:hAnsi="GHEA Grapalat" w:cs="Arial"/>
          <w:sz w:val="22"/>
          <w:szCs w:val="22"/>
          <w:lang w:val="hy-AM"/>
        </w:rPr>
      </w:pPr>
      <w:r w:rsidRPr="00612B8C">
        <w:rPr>
          <w:rFonts w:ascii="GHEA Grapalat" w:hAnsi="GHEA Grapalat"/>
          <w:sz w:val="22"/>
          <w:szCs w:val="22"/>
          <w:lang w:val="hy-AM"/>
        </w:rPr>
        <w:t>տեղեկատվական</w:t>
      </w:r>
      <w:r w:rsidRPr="00612B8C">
        <w:rPr>
          <w:rFonts w:ascii="GHEA Grapalat" w:hAnsi="GHEA Grapalat" w:cs="Arial"/>
          <w:sz w:val="22"/>
          <w:szCs w:val="22"/>
          <w:lang w:val="hy-AM"/>
        </w:rPr>
        <w:t xml:space="preserve"> </w:t>
      </w:r>
      <w:r w:rsidRPr="00612B8C">
        <w:rPr>
          <w:rFonts w:ascii="GHEA Grapalat" w:hAnsi="GHEA Grapalat"/>
          <w:sz w:val="22"/>
          <w:szCs w:val="22"/>
          <w:lang w:val="hy-AM"/>
        </w:rPr>
        <w:t>քարոզարշավ</w:t>
      </w:r>
      <w:r w:rsidRPr="00612B8C">
        <w:rPr>
          <w:rFonts w:ascii="GHEA Grapalat" w:hAnsi="GHEA Grapalat" w:cs="Arial"/>
          <w:sz w:val="22"/>
          <w:szCs w:val="22"/>
          <w:lang w:val="hy-AM"/>
        </w:rPr>
        <w:t xml:space="preserve"> </w:t>
      </w:r>
      <w:r w:rsidRPr="00612B8C">
        <w:rPr>
          <w:rFonts w:ascii="GHEA Grapalat" w:hAnsi="GHEA Grapalat"/>
          <w:sz w:val="22"/>
          <w:szCs w:val="22"/>
          <w:lang w:val="hy-AM"/>
        </w:rPr>
        <w:t>և</w:t>
      </w:r>
      <w:r w:rsidRPr="00612B8C">
        <w:rPr>
          <w:rFonts w:ascii="GHEA Grapalat" w:hAnsi="GHEA Grapalat" w:cs="Arial"/>
          <w:sz w:val="22"/>
          <w:szCs w:val="22"/>
          <w:lang w:val="hy-AM"/>
        </w:rPr>
        <w:t xml:space="preserve"> </w:t>
      </w:r>
      <w:r w:rsidRPr="00612B8C">
        <w:rPr>
          <w:rFonts w:ascii="GHEA Grapalat" w:hAnsi="GHEA Grapalat"/>
          <w:sz w:val="22"/>
          <w:szCs w:val="22"/>
          <w:lang w:val="hy-AM"/>
        </w:rPr>
        <w:t>ԱԵԱ</w:t>
      </w:r>
      <w:r w:rsidRPr="00612B8C">
        <w:rPr>
          <w:rFonts w:ascii="GHEA Grapalat" w:hAnsi="GHEA Grapalat" w:cs="Arial"/>
          <w:sz w:val="22"/>
          <w:szCs w:val="22"/>
          <w:lang w:val="hy-AM"/>
        </w:rPr>
        <w:t>-</w:t>
      </w:r>
      <w:r w:rsidRPr="00612B8C">
        <w:rPr>
          <w:rFonts w:ascii="GHEA Grapalat" w:hAnsi="GHEA Grapalat"/>
          <w:sz w:val="22"/>
          <w:szCs w:val="22"/>
          <w:lang w:val="hy-AM"/>
        </w:rPr>
        <w:t>ների</w:t>
      </w:r>
      <w:r w:rsidRPr="00612B8C">
        <w:rPr>
          <w:rFonts w:ascii="GHEA Grapalat" w:hAnsi="GHEA Grapalat" w:cs="Arial"/>
          <w:sz w:val="22"/>
          <w:szCs w:val="22"/>
          <w:lang w:val="hy-AM"/>
        </w:rPr>
        <w:t xml:space="preserve"> </w:t>
      </w:r>
      <w:r w:rsidRPr="00612B8C">
        <w:rPr>
          <w:rFonts w:ascii="GHEA Grapalat" w:hAnsi="GHEA Grapalat"/>
          <w:sz w:val="22"/>
          <w:szCs w:val="22"/>
          <w:lang w:val="hy-AM"/>
        </w:rPr>
        <w:t>համար</w:t>
      </w:r>
      <w:r w:rsidRPr="00612B8C">
        <w:rPr>
          <w:rFonts w:ascii="GHEA Grapalat" w:hAnsi="GHEA Grapalat" w:cs="Arial"/>
          <w:sz w:val="22"/>
          <w:szCs w:val="22"/>
          <w:lang w:val="hy-AM"/>
        </w:rPr>
        <w:t xml:space="preserve"> </w:t>
      </w:r>
      <w:r w:rsidRPr="00612B8C">
        <w:rPr>
          <w:rFonts w:ascii="GHEA Grapalat" w:hAnsi="GHEA Grapalat"/>
          <w:sz w:val="22"/>
          <w:szCs w:val="22"/>
          <w:lang w:val="hy-AM"/>
        </w:rPr>
        <w:t>հանրային</w:t>
      </w:r>
      <w:r w:rsidRPr="00612B8C">
        <w:rPr>
          <w:rFonts w:ascii="GHEA Grapalat" w:hAnsi="GHEA Grapalat" w:cs="Arial"/>
          <w:sz w:val="22"/>
          <w:szCs w:val="22"/>
          <w:lang w:val="hy-AM"/>
        </w:rPr>
        <w:t xml:space="preserve"> </w:t>
      </w:r>
      <w:r w:rsidRPr="00612B8C">
        <w:rPr>
          <w:rFonts w:ascii="GHEA Grapalat" w:hAnsi="GHEA Grapalat"/>
          <w:sz w:val="22"/>
          <w:szCs w:val="22"/>
          <w:lang w:val="hy-AM"/>
        </w:rPr>
        <w:t>լսումները</w:t>
      </w:r>
      <w:r w:rsidRPr="00612B8C">
        <w:rPr>
          <w:rFonts w:ascii="GHEA Grapalat" w:hAnsi="GHEA Grapalat" w:cs="Arial"/>
          <w:sz w:val="22"/>
          <w:szCs w:val="22"/>
          <w:lang w:val="hy-AM"/>
        </w:rPr>
        <w:t>,</w:t>
      </w:r>
    </w:p>
    <w:p w14:paraId="5313F15E" w14:textId="77777777" w:rsidR="00262E04" w:rsidRPr="00612B8C" w:rsidRDefault="00262E04" w:rsidP="00AC0EE9">
      <w:pPr>
        <w:pStyle w:val="ordinarylists-LARPYM"/>
        <w:numPr>
          <w:ilvl w:val="0"/>
          <w:numId w:val="31"/>
        </w:numPr>
        <w:spacing w:before="0"/>
        <w:ind w:left="0" w:firstLine="450"/>
        <w:rPr>
          <w:rFonts w:ascii="GHEA Grapalat" w:hAnsi="GHEA Grapalat" w:cs="Arial"/>
          <w:sz w:val="22"/>
          <w:szCs w:val="22"/>
          <w:lang w:val="hy-AM"/>
        </w:rPr>
      </w:pPr>
      <w:r w:rsidRPr="00612B8C">
        <w:rPr>
          <w:rFonts w:ascii="GHEA Grapalat" w:hAnsi="GHEA Grapalat"/>
          <w:sz w:val="22"/>
          <w:szCs w:val="22"/>
          <w:lang w:val="hy-AM"/>
        </w:rPr>
        <w:t>հողերի</w:t>
      </w:r>
      <w:r w:rsidRPr="00612B8C">
        <w:rPr>
          <w:rFonts w:ascii="GHEA Grapalat" w:hAnsi="GHEA Grapalat" w:cs="Arial"/>
          <w:sz w:val="22"/>
          <w:szCs w:val="22"/>
          <w:lang w:val="hy-AM"/>
        </w:rPr>
        <w:t xml:space="preserve"> </w:t>
      </w:r>
      <w:r w:rsidRPr="00612B8C">
        <w:rPr>
          <w:rFonts w:ascii="GHEA Grapalat" w:hAnsi="GHEA Grapalat"/>
          <w:sz w:val="22"/>
          <w:szCs w:val="22"/>
          <w:lang w:val="hy-AM"/>
        </w:rPr>
        <w:t>օտարման</w:t>
      </w:r>
      <w:r w:rsidRPr="00612B8C">
        <w:rPr>
          <w:rFonts w:ascii="GHEA Grapalat" w:hAnsi="GHEA Grapalat" w:cs="Arial"/>
          <w:sz w:val="22"/>
          <w:szCs w:val="22"/>
          <w:lang w:val="hy-AM"/>
        </w:rPr>
        <w:t xml:space="preserve"> </w:t>
      </w:r>
      <w:r w:rsidRPr="00612B8C">
        <w:rPr>
          <w:rFonts w:ascii="GHEA Grapalat" w:hAnsi="GHEA Grapalat"/>
          <w:sz w:val="22"/>
          <w:szCs w:val="22"/>
          <w:lang w:val="hy-AM"/>
        </w:rPr>
        <w:t>գործընթացը</w:t>
      </w:r>
      <w:r w:rsidRPr="00612B8C">
        <w:rPr>
          <w:rFonts w:ascii="GHEA Grapalat" w:hAnsi="GHEA Grapalat" w:cs="Arial"/>
          <w:sz w:val="22"/>
          <w:szCs w:val="22"/>
          <w:lang w:val="hy-AM"/>
        </w:rPr>
        <w:t xml:space="preserve"> </w:t>
      </w:r>
      <w:r w:rsidRPr="00612B8C">
        <w:rPr>
          <w:rFonts w:ascii="GHEA Grapalat" w:hAnsi="GHEA Grapalat"/>
          <w:sz w:val="22"/>
          <w:szCs w:val="22"/>
          <w:lang w:val="hy-AM"/>
        </w:rPr>
        <w:t>և</w:t>
      </w:r>
      <w:r w:rsidRPr="00612B8C">
        <w:rPr>
          <w:rFonts w:ascii="GHEA Grapalat" w:hAnsi="GHEA Grapalat" w:cs="Arial"/>
          <w:sz w:val="22"/>
          <w:szCs w:val="22"/>
          <w:lang w:val="hy-AM"/>
        </w:rPr>
        <w:t xml:space="preserve"> </w:t>
      </w:r>
      <w:r w:rsidRPr="00612B8C">
        <w:rPr>
          <w:rFonts w:ascii="GHEA Grapalat" w:hAnsi="GHEA Grapalat"/>
          <w:sz w:val="22"/>
          <w:szCs w:val="22"/>
          <w:lang w:val="hy-AM"/>
        </w:rPr>
        <w:t>հողերի</w:t>
      </w:r>
      <w:r w:rsidRPr="00612B8C">
        <w:rPr>
          <w:rFonts w:ascii="GHEA Grapalat" w:hAnsi="GHEA Grapalat" w:cs="Arial"/>
          <w:sz w:val="22"/>
          <w:szCs w:val="22"/>
          <w:lang w:val="hy-AM"/>
        </w:rPr>
        <w:t xml:space="preserve"> </w:t>
      </w:r>
      <w:r w:rsidRPr="00612B8C">
        <w:rPr>
          <w:rFonts w:ascii="GHEA Grapalat" w:hAnsi="GHEA Grapalat"/>
          <w:sz w:val="22"/>
          <w:szCs w:val="22"/>
          <w:lang w:val="hy-AM"/>
        </w:rPr>
        <w:t>համար</w:t>
      </w:r>
      <w:r w:rsidRPr="00612B8C">
        <w:rPr>
          <w:rFonts w:ascii="GHEA Grapalat" w:hAnsi="GHEA Grapalat" w:cs="Arial"/>
          <w:sz w:val="22"/>
          <w:szCs w:val="22"/>
          <w:lang w:val="hy-AM"/>
        </w:rPr>
        <w:t xml:space="preserve"> </w:t>
      </w:r>
      <w:r w:rsidRPr="00612B8C">
        <w:rPr>
          <w:rFonts w:ascii="GHEA Grapalat" w:hAnsi="GHEA Grapalat"/>
          <w:sz w:val="22"/>
          <w:szCs w:val="22"/>
          <w:lang w:val="hy-AM"/>
        </w:rPr>
        <w:t>փոխհատուցումների</w:t>
      </w:r>
      <w:r w:rsidRPr="00612B8C">
        <w:rPr>
          <w:rFonts w:ascii="GHEA Grapalat" w:hAnsi="GHEA Grapalat" w:cs="Arial"/>
          <w:sz w:val="22"/>
          <w:szCs w:val="22"/>
          <w:lang w:val="hy-AM"/>
        </w:rPr>
        <w:t xml:space="preserve"> </w:t>
      </w:r>
      <w:r w:rsidRPr="00612B8C">
        <w:rPr>
          <w:rFonts w:ascii="GHEA Grapalat" w:hAnsi="GHEA Grapalat"/>
          <w:sz w:val="22"/>
          <w:szCs w:val="22"/>
          <w:lang w:val="hy-AM"/>
        </w:rPr>
        <w:t>վճարումը</w:t>
      </w:r>
      <w:r w:rsidRPr="00612B8C">
        <w:rPr>
          <w:rFonts w:ascii="GHEA Grapalat" w:hAnsi="GHEA Grapalat" w:cs="Arial"/>
          <w:sz w:val="22"/>
          <w:szCs w:val="22"/>
          <w:lang w:val="hy-AM"/>
        </w:rPr>
        <w:t>,</w:t>
      </w:r>
    </w:p>
    <w:p w14:paraId="3F1F7E90" w14:textId="77777777" w:rsidR="00262E04" w:rsidRPr="00612B8C" w:rsidRDefault="00262E04" w:rsidP="00AC0EE9">
      <w:pPr>
        <w:pStyle w:val="ordinarylists-LARPYM"/>
        <w:numPr>
          <w:ilvl w:val="0"/>
          <w:numId w:val="31"/>
        </w:numPr>
        <w:spacing w:before="0"/>
        <w:ind w:left="0" w:firstLine="450"/>
        <w:rPr>
          <w:rFonts w:ascii="GHEA Grapalat" w:hAnsi="GHEA Grapalat" w:cs="Arial"/>
          <w:sz w:val="22"/>
          <w:szCs w:val="22"/>
          <w:lang w:val="hy-AM"/>
        </w:rPr>
      </w:pPr>
      <w:r w:rsidRPr="00612B8C">
        <w:rPr>
          <w:rFonts w:ascii="GHEA Grapalat" w:hAnsi="GHEA Grapalat"/>
          <w:sz w:val="22"/>
          <w:szCs w:val="22"/>
          <w:lang w:val="hy-AM"/>
        </w:rPr>
        <w:t>ազդեցության</w:t>
      </w:r>
      <w:r w:rsidRPr="00612B8C">
        <w:rPr>
          <w:rFonts w:ascii="GHEA Grapalat" w:hAnsi="GHEA Grapalat" w:cs="Arial"/>
          <w:sz w:val="22"/>
          <w:szCs w:val="22"/>
          <w:lang w:val="hy-AM"/>
        </w:rPr>
        <w:t xml:space="preserve"> </w:t>
      </w:r>
      <w:r w:rsidRPr="00612B8C">
        <w:rPr>
          <w:rFonts w:ascii="GHEA Grapalat" w:hAnsi="GHEA Grapalat"/>
          <w:sz w:val="22"/>
          <w:szCs w:val="22"/>
          <w:lang w:val="hy-AM"/>
        </w:rPr>
        <w:t>ենթակա</w:t>
      </w:r>
      <w:r w:rsidRPr="00612B8C">
        <w:rPr>
          <w:rFonts w:ascii="GHEA Grapalat" w:hAnsi="GHEA Grapalat" w:cs="Arial"/>
          <w:sz w:val="22"/>
          <w:szCs w:val="22"/>
          <w:lang w:val="hy-AM"/>
        </w:rPr>
        <w:t xml:space="preserve"> </w:t>
      </w:r>
      <w:r w:rsidRPr="00612B8C">
        <w:rPr>
          <w:rFonts w:ascii="GHEA Grapalat" w:hAnsi="GHEA Grapalat"/>
          <w:sz w:val="22"/>
          <w:szCs w:val="22"/>
          <w:lang w:val="hy-AM"/>
        </w:rPr>
        <w:t>շինությունների</w:t>
      </w:r>
      <w:r w:rsidRPr="00612B8C">
        <w:rPr>
          <w:rFonts w:ascii="GHEA Grapalat" w:hAnsi="GHEA Grapalat" w:cs="Arial"/>
          <w:sz w:val="22"/>
          <w:szCs w:val="22"/>
          <w:lang w:val="hy-AM"/>
        </w:rPr>
        <w:t xml:space="preserve"> </w:t>
      </w:r>
      <w:r w:rsidRPr="00612B8C">
        <w:rPr>
          <w:rFonts w:ascii="GHEA Grapalat" w:hAnsi="GHEA Grapalat"/>
          <w:sz w:val="22"/>
          <w:szCs w:val="22"/>
          <w:lang w:val="hy-AM"/>
        </w:rPr>
        <w:t>և</w:t>
      </w:r>
      <w:r w:rsidRPr="00612B8C">
        <w:rPr>
          <w:rFonts w:ascii="GHEA Grapalat" w:hAnsi="GHEA Grapalat" w:cs="Arial"/>
          <w:sz w:val="22"/>
          <w:szCs w:val="22"/>
          <w:lang w:val="hy-AM"/>
        </w:rPr>
        <w:t xml:space="preserve"> </w:t>
      </w:r>
      <w:r w:rsidRPr="00612B8C">
        <w:rPr>
          <w:rFonts w:ascii="GHEA Grapalat" w:hAnsi="GHEA Grapalat"/>
          <w:sz w:val="22"/>
          <w:szCs w:val="22"/>
          <w:lang w:val="hy-AM"/>
        </w:rPr>
        <w:t>այլ</w:t>
      </w:r>
      <w:r w:rsidRPr="00612B8C">
        <w:rPr>
          <w:rFonts w:ascii="GHEA Grapalat" w:hAnsi="GHEA Grapalat" w:cs="Arial"/>
          <w:sz w:val="22"/>
          <w:szCs w:val="22"/>
          <w:lang w:val="hy-AM"/>
        </w:rPr>
        <w:t xml:space="preserve"> </w:t>
      </w:r>
      <w:r w:rsidRPr="00612B8C">
        <w:rPr>
          <w:rFonts w:ascii="GHEA Grapalat" w:hAnsi="GHEA Grapalat"/>
          <w:sz w:val="22"/>
          <w:szCs w:val="22"/>
          <w:lang w:val="hy-AM"/>
        </w:rPr>
        <w:t>գույքի դիմաց</w:t>
      </w:r>
      <w:r w:rsidRPr="00612B8C">
        <w:rPr>
          <w:rFonts w:ascii="GHEA Grapalat" w:hAnsi="GHEA Grapalat" w:cs="Arial"/>
          <w:sz w:val="22"/>
          <w:szCs w:val="22"/>
          <w:lang w:val="hy-AM"/>
        </w:rPr>
        <w:t xml:space="preserve"> </w:t>
      </w:r>
      <w:r w:rsidRPr="00612B8C">
        <w:rPr>
          <w:rFonts w:ascii="GHEA Grapalat" w:hAnsi="GHEA Grapalat"/>
          <w:sz w:val="22"/>
          <w:szCs w:val="22"/>
          <w:lang w:val="hy-AM"/>
        </w:rPr>
        <w:t>փոխհատուցումը</w:t>
      </w:r>
      <w:r w:rsidRPr="00612B8C">
        <w:rPr>
          <w:rFonts w:ascii="GHEA Grapalat" w:hAnsi="GHEA Grapalat" w:cs="Arial"/>
          <w:sz w:val="22"/>
          <w:szCs w:val="22"/>
          <w:lang w:val="hy-AM"/>
        </w:rPr>
        <w:t>,</w:t>
      </w:r>
    </w:p>
    <w:p w14:paraId="364724DE" w14:textId="77777777" w:rsidR="00262E04" w:rsidRPr="00612B8C" w:rsidRDefault="00262E04" w:rsidP="00AC0EE9">
      <w:pPr>
        <w:pStyle w:val="ordinarylists-LARPYM"/>
        <w:numPr>
          <w:ilvl w:val="0"/>
          <w:numId w:val="31"/>
        </w:numPr>
        <w:spacing w:before="0"/>
        <w:ind w:left="0" w:firstLine="450"/>
        <w:rPr>
          <w:rFonts w:ascii="GHEA Grapalat" w:hAnsi="GHEA Grapalat" w:cs="Arial"/>
          <w:sz w:val="22"/>
          <w:szCs w:val="22"/>
        </w:rPr>
      </w:pPr>
      <w:r w:rsidRPr="00612B8C">
        <w:rPr>
          <w:rFonts w:ascii="GHEA Grapalat" w:hAnsi="GHEA Grapalat"/>
          <w:sz w:val="22"/>
          <w:szCs w:val="22"/>
        </w:rPr>
        <w:t>ԱԵԱ</w:t>
      </w:r>
      <w:r w:rsidRPr="00612B8C">
        <w:rPr>
          <w:rFonts w:ascii="GHEA Grapalat" w:hAnsi="GHEA Grapalat" w:cs="Arial"/>
          <w:sz w:val="22"/>
          <w:szCs w:val="22"/>
        </w:rPr>
        <w:t>-</w:t>
      </w:r>
      <w:proofErr w:type="spellStart"/>
      <w:r w:rsidRPr="00612B8C">
        <w:rPr>
          <w:rFonts w:ascii="GHEA Grapalat" w:hAnsi="GHEA Grapalat"/>
          <w:sz w:val="22"/>
          <w:szCs w:val="22"/>
        </w:rPr>
        <w:t>ների</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վերաբնակեցումը</w:t>
      </w:r>
      <w:proofErr w:type="spellEnd"/>
      <w:r w:rsidRPr="00612B8C">
        <w:rPr>
          <w:rFonts w:ascii="GHEA Grapalat" w:hAnsi="GHEA Grapalat"/>
          <w:sz w:val="22"/>
          <w:szCs w:val="22"/>
          <w:lang w:val="hy-AM"/>
        </w:rPr>
        <w:t>,</w:t>
      </w:r>
    </w:p>
    <w:p w14:paraId="625E2838" w14:textId="77777777" w:rsidR="00262E04" w:rsidRPr="00612B8C" w:rsidRDefault="00262E04" w:rsidP="00AC0EE9">
      <w:pPr>
        <w:pStyle w:val="ordinarylists-LARPYM"/>
        <w:numPr>
          <w:ilvl w:val="0"/>
          <w:numId w:val="31"/>
        </w:numPr>
        <w:spacing w:before="0"/>
        <w:ind w:left="0" w:firstLine="450"/>
        <w:rPr>
          <w:rFonts w:ascii="GHEA Grapalat" w:hAnsi="GHEA Grapalat" w:cs="Arial"/>
          <w:sz w:val="22"/>
          <w:szCs w:val="22"/>
        </w:rPr>
      </w:pPr>
      <w:r w:rsidRPr="00612B8C">
        <w:rPr>
          <w:rFonts w:ascii="GHEA Grapalat" w:hAnsi="GHEA Grapalat"/>
          <w:sz w:val="22"/>
          <w:szCs w:val="22"/>
          <w:lang w:val="ru-RU"/>
        </w:rPr>
        <w:t>ե</w:t>
      </w:r>
      <w:proofErr w:type="spellStart"/>
      <w:r w:rsidRPr="00612B8C">
        <w:rPr>
          <w:rFonts w:ascii="GHEA Grapalat" w:hAnsi="GHEA Grapalat"/>
          <w:sz w:val="22"/>
          <w:szCs w:val="22"/>
        </w:rPr>
        <w:t>կամտի</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կորստի</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հետ</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կապված</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վճարումները</w:t>
      </w:r>
      <w:proofErr w:type="spellEnd"/>
      <w:r w:rsidRPr="00612B8C">
        <w:rPr>
          <w:rFonts w:ascii="GHEA Grapalat" w:hAnsi="GHEA Grapalat" w:cs="Arial"/>
          <w:sz w:val="22"/>
          <w:szCs w:val="22"/>
          <w:lang w:val="hy-AM"/>
        </w:rPr>
        <w:t>,</w:t>
      </w:r>
    </w:p>
    <w:p w14:paraId="5139E8CD" w14:textId="77777777" w:rsidR="00262E04" w:rsidRPr="00612B8C" w:rsidRDefault="00262E04" w:rsidP="00AC0EE9">
      <w:pPr>
        <w:pStyle w:val="ordinarylists-LARPYM"/>
        <w:numPr>
          <w:ilvl w:val="0"/>
          <w:numId w:val="31"/>
        </w:numPr>
        <w:spacing w:before="0"/>
        <w:ind w:left="0" w:firstLine="450"/>
        <w:rPr>
          <w:rFonts w:ascii="GHEA Grapalat" w:hAnsi="GHEA Grapalat" w:cs="Arial"/>
          <w:sz w:val="22"/>
          <w:szCs w:val="22"/>
        </w:rPr>
      </w:pPr>
      <w:r w:rsidRPr="00612B8C">
        <w:rPr>
          <w:rFonts w:ascii="GHEA Grapalat" w:hAnsi="GHEA Grapalat"/>
          <w:sz w:val="22"/>
          <w:szCs w:val="22"/>
          <w:lang w:val="ru-RU"/>
        </w:rPr>
        <w:t>ե</w:t>
      </w:r>
      <w:proofErr w:type="spellStart"/>
      <w:r w:rsidRPr="00612B8C">
        <w:rPr>
          <w:rFonts w:ascii="GHEA Grapalat" w:hAnsi="GHEA Grapalat"/>
          <w:sz w:val="22"/>
          <w:szCs w:val="22"/>
        </w:rPr>
        <w:t>կամտի</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վերականգնմանն</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ուղղված</w:t>
      </w:r>
      <w:proofErr w:type="spellEnd"/>
      <w:r w:rsidRPr="00612B8C">
        <w:rPr>
          <w:rFonts w:ascii="GHEA Grapalat" w:hAnsi="GHEA Grapalat" w:cs="Arial"/>
          <w:sz w:val="22"/>
          <w:szCs w:val="22"/>
        </w:rPr>
        <w:t xml:space="preserve"> </w:t>
      </w:r>
      <w:proofErr w:type="spellStart"/>
      <w:r w:rsidRPr="00612B8C">
        <w:rPr>
          <w:rFonts w:ascii="GHEA Grapalat" w:hAnsi="GHEA Grapalat"/>
          <w:sz w:val="22"/>
          <w:szCs w:val="22"/>
        </w:rPr>
        <w:t>գործողությունները</w:t>
      </w:r>
      <w:proofErr w:type="spellEnd"/>
      <w:r w:rsidRPr="00612B8C">
        <w:rPr>
          <w:rFonts w:ascii="GHEA Grapalat" w:hAnsi="GHEA Grapalat" w:cs="Arial"/>
          <w:sz w:val="22"/>
          <w:szCs w:val="22"/>
          <w:lang w:val="hy-AM"/>
        </w:rPr>
        <w:t>։</w:t>
      </w:r>
    </w:p>
    <w:p w14:paraId="35A4CF00"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Վերոնշյալ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տվյալները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կհավաքագրվեն</w:t>
      </w:r>
      <w:proofErr w:type="spellEnd"/>
      <w:r w:rsidRPr="00CD1AFA">
        <w:rPr>
          <w:rFonts w:ascii="GHEA Grapalat" w:eastAsia="Arial" w:hAnsi="GHEA Grapalat" w:cs="Sylfaen"/>
          <w:sz w:val="22"/>
          <w:szCs w:val="22"/>
        </w:rPr>
        <w:t xml:space="preserve"> ԾԻԳ-ի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պատասխանատու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կլինի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տարաբնակեցման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ամենօրյա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գործողությունների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մոնիթորինգի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գործիքների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 xml:space="preserve">՝ </w:t>
      </w:r>
    </w:p>
    <w:p w14:paraId="0EA5F444" w14:textId="7013DEF0"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r w:rsidRPr="00612B8C">
        <w:rPr>
          <w:rFonts w:ascii="GHEA Grapalat" w:hAnsi="GHEA Grapalat"/>
          <w:sz w:val="22"/>
          <w:szCs w:val="22"/>
          <w:lang w:val="hy-AM"/>
        </w:rPr>
        <w:t>բոլոր ԱԵԱ-ների մարդահամարի տվյալների դիտարկում,</w:t>
      </w:r>
    </w:p>
    <w:p w14:paraId="0F989033" w14:textId="0A12397B"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r w:rsidRPr="00612B8C">
        <w:rPr>
          <w:rFonts w:ascii="GHEA Grapalat" w:hAnsi="GHEA Grapalat"/>
          <w:sz w:val="22"/>
          <w:szCs w:val="22"/>
          <w:lang w:val="hy-AM"/>
        </w:rPr>
        <w:t>խորհրդակցություններ և ոչ պաշտոնական հարցազրույցներ ԱԵԱ-ների հետ</w:t>
      </w:r>
      <w:r w:rsidRPr="00612B8C">
        <w:rPr>
          <w:rFonts w:ascii="GHEA Grapalat" w:hAnsi="GHEA Grapalat" w:cs="Arial"/>
          <w:sz w:val="22"/>
          <w:szCs w:val="22"/>
          <w:lang w:val="hy-AM"/>
        </w:rPr>
        <w:t>,</w:t>
      </w:r>
      <w:r w:rsidRPr="00612B8C">
        <w:rPr>
          <w:rFonts w:ascii="GHEA Grapalat" w:hAnsi="GHEA Grapalat" w:cs="Arial"/>
          <w:sz w:val="22"/>
          <w:szCs w:val="22"/>
        </w:rPr>
        <w:t xml:space="preserve"> </w:t>
      </w:r>
    </w:p>
    <w:p w14:paraId="6AE0B08B" w14:textId="76598281"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r w:rsidRPr="00612B8C">
        <w:rPr>
          <w:rFonts w:ascii="GHEA Grapalat" w:hAnsi="GHEA Grapalat"/>
          <w:sz w:val="22"/>
          <w:szCs w:val="22"/>
          <w:lang w:val="hy-AM"/>
        </w:rPr>
        <w:t>դեպքերի մանրազնին ուսումնասիրություններ</w:t>
      </w:r>
      <w:r w:rsidRPr="00612B8C">
        <w:rPr>
          <w:rFonts w:ascii="GHEA Grapalat" w:hAnsi="GHEA Grapalat" w:cs="Arial"/>
          <w:sz w:val="22"/>
          <w:szCs w:val="22"/>
          <w:lang w:val="hy-AM"/>
        </w:rPr>
        <w:t>,</w:t>
      </w:r>
      <w:r w:rsidRPr="00612B8C">
        <w:rPr>
          <w:rFonts w:ascii="GHEA Grapalat" w:hAnsi="GHEA Grapalat" w:cs="Arial"/>
          <w:sz w:val="22"/>
          <w:szCs w:val="22"/>
        </w:rPr>
        <w:t xml:space="preserve"> </w:t>
      </w:r>
    </w:p>
    <w:p w14:paraId="48E1B14B" w14:textId="42094CC9"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r w:rsidRPr="00612B8C">
        <w:rPr>
          <w:rFonts w:ascii="GHEA Grapalat" w:hAnsi="GHEA Grapalat"/>
          <w:sz w:val="22"/>
          <w:szCs w:val="22"/>
          <w:lang w:val="hy-AM"/>
        </w:rPr>
        <w:t>ԱԵԱ-ների ընտրանքային հարցում,</w:t>
      </w:r>
    </w:p>
    <w:p w14:paraId="155B5A33" w14:textId="4378BF50"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r w:rsidRPr="00612B8C">
        <w:rPr>
          <w:rFonts w:ascii="GHEA Grapalat" w:hAnsi="GHEA Grapalat"/>
          <w:sz w:val="22"/>
          <w:szCs w:val="22"/>
          <w:lang w:val="hy-AM"/>
        </w:rPr>
        <w:t>հիմնական իրազեկիչների հետ հարցազրույցներ,</w:t>
      </w:r>
    </w:p>
    <w:p w14:paraId="6CA002BC" w14:textId="411AF7FD" w:rsidR="00262E04" w:rsidRPr="00612B8C" w:rsidRDefault="00262E04" w:rsidP="00AC0EE9">
      <w:pPr>
        <w:pStyle w:val="ordinarylists-LARPYM"/>
        <w:numPr>
          <w:ilvl w:val="0"/>
          <w:numId w:val="33"/>
        </w:numPr>
        <w:spacing w:before="0"/>
        <w:ind w:left="0" w:firstLine="450"/>
        <w:rPr>
          <w:rFonts w:ascii="GHEA Grapalat" w:hAnsi="GHEA Grapalat" w:cs="Arial"/>
          <w:sz w:val="22"/>
          <w:szCs w:val="22"/>
        </w:rPr>
      </w:pPr>
      <w:proofErr w:type="spellStart"/>
      <w:r w:rsidRPr="00612B8C">
        <w:rPr>
          <w:rFonts w:ascii="GHEA Grapalat" w:hAnsi="GHEA Grapalat"/>
          <w:sz w:val="22"/>
          <w:szCs w:val="22"/>
        </w:rPr>
        <w:t>համայնքային</w:t>
      </w:r>
      <w:proofErr w:type="spellEnd"/>
      <w:r w:rsidRPr="00612B8C">
        <w:rPr>
          <w:rFonts w:ascii="GHEA Grapalat" w:hAnsi="GHEA Grapalat"/>
          <w:sz w:val="22"/>
          <w:szCs w:val="22"/>
        </w:rPr>
        <w:t xml:space="preserve"> </w:t>
      </w:r>
      <w:proofErr w:type="spellStart"/>
      <w:r w:rsidRPr="00612B8C">
        <w:rPr>
          <w:rFonts w:ascii="GHEA Grapalat" w:hAnsi="GHEA Grapalat"/>
          <w:sz w:val="22"/>
          <w:szCs w:val="22"/>
        </w:rPr>
        <w:t>խորհրդատվական</w:t>
      </w:r>
      <w:proofErr w:type="spellEnd"/>
      <w:r w:rsidRPr="00612B8C">
        <w:rPr>
          <w:rFonts w:ascii="GHEA Grapalat" w:hAnsi="GHEA Grapalat"/>
          <w:sz w:val="22"/>
          <w:szCs w:val="22"/>
        </w:rPr>
        <w:t xml:space="preserve"> </w:t>
      </w:r>
      <w:proofErr w:type="spellStart"/>
      <w:r w:rsidRPr="00612B8C">
        <w:rPr>
          <w:rFonts w:ascii="GHEA Grapalat" w:hAnsi="GHEA Grapalat"/>
          <w:sz w:val="22"/>
          <w:szCs w:val="22"/>
        </w:rPr>
        <w:t>հանդիպումներ</w:t>
      </w:r>
      <w:proofErr w:type="spellEnd"/>
      <w:r w:rsidRPr="00612B8C">
        <w:rPr>
          <w:rFonts w:ascii="GHEA Grapalat" w:hAnsi="GHEA Grapalat" w:cs="Arial"/>
          <w:sz w:val="22"/>
          <w:szCs w:val="22"/>
          <w:lang w:val="hy-AM"/>
        </w:rPr>
        <w:t>։</w:t>
      </w:r>
    </w:p>
    <w:p w14:paraId="5195C69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40" w:name="_Toc447041714"/>
      <w:bookmarkStart w:id="1441" w:name="_Toc476563311"/>
      <w:bookmarkStart w:id="1442" w:name="_Toc152000434"/>
      <w:bookmarkStart w:id="1443" w:name="_Toc184221201"/>
      <w:bookmarkStart w:id="1444" w:name="_Toc184222008"/>
      <w:bookmarkStart w:id="1445" w:name="_Toc185341172"/>
      <w:bookmarkStart w:id="1446" w:name="_Toc185609742"/>
      <w:bookmarkStart w:id="1447" w:name="_Toc192786861"/>
      <w:bookmarkStart w:id="1448" w:name="_Toc195973843"/>
      <w:bookmarkStart w:id="1449" w:name="_Toc196403404"/>
      <w:r w:rsidRPr="001D1568">
        <w:rPr>
          <w:rFonts w:ascii="GHEA Grapalat" w:hAnsi="GHEA Grapalat"/>
          <w:b/>
          <w:bCs/>
          <w:color w:val="auto"/>
          <w:sz w:val="24"/>
          <w:szCs w:val="24"/>
          <w:lang w:val="hy-AM"/>
        </w:rPr>
        <w:t>Արտաքին մոնիթորինգ</w:t>
      </w:r>
      <w:bookmarkEnd w:id="1440"/>
      <w:bookmarkEnd w:id="1441"/>
      <w:bookmarkEnd w:id="1442"/>
      <w:bookmarkEnd w:id="1443"/>
      <w:bookmarkEnd w:id="1444"/>
      <w:bookmarkEnd w:id="1445"/>
      <w:bookmarkEnd w:id="1446"/>
      <w:bookmarkEnd w:id="1447"/>
      <w:bookmarkEnd w:id="1448"/>
      <w:bookmarkEnd w:id="1449"/>
    </w:p>
    <w:p w14:paraId="79F00556" w14:textId="7A9BAB7B" w:rsidR="00262E04" w:rsidRPr="00B02F8B" w:rsidRDefault="00262E04" w:rsidP="00B02F8B">
      <w:pPr>
        <w:pStyle w:val="Paragraph-LARPYM"/>
        <w:numPr>
          <w:ilvl w:val="0"/>
          <w:numId w:val="48"/>
        </w:numPr>
        <w:spacing w:after="120"/>
        <w:ind w:left="0" w:firstLine="0"/>
        <w:rPr>
          <w:rFonts w:ascii="GHEA Grapalat" w:eastAsia="Arial" w:hAnsi="GHEA Grapalat" w:cs="Sylfaen"/>
          <w:sz w:val="22"/>
          <w:szCs w:val="22"/>
          <w:lang w:val="hy-AM"/>
        </w:rPr>
      </w:pPr>
      <w:r w:rsidRPr="00B02F8B">
        <w:rPr>
          <w:rFonts w:ascii="GHEA Grapalat" w:eastAsia="Arial" w:hAnsi="GHEA Grapalat" w:cs="Sylfaen"/>
          <w:sz w:val="22"/>
          <w:szCs w:val="22"/>
          <w:lang w:val="hy-AM"/>
        </w:rPr>
        <w:t xml:space="preserve">Արտաքին մոնիթորինգը </w:t>
      </w:r>
      <w:r w:rsidR="00753EC8">
        <w:rPr>
          <w:rFonts w:ascii="GHEA Grapalat" w:eastAsia="Arial" w:hAnsi="GHEA Grapalat" w:cs="Sylfaen"/>
          <w:sz w:val="22"/>
          <w:szCs w:val="22"/>
          <w:lang w:val="hy-AM"/>
        </w:rPr>
        <w:t>կապահովի</w:t>
      </w:r>
      <w:r w:rsidRPr="00B02F8B">
        <w:rPr>
          <w:rFonts w:ascii="GHEA Grapalat" w:eastAsia="Arial" w:hAnsi="GHEA Grapalat" w:cs="Sylfaen"/>
          <w:sz w:val="22"/>
          <w:szCs w:val="22"/>
          <w:lang w:val="hy-AM"/>
        </w:rPr>
        <w:t xml:space="preserve"> խորհրդատվական ընկերություն</w:t>
      </w:r>
      <w:r w:rsidR="00753EC8">
        <w:rPr>
          <w:rFonts w:ascii="GHEA Grapalat" w:eastAsia="Arial" w:hAnsi="GHEA Grapalat" w:cs="Sylfaen"/>
          <w:sz w:val="22"/>
          <w:szCs w:val="22"/>
          <w:lang w:val="hy-AM"/>
        </w:rPr>
        <w:t>՝</w:t>
      </w:r>
      <w:r w:rsidRPr="00B02F8B">
        <w:rPr>
          <w:rFonts w:ascii="GHEA Grapalat" w:eastAsia="Arial" w:hAnsi="GHEA Grapalat" w:cs="Sylfaen"/>
          <w:sz w:val="22"/>
          <w:szCs w:val="22"/>
          <w:lang w:val="hy-AM"/>
        </w:rPr>
        <w:t xml:space="preserve"> ԾԻԳ/ԵՔ-ի կողմից ընտրված և ԱԶԲ-ի կողմից հաստատված արտաքին մոնիթորինգի գործակալություն</w:t>
      </w:r>
      <w:r w:rsidR="00753EC8">
        <w:rPr>
          <w:rFonts w:ascii="GHEA Grapalat" w:eastAsia="Arial" w:hAnsi="GHEA Grapalat" w:cs="Sylfaen"/>
          <w:sz w:val="22"/>
          <w:szCs w:val="22"/>
          <w:lang w:val="hy-AM"/>
        </w:rPr>
        <w:t>ը</w:t>
      </w:r>
      <w:r w:rsidRPr="00B02F8B">
        <w:rPr>
          <w:rFonts w:ascii="GHEA Grapalat" w:eastAsia="Arial" w:hAnsi="GHEA Grapalat" w:cs="Sylfaen"/>
          <w:sz w:val="22"/>
          <w:szCs w:val="22"/>
          <w:lang w:val="hy-AM"/>
        </w:rPr>
        <w:t xml:space="preserve"> (ԱՄԳ)։</w:t>
      </w:r>
    </w:p>
    <w:p w14:paraId="0809B1D3" w14:textId="6454DEED" w:rsidR="00262E04" w:rsidRPr="00B02F8B" w:rsidRDefault="00262E04" w:rsidP="00B02F8B">
      <w:pPr>
        <w:pStyle w:val="Paragraph-LARPYM"/>
        <w:numPr>
          <w:ilvl w:val="0"/>
          <w:numId w:val="48"/>
        </w:numPr>
        <w:spacing w:after="120"/>
        <w:ind w:left="0" w:firstLine="0"/>
        <w:rPr>
          <w:rFonts w:ascii="GHEA Grapalat" w:eastAsia="Arial" w:hAnsi="GHEA Grapalat" w:cs="Sylfaen"/>
          <w:sz w:val="22"/>
          <w:szCs w:val="22"/>
          <w:lang w:val="hy-AM"/>
        </w:rPr>
      </w:pPr>
      <w:r w:rsidRPr="00B02F8B">
        <w:rPr>
          <w:rFonts w:ascii="GHEA Grapalat" w:eastAsia="Arial" w:hAnsi="GHEA Grapalat" w:cs="Sylfaen"/>
          <w:sz w:val="22"/>
          <w:szCs w:val="22"/>
          <w:lang w:val="hy-AM"/>
        </w:rPr>
        <w:t>Արտաքին մոնիթորինգը ենթադրում է երկու գործողություն` ա) ՀՕՏԾ-ի իրականացման և փոխհատուցման տրամադրման կարճաժամկետ մոնիթորինգ ու գնահատում և բ) ՀՕՏԾ-ի վերականգնողական ազդեցությունների երկարաժամկետ գնահատում։</w:t>
      </w:r>
    </w:p>
    <w:p w14:paraId="76F7AF9C" w14:textId="3E5880E0" w:rsidR="00262E04" w:rsidRPr="00DC73DB" w:rsidRDefault="00753EC8" w:rsidP="00F419EC">
      <w:pPr>
        <w:pStyle w:val="Heading3"/>
        <w:keepNext w:val="0"/>
        <w:keepLines w:val="0"/>
        <w:widowControl w:val="0"/>
        <w:numPr>
          <w:ilvl w:val="2"/>
          <w:numId w:val="85"/>
        </w:numPr>
        <w:spacing w:before="240" w:after="240"/>
        <w:rPr>
          <w:rFonts w:ascii="GHEA Grapalat" w:hAnsi="GHEA Grapalat"/>
          <w:b/>
          <w:bCs/>
          <w:i/>
          <w:iCs/>
          <w:color w:val="auto"/>
          <w:sz w:val="24"/>
          <w:szCs w:val="24"/>
          <w:lang w:val="hy-AM"/>
        </w:rPr>
      </w:pPr>
      <w:bookmarkStart w:id="1450" w:name="_Toc184221202"/>
      <w:bookmarkStart w:id="1451" w:name="_Toc184222009"/>
      <w:bookmarkStart w:id="1452" w:name="_Toc185341173"/>
      <w:bookmarkStart w:id="1453" w:name="_Toc185609743"/>
      <w:bookmarkStart w:id="1454" w:name="_Toc192786862"/>
      <w:bookmarkStart w:id="1455" w:name="_Toc195973844"/>
      <w:bookmarkStart w:id="1456" w:name="_Toc196403405"/>
      <w:r>
        <w:rPr>
          <w:rFonts w:ascii="GHEA Grapalat" w:hAnsi="GHEA Grapalat"/>
          <w:b/>
          <w:bCs/>
          <w:i/>
          <w:iCs/>
          <w:color w:val="auto"/>
          <w:sz w:val="24"/>
          <w:szCs w:val="24"/>
          <w:lang w:val="hy-AM"/>
        </w:rPr>
        <w:lastRenderedPageBreak/>
        <w:t>ՀՕՏԾ-</w:t>
      </w:r>
      <w:r w:rsidR="00262E04" w:rsidRPr="00DC73DB">
        <w:rPr>
          <w:rFonts w:ascii="GHEA Grapalat" w:hAnsi="GHEA Grapalat"/>
          <w:b/>
          <w:bCs/>
          <w:i/>
          <w:iCs/>
          <w:color w:val="auto"/>
          <w:sz w:val="24"/>
          <w:szCs w:val="24"/>
          <w:lang w:val="hy-AM"/>
        </w:rPr>
        <w:t>ի իրականացման կարճաժամկետ մոնիթորինգ և գնահատում</w:t>
      </w:r>
      <w:bookmarkEnd w:id="1450"/>
      <w:bookmarkEnd w:id="1451"/>
      <w:bookmarkEnd w:id="1452"/>
      <w:bookmarkEnd w:id="1453"/>
      <w:bookmarkEnd w:id="1454"/>
      <w:bookmarkEnd w:id="1455"/>
      <w:bookmarkEnd w:id="1456"/>
    </w:p>
    <w:p w14:paraId="1718EA36" w14:textId="161FAADD"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Կարճաժամկետ մոնիթորինգը կամ ՀՕՏԾ-ի իրականացման համապատասխանության ուսումնասիրությունը կկատարվի ՀՕՏԾ իրականացմանը զուգահեռ՝ ենթադրելով լայնածավալ դաշտային այցելություններ և հաղորդակցություն ԱԵԱ-ների հետ: Արտաքին մոնիթորինգը կներառի ԻԳ-ի ներքին մոնիթորինգի տեղեկատվության ստուգումը՝ ներկայացնելով կիսամյակային հաշվետվություններ մինչև բոլոր ՀՕՏ գործողություններն ավարտվեն: Այս առաջադրանքի արդյունքում ՀՕՏԾ-ի համար </w:t>
      </w:r>
      <w:r w:rsidR="00263AA7">
        <w:rPr>
          <w:rFonts w:ascii="GHEA Grapalat" w:eastAsia="Arial" w:hAnsi="GHEA Grapalat" w:cs="Sylfaen"/>
          <w:sz w:val="22"/>
          <w:szCs w:val="22"/>
          <w:lang w:val="hy-AM"/>
        </w:rPr>
        <w:t>կմշակվի</w:t>
      </w:r>
      <w:r w:rsidRPr="00FD41E5">
        <w:rPr>
          <w:rFonts w:ascii="GHEA Grapalat" w:eastAsia="Arial" w:hAnsi="GHEA Grapalat" w:cs="Sylfaen"/>
          <w:sz w:val="22"/>
          <w:szCs w:val="22"/>
          <w:lang w:val="hy-AM"/>
        </w:rPr>
        <w:t xml:space="preserve"> </w:t>
      </w:r>
      <w:r w:rsidR="000E2AAE">
        <w:rPr>
          <w:rFonts w:ascii="GHEA Grapalat" w:eastAsia="Arial" w:hAnsi="GHEA Grapalat" w:cs="Sylfaen"/>
          <w:sz w:val="22"/>
          <w:szCs w:val="22"/>
          <w:lang w:val="hy-AM"/>
        </w:rPr>
        <w:t>Հավուր պատշաճի</w:t>
      </w:r>
      <w:r w:rsidRPr="00FD41E5">
        <w:rPr>
          <w:rFonts w:ascii="GHEA Grapalat" w:eastAsia="Arial" w:hAnsi="GHEA Grapalat" w:cs="Sylfaen"/>
          <w:sz w:val="22"/>
          <w:szCs w:val="22"/>
          <w:lang w:val="hy-AM"/>
        </w:rPr>
        <w:t xml:space="preserve"> հաշվետվություն, որտեղ նշված կլինի՝ արդյոք փոխհատուցումների տրամադրման ծրագիրն իրականացվել է ԵՔԶՆԾ ՀՕՏՇ դրույթների և ԱԶԲ քաղաքականության համաձայն, թե ոչ, և արդյոք ԱԵԱ-ները գոհ են: Համապատասխանության հաշվետվությունը կներկայացվի ԾԻԳ-ին, ԵՔ-ին և ԱԶԲ-ին: Համապատասխանության հաշվետվության հաստատումը ԱԶԲ-ի կողմից պայման կհանդիսանա շինարարական աշխատանքների մեկնարկի համար: ԱՄԳ-ի կարճաժամկետ մոնիթորինգի առաջադրանքը ներառում է հետևյալ հատուկ մեթոդներն ու գործողությունները՝</w:t>
      </w:r>
    </w:p>
    <w:p w14:paraId="31DDDAE2" w14:textId="41B2F07A" w:rsidR="00262E04" w:rsidRPr="005A26CC" w:rsidRDefault="00262E04" w:rsidP="004C18A6">
      <w:pPr>
        <w:pStyle w:val="ordinarylists-LARPYM"/>
        <w:numPr>
          <w:ilvl w:val="0"/>
          <w:numId w:val="34"/>
        </w:numPr>
        <w:spacing w:before="0"/>
        <w:ind w:left="0" w:firstLine="450"/>
        <w:rPr>
          <w:rFonts w:ascii="GHEA Grapalat" w:hAnsi="GHEA Grapalat" w:cs="Arial"/>
          <w:sz w:val="22"/>
          <w:szCs w:val="22"/>
          <w:lang w:val="hy-AM"/>
        </w:rPr>
      </w:pPr>
      <w:r w:rsidRPr="005A26CC">
        <w:rPr>
          <w:rFonts w:ascii="GHEA Grapalat" w:hAnsi="GHEA Grapalat" w:cs="Arial"/>
          <w:sz w:val="22"/>
          <w:szCs w:val="22"/>
          <w:lang w:val="hy-AM"/>
        </w:rPr>
        <w:t>փաստաթղթերի և երկրորդական տվյալների վերլուծություն</w:t>
      </w:r>
      <w:r w:rsidR="003636BC">
        <w:rPr>
          <w:rFonts w:ascii="GHEA Grapalat" w:hAnsi="GHEA Grapalat" w:cs="Arial"/>
          <w:sz w:val="22"/>
          <w:szCs w:val="22"/>
          <w:lang w:val="hy-AM"/>
        </w:rPr>
        <w:t>.</w:t>
      </w:r>
      <w:r w:rsidRPr="005A26CC">
        <w:rPr>
          <w:rFonts w:ascii="GHEA Grapalat" w:hAnsi="GHEA Grapalat" w:cs="Arial"/>
          <w:sz w:val="22"/>
          <w:szCs w:val="22"/>
          <w:lang w:val="hy-AM"/>
        </w:rPr>
        <w:t xml:space="preserve"> ՀՕՏԾ-ի իրականացման առաջին փուլում պետք է ստուգվեն ազդեցության ենթարկված բոլոր գույքերի նկարագրության արձանագրությունների ամբողջականությունը, </w:t>
      </w:r>
    </w:p>
    <w:p w14:paraId="2722CB99" w14:textId="2B9C1694" w:rsidR="00262E04" w:rsidRPr="005A26CC" w:rsidRDefault="00262E04" w:rsidP="004C18A6">
      <w:pPr>
        <w:pStyle w:val="ordinarylists-LARPYM"/>
        <w:numPr>
          <w:ilvl w:val="0"/>
          <w:numId w:val="34"/>
        </w:numPr>
        <w:spacing w:before="0"/>
        <w:ind w:left="0" w:firstLine="450"/>
        <w:rPr>
          <w:rFonts w:ascii="GHEA Grapalat" w:hAnsi="GHEA Grapalat" w:cs="Arial"/>
          <w:sz w:val="22"/>
          <w:szCs w:val="22"/>
          <w:lang w:val="hy-AM"/>
        </w:rPr>
      </w:pPr>
      <w:r w:rsidRPr="005A26CC">
        <w:rPr>
          <w:rFonts w:ascii="GHEA Grapalat" w:hAnsi="GHEA Grapalat" w:cs="Arial"/>
          <w:sz w:val="22"/>
          <w:szCs w:val="22"/>
          <w:lang w:val="hy-AM"/>
        </w:rPr>
        <w:t>ՀՕՏ-ի գործողությունների (հանրային լսումներ, հանդիպումներ, իրականացում և այլն), ինչպես նաև</w:t>
      </w:r>
      <w:r w:rsidR="00F83C13">
        <w:rPr>
          <w:rFonts w:ascii="GHEA Grapalat" w:hAnsi="GHEA Grapalat" w:cs="Arial"/>
          <w:sz w:val="22"/>
          <w:szCs w:val="22"/>
          <w:lang w:val="hy-AM"/>
        </w:rPr>
        <w:t>՝</w:t>
      </w:r>
      <w:r w:rsidRPr="005A26CC">
        <w:rPr>
          <w:rFonts w:ascii="GHEA Grapalat" w:hAnsi="GHEA Grapalat" w:cs="Arial"/>
          <w:sz w:val="22"/>
          <w:szCs w:val="22"/>
          <w:lang w:val="hy-AM"/>
        </w:rPr>
        <w:t xml:space="preserve"> </w:t>
      </w:r>
      <w:r w:rsidR="009D52B5">
        <w:rPr>
          <w:rFonts w:ascii="GHEA Grapalat" w:hAnsi="GHEA Grapalat" w:cs="Arial"/>
          <w:sz w:val="22"/>
          <w:szCs w:val="22"/>
          <w:lang w:val="hy-AM"/>
        </w:rPr>
        <w:t>ԱԵԱ</w:t>
      </w:r>
      <w:r w:rsidRPr="005A26CC">
        <w:rPr>
          <w:rFonts w:ascii="GHEA Grapalat" w:hAnsi="GHEA Grapalat" w:cs="Arial"/>
          <w:sz w:val="22"/>
          <w:szCs w:val="22"/>
          <w:lang w:val="hy-AM"/>
        </w:rPr>
        <w:t xml:space="preserve"> կենսապահովման միջոցների դիտարկումներ</w:t>
      </w:r>
      <w:r w:rsidR="007A7F8F">
        <w:rPr>
          <w:rFonts w:ascii="GHEA Grapalat" w:hAnsi="GHEA Grapalat" w:cs="Arial"/>
          <w:sz w:val="22"/>
          <w:szCs w:val="22"/>
          <w:lang w:val="hy-AM"/>
        </w:rPr>
        <w:t>.</w:t>
      </w:r>
      <w:r w:rsidRPr="005A26CC">
        <w:rPr>
          <w:rFonts w:ascii="GHEA Grapalat" w:hAnsi="GHEA Grapalat" w:cs="Arial"/>
          <w:sz w:val="22"/>
          <w:szCs w:val="22"/>
          <w:lang w:val="hy-AM"/>
        </w:rPr>
        <w:t xml:space="preserve"> </w:t>
      </w:r>
      <w:r w:rsidR="003636BC">
        <w:rPr>
          <w:rFonts w:ascii="GHEA Grapalat" w:hAnsi="GHEA Grapalat" w:cs="Arial"/>
          <w:sz w:val="22"/>
          <w:szCs w:val="22"/>
          <w:lang w:val="hy-AM"/>
        </w:rPr>
        <w:t>մ</w:t>
      </w:r>
      <w:r w:rsidRPr="005A26CC">
        <w:rPr>
          <w:rFonts w:ascii="GHEA Grapalat" w:hAnsi="GHEA Grapalat" w:cs="Arial"/>
          <w:sz w:val="22"/>
          <w:szCs w:val="22"/>
          <w:lang w:val="hy-AM"/>
        </w:rPr>
        <w:t>ասնավորապես, հայցերի/</w:t>
      </w:r>
      <w:r w:rsidR="007A7F8F">
        <w:rPr>
          <w:rFonts w:ascii="GHEA Grapalat" w:hAnsi="GHEA Grapalat" w:cs="Arial"/>
          <w:sz w:val="22"/>
          <w:szCs w:val="22"/>
          <w:lang w:val="hy-AM"/>
        </w:rPr>
        <w:t xml:space="preserve"> </w:t>
      </w:r>
      <w:r w:rsidRPr="005A26CC">
        <w:rPr>
          <w:rFonts w:ascii="GHEA Grapalat" w:hAnsi="GHEA Grapalat" w:cs="Arial"/>
          <w:sz w:val="22"/>
          <w:szCs w:val="22"/>
          <w:lang w:val="hy-AM"/>
        </w:rPr>
        <w:t>բողոքների ստուգումը պետք է իրականացվի ոչ միայն փաստաթղթային վերլուծության, այլև</w:t>
      </w:r>
      <w:r w:rsidR="000F5AB9">
        <w:rPr>
          <w:rFonts w:ascii="GHEA Grapalat" w:hAnsi="GHEA Grapalat" w:cs="Arial"/>
          <w:sz w:val="22"/>
          <w:szCs w:val="22"/>
          <w:lang w:val="hy-AM"/>
        </w:rPr>
        <w:t>՝</w:t>
      </w:r>
      <w:r w:rsidRPr="005A26CC">
        <w:rPr>
          <w:rFonts w:ascii="GHEA Grapalat" w:hAnsi="GHEA Grapalat" w:cs="Arial"/>
          <w:sz w:val="22"/>
          <w:szCs w:val="22"/>
          <w:lang w:val="hy-AM"/>
        </w:rPr>
        <w:t xml:space="preserve"> դաշտային ստուգումների միջոցով՝ գնահատելու</w:t>
      </w:r>
      <w:r w:rsidR="007A7F8F">
        <w:rPr>
          <w:rFonts w:ascii="GHEA Grapalat" w:hAnsi="GHEA Grapalat" w:cs="Arial"/>
          <w:sz w:val="22"/>
          <w:szCs w:val="22"/>
          <w:lang w:val="hy-AM"/>
        </w:rPr>
        <w:t>՝</w:t>
      </w:r>
      <w:r w:rsidRPr="005A26CC">
        <w:rPr>
          <w:rFonts w:ascii="GHEA Grapalat" w:hAnsi="GHEA Grapalat" w:cs="Arial"/>
          <w:sz w:val="22"/>
          <w:szCs w:val="22"/>
          <w:lang w:val="hy-AM"/>
        </w:rPr>
        <w:t xml:space="preserve"> արդյոք այն աշխատում է</w:t>
      </w:r>
      <w:r w:rsidR="00187F6C">
        <w:rPr>
          <w:rFonts w:ascii="GHEA Grapalat" w:hAnsi="GHEA Grapalat" w:cs="Arial"/>
          <w:sz w:val="22"/>
          <w:szCs w:val="22"/>
          <w:lang w:val="hy-AM"/>
        </w:rPr>
        <w:t xml:space="preserve"> ըստ</w:t>
      </w:r>
      <w:r w:rsidRPr="005A26CC">
        <w:rPr>
          <w:rFonts w:ascii="GHEA Grapalat" w:hAnsi="GHEA Grapalat" w:cs="Arial"/>
          <w:sz w:val="22"/>
          <w:szCs w:val="22"/>
          <w:lang w:val="hy-AM"/>
        </w:rPr>
        <w:t xml:space="preserve"> ծրագրով հաստատված ԲԼՄ-</w:t>
      </w:r>
      <w:r w:rsidR="00187F6C">
        <w:rPr>
          <w:rFonts w:ascii="GHEA Grapalat" w:hAnsi="GHEA Grapalat" w:cs="Arial"/>
          <w:sz w:val="22"/>
          <w:szCs w:val="22"/>
          <w:lang w:val="hy-AM"/>
        </w:rPr>
        <w:t>ի</w:t>
      </w:r>
      <w:r w:rsidRPr="005A26CC">
        <w:rPr>
          <w:rFonts w:ascii="GHEA Grapalat" w:hAnsi="GHEA Grapalat" w:cs="Arial"/>
          <w:sz w:val="22"/>
          <w:szCs w:val="22"/>
          <w:lang w:val="hy-AM"/>
        </w:rPr>
        <w:t>,</w:t>
      </w:r>
    </w:p>
    <w:p w14:paraId="7CE96899" w14:textId="3AC2C89A" w:rsidR="00262E04" w:rsidRPr="005A26CC" w:rsidRDefault="00262E04" w:rsidP="004C18A6">
      <w:pPr>
        <w:pStyle w:val="ordinarylists-LARPYM"/>
        <w:numPr>
          <w:ilvl w:val="0"/>
          <w:numId w:val="34"/>
        </w:numPr>
        <w:spacing w:before="0"/>
        <w:ind w:left="0" w:firstLine="450"/>
        <w:rPr>
          <w:rFonts w:ascii="GHEA Grapalat" w:hAnsi="GHEA Grapalat" w:cs="Arial"/>
          <w:sz w:val="22"/>
          <w:szCs w:val="22"/>
          <w:lang w:val="hy-AM"/>
        </w:rPr>
      </w:pPr>
      <w:r w:rsidRPr="005A26CC">
        <w:rPr>
          <w:rFonts w:ascii="GHEA Grapalat" w:hAnsi="GHEA Grapalat" w:cs="Arial"/>
          <w:sz w:val="22"/>
          <w:szCs w:val="22"/>
          <w:lang w:val="hy-AM"/>
        </w:rPr>
        <w:t xml:space="preserve">ԱԵՏՏ-ների ուսումնասիրությունը կներառի </w:t>
      </w:r>
      <w:r w:rsidR="000F5AB9">
        <w:rPr>
          <w:rFonts w:ascii="GHEA Grapalat" w:hAnsi="GHEA Grapalat" w:cs="Arial"/>
          <w:sz w:val="22"/>
          <w:szCs w:val="22"/>
          <w:lang w:val="hy-AM"/>
        </w:rPr>
        <w:t>ՀՕՏ</w:t>
      </w:r>
      <w:r w:rsidRPr="005A26CC">
        <w:rPr>
          <w:rFonts w:ascii="GHEA Grapalat" w:hAnsi="GHEA Grapalat" w:cs="Arial"/>
          <w:sz w:val="22"/>
          <w:szCs w:val="22"/>
          <w:lang w:val="hy-AM"/>
        </w:rPr>
        <w:t xml:space="preserve"> ողջ գործընթացը (տևողություն, </w:t>
      </w:r>
      <w:r w:rsidR="00EA4B1E" w:rsidRPr="005A26CC">
        <w:rPr>
          <w:rFonts w:ascii="GHEA Grapalat" w:hAnsi="GHEA Grapalat" w:cs="Arial"/>
          <w:sz w:val="22"/>
          <w:szCs w:val="22"/>
          <w:lang w:val="hy-AM"/>
        </w:rPr>
        <w:t>ՀՀ օրենսդրության</w:t>
      </w:r>
      <w:r w:rsidRPr="005A26CC">
        <w:rPr>
          <w:rFonts w:ascii="GHEA Grapalat" w:hAnsi="GHEA Grapalat" w:cs="Arial"/>
          <w:sz w:val="22"/>
          <w:szCs w:val="22"/>
          <w:lang w:val="hy-AM"/>
        </w:rPr>
        <w:t>, ՀՕՏՇ</w:t>
      </w:r>
      <w:r w:rsidR="00EA4B1E">
        <w:rPr>
          <w:rFonts w:ascii="GHEA Grapalat" w:hAnsi="GHEA Grapalat" w:cs="Arial"/>
          <w:sz w:val="22"/>
          <w:szCs w:val="22"/>
          <w:lang w:val="hy-AM"/>
        </w:rPr>
        <w:t>,</w:t>
      </w:r>
      <w:r w:rsidRPr="005A26CC">
        <w:rPr>
          <w:rFonts w:ascii="GHEA Grapalat" w:hAnsi="GHEA Grapalat" w:cs="Arial"/>
          <w:sz w:val="22"/>
          <w:szCs w:val="22"/>
          <w:lang w:val="hy-AM"/>
        </w:rPr>
        <w:t xml:space="preserve"> ՀՕՏԾ և ԱԶԲ ԱՄՔՓ-2009թ</w:t>
      </w:r>
      <w:r w:rsidR="000F5AB9">
        <w:rPr>
          <w:rFonts w:ascii="GHEA Grapalat" w:hAnsi="GHEA Grapalat" w:cs="Arial"/>
          <w:sz w:val="22"/>
          <w:szCs w:val="22"/>
          <w:lang w:val="hy-AM"/>
        </w:rPr>
        <w:t>.</w:t>
      </w:r>
      <w:r w:rsidRPr="005A26CC">
        <w:rPr>
          <w:rFonts w:ascii="GHEA Grapalat" w:hAnsi="GHEA Grapalat" w:cs="Arial"/>
          <w:sz w:val="22"/>
          <w:szCs w:val="22"/>
          <w:lang w:val="hy-AM"/>
        </w:rPr>
        <w:t xml:space="preserve"> պահանջներին</w:t>
      </w:r>
      <w:r w:rsidR="00DC1C65" w:rsidRPr="00DC1C65">
        <w:rPr>
          <w:rFonts w:ascii="GHEA Grapalat" w:hAnsi="GHEA Grapalat" w:cs="Arial"/>
          <w:sz w:val="22"/>
          <w:szCs w:val="22"/>
          <w:lang w:val="hy-AM"/>
        </w:rPr>
        <w:t xml:space="preserve"> </w:t>
      </w:r>
      <w:r w:rsidR="00DC1C65" w:rsidRPr="005A26CC">
        <w:rPr>
          <w:rFonts w:ascii="GHEA Grapalat" w:hAnsi="GHEA Grapalat" w:cs="Arial"/>
          <w:sz w:val="22"/>
          <w:szCs w:val="22"/>
          <w:lang w:val="hy-AM"/>
        </w:rPr>
        <w:t>համապատասխանություն</w:t>
      </w:r>
      <w:r w:rsidRPr="005A26CC">
        <w:rPr>
          <w:rFonts w:ascii="GHEA Grapalat" w:hAnsi="GHEA Grapalat" w:cs="Arial"/>
          <w:sz w:val="22"/>
          <w:szCs w:val="22"/>
          <w:lang w:val="hy-AM"/>
        </w:rPr>
        <w:t xml:space="preserve">, փոխհատուցումների վճարումներ, բողոքներ, </w:t>
      </w:r>
      <w:r w:rsidR="007821BC">
        <w:rPr>
          <w:rFonts w:ascii="GHEA Grapalat" w:hAnsi="GHEA Grapalat" w:cs="Arial"/>
          <w:sz w:val="22"/>
          <w:szCs w:val="22"/>
          <w:lang w:val="hy-AM"/>
        </w:rPr>
        <w:t>ԱԵ</w:t>
      </w:r>
      <w:r w:rsidRPr="005A26CC">
        <w:rPr>
          <w:rFonts w:ascii="GHEA Grapalat" w:hAnsi="GHEA Grapalat" w:cs="Arial"/>
          <w:sz w:val="22"/>
          <w:szCs w:val="22"/>
          <w:lang w:val="hy-AM"/>
        </w:rPr>
        <w:t xml:space="preserve"> խոցելի խմբերի կարգավիճակ և այլն) և ՀՕՏԾ նպատակների իրականացման չափը,</w:t>
      </w:r>
    </w:p>
    <w:p w14:paraId="215EA261" w14:textId="04857833" w:rsidR="00262E04" w:rsidRPr="005A26CC" w:rsidRDefault="00262E04" w:rsidP="004C18A6">
      <w:pPr>
        <w:pStyle w:val="ordinarylists-LARPYM"/>
        <w:numPr>
          <w:ilvl w:val="0"/>
          <w:numId w:val="34"/>
        </w:numPr>
        <w:spacing w:before="0"/>
        <w:ind w:left="0" w:firstLine="450"/>
        <w:rPr>
          <w:rFonts w:ascii="GHEA Grapalat" w:hAnsi="GHEA Grapalat" w:cs="Arial"/>
          <w:sz w:val="22"/>
          <w:szCs w:val="22"/>
          <w:lang w:val="hy-AM"/>
        </w:rPr>
      </w:pPr>
      <w:r w:rsidRPr="005A26CC">
        <w:rPr>
          <w:rFonts w:ascii="GHEA Grapalat" w:hAnsi="GHEA Grapalat" w:cs="Arial"/>
          <w:sz w:val="22"/>
          <w:szCs w:val="22"/>
          <w:lang w:val="hy-AM"/>
        </w:rPr>
        <w:t>մասնակցային արագ հարցում</w:t>
      </w:r>
      <w:r w:rsidR="003636BC">
        <w:rPr>
          <w:rFonts w:ascii="GHEA Grapalat" w:hAnsi="GHEA Grapalat" w:cs="Arial"/>
          <w:sz w:val="22"/>
          <w:szCs w:val="22"/>
          <w:lang w:val="hy-AM"/>
        </w:rPr>
        <w:t>.</w:t>
      </w:r>
      <w:r w:rsidRPr="005A26CC">
        <w:rPr>
          <w:rFonts w:ascii="GHEA Grapalat" w:hAnsi="GHEA Grapalat" w:cs="Arial"/>
          <w:sz w:val="22"/>
          <w:szCs w:val="22"/>
          <w:lang w:val="hy-AM"/>
        </w:rPr>
        <w:t xml:space="preserve"> ԱՄԳ-ն կկիրառի «մասնակցային արագ հարցման» (ՄԱՀ) գործիքը՝ փաստաթղթային վերլուծության և </w:t>
      </w:r>
      <w:r w:rsidR="00444148">
        <w:rPr>
          <w:rFonts w:ascii="GHEA Grapalat" w:hAnsi="GHEA Grapalat" w:cs="Arial"/>
          <w:sz w:val="22"/>
          <w:szCs w:val="22"/>
          <w:lang w:val="hy-AM"/>
        </w:rPr>
        <w:t>ՏՏ-</w:t>
      </w:r>
      <w:r w:rsidRPr="005A26CC">
        <w:rPr>
          <w:rFonts w:ascii="GHEA Grapalat" w:hAnsi="GHEA Grapalat" w:cs="Arial"/>
          <w:sz w:val="22"/>
          <w:szCs w:val="22"/>
          <w:lang w:val="hy-AM"/>
        </w:rPr>
        <w:t>ների ուսումնասիրության միջոցով հավաքագրված տվյալները ՀՕՏԾ իրականացման որակական, մասնավորապես</w:t>
      </w:r>
      <w:r w:rsidR="00E75A1A">
        <w:rPr>
          <w:rFonts w:ascii="GHEA Grapalat" w:hAnsi="GHEA Grapalat" w:cs="Arial"/>
          <w:sz w:val="22"/>
          <w:szCs w:val="22"/>
          <w:lang w:val="hy-AM"/>
        </w:rPr>
        <w:t>`</w:t>
      </w:r>
      <w:r w:rsidRPr="005A26CC">
        <w:rPr>
          <w:rFonts w:ascii="GHEA Grapalat" w:hAnsi="GHEA Grapalat" w:cs="Arial"/>
          <w:sz w:val="22"/>
          <w:szCs w:val="22"/>
          <w:lang w:val="hy-AM"/>
        </w:rPr>
        <w:t xml:space="preserve"> ԱԵԱ-ների ընկալ</w:t>
      </w:r>
      <w:r w:rsidR="002D726E">
        <w:rPr>
          <w:rFonts w:ascii="GHEA Grapalat" w:hAnsi="GHEA Grapalat" w:cs="Arial"/>
          <w:sz w:val="22"/>
          <w:szCs w:val="22"/>
          <w:lang w:val="hy-AM"/>
        </w:rPr>
        <w:t>ումների</w:t>
      </w:r>
      <w:r w:rsidRPr="005A26CC">
        <w:rPr>
          <w:rFonts w:ascii="GHEA Grapalat" w:hAnsi="GHEA Grapalat" w:cs="Arial"/>
          <w:sz w:val="22"/>
          <w:szCs w:val="22"/>
          <w:lang w:val="hy-AM"/>
        </w:rPr>
        <w:t xml:space="preserve"> վերաբերյալ տեղեկատվությամբ ամբողջացնելու նպատակով:</w:t>
      </w:r>
    </w:p>
    <w:p w14:paraId="46883330" w14:textId="569BC174" w:rsidR="00262E04" w:rsidRPr="00DC73DB" w:rsidRDefault="005A26CC" w:rsidP="00F419EC">
      <w:pPr>
        <w:pStyle w:val="Heading3"/>
        <w:keepNext w:val="0"/>
        <w:keepLines w:val="0"/>
        <w:widowControl w:val="0"/>
        <w:numPr>
          <w:ilvl w:val="2"/>
          <w:numId w:val="85"/>
        </w:numPr>
        <w:spacing w:before="240" w:after="240"/>
        <w:rPr>
          <w:rFonts w:ascii="GHEA Grapalat" w:hAnsi="GHEA Grapalat"/>
          <w:b/>
          <w:bCs/>
          <w:i/>
          <w:iCs/>
          <w:color w:val="auto"/>
          <w:sz w:val="24"/>
          <w:szCs w:val="24"/>
          <w:lang w:val="hy-AM"/>
        </w:rPr>
      </w:pPr>
      <w:bookmarkStart w:id="1457" w:name="_Toc236315490"/>
      <w:bookmarkStart w:id="1458" w:name="_Toc236460371"/>
      <w:bookmarkStart w:id="1459" w:name="_Toc236724016"/>
      <w:bookmarkStart w:id="1460" w:name="_Toc152000436"/>
      <w:bookmarkStart w:id="1461" w:name="_Toc184221203"/>
      <w:bookmarkStart w:id="1462" w:name="_Toc184222010"/>
      <w:bookmarkStart w:id="1463" w:name="_Toc185341174"/>
      <w:bookmarkStart w:id="1464" w:name="_Toc185609744"/>
      <w:bookmarkStart w:id="1465" w:name="_Toc192786863"/>
      <w:bookmarkStart w:id="1466" w:name="_Toc195973845"/>
      <w:bookmarkStart w:id="1467" w:name="_Toc196403406"/>
      <w:r>
        <w:rPr>
          <w:rFonts w:ascii="GHEA Grapalat" w:hAnsi="GHEA Grapalat"/>
          <w:b/>
          <w:bCs/>
          <w:i/>
          <w:iCs/>
          <w:color w:val="auto"/>
          <w:sz w:val="24"/>
          <w:szCs w:val="24"/>
          <w:lang w:val="hy-AM"/>
        </w:rPr>
        <w:t>ՀՕՏԾ</w:t>
      </w:r>
      <w:r w:rsidR="00262E04" w:rsidRPr="00DC73DB">
        <w:rPr>
          <w:rFonts w:ascii="GHEA Grapalat" w:hAnsi="GHEA Grapalat"/>
          <w:b/>
          <w:bCs/>
          <w:i/>
          <w:iCs/>
          <w:color w:val="auto"/>
          <w:sz w:val="24"/>
          <w:szCs w:val="24"/>
          <w:lang w:val="hy-AM"/>
        </w:rPr>
        <w:t xml:space="preserve"> վերականգնողական միջոցառումների արդյունքների երկարաժամկետ </w:t>
      </w:r>
      <w:bookmarkEnd w:id="1457"/>
      <w:bookmarkEnd w:id="1458"/>
      <w:bookmarkEnd w:id="1459"/>
      <w:r w:rsidR="00262E04" w:rsidRPr="00DC73DB">
        <w:rPr>
          <w:rFonts w:ascii="GHEA Grapalat" w:hAnsi="GHEA Grapalat"/>
          <w:b/>
          <w:bCs/>
          <w:i/>
          <w:iCs/>
          <w:color w:val="auto"/>
          <w:sz w:val="24"/>
          <w:szCs w:val="24"/>
          <w:lang w:val="hy-AM"/>
        </w:rPr>
        <w:t>գնահատում</w:t>
      </w:r>
      <w:bookmarkEnd w:id="1460"/>
      <w:bookmarkEnd w:id="1461"/>
      <w:bookmarkEnd w:id="1462"/>
      <w:bookmarkEnd w:id="1463"/>
      <w:bookmarkEnd w:id="1464"/>
      <w:bookmarkEnd w:id="1465"/>
      <w:bookmarkEnd w:id="1466"/>
      <w:bookmarkEnd w:id="1467"/>
    </w:p>
    <w:p w14:paraId="72208B01" w14:textId="77777777" w:rsidR="00262E04" w:rsidRPr="00073EB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073EBC">
        <w:rPr>
          <w:rFonts w:ascii="GHEA Grapalat" w:eastAsia="Arial" w:hAnsi="GHEA Grapalat" w:cs="Sylfaen"/>
          <w:sz w:val="22"/>
          <w:szCs w:val="22"/>
          <w:lang w:val="hy-AM"/>
        </w:rPr>
        <w:t xml:space="preserve">Երկարաժամկետ գնահատումը կիրականացվի ՀՕՏԾ-ի իրականացումից առաջ և հետո՝ պարզելու` արդյոք ՀՕՏԾ-ի վերականգնողական նպատակներն իրականացվել են, թե ոչ, ինչպես նաև` ԱԵՏՏ-ների վրա ՀՕՏԾ-ի իրականացման ազդեցությունը գնահատելու նպատակով: Սույն ՀՕՏԾ-ի մարդահամարն ու ՍՏՀ-ն կծառայեն որպես ելակետային հետազոտություն:   </w:t>
      </w:r>
    </w:p>
    <w:p w14:paraId="6581AC02" w14:textId="26EEF261" w:rsidR="00262E04" w:rsidRPr="00073EBC"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073EBC">
        <w:rPr>
          <w:rFonts w:ascii="GHEA Grapalat" w:eastAsia="Arial" w:hAnsi="GHEA Grapalat" w:cs="Sylfaen"/>
          <w:sz w:val="22"/>
          <w:szCs w:val="22"/>
          <w:lang w:val="hy-AM"/>
        </w:rPr>
        <w:t>ՀՕՏԾ-ի ավարտից հետո մեկ տարվա ընթացքում կիրականացվի հետ-ՀՕՏԾ գնահատում՝ մարդահամարի և ՍՏՀ-ի ելակետային տվյալների նկատմամբ ՀՕՏԾ-ի արդյունքները գնահատելու և պարզելու՝ արդյոք ՀՕՏԾ նպատակներն իրագործվել են: Հետ-ՀՕՏԾ գնահատումը կանդրադառնա հետևյալ հիմնական թեմաներին՝</w:t>
      </w:r>
    </w:p>
    <w:p w14:paraId="3AB0B24D" w14:textId="77777777" w:rsidR="00262E04" w:rsidRDefault="00262E04" w:rsidP="00BC12C0">
      <w:pPr>
        <w:pStyle w:val="ListParagraph"/>
        <w:numPr>
          <w:ilvl w:val="0"/>
          <w:numId w:val="82"/>
        </w:numPr>
        <w:spacing w:before="120" w:after="120"/>
        <w:ind w:left="0" w:firstLine="450"/>
        <w:jc w:val="both"/>
        <w:rPr>
          <w:rFonts w:ascii="GHEA Grapalat" w:eastAsia="Calibri" w:hAnsi="GHEA Grapalat"/>
          <w:sz w:val="22"/>
          <w:szCs w:val="22"/>
          <w:lang w:val="hy-AM"/>
        </w:rPr>
      </w:pPr>
      <w:r w:rsidRPr="006B3CAA">
        <w:rPr>
          <w:rFonts w:ascii="GHEA Grapalat" w:eastAsia="Calibri" w:hAnsi="GHEA Grapalat"/>
          <w:sz w:val="22"/>
          <w:szCs w:val="22"/>
          <w:lang w:val="hy-AM"/>
        </w:rPr>
        <w:t>ԱԵՏՏ-ների վրա ՀՕՏԾ իրականացման ազդեցության գնահատում,</w:t>
      </w:r>
    </w:p>
    <w:p w14:paraId="27B50B31" w14:textId="77777777" w:rsidR="00262E04" w:rsidRDefault="00262E04" w:rsidP="00BC12C0">
      <w:pPr>
        <w:pStyle w:val="ListParagraph"/>
        <w:numPr>
          <w:ilvl w:val="0"/>
          <w:numId w:val="82"/>
        </w:numPr>
        <w:spacing w:before="120" w:after="120"/>
        <w:ind w:left="0" w:firstLine="450"/>
        <w:jc w:val="both"/>
        <w:rPr>
          <w:rFonts w:ascii="GHEA Grapalat" w:eastAsia="Calibri" w:hAnsi="GHEA Grapalat"/>
          <w:sz w:val="22"/>
          <w:szCs w:val="22"/>
          <w:lang w:val="hy-AM"/>
        </w:rPr>
      </w:pPr>
      <w:r w:rsidRPr="006B3CAA">
        <w:rPr>
          <w:rFonts w:ascii="GHEA Grapalat" w:eastAsia="Calibri" w:hAnsi="GHEA Grapalat"/>
          <w:sz w:val="22"/>
          <w:szCs w:val="22"/>
          <w:lang w:val="hy-AM"/>
        </w:rPr>
        <w:t>ԱԵՏՏ-ների բավարարվածության գնահատում՝ գույքերի և իրավունքների, վճարումների ժամկետների, հասանելի ֆինանսական միջոցների և վճարումների գնահատմամբ և այլն,</w:t>
      </w:r>
    </w:p>
    <w:p w14:paraId="677B1AC2" w14:textId="77777777" w:rsidR="00262E04" w:rsidRDefault="00262E04" w:rsidP="00BC12C0">
      <w:pPr>
        <w:pStyle w:val="ListParagraph"/>
        <w:numPr>
          <w:ilvl w:val="0"/>
          <w:numId w:val="82"/>
        </w:numPr>
        <w:spacing w:before="120" w:after="120"/>
        <w:ind w:left="0" w:firstLine="450"/>
        <w:jc w:val="both"/>
        <w:rPr>
          <w:rFonts w:ascii="GHEA Grapalat" w:eastAsia="Calibri" w:hAnsi="GHEA Grapalat"/>
          <w:sz w:val="22"/>
          <w:szCs w:val="22"/>
          <w:lang w:val="hy-AM"/>
        </w:rPr>
      </w:pPr>
      <w:r w:rsidRPr="006B3CAA">
        <w:rPr>
          <w:rFonts w:ascii="GHEA Grapalat" w:eastAsia="Calibri" w:hAnsi="GHEA Grapalat"/>
          <w:sz w:val="22"/>
          <w:szCs w:val="22"/>
          <w:lang w:val="hy-AM"/>
        </w:rPr>
        <w:t>ՀՕՏԾ իրականացման արդյունավետության գնահատում</w:t>
      </w:r>
      <w:r>
        <w:rPr>
          <w:rFonts w:ascii="GHEA Grapalat" w:eastAsia="Calibri" w:hAnsi="GHEA Grapalat"/>
          <w:sz w:val="22"/>
          <w:szCs w:val="22"/>
          <w:lang w:val="hy-AM"/>
        </w:rPr>
        <w:t>,</w:t>
      </w:r>
    </w:p>
    <w:p w14:paraId="78BE7B03" w14:textId="77777777" w:rsidR="00262E04" w:rsidRPr="006B3CAA" w:rsidRDefault="00262E04" w:rsidP="00BC12C0">
      <w:pPr>
        <w:pStyle w:val="ListParagraph"/>
        <w:numPr>
          <w:ilvl w:val="0"/>
          <w:numId w:val="82"/>
        </w:numPr>
        <w:spacing w:before="120" w:after="120"/>
        <w:ind w:left="0" w:firstLine="450"/>
        <w:jc w:val="both"/>
        <w:rPr>
          <w:rFonts w:ascii="GHEA Grapalat" w:eastAsia="Calibri" w:hAnsi="GHEA Grapalat"/>
          <w:sz w:val="22"/>
          <w:szCs w:val="22"/>
          <w:lang w:val="hy-AM"/>
        </w:rPr>
      </w:pPr>
      <w:r w:rsidRPr="006B3CAA">
        <w:rPr>
          <w:rFonts w:ascii="GHEA Grapalat" w:eastAsia="Calibri" w:hAnsi="GHEA Grapalat"/>
          <w:sz w:val="22"/>
          <w:szCs w:val="22"/>
          <w:lang w:val="hy-AM"/>
        </w:rPr>
        <w:t>քաղված դասեր:</w:t>
      </w:r>
    </w:p>
    <w:p w14:paraId="3E820991" w14:textId="77777777" w:rsidR="00262E04" w:rsidRPr="0013096E" w:rsidRDefault="00262E04" w:rsidP="00FD1DA0">
      <w:pPr>
        <w:pStyle w:val="Heading1"/>
        <w:ind w:left="360"/>
        <w:rPr>
          <w:lang w:val="hy-AM"/>
        </w:rPr>
      </w:pPr>
      <w:bookmarkStart w:id="1468" w:name="_Toc196403407"/>
      <w:bookmarkStart w:id="1469" w:name="_Toc192786865"/>
      <w:r w:rsidRPr="0013096E">
        <w:rPr>
          <w:lang w:val="hy-AM"/>
        </w:rPr>
        <w:lastRenderedPageBreak/>
        <w:t>ՄԱՆՐԱՄԱՍՆ ՉԱՓԱԳՐՄԱՆ ՀԵՏԱԶՈՏՈՒԹՅԱՆ, ՄԱՐԴԱՀԱՄԱՐԻ, ՍՈՑԻԱԼ-ՏՆՏԵՍԱԿԱՆ ՀԵՏԱԶՈՏՈՒԹՅԱՆ ԵՎ ԳՆԱՀԱՏՄԱՆ ՄԵԹՈԴԱԲԱՆՈՒԹՅՈՒՆ</w:t>
      </w:r>
      <w:bookmarkEnd w:id="1468"/>
    </w:p>
    <w:p w14:paraId="638638B6"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70" w:name="_Toc195973846"/>
      <w:bookmarkStart w:id="1471" w:name="_Toc196403408"/>
      <w:r w:rsidRPr="001D1568">
        <w:rPr>
          <w:rFonts w:ascii="GHEA Grapalat" w:hAnsi="GHEA Grapalat"/>
          <w:b/>
          <w:bCs/>
          <w:color w:val="auto"/>
          <w:sz w:val="24"/>
          <w:szCs w:val="24"/>
          <w:lang w:val="hy-AM"/>
        </w:rPr>
        <w:t>Հատակագծերի կազմում և մանրամասն չափագրման հետազոտության մեթոդաբանություն</w:t>
      </w:r>
      <w:bookmarkEnd w:id="1469"/>
      <w:bookmarkEnd w:id="1470"/>
      <w:bookmarkEnd w:id="1471"/>
    </w:p>
    <w:p w14:paraId="2F3A860B"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72" w:name="_Toc151313801"/>
      <w:bookmarkStart w:id="1473" w:name="_Toc192786866"/>
      <w:bookmarkStart w:id="1474" w:name="_Toc195973847"/>
      <w:bookmarkStart w:id="1475" w:name="_Toc196403409"/>
      <w:proofErr w:type="spellStart"/>
      <w:r w:rsidRPr="00F419EC">
        <w:rPr>
          <w:rFonts w:ascii="GHEA Grapalat" w:hAnsi="GHEA Grapalat"/>
          <w:b/>
          <w:bCs/>
          <w:i/>
          <w:iCs/>
          <w:color w:val="auto"/>
          <w:sz w:val="24"/>
          <w:szCs w:val="24"/>
        </w:rPr>
        <w:t>Փաստացի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չափագրում</w:t>
      </w:r>
      <w:bookmarkEnd w:id="1472"/>
      <w:bookmarkEnd w:id="1473"/>
      <w:bookmarkEnd w:id="1474"/>
      <w:bookmarkEnd w:id="1475"/>
      <w:proofErr w:type="spellEnd"/>
    </w:p>
    <w:p w14:paraId="73352B5C" w14:textId="317E6A16"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աշխատանքները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կատարվել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Ասիական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զարգացման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բանկի</w:t>
      </w:r>
      <w:proofErr w:type="spellEnd"/>
      <w:r w:rsidRPr="00CD1AFA">
        <w:rPr>
          <w:rFonts w:ascii="GHEA Grapalat" w:eastAsia="Arial" w:hAnsi="GHEA Grapalat" w:cs="Sylfaen"/>
          <w:sz w:val="22"/>
          <w:szCs w:val="22"/>
        </w:rPr>
        <w:t xml:space="preserve"> (ԱԶԲ) </w:t>
      </w:r>
      <w:proofErr w:type="spellStart"/>
      <w:r w:rsidRPr="00CD1AFA">
        <w:rPr>
          <w:rFonts w:ascii="GHEA Grapalat" w:eastAsia="Arial" w:hAnsi="GHEA Grapalat" w:cs="Sylfaen"/>
          <w:sz w:val="22"/>
          <w:szCs w:val="22"/>
        </w:rPr>
        <w:t>քաղաքականության</w:t>
      </w:r>
      <w:proofErr w:type="spellEnd"/>
      <w:r w:rsidRPr="00CD1AFA">
        <w:rPr>
          <w:rFonts w:ascii="GHEA Grapalat" w:eastAsia="Arial" w:hAnsi="GHEA Grapalat" w:cs="Sylfaen"/>
          <w:sz w:val="22"/>
          <w:szCs w:val="22"/>
        </w:rPr>
        <w:t xml:space="preserve"> և ՀՀ </w:t>
      </w:r>
      <w:proofErr w:type="spellStart"/>
      <w:r w:rsidRPr="00CD1AFA">
        <w:rPr>
          <w:rFonts w:ascii="GHEA Grapalat" w:eastAsia="Arial" w:hAnsi="GHEA Grapalat" w:cs="Sylfaen"/>
          <w:sz w:val="22"/>
          <w:szCs w:val="22"/>
        </w:rPr>
        <w:t>կադաստրի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կոմիտեի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ղեկավարի</w:t>
      </w:r>
      <w:proofErr w:type="spellEnd"/>
      <w:r w:rsidRPr="00CD1AFA">
        <w:rPr>
          <w:rFonts w:ascii="GHEA Grapalat" w:eastAsia="Arial" w:hAnsi="GHEA Grapalat" w:cs="Sylfaen"/>
          <w:sz w:val="22"/>
          <w:szCs w:val="22"/>
        </w:rPr>
        <w:t xml:space="preserve"> 2021 </w:t>
      </w:r>
      <w:proofErr w:type="spellStart"/>
      <w:r w:rsidRPr="00CD1AFA">
        <w:rPr>
          <w:rFonts w:ascii="GHEA Grapalat" w:eastAsia="Arial" w:hAnsi="GHEA Grapalat" w:cs="Sylfaen"/>
          <w:sz w:val="22"/>
          <w:szCs w:val="22"/>
        </w:rPr>
        <w:t>թվականի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ապրիլի</w:t>
      </w:r>
      <w:proofErr w:type="spellEnd"/>
      <w:r w:rsidRPr="00CD1AFA">
        <w:rPr>
          <w:rFonts w:ascii="GHEA Grapalat" w:eastAsia="Arial" w:hAnsi="GHEA Grapalat" w:cs="Sylfaen"/>
          <w:sz w:val="22"/>
          <w:szCs w:val="22"/>
        </w:rPr>
        <w:t xml:space="preserve"> 8-ի </w:t>
      </w:r>
      <w:proofErr w:type="spellStart"/>
      <w:r w:rsidRPr="00CD1AFA">
        <w:rPr>
          <w:rFonts w:ascii="GHEA Grapalat" w:eastAsia="Arial" w:hAnsi="GHEA Grapalat" w:cs="Sylfaen"/>
          <w:sz w:val="22"/>
          <w:szCs w:val="22"/>
        </w:rPr>
        <w:t>թիվ</w:t>
      </w:r>
      <w:proofErr w:type="spellEnd"/>
      <w:r w:rsidRPr="00CD1AFA">
        <w:rPr>
          <w:rFonts w:ascii="GHEA Grapalat" w:eastAsia="Arial" w:hAnsi="GHEA Grapalat" w:cs="Sylfaen"/>
          <w:sz w:val="22"/>
          <w:szCs w:val="22"/>
        </w:rPr>
        <w:t xml:space="preserve"> 75-Ն </w:t>
      </w:r>
      <w:proofErr w:type="spellStart"/>
      <w:r w:rsidRPr="00CD1AFA">
        <w:rPr>
          <w:rFonts w:ascii="GHEA Grapalat" w:eastAsia="Arial" w:hAnsi="GHEA Grapalat" w:cs="Sylfaen"/>
          <w:sz w:val="22"/>
          <w:szCs w:val="22"/>
        </w:rPr>
        <w:t>հրամանի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Հավելվածով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հաստատված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Հավելված</w:t>
      </w:r>
      <w:proofErr w:type="spellEnd"/>
      <w:r w:rsidRPr="00CD1AFA">
        <w:rPr>
          <w:rFonts w:ascii="GHEA Grapalat" w:eastAsia="Arial" w:hAnsi="GHEA Grapalat" w:cs="Sylfaen"/>
          <w:sz w:val="22"/>
          <w:szCs w:val="22"/>
        </w:rPr>
        <w:t xml:space="preserve"> 1-ի՝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ձևերը</w:t>
      </w:r>
      <w:proofErr w:type="spellEnd"/>
      <w:r w:rsidRPr="00CD1AFA">
        <w:rPr>
          <w:rFonts w:ascii="GHEA Grapalat" w:eastAsia="Arial" w:hAnsi="GHEA Grapalat" w:cs="Sylfaen"/>
          <w:sz w:val="22"/>
          <w:szCs w:val="22"/>
        </w:rPr>
        <w:t xml:space="preserve"> </w:t>
      </w:r>
      <w:r w:rsidR="001929CA">
        <w:rPr>
          <w:rFonts w:ascii="GHEA Grapalat" w:eastAsia="Arial" w:hAnsi="GHEA Grapalat" w:cs="Sylfaen"/>
          <w:sz w:val="22"/>
          <w:szCs w:val="22"/>
        </w:rPr>
        <w:t>և</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հատակագծերի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կարգի</w:t>
      </w:r>
      <w:proofErr w:type="spellEnd"/>
      <w:r w:rsidRPr="00CD1AFA">
        <w:rPr>
          <w:rFonts w:ascii="GHEA Grapalat" w:eastAsia="Arial" w:hAnsi="GHEA Grapalat" w:cs="Sylfaen"/>
          <w:sz w:val="22"/>
          <w:szCs w:val="22"/>
        </w:rPr>
        <w:t xml:space="preserve">:  </w:t>
      </w:r>
    </w:p>
    <w:p w14:paraId="59CD60AE"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CD1AFA">
        <w:rPr>
          <w:rFonts w:ascii="GHEA Grapalat" w:eastAsia="Arial" w:hAnsi="GHEA Grapalat" w:cs="Sylfaen"/>
          <w:sz w:val="22"/>
          <w:szCs w:val="22"/>
        </w:rPr>
        <w:t xml:space="preserve">ԱԶԲ </w:t>
      </w:r>
      <w:proofErr w:type="spellStart"/>
      <w:r w:rsidRPr="00CD1AFA">
        <w:rPr>
          <w:rFonts w:ascii="GHEA Grapalat" w:eastAsia="Arial" w:hAnsi="GHEA Grapalat" w:cs="Sylfaen"/>
          <w:sz w:val="22"/>
          <w:szCs w:val="22"/>
        </w:rPr>
        <w:t>քաղաքականության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վիճակի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հիմնվել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պահին</w:t>
      </w:r>
      <w:proofErr w:type="spellEnd"/>
      <w:r w:rsidRPr="00CD1AFA">
        <w:rPr>
          <w:rFonts w:ascii="GHEA Grapalat" w:eastAsia="Arial" w:hAnsi="GHEA Grapalat" w:cs="Sylfaen"/>
          <w:sz w:val="22"/>
          <w:szCs w:val="22"/>
        </w:rPr>
        <w:t xml:space="preserve"> ԱԵՏՏ-ի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փաստացի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տվյաները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համապատասխանել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կոմիտեի</w:t>
      </w:r>
      <w:proofErr w:type="spellEnd"/>
      <w:r w:rsidRPr="00CD1AFA">
        <w:rPr>
          <w:rFonts w:ascii="GHEA Grapalat" w:eastAsia="Arial" w:hAnsi="GHEA Grapalat" w:cs="Sylfaen"/>
          <w:sz w:val="22"/>
          <w:szCs w:val="22"/>
        </w:rPr>
        <w:t xml:space="preserve"> (ԿԿ)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վկայականի</w:t>
      </w:r>
      <w:proofErr w:type="spellEnd"/>
      <w:r w:rsidRPr="00CD1AFA">
        <w:rPr>
          <w:rFonts w:ascii="GHEA Grapalat" w:eastAsia="Arial" w:hAnsi="GHEA Grapalat" w:cs="Sylfaen"/>
          <w:sz w:val="22"/>
          <w:szCs w:val="22"/>
        </w:rPr>
        <w:t xml:space="preserve"> </w:t>
      </w:r>
      <w:proofErr w:type="spellStart"/>
      <w:r w:rsidRPr="00CD1AFA">
        <w:rPr>
          <w:rFonts w:eastAsia="Arial"/>
          <w:sz w:val="22"/>
          <w:szCs w:val="22"/>
        </w:rPr>
        <w:t>պարամետրերին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առնելով</w:t>
      </w:r>
      <w:proofErr w:type="spellEnd"/>
      <w:r w:rsidRPr="00CD1AFA">
        <w:rPr>
          <w:rFonts w:ascii="GHEA Grapalat" w:eastAsia="Arial" w:hAnsi="GHEA Grapalat" w:cs="Sylfaen"/>
          <w:sz w:val="22"/>
          <w:szCs w:val="22"/>
        </w:rPr>
        <w:t xml:space="preserve"> ԿԿ-ի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շեղումների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թույլատրելի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կոմիտե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ներկայացնելու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w:t>
      </w:r>
    </w:p>
    <w:p w14:paraId="3702E195"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Այն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երբ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տվյաները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համապատասխանել</w:t>
      </w:r>
      <w:proofErr w:type="spellEnd"/>
      <w:r w:rsidRPr="00CD1AFA">
        <w:rPr>
          <w:rFonts w:ascii="GHEA Grapalat" w:eastAsia="Arial" w:hAnsi="GHEA Grapalat" w:cs="Sylfaen"/>
          <w:sz w:val="22"/>
          <w:szCs w:val="22"/>
        </w:rPr>
        <w:t xml:space="preserve"> ԿԿ-ի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վկայականի</w:t>
      </w:r>
      <w:proofErr w:type="spellEnd"/>
      <w:r w:rsidRPr="00CD1AFA">
        <w:rPr>
          <w:rFonts w:ascii="GHEA Grapalat" w:eastAsia="Arial" w:hAnsi="GHEA Grapalat" w:cs="Sylfaen"/>
          <w:sz w:val="22"/>
          <w:szCs w:val="22"/>
        </w:rPr>
        <w:t xml:space="preserve"> </w:t>
      </w:r>
      <w:proofErr w:type="spellStart"/>
      <w:r w:rsidRPr="00CD1AFA">
        <w:rPr>
          <w:rFonts w:eastAsia="Arial"/>
          <w:sz w:val="22"/>
          <w:szCs w:val="22"/>
        </w:rPr>
        <w:t>պարամետրերին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շեղումների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թույլատրելի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տեղեկացվել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այդ</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Վերջինիս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ցանկության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դեպքում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հատակագիծ</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ԿԿ </w:t>
      </w:r>
      <w:proofErr w:type="spellStart"/>
      <w:r w:rsidRPr="00CD1AFA">
        <w:rPr>
          <w:rFonts w:ascii="GHEA Grapalat" w:eastAsia="Arial" w:hAnsi="GHEA Grapalat" w:cs="Sylfaen"/>
          <w:sz w:val="22"/>
          <w:szCs w:val="22"/>
        </w:rPr>
        <w:t>ներկայացնելու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վկայականում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համապատասխան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ուղղումից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հետո</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օտարման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պայմանագիր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կնքելուց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առաջ</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վերաձևակերպման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վերջնական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հատակագիծ</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ԿԿ </w:t>
      </w:r>
      <w:proofErr w:type="spellStart"/>
      <w:r w:rsidRPr="00CD1AFA">
        <w:rPr>
          <w:rFonts w:ascii="GHEA Grapalat" w:eastAsia="Arial" w:hAnsi="GHEA Grapalat" w:cs="Sylfaen"/>
          <w:sz w:val="22"/>
          <w:szCs w:val="22"/>
        </w:rPr>
        <w:t>ներկայացնելու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w:t>
      </w:r>
    </w:p>
    <w:p w14:paraId="0494D9F7"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76" w:name="_Toc151313802"/>
      <w:bookmarkStart w:id="1477" w:name="_Toc192786867"/>
      <w:bookmarkStart w:id="1478" w:name="_Toc195973848"/>
      <w:bookmarkStart w:id="1479" w:name="_Toc196403410"/>
      <w:proofErr w:type="spellStart"/>
      <w:r w:rsidRPr="00F419EC">
        <w:rPr>
          <w:rFonts w:ascii="GHEA Grapalat" w:hAnsi="GHEA Grapalat"/>
          <w:b/>
          <w:bCs/>
          <w:i/>
          <w:iCs/>
          <w:color w:val="auto"/>
          <w:sz w:val="24"/>
          <w:szCs w:val="24"/>
        </w:rPr>
        <w:t>Չափագրման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ընթացակարգ</w:t>
      </w:r>
      <w:bookmarkEnd w:id="1476"/>
      <w:bookmarkEnd w:id="1477"/>
      <w:bookmarkEnd w:id="1478"/>
      <w:bookmarkEnd w:id="1479"/>
      <w:proofErr w:type="spellEnd"/>
    </w:p>
    <w:p w14:paraId="5D7A7B1F"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Չափագրումներն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ներկայությամբ</w:t>
      </w:r>
      <w:proofErr w:type="spellEnd"/>
      <w:r w:rsidRPr="00CD1AFA">
        <w:rPr>
          <w:rFonts w:ascii="GHEA Grapalat" w:eastAsia="Arial" w:hAnsi="GHEA Grapalat" w:cs="Sylfaen"/>
          <w:sz w:val="22"/>
          <w:szCs w:val="22"/>
        </w:rPr>
        <w:t>: ԱԵԱ-</w:t>
      </w:r>
      <w:proofErr w:type="spellStart"/>
      <w:r w:rsidRPr="00CD1AFA">
        <w:rPr>
          <w:rFonts w:ascii="GHEA Grapalat" w:eastAsia="Arial" w:hAnsi="GHEA Grapalat" w:cs="Sylfaen"/>
          <w:sz w:val="22"/>
          <w:szCs w:val="22"/>
        </w:rPr>
        <w:t>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օրվա</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ժամի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տեղեկացվել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հեռախոսով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տեղանքային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այցելությունից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առաջ</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ընթացակարգն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ապահովել</w:t>
      </w:r>
      <w:proofErr w:type="spellEnd"/>
      <w:r w:rsidRPr="00CD1AFA">
        <w:rPr>
          <w:rFonts w:ascii="GHEA Grapalat" w:eastAsia="Arial" w:hAnsi="GHEA Grapalat" w:cs="Sylfaen"/>
          <w:sz w:val="22"/>
          <w:szCs w:val="22"/>
        </w:rPr>
        <w:t xml:space="preserve"> է ԱԵԱ-</w:t>
      </w:r>
      <w:proofErr w:type="spellStart"/>
      <w:r w:rsidRPr="00CD1AFA">
        <w:rPr>
          <w:rFonts w:ascii="GHEA Grapalat" w:eastAsia="Arial" w:hAnsi="GHEA Grapalat" w:cs="Sylfaen"/>
          <w:sz w:val="22"/>
          <w:szCs w:val="22"/>
        </w:rPr>
        <w:t>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գործընթացի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վերահսկումը</w:t>
      </w:r>
      <w:proofErr w:type="spellEnd"/>
      <w:r w:rsidRPr="00CD1AFA">
        <w:rPr>
          <w:rFonts w:ascii="GHEA Grapalat" w:eastAsia="Arial" w:hAnsi="GHEA Grapalat" w:cs="Sylfaen"/>
          <w:sz w:val="22"/>
          <w:szCs w:val="22"/>
        </w:rPr>
        <w:t>։</w:t>
      </w:r>
    </w:p>
    <w:p w14:paraId="3ED23C6A"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կատարվել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քայլերի</w:t>
      </w:r>
      <w:proofErr w:type="spellEnd"/>
      <w:r w:rsidRPr="00CD1AFA">
        <w:rPr>
          <w:rFonts w:ascii="GHEA Grapalat" w:eastAsia="Arial" w:hAnsi="GHEA Grapalat" w:cs="Sylfaen"/>
          <w:sz w:val="22"/>
          <w:szCs w:val="22"/>
        </w:rPr>
        <w:t>՝</w:t>
      </w:r>
    </w:p>
    <w:p w14:paraId="2264746B" w14:textId="77777777" w:rsidR="00262E04" w:rsidRPr="00B02F8B" w:rsidRDefault="00262E04" w:rsidP="009B12A2">
      <w:pPr>
        <w:pStyle w:val="ordinarylists-LARPYM"/>
        <w:numPr>
          <w:ilvl w:val="0"/>
          <w:numId w:val="53"/>
        </w:numPr>
        <w:spacing w:before="0"/>
        <w:ind w:left="0" w:firstLine="540"/>
        <w:rPr>
          <w:rFonts w:ascii="GHEA Grapalat" w:hAnsi="GHEA Grapalat"/>
          <w:sz w:val="22"/>
          <w:szCs w:val="22"/>
        </w:rPr>
      </w:pPr>
      <w:r w:rsidRPr="00B02F8B">
        <w:rPr>
          <w:rFonts w:ascii="GHEA Grapalat" w:hAnsi="GHEA Grapalat"/>
          <w:spacing w:val="3"/>
          <w:sz w:val="22"/>
          <w:szCs w:val="22"/>
          <w:lang w:val="hy-AM"/>
        </w:rPr>
        <w:t>նշվել են հողամասի սահմանները</w:t>
      </w:r>
      <w:r w:rsidRPr="00B02F8B">
        <w:rPr>
          <w:rFonts w:ascii="GHEA Grapalat" w:hAnsi="GHEA Grapalat"/>
          <w:w w:val="99"/>
          <w:sz w:val="22"/>
          <w:szCs w:val="22"/>
          <w:lang w:val="hy-AM"/>
        </w:rPr>
        <w:t>,</w:t>
      </w:r>
    </w:p>
    <w:p w14:paraId="02D2F269" w14:textId="77777777" w:rsidR="00262E04" w:rsidRPr="00B02F8B" w:rsidRDefault="00262E04" w:rsidP="009B12A2">
      <w:pPr>
        <w:pStyle w:val="ordinarylists-LARPYM"/>
        <w:numPr>
          <w:ilvl w:val="0"/>
          <w:numId w:val="53"/>
        </w:numPr>
        <w:spacing w:before="0"/>
        <w:ind w:left="142" w:firstLine="360"/>
        <w:rPr>
          <w:rFonts w:ascii="GHEA Grapalat" w:hAnsi="GHEA Grapalat"/>
          <w:sz w:val="22"/>
          <w:szCs w:val="22"/>
        </w:rPr>
      </w:pPr>
      <w:r w:rsidRPr="00B02F8B">
        <w:rPr>
          <w:rFonts w:ascii="GHEA Grapalat" w:eastAsia="Arial" w:hAnsi="GHEA Grapalat" w:cs="Sylfaen"/>
          <w:sz w:val="22"/>
          <w:szCs w:val="22"/>
          <w:lang w:val="hy-AM"/>
        </w:rPr>
        <w:t>հ</w:t>
      </w:r>
      <w:proofErr w:type="spellStart"/>
      <w:r w:rsidRPr="00B02F8B">
        <w:rPr>
          <w:rFonts w:ascii="GHEA Grapalat" w:eastAsia="Arial" w:hAnsi="GHEA Grapalat" w:cs="Sylfaen"/>
          <w:sz w:val="22"/>
          <w:szCs w:val="22"/>
        </w:rPr>
        <w:t>ողամասի</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բոլոր</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հատվածները</w:t>
      </w:r>
      <w:proofErr w:type="spellEnd"/>
      <w:r w:rsidRPr="00B02F8B">
        <w:rPr>
          <w:rFonts w:ascii="GHEA Grapalat" w:eastAsia="Arial" w:hAnsi="GHEA Grapalat" w:cs="Sylfaen"/>
          <w:sz w:val="22"/>
          <w:szCs w:val="22"/>
        </w:rPr>
        <w:t>՝</w:t>
      </w:r>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ներառյալ</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շրջադարձային</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կետերը</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կոորդինատները</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սահմանագծերի</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բեկման</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կետերը</w:t>
      </w:r>
      <w:proofErr w:type="spellEnd"/>
      <w:r w:rsidRPr="00B02F8B">
        <w:rPr>
          <w:rFonts w:ascii="GHEA Grapalat" w:eastAsia="Arial" w:hAnsi="GHEA Grapalat" w:cs="Sylfaen"/>
          <w:sz w:val="22"/>
          <w:szCs w:val="22"/>
        </w:rPr>
        <w:t>,</w:t>
      </w:r>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նշվել</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համարակալվել</w:t>
      </w:r>
      <w:proofErr w:type="spellEnd"/>
      <w:r w:rsidRPr="00B02F8B">
        <w:rPr>
          <w:rFonts w:ascii="GHEA Grapalat" w:eastAsia="Arial" w:hAnsi="GHEA Grapalat" w:cs="Arial"/>
          <w:sz w:val="22"/>
          <w:szCs w:val="22"/>
        </w:rPr>
        <w:t xml:space="preserve"> </w:t>
      </w:r>
      <w:r w:rsidRPr="00B02F8B">
        <w:rPr>
          <w:rFonts w:ascii="GHEA Grapalat" w:eastAsia="Arial" w:hAnsi="GHEA Grapalat" w:cs="Sylfaen"/>
          <w:sz w:val="22"/>
          <w:szCs w:val="22"/>
        </w:rPr>
        <w:t>և</w:t>
      </w:r>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արձանագրվել</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են</w:t>
      </w:r>
      <w:proofErr w:type="spellEnd"/>
      <w:r w:rsidRPr="00B02F8B">
        <w:rPr>
          <w:rFonts w:ascii="GHEA Grapalat" w:hAnsi="GHEA Grapalat"/>
          <w:sz w:val="22"/>
          <w:szCs w:val="22"/>
          <w:lang w:val="hy-AM"/>
        </w:rPr>
        <w:t>,</w:t>
      </w:r>
    </w:p>
    <w:p w14:paraId="71AA48D5" w14:textId="77777777" w:rsidR="00262E04" w:rsidRPr="00B02F8B" w:rsidRDefault="00262E04" w:rsidP="009B12A2">
      <w:pPr>
        <w:pStyle w:val="ordinarylists-LARPYM"/>
        <w:numPr>
          <w:ilvl w:val="0"/>
          <w:numId w:val="53"/>
        </w:numPr>
        <w:spacing w:before="0"/>
        <w:ind w:left="142" w:firstLine="360"/>
        <w:rPr>
          <w:rFonts w:ascii="GHEA Grapalat" w:hAnsi="GHEA Grapalat"/>
          <w:sz w:val="22"/>
          <w:szCs w:val="22"/>
        </w:rPr>
      </w:pPr>
      <w:proofErr w:type="spellStart"/>
      <w:r w:rsidRPr="00B02F8B">
        <w:rPr>
          <w:rFonts w:ascii="GHEA Grapalat" w:eastAsia="Arial" w:hAnsi="GHEA Grapalat" w:cs="Sylfaen"/>
          <w:sz w:val="22"/>
          <w:szCs w:val="22"/>
        </w:rPr>
        <w:t>արձանագրվել</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են</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սեփականատերերի</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անունները</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ազգանունները</w:t>
      </w:r>
      <w:proofErr w:type="spellEnd"/>
      <w:r w:rsidRPr="00B02F8B">
        <w:rPr>
          <w:rFonts w:ascii="GHEA Grapalat" w:eastAsia="Arial" w:hAnsi="GHEA Grapalat" w:cs="Arial"/>
          <w:sz w:val="22"/>
          <w:szCs w:val="22"/>
        </w:rPr>
        <w:t xml:space="preserve"> (</w:t>
      </w:r>
      <w:r w:rsidRPr="00B02F8B">
        <w:rPr>
          <w:rFonts w:ascii="GHEA Grapalat" w:eastAsia="Arial" w:hAnsi="GHEA Grapalat" w:cs="Sylfaen"/>
          <w:sz w:val="22"/>
          <w:szCs w:val="22"/>
        </w:rPr>
        <w:t>և</w:t>
      </w:r>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սեփականության</w:t>
      </w:r>
      <w:proofErr w:type="spellEnd"/>
      <w:r w:rsidRPr="00B02F8B">
        <w:rPr>
          <w:rFonts w:ascii="GHEA Grapalat" w:eastAsia="Arial" w:hAnsi="GHEA Grapalat" w:cs="Arial"/>
          <w:sz w:val="22"/>
          <w:szCs w:val="22"/>
        </w:rPr>
        <w:t xml:space="preserve"> </w:t>
      </w:r>
      <w:proofErr w:type="spellStart"/>
      <w:r w:rsidRPr="00B02F8B">
        <w:rPr>
          <w:rFonts w:ascii="GHEA Grapalat" w:eastAsia="Arial" w:hAnsi="GHEA Grapalat" w:cs="Sylfaen"/>
          <w:sz w:val="22"/>
          <w:szCs w:val="22"/>
        </w:rPr>
        <w:t>իրավունքը</w:t>
      </w:r>
      <w:proofErr w:type="spellEnd"/>
      <w:r w:rsidRPr="00B02F8B">
        <w:rPr>
          <w:rFonts w:ascii="GHEA Grapalat" w:eastAsia="Arial" w:hAnsi="GHEA Grapalat" w:cs="Arial"/>
          <w:sz w:val="22"/>
          <w:szCs w:val="22"/>
        </w:rPr>
        <w:t>,</w:t>
      </w:r>
      <w:r w:rsidRPr="00B02F8B">
        <w:rPr>
          <w:rFonts w:ascii="GHEA Grapalat" w:eastAsia="Arial" w:hAnsi="GHEA Grapalat" w:cs="Arial"/>
          <w:spacing w:val="-5"/>
          <w:sz w:val="22"/>
          <w:szCs w:val="22"/>
        </w:rPr>
        <w:t xml:space="preserve"> </w:t>
      </w:r>
      <w:proofErr w:type="spellStart"/>
      <w:r w:rsidRPr="00B02F8B">
        <w:rPr>
          <w:rFonts w:ascii="GHEA Grapalat" w:eastAsia="Arial" w:hAnsi="GHEA Grapalat" w:cs="Sylfaen"/>
          <w:spacing w:val="-5"/>
          <w:sz w:val="22"/>
          <w:szCs w:val="22"/>
        </w:rPr>
        <w:t>եթե</w:t>
      </w:r>
      <w:proofErr w:type="spellEnd"/>
      <w:r w:rsidRPr="00B02F8B">
        <w:rPr>
          <w:rFonts w:ascii="GHEA Grapalat" w:eastAsia="Arial" w:hAnsi="GHEA Grapalat" w:cs="Arial"/>
          <w:spacing w:val="-5"/>
          <w:sz w:val="22"/>
          <w:szCs w:val="22"/>
        </w:rPr>
        <w:t xml:space="preserve"> </w:t>
      </w:r>
      <w:proofErr w:type="spellStart"/>
      <w:r w:rsidRPr="00B02F8B">
        <w:rPr>
          <w:rFonts w:ascii="GHEA Grapalat" w:eastAsia="Arial" w:hAnsi="GHEA Grapalat" w:cs="Sylfaen"/>
          <w:spacing w:val="-5"/>
          <w:sz w:val="22"/>
          <w:szCs w:val="22"/>
        </w:rPr>
        <w:t>հայտնի</w:t>
      </w:r>
      <w:proofErr w:type="spellEnd"/>
      <w:r w:rsidRPr="00B02F8B">
        <w:rPr>
          <w:rFonts w:ascii="GHEA Grapalat" w:eastAsia="Arial" w:hAnsi="GHEA Grapalat" w:cs="Arial"/>
          <w:spacing w:val="-5"/>
          <w:sz w:val="22"/>
          <w:szCs w:val="22"/>
        </w:rPr>
        <w:t xml:space="preserve"> </w:t>
      </w:r>
      <w:proofErr w:type="spellStart"/>
      <w:r w:rsidRPr="00B02F8B">
        <w:rPr>
          <w:rFonts w:ascii="GHEA Grapalat" w:eastAsia="Arial" w:hAnsi="GHEA Grapalat" w:cs="Sylfaen"/>
          <w:spacing w:val="-5"/>
          <w:sz w:val="22"/>
          <w:szCs w:val="22"/>
        </w:rPr>
        <w:t>են</w:t>
      </w:r>
      <w:proofErr w:type="spellEnd"/>
      <w:r w:rsidRPr="00B02F8B">
        <w:rPr>
          <w:rFonts w:ascii="GHEA Grapalat" w:eastAsia="Arial" w:hAnsi="GHEA Grapalat" w:cs="Arial"/>
          <w:sz w:val="22"/>
          <w:szCs w:val="22"/>
        </w:rPr>
        <w:t>)</w:t>
      </w:r>
      <w:r w:rsidRPr="00B02F8B">
        <w:rPr>
          <w:rFonts w:ascii="GHEA Grapalat" w:eastAsia="Arial" w:hAnsi="GHEA Grapalat" w:cs="Arial"/>
          <w:sz w:val="22"/>
          <w:szCs w:val="22"/>
          <w:lang w:val="hy-AM"/>
        </w:rPr>
        <w:t>,</w:t>
      </w:r>
    </w:p>
    <w:p w14:paraId="2CB91768" w14:textId="77777777" w:rsidR="00262E04" w:rsidRPr="00B02F8B" w:rsidRDefault="00262E04" w:rsidP="009B12A2">
      <w:pPr>
        <w:pStyle w:val="ordinarylists-LARPYM"/>
        <w:numPr>
          <w:ilvl w:val="0"/>
          <w:numId w:val="53"/>
        </w:numPr>
        <w:spacing w:before="0"/>
        <w:ind w:left="142" w:firstLine="360"/>
        <w:rPr>
          <w:rFonts w:ascii="GHEA Grapalat" w:eastAsia="Arial" w:hAnsi="GHEA Grapalat" w:cs="Sylfaen"/>
          <w:sz w:val="22"/>
          <w:szCs w:val="22"/>
        </w:rPr>
      </w:pPr>
      <w:proofErr w:type="spellStart"/>
      <w:r w:rsidRPr="00B02F8B">
        <w:rPr>
          <w:rFonts w:ascii="GHEA Grapalat" w:eastAsia="Arial" w:hAnsi="GHEA Grapalat" w:cs="Sylfaen"/>
          <w:sz w:val="22"/>
          <w:szCs w:val="22"/>
        </w:rPr>
        <w:t>եթե</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տարածքը</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ցանկապատված</w:t>
      </w:r>
      <w:proofErr w:type="spellEnd"/>
      <w:r w:rsidRPr="00B02F8B">
        <w:rPr>
          <w:rFonts w:ascii="GHEA Grapalat" w:eastAsia="Arial" w:hAnsi="GHEA Grapalat" w:cs="Sylfaen"/>
          <w:sz w:val="22"/>
          <w:szCs w:val="22"/>
        </w:rPr>
        <w:t xml:space="preserve"> է </w:t>
      </w:r>
      <w:proofErr w:type="spellStart"/>
      <w:r w:rsidRPr="00B02F8B">
        <w:rPr>
          <w:rFonts w:ascii="GHEA Grapalat" w:eastAsia="Arial" w:hAnsi="GHEA Grapalat" w:cs="Sylfaen"/>
          <w:sz w:val="22"/>
          <w:szCs w:val="22"/>
        </w:rPr>
        <w:t>եղել</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չափագրման</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համար</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որպես</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սահմանագիծ</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հաշվի</w:t>
      </w:r>
      <w:proofErr w:type="spellEnd"/>
      <w:r w:rsidRPr="00B02F8B">
        <w:rPr>
          <w:rFonts w:ascii="GHEA Grapalat" w:eastAsia="Arial" w:hAnsi="GHEA Grapalat" w:cs="Sylfaen"/>
          <w:sz w:val="22"/>
          <w:szCs w:val="22"/>
        </w:rPr>
        <w:t xml:space="preserve"> է </w:t>
      </w:r>
      <w:proofErr w:type="spellStart"/>
      <w:r w:rsidRPr="00B02F8B">
        <w:rPr>
          <w:rFonts w:ascii="GHEA Grapalat" w:eastAsia="Arial" w:hAnsi="GHEA Grapalat" w:cs="Sylfaen"/>
          <w:sz w:val="22"/>
          <w:szCs w:val="22"/>
        </w:rPr>
        <w:t>առնվել</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ցանկապատի</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սահմանագիծը</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Ցանկապատի</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բացակայության</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պարագայում</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հողամասի</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սահմանները</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հաստատվել</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են</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հողամասն</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օգտագործող</w:t>
      </w:r>
      <w:proofErr w:type="spellEnd"/>
      <w:r w:rsidRPr="00B02F8B">
        <w:rPr>
          <w:rFonts w:ascii="GHEA Grapalat" w:eastAsia="Arial" w:hAnsi="GHEA Grapalat" w:cs="Sylfaen"/>
          <w:sz w:val="22"/>
          <w:szCs w:val="22"/>
        </w:rPr>
        <w:t xml:space="preserve"> ԱԵԱ-</w:t>
      </w:r>
      <w:proofErr w:type="spellStart"/>
      <w:r w:rsidRPr="00B02F8B">
        <w:rPr>
          <w:rFonts w:ascii="GHEA Grapalat" w:eastAsia="Arial" w:hAnsi="GHEA Grapalat" w:cs="Sylfaen"/>
          <w:sz w:val="22"/>
          <w:szCs w:val="22"/>
        </w:rPr>
        <w:t>ների</w:t>
      </w:r>
      <w:proofErr w:type="spellEnd"/>
      <w:r w:rsidRPr="00B02F8B">
        <w:rPr>
          <w:rFonts w:ascii="GHEA Grapalat" w:eastAsia="Arial" w:hAnsi="GHEA Grapalat" w:cs="Sylfaen"/>
          <w:sz w:val="22"/>
          <w:szCs w:val="22"/>
        </w:rPr>
        <w:t xml:space="preserve"> </w:t>
      </w:r>
      <w:proofErr w:type="spellStart"/>
      <w:r w:rsidRPr="00B02F8B">
        <w:rPr>
          <w:rFonts w:ascii="GHEA Grapalat" w:eastAsia="Arial" w:hAnsi="GHEA Grapalat" w:cs="Sylfaen"/>
          <w:sz w:val="22"/>
          <w:szCs w:val="22"/>
        </w:rPr>
        <w:t>կողմից</w:t>
      </w:r>
      <w:proofErr w:type="spellEnd"/>
      <w:r w:rsidRPr="00B02F8B">
        <w:rPr>
          <w:rFonts w:ascii="GHEA Grapalat" w:eastAsia="Arial" w:hAnsi="GHEA Grapalat" w:cs="Sylfaen"/>
          <w:sz w:val="22"/>
          <w:szCs w:val="22"/>
        </w:rPr>
        <w:t>։</w:t>
      </w:r>
    </w:p>
    <w:p w14:paraId="53C3BD48"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Շինությունները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կատարվել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քայլերի</w:t>
      </w:r>
      <w:proofErr w:type="spellEnd"/>
      <w:r w:rsidRPr="00CD1AFA">
        <w:rPr>
          <w:rFonts w:ascii="GHEA Grapalat" w:eastAsia="Arial" w:hAnsi="GHEA Grapalat" w:cs="Sylfaen"/>
          <w:sz w:val="22"/>
          <w:szCs w:val="22"/>
        </w:rPr>
        <w:t>՝</w:t>
      </w:r>
    </w:p>
    <w:p w14:paraId="17415E75" w14:textId="1A148AF4" w:rsidR="00262E04" w:rsidRPr="00B02F8B" w:rsidRDefault="00262E04" w:rsidP="00285888">
      <w:pPr>
        <w:pStyle w:val="ordinarylists-LARPYM"/>
        <w:numPr>
          <w:ilvl w:val="0"/>
          <w:numId w:val="54"/>
        </w:numPr>
        <w:spacing w:before="0"/>
        <w:ind w:left="0" w:firstLine="450"/>
        <w:rPr>
          <w:rFonts w:ascii="GHEA Grapalat" w:hAnsi="GHEA Grapalat"/>
          <w:sz w:val="22"/>
          <w:szCs w:val="22"/>
        </w:rPr>
      </w:pPr>
      <w:proofErr w:type="spellStart"/>
      <w:r w:rsidRPr="00B02F8B">
        <w:rPr>
          <w:rFonts w:ascii="GHEA Grapalat" w:eastAsia="Graffiti2CTT" w:hAnsi="GHEA Grapalat" w:cs="Sylfaen"/>
          <w:sz w:val="22"/>
          <w:szCs w:val="22"/>
        </w:rPr>
        <w:lastRenderedPageBreak/>
        <w:t>շինություն</w:t>
      </w:r>
      <w:proofErr w:type="spellEnd"/>
      <w:r w:rsidRPr="00B02F8B">
        <w:rPr>
          <w:rStyle w:val="hps"/>
          <w:rFonts w:ascii="GHEA Grapalat" w:hAnsi="GHEA Grapalat" w:cs="Sylfaen"/>
          <w:sz w:val="22"/>
          <w:szCs w:val="22"/>
          <w:lang w:val="hy-AM"/>
        </w:rPr>
        <w:t>ները</w:t>
      </w:r>
      <w:r w:rsidRPr="00B02F8B">
        <w:rPr>
          <w:rFonts w:ascii="GHEA Grapalat" w:hAnsi="GHEA Grapalat" w:cs="Arial"/>
          <w:sz w:val="22"/>
          <w:szCs w:val="22"/>
          <w:lang w:val="hy-AM"/>
        </w:rPr>
        <w:t xml:space="preserve"> </w:t>
      </w:r>
      <w:r w:rsidRPr="00B02F8B">
        <w:rPr>
          <w:rStyle w:val="hps"/>
          <w:rFonts w:ascii="GHEA Grapalat" w:hAnsi="GHEA Grapalat" w:cs="Sylfaen"/>
          <w:sz w:val="22"/>
          <w:szCs w:val="22"/>
          <w:lang w:val="hy-AM"/>
        </w:rPr>
        <w:t>չափ</w:t>
      </w:r>
      <w:proofErr w:type="spellStart"/>
      <w:r w:rsidRPr="00B02F8B">
        <w:rPr>
          <w:rStyle w:val="hps"/>
          <w:rFonts w:ascii="GHEA Grapalat" w:hAnsi="GHEA Grapalat" w:cs="Sylfaen"/>
          <w:sz w:val="22"/>
          <w:szCs w:val="22"/>
        </w:rPr>
        <w:t>ագրվել</w:t>
      </w:r>
      <w:proofErr w:type="spellEnd"/>
      <w:r w:rsidRPr="00B02F8B">
        <w:rPr>
          <w:rStyle w:val="hps"/>
          <w:rFonts w:ascii="GHEA Grapalat" w:hAnsi="GHEA Grapalat" w:cs="Arial"/>
          <w:sz w:val="22"/>
          <w:szCs w:val="22"/>
        </w:rPr>
        <w:t xml:space="preserve"> </w:t>
      </w:r>
      <w:proofErr w:type="spellStart"/>
      <w:r w:rsidRPr="00B02F8B">
        <w:rPr>
          <w:rStyle w:val="hps"/>
          <w:rFonts w:ascii="GHEA Grapalat" w:hAnsi="GHEA Grapalat" w:cs="Sylfaen"/>
          <w:sz w:val="22"/>
          <w:szCs w:val="22"/>
        </w:rPr>
        <w:t>են</w:t>
      </w:r>
      <w:proofErr w:type="spellEnd"/>
      <w:r w:rsidRPr="00B02F8B">
        <w:rPr>
          <w:rFonts w:ascii="GHEA Grapalat" w:hAnsi="GHEA Grapalat" w:cs="Arial"/>
          <w:sz w:val="22"/>
          <w:szCs w:val="22"/>
          <w:lang w:val="hy-AM"/>
        </w:rPr>
        <w:t xml:space="preserve"> </w:t>
      </w:r>
      <w:r w:rsidRPr="00B02F8B">
        <w:rPr>
          <w:rStyle w:val="hps"/>
          <w:rFonts w:ascii="GHEA Grapalat" w:hAnsi="GHEA Grapalat" w:cs="Sylfaen"/>
          <w:sz w:val="22"/>
          <w:szCs w:val="22"/>
          <w:lang w:val="hy-AM"/>
        </w:rPr>
        <w:t>թե՛</w:t>
      </w:r>
      <w:r w:rsidRPr="00B02F8B">
        <w:rPr>
          <w:rFonts w:ascii="GHEA Grapalat" w:hAnsi="GHEA Grapalat" w:cs="Arial"/>
          <w:sz w:val="22"/>
          <w:szCs w:val="22"/>
          <w:lang w:val="hy-AM"/>
        </w:rPr>
        <w:t xml:space="preserve"> </w:t>
      </w:r>
      <w:r w:rsidRPr="00B02F8B">
        <w:rPr>
          <w:rStyle w:val="hps"/>
          <w:rFonts w:ascii="GHEA Grapalat" w:hAnsi="GHEA Grapalat" w:cs="Sylfaen"/>
          <w:sz w:val="22"/>
          <w:szCs w:val="22"/>
          <w:lang w:val="hy-AM"/>
        </w:rPr>
        <w:t>արտաքին</w:t>
      </w:r>
      <w:r w:rsidRPr="00B02F8B">
        <w:rPr>
          <w:rFonts w:ascii="GHEA Grapalat" w:hAnsi="GHEA Grapalat" w:cs="Arial"/>
          <w:sz w:val="22"/>
          <w:szCs w:val="22"/>
          <w:lang w:val="hy-AM"/>
        </w:rPr>
        <w:t xml:space="preserve"> </w:t>
      </w:r>
      <w:r w:rsidRPr="00B02F8B">
        <w:rPr>
          <w:rStyle w:val="hps"/>
          <w:rFonts w:ascii="GHEA Grapalat" w:hAnsi="GHEA Grapalat" w:cs="Arial"/>
          <w:sz w:val="22"/>
          <w:szCs w:val="22"/>
          <w:lang w:val="hy-AM"/>
        </w:rPr>
        <w:t>(</w:t>
      </w:r>
      <w:proofErr w:type="spellStart"/>
      <w:r w:rsidRPr="00B02F8B">
        <w:rPr>
          <w:rStyle w:val="hps"/>
          <w:rFonts w:ascii="GHEA Grapalat" w:hAnsi="GHEA Grapalat" w:cs="Sylfaen"/>
          <w:sz w:val="22"/>
          <w:szCs w:val="22"/>
        </w:rPr>
        <w:t>շինության</w:t>
      </w:r>
      <w:proofErr w:type="spellEnd"/>
      <w:r w:rsidRPr="00B02F8B">
        <w:rPr>
          <w:rStyle w:val="hps"/>
          <w:rFonts w:ascii="GHEA Grapalat" w:hAnsi="GHEA Grapalat" w:cs="Arial"/>
          <w:sz w:val="22"/>
          <w:szCs w:val="22"/>
        </w:rPr>
        <w:t xml:space="preserve"> </w:t>
      </w:r>
      <w:r w:rsidRPr="00B02F8B">
        <w:rPr>
          <w:rFonts w:ascii="GHEA Grapalat" w:hAnsi="GHEA Grapalat" w:cs="Sylfaen"/>
          <w:sz w:val="22"/>
          <w:szCs w:val="22"/>
          <w:lang w:val="hy-AM"/>
        </w:rPr>
        <w:t>դրս</w:t>
      </w:r>
      <w:proofErr w:type="spellStart"/>
      <w:r w:rsidRPr="00B02F8B">
        <w:rPr>
          <w:rFonts w:ascii="GHEA Grapalat" w:hAnsi="GHEA Grapalat" w:cs="Sylfaen"/>
          <w:sz w:val="22"/>
          <w:szCs w:val="22"/>
        </w:rPr>
        <w:t>ից</w:t>
      </w:r>
      <w:proofErr w:type="spellEnd"/>
      <w:r w:rsidRPr="00B02F8B">
        <w:rPr>
          <w:rFonts w:ascii="GHEA Grapalat" w:hAnsi="GHEA Grapalat" w:cs="Arial"/>
          <w:sz w:val="22"/>
          <w:szCs w:val="22"/>
          <w:lang w:val="hy-AM"/>
        </w:rPr>
        <w:t>)</w:t>
      </w:r>
      <w:r w:rsidRPr="00B02F8B">
        <w:rPr>
          <w:rFonts w:ascii="GHEA Grapalat" w:hAnsi="GHEA Grapalat" w:cs="Arial"/>
          <w:sz w:val="22"/>
          <w:szCs w:val="22"/>
        </w:rPr>
        <w:t>,</w:t>
      </w:r>
      <w:r w:rsidRPr="00B02F8B">
        <w:rPr>
          <w:rFonts w:ascii="GHEA Grapalat" w:hAnsi="GHEA Grapalat" w:cs="Arial"/>
          <w:sz w:val="22"/>
          <w:szCs w:val="22"/>
          <w:lang w:val="hy-AM"/>
        </w:rPr>
        <w:t xml:space="preserve"> </w:t>
      </w:r>
      <w:r w:rsidRPr="00B02F8B">
        <w:rPr>
          <w:rStyle w:val="hps"/>
          <w:rFonts w:ascii="GHEA Grapalat" w:hAnsi="GHEA Grapalat" w:cs="Sylfaen"/>
          <w:sz w:val="22"/>
          <w:szCs w:val="22"/>
          <w:lang w:val="hy-AM"/>
        </w:rPr>
        <w:t>թե՛</w:t>
      </w:r>
      <w:r w:rsidRPr="00B02F8B">
        <w:rPr>
          <w:rFonts w:ascii="GHEA Grapalat" w:hAnsi="GHEA Grapalat" w:cs="Arial"/>
          <w:sz w:val="22"/>
          <w:szCs w:val="22"/>
          <w:lang w:val="hy-AM"/>
        </w:rPr>
        <w:t xml:space="preserve"> </w:t>
      </w:r>
      <w:r w:rsidRPr="00B02F8B">
        <w:rPr>
          <w:rStyle w:val="hps"/>
          <w:rFonts w:ascii="GHEA Grapalat" w:hAnsi="GHEA Grapalat" w:cs="Sylfaen"/>
          <w:sz w:val="22"/>
          <w:szCs w:val="22"/>
          <w:lang w:val="hy-AM"/>
        </w:rPr>
        <w:t>ներքին</w:t>
      </w:r>
      <w:r w:rsidRPr="00B02F8B">
        <w:rPr>
          <w:rFonts w:ascii="GHEA Grapalat" w:hAnsi="GHEA Grapalat" w:cs="Arial"/>
          <w:sz w:val="22"/>
          <w:szCs w:val="22"/>
          <w:lang w:val="hy-AM"/>
        </w:rPr>
        <w:t xml:space="preserve"> </w:t>
      </w:r>
      <w:r w:rsidRPr="00B02F8B">
        <w:rPr>
          <w:rStyle w:val="hps"/>
          <w:rFonts w:ascii="GHEA Grapalat" w:hAnsi="GHEA Grapalat" w:cs="Arial"/>
          <w:sz w:val="22"/>
          <w:szCs w:val="22"/>
          <w:lang w:val="hy-AM"/>
        </w:rPr>
        <w:t>(</w:t>
      </w:r>
      <w:proofErr w:type="spellStart"/>
      <w:r w:rsidRPr="00B02F8B">
        <w:rPr>
          <w:rStyle w:val="hps"/>
          <w:rFonts w:ascii="GHEA Grapalat" w:hAnsi="GHEA Grapalat" w:cs="Sylfaen"/>
          <w:sz w:val="22"/>
          <w:szCs w:val="22"/>
        </w:rPr>
        <w:t>շինության</w:t>
      </w:r>
      <w:proofErr w:type="spellEnd"/>
      <w:r w:rsidRPr="00B02F8B">
        <w:rPr>
          <w:rFonts w:ascii="GHEA Grapalat" w:hAnsi="GHEA Grapalat" w:cs="Arial"/>
          <w:sz w:val="22"/>
          <w:szCs w:val="22"/>
          <w:lang w:val="hy-AM"/>
        </w:rPr>
        <w:t xml:space="preserve"> </w:t>
      </w:r>
      <w:r w:rsidRPr="00B02F8B">
        <w:rPr>
          <w:rFonts w:ascii="GHEA Grapalat" w:hAnsi="GHEA Grapalat" w:cs="Sylfaen"/>
          <w:sz w:val="22"/>
          <w:szCs w:val="22"/>
          <w:lang w:val="hy-AM"/>
        </w:rPr>
        <w:t>ներսից</w:t>
      </w:r>
      <w:r w:rsidRPr="00B02F8B">
        <w:rPr>
          <w:rFonts w:ascii="GHEA Grapalat" w:hAnsi="GHEA Grapalat" w:cs="Arial"/>
          <w:sz w:val="22"/>
          <w:szCs w:val="22"/>
          <w:lang w:val="hy-AM"/>
        </w:rPr>
        <w:t>)</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կողմերից</w:t>
      </w:r>
      <w:proofErr w:type="spellEnd"/>
      <w:r w:rsidRPr="00B02F8B">
        <w:rPr>
          <w:rFonts w:ascii="GHEA Grapalat" w:hAnsi="GHEA Grapalat" w:cs="Arial"/>
          <w:sz w:val="22"/>
          <w:szCs w:val="22"/>
        </w:rPr>
        <w:t>:</w:t>
      </w:r>
      <w:r w:rsidRPr="00B02F8B">
        <w:rPr>
          <w:rFonts w:ascii="GHEA Grapalat" w:hAnsi="GHEA Grapalat" w:cs="Arial"/>
          <w:sz w:val="22"/>
          <w:szCs w:val="22"/>
          <w:lang w:val="hy-AM"/>
        </w:rPr>
        <w:t xml:space="preserve"> </w:t>
      </w:r>
      <w:proofErr w:type="spellStart"/>
      <w:r w:rsidRPr="00B02F8B">
        <w:rPr>
          <w:rFonts w:ascii="GHEA Grapalat" w:hAnsi="GHEA Grapalat" w:cs="Sylfaen"/>
          <w:sz w:val="22"/>
          <w:szCs w:val="22"/>
        </w:rPr>
        <w:t>Արտաքինից</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չափագրված</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շինության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ուրվապատկերը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գծագրվել</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է</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ըստ</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հողամասում</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գտնվելու</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տեղադրության</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Ա</w:t>
      </w:r>
      <w:r w:rsidRPr="00B02F8B">
        <w:rPr>
          <w:rStyle w:val="hps"/>
          <w:rFonts w:ascii="GHEA Grapalat" w:hAnsi="GHEA Grapalat" w:cs="Sylfaen"/>
          <w:sz w:val="22"/>
          <w:szCs w:val="22"/>
          <w:lang w:val="hy-AM"/>
        </w:rPr>
        <w:t>յնուհետ</w:t>
      </w:r>
      <w:r w:rsidRPr="00B02F8B">
        <w:rPr>
          <w:rStyle w:val="hps"/>
          <w:rFonts w:ascii="GHEA Grapalat" w:hAnsi="GHEA Grapalat" w:cs="Sylfaen"/>
          <w:sz w:val="22"/>
          <w:szCs w:val="22"/>
        </w:rPr>
        <w:t>և</w:t>
      </w:r>
      <w:r w:rsidRPr="00B02F8B">
        <w:rPr>
          <w:rStyle w:val="hps"/>
          <w:rFonts w:ascii="GHEA Grapalat" w:hAnsi="GHEA Grapalat" w:cs="Arial"/>
          <w:sz w:val="22"/>
          <w:szCs w:val="22"/>
        </w:rPr>
        <w:t xml:space="preserve"> </w:t>
      </w:r>
      <w:r w:rsidR="006717BD" w:rsidRPr="00B02F8B">
        <w:rPr>
          <w:rStyle w:val="hps"/>
          <w:rFonts w:ascii="GHEA Grapalat" w:hAnsi="GHEA Grapalat" w:cs="Sylfaen"/>
          <w:sz w:val="22"/>
          <w:szCs w:val="22"/>
          <w:lang w:val="hy-AM"/>
        </w:rPr>
        <w:t>չափ</w:t>
      </w:r>
      <w:proofErr w:type="spellStart"/>
      <w:r w:rsidR="006717BD" w:rsidRPr="00B02F8B">
        <w:rPr>
          <w:rStyle w:val="hps"/>
          <w:rFonts w:ascii="GHEA Grapalat" w:hAnsi="GHEA Grapalat" w:cs="Sylfaen"/>
          <w:sz w:val="22"/>
          <w:szCs w:val="22"/>
        </w:rPr>
        <w:t>ագրվել</w:t>
      </w:r>
      <w:proofErr w:type="spellEnd"/>
      <w:r w:rsidR="006717BD">
        <w:rPr>
          <w:rStyle w:val="hps"/>
          <w:rFonts w:ascii="GHEA Grapalat" w:hAnsi="GHEA Grapalat" w:cs="Sylfaen"/>
          <w:sz w:val="22"/>
          <w:szCs w:val="22"/>
        </w:rPr>
        <w:t xml:space="preserve"> </w:t>
      </w:r>
      <w:proofErr w:type="spellStart"/>
      <w:r w:rsidR="006717BD">
        <w:rPr>
          <w:rStyle w:val="hps"/>
          <w:rFonts w:ascii="GHEA Grapalat" w:hAnsi="GHEA Grapalat" w:cs="Sylfaen"/>
          <w:sz w:val="22"/>
          <w:szCs w:val="22"/>
        </w:rPr>
        <w:t>են</w:t>
      </w:r>
      <w:proofErr w:type="spellEnd"/>
      <w:r w:rsidR="006717BD" w:rsidRPr="00B02F8B">
        <w:rPr>
          <w:rStyle w:val="hps"/>
          <w:rFonts w:ascii="GHEA Grapalat" w:hAnsi="GHEA Grapalat" w:cs="Sylfaen"/>
          <w:sz w:val="22"/>
          <w:szCs w:val="22"/>
        </w:rPr>
        <w:t xml:space="preserve"> </w:t>
      </w:r>
      <w:proofErr w:type="spellStart"/>
      <w:r w:rsidRPr="00B02F8B">
        <w:rPr>
          <w:rStyle w:val="hps"/>
          <w:rFonts w:ascii="GHEA Grapalat" w:hAnsi="GHEA Grapalat" w:cs="Sylfaen"/>
          <w:sz w:val="22"/>
          <w:szCs w:val="22"/>
        </w:rPr>
        <w:t>շինությունների</w:t>
      </w:r>
      <w:proofErr w:type="spellEnd"/>
      <w:r w:rsidRPr="00B02F8B">
        <w:rPr>
          <w:rStyle w:val="hps"/>
          <w:rFonts w:ascii="GHEA Grapalat" w:hAnsi="GHEA Grapalat" w:cs="Arial"/>
          <w:sz w:val="22"/>
          <w:szCs w:val="22"/>
        </w:rPr>
        <w:t xml:space="preserve"> </w:t>
      </w:r>
      <w:proofErr w:type="spellStart"/>
      <w:r w:rsidRPr="00B02F8B">
        <w:rPr>
          <w:rStyle w:val="hps"/>
          <w:rFonts w:ascii="GHEA Grapalat" w:hAnsi="GHEA Grapalat" w:cs="Sylfaen"/>
          <w:sz w:val="22"/>
          <w:szCs w:val="22"/>
        </w:rPr>
        <w:t>ներսում</w:t>
      </w:r>
      <w:proofErr w:type="spellEnd"/>
      <w:r w:rsidRPr="00B02F8B">
        <w:rPr>
          <w:rStyle w:val="hps"/>
          <w:rFonts w:ascii="GHEA Grapalat" w:hAnsi="GHEA Grapalat" w:cs="Arial"/>
          <w:sz w:val="22"/>
          <w:szCs w:val="22"/>
        </w:rPr>
        <w:t xml:space="preserve"> </w:t>
      </w:r>
      <w:r w:rsidRPr="00B02F8B">
        <w:rPr>
          <w:rStyle w:val="hps"/>
          <w:rFonts w:ascii="GHEA Grapalat" w:hAnsi="GHEA Grapalat" w:cs="Sylfaen"/>
          <w:sz w:val="22"/>
          <w:szCs w:val="22"/>
          <w:lang w:val="hy-AM"/>
        </w:rPr>
        <w:t>գտնվող</w:t>
      </w:r>
      <w:r w:rsidRPr="00B02F8B">
        <w:rPr>
          <w:rStyle w:val="hps"/>
          <w:rFonts w:ascii="GHEA Grapalat" w:hAnsi="GHEA Grapalat" w:cs="Arial"/>
          <w:sz w:val="22"/>
          <w:szCs w:val="22"/>
        </w:rPr>
        <w:t xml:space="preserve"> </w:t>
      </w:r>
      <w:r w:rsidRPr="00B02F8B">
        <w:rPr>
          <w:rStyle w:val="hps"/>
          <w:rFonts w:ascii="GHEA Grapalat" w:hAnsi="GHEA Grapalat" w:cs="Sylfaen"/>
          <w:sz w:val="22"/>
          <w:szCs w:val="22"/>
        </w:rPr>
        <w:t>տ</w:t>
      </w:r>
      <w:r w:rsidRPr="00B02F8B">
        <w:rPr>
          <w:rStyle w:val="hps"/>
          <w:rFonts w:ascii="GHEA Grapalat" w:hAnsi="GHEA Grapalat" w:cs="Sylfaen"/>
          <w:sz w:val="22"/>
          <w:szCs w:val="22"/>
          <w:lang w:val="hy-AM"/>
        </w:rPr>
        <w:t>արածքներ</w:t>
      </w:r>
      <w:r w:rsidR="006717BD">
        <w:rPr>
          <w:rStyle w:val="hps"/>
          <w:rFonts w:ascii="GHEA Grapalat" w:hAnsi="GHEA Grapalat" w:cs="Sylfaen"/>
          <w:sz w:val="22"/>
          <w:szCs w:val="22"/>
          <w:lang w:val="hy-AM"/>
        </w:rPr>
        <w:t>ը</w:t>
      </w:r>
      <w:r w:rsidRPr="00B02F8B">
        <w:rPr>
          <w:rStyle w:val="hps"/>
          <w:rFonts w:ascii="GHEA Grapalat" w:hAnsi="GHEA Grapalat" w:cs="Arial"/>
          <w:sz w:val="22"/>
          <w:szCs w:val="22"/>
        </w:rPr>
        <w:t>:</w:t>
      </w:r>
      <w:r w:rsidRPr="00B02F8B">
        <w:rPr>
          <w:rFonts w:ascii="GHEA Grapalat" w:eastAsia="Arial" w:hAnsi="GHEA Grapalat" w:cs="Arial"/>
          <w:spacing w:val="-7"/>
          <w:sz w:val="22"/>
          <w:szCs w:val="22"/>
        </w:rPr>
        <w:t xml:space="preserve"> </w:t>
      </w:r>
      <w:proofErr w:type="spellStart"/>
      <w:r w:rsidRPr="00B02F8B">
        <w:rPr>
          <w:rFonts w:ascii="GHEA Grapalat" w:hAnsi="GHEA Grapalat" w:cs="Sylfaen"/>
          <w:sz w:val="22"/>
          <w:szCs w:val="22"/>
        </w:rPr>
        <w:t>Ներքին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չափագրումները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կատարվել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շինությունների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հատակից</w:t>
      </w:r>
      <w:proofErr w:type="spellEnd"/>
      <w:r w:rsidRPr="00B02F8B">
        <w:rPr>
          <w:rFonts w:ascii="GHEA Grapalat" w:hAnsi="GHEA Grapalat" w:cs="Arial"/>
          <w:sz w:val="22"/>
          <w:szCs w:val="22"/>
        </w:rPr>
        <w:t xml:space="preserve"> 1,20-1,30 </w:t>
      </w:r>
      <w:proofErr w:type="spellStart"/>
      <w:r w:rsidRPr="00B02F8B">
        <w:rPr>
          <w:rFonts w:ascii="GHEA Grapalat" w:hAnsi="GHEA Grapalat" w:cs="Sylfaen"/>
          <w:sz w:val="22"/>
          <w:szCs w:val="22"/>
        </w:rPr>
        <w:t>մետր</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բարձրությամբ</w:t>
      </w:r>
      <w:proofErr w:type="spellEnd"/>
      <w:r w:rsidRPr="00B02F8B">
        <w:rPr>
          <w:rFonts w:ascii="GHEA Grapalat" w:hAnsi="GHEA Grapalat" w:cs="Arial"/>
          <w:sz w:val="22"/>
          <w:szCs w:val="22"/>
        </w:rPr>
        <w:t>,</w:t>
      </w:r>
    </w:p>
    <w:p w14:paraId="41D1662D" w14:textId="1D15D0F6" w:rsidR="00262E04" w:rsidRPr="00B02F8B" w:rsidRDefault="00262E04" w:rsidP="00285888">
      <w:pPr>
        <w:pStyle w:val="ordinarylists-LARPYM"/>
        <w:numPr>
          <w:ilvl w:val="0"/>
          <w:numId w:val="54"/>
        </w:numPr>
        <w:spacing w:before="0"/>
        <w:ind w:left="0" w:firstLine="450"/>
        <w:rPr>
          <w:rFonts w:ascii="GHEA Grapalat" w:hAnsi="GHEA Grapalat"/>
          <w:sz w:val="22"/>
          <w:szCs w:val="22"/>
        </w:rPr>
      </w:pPr>
      <w:proofErr w:type="spellStart"/>
      <w:r w:rsidRPr="00B02F8B">
        <w:rPr>
          <w:rFonts w:ascii="GHEA Grapalat" w:hAnsi="GHEA Grapalat" w:cs="Sylfaen"/>
          <w:sz w:val="22"/>
          <w:szCs w:val="22"/>
        </w:rPr>
        <w:t>չափագրվել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յուրաքանչյուր</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տարածքի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երկարությունը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լայնությունը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ներքին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բարձրությունը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կրող</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պատերի</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միջնապատերի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հաստությունները</w:t>
      </w:r>
      <w:proofErr w:type="spellEnd"/>
      <w:r w:rsidR="00D5788A">
        <w:rPr>
          <w:rFonts w:ascii="GHEA Grapalat" w:hAnsi="GHEA Grapalat" w:cs="Sylfaen"/>
          <w:sz w:val="22"/>
          <w:szCs w:val="22"/>
        </w:rPr>
        <w:t xml:space="preserve">, </w:t>
      </w:r>
      <w:proofErr w:type="spellStart"/>
      <w:r w:rsidR="00D5788A">
        <w:rPr>
          <w:rFonts w:ascii="GHEA Grapalat" w:hAnsi="GHEA Grapalat" w:cs="Sylfaen"/>
          <w:sz w:val="22"/>
          <w:szCs w:val="22"/>
        </w:rPr>
        <w:t>ն</w:t>
      </w:r>
      <w:r w:rsidRPr="00B02F8B">
        <w:rPr>
          <w:rFonts w:ascii="GHEA Grapalat" w:hAnsi="GHEA Grapalat" w:cs="Sylfaen"/>
          <w:sz w:val="22"/>
          <w:szCs w:val="22"/>
        </w:rPr>
        <w:t>շագրվել</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է</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դռների</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պատուհանների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տեղադրությունը</w:t>
      </w:r>
      <w:proofErr w:type="spellEnd"/>
      <w:r w:rsidRPr="00B02F8B">
        <w:rPr>
          <w:rFonts w:ascii="GHEA Grapalat" w:hAnsi="GHEA Grapalat" w:cs="Arial"/>
          <w:sz w:val="22"/>
          <w:szCs w:val="22"/>
        </w:rPr>
        <w:t xml:space="preserve">, </w:t>
      </w:r>
    </w:p>
    <w:p w14:paraId="1949A49E" w14:textId="50D30A81" w:rsidR="00262E04" w:rsidRPr="00B02F8B" w:rsidRDefault="00262E04" w:rsidP="00285888">
      <w:pPr>
        <w:pStyle w:val="ordinarylists-LARPYM"/>
        <w:numPr>
          <w:ilvl w:val="0"/>
          <w:numId w:val="54"/>
        </w:numPr>
        <w:spacing w:before="0"/>
        <w:ind w:left="0" w:firstLine="450"/>
        <w:rPr>
          <w:rFonts w:ascii="GHEA Grapalat" w:hAnsi="GHEA Grapalat"/>
          <w:sz w:val="22"/>
          <w:szCs w:val="22"/>
        </w:rPr>
      </w:pPr>
      <w:proofErr w:type="spellStart"/>
      <w:r w:rsidRPr="00B02F8B">
        <w:rPr>
          <w:rFonts w:ascii="GHEA Grapalat" w:hAnsi="GHEA Grapalat" w:cs="Sylfaen"/>
          <w:sz w:val="22"/>
          <w:szCs w:val="22"/>
        </w:rPr>
        <w:t>հասարակական</w:t>
      </w:r>
      <w:proofErr w:type="spellEnd"/>
      <w:r w:rsidRPr="00B02F8B">
        <w:rPr>
          <w:rFonts w:ascii="GHEA Grapalat" w:hAnsi="GHEA Grapalat" w:cs="Sylfaen"/>
          <w:sz w:val="22"/>
          <w:szCs w:val="22"/>
        </w:rPr>
        <w:t xml:space="preserve"> և </w:t>
      </w:r>
      <w:proofErr w:type="spellStart"/>
      <w:r w:rsidRPr="00B02F8B">
        <w:rPr>
          <w:rFonts w:ascii="GHEA Grapalat" w:hAnsi="GHEA Grapalat" w:cs="Sylfaen"/>
          <w:sz w:val="22"/>
          <w:szCs w:val="22"/>
        </w:rPr>
        <w:t>արտադրական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նշանակության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օբյեկտները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չափագրվել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միայն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ներքին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չափերով</w:t>
      </w:r>
      <w:proofErr w:type="spellEnd"/>
      <w:r w:rsidR="00D92601">
        <w:rPr>
          <w:rFonts w:ascii="GHEA Grapalat" w:hAnsi="GHEA Grapalat" w:cs="Sylfaen"/>
          <w:sz w:val="22"/>
          <w:szCs w:val="22"/>
        </w:rPr>
        <w:t xml:space="preserve">, </w:t>
      </w:r>
      <w:proofErr w:type="spellStart"/>
      <w:r w:rsidR="00D92601">
        <w:rPr>
          <w:rFonts w:ascii="GHEA Grapalat" w:hAnsi="GHEA Grapalat" w:cs="Sylfaen"/>
          <w:sz w:val="22"/>
          <w:szCs w:val="22"/>
        </w:rPr>
        <w:t>չ</w:t>
      </w:r>
      <w:r w:rsidRPr="00B02F8B">
        <w:rPr>
          <w:rFonts w:ascii="GHEA Grapalat" w:hAnsi="GHEA Grapalat" w:cs="Sylfaen"/>
          <w:sz w:val="22"/>
          <w:szCs w:val="22"/>
        </w:rPr>
        <w:t>ափագրվել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պարիսպները</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հողամասի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վրա</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գտնվող</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բարելավումները</w:t>
      </w:r>
      <w:proofErr w:type="spellEnd"/>
      <w:r w:rsidRPr="00B02F8B">
        <w:rPr>
          <w:rFonts w:ascii="GHEA Grapalat" w:hAnsi="GHEA Grapalat" w:cs="Arial"/>
          <w:sz w:val="22"/>
          <w:szCs w:val="22"/>
        </w:rPr>
        <w:t>:</w:t>
      </w:r>
    </w:p>
    <w:p w14:paraId="393CF3D3"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Հողամասերը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դրանց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կառուցված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նկարագրվել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քանակական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որակական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առումներով</w:t>
      </w:r>
      <w:proofErr w:type="spellEnd"/>
      <w:r w:rsidRPr="00CD1AFA">
        <w:rPr>
          <w:rFonts w:ascii="GHEA Grapalat" w:eastAsia="Arial" w:hAnsi="GHEA Grapalat" w:cs="Sylfaen"/>
          <w:sz w:val="22"/>
          <w:szCs w:val="22"/>
        </w:rPr>
        <w:t xml:space="preserve">՝ </w:t>
      </w:r>
    </w:p>
    <w:p w14:paraId="7262C8DB" w14:textId="77777777" w:rsidR="00262E04" w:rsidRPr="00B02F8B" w:rsidRDefault="00262E04" w:rsidP="00285888">
      <w:pPr>
        <w:pStyle w:val="ordinarylists-LARPYM"/>
        <w:numPr>
          <w:ilvl w:val="0"/>
          <w:numId w:val="55"/>
        </w:numPr>
        <w:spacing w:before="0"/>
        <w:ind w:left="142" w:firstLine="308"/>
        <w:rPr>
          <w:rFonts w:ascii="GHEA Grapalat" w:hAnsi="GHEA Grapalat"/>
          <w:sz w:val="22"/>
          <w:szCs w:val="22"/>
        </w:rPr>
      </w:pPr>
      <w:proofErr w:type="spellStart"/>
      <w:r w:rsidRPr="00B02F8B">
        <w:rPr>
          <w:rFonts w:ascii="GHEA Grapalat" w:hAnsi="GHEA Grapalat" w:cs="Sylfaen"/>
          <w:sz w:val="22"/>
          <w:szCs w:val="22"/>
        </w:rPr>
        <w:t>քանակական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տվյալները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ներառել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երկարությունը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լայնությունը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բարձրությունը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մակերեսները</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ծավալները</w:t>
      </w:r>
      <w:proofErr w:type="spellEnd"/>
      <w:r w:rsidRPr="00B02F8B">
        <w:rPr>
          <w:rFonts w:ascii="GHEA Grapalat" w:hAnsi="GHEA Grapalat"/>
          <w:sz w:val="22"/>
          <w:szCs w:val="22"/>
          <w:lang w:val="hy-AM"/>
        </w:rPr>
        <w:t>,</w:t>
      </w:r>
    </w:p>
    <w:p w14:paraId="52C06647" w14:textId="77777777" w:rsidR="00262E04" w:rsidRPr="00B02F8B" w:rsidRDefault="00262E04" w:rsidP="00285888">
      <w:pPr>
        <w:pStyle w:val="ordinarylists-LARPYM"/>
        <w:numPr>
          <w:ilvl w:val="0"/>
          <w:numId w:val="55"/>
        </w:numPr>
        <w:spacing w:before="0"/>
        <w:ind w:left="142" w:firstLine="308"/>
        <w:rPr>
          <w:rFonts w:ascii="GHEA Grapalat" w:eastAsia="Arial" w:hAnsi="GHEA Grapalat" w:cs="Arial"/>
          <w:sz w:val="22"/>
          <w:szCs w:val="22"/>
        </w:rPr>
      </w:pPr>
      <w:proofErr w:type="spellStart"/>
      <w:r w:rsidRPr="00B02F8B">
        <w:rPr>
          <w:rFonts w:ascii="GHEA Grapalat" w:hAnsi="GHEA Grapalat" w:cs="Sylfaen"/>
          <w:sz w:val="22"/>
          <w:szCs w:val="22"/>
        </w:rPr>
        <w:t>որակական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տվյալները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ներառել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հողամասի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գործառնական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նշանակությունը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հող</w:t>
      </w:r>
      <w:proofErr w:type="spellEnd"/>
      <w:r w:rsidRPr="00B02F8B">
        <w:rPr>
          <w:rFonts w:ascii="GHEA Grapalat" w:hAnsi="GHEA Grapalat" w:cs="Sylfaen"/>
          <w:sz w:val="22"/>
          <w:szCs w:val="22"/>
          <w:lang w:val="hy-AM"/>
        </w:rPr>
        <w:t>ի կատեգորիա</w:t>
      </w:r>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հողամասի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փաստացի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օգտագործումը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Արձանագրվել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են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շինությունների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փաստացի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օգտագործումը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կառուցման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տարեթիվը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արտաքին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հարդարումը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ավարտվածության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աստիճանը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շինանյութի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տեսակները</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պատեր</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միջհարկային</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ծածկ</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տանիք</w:t>
      </w:r>
      <w:proofErr w:type="spellEnd"/>
      <w:r w:rsidRPr="00B02F8B">
        <w:rPr>
          <w:rFonts w:ascii="GHEA Grapalat" w:hAnsi="GHEA Grapalat" w:cs="Arial"/>
          <w:sz w:val="22"/>
          <w:szCs w:val="22"/>
        </w:rPr>
        <w:t xml:space="preserve">) </w:t>
      </w:r>
      <w:r w:rsidRPr="00B02F8B">
        <w:rPr>
          <w:rFonts w:ascii="GHEA Grapalat" w:hAnsi="GHEA Grapalat" w:cs="Sylfaen"/>
          <w:sz w:val="22"/>
          <w:szCs w:val="22"/>
        </w:rPr>
        <w:t>և</w:t>
      </w:r>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այլ</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բնույթի</w:t>
      </w:r>
      <w:proofErr w:type="spellEnd"/>
      <w:r w:rsidRPr="00B02F8B">
        <w:rPr>
          <w:rFonts w:ascii="GHEA Grapalat" w:hAnsi="GHEA Grapalat" w:cs="Arial"/>
          <w:sz w:val="22"/>
          <w:szCs w:val="22"/>
        </w:rPr>
        <w:t xml:space="preserve"> </w:t>
      </w:r>
      <w:proofErr w:type="spellStart"/>
      <w:r w:rsidRPr="00B02F8B">
        <w:rPr>
          <w:rFonts w:ascii="GHEA Grapalat" w:hAnsi="GHEA Grapalat" w:cs="Sylfaen"/>
          <w:sz w:val="22"/>
          <w:szCs w:val="22"/>
        </w:rPr>
        <w:t>տվյալներ</w:t>
      </w:r>
      <w:proofErr w:type="spellEnd"/>
      <w:r w:rsidRPr="00B02F8B">
        <w:rPr>
          <w:rFonts w:ascii="GHEA Grapalat" w:eastAsia="Arial" w:hAnsi="GHEA Grapalat" w:cs="Arial"/>
          <w:sz w:val="22"/>
          <w:szCs w:val="22"/>
          <w:lang w:val="hy-AM"/>
        </w:rPr>
        <w:t>։</w:t>
      </w:r>
    </w:p>
    <w:p w14:paraId="3A20A136"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80" w:name="_Toc151313806"/>
      <w:bookmarkStart w:id="1481" w:name="_Toc192786868"/>
      <w:bookmarkStart w:id="1482" w:name="_Toc195973849"/>
      <w:bookmarkStart w:id="1483" w:name="_Toc196403411"/>
      <w:proofErr w:type="spellStart"/>
      <w:r w:rsidRPr="00F419EC">
        <w:rPr>
          <w:rFonts w:ascii="GHEA Grapalat" w:hAnsi="GHEA Grapalat"/>
          <w:b/>
          <w:bCs/>
          <w:i/>
          <w:iCs/>
          <w:color w:val="auto"/>
          <w:sz w:val="24"/>
          <w:szCs w:val="24"/>
        </w:rPr>
        <w:t>Չափագրման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արդյունքներ</w:t>
      </w:r>
      <w:bookmarkEnd w:id="1480"/>
      <w:bookmarkEnd w:id="1481"/>
      <w:bookmarkEnd w:id="1482"/>
      <w:bookmarkEnd w:id="1483"/>
      <w:proofErr w:type="spellEnd"/>
      <w:r w:rsidRPr="00F419EC">
        <w:rPr>
          <w:rFonts w:ascii="GHEA Grapalat" w:hAnsi="GHEA Grapalat"/>
          <w:b/>
          <w:bCs/>
          <w:i/>
          <w:iCs/>
          <w:color w:val="auto"/>
          <w:sz w:val="24"/>
          <w:szCs w:val="24"/>
        </w:rPr>
        <w:t xml:space="preserve"> </w:t>
      </w:r>
    </w:p>
    <w:p w14:paraId="10D57248" w14:textId="50539153"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Հիմք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ընդունելով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արդյունքում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ստացված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տվյալները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նախնական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որտեղ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պայմանական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նշաններով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առանձնացվել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ընդհանուր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ենթարկված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մասերը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կարգավիճակը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վարձակալություն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ի </w:t>
      </w:r>
      <w:proofErr w:type="spellStart"/>
      <w:r w:rsidRPr="00CD1AFA">
        <w:rPr>
          <w:rFonts w:ascii="GHEA Grapalat" w:eastAsia="Arial" w:hAnsi="GHEA Grapalat" w:cs="Sylfaen"/>
          <w:sz w:val="22"/>
          <w:szCs w:val="22"/>
        </w:rPr>
        <w:t>լրումն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նախնական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կազմվել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չափագրված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համաձայն</w:t>
      </w:r>
      <w:proofErr w:type="spellEnd"/>
      <w:r w:rsidRPr="00CD1AFA">
        <w:rPr>
          <w:rFonts w:ascii="GHEA Grapalat" w:eastAsia="Arial" w:hAnsi="GHEA Grapalat" w:cs="Sylfaen"/>
          <w:sz w:val="22"/>
          <w:szCs w:val="22"/>
        </w:rPr>
        <w:t xml:space="preserve"> </w:t>
      </w:r>
      <w:r w:rsidR="000016D3">
        <w:rPr>
          <w:rFonts w:ascii="GHEA Grapalat" w:eastAsia="Arial" w:hAnsi="GHEA Grapalat" w:cs="Sylfaen"/>
          <w:sz w:val="22"/>
          <w:szCs w:val="22"/>
        </w:rPr>
        <w:t>ՀՀ</w:t>
      </w:r>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կադաստրի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կոմիտեի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ղեկավարի</w:t>
      </w:r>
      <w:proofErr w:type="spellEnd"/>
      <w:r w:rsidRPr="00CD1AFA">
        <w:rPr>
          <w:rFonts w:ascii="GHEA Grapalat" w:eastAsia="Arial" w:hAnsi="GHEA Grapalat" w:cs="Sylfaen"/>
          <w:sz w:val="22"/>
          <w:szCs w:val="22"/>
        </w:rPr>
        <w:t xml:space="preserve"> 2021 </w:t>
      </w:r>
      <w:proofErr w:type="spellStart"/>
      <w:r w:rsidRPr="00CD1AFA">
        <w:rPr>
          <w:rFonts w:ascii="GHEA Grapalat" w:eastAsia="Arial" w:hAnsi="GHEA Grapalat" w:cs="Sylfaen"/>
          <w:sz w:val="22"/>
          <w:szCs w:val="22"/>
        </w:rPr>
        <w:t>թվականի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ապրիլի</w:t>
      </w:r>
      <w:proofErr w:type="spellEnd"/>
      <w:r w:rsidRPr="00CD1AFA">
        <w:rPr>
          <w:rFonts w:ascii="GHEA Grapalat" w:eastAsia="Arial" w:hAnsi="GHEA Grapalat" w:cs="Sylfaen"/>
          <w:sz w:val="22"/>
          <w:szCs w:val="22"/>
        </w:rPr>
        <w:t xml:space="preserve"> 8-ի </w:t>
      </w:r>
      <w:proofErr w:type="spellStart"/>
      <w:r w:rsidRPr="00CD1AFA">
        <w:rPr>
          <w:rFonts w:ascii="GHEA Grapalat" w:eastAsia="Arial" w:hAnsi="GHEA Grapalat" w:cs="Sylfaen"/>
          <w:sz w:val="22"/>
          <w:szCs w:val="22"/>
        </w:rPr>
        <w:t>թիվ</w:t>
      </w:r>
      <w:proofErr w:type="spellEnd"/>
      <w:r w:rsidRPr="00CD1AFA">
        <w:rPr>
          <w:rFonts w:ascii="GHEA Grapalat" w:eastAsia="Arial" w:hAnsi="GHEA Grapalat" w:cs="Sylfaen"/>
          <w:sz w:val="22"/>
          <w:szCs w:val="22"/>
        </w:rPr>
        <w:t xml:space="preserve"> 75-Ն </w:t>
      </w:r>
      <w:proofErr w:type="spellStart"/>
      <w:r w:rsidRPr="00CD1AFA">
        <w:rPr>
          <w:rFonts w:ascii="GHEA Grapalat" w:eastAsia="Arial" w:hAnsi="GHEA Grapalat" w:cs="Sylfaen"/>
          <w:sz w:val="22"/>
          <w:szCs w:val="22"/>
        </w:rPr>
        <w:t>հրամանի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Հավելվածով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հատակագծերի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ձևերին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հատակագծերին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հատակագծերի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ներկայացման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կարգի</w:t>
      </w:r>
      <w:proofErr w:type="spellEnd"/>
      <w:r w:rsidRPr="00CD1AFA">
        <w:rPr>
          <w:rFonts w:ascii="GHEA Grapalat" w:eastAsia="Arial" w:hAnsi="GHEA Grapalat" w:cs="Sylfaen"/>
          <w:sz w:val="22"/>
          <w:szCs w:val="22"/>
        </w:rPr>
        <w:t>:</w:t>
      </w:r>
      <w:bookmarkStart w:id="1484" w:name="_Toc151313807"/>
    </w:p>
    <w:p w14:paraId="678DE99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485" w:name="_Toc192786869"/>
      <w:bookmarkStart w:id="1486" w:name="_Toc195973850"/>
      <w:bookmarkStart w:id="1487" w:name="_Toc196403412"/>
      <w:r w:rsidRPr="001D1568">
        <w:rPr>
          <w:rFonts w:ascii="GHEA Grapalat" w:hAnsi="GHEA Grapalat"/>
          <w:b/>
          <w:bCs/>
          <w:color w:val="auto"/>
          <w:sz w:val="24"/>
          <w:szCs w:val="24"/>
          <w:lang w:val="hy-AM"/>
        </w:rPr>
        <w:t>Անշարժ գույքի, մշակաբույսերի և ծառերի տեղազննում</w:t>
      </w:r>
      <w:bookmarkEnd w:id="1484"/>
      <w:bookmarkEnd w:id="1485"/>
      <w:bookmarkEnd w:id="1486"/>
      <w:bookmarkEnd w:id="1487"/>
    </w:p>
    <w:p w14:paraId="4A46C029"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88" w:name="_Toc151313808"/>
      <w:bookmarkStart w:id="1489" w:name="_Toc192786870"/>
      <w:bookmarkStart w:id="1490" w:name="_Toc195973851"/>
      <w:bookmarkStart w:id="1491" w:name="_Toc196403413"/>
      <w:proofErr w:type="spellStart"/>
      <w:r w:rsidRPr="00F419EC">
        <w:rPr>
          <w:rFonts w:ascii="GHEA Grapalat" w:hAnsi="GHEA Grapalat"/>
          <w:b/>
          <w:bCs/>
          <w:i/>
          <w:iCs/>
          <w:color w:val="auto"/>
          <w:sz w:val="24"/>
          <w:szCs w:val="24"/>
        </w:rPr>
        <w:t>Անշարժ</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գույքի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տեղազննում</w:t>
      </w:r>
      <w:bookmarkEnd w:id="1488"/>
      <w:bookmarkEnd w:id="1489"/>
      <w:bookmarkEnd w:id="1490"/>
      <w:bookmarkEnd w:id="1491"/>
      <w:proofErr w:type="spellEnd"/>
      <w:r w:rsidRPr="00F419EC">
        <w:rPr>
          <w:rFonts w:ascii="GHEA Grapalat" w:hAnsi="GHEA Grapalat"/>
          <w:b/>
          <w:bCs/>
          <w:i/>
          <w:iCs/>
          <w:color w:val="auto"/>
          <w:sz w:val="24"/>
          <w:szCs w:val="24"/>
        </w:rPr>
        <w:t xml:space="preserve"> </w:t>
      </w:r>
    </w:p>
    <w:p w14:paraId="1746C63B"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Գնահատողի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ակնադիտական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զննությամբ</w:t>
      </w:r>
      <w:proofErr w:type="spellEnd"/>
      <w:r w:rsidRPr="00CD1AFA">
        <w:rPr>
          <w:rFonts w:ascii="GHEA Grapalat" w:eastAsia="Arial" w:hAnsi="GHEA Grapalat" w:cs="Sylfaen"/>
          <w:sz w:val="22"/>
          <w:szCs w:val="22"/>
        </w:rPr>
        <w:t xml:space="preserve"> և ԱԵԱ-</w:t>
      </w:r>
      <w:proofErr w:type="spellStart"/>
      <w:r w:rsidRPr="00CD1AFA">
        <w:rPr>
          <w:rFonts w:ascii="GHEA Grapalat" w:eastAsia="Arial" w:hAnsi="GHEA Grapalat" w:cs="Sylfaen"/>
          <w:sz w:val="22"/>
          <w:szCs w:val="22"/>
        </w:rPr>
        <w:t>ներին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հարցման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ենթարկելու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միջոցով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լրացվել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հիմնական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բնութագրիչները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արտացոլող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տեղազննման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ձևաթերթերը</w:t>
      </w:r>
      <w:proofErr w:type="spellEnd"/>
      <w:r w:rsidRPr="00CD1AFA">
        <w:rPr>
          <w:rFonts w:ascii="GHEA Grapalat" w:eastAsia="Arial" w:hAnsi="GHEA Grapalat" w:cs="Sylfaen"/>
          <w:sz w:val="22"/>
          <w:szCs w:val="22"/>
        </w:rPr>
        <w:t xml:space="preserve">: </w:t>
      </w:r>
      <w:proofErr w:type="spellStart"/>
      <w:r w:rsidRPr="000016D3">
        <w:rPr>
          <w:rFonts w:ascii="GHEA Grapalat" w:eastAsia="Arial" w:hAnsi="GHEA Grapalat" w:cs="Sylfaen"/>
          <w:sz w:val="22"/>
          <w:szCs w:val="22"/>
        </w:rPr>
        <w:t>Ընդգրկվել</w:t>
      </w:r>
      <w:proofErr w:type="spellEnd"/>
      <w:r w:rsidRPr="000016D3">
        <w:rPr>
          <w:rFonts w:ascii="GHEA Grapalat" w:eastAsia="Arial" w:hAnsi="GHEA Grapalat" w:cs="Sylfaen"/>
          <w:sz w:val="22"/>
          <w:szCs w:val="22"/>
        </w:rPr>
        <w:t xml:space="preserve"> </w:t>
      </w:r>
      <w:proofErr w:type="spellStart"/>
      <w:r w:rsidRPr="000016D3">
        <w:rPr>
          <w:rFonts w:ascii="GHEA Grapalat" w:eastAsia="Arial" w:hAnsi="GHEA Grapalat" w:cs="Sylfaen"/>
          <w:sz w:val="22"/>
          <w:szCs w:val="22"/>
        </w:rPr>
        <w:t>են</w:t>
      </w:r>
      <w:proofErr w:type="spellEnd"/>
      <w:r w:rsidRPr="000016D3">
        <w:rPr>
          <w:rFonts w:ascii="GHEA Grapalat" w:eastAsia="Arial" w:hAnsi="GHEA Grapalat" w:cs="Sylfaen"/>
          <w:sz w:val="22"/>
          <w:szCs w:val="22"/>
        </w:rPr>
        <w:t xml:space="preserve"> </w:t>
      </w:r>
      <w:proofErr w:type="spellStart"/>
      <w:r w:rsidRPr="000016D3">
        <w:rPr>
          <w:rFonts w:ascii="GHEA Grapalat" w:eastAsia="Arial" w:hAnsi="GHEA Grapalat" w:cs="Sylfaen"/>
          <w:sz w:val="22"/>
          <w:szCs w:val="22"/>
        </w:rPr>
        <w:t>հետևյալ</w:t>
      </w:r>
      <w:proofErr w:type="spellEnd"/>
      <w:r w:rsidRPr="000016D3">
        <w:rPr>
          <w:rFonts w:ascii="GHEA Grapalat" w:eastAsia="Arial" w:hAnsi="GHEA Grapalat" w:cs="Sylfaen"/>
          <w:sz w:val="22"/>
          <w:szCs w:val="22"/>
        </w:rPr>
        <w:t xml:space="preserve"> </w:t>
      </w:r>
      <w:proofErr w:type="spellStart"/>
      <w:r w:rsidRPr="000016D3">
        <w:rPr>
          <w:rFonts w:ascii="GHEA Grapalat" w:eastAsia="Arial" w:hAnsi="GHEA Grapalat" w:cs="Sylfaen"/>
          <w:sz w:val="22"/>
          <w:szCs w:val="22"/>
        </w:rPr>
        <w:t>նկարագրությունները</w:t>
      </w:r>
      <w:proofErr w:type="spellEnd"/>
      <w:r w:rsidRPr="000016D3">
        <w:rPr>
          <w:rFonts w:ascii="GHEA Grapalat" w:eastAsia="Arial" w:hAnsi="GHEA Grapalat" w:cs="Sylfaen"/>
          <w:sz w:val="22"/>
          <w:szCs w:val="22"/>
        </w:rPr>
        <w:t>՝</w:t>
      </w:r>
    </w:p>
    <w:p w14:paraId="112F770A" w14:textId="77777777" w:rsidR="00262E04" w:rsidRPr="000250B8" w:rsidRDefault="00262E04" w:rsidP="00BC12C0">
      <w:pPr>
        <w:pStyle w:val="ordinarylists-LARPYM"/>
        <w:numPr>
          <w:ilvl w:val="0"/>
          <w:numId w:val="64"/>
        </w:numPr>
        <w:spacing w:before="0" w:after="0" w:line="276" w:lineRule="auto"/>
        <w:ind w:left="851" w:hanging="284"/>
        <w:rPr>
          <w:rFonts w:ascii="GHEA Grapalat" w:hAnsi="GHEA Grapalat" w:cs="Sylfaen"/>
          <w:sz w:val="22"/>
          <w:szCs w:val="22"/>
          <w:lang w:val="hy-AM"/>
        </w:rPr>
      </w:pPr>
      <w:r w:rsidRPr="000250B8">
        <w:rPr>
          <w:rFonts w:ascii="GHEA Grapalat" w:hAnsi="GHEA Grapalat" w:cs="Sylfaen"/>
          <w:sz w:val="22"/>
          <w:szCs w:val="22"/>
          <w:lang w:val="hy-AM"/>
        </w:rPr>
        <w:t>գույքի ընդհանուր նկարագրություն.</w:t>
      </w:r>
    </w:p>
    <w:p w14:paraId="64F6778C"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ա. ենթակառուցվածքների առկայությունը, այդ թվում՝ խմելու ջրի, էլեկտրական հոսանքի, կոյուղու, հեռախոսագծերի, բնական գազի և այլնի հասանելիությունը,</w:t>
      </w:r>
    </w:p>
    <w:p w14:paraId="5E55298C"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բ. հիմնական ծառայություններին հասանելիության հնարավորությունը, այդ թվում՝ տրանսպորտից, առողջապահական հաստատություններից և առևտրային սրահներից հեռավորությունը,</w:t>
      </w:r>
    </w:p>
    <w:p w14:paraId="0427CB16"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գ. ճանապարհի առկայությունը, ինչպես նաև շրջակա միջավայրի գնահատումը։</w:t>
      </w:r>
    </w:p>
    <w:p w14:paraId="05A6BBB3" w14:textId="77777777" w:rsidR="00262E04" w:rsidRPr="000250B8" w:rsidRDefault="00262E04" w:rsidP="00BC12C0">
      <w:pPr>
        <w:pStyle w:val="ordinarylists-LARPYM"/>
        <w:numPr>
          <w:ilvl w:val="0"/>
          <w:numId w:val="64"/>
        </w:numPr>
        <w:spacing w:before="0" w:after="0" w:line="276" w:lineRule="auto"/>
        <w:ind w:left="851" w:hanging="284"/>
        <w:rPr>
          <w:rFonts w:ascii="GHEA Grapalat" w:hAnsi="GHEA Grapalat" w:cs="Sylfaen"/>
          <w:sz w:val="22"/>
          <w:szCs w:val="22"/>
          <w:lang w:val="hy-AM"/>
        </w:rPr>
      </w:pPr>
      <w:r w:rsidRPr="000250B8">
        <w:rPr>
          <w:rFonts w:ascii="GHEA Grapalat" w:hAnsi="GHEA Grapalat" w:cs="Sylfaen"/>
          <w:sz w:val="22"/>
          <w:szCs w:val="22"/>
          <w:lang w:val="hy-AM"/>
        </w:rPr>
        <w:t>հողամասի նկարագրություն՝</w:t>
      </w:r>
    </w:p>
    <w:p w14:paraId="687B780C"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lastRenderedPageBreak/>
        <w:t>ա. նպատակային, գործառնական և փաստացի նշանակությունը,</w:t>
      </w:r>
    </w:p>
    <w:p w14:paraId="63B96323"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բ. իրավունքի տեսակը, օրինակ` սեփականություն հանդիսացող, վարձակալված կամ  օրենսդրության պահանջների չպահպանմամբ՝ անշարժ գույքի նկատմամբ չգրանցված իրավունքով օգտագործվող,</w:t>
      </w:r>
    </w:p>
    <w:p w14:paraId="5A1D1C71"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գ. լայնությունը, երկարությունը և երկրաչափական կառուցվածքը,</w:t>
      </w:r>
    </w:p>
    <w:p w14:paraId="29D8F604"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դ. տրանսպորտի և երկաթգծի հասանելիությունը,</w:t>
      </w:r>
    </w:p>
    <w:p w14:paraId="0362BE90"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ե. դիրքը, տեղադրությունը, քարքարոտությունը և այլն,</w:t>
      </w:r>
    </w:p>
    <w:p w14:paraId="7E355C3F"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զ. բարելավումների առկայությունը և դրանց նկարագրությունը:</w:t>
      </w:r>
    </w:p>
    <w:p w14:paraId="6020D718" w14:textId="77777777" w:rsidR="00262E04" w:rsidRPr="000250B8" w:rsidRDefault="00262E04" w:rsidP="00BC12C0">
      <w:pPr>
        <w:pStyle w:val="ordinarylists-LARPYM"/>
        <w:numPr>
          <w:ilvl w:val="0"/>
          <w:numId w:val="64"/>
        </w:numPr>
        <w:spacing w:before="0" w:after="0" w:line="276" w:lineRule="auto"/>
        <w:ind w:left="851" w:hanging="284"/>
        <w:rPr>
          <w:rFonts w:ascii="GHEA Grapalat" w:hAnsi="GHEA Grapalat" w:cs="Sylfaen"/>
          <w:sz w:val="22"/>
          <w:szCs w:val="22"/>
          <w:lang w:val="hy-AM"/>
        </w:rPr>
      </w:pPr>
      <w:r w:rsidRPr="000250B8">
        <w:rPr>
          <w:rFonts w:ascii="GHEA Grapalat" w:hAnsi="GHEA Grapalat" w:cs="Sylfaen"/>
          <w:sz w:val="22"/>
          <w:szCs w:val="22"/>
          <w:lang w:val="hy-AM"/>
        </w:rPr>
        <w:t xml:space="preserve">շինությունների և բարելավումների նկարագրություն՝ </w:t>
      </w:r>
    </w:p>
    <w:p w14:paraId="66E89772"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ա. շինության անվանումը, նպատակային, գործառնական և փաստացի նշանակությունը,</w:t>
      </w:r>
    </w:p>
    <w:p w14:paraId="0406E78E"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բ. ենթակառուցվածքների առկայությունը,</w:t>
      </w:r>
    </w:p>
    <w:p w14:paraId="17EDDEB9"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գ. հիմքի, միջհարկային ծածկերի, արտաքին պատերի համար օգտագործված նյութերը,</w:t>
      </w:r>
    </w:p>
    <w:p w14:paraId="1B861229"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դ. դռների և պատուհանների առկայությունը,</w:t>
      </w:r>
    </w:p>
    <w:p w14:paraId="01737628" w14:textId="77777777"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ե. տեղափոխման ենթակա կահույքի և կենցաղային իրերի առկայությունը և այլն:</w:t>
      </w:r>
    </w:p>
    <w:p w14:paraId="4588860B"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Այս փուլում իրականացվել է գույքերի ապամոնտաժման ենթակա տարբեր կոնստրուկցիաներ ունեցող շենքեր և շինություններ կամ անշարժ լինելու կարգավիճակի որակումը: Անշարժ են որակվել այն գույքերը, որոնք անհնար է հողամասից անջատել՝ առանց այդ գույքին կամ հողամասին վնաս պատճառելու: Մնացած գույքերը համարվել են ապամոնտաժման ենթակա տարբեր կոնստրուկցիաներ ունեցող շենքեր և շինություններ։</w:t>
      </w:r>
    </w:p>
    <w:p w14:paraId="218B1F9A"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Այս փուլում իրականացվել է նաև հողամասերի, ինչպես նաև շինությունների արտաքին և ներքին ֆոտոլուսանկարումը: Տեղազննման բոլոր ձևաթերթերը լրացվել և ստորագրվել են ԱԵԱ-ների (կամ </w:t>
      </w:r>
      <w:r w:rsidRPr="00FD41E5">
        <w:rPr>
          <w:rFonts w:eastAsia="Arial"/>
          <w:sz w:val="22"/>
          <w:szCs w:val="22"/>
          <w:lang w:val="hy-AM"/>
        </w:rPr>
        <w:t>լիազորված</w:t>
      </w:r>
      <w:r w:rsidRPr="00FD41E5">
        <w:rPr>
          <w:rFonts w:ascii="GHEA Grapalat" w:eastAsia="Arial" w:hAnsi="GHEA Grapalat" w:cs="Sylfaen"/>
          <w:sz w:val="22"/>
          <w:szCs w:val="22"/>
          <w:lang w:val="hy-AM"/>
        </w:rPr>
        <w:t xml:space="preserve"> ներկայացուցիչների) և գնահատողի կողմից: </w:t>
      </w:r>
    </w:p>
    <w:p w14:paraId="71482073"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92" w:name="_Toc151313809"/>
      <w:bookmarkStart w:id="1493" w:name="_Toc192786871"/>
      <w:bookmarkStart w:id="1494" w:name="_Toc195973852"/>
      <w:bookmarkStart w:id="1495" w:name="_Toc196403414"/>
      <w:proofErr w:type="spellStart"/>
      <w:r w:rsidRPr="00F419EC">
        <w:rPr>
          <w:rFonts w:ascii="GHEA Grapalat" w:hAnsi="GHEA Grapalat"/>
          <w:b/>
          <w:bCs/>
          <w:i/>
          <w:iCs/>
          <w:color w:val="auto"/>
          <w:sz w:val="24"/>
          <w:szCs w:val="24"/>
        </w:rPr>
        <w:t>Մշակաբույսեր</w:t>
      </w:r>
      <w:proofErr w:type="spellEnd"/>
      <w:r w:rsidRPr="00F419EC">
        <w:rPr>
          <w:rFonts w:ascii="GHEA Grapalat" w:hAnsi="GHEA Grapalat"/>
          <w:b/>
          <w:bCs/>
          <w:i/>
          <w:iCs/>
          <w:color w:val="auto"/>
          <w:sz w:val="24"/>
          <w:szCs w:val="24"/>
        </w:rPr>
        <w:t xml:space="preserve"> և </w:t>
      </w:r>
      <w:proofErr w:type="spellStart"/>
      <w:r w:rsidRPr="00F419EC">
        <w:rPr>
          <w:rFonts w:ascii="GHEA Grapalat" w:hAnsi="GHEA Grapalat"/>
          <w:b/>
          <w:bCs/>
          <w:i/>
          <w:iCs/>
          <w:color w:val="auto"/>
          <w:sz w:val="24"/>
          <w:szCs w:val="24"/>
        </w:rPr>
        <w:t>ծառեր</w:t>
      </w:r>
      <w:bookmarkEnd w:id="1492"/>
      <w:bookmarkEnd w:id="1493"/>
      <w:bookmarkEnd w:id="1494"/>
      <w:bookmarkEnd w:id="1495"/>
      <w:proofErr w:type="spellEnd"/>
      <w:r w:rsidRPr="00F419EC">
        <w:rPr>
          <w:rFonts w:ascii="GHEA Grapalat" w:hAnsi="GHEA Grapalat"/>
          <w:b/>
          <w:bCs/>
          <w:i/>
          <w:iCs/>
          <w:color w:val="auto"/>
          <w:sz w:val="24"/>
          <w:szCs w:val="24"/>
        </w:rPr>
        <w:t xml:space="preserve"> </w:t>
      </w:r>
    </w:p>
    <w:p w14:paraId="7711BCE2"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Որակավորում</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փորձառություն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գյուղատնտեսի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կողմից</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հաշվառվել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ազդեցության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հատվածում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ծառերը</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մշակաբույսերը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Հաշվառվել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բոլոր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մշակաբույսերը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թփերը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դեկորատիվ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նաև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փայտանյութ</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ծառերը</w:t>
      </w:r>
      <w:proofErr w:type="spellEnd"/>
      <w:r w:rsidRPr="00CD1AFA">
        <w:rPr>
          <w:rFonts w:ascii="GHEA Grapalat" w:eastAsia="Arial" w:hAnsi="GHEA Grapalat" w:cs="Sylfaen"/>
          <w:sz w:val="22"/>
          <w:szCs w:val="22"/>
        </w:rPr>
        <w:t>։</w:t>
      </w:r>
    </w:p>
    <w:p w14:paraId="7E881386"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տարիքը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փորձառու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գյուղատնտեսի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փորձագիտական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կարծիքի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Մրգատու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ծառերը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դասակարգվել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խմբերի</w:t>
      </w:r>
      <w:proofErr w:type="spellEnd"/>
      <w:r w:rsidRPr="00CD1AFA">
        <w:rPr>
          <w:rFonts w:ascii="GHEA Grapalat" w:eastAsia="Arial" w:hAnsi="GHEA Grapalat" w:cs="Sylfaen"/>
          <w:sz w:val="22"/>
          <w:szCs w:val="22"/>
        </w:rPr>
        <w:t>՝</w:t>
      </w:r>
    </w:p>
    <w:p w14:paraId="4561EB66" w14:textId="77777777" w:rsidR="00262E04" w:rsidRPr="000250B8" w:rsidRDefault="00262E04" w:rsidP="00BC12C0">
      <w:pPr>
        <w:pStyle w:val="ordinarylists-LARPYM"/>
        <w:numPr>
          <w:ilvl w:val="0"/>
          <w:numId w:val="81"/>
        </w:numPr>
        <w:spacing w:before="0" w:after="0" w:line="276" w:lineRule="auto"/>
        <w:ind w:left="851" w:hanging="284"/>
        <w:rPr>
          <w:rFonts w:ascii="GHEA Grapalat" w:hAnsi="GHEA Grapalat"/>
          <w:sz w:val="22"/>
          <w:szCs w:val="22"/>
        </w:rPr>
      </w:pPr>
      <w:r w:rsidRPr="000250B8">
        <w:rPr>
          <w:rFonts w:ascii="GHEA Grapalat" w:hAnsi="GHEA Grapalat" w:cs="Sylfaen"/>
          <w:sz w:val="22"/>
          <w:szCs w:val="22"/>
          <w:lang w:val="hy-AM"/>
        </w:rPr>
        <w:t>տ</w:t>
      </w:r>
      <w:proofErr w:type="spellStart"/>
      <w:r w:rsidRPr="000250B8">
        <w:rPr>
          <w:rFonts w:ascii="GHEA Grapalat" w:hAnsi="GHEA Grapalat" w:cs="Sylfaen"/>
          <w:sz w:val="22"/>
          <w:szCs w:val="22"/>
        </w:rPr>
        <w:t>նկիներ</w:t>
      </w:r>
      <w:proofErr w:type="spellEnd"/>
      <w:r w:rsidRPr="000250B8">
        <w:rPr>
          <w:rFonts w:ascii="GHEA Grapalat" w:hAnsi="GHEA Grapalat" w:cs="Sylfaen"/>
          <w:sz w:val="22"/>
          <w:szCs w:val="22"/>
          <w:lang w:val="hy-AM"/>
        </w:rPr>
        <w:t>,</w:t>
      </w:r>
    </w:p>
    <w:p w14:paraId="58907B4D" w14:textId="77777777" w:rsidR="00262E04" w:rsidRPr="000250B8" w:rsidRDefault="00262E04" w:rsidP="00BC12C0">
      <w:pPr>
        <w:pStyle w:val="ordinarylists-LARPYM"/>
        <w:numPr>
          <w:ilvl w:val="0"/>
          <w:numId w:val="81"/>
        </w:numPr>
        <w:spacing w:before="0" w:after="0" w:line="276" w:lineRule="auto"/>
        <w:ind w:left="851" w:hanging="284"/>
        <w:rPr>
          <w:rFonts w:ascii="GHEA Grapalat" w:hAnsi="GHEA Grapalat"/>
          <w:sz w:val="22"/>
          <w:szCs w:val="22"/>
        </w:rPr>
      </w:pPr>
      <w:proofErr w:type="spellStart"/>
      <w:r w:rsidRPr="000250B8">
        <w:rPr>
          <w:rFonts w:ascii="GHEA Grapalat" w:hAnsi="GHEA Grapalat" w:cs="Sylfaen"/>
          <w:sz w:val="22"/>
          <w:szCs w:val="22"/>
        </w:rPr>
        <w:t>դեռևս</w:t>
      </w:r>
      <w:proofErr w:type="spellEnd"/>
      <w:r w:rsidRPr="000250B8">
        <w:rPr>
          <w:rFonts w:ascii="GHEA Grapalat" w:hAnsi="GHEA Grapalat" w:cs="Sylfaen"/>
          <w:sz w:val="22"/>
          <w:szCs w:val="22"/>
        </w:rPr>
        <w:t xml:space="preserve"> </w:t>
      </w:r>
      <w:r w:rsidRPr="000250B8">
        <w:rPr>
          <w:rFonts w:ascii="GHEA Grapalat" w:hAnsi="GHEA Grapalat" w:cs="Sylfaen"/>
          <w:sz w:val="22"/>
          <w:szCs w:val="22"/>
          <w:lang w:val="hy-AM"/>
        </w:rPr>
        <w:t>ոչ</w:t>
      </w:r>
      <w:r w:rsidRPr="000250B8">
        <w:rPr>
          <w:rFonts w:ascii="GHEA Grapalat" w:hAnsi="GHEA Grapalat" w:cs="Arial"/>
          <w:sz w:val="22"/>
          <w:szCs w:val="22"/>
        </w:rPr>
        <w:t xml:space="preserve"> </w:t>
      </w:r>
      <w:proofErr w:type="spellStart"/>
      <w:r w:rsidRPr="000250B8">
        <w:rPr>
          <w:rFonts w:ascii="GHEA Grapalat" w:hAnsi="GHEA Grapalat" w:cs="Arial"/>
          <w:sz w:val="22"/>
          <w:szCs w:val="22"/>
        </w:rPr>
        <w:t>բերքատու</w:t>
      </w:r>
      <w:proofErr w:type="spellEnd"/>
      <w:r w:rsidRPr="000250B8">
        <w:rPr>
          <w:rFonts w:ascii="GHEA Grapalat" w:hAnsi="GHEA Grapalat" w:cs="Arial"/>
          <w:sz w:val="22"/>
          <w:szCs w:val="22"/>
        </w:rPr>
        <w:t xml:space="preserve"> </w:t>
      </w:r>
      <w:proofErr w:type="spellStart"/>
      <w:r w:rsidRPr="000250B8">
        <w:rPr>
          <w:rFonts w:ascii="GHEA Grapalat" w:hAnsi="GHEA Grapalat" w:cs="Sylfaen"/>
          <w:sz w:val="22"/>
          <w:szCs w:val="22"/>
        </w:rPr>
        <w:t>ծառեր</w:t>
      </w:r>
      <w:proofErr w:type="spellEnd"/>
      <w:r w:rsidRPr="000250B8">
        <w:rPr>
          <w:rFonts w:ascii="GHEA Grapalat" w:hAnsi="GHEA Grapalat" w:cs="Sylfaen"/>
          <w:sz w:val="22"/>
          <w:szCs w:val="22"/>
          <w:lang w:val="hy-AM"/>
        </w:rPr>
        <w:t>,</w:t>
      </w:r>
      <w:r w:rsidRPr="000250B8">
        <w:rPr>
          <w:rFonts w:ascii="GHEA Grapalat" w:hAnsi="GHEA Grapalat"/>
          <w:sz w:val="22"/>
          <w:szCs w:val="22"/>
        </w:rPr>
        <w:t xml:space="preserve"> </w:t>
      </w:r>
    </w:p>
    <w:p w14:paraId="39D70B3F" w14:textId="77777777" w:rsidR="00262E04" w:rsidRPr="000250B8" w:rsidRDefault="00262E04" w:rsidP="00BC12C0">
      <w:pPr>
        <w:pStyle w:val="ordinarylists-LARPYM"/>
        <w:numPr>
          <w:ilvl w:val="0"/>
          <w:numId w:val="81"/>
        </w:numPr>
        <w:spacing w:before="0" w:after="0" w:line="276" w:lineRule="auto"/>
        <w:ind w:left="851" w:hanging="284"/>
        <w:rPr>
          <w:rFonts w:ascii="GHEA Grapalat" w:hAnsi="GHEA Grapalat" w:cs="Sylfaen"/>
          <w:sz w:val="22"/>
          <w:szCs w:val="22"/>
          <w:lang w:val="hy-AM"/>
        </w:rPr>
      </w:pPr>
      <w:proofErr w:type="spellStart"/>
      <w:r w:rsidRPr="000250B8">
        <w:rPr>
          <w:rFonts w:ascii="GHEA Grapalat" w:hAnsi="GHEA Grapalat" w:cs="Sylfaen"/>
          <w:sz w:val="22"/>
          <w:szCs w:val="22"/>
        </w:rPr>
        <w:t>բերքատու</w:t>
      </w:r>
      <w:proofErr w:type="spellEnd"/>
      <w:r w:rsidRPr="000250B8">
        <w:rPr>
          <w:rFonts w:ascii="GHEA Grapalat" w:hAnsi="GHEA Grapalat" w:cs="Sylfaen"/>
          <w:sz w:val="22"/>
          <w:szCs w:val="22"/>
          <w:lang w:val="hy-AM"/>
        </w:rPr>
        <w:t xml:space="preserve"> ծառեր:</w:t>
      </w:r>
    </w:p>
    <w:p w14:paraId="09D7344D"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Գյուղատնտեսը կատարել է փայտանյութ տվող ծառերի բնի հաստության, ինչպես նաև դեկորատիվ ծառերի, գեղազարդ թփերի ու ծառերի, պտղատու թփերի բարձրության չափագրում։ </w:t>
      </w:r>
    </w:p>
    <w:p w14:paraId="1345B815" w14:textId="3841F2DC" w:rsidR="00C87145" w:rsidRDefault="00262E04" w:rsidP="00C87145">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Մանրամասն չափագրման հետազոտությունները կատարվել են 2022 թ</w:t>
      </w:r>
      <w:r w:rsidR="00CC07F3">
        <w:rPr>
          <w:rFonts w:ascii="GHEA Grapalat" w:eastAsia="Arial" w:hAnsi="GHEA Grapalat" w:cs="Sylfaen"/>
          <w:sz w:val="22"/>
          <w:szCs w:val="22"/>
          <w:lang w:val="hy-AM"/>
        </w:rPr>
        <w:t>.</w:t>
      </w:r>
      <w:r w:rsidRPr="00FD41E5">
        <w:rPr>
          <w:rFonts w:ascii="GHEA Grapalat" w:eastAsia="Arial" w:hAnsi="GHEA Grapalat" w:cs="Sylfaen"/>
          <w:sz w:val="22"/>
          <w:szCs w:val="22"/>
          <w:lang w:val="hy-AM"/>
        </w:rPr>
        <w:t xml:space="preserve"> օգոստոսից 2023 թ</w:t>
      </w:r>
      <w:r w:rsidR="00CC07F3">
        <w:rPr>
          <w:rFonts w:ascii="GHEA Grapalat" w:eastAsia="Arial" w:hAnsi="GHEA Grapalat" w:cs="Sylfaen"/>
          <w:sz w:val="22"/>
          <w:szCs w:val="22"/>
          <w:lang w:val="hy-AM"/>
        </w:rPr>
        <w:t>.</w:t>
      </w:r>
      <w:r w:rsidRPr="00FD41E5">
        <w:rPr>
          <w:rFonts w:ascii="GHEA Grapalat" w:eastAsia="Arial" w:hAnsi="GHEA Grapalat" w:cs="Sylfaen"/>
          <w:sz w:val="22"/>
          <w:szCs w:val="22"/>
          <w:lang w:val="hy-AM"/>
        </w:rPr>
        <w:t xml:space="preserve"> հունվարն ընկած ժամանակահատվածում և թարմացվել 2023 թ</w:t>
      </w:r>
      <w:r w:rsidR="00CC07F3">
        <w:rPr>
          <w:rFonts w:ascii="GHEA Grapalat" w:eastAsia="Arial" w:hAnsi="GHEA Grapalat" w:cs="Sylfaen"/>
          <w:sz w:val="22"/>
          <w:szCs w:val="22"/>
          <w:lang w:val="hy-AM"/>
        </w:rPr>
        <w:t>.</w:t>
      </w:r>
      <w:r w:rsidRPr="00FD41E5">
        <w:rPr>
          <w:rFonts w:ascii="GHEA Grapalat" w:eastAsia="Arial" w:hAnsi="GHEA Grapalat" w:cs="Sylfaen"/>
          <w:sz w:val="22"/>
          <w:szCs w:val="22"/>
          <w:lang w:val="hy-AM"/>
        </w:rPr>
        <w:t xml:space="preserve"> հունիս-նոյեմբեր ամիսներին։ Չափվել է մշակաբույսերի ցանքի մակերեսը: Այլ դեպքերում, երբ մշակաբույսերի նախկին նույնականացումը հաստատապես հնարավոր չէր որոշել, օգտագործվել է ՀՕՏԾ-ի նախագծում տվյալ հողամասի համար ներկայացված տեղեկատվությունը:</w:t>
      </w:r>
      <w:bookmarkStart w:id="1496" w:name="_Toc151313813"/>
      <w:bookmarkStart w:id="1497" w:name="_Toc192786872"/>
      <w:bookmarkStart w:id="1498" w:name="_Toc195973853"/>
    </w:p>
    <w:p w14:paraId="7267752E" w14:textId="48CF5EB5" w:rsidR="00262E04" w:rsidRPr="00C87145" w:rsidRDefault="00262E04" w:rsidP="00C87145">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499" w:name="_Toc196403415"/>
      <w:proofErr w:type="spellStart"/>
      <w:r w:rsidRPr="00C87145">
        <w:rPr>
          <w:rFonts w:ascii="GHEA Grapalat" w:hAnsi="GHEA Grapalat"/>
          <w:b/>
          <w:bCs/>
          <w:i/>
          <w:iCs/>
          <w:color w:val="auto"/>
          <w:sz w:val="24"/>
          <w:szCs w:val="24"/>
        </w:rPr>
        <w:t>Գնահատում</w:t>
      </w:r>
      <w:proofErr w:type="spellEnd"/>
      <w:r w:rsidRPr="00C87145">
        <w:rPr>
          <w:rFonts w:ascii="GHEA Grapalat" w:hAnsi="GHEA Grapalat"/>
          <w:b/>
          <w:bCs/>
          <w:i/>
          <w:iCs/>
          <w:color w:val="auto"/>
          <w:sz w:val="24"/>
          <w:szCs w:val="24"/>
        </w:rPr>
        <w:t xml:space="preserve"> </w:t>
      </w:r>
      <w:r w:rsidR="00C87145">
        <w:rPr>
          <w:rFonts w:ascii="GHEA Grapalat" w:hAnsi="GHEA Grapalat"/>
          <w:b/>
          <w:bCs/>
          <w:i/>
          <w:iCs/>
          <w:color w:val="auto"/>
          <w:sz w:val="24"/>
          <w:szCs w:val="24"/>
        </w:rPr>
        <w:t>և</w:t>
      </w:r>
      <w:r w:rsidRPr="00C87145">
        <w:rPr>
          <w:rFonts w:ascii="GHEA Grapalat" w:hAnsi="GHEA Grapalat"/>
          <w:b/>
          <w:bCs/>
          <w:i/>
          <w:iCs/>
          <w:color w:val="auto"/>
          <w:sz w:val="24"/>
          <w:szCs w:val="24"/>
        </w:rPr>
        <w:t xml:space="preserve"> </w:t>
      </w:r>
      <w:proofErr w:type="spellStart"/>
      <w:r w:rsidRPr="00C87145">
        <w:rPr>
          <w:rFonts w:ascii="GHEA Grapalat" w:hAnsi="GHEA Grapalat"/>
          <w:b/>
          <w:bCs/>
          <w:i/>
          <w:iCs/>
          <w:color w:val="auto"/>
          <w:sz w:val="24"/>
          <w:szCs w:val="24"/>
        </w:rPr>
        <w:t>փոխհատուցումների</w:t>
      </w:r>
      <w:proofErr w:type="spellEnd"/>
      <w:r w:rsidRPr="00C87145">
        <w:rPr>
          <w:rFonts w:ascii="GHEA Grapalat" w:hAnsi="GHEA Grapalat"/>
          <w:b/>
          <w:bCs/>
          <w:i/>
          <w:iCs/>
          <w:color w:val="auto"/>
          <w:sz w:val="24"/>
          <w:szCs w:val="24"/>
        </w:rPr>
        <w:t xml:space="preserve"> </w:t>
      </w:r>
      <w:proofErr w:type="spellStart"/>
      <w:r w:rsidRPr="00C87145">
        <w:rPr>
          <w:rFonts w:ascii="GHEA Grapalat" w:hAnsi="GHEA Grapalat"/>
          <w:b/>
          <w:bCs/>
          <w:i/>
          <w:iCs/>
          <w:color w:val="auto"/>
          <w:sz w:val="24"/>
          <w:szCs w:val="24"/>
        </w:rPr>
        <w:t>հաշվարկ</w:t>
      </w:r>
      <w:bookmarkEnd w:id="1496"/>
      <w:bookmarkEnd w:id="1497"/>
      <w:bookmarkEnd w:id="1498"/>
      <w:bookmarkEnd w:id="1499"/>
      <w:proofErr w:type="spellEnd"/>
    </w:p>
    <w:p w14:paraId="0607623F" w14:textId="70BAA6DC"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Չափագրման, տեղազննման, մշակաբույսերի</w:t>
      </w:r>
      <w:r w:rsidR="00C87145">
        <w:rPr>
          <w:rFonts w:ascii="GHEA Grapalat" w:eastAsia="Arial" w:hAnsi="GHEA Grapalat" w:cs="Sylfaen"/>
          <w:sz w:val="22"/>
          <w:szCs w:val="22"/>
          <w:lang w:val="hy-AM"/>
        </w:rPr>
        <w:t>,</w:t>
      </w:r>
      <w:r w:rsidRPr="00FD41E5">
        <w:rPr>
          <w:rFonts w:ascii="GHEA Grapalat" w:eastAsia="Arial" w:hAnsi="GHEA Grapalat" w:cs="Sylfaen"/>
          <w:sz w:val="22"/>
          <w:szCs w:val="22"/>
          <w:lang w:val="hy-AM"/>
        </w:rPr>
        <w:t xml:space="preserve"> ծառերի հաշվառման, ֆոտոլուսանկար</w:t>
      </w:r>
      <w:r w:rsidR="00C87145">
        <w:rPr>
          <w:rFonts w:ascii="GHEA Grapalat" w:eastAsia="Arial" w:hAnsi="GHEA Grapalat" w:cs="Sylfaen"/>
          <w:sz w:val="22"/>
          <w:szCs w:val="22"/>
          <w:lang w:val="hy-AM"/>
        </w:rPr>
        <w:t>ա</w:t>
      </w:r>
      <w:r w:rsidR="004E7C5D">
        <w:rPr>
          <w:rFonts w:ascii="GHEA Grapalat" w:eastAsia="Arial" w:hAnsi="GHEA Grapalat" w:cs="Sylfaen"/>
          <w:sz w:val="22"/>
          <w:szCs w:val="22"/>
          <w:lang w:val="hy-AM"/>
        </w:rPr>
        <w:t>-</w:t>
      </w:r>
      <w:r w:rsidR="00C87145">
        <w:rPr>
          <w:rFonts w:ascii="GHEA Grapalat" w:eastAsia="Arial" w:hAnsi="GHEA Grapalat" w:cs="Sylfaen"/>
          <w:sz w:val="22"/>
          <w:szCs w:val="22"/>
          <w:lang w:val="hy-AM"/>
        </w:rPr>
        <w:t>հան</w:t>
      </w:r>
      <w:r w:rsidRPr="00FD41E5">
        <w:rPr>
          <w:rFonts w:ascii="GHEA Grapalat" w:eastAsia="Arial" w:hAnsi="GHEA Grapalat" w:cs="Sylfaen"/>
          <w:sz w:val="22"/>
          <w:szCs w:val="22"/>
          <w:lang w:val="hy-AM"/>
        </w:rPr>
        <w:t xml:space="preserve">ման աշխատանքներից հետո իրականացվել </w:t>
      </w:r>
      <w:r w:rsidR="004E7C5D">
        <w:rPr>
          <w:rFonts w:ascii="GHEA Grapalat" w:eastAsia="Arial" w:hAnsi="GHEA Grapalat" w:cs="Sylfaen"/>
          <w:sz w:val="22"/>
          <w:szCs w:val="22"/>
          <w:lang w:val="hy-AM"/>
        </w:rPr>
        <w:t>է</w:t>
      </w:r>
      <w:r w:rsidRPr="00FD41E5">
        <w:rPr>
          <w:rFonts w:ascii="GHEA Grapalat" w:eastAsia="Arial" w:hAnsi="GHEA Grapalat" w:cs="Sylfaen"/>
          <w:sz w:val="22"/>
          <w:szCs w:val="22"/>
          <w:lang w:val="hy-AM"/>
        </w:rPr>
        <w:t xml:space="preserve"> փոխհատուցվող գույքի գնահատ</w:t>
      </w:r>
      <w:r w:rsidR="004E7C5D">
        <w:rPr>
          <w:rFonts w:ascii="GHEA Grapalat" w:eastAsia="Arial" w:hAnsi="GHEA Grapalat" w:cs="Sylfaen"/>
          <w:sz w:val="22"/>
          <w:szCs w:val="22"/>
          <w:lang w:val="hy-AM"/>
        </w:rPr>
        <w:t>ու</w:t>
      </w:r>
      <w:r w:rsidRPr="00FD41E5">
        <w:rPr>
          <w:rFonts w:ascii="GHEA Grapalat" w:eastAsia="Arial" w:hAnsi="GHEA Grapalat" w:cs="Sylfaen"/>
          <w:sz w:val="22"/>
          <w:szCs w:val="22"/>
          <w:lang w:val="hy-AM"/>
        </w:rPr>
        <w:t>մ։</w:t>
      </w:r>
    </w:p>
    <w:p w14:paraId="6450BA2A"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00" w:name="_Toc151313814"/>
      <w:bookmarkStart w:id="1501" w:name="_Toc192786873"/>
      <w:bookmarkStart w:id="1502" w:name="_Toc195973854"/>
      <w:bookmarkStart w:id="1503" w:name="_Toc196403416"/>
      <w:proofErr w:type="spellStart"/>
      <w:r w:rsidRPr="00F419EC">
        <w:rPr>
          <w:rFonts w:ascii="GHEA Grapalat" w:hAnsi="GHEA Grapalat"/>
          <w:b/>
          <w:bCs/>
          <w:i/>
          <w:iCs/>
          <w:color w:val="auto"/>
          <w:sz w:val="24"/>
          <w:szCs w:val="24"/>
        </w:rPr>
        <w:lastRenderedPageBreak/>
        <w:t>Գործընթացը</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կարգավորող</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փաստաթղթերը</w:t>
      </w:r>
      <w:bookmarkEnd w:id="1500"/>
      <w:bookmarkEnd w:id="1501"/>
      <w:bookmarkEnd w:id="1502"/>
      <w:bookmarkEnd w:id="1503"/>
      <w:proofErr w:type="spellEnd"/>
    </w:p>
    <w:p w14:paraId="0802CEB4"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Փոխհատուցումների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միավորի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մեթոդաբանությունը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մշակվել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փաստաթղթերի</w:t>
      </w:r>
      <w:proofErr w:type="spellEnd"/>
      <w:r w:rsidRPr="00CD1AFA">
        <w:rPr>
          <w:rFonts w:ascii="GHEA Grapalat" w:eastAsia="Arial" w:hAnsi="GHEA Grapalat" w:cs="Sylfaen"/>
          <w:sz w:val="22"/>
          <w:szCs w:val="22"/>
        </w:rPr>
        <w:t>՝</w:t>
      </w:r>
    </w:p>
    <w:p w14:paraId="6EC08304" w14:textId="77777777" w:rsidR="00262E04" w:rsidRPr="000250B8" w:rsidRDefault="00262E04" w:rsidP="00BC12C0">
      <w:pPr>
        <w:pStyle w:val="ordinarylists-LARPYM"/>
        <w:numPr>
          <w:ilvl w:val="0"/>
          <w:numId w:val="66"/>
        </w:numPr>
        <w:spacing w:before="0"/>
        <w:ind w:left="720" w:hanging="270"/>
        <w:rPr>
          <w:rFonts w:ascii="GHEA Grapalat" w:eastAsia="Arial" w:hAnsi="GHEA Grapalat" w:cs="Sylfaen"/>
          <w:sz w:val="22"/>
          <w:szCs w:val="22"/>
          <w:lang w:val="hy-AM"/>
        </w:rPr>
      </w:pPr>
      <w:r w:rsidRPr="000250B8">
        <w:rPr>
          <w:rFonts w:ascii="GHEA Grapalat" w:eastAsia="Arial" w:hAnsi="GHEA Grapalat" w:cs="Sylfaen"/>
          <w:sz w:val="22"/>
          <w:szCs w:val="22"/>
          <w:lang w:val="hy-AM"/>
        </w:rPr>
        <w:t>անվտանգության քաղաքականության հայտարարագիր, Ասիական զարգացման բանկ (2009 թվական),</w:t>
      </w:r>
    </w:p>
    <w:p w14:paraId="6A6F100F" w14:textId="715E59B6" w:rsidR="00262E04" w:rsidRPr="006D67ED" w:rsidRDefault="00262E04" w:rsidP="00BC12C0">
      <w:pPr>
        <w:pStyle w:val="ordinarylists-LARPYM"/>
        <w:numPr>
          <w:ilvl w:val="0"/>
          <w:numId w:val="66"/>
        </w:numPr>
        <w:spacing w:before="0"/>
        <w:ind w:left="720" w:hanging="270"/>
        <w:rPr>
          <w:rFonts w:ascii="GHEA Grapalat" w:eastAsia="Arial" w:hAnsi="GHEA Grapalat" w:cs="Sylfaen"/>
          <w:sz w:val="22"/>
          <w:szCs w:val="22"/>
          <w:lang w:val="hy-AM"/>
        </w:rPr>
      </w:pPr>
      <w:r w:rsidRPr="006D67ED">
        <w:rPr>
          <w:rFonts w:ascii="GHEA Grapalat" w:eastAsia="Arial" w:hAnsi="GHEA Grapalat" w:cs="Sylfaen"/>
          <w:sz w:val="22"/>
          <w:szCs w:val="22"/>
          <w:lang w:val="hy-AM"/>
        </w:rPr>
        <w:t>Ծ</w:t>
      </w:r>
      <w:r w:rsidR="00E7107A">
        <w:rPr>
          <w:rFonts w:ascii="GHEA Grapalat" w:eastAsia="Arial" w:hAnsi="GHEA Grapalat" w:cs="Sylfaen"/>
          <w:sz w:val="22"/>
          <w:szCs w:val="22"/>
          <w:lang w:val="hy-AM"/>
        </w:rPr>
        <w:t>րագրի</w:t>
      </w:r>
      <w:r w:rsidRPr="006D67ED">
        <w:rPr>
          <w:rFonts w:ascii="GHEA Grapalat" w:eastAsia="Arial" w:hAnsi="GHEA Grapalat" w:cs="Sylfaen"/>
          <w:sz w:val="22"/>
          <w:szCs w:val="22"/>
          <w:lang w:val="hy-AM"/>
        </w:rPr>
        <w:t xml:space="preserve"> </w:t>
      </w:r>
      <w:r w:rsidR="00E7107A">
        <w:rPr>
          <w:rFonts w:ascii="GHEA Grapalat" w:eastAsia="Arial" w:hAnsi="GHEA Grapalat" w:cs="Sylfaen"/>
          <w:sz w:val="22"/>
          <w:szCs w:val="22"/>
          <w:lang w:val="hy-AM"/>
        </w:rPr>
        <w:t>հ</w:t>
      </w:r>
      <w:r w:rsidRPr="006D67ED">
        <w:rPr>
          <w:rFonts w:ascii="GHEA Grapalat" w:eastAsia="Arial" w:hAnsi="GHEA Grapalat" w:cs="Sylfaen"/>
          <w:sz w:val="22"/>
          <w:szCs w:val="22"/>
          <w:lang w:val="hy-AM"/>
        </w:rPr>
        <w:t>ողի օտարման և տարաբնակեցման շրջանակ (ՀՕՏՇ)</w:t>
      </w:r>
      <w:r w:rsidR="00E7107A">
        <w:rPr>
          <w:rFonts w:ascii="GHEA Grapalat" w:eastAsia="Arial" w:hAnsi="GHEA Grapalat" w:cs="Sylfaen"/>
          <w:sz w:val="22"/>
          <w:szCs w:val="22"/>
          <w:lang w:val="hy-AM"/>
        </w:rPr>
        <w:t>,</w:t>
      </w:r>
      <w:r w:rsidR="0091131C">
        <w:rPr>
          <w:rFonts w:ascii="GHEA Grapalat" w:eastAsia="Arial" w:hAnsi="GHEA Grapalat" w:cs="Sylfaen"/>
          <w:sz w:val="22"/>
          <w:szCs w:val="22"/>
          <w:lang w:val="hy-AM"/>
        </w:rPr>
        <w:t xml:space="preserve"> Ասիական զարգացման բանկ</w:t>
      </w:r>
      <w:r w:rsidR="0091131C">
        <w:rPr>
          <w:rStyle w:val="FootnoteReference"/>
          <w:rFonts w:ascii="GHEA Grapalat" w:eastAsia="Arial" w:hAnsi="GHEA Grapalat" w:cs="Sylfaen"/>
          <w:sz w:val="22"/>
          <w:szCs w:val="22"/>
          <w:lang w:val="hy-AM"/>
        </w:rPr>
        <w:footnoteReference w:id="19"/>
      </w:r>
      <w:r w:rsidR="0091131C">
        <w:rPr>
          <w:rFonts w:ascii="GHEA Grapalat" w:eastAsia="Arial" w:hAnsi="GHEA Grapalat" w:cs="Sylfaen"/>
          <w:sz w:val="22"/>
          <w:szCs w:val="22"/>
          <w:lang w:val="hy-AM"/>
        </w:rPr>
        <w:t xml:space="preserve"> և</w:t>
      </w:r>
      <w:r w:rsidR="00E7107A">
        <w:rPr>
          <w:rFonts w:ascii="GHEA Grapalat" w:eastAsia="Arial" w:hAnsi="GHEA Grapalat" w:cs="Sylfaen"/>
          <w:sz w:val="22"/>
          <w:szCs w:val="22"/>
          <w:lang w:val="hy-AM"/>
        </w:rPr>
        <w:t xml:space="preserve"> ՀՀ կառավարության 2025 թ. ապրիլի 23-ի թիվ </w:t>
      </w:r>
      <w:r w:rsidR="008B4237">
        <w:rPr>
          <w:rFonts w:ascii="GHEA Grapalat" w:eastAsia="Arial" w:hAnsi="GHEA Grapalat" w:cs="Sylfaen"/>
          <w:sz w:val="22"/>
          <w:szCs w:val="22"/>
          <w:lang w:val="hy-AM"/>
        </w:rPr>
        <w:t>486</w:t>
      </w:r>
      <w:r w:rsidR="00E7107A">
        <w:rPr>
          <w:rFonts w:ascii="GHEA Grapalat" w:eastAsia="Arial" w:hAnsi="GHEA Grapalat" w:cs="Sylfaen"/>
          <w:sz w:val="22"/>
          <w:szCs w:val="22"/>
          <w:lang w:val="hy-AM"/>
        </w:rPr>
        <w:t>-Ն որոշում</w:t>
      </w:r>
      <w:r w:rsidR="008B4237">
        <w:rPr>
          <w:rFonts w:ascii="GHEA Grapalat" w:eastAsia="Arial" w:hAnsi="GHEA Grapalat" w:cs="Sylfaen"/>
          <w:sz w:val="22"/>
          <w:szCs w:val="22"/>
          <w:lang w:val="hy-AM"/>
        </w:rPr>
        <w:t>,</w:t>
      </w:r>
      <w:r w:rsidR="006D67ED" w:rsidRPr="006D67ED">
        <w:rPr>
          <w:rFonts w:ascii="GHEA Grapalat" w:eastAsia="Arial" w:hAnsi="GHEA Grapalat" w:cs="Sylfaen"/>
          <w:sz w:val="22"/>
          <w:szCs w:val="22"/>
          <w:lang w:val="hy-AM"/>
        </w:rPr>
        <w:t xml:space="preserve"> </w:t>
      </w:r>
    </w:p>
    <w:p w14:paraId="41C806F6" w14:textId="77777777" w:rsidR="00262E04" w:rsidRPr="000250B8" w:rsidRDefault="00262E04" w:rsidP="00BC12C0">
      <w:pPr>
        <w:pStyle w:val="ordinarylists-LARPYM"/>
        <w:numPr>
          <w:ilvl w:val="0"/>
          <w:numId w:val="66"/>
        </w:numPr>
        <w:spacing w:before="0"/>
        <w:ind w:left="720" w:hanging="270"/>
        <w:rPr>
          <w:rFonts w:ascii="GHEA Grapalat" w:eastAsia="Arial" w:hAnsi="GHEA Grapalat" w:cs="Sylfaen"/>
          <w:sz w:val="22"/>
          <w:szCs w:val="22"/>
          <w:lang w:val="hy-AM"/>
        </w:rPr>
      </w:pPr>
      <w:r w:rsidRPr="000250B8">
        <w:rPr>
          <w:rFonts w:ascii="GHEA Grapalat" w:eastAsia="Arial" w:hAnsi="GHEA Grapalat" w:cs="Sylfaen"/>
          <w:sz w:val="22"/>
          <w:szCs w:val="22"/>
          <w:lang w:val="hy-AM"/>
        </w:rPr>
        <w:t xml:space="preserve">«Գնահատման գործունեության մասին» </w:t>
      </w:r>
      <w:r>
        <w:rPr>
          <w:rFonts w:ascii="GHEA Grapalat" w:eastAsia="Arial" w:hAnsi="GHEA Grapalat" w:cs="Sylfaen"/>
          <w:sz w:val="22"/>
          <w:szCs w:val="22"/>
          <w:lang w:val="hy-AM"/>
        </w:rPr>
        <w:t>ՀՀ</w:t>
      </w:r>
      <w:r w:rsidRPr="000250B8">
        <w:rPr>
          <w:rFonts w:ascii="GHEA Grapalat" w:eastAsia="Arial" w:hAnsi="GHEA Grapalat" w:cs="Sylfaen"/>
          <w:sz w:val="22"/>
          <w:szCs w:val="22"/>
          <w:lang w:val="hy-AM"/>
        </w:rPr>
        <w:t xml:space="preserve"> օրենք,</w:t>
      </w:r>
    </w:p>
    <w:p w14:paraId="31BFDA58" w14:textId="7ADE12AF" w:rsidR="00262E04" w:rsidRPr="000250B8" w:rsidRDefault="00262E04" w:rsidP="00BC12C0">
      <w:pPr>
        <w:pStyle w:val="ordinarylists-LARPYM"/>
        <w:numPr>
          <w:ilvl w:val="0"/>
          <w:numId w:val="66"/>
        </w:numPr>
        <w:spacing w:before="0"/>
        <w:ind w:left="720" w:hanging="270"/>
        <w:rPr>
          <w:rFonts w:ascii="GHEA Grapalat" w:eastAsia="Arial" w:hAnsi="GHEA Grapalat" w:cs="Sylfaen"/>
          <w:sz w:val="22"/>
          <w:szCs w:val="22"/>
          <w:lang w:val="hy-AM"/>
        </w:rPr>
      </w:pPr>
      <w:r w:rsidRPr="000250B8">
        <w:rPr>
          <w:rFonts w:ascii="GHEA Grapalat" w:eastAsia="Arial" w:hAnsi="GHEA Grapalat" w:cs="Sylfaen"/>
          <w:sz w:val="22"/>
          <w:szCs w:val="22"/>
          <w:lang w:val="hy-AM"/>
        </w:rPr>
        <w:t>ՀՀ կառավարության 2022 թ</w:t>
      </w:r>
      <w:r w:rsidR="00323073">
        <w:rPr>
          <w:rFonts w:ascii="GHEA Grapalat" w:eastAsia="Arial" w:hAnsi="GHEA Grapalat" w:cs="Sylfaen"/>
          <w:sz w:val="22"/>
          <w:szCs w:val="22"/>
          <w:lang w:val="hy-AM"/>
        </w:rPr>
        <w:t>վականի</w:t>
      </w:r>
      <w:r w:rsidRPr="000250B8">
        <w:rPr>
          <w:rFonts w:ascii="GHEA Grapalat" w:eastAsia="Arial" w:hAnsi="GHEA Grapalat" w:cs="Sylfaen"/>
          <w:sz w:val="22"/>
          <w:szCs w:val="22"/>
          <w:lang w:val="hy-AM"/>
        </w:rPr>
        <w:t xml:space="preserve"> օգոստոսի 24-ի «Հայաստանի Հանրապետության գնահատման ստանդարտները, ինչպես նաև գնահատողի վարքագծին ներկայացվող պահանջները սահմանելու մասին» N 1355-Ն որոշում,</w:t>
      </w:r>
    </w:p>
    <w:p w14:paraId="282826AE" w14:textId="5B93ED8F" w:rsidR="00262E04" w:rsidRPr="000250B8" w:rsidRDefault="00262E04" w:rsidP="00BC12C0">
      <w:pPr>
        <w:pStyle w:val="ordinarylists-LARPYM"/>
        <w:numPr>
          <w:ilvl w:val="0"/>
          <w:numId w:val="66"/>
        </w:numPr>
        <w:spacing w:before="0"/>
        <w:ind w:left="720" w:hanging="270"/>
        <w:rPr>
          <w:rFonts w:ascii="GHEA Grapalat" w:eastAsia="Arial" w:hAnsi="GHEA Grapalat" w:cs="Sylfaen"/>
          <w:sz w:val="22"/>
          <w:szCs w:val="22"/>
          <w:lang w:val="hy-AM"/>
        </w:rPr>
      </w:pPr>
      <w:r w:rsidRPr="000250B8">
        <w:rPr>
          <w:rFonts w:ascii="GHEA Grapalat" w:eastAsia="Arial" w:hAnsi="GHEA Grapalat" w:cs="Sylfaen"/>
          <w:sz w:val="22"/>
          <w:szCs w:val="22"/>
          <w:lang w:val="hy-AM"/>
        </w:rPr>
        <w:t xml:space="preserve"> ՀՀ քաղաքաշինության կոմիտեի նախագահի 2024</w:t>
      </w:r>
      <w:r w:rsidR="0021780C">
        <w:rPr>
          <w:rFonts w:ascii="GHEA Grapalat" w:eastAsia="Arial" w:hAnsi="GHEA Grapalat" w:cs="Sylfaen"/>
          <w:sz w:val="22"/>
          <w:szCs w:val="22"/>
          <w:lang w:val="hy-AM"/>
        </w:rPr>
        <w:t xml:space="preserve"> </w:t>
      </w:r>
      <w:r w:rsidRPr="000250B8">
        <w:rPr>
          <w:rFonts w:ascii="GHEA Grapalat" w:eastAsia="Arial" w:hAnsi="GHEA Grapalat" w:cs="Sylfaen"/>
          <w:sz w:val="22"/>
          <w:szCs w:val="22"/>
          <w:lang w:val="hy-AM"/>
        </w:rPr>
        <w:t>թ</w:t>
      </w:r>
      <w:r w:rsidR="00C417BD">
        <w:rPr>
          <w:rFonts w:ascii="GHEA Grapalat" w:eastAsia="Arial" w:hAnsi="GHEA Grapalat" w:cs="Sylfaen"/>
          <w:sz w:val="22"/>
          <w:szCs w:val="22"/>
          <w:lang w:val="hy-AM"/>
        </w:rPr>
        <w:t>.</w:t>
      </w:r>
      <w:r w:rsidRPr="000250B8">
        <w:rPr>
          <w:rFonts w:ascii="GHEA Grapalat" w:eastAsia="Arial" w:hAnsi="GHEA Grapalat" w:cs="Sylfaen"/>
          <w:sz w:val="22"/>
          <w:szCs w:val="22"/>
          <w:lang w:val="hy-AM"/>
        </w:rPr>
        <w:t xml:space="preserve"> դեկտեմբերի 23-ի «Կառուցվող, հիմնանորոգվող, վերակառուցվող, վերականգնվող, ուժեղացվող, ընդլայնվող, արդիականացվող, վերազինվող, նորոգվող, քանդվող կամ ապամոնտաժվող շենքերի և շինությունների, կառուցվածքների, շինարարական աշխատանքների տեսակների արժեքի խոշորացված ցուցանիշները հաստատելու և </w:t>
      </w:r>
      <w:r w:rsidR="00D85C2C">
        <w:rPr>
          <w:rFonts w:ascii="GHEA Grapalat" w:eastAsia="Arial" w:hAnsi="GHEA Grapalat" w:cs="Sylfaen"/>
          <w:sz w:val="22"/>
          <w:szCs w:val="22"/>
          <w:lang w:val="hy-AM"/>
        </w:rPr>
        <w:t>Հ</w:t>
      </w:r>
      <w:r w:rsidRPr="000250B8">
        <w:rPr>
          <w:rFonts w:ascii="GHEA Grapalat" w:eastAsia="Arial" w:hAnsi="GHEA Grapalat" w:cs="Sylfaen"/>
          <w:sz w:val="22"/>
          <w:szCs w:val="22"/>
          <w:lang w:val="hy-AM"/>
        </w:rPr>
        <w:t xml:space="preserve">այաստանի </w:t>
      </w:r>
      <w:r w:rsidR="00D85C2C">
        <w:rPr>
          <w:rFonts w:ascii="GHEA Grapalat" w:eastAsia="Arial" w:hAnsi="GHEA Grapalat" w:cs="Sylfaen"/>
          <w:sz w:val="22"/>
          <w:szCs w:val="22"/>
          <w:lang w:val="hy-AM"/>
        </w:rPr>
        <w:t>Հ</w:t>
      </w:r>
      <w:r w:rsidRPr="000250B8">
        <w:rPr>
          <w:rFonts w:ascii="GHEA Grapalat" w:eastAsia="Arial" w:hAnsi="GHEA Grapalat" w:cs="Sylfaen"/>
          <w:sz w:val="22"/>
          <w:szCs w:val="22"/>
          <w:lang w:val="hy-AM"/>
        </w:rPr>
        <w:t>անրապետության քաղաքաշինության նախարարի 2008 թ</w:t>
      </w:r>
      <w:r w:rsidR="00D85C2C">
        <w:rPr>
          <w:rFonts w:ascii="GHEA Grapalat" w:eastAsia="Arial" w:hAnsi="GHEA Grapalat" w:cs="Sylfaen"/>
          <w:sz w:val="22"/>
          <w:szCs w:val="22"/>
          <w:lang w:val="hy-AM"/>
        </w:rPr>
        <w:t>.</w:t>
      </w:r>
      <w:r w:rsidRPr="000250B8">
        <w:rPr>
          <w:rFonts w:ascii="GHEA Grapalat" w:eastAsia="Arial" w:hAnsi="GHEA Grapalat" w:cs="Sylfaen"/>
          <w:sz w:val="22"/>
          <w:szCs w:val="22"/>
          <w:lang w:val="hy-AM"/>
        </w:rPr>
        <w:t xml:space="preserve"> հունվարի 14-ի N 09-Ն հրամանն ուժը կորցրած ճանաչելու մասին» N 31-Ն հրաման</w:t>
      </w:r>
      <w:r w:rsidR="0021780C">
        <w:rPr>
          <w:rFonts w:ascii="GHEA Grapalat" w:eastAsia="Arial" w:hAnsi="GHEA Grapalat" w:cs="Sylfaen"/>
          <w:sz w:val="22"/>
          <w:szCs w:val="22"/>
          <w:lang w:val="hy-AM"/>
        </w:rPr>
        <w:t>,</w:t>
      </w:r>
    </w:p>
    <w:p w14:paraId="2760AA58" w14:textId="77777777" w:rsidR="00262E04" w:rsidRPr="0049120C" w:rsidRDefault="00262E04" w:rsidP="00BC12C0">
      <w:pPr>
        <w:pStyle w:val="ordinarylists-LARPYM"/>
        <w:numPr>
          <w:ilvl w:val="0"/>
          <w:numId w:val="66"/>
        </w:numPr>
        <w:spacing w:before="0"/>
        <w:ind w:left="720" w:hanging="270"/>
        <w:rPr>
          <w:rFonts w:ascii="GHEA Grapalat" w:hAnsi="GHEA Grapalat" w:cs="Sylfaen"/>
          <w:sz w:val="24"/>
          <w:lang w:val="hy-AM"/>
        </w:rPr>
      </w:pPr>
      <w:r w:rsidRPr="000250B8">
        <w:rPr>
          <w:rFonts w:ascii="GHEA Grapalat" w:eastAsia="Arial" w:hAnsi="GHEA Grapalat" w:cs="Sylfaen"/>
          <w:sz w:val="22"/>
          <w:szCs w:val="22"/>
          <w:lang w:val="hy-AM"/>
        </w:rPr>
        <w:t>շուկայական պայմաններում նմանատիպ շենքերի և շինությունների կառուցման համար շինարարության պայմանագրերում նշված արժեքների վերաբերյալ տեղեկանքներ։</w:t>
      </w:r>
    </w:p>
    <w:p w14:paraId="4273B03C"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04" w:name="_Toc151313815"/>
      <w:bookmarkStart w:id="1505" w:name="_Toc192786874"/>
      <w:bookmarkStart w:id="1506" w:name="_Toc195973855"/>
      <w:bookmarkStart w:id="1507" w:name="_Toc196403417"/>
      <w:proofErr w:type="spellStart"/>
      <w:r w:rsidRPr="00F419EC">
        <w:rPr>
          <w:rFonts w:ascii="GHEA Grapalat" w:hAnsi="GHEA Grapalat"/>
          <w:b/>
          <w:bCs/>
          <w:i/>
          <w:iCs/>
          <w:color w:val="auto"/>
          <w:sz w:val="24"/>
          <w:szCs w:val="24"/>
        </w:rPr>
        <w:t>Գնահատման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շրջանակը</w:t>
      </w:r>
      <w:bookmarkEnd w:id="1504"/>
      <w:bookmarkEnd w:id="1505"/>
      <w:bookmarkEnd w:id="1506"/>
      <w:bookmarkEnd w:id="1507"/>
      <w:proofErr w:type="spellEnd"/>
    </w:p>
    <w:p w14:paraId="6B3CC576"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շրջանակներում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w:t>
      </w:r>
    </w:p>
    <w:p w14:paraId="15702DA4" w14:textId="157383B6" w:rsidR="00262E04" w:rsidRPr="000250B8" w:rsidRDefault="0021780C" w:rsidP="00BC12C0">
      <w:pPr>
        <w:pStyle w:val="ordinarylists-LARPYM"/>
        <w:numPr>
          <w:ilvl w:val="0"/>
          <w:numId w:val="80"/>
        </w:numPr>
        <w:spacing w:before="0"/>
        <w:ind w:left="720" w:hanging="270"/>
        <w:rPr>
          <w:rFonts w:ascii="GHEA Grapalat" w:hAnsi="GHEA Grapalat"/>
          <w:sz w:val="22"/>
          <w:szCs w:val="22"/>
        </w:rPr>
      </w:pPr>
      <w:r>
        <w:rPr>
          <w:rFonts w:ascii="GHEA Grapalat" w:eastAsia="Arial" w:hAnsi="GHEA Grapalat" w:cs="Sylfaen"/>
          <w:sz w:val="22"/>
          <w:szCs w:val="22"/>
        </w:rPr>
        <w:t>ԱԵ</w:t>
      </w:r>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սեփականության</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իրավունքով</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տնօրինվող</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բոլոր</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հողամասերը</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ինչպես</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նաև</w:t>
      </w:r>
      <w:proofErr w:type="spellEnd"/>
      <w:r>
        <w:rPr>
          <w:rFonts w:ascii="GHEA Grapalat" w:eastAsia="Arial" w:hAnsi="GHEA Grapalat" w:cs="Sylfaen"/>
          <w:sz w:val="22"/>
          <w:szCs w:val="22"/>
        </w:rPr>
        <w:t>՝</w:t>
      </w:r>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այն</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համայնքային</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հողամասերը</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որոնք</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վարձակալական</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հիմունքներով</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կամ</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ինքնակամ</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օգտագործվում</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են</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անհատների</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կողմից</w:t>
      </w:r>
      <w:proofErr w:type="spellEnd"/>
      <w:r w:rsidR="00262E04" w:rsidRPr="000250B8">
        <w:rPr>
          <w:rFonts w:ascii="GHEA Grapalat" w:eastAsia="Arial" w:hAnsi="GHEA Grapalat" w:cs="Sylfaen"/>
          <w:sz w:val="22"/>
          <w:szCs w:val="22"/>
        </w:rPr>
        <w:t>,</w:t>
      </w:r>
      <w:r w:rsidR="00262E04" w:rsidRPr="000250B8">
        <w:rPr>
          <w:rFonts w:ascii="GHEA Grapalat" w:eastAsia="Arial" w:hAnsi="GHEA Grapalat" w:cs="Arial"/>
          <w:sz w:val="22"/>
          <w:szCs w:val="22"/>
          <w:lang w:val="hy-AM"/>
        </w:rPr>
        <w:t xml:space="preserve"> </w:t>
      </w:r>
    </w:p>
    <w:p w14:paraId="0B93A41B" w14:textId="2BB226F9" w:rsidR="00262E04" w:rsidRPr="000250B8" w:rsidRDefault="0021780C" w:rsidP="00BC12C0">
      <w:pPr>
        <w:pStyle w:val="ordinarylists-LARPYM"/>
        <w:numPr>
          <w:ilvl w:val="0"/>
          <w:numId w:val="80"/>
        </w:numPr>
        <w:spacing w:before="0"/>
        <w:ind w:left="720" w:hanging="270"/>
        <w:rPr>
          <w:rFonts w:ascii="GHEA Grapalat" w:hAnsi="GHEA Grapalat"/>
          <w:sz w:val="22"/>
          <w:szCs w:val="22"/>
        </w:rPr>
      </w:pPr>
      <w:r>
        <w:rPr>
          <w:rFonts w:ascii="GHEA Grapalat" w:eastAsia="Arial" w:hAnsi="GHEA Grapalat" w:cs="Sylfaen"/>
          <w:sz w:val="22"/>
          <w:szCs w:val="22"/>
        </w:rPr>
        <w:t>ԱԵ</w:t>
      </w:r>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հողամասի</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օտարվող</w:t>
      </w:r>
      <w:proofErr w:type="spellEnd"/>
      <w:r w:rsidR="00262E04" w:rsidRPr="000250B8">
        <w:rPr>
          <w:rFonts w:ascii="GHEA Grapalat" w:eastAsia="Arial" w:hAnsi="GHEA Grapalat" w:cs="Arial"/>
          <w:sz w:val="22"/>
          <w:szCs w:val="22"/>
        </w:rPr>
        <w:t xml:space="preserve"> </w:t>
      </w:r>
      <w:r w:rsidR="00262E04" w:rsidRPr="000250B8">
        <w:rPr>
          <w:rFonts w:ascii="GHEA Grapalat" w:eastAsia="Arial" w:hAnsi="GHEA Grapalat" w:cs="Sylfaen"/>
          <w:sz w:val="22"/>
          <w:szCs w:val="22"/>
        </w:rPr>
        <w:t>և</w:t>
      </w:r>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ընդհանուր</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մասի</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վրա</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գտնվող</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շենքը</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շինությունները</w:t>
      </w:r>
      <w:proofErr w:type="spellEnd"/>
      <w:r w:rsidR="00262E04" w:rsidRPr="000250B8">
        <w:rPr>
          <w:rFonts w:ascii="GHEA Grapalat" w:eastAsia="Arial" w:hAnsi="GHEA Grapalat" w:cs="Arial"/>
          <w:sz w:val="22"/>
          <w:szCs w:val="22"/>
        </w:rPr>
        <w:t xml:space="preserve">, </w:t>
      </w:r>
      <w:proofErr w:type="spellStart"/>
      <w:r w:rsidR="00262E04" w:rsidRPr="000250B8">
        <w:rPr>
          <w:rFonts w:ascii="GHEA Grapalat" w:eastAsia="Arial" w:hAnsi="GHEA Grapalat" w:cs="Sylfaen"/>
          <w:sz w:val="22"/>
          <w:szCs w:val="22"/>
        </w:rPr>
        <w:t>պարիսպները</w:t>
      </w:r>
      <w:proofErr w:type="spellEnd"/>
      <w:r w:rsidR="00262E04" w:rsidRPr="000250B8">
        <w:rPr>
          <w:rFonts w:ascii="GHEA Grapalat" w:eastAsia="Arial" w:hAnsi="GHEA Grapalat" w:cs="Sylfaen"/>
          <w:sz w:val="22"/>
          <w:szCs w:val="22"/>
          <w:lang w:val="hy-AM"/>
        </w:rPr>
        <w:t>,</w:t>
      </w:r>
    </w:p>
    <w:p w14:paraId="3A0B43C6" w14:textId="2EDDFD4F" w:rsidR="00262E04" w:rsidRPr="000250B8" w:rsidRDefault="0021780C" w:rsidP="00BC12C0">
      <w:pPr>
        <w:pStyle w:val="ordinarylists-LARPYM"/>
        <w:numPr>
          <w:ilvl w:val="0"/>
          <w:numId w:val="80"/>
        </w:numPr>
        <w:spacing w:before="0"/>
        <w:ind w:left="720" w:hanging="270"/>
        <w:rPr>
          <w:rFonts w:ascii="GHEA Grapalat" w:eastAsia="Arial" w:hAnsi="GHEA Grapalat" w:cs="Sylfaen"/>
          <w:sz w:val="22"/>
          <w:szCs w:val="22"/>
          <w:lang w:val="hy-AM"/>
        </w:rPr>
      </w:pPr>
      <w:r>
        <w:rPr>
          <w:rFonts w:ascii="GHEA Grapalat" w:eastAsia="Arial" w:hAnsi="GHEA Grapalat" w:cs="Sylfaen"/>
          <w:sz w:val="22"/>
          <w:szCs w:val="22"/>
          <w:lang w:val="hy-AM"/>
        </w:rPr>
        <w:t>Աե</w:t>
      </w:r>
      <w:r w:rsidR="00262E04" w:rsidRPr="000250B8">
        <w:rPr>
          <w:rFonts w:ascii="GHEA Grapalat" w:eastAsia="Arial" w:hAnsi="GHEA Grapalat" w:cs="Sylfaen"/>
          <w:sz w:val="22"/>
          <w:szCs w:val="22"/>
          <w:lang w:val="hy-AM"/>
        </w:rPr>
        <w:t xml:space="preserve"> հողամասի օտարվող և ընդհանուր մասի վրա գտնվող բարելավումները,</w:t>
      </w:r>
    </w:p>
    <w:p w14:paraId="5D33E3F6" w14:textId="7875D474" w:rsidR="00262E04" w:rsidRPr="000250B8" w:rsidRDefault="0021780C" w:rsidP="00BC12C0">
      <w:pPr>
        <w:pStyle w:val="ordinarylists-LARPYM"/>
        <w:numPr>
          <w:ilvl w:val="0"/>
          <w:numId w:val="80"/>
        </w:numPr>
        <w:spacing w:before="0"/>
        <w:ind w:left="720" w:hanging="270"/>
        <w:rPr>
          <w:rFonts w:ascii="GHEA Grapalat" w:eastAsia="Arial" w:hAnsi="GHEA Grapalat" w:cs="Sylfaen"/>
          <w:sz w:val="22"/>
          <w:szCs w:val="22"/>
          <w:lang w:val="hy-AM"/>
        </w:rPr>
      </w:pPr>
      <w:r>
        <w:rPr>
          <w:rFonts w:ascii="GHEA Grapalat" w:eastAsia="Arial" w:hAnsi="GHEA Grapalat" w:cs="Sylfaen"/>
          <w:sz w:val="22"/>
          <w:szCs w:val="22"/>
          <w:lang w:val="hy-AM"/>
        </w:rPr>
        <w:t>ԱԵ</w:t>
      </w:r>
      <w:r w:rsidR="00262E04" w:rsidRPr="000250B8">
        <w:rPr>
          <w:rFonts w:ascii="GHEA Grapalat" w:eastAsia="Arial" w:hAnsi="GHEA Grapalat" w:cs="Sylfaen"/>
          <w:sz w:val="22"/>
          <w:szCs w:val="22"/>
          <w:lang w:val="hy-AM"/>
        </w:rPr>
        <w:t xml:space="preserve"> հողամասի օտարվող և ընդհանուր մասի վրա գտնվող մշակաբույսերը, պտղատու, դեկորատիվ և փայտանյութ տվող ծառերն ու թփատեսակները։</w:t>
      </w:r>
    </w:p>
    <w:p w14:paraId="2ABD36D3" w14:textId="5771484A" w:rsidR="00262E04" w:rsidRPr="001D1568" w:rsidRDefault="0021780C"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08" w:name="_Toc151313816"/>
      <w:bookmarkStart w:id="1509" w:name="_Toc192786875"/>
      <w:bookmarkStart w:id="1510" w:name="_Toc195973856"/>
      <w:r>
        <w:rPr>
          <w:rFonts w:ascii="GHEA Grapalat" w:hAnsi="GHEA Grapalat"/>
          <w:b/>
          <w:bCs/>
          <w:color w:val="auto"/>
          <w:sz w:val="24"/>
          <w:szCs w:val="24"/>
          <w:lang w:val="hy-AM"/>
        </w:rPr>
        <w:t xml:space="preserve"> </w:t>
      </w:r>
      <w:bookmarkStart w:id="1511" w:name="_Toc196403418"/>
      <w:r w:rsidR="00262E04" w:rsidRPr="001D1568">
        <w:rPr>
          <w:rFonts w:ascii="GHEA Grapalat" w:hAnsi="GHEA Grapalat"/>
          <w:b/>
          <w:bCs/>
          <w:color w:val="auto"/>
          <w:sz w:val="24"/>
          <w:szCs w:val="24"/>
          <w:lang w:val="hy-AM"/>
        </w:rPr>
        <w:t>Հողի գնահատման մեթոդաբանություն</w:t>
      </w:r>
      <w:bookmarkEnd w:id="1508"/>
      <w:bookmarkEnd w:id="1509"/>
      <w:bookmarkEnd w:id="1510"/>
      <w:bookmarkEnd w:id="1511"/>
    </w:p>
    <w:p w14:paraId="37ED0A0E" w14:textId="2FEF2EFA" w:rsidR="00262E04" w:rsidRPr="00F419EC" w:rsidRDefault="0021780C"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12" w:name="_Toc151313817"/>
      <w:bookmarkStart w:id="1513" w:name="_Toc192786876"/>
      <w:bookmarkStart w:id="1514" w:name="_Toc195973857"/>
      <w:r>
        <w:rPr>
          <w:rFonts w:ascii="GHEA Grapalat" w:hAnsi="GHEA Grapalat"/>
          <w:b/>
          <w:bCs/>
          <w:i/>
          <w:iCs/>
          <w:color w:val="auto"/>
          <w:sz w:val="24"/>
          <w:szCs w:val="24"/>
        </w:rPr>
        <w:t xml:space="preserve"> </w:t>
      </w:r>
      <w:bookmarkStart w:id="1515" w:name="_Toc196403419"/>
      <w:proofErr w:type="spellStart"/>
      <w:r w:rsidR="00262E04" w:rsidRPr="00F419EC">
        <w:rPr>
          <w:rFonts w:ascii="GHEA Grapalat" w:hAnsi="GHEA Grapalat"/>
          <w:b/>
          <w:bCs/>
          <w:i/>
          <w:iCs/>
          <w:color w:val="auto"/>
          <w:sz w:val="24"/>
          <w:szCs w:val="24"/>
        </w:rPr>
        <w:t>Ընդհանուր</w:t>
      </w:r>
      <w:proofErr w:type="spellEnd"/>
      <w:r w:rsidR="00262E04" w:rsidRPr="00F419EC">
        <w:rPr>
          <w:rFonts w:ascii="GHEA Grapalat" w:hAnsi="GHEA Grapalat"/>
          <w:b/>
          <w:bCs/>
          <w:i/>
          <w:iCs/>
          <w:color w:val="auto"/>
          <w:sz w:val="24"/>
          <w:szCs w:val="24"/>
        </w:rPr>
        <w:t xml:space="preserve"> </w:t>
      </w:r>
      <w:proofErr w:type="spellStart"/>
      <w:r w:rsidR="00262E04" w:rsidRPr="00F419EC">
        <w:rPr>
          <w:rFonts w:ascii="GHEA Grapalat" w:hAnsi="GHEA Grapalat"/>
          <w:b/>
          <w:bCs/>
          <w:i/>
          <w:iCs/>
          <w:color w:val="auto"/>
          <w:sz w:val="24"/>
          <w:szCs w:val="24"/>
        </w:rPr>
        <w:t>մոտեցում</w:t>
      </w:r>
      <w:bookmarkEnd w:id="1512"/>
      <w:bookmarkEnd w:id="1513"/>
      <w:bookmarkEnd w:id="1514"/>
      <w:bookmarkEnd w:id="1515"/>
      <w:proofErr w:type="spellEnd"/>
      <w:r w:rsidR="00262E04" w:rsidRPr="00F419EC">
        <w:rPr>
          <w:rFonts w:ascii="GHEA Grapalat" w:hAnsi="GHEA Grapalat"/>
          <w:b/>
          <w:bCs/>
          <w:i/>
          <w:iCs/>
          <w:color w:val="auto"/>
          <w:sz w:val="24"/>
          <w:szCs w:val="24"/>
        </w:rPr>
        <w:t xml:space="preserve"> </w:t>
      </w:r>
    </w:p>
    <w:p w14:paraId="1BA786EA" w14:textId="15EE681F" w:rsidR="00262E04" w:rsidRPr="00CD1AFA" w:rsidRDefault="008A1B3C" w:rsidP="00BC12C0">
      <w:pPr>
        <w:pStyle w:val="Paragraph-LARPYM"/>
        <w:numPr>
          <w:ilvl w:val="0"/>
          <w:numId w:val="48"/>
        </w:numPr>
        <w:spacing w:after="120"/>
        <w:ind w:left="0" w:firstLine="0"/>
        <w:rPr>
          <w:rFonts w:ascii="GHEA Grapalat" w:eastAsia="Arial" w:hAnsi="GHEA Grapalat" w:cs="Sylfaen"/>
          <w:sz w:val="22"/>
          <w:szCs w:val="22"/>
        </w:rPr>
      </w:pPr>
      <w:proofErr w:type="spellStart"/>
      <w:r>
        <w:rPr>
          <w:rFonts w:ascii="GHEA Grapalat" w:eastAsia="Arial" w:hAnsi="GHEA Grapalat" w:cs="Sylfaen"/>
          <w:sz w:val="22"/>
          <w:szCs w:val="22"/>
        </w:rPr>
        <w:t>Ըստ</w:t>
      </w:r>
      <w:proofErr w:type="spellEnd"/>
      <w:r>
        <w:rPr>
          <w:rFonts w:ascii="GHEA Grapalat" w:eastAsia="Arial" w:hAnsi="GHEA Grapalat" w:cs="Sylfaen"/>
          <w:sz w:val="22"/>
          <w:szCs w:val="22"/>
        </w:rPr>
        <w:t xml:space="preserve"> </w:t>
      </w:r>
      <w:r w:rsidR="00262E04" w:rsidRPr="00CD1AFA">
        <w:rPr>
          <w:rFonts w:ascii="GHEA Grapalat" w:eastAsia="Arial" w:hAnsi="GHEA Grapalat" w:cs="Sylfaen"/>
          <w:sz w:val="22"/>
          <w:szCs w:val="22"/>
        </w:rPr>
        <w:t xml:space="preserve">ՀՕՏՇ-ի` </w:t>
      </w:r>
      <w:r w:rsidR="0021780C">
        <w:rPr>
          <w:rFonts w:ascii="GHEA Grapalat" w:eastAsia="Arial" w:hAnsi="GHEA Grapalat" w:cs="Sylfaen"/>
          <w:sz w:val="22"/>
          <w:szCs w:val="22"/>
        </w:rPr>
        <w:t>ԱԵ</w:t>
      </w:r>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հողի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դիմաց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փոխհատուցում</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կստանան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հողամասի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սեփականատերերը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վարձակալները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հողօգտագործողները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որոնց</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գույքի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նկատմամբ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համապատասխան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իրավունքները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ենթակա</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են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պետական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գրանցման</w:t>
      </w:r>
      <w:proofErr w:type="spellEnd"/>
      <w:r w:rsidR="00262E04" w:rsidRPr="00CD1AFA">
        <w:rPr>
          <w:rFonts w:ascii="GHEA Grapalat" w:eastAsia="Arial" w:hAnsi="GHEA Grapalat" w:cs="Sylfaen"/>
          <w:sz w:val="22"/>
          <w:szCs w:val="22"/>
        </w:rPr>
        <w:t xml:space="preserve">, և ՀՀ </w:t>
      </w:r>
      <w:proofErr w:type="spellStart"/>
      <w:r w:rsidR="00262E04" w:rsidRPr="00CD1AFA">
        <w:rPr>
          <w:rFonts w:ascii="GHEA Grapalat" w:eastAsia="Arial" w:hAnsi="GHEA Grapalat" w:cs="Sylfaen"/>
          <w:sz w:val="22"/>
          <w:szCs w:val="22"/>
        </w:rPr>
        <w:t>օրենսդրության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պահանջների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չպահպանմամբ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անշարժ</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գույքի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նկատմամբ</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չգրանցված</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իրավունքով</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օգտագործողները</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lastRenderedPageBreak/>
        <w:t>Յուրաքանչյուր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խմբի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համար</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սահմանվել</w:t>
      </w:r>
      <w:proofErr w:type="spellEnd"/>
      <w:r w:rsidR="00262E04" w:rsidRPr="00CD1AFA">
        <w:rPr>
          <w:rFonts w:ascii="GHEA Grapalat" w:eastAsia="Arial" w:hAnsi="GHEA Grapalat" w:cs="Sylfaen"/>
          <w:sz w:val="22"/>
          <w:szCs w:val="22"/>
        </w:rPr>
        <w:t xml:space="preserve"> է </w:t>
      </w:r>
      <w:proofErr w:type="spellStart"/>
      <w:r w:rsidR="00262E04" w:rsidRPr="00CD1AFA">
        <w:rPr>
          <w:rFonts w:ascii="GHEA Grapalat" w:eastAsia="Arial" w:hAnsi="GHEA Grapalat" w:cs="Sylfaen"/>
          <w:sz w:val="22"/>
          <w:szCs w:val="22"/>
        </w:rPr>
        <w:t>փոխհատուցման</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հաշվարկի</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հատուկ</w:t>
      </w:r>
      <w:proofErr w:type="spellEnd"/>
      <w:r w:rsidR="00262E04" w:rsidRPr="00CD1AFA">
        <w:rPr>
          <w:rFonts w:ascii="GHEA Grapalat" w:eastAsia="Arial" w:hAnsi="GHEA Grapalat" w:cs="Sylfaen"/>
          <w:sz w:val="22"/>
          <w:szCs w:val="22"/>
        </w:rPr>
        <w:t xml:space="preserve"> </w:t>
      </w:r>
      <w:proofErr w:type="spellStart"/>
      <w:r w:rsidR="00262E04" w:rsidRPr="00CD1AFA">
        <w:rPr>
          <w:rFonts w:ascii="GHEA Grapalat" w:eastAsia="Arial" w:hAnsi="GHEA Grapalat" w:cs="Sylfaen"/>
          <w:sz w:val="22"/>
          <w:szCs w:val="22"/>
        </w:rPr>
        <w:t>մոտեցում</w:t>
      </w:r>
      <w:proofErr w:type="spellEnd"/>
      <w:r w:rsidR="00262E04" w:rsidRPr="00CD1AFA">
        <w:rPr>
          <w:rFonts w:ascii="GHEA Grapalat" w:eastAsia="Arial" w:hAnsi="GHEA Grapalat" w:cs="Sylfaen"/>
          <w:sz w:val="22"/>
          <w:szCs w:val="22"/>
        </w:rPr>
        <w:t>: (</w:t>
      </w:r>
      <w:proofErr w:type="spellStart"/>
      <w:r w:rsidR="00262E04" w:rsidRPr="00CD1AFA">
        <w:rPr>
          <w:rFonts w:ascii="GHEA Grapalat" w:eastAsia="Arial" w:hAnsi="GHEA Grapalat" w:cs="Sylfaen"/>
          <w:sz w:val="22"/>
          <w:szCs w:val="22"/>
        </w:rPr>
        <w:t>Աղյուսակ</w:t>
      </w:r>
      <w:proofErr w:type="spellEnd"/>
      <w:r w:rsidR="00262E04" w:rsidRPr="00CD1AFA">
        <w:rPr>
          <w:rFonts w:ascii="GHEA Grapalat" w:eastAsia="Arial" w:hAnsi="GHEA Grapalat" w:cs="Sylfaen"/>
          <w:sz w:val="22"/>
          <w:szCs w:val="22"/>
        </w:rPr>
        <w:t xml:space="preserve"> 13-1)</w:t>
      </w:r>
    </w:p>
    <w:p w14:paraId="04EF91F5" w14:textId="77777777" w:rsidR="00262E04" w:rsidRPr="001F7388" w:rsidRDefault="00262E04" w:rsidP="00262E04">
      <w:pPr>
        <w:spacing w:before="240" w:after="120"/>
        <w:rPr>
          <w:rFonts w:ascii="GHEA Grapalat" w:eastAsia="Arial" w:hAnsi="GHEA Grapalat" w:cs="Sylfaen"/>
          <w:b/>
          <w:bCs/>
          <w:spacing w:val="-3"/>
          <w:sz w:val="22"/>
          <w:szCs w:val="22"/>
          <w:lang w:val="hy-AM"/>
        </w:rPr>
      </w:pPr>
      <w:r w:rsidRPr="001F7388">
        <w:rPr>
          <w:rFonts w:ascii="GHEA Grapalat" w:eastAsia="Arial" w:hAnsi="GHEA Grapalat" w:cs="Sylfaen"/>
          <w:b/>
          <w:bCs/>
          <w:spacing w:val="-3"/>
          <w:sz w:val="22"/>
          <w:szCs w:val="22"/>
          <w:lang w:val="hy-AM"/>
        </w:rPr>
        <w:t xml:space="preserve">Աղյուսակ 13-1 Գյուղատնտեսական և ոչ գյուղատնտեսական հողերի փոխհատուցում </w:t>
      </w:r>
    </w:p>
    <w:tbl>
      <w:tblPr>
        <w:tblW w:w="5000" w:type="pct"/>
        <w:jc w:val="center"/>
        <w:tblLook w:val="04A0" w:firstRow="1" w:lastRow="0" w:firstColumn="1" w:lastColumn="0" w:noHBand="0" w:noVBand="1"/>
      </w:tblPr>
      <w:tblGrid>
        <w:gridCol w:w="1858"/>
        <w:gridCol w:w="4456"/>
        <w:gridCol w:w="3555"/>
        <w:gridCol w:w="12"/>
      </w:tblGrid>
      <w:tr w:rsidR="00262E04" w:rsidRPr="000250B8" w14:paraId="0C44E0C9" w14:textId="77777777" w:rsidTr="0090115E">
        <w:trPr>
          <w:gridAfter w:val="1"/>
          <w:wAfter w:w="6" w:type="pct"/>
          <w:trHeight w:val="20"/>
          <w:tblHeader/>
          <w:jc w:val="center"/>
        </w:trPr>
        <w:tc>
          <w:tcPr>
            <w:tcW w:w="9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BF1A66" w14:textId="77777777" w:rsidR="00262E04" w:rsidRPr="000250B8" w:rsidRDefault="00262E04" w:rsidP="0021780C">
            <w:pPr>
              <w:jc w:val="center"/>
              <w:rPr>
                <w:rFonts w:ascii="GHEA Grapalat" w:eastAsia="Times New Roman" w:hAnsi="GHEA Grapalat" w:cs="Arial"/>
                <w:b/>
                <w:bCs/>
                <w:sz w:val="20"/>
                <w:szCs w:val="20"/>
              </w:rPr>
            </w:pPr>
            <w:proofErr w:type="spellStart"/>
            <w:r w:rsidRPr="000250B8">
              <w:rPr>
                <w:rFonts w:ascii="GHEA Grapalat" w:hAnsi="GHEA Grapalat" w:cs="Sylfaen"/>
                <w:b/>
                <w:bCs/>
                <w:sz w:val="20"/>
                <w:szCs w:val="20"/>
              </w:rPr>
              <w:t>Սեփականատեր</w:t>
            </w:r>
            <w:proofErr w:type="spellEnd"/>
          </w:p>
        </w:tc>
        <w:tc>
          <w:tcPr>
            <w:tcW w:w="2255"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3F64B650" w14:textId="77777777" w:rsidR="00262E04" w:rsidRPr="000250B8" w:rsidRDefault="00262E04" w:rsidP="0021780C">
            <w:pPr>
              <w:jc w:val="center"/>
              <w:rPr>
                <w:rFonts w:ascii="GHEA Grapalat" w:eastAsia="Times New Roman" w:hAnsi="GHEA Grapalat" w:cs="Arial"/>
                <w:b/>
                <w:bCs/>
                <w:sz w:val="20"/>
                <w:szCs w:val="20"/>
              </w:rPr>
            </w:pPr>
            <w:r w:rsidRPr="000250B8">
              <w:rPr>
                <w:rFonts w:ascii="GHEA Grapalat" w:hAnsi="GHEA Grapalat" w:cs="Sylfaen"/>
                <w:b/>
                <w:bCs/>
                <w:sz w:val="20"/>
                <w:szCs w:val="20"/>
                <w:lang w:val="hy-AM"/>
              </w:rPr>
              <w:t>Օ</w:t>
            </w:r>
            <w:r w:rsidRPr="000250B8">
              <w:rPr>
                <w:rFonts w:ascii="GHEA Grapalat" w:hAnsi="GHEA Grapalat" w:cs="Sylfaen"/>
                <w:b/>
                <w:bCs/>
                <w:sz w:val="20"/>
                <w:szCs w:val="20"/>
                <w:lang w:val="ru-RU"/>
              </w:rPr>
              <w:t>րենքով</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սահմանված</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կարգով</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անշարժ</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գույքի</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նկատմամբ</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իրավունքների</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գրանցման</w:t>
            </w:r>
            <w:r w:rsidRPr="000250B8">
              <w:rPr>
                <w:rFonts w:ascii="GHEA Grapalat" w:hAnsi="GHEA Grapalat" w:cs="Sylfaen"/>
                <w:b/>
                <w:bCs/>
                <w:sz w:val="20"/>
                <w:szCs w:val="20"/>
              </w:rPr>
              <w:t xml:space="preserve"> (</w:t>
            </w:r>
            <w:r w:rsidRPr="000250B8">
              <w:rPr>
                <w:rFonts w:ascii="GHEA Grapalat" w:hAnsi="GHEA Grapalat" w:cs="Sylfaen"/>
                <w:b/>
                <w:bCs/>
                <w:sz w:val="20"/>
                <w:szCs w:val="20"/>
                <w:lang w:val="hy-AM"/>
              </w:rPr>
              <w:t>օրինականացման</w:t>
            </w:r>
            <w:r w:rsidRPr="000250B8">
              <w:rPr>
                <w:rFonts w:ascii="GHEA Grapalat" w:hAnsi="GHEA Grapalat" w:cs="Sylfaen"/>
                <w:b/>
                <w:bCs/>
                <w:sz w:val="20"/>
                <w:szCs w:val="20"/>
              </w:rPr>
              <w:t xml:space="preserve">) </w:t>
            </w:r>
            <w:r w:rsidRPr="000250B8">
              <w:rPr>
                <w:rFonts w:ascii="GHEA Grapalat" w:hAnsi="GHEA Grapalat" w:cs="Sylfaen"/>
                <w:b/>
                <w:bCs/>
                <w:sz w:val="20"/>
                <w:szCs w:val="20"/>
                <w:lang w:val="ru-RU"/>
              </w:rPr>
              <w:t>ենթակա</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հող</w:t>
            </w:r>
            <w:r w:rsidRPr="000250B8">
              <w:rPr>
                <w:rFonts w:ascii="GHEA Grapalat" w:hAnsi="GHEA Grapalat" w:cs="Sylfaen"/>
                <w:b/>
                <w:bCs/>
                <w:sz w:val="20"/>
                <w:szCs w:val="20"/>
                <w:lang w:val="hy-AM"/>
              </w:rPr>
              <w:t xml:space="preserve">ի </w:t>
            </w:r>
            <w:r w:rsidRPr="000250B8">
              <w:rPr>
                <w:rFonts w:ascii="GHEA Grapalat" w:hAnsi="GHEA Grapalat" w:cs="Sylfaen"/>
                <w:b/>
                <w:bCs/>
                <w:sz w:val="20"/>
                <w:szCs w:val="20"/>
                <w:lang w:val="ru-RU"/>
              </w:rPr>
              <w:t>օգտագործող</w:t>
            </w:r>
          </w:p>
        </w:tc>
        <w:tc>
          <w:tcPr>
            <w:tcW w:w="1799"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15B2ED43" w14:textId="77777777" w:rsidR="00262E04" w:rsidRPr="000250B8" w:rsidRDefault="00262E04" w:rsidP="0021780C">
            <w:pPr>
              <w:jc w:val="center"/>
              <w:rPr>
                <w:rFonts w:ascii="GHEA Grapalat" w:eastAsia="Times New Roman" w:hAnsi="GHEA Grapalat" w:cs="Arial"/>
                <w:b/>
                <w:bCs/>
                <w:sz w:val="20"/>
                <w:szCs w:val="20"/>
              </w:rPr>
            </w:pPr>
            <w:r w:rsidRPr="000250B8">
              <w:rPr>
                <w:rFonts w:ascii="GHEA Grapalat" w:hAnsi="GHEA Grapalat" w:cs="Sylfaen"/>
                <w:b/>
                <w:bCs/>
                <w:sz w:val="20"/>
                <w:szCs w:val="20"/>
                <w:lang w:val="ru-RU"/>
              </w:rPr>
              <w:t>ՀՀ</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օրենսդրության</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պահանջների</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չպահպանմամբ՝</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անշարժ</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գույքի</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նկատմամբ</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չգրանցված</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իրավունքով</w:t>
            </w:r>
            <w:r w:rsidRPr="000250B8">
              <w:rPr>
                <w:rFonts w:ascii="GHEA Grapalat" w:hAnsi="GHEA Grapalat" w:cs="Arial"/>
                <w:b/>
                <w:bCs/>
                <w:sz w:val="20"/>
                <w:szCs w:val="20"/>
              </w:rPr>
              <w:t xml:space="preserve"> </w:t>
            </w:r>
            <w:r w:rsidRPr="000250B8">
              <w:rPr>
                <w:rFonts w:ascii="GHEA Grapalat" w:hAnsi="GHEA Grapalat" w:cs="Sylfaen"/>
                <w:b/>
                <w:bCs/>
                <w:sz w:val="20"/>
                <w:szCs w:val="20"/>
                <w:lang w:val="ru-RU"/>
              </w:rPr>
              <w:t>հողօգտագործող</w:t>
            </w:r>
          </w:p>
        </w:tc>
      </w:tr>
      <w:tr w:rsidR="00262E04" w:rsidRPr="000250B8" w14:paraId="2325AA7B" w14:textId="77777777" w:rsidTr="0029046F">
        <w:trPr>
          <w:gridAfter w:val="1"/>
          <w:wAfter w:w="6" w:type="pct"/>
          <w:trHeight w:val="20"/>
          <w:tblHeader/>
          <w:jc w:val="center"/>
        </w:trPr>
        <w:tc>
          <w:tcPr>
            <w:tcW w:w="940" w:type="pct"/>
            <w:tcBorders>
              <w:top w:val="nil"/>
              <w:left w:val="single" w:sz="4" w:space="0" w:color="auto"/>
              <w:bottom w:val="single" w:sz="4" w:space="0" w:color="auto"/>
              <w:right w:val="single" w:sz="4" w:space="0" w:color="auto"/>
            </w:tcBorders>
            <w:shd w:val="clear" w:color="auto" w:fill="auto"/>
            <w:vAlign w:val="center"/>
          </w:tcPr>
          <w:p w14:paraId="49703066"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Sylfaen"/>
                <w:sz w:val="20"/>
                <w:szCs w:val="20"/>
              </w:rPr>
              <w:t>Փոխարինման</w:t>
            </w:r>
            <w:proofErr w:type="spellEnd"/>
            <w:r w:rsidRPr="000250B8">
              <w:rPr>
                <w:rFonts w:ascii="GHEA Grapalat" w:hAnsi="GHEA Grapalat" w:cs="Arial"/>
                <w:sz w:val="20"/>
                <w:szCs w:val="20"/>
              </w:rPr>
              <w:t xml:space="preserve"> </w:t>
            </w:r>
            <w:r w:rsidRPr="000250B8">
              <w:rPr>
                <w:rFonts w:ascii="GHEA Grapalat" w:hAnsi="GHEA Grapalat" w:cs="Sylfaen"/>
                <w:sz w:val="20"/>
                <w:szCs w:val="20"/>
              </w:rPr>
              <w:t>արժեք</w:t>
            </w:r>
            <w:r w:rsidRPr="000250B8">
              <w:rPr>
                <w:rFonts w:ascii="GHEA Grapalat" w:hAnsi="GHEA Grapalat" w:cs="Arial"/>
                <w:sz w:val="20"/>
                <w:szCs w:val="20"/>
              </w:rPr>
              <w:t>+15%</w:t>
            </w:r>
          </w:p>
        </w:tc>
        <w:tc>
          <w:tcPr>
            <w:tcW w:w="2255" w:type="pct"/>
            <w:tcBorders>
              <w:top w:val="nil"/>
              <w:left w:val="nil"/>
              <w:bottom w:val="single" w:sz="4" w:space="0" w:color="auto"/>
              <w:right w:val="single" w:sz="4" w:space="0" w:color="auto"/>
            </w:tcBorders>
            <w:shd w:val="clear" w:color="auto" w:fill="auto"/>
            <w:vAlign w:val="center"/>
          </w:tcPr>
          <w:p w14:paraId="6FFD876D"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Sylfaen"/>
                <w:sz w:val="20"/>
                <w:szCs w:val="20"/>
              </w:rPr>
              <w:t>Փոխարինման</w:t>
            </w:r>
            <w:proofErr w:type="spellEnd"/>
            <w:r w:rsidRPr="000250B8">
              <w:rPr>
                <w:rFonts w:ascii="GHEA Grapalat" w:hAnsi="GHEA Grapalat" w:cs="Arial"/>
                <w:sz w:val="20"/>
                <w:szCs w:val="20"/>
              </w:rPr>
              <w:t xml:space="preserve"> </w:t>
            </w:r>
            <w:proofErr w:type="spellStart"/>
            <w:r w:rsidRPr="000250B8">
              <w:rPr>
                <w:rFonts w:ascii="GHEA Grapalat" w:hAnsi="GHEA Grapalat" w:cs="Sylfaen"/>
                <w:sz w:val="20"/>
                <w:szCs w:val="20"/>
              </w:rPr>
              <w:t>արժեք</w:t>
            </w:r>
            <w:proofErr w:type="spellEnd"/>
            <w:r w:rsidRPr="000250B8">
              <w:rPr>
                <w:rFonts w:ascii="GHEA Grapalat" w:hAnsi="GHEA Grapalat" w:cs="Arial"/>
                <w:sz w:val="20"/>
                <w:szCs w:val="20"/>
              </w:rPr>
              <w:t xml:space="preserve"> +15% (</w:t>
            </w:r>
            <w:proofErr w:type="spellStart"/>
            <w:r w:rsidRPr="000250B8">
              <w:rPr>
                <w:rFonts w:ascii="GHEA Grapalat" w:hAnsi="GHEA Grapalat"/>
                <w:sz w:val="20"/>
                <w:szCs w:val="20"/>
              </w:rPr>
              <w:t>օրենքով</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սահմանված</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կարգով</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անշարժ</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գույքի</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նկատմամբ</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իրավունքների</w:t>
            </w:r>
            <w:proofErr w:type="spellEnd"/>
            <w:r w:rsidRPr="000250B8">
              <w:rPr>
                <w:rFonts w:ascii="GHEA Grapalat" w:hAnsi="GHEA Grapalat"/>
                <w:sz w:val="20"/>
                <w:szCs w:val="20"/>
              </w:rPr>
              <w:t xml:space="preserve"> </w:t>
            </w:r>
            <w:proofErr w:type="spellStart"/>
            <w:r w:rsidRPr="000250B8">
              <w:rPr>
                <w:rFonts w:ascii="GHEA Grapalat" w:hAnsi="GHEA Grapalat"/>
                <w:sz w:val="20"/>
                <w:szCs w:val="20"/>
              </w:rPr>
              <w:t>գրանցման</w:t>
            </w:r>
            <w:proofErr w:type="spellEnd"/>
            <w:r w:rsidRPr="000250B8">
              <w:rPr>
                <w:rFonts w:ascii="GHEA Grapalat" w:hAnsi="GHEA Grapalat" w:cs="Arial"/>
                <w:sz w:val="20"/>
                <w:szCs w:val="20"/>
              </w:rPr>
              <w:t xml:space="preserve"> </w:t>
            </w:r>
            <w:proofErr w:type="spellStart"/>
            <w:r w:rsidRPr="000250B8">
              <w:rPr>
                <w:rFonts w:ascii="GHEA Grapalat" w:hAnsi="GHEA Grapalat" w:cs="Arial"/>
                <w:sz w:val="20"/>
                <w:szCs w:val="20"/>
              </w:rPr>
              <w:t>գործընթացից</w:t>
            </w:r>
            <w:proofErr w:type="spellEnd"/>
            <w:r w:rsidRPr="000250B8">
              <w:rPr>
                <w:rFonts w:ascii="GHEA Grapalat" w:hAnsi="GHEA Grapalat" w:cs="Arial"/>
                <w:sz w:val="20"/>
                <w:szCs w:val="20"/>
              </w:rPr>
              <w:t xml:space="preserve"> </w:t>
            </w:r>
            <w:proofErr w:type="spellStart"/>
            <w:r w:rsidRPr="000250B8">
              <w:rPr>
                <w:rFonts w:ascii="GHEA Grapalat" w:hAnsi="GHEA Grapalat" w:cs="Sylfaen"/>
                <w:sz w:val="20"/>
                <w:szCs w:val="20"/>
              </w:rPr>
              <w:t>հետո</w:t>
            </w:r>
            <w:proofErr w:type="spellEnd"/>
            <w:r w:rsidRPr="000250B8">
              <w:rPr>
                <w:rFonts w:ascii="GHEA Grapalat" w:hAnsi="GHEA Grapalat" w:cs="Arial"/>
                <w:sz w:val="20"/>
                <w:szCs w:val="20"/>
              </w:rPr>
              <w:t>)</w:t>
            </w:r>
          </w:p>
        </w:tc>
        <w:tc>
          <w:tcPr>
            <w:tcW w:w="1799" w:type="pct"/>
            <w:tcBorders>
              <w:top w:val="nil"/>
              <w:left w:val="nil"/>
              <w:bottom w:val="single" w:sz="4" w:space="0" w:color="auto"/>
              <w:right w:val="single" w:sz="4" w:space="0" w:color="auto"/>
            </w:tcBorders>
            <w:shd w:val="clear" w:color="auto" w:fill="auto"/>
            <w:vAlign w:val="center"/>
          </w:tcPr>
          <w:p w14:paraId="6C4160A6"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Sylfaen"/>
                <w:sz w:val="20"/>
                <w:szCs w:val="20"/>
              </w:rPr>
              <w:t>Փոխարինման</w:t>
            </w:r>
            <w:proofErr w:type="spellEnd"/>
            <w:r w:rsidRPr="000250B8">
              <w:rPr>
                <w:rFonts w:ascii="GHEA Grapalat" w:hAnsi="GHEA Grapalat" w:cs="Arial"/>
                <w:sz w:val="20"/>
                <w:szCs w:val="20"/>
              </w:rPr>
              <w:t xml:space="preserve"> </w:t>
            </w:r>
            <w:proofErr w:type="spellStart"/>
            <w:r w:rsidRPr="000250B8">
              <w:rPr>
                <w:rFonts w:ascii="GHEA Grapalat" w:hAnsi="GHEA Grapalat" w:cs="Sylfaen"/>
                <w:sz w:val="20"/>
                <w:szCs w:val="20"/>
              </w:rPr>
              <w:t>արժեքի</w:t>
            </w:r>
            <w:proofErr w:type="spellEnd"/>
            <w:r w:rsidRPr="000250B8">
              <w:rPr>
                <w:rFonts w:ascii="GHEA Grapalat" w:hAnsi="GHEA Grapalat" w:cs="Arial"/>
                <w:sz w:val="20"/>
                <w:szCs w:val="20"/>
              </w:rPr>
              <w:t xml:space="preserve"> 25%-</w:t>
            </w:r>
            <w:r w:rsidRPr="000250B8">
              <w:rPr>
                <w:rFonts w:ascii="GHEA Grapalat" w:hAnsi="GHEA Grapalat" w:cs="Sylfaen"/>
                <w:sz w:val="20"/>
                <w:szCs w:val="20"/>
              </w:rPr>
              <w:t>ը</w:t>
            </w:r>
          </w:p>
        </w:tc>
      </w:tr>
      <w:tr w:rsidR="00262E04" w:rsidRPr="000250B8" w14:paraId="53BBF0F5" w14:textId="77777777" w:rsidTr="0029046F">
        <w:trPr>
          <w:trHeight w:val="20"/>
          <w:tblHeade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09F2FE" w14:textId="77777777" w:rsidR="00262E04" w:rsidRPr="000250B8" w:rsidRDefault="00262E04" w:rsidP="0021780C">
            <w:pPr>
              <w:jc w:val="center"/>
              <w:rPr>
                <w:rFonts w:ascii="GHEA Grapalat" w:eastAsia="Times New Roman" w:hAnsi="GHEA Grapalat" w:cs="Arial"/>
                <w:b/>
                <w:bCs/>
                <w:sz w:val="20"/>
                <w:szCs w:val="20"/>
              </w:rPr>
            </w:pPr>
            <w:proofErr w:type="spellStart"/>
            <w:r w:rsidRPr="000250B8">
              <w:rPr>
                <w:rFonts w:ascii="GHEA Grapalat" w:hAnsi="GHEA Grapalat" w:cs="Arial"/>
                <w:b/>
                <w:bCs/>
                <w:sz w:val="20"/>
                <w:szCs w:val="20"/>
              </w:rPr>
              <w:t>Վարձակալները</w:t>
            </w:r>
            <w:proofErr w:type="spellEnd"/>
            <w:r w:rsidRPr="000250B8">
              <w:rPr>
                <w:rFonts w:ascii="GHEA Grapalat" w:hAnsi="GHEA Grapalat" w:cs="Arial"/>
                <w:b/>
                <w:bCs/>
                <w:sz w:val="20"/>
                <w:szCs w:val="20"/>
                <w:lang w:val="hy-AM"/>
              </w:rPr>
              <w:t>՝</w:t>
            </w:r>
            <w:r w:rsidRPr="000250B8">
              <w:rPr>
                <w:rFonts w:ascii="GHEA Grapalat" w:hAnsi="GHEA Grapalat" w:cs="Arial"/>
                <w:b/>
                <w:bCs/>
                <w:sz w:val="20"/>
                <w:szCs w:val="20"/>
              </w:rPr>
              <w:t xml:space="preserve"> </w:t>
            </w:r>
            <w:proofErr w:type="spellStart"/>
            <w:r w:rsidRPr="000250B8">
              <w:rPr>
                <w:rFonts w:ascii="GHEA Grapalat" w:hAnsi="GHEA Grapalat" w:cs="Arial"/>
                <w:b/>
                <w:bCs/>
                <w:sz w:val="20"/>
                <w:szCs w:val="20"/>
              </w:rPr>
              <w:t>վարձակալության</w:t>
            </w:r>
            <w:proofErr w:type="spellEnd"/>
            <w:r w:rsidRPr="000250B8">
              <w:rPr>
                <w:rFonts w:ascii="GHEA Grapalat" w:hAnsi="GHEA Grapalat" w:cs="Arial"/>
                <w:b/>
                <w:bCs/>
                <w:sz w:val="20"/>
                <w:szCs w:val="20"/>
              </w:rPr>
              <w:t xml:space="preserve"> </w:t>
            </w:r>
            <w:proofErr w:type="spellStart"/>
            <w:r w:rsidRPr="000250B8">
              <w:rPr>
                <w:rFonts w:ascii="GHEA Grapalat" w:hAnsi="GHEA Grapalat" w:cs="Arial"/>
                <w:b/>
                <w:bCs/>
                <w:sz w:val="20"/>
                <w:szCs w:val="20"/>
              </w:rPr>
              <w:t>մնացած</w:t>
            </w:r>
            <w:proofErr w:type="spellEnd"/>
            <w:r w:rsidRPr="000250B8">
              <w:rPr>
                <w:rFonts w:ascii="GHEA Grapalat" w:hAnsi="GHEA Grapalat" w:cs="Arial"/>
                <w:b/>
                <w:bCs/>
                <w:sz w:val="20"/>
                <w:szCs w:val="20"/>
              </w:rPr>
              <w:t xml:space="preserve"> </w:t>
            </w:r>
            <w:proofErr w:type="spellStart"/>
            <w:r w:rsidRPr="000250B8">
              <w:rPr>
                <w:rFonts w:ascii="GHEA Grapalat" w:hAnsi="GHEA Grapalat" w:cs="Arial"/>
                <w:b/>
                <w:bCs/>
                <w:sz w:val="20"/>
                <w:szCs w:val="20"/>
              </w:rPr>
              <w:t>տարիների</w:t>
            </w:r>
            <w:proofErr w:type="spellEnd"/>
            <w:r w:rsidRPr="000250B8">
              <w:rPr>
                <w:rFonts w:ascii="GHEA Grapalat" w:hAnsi="GHEA Grapalat" w:cs="Arial"/>
                <w:b/>
                <w:bCs/>
                <w:sz w:val="20"/>
                <w:szCs w:val="20"/>
              </w:rPr>
              <w:t xml:space="preserve"> </w:t>
            </w:r>
            <w:proofErr w:type="spellStart"/>
            <w:r w:rsidRPr="000250B8">
              <w:rPr>
                <w:rFonts w:ascii="GHEA Grapalat" w:hAnsi="GHEA Grapalat" w:cs="Arial"/>
                <w:b/>
                <w:bCs/>
                <w:sz w:val="20"/>
                <w:szCs w:val="20"/>
              </w:rPr>
              <w:t>համար</w:t>
            </w:r>
            <w:proofErr w:type="spellEnd"/>
          </w:p>
        </w:tc>
      </w:tr>
      <w:tr w:rsidR="00262E04" w:rsidRPr="000250B8" w14:paraId="6A6FC08C" w14:textId="77777777" w:rsidTr="0029046F">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17DC6A"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Arial"/>
                <w:sz w:val="20"/>
                <w:szCs w:val="20"/>
              </w:rPr>
              <w:t>Մինչև</w:t>
            </w:r>
            <w:proofErr w:type="spellEnd"/>
            <w:r w:rsidRPr="000250B8">
              <w:rPr>
                <w:rFonts w:ascii="GHEA Grapalat" w:hAnsi="GHEA Grapalat" w:cs="Arial"/>
                <w:sz w:val="20"/>
                <w:szCs w:val="20"/>
              </w:rPr>
              <w:t xml:space="preserve"> 1 </w:t>
            </w:r>
            <w:proofErr w:type="spellStart"/>
            <w:r w:rsidRPr="000250B8">
              <w:rPr>
                <w:rFonts w:ascii="GHEA Grapalat" w:hAnsi="GHEA Grapalat" w:cs="Arial"/>
                <w:sz w:val="20"/>
                <w:szCs w:val="20"/>
              </w:rPr>
              <w:t>տարի</w:t>
            </w:r>
            <w:proofErr w:type="spellEnd"/>
            <w:r w:rsidRPr="000250B8">
              <w:rPr>
                <w:rFonts w:ascii="GHEA Grapalat" w:hAnsi="GHEA Grapalat" w:cs="Arial"/>
                <w:sz w:val="20"/>
                <w:szCs w:val="20"/>
              </w:rPr>
              <w:t xml:space="preserve"> (</w:t>
            </w:r>
            <w:proofErr w:type="spellStart"/>
            <w:r w:rsidRPr="000250B8">
              <w:rPr>
                <w:rFonts w:ascii="GHEA Grapalat" w:hAnsi="GHEA Grapalat" w:cs="Arial"/>
                <w:sz w:val="20"/>
                <w:szCs w:val="20"/>
              </w:rPr>
              <w:t>փ</w:t>
            </w:r>
            <w:r w:rsidRPr="000250B8">
              <w:rPr>
                <w:rFonts w:ascii="GHEA Grapalat" w:hAnsi="GHEA Grapalat" w:cs="Sylfaen"/>
                <w:sz w:val="20"/>
                <w:szCs w:val="20"/>
              </w:rPr>
              <w:t>ոխարինման</w:t>
            </w:r>
            <w:proofErr w:type="spellEnd"/>
            <w:r w:rsidRPr="000250B8">
              <w:rPr>
                <w:rFonts w:ascii="GHEA Grapalat" w:hAnsi="GHEA Grapalat" w:cs="Arial"/>
                <w:sz w:val="20"/>
                <w:szCs w:val="20"/>
              </w:rPr>
              <w:t xml:space="preserve"> </w:t>
            </w:r>
            <w:r w:rsidRPr="000250B8">
              <w:rPr>
                <w:rFonts w:ascii="GHEA Grapalat" w:hAnsi="GHEA Grapalat" w:cs="Sylfaen"/>
                <w:sz w:val="20"/>
                <w:szCs w:val="20"/>
              </w:rPr>
              <w:t>արժեք</w:t>
            </w:r>
            <w:r w:rsidRPr="000250B8">
              <w:rPr>
                <w:rFonts w:ascii="GHEA Grapalat" w:hAnsi="GHEA Grapalat" w:cs="Arial"/>
                <w:sz w:val="20"/>
                <w:szCs w:val="20"/>
              </w:rPr>
              <w:t>+15%) * 0.05</w:t>
            </w:r>
          </w:p>
        </w:tc>
      </w:tr>
      <w:tr w:rsidR="00262E04" w:rsidRPr="000250B8" w14:paraId="510DCA2D" w14:textId="77777777" w:rsidTr="0029046F">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3AA661"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Arial"/>
                <w:sz w:val="20"/>
                <w:szCs w:val="20"/>
              </w:rPr>
              <w:t>Մինչև</w:t>
            </w:r>
            <w:proofErr w:type="spellEnd"/>
            <w:r w:rsidRPr="000250B8">
              <w:rPr>
                <w:rFonts w:ascii="GHEA Grapalat" w:hAnsi="GHEA Grapalat" w:cs="Arial"/>
                <w:sz w:val="20"/>
                <w:szCs w:val="20"/>
              </w:rPr>
              <w:t xml:space="preserve"> 15 </w:t>
            </w:r>
            <w:proofErr w:type="spellStart"/>
            <w:r w:rsidRPr="000250B8">
              <w:rPr>
                <w:rFonts w:ascii="GHEA Grapalat" w:hAnsi="GHEA Grapalat" w:cs="Arial"/>
                <w:sz w:val="20"/>
                <w:szCs w:val="20"/>
              </w:rPr>
              <w:t>տարի</w:t>
            </w:r>
            <w:proofErr w:type="spellEnd"/>
            <w:r w:rsidRPr="000250B8">
              <w:rPr>
                <w:rFonts w:ascii="GHEA Grapalat" w:hAnsi="GHEA Grapalat" w:cs="Arial"/>
                <w:sz w:val="20"/>
                <w:szCs w:val="20"/>
              </w:rPr>
              <w:t xml:space="preserve"> (</w:t>
            </w:r>
            <w:proofErr w:type="spellStart"/>
            <w:r w:rsidRPr="000250B8">
              <w:rPr>
                <w:rFonts w:ascii="GHEA Grapalat" w:hAnsi="GHEA Grapalat" w:cs="Arial"/>
                <w:sz w:val="20"/>
                <w:szCs w:val="20"/>
              </w:rPr>
              <w:t>փ</w:t>
            </w:r>
            <w:r w:rsidRPr="000250B8">
              <w:rPr>
                <w:rFonts w:ascii="GHEA Grapalat" w:hAnsi="GHEA Grapalat" w:cs="Sylfaen"/>
                <w:sz w:val="20"/>
                <w:szCs w:val="20"/>
              </w:rPr>
              <w:t>ոխարինման</w:t>
            </w:r>
            <w:proofErr w:type="spellEnd"/>
            <w:r w:rsidRPr="000250B8">
              <w:rPr>
                <w:rFonts w:ascii="GHEA Grapalat" w:hAnsi="GHEA Grapalat" w:cs="Arial"/>
                <w:sz w:val="20"/>
                <w:szCs w:val="20"/>
              </w:rPr>
              <w:t xml:space="preserve"> </w:t>
            </w:r>
            <w:r w:rsidRPr="000250B8">
              <w:rPr>
                <w:rFonts w:ascii="GHEA Grapalat" w:hAnsi="GHEA Grapalat" w:cs="Sylfaen"/>
                <w:sz w:val="20"/>
                <w:szCs w:val="20"/>
              </w:rPr>
              <w:t>արժեք</w:t>
            </w:r>
            <w:r w:rsidRPr="000250B8">
              <w:rPr>
                <w:rFonts w:ascii="GHEA Grapalat" w:hAnsi="GHEA Grapalat" w:cs="Arial"/>
                <w:sz w:val="20"/>
                <w:szCs w:val="20"/>
              </w:rPr>
              <w:t>+15%) * 0.14</w:t>
            </w:r>
          </w:p>
        </w:tc>
      </w:tr>
      <w:tr w:rsidR="00262E04" w:rsidRPr="000250B8" w14:paraId="6560EAF2" w14:textId="77777777" w:rsidTr="0029046F">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12129E" w14:textId="77777777" w:rsidR="00262E04" w:rsidRPr="000250B8" w:rsidRDefault="00262E04" w:rsidP="0029046F">
            <w:pPr>
              <w:jc w:val="center"/>
              <w:rPr>
                <w:rFonts w:ascii="GHEA Grapalat" w:eastAsia="Times New Roman" w:hAnsi="GHEA Grapalat" w:cs="Arial"/>
                <w:sz w:val="20"/>
                <w:szCs w:val="20"/>
              </w:rPr>
            </w:pPr>
            <w:proofErr w:type="spellStart"/>
            <w:r w:rsidRPr="000250B8">
              <w:rPr>
                <w:rFonts w:ascii="GHEA Grapalat" w:hAnsi="GHEA Grapalat" w:cs="Arial"/>
                <w:sz w:val="20"/>
                <w:szCs w:val="20"/>
              </w:rPr>
              <w:t>Մինչև</w:t>
            </w:r>
            <w:proofErr w:type="spellEnd"/>
            <w:r w:rsidRPr="000250B8">
              <w:rPr>
                <w:rFonts w:ascii="GHEA Grapalat" w:hAnsi="GHEA Grapalat" w:cs="Arial"/>
                <w:sz w:val="20"/>
                <w:szCs w:val="20"/>
              </w:rPr>
              <w:t xml:space="preserve"> 25 </w:t>
            </w:r>
            <w:proofErr w:type="spellStart"/>
            <w:r w:rsidRPr="000250B8">
              <w:rPr>
                <w:rFonts w:ascii="GHEA Grapalat" w:hAnsi="GHEA Grapalat" w:cs="Arial"/>
                <w:sz w:val="20"/>
                <w:szCs w:val="20"/>
              </w:rPr>
              <w:t>տարի</w:t>
            </w:r>
            <w:proofErr w:type="spellEnd"/>
            <w:r w:rsidRPr="000250B8">
              <w:rPr>
                <w:rFonts w:ascii="GHEA Grapalat" w:hAnsi="GHEA Grapalat" w:cs="Arial"/>
                <w:sz w:val="20"/>
                <w:szCs w:val="20"/>
              </w:rPr>
              <w:t xml:space="preserve"> (</w:t>
            </w:r>
            <w:proofErr w:type="spellStart"/>
            <w:r w:rsidRPr="000250B8">
              <w:rPr>
                <w:rFonts w:ascii="GHEA Grapalat" w:hAnsi="GHEA Grapalat" w:cs="Arial"/>
                <w:sz w:val="20"/>
                <w:szCs w:val="20"/>
              </w:rPr>
              <w:t>փ</w:t>
            </w:r>
            <w:r w:rsidRPr="000250B8">
              <w:rPr>
                <w:rFonts w:ascii="GHEA Grapalat" w:hAnsi="GHEA Grapalat" w:cs="Sylfaen"/>
                <w:sz w:val="20"/>
                <w:szCs w:val="20"/>
              </w:rPr>
              <w:t>ոխարինման</w:t>
            </w:r>
            <w:proofErr w:type="spellEnd"/>
            <w:r w:rsidRPr="000250B8">
              <w:rPr>
                <w:rFonts w:ascii="GHEA Grapalat" w:hAnsi="GHEA Grapalat" w:cs="Arial"/>
                <w:sz w:val="20"/>
                <w:szCs w:val="20"/>
              </w:rPr>
              <w:t xml:space="preserve"> </w:t>
            </w:r>
            <w:r w:rsidRPr="000250B8">
              <w:rPr>
                <w:rFonts w:ascii="GHEA Grapalat" w:hAnsi="GHEA Grapalat" w:cs="Sylfaen"/>
                <w:sz w:val="20"/>
                <w:szCs w:val="20"/>
              </w:rPr>
              <w:t>արժեք</w:t>
            </w:r>
            <w:r w:rsidRPr="000250B8">
              <w:rPr>
                <w:rFonts w:ascii="GHEA Grapalat" w:hAnsi="GHEA Grapalat" w:cs="Arial"/>
                <w:sz w:val="20"/>
                <w:szCs w:val="20"/>
              </w:rPr>
              <w:t>+15%) * 0.20</w:t>
            </w:r>
          </w:p>
        </w:tc>
      </w:tr>
      <w:tr w:rsidR="00262E04" w:rsidRPr="000250B8" w14:paraId="07BAC0A5" w14:textId="77777777" w:rsidTr="0029046F">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2244EB" w14:textId="77777777" w:rsidR="00262E04" w:rsidRPr="000250B8" w:rsidRDefault="00262E04" w:rsidP="0029046F">
            <w:pPr>
              <w:jc w:val="center"/>
              <w:rPr>
                <w:rFonts w:ascii="GHEA Grapalat" w:eastAsia="Times New Roman" w:hAnsi="GHEA Grapalat" w:cs="Arial"/>
                <w:sz w:val="20"/>
                <w:szCs w:val="20"/>
              </w:rPr>
            </w:pPr>
            <w:r w:rsidRPr="000250B8">
              <w:rPr>
                <w:rFonts w:ascii="GHEA Grapalat" w:hAnsi="GHEA Grapalat" w:cs="Arial"/>
                <w:sz w:val="20"/>
                <w:szCs w:val="20"/>
              </w:rPr>
              <w:t xml:space="preserve">25 </w:t>
            </w:r>
            <w:proofErr w:type="spellStart"/>
            <w:r w:rsidRPr="000250B8">
              <w:rPr>
                <w:rFonts w:ascii="GHEA Grapalat" w:hAnsi="GHEA Grapalat" w:cs="Arial"/>
                <w:sz w:val="20"/>
                <w:szCs w:val="20"/>
              </w:rPr>
              <w:t>տարի</w:t>
            </w:r>
            <w:proofErr w:type="spellEnd"/>
            <w:r w:rsidRPr="000250B8">
              <w:rPr>
                <w:rFonts w:ascii="GHEA Grapalat" w:hAnsi="GHEA Grapalat" w:cs="Arial"/>
                <w:sz w:val="20"/>
                <w:szCs w:val="20"/>
              </w:rPr>
              <w:t xml:space="preserve"> (</w:t>
            </w:r>
            <w:proofErr w:type="spellStart"/>
            <w:r w:rsidRPr="000250B8">
              <w:rPr>
                <w:rFonts w:ascii="GHEA Grapalat" w:hAnsi="GHEA Grapalat" w:cs="Arial"/>
                <w:sz w:val="20"/>
                <w:szCs w:val="20"/>
              </w:rPr>
              <w:t>փ</w:t>
            </w:r>
            <w:r w:rsidRPr="000250B8">
              <w:rPr>
                <w:rFonts w:ascii="GHEA Grapalat" w:hAnsi="GHEA Grapalat" w:cs="Sylfaen"/>
                <w:sz w:val="20"/>
                <w:szCs w:val="20"/>
              </w:rPr>
              <w:t>ոխարինման</w:t>
            </w:r>
            <w:proofErr w:type="spellEnd"/>
            <w:r w:rsidRPr="000250B8">
              <w:rPr>
                <w:rFonts w:ascii="GHEA Grapalat" w:hAnsi="GHEA Grapalat" w:cs="Arial"/>
                <w:sz w:val="20"/>
                <w:szCs w:val="20"/>
              </w:rPr>
              <w:t xml:space="preserve"> </w:t>
            </w:r>
            <w:r w:rsidRPr="000250B8">
              <w:rPr>
                <w:rFonts w:ascii="GHEA Grapalat" w:hAnsi="GHEA Grapalat" w:cs="Sylfaen"/>
                <w:sz w:val="20"/>
                <w:szCs w:val="20"/>
              </w:rPr>
              <w:t>արժեք</w:t>
            </w:r>
            <w:r w:rsidRPr="000250B8">
              <w:rPr>
                <w:rFonts w:ascii="GHEA Grapalat" w:hAnsi="GHEA Grapalat" w:cs="Arial"/>
                <w:sz w:val="20"/>
                <w:szCs w:val="20"/>
              </w:rPr>
              <w:t>+15%) * 0.25</w:t>
            </w:r>
          </w:p>
        </w:tc>
      </w:tr>
    </w:tbl>
    <w:p w14:paraId="227D222E"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16" w:name="_Toc151313819"/>
      <w:bookmarkStart w:id="1517" w:name="_Toc192786877"/>
      <w:bookmarkStart w:id="1518" w:name="_Toc195973858"/>
      <w:bookmarkStart w:id="1519" w:name="_Toc196403420"/>
      <w:proofErr w:type="spellStart"/>
      <w:r w:rsidRPr="00F419EC">
        <w:rPr>
          <w:rFonts w:ascii="GHEA Grapalat" w:hAnsi="GHEA Grapalat"/>
          <w:b/>
          <w:bCs/>
          <w:i/>
          <w:iCs/>
          <w:color w:val="auto"/>
          <w:sz w:val="24"/>
          <w:szCs w:val="24"/>
        </w:rPr>
        <w:t>Հողի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փոխարինման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արժեքի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գնահատում</w:t>
      </w:r>
      <w:bookmarkEnd w:id="1516"/>
      <w:bookmarkEnd w:id="1517"/>
      <w:bookmarkEnd w:id="1518"/>
      <w:bookmarkEnd w:id="1519"/>
      <w:proofErr w:type="spellEnd"/>
      <w:r w:rsidRPr="00F419EC">
        <w:rPr>
          <w:rFonts w:ascii="GHEA Grapalat" w:hAnsi="GHEA Grapalat"/>
          <w:b/>
          <w:bCs/>
          <w:i/>
          <w:iCs/>
          <w:color w:val="auto"/>
          <w:sz w:val="24"/>
          <w:szCs w:val="24"/>
        </w:rPr>
        <w:t xml:space="preserve"> </w:t>
      </w:r>
    </w:p>
    <w:p w14:paraId="359506F1" w14:textId="24337BB4"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գնահատումն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իրականացվել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փոխարինման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ընդունելով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համեմատական</w:t>
      </w:r>
      <w:proofErr w:type="spellEnd"/>
      <w:r w:rsidRPr="00CD1AFA">
        <w:rPr>
          <w:rFonts w:ascii="GHEA Grapalat" w:eastAsia="Arial" w:hAnsi="GHEA Grapalat" w:cs="Sylfaen"/>
          <w:sz w:val="22"/>
          <w:szCs w:val="22"/>
        </w:rPr>
        <w:t xml:space="preserve"> </w:t>
      </w:r>
      <w:r w:rsidRPr="00CD1AFA">
        <w:rPr>
          <w:rFonts w:ascii="Cambria Math" w:eastAsia="Arial" w:hAnsi="Cambria Math" w:cs="Cambria Math"/>
          <w:sz w:val="22"/>
          <w:szCs w:val="22"/>
        </w:rPr>
        <w:t>​​</w:t>
      </w:r>
      <w:proofErr w:type="spellStart"/>
      <w:r w:rsidRPr="00CD1AFA">
        <w:rPr>
          <w:rFonts w:ascii="GHEA Grapalat" w:eastAsia="Arial" w:hAnsi="GHEA Grapalat" w:cs="Sylfaen"/>
          <w:sz w:val="22"/>
          <w:szCs w:val="22"/>
        </w:rPr>
        <w:t>մոտեցմա</w:t>
      </w:r>
      <w:r w:rsidR="00072BB5">
        <w:rPr>
          <w:rFonts w:ascii="GHEA Grapalat" w:eastAsia="Arial" w:hAnsi="GHEA Grapalat" w:cs="Sylfaen"/>
          <w:sz w:val="22"/>
          <w:szCs w:val="22"/>
        </w:rPr>
        <w:t>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սահմանված</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կառավարության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կանոնակարգերով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մեթոդի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հիման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վրա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որոշվել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էր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առնելով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միևնույն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տեղակայություն</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կիրառման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հատկանիշներ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ունեցող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վաճառքի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հանված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երեք</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վաճառքի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ճշգրտված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Եթե</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նույն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վայրում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ընդունելի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համեմատիչներ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առկա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չէին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մեկ</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կամ</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ավելի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գծագրվել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վայրից</w:t>
      </w:r>
      <w:proofErr w:type="spellEnd"/>
      <w:r w:rsidRPr="00CD1AFA">
        <w:rPr>
          <w:rFonts w:ascii="GHEA Grapalat" w:eastAsia="Arial" w:hAnsi="GHEA Grapalat" w:cs="Sylfaen"/>
          <w:sz w:val="22"/>
          <w:szCs w:val="22"/>
        </w:rPr>
        <w:t>:</w:t>
      </w:r>
    </w:p>
    <w:p w14:paraId="3138294A"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Գնահատվող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համեմատման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հատկանիշների</w:t>
      </w:r>
      <w:proofErr w:type="spellEnd"/>
      <w:r w:rsidRPr="00CD1AFA">
        <w:rPr>
          <w:rFonts w:ascii="GHEA Grapalat" w:eastAsia="Arial" w:hAnsi="GHEA Grapalat" w:cs="Sylfaen"/>
          <w:sz w:val="22"/>
          <w:szCs w:val="22"/>
        </w:rPr>
        <w:t>/</w:t>
      </w:r>
      <w:proofErr w:type="spellStart"/>
      <w:r w:rsidRPr="00CD1AFA">
        <w:rPr>
          <w:rFonts w:ascii="GHEA Grapalat" w:eastAsia="Arial" w:hAnsi="GHEA Grapalat" w:cs="Sylfaen"/>
          <w:sz w:val="22"/>
          <w:szCs w:val="22"/>
        </w:rPr>
        <w:t>որակի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միջև</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տարբերություններն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արտացոլելու</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նպատակով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ենթակա</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հողամասերի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շուկայական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արժեքները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ճշգրտվել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են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ըստ</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քանի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պարամետրերի</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համապատասխան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գործակիցների</w:t>
      </w:r>
      <w:proofErr w:type="spellEnd"/>
      <w:r w:rsidRPr="00CD1AFA">
        <w:rPr>
          <w:rFonts w:ascii="GHEA Grapalat" w:eastAsia="Arial" w:hAnsi="GHEA Grapalat" w:cs="Sylfaen"/>
          <w:sz w:val="22"/>
          <w:szCs w:val="22"/>
        </w:rPr>
        <w:t>։</w:t>
      </w:r>
    </w:p>
    <w:p w14:paraId="5294B846"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20" w:name="_Toc151313820"/>
      <w:bookmarkStart w:id="1521" w:name="_Toc192786878"/>
      <w:bookmarkStart w:id="1522" w:name="_Toc195973859"/>
      <w:bookmarkStart w:id="1523" w:name="_Toc196403421"/>
      <w:proofErr w:type="spellStart"/>
      <w:r w:rsidRPr="00F419EC">
        <w:rPr>
          <w:rFonts w:ascii="GHEA Grapalat" w:hAnsi="GHEA Grapalat"/>
          <w:b/>
          <w:bCs/>
          <w:i/>
          <w:iCs/>
          <w:color w:val="auto"/>
          <w:sz w:val="24"/>
          <w:szCs w:val="24"/>
        </w:rPr>
        <w:t>Գնահատման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ընթացակարգը</w:t>
      </w:r>
      <w:bookmarkEnd w:id="1520"/>
      <w:bookmarkEnd w:id="1521"/>
      <w:bookmarkEnd w:id="1522"/>
      <w:bookmarkEnd w:id="1523"/>
      <w:proofErr w:type="spellEnd"/>
      <w:r w:rsidRPr="00F419EC">
        <w:rPr>
          <w:rFonts w:ascii="GHEA Grapalat" w:hAnsi="GHEA Grapalat"/>
          <w:b/>
          <w:bCs/>
          <w:i/>
          <w:iCs/>
          <w:color w:val="auto"/>
          <w:sz w:val="24"/>
          <w:szCs w:val="24"/>
        </w:rPr>
        <w:t xml:space="preserve"> </w:t>
      </w:r>
    </w:p>
    <w:p w14:paraId="2E6E3EB5"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համեմատական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կիրառվել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հետևյալ</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ձևով</w:t>
      </w:r>
      <w:proofErr w:type="spellEnd"/>
      <w:r w:rsidRPr="00CD1AFA">
        <w:rPr>
          <w:rFonts w:ascii="GHEA Grapalat" w:eastAsia="Arial" w:hAnsi="GHEA Grapalat" w:cs="Sylfaen"/>
          <w:sz w:val="22"/>
          <w:szCs w:val="22"/>
        </w:rPr>
        <w:t>՝</w:t>
      </w:r>
    </w:p>
    <w:p w14:paraId="56686119"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վերլուծվել են համանման անշարժ գույքի շուկաները,</w:t>
      </w:r>
    </w:p>
    <w:p w14:paraId="7D61D086"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ընտրվել են առնվազն երեք համեմատության միավորներ,</w:t>
      </w:r>
    </w:p>
    <w:p w14:paraId="2C8999B8"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տարբերակվել են համեմատության անհրաժեշտ տարրերը,</w:t>
      </w:r>
    </w:p>
    <w:p w14:paraId="35DAF732"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համեմատության միավորների արժեքը ճշգրտվել է` ըստ համեմատության տարրերի և համեմատվող անշարժ գույքի համար միջինացված մի քանի փոփոխված գնային ցուցանիշների,</w:t>
      </w:r>
    </w:p>
    <w:p w14:paraId="2C49FA5A"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ստացված շուկայական արժեքը համեմատվել է շուկայական արժեքին մոտարկված կադաստրային արժեքի (գյուղատնտեսական հողամասերի դեպքում՝ կադաստրային արժեքի) հետ,</w:t>
      </w:r>
    </w:p>
    <w:p w14:paraId="2D162996" w14:textId="77777777" w:rsidR="00262E04" w:rsidRPr="000250B8" w:rsidRDefault="00262E04" w:rsidP="00BC12C0">
      <w:pPr>
        <w:pStyle w:val="ordinarylists-LARPYM"/>
        <w:numPr>
          <w:ilvl w:val="0"/>
          <w:numId w:val="78"/>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սահմանվել է հողի արժեքը։</w:t>
      </w:r>
    </w:p>
    <w:p w14:paraId="46461FA1"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Համեմատական մոտեցման կիրառմամբ հողի գնահատումն իրականացվում է հետևյալ փուլերով.</w:t>
      </w:r>
    </w:p>
    <w:p w14:paraId="0B384FEA"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lastRenderedPageBreak/>
        <w:t>համանման և համադրելի օբյեկտների շուկայի ուսումնասիրություն,</w:t>
      </w:r>
    </w:p>
    <w:p w14:paraId="0A5E711E"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համանման և համադրելի անշարժ գույքի համար շուկայական տվյալների հավաքագրում, մշակում և արժանահավատ տեղեկատվության ընտրություն (առնվազն երեք միավոր),</w:t>
      </w:r>
    </w:p>
    <w:p w14:paraId="64264CB6"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համեմատության համապատասխան միավորի որոշում,</w:t>
      </w:r>
    </w:p>
    <w:p w14:paraId="2C59C087"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համեմատության անհրաժեշտ տարրերի առանձնացում,</w:t>
      </w:r>
    </w:p>
    <w:p w14:paraId="0A3BCFCA"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համեմատության միավորների արժեքի ճշգրտում` ըստ համեմատության տարրերի,</w:t>
      </w:r>
    </w:p>
    <w:p w14:paraId="339F3C92"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համեմատվող անշարժ գույքի միավորների ճշգրտված արժեքների համադրում և համապատասխանեցում մեկ ցուցանիշի կամ միջակայքի (կշռում),</w:t>
      </w:r>
    </w:p>
    <w:p w14:paraId="7EE36BC0"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ստացված շուկայական արժեքի համեմատում հողի շուկայական արժեքին մոտարկված կադաստրային արժեքի (գյուղատնտեսական նշանակության հողերի դեպքում՝ կադաստրային արժեքի) հետ,</w:t>
      </w:r>
    </w:p>
    <w:p w14:paraId="75A9A639" w14:textId="77777777" w:rsidR="00262E04" w:rsidRPr="000250B8" w:rsidRDefault="00262E04" w:rsidP="00BC12C0">
      <w:pPr>
        <w:pStyle w:val="ordinarylists-LARPYM"/>
        <w:numPr>
          <w:ilvl w:val="0"/>
          <w:numId w:val="65"/>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հողի արժեքի սահմանում:</w:t>
      </w:r>
    </w:p>
    <w:p w14:paraId="085AD41E"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Հողի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գնահատման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օրինակ</w:t>
      </w:r>
      <w:bookmarkStart w:id="1524" w:name="_Toc420875553"/>
      <w:bookmarkStart w:id="1525" w:name="_Toc420876055"/>
      <w:proofErr w:type="spellEnd"/>
      <w:r w:rsidRPr="00CD1AFA">
        <w:rPr>
          <w:rFonts w:ascii="GHEA Grapalat" w:eastAsia="Arial" w:hAnsi="GHEA Grapalat" w:cs="Sylfaen"/>
          <w:sz w:val="22"/>
          <w:szCs w:val="22"/>
        </w:rPr>
        <w:t>՝</w:t>
      </w:r>
    </w:p>
    <w:bookmarkEnd w:id="1524"/>
    <w:bookmarkEnd w:id="1525"/>
    <w:p w14:paraId="1F883CAC" w14:textId="77777777" w:rsidR="00262E04" w:rsidRPr="000250B8" w:rsidRDefault="00262E04" w:rsidP="00BC12C0">
      <w:pPr>
        <w:pStyle w:val="ordinarylists-LARPYM"/>
        <w:numPr>
          <w:ilvl w:val="0"/>
          <w:numId w:val="79"/>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Համանման անշարժ գույքի համար շուկայական իրավիճակը վերլուծելու և վերլուծության համար արժանահավատ տեղեկատվություն ընտրելու նպատակով` Գնահատողը օգտվել է հրապարակային աղբյուրներից (մասնագիտական ամսագրեր, կայքեր, արտաքին գովազդներ), անհատական տվյալների բազայից, նոտարական վավերացումով պայմանագրերից, ինչպես նաև ԿԿ-ից ձեռքբերված տեղեկություններից: Ստացված տեղեկատվության հիման վրա Գնահատողը օգտագործել է ամենահամադրելի/ համապատասխան տեղեկատվությունը (իր համեմատության տարրերով):</w:t>
      </w:r>
      <w:bookmarkStart w:id="1526" w:name="_Toc420875554"/>
      <w:bookmarkStart w:id="1527" w:name="_Toc420876056"/>
    </w:p>
    <w:bookmarkEnd w:id="1526"/>
    <w:bookmarkEnd w:id="1527"/>
    <w:p w14:paraId="488C47AF" w14:textId="77777777" w:rsidR="00262E04" w:rsidRPr="000250B8" w:rsidRDefault="00262E04" w:rsidP="00BC12C0">
      <w:pPr>
        <w:pStyle w:val="ordinarylists-LARPYM"/>
        <w:numPr>
          <w:ilvl w:val="0"/>
          <w:numId w:val="79"/>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Որպես համեմատական միավորներ ընդունվում են անշարժ գույքի շուկայում ձևավորված ստանդարտները/նորմերը: Այս գնահատման շրջանակներում որպես համեմատական միավոր ընդունվում է հողամասի միավորի գինը։</w:t>
      </w:r>
      <w:bookmarkStart w:id="1528" w:name="_Toc420875555"/>
      <w:bookmarkStart w:id="1529" w:name="_Toc420876057"/>
    </w:p>
    <w:bookmarkEnd w:id="1528"/>
    <w:bookmarkEnd w:id="1529"/>
    <w:p w14:paraId="48A6DD10" w14:textId="77777777" w:rsidR="00262E04" w:rsidRPr="000250B8" w:rsidRDefault="00262E04" w:rsidP="00BC12C0">
      <w:pPr>
        <w:pStyle w:val="ordinarylists-LARPYM"/>
        <w:numPr>
          <w:ilvl w:val="0"/>
          <w:numId w:val="79"/>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 xml:space="preserve">Գինը համեմատվում և ճշգրտվում է շուկայական արժեքի վրա ազդող պարամետրերի հիման վրա: Գնահատման շրջանակներում գինը ճշգրտվում է՝ ըստ հետևյալ պարամետրերի՝ </w:t>
      </w:r>
    </w:p>
    <w:p w14:paraId="447B9C82" w14:textId="0D4B2E33" w:rsidR="00262E04" w:rsidRPr="000250B8" w:rsidRDefault="00262E04" w:rsidP="00262E04">
      <w:pPr>
        <w:pStyle w:val="ListParagraph"/>
        <w:spacing w:after="120"/>
        <w:ind w:right="13" w:hanging="360"/>
        <w:jc w:val="both"/>
        <w:rPr>
          <w:rFonts w:ascii="GHEA Grapalat" w:hAnsi="GHEA Grapalat"/>
          <w:sz w:val="22"/>
          <w:szCs w:val="22"/>
          <w:lang w:val="hy-AM"/>
        </w:rPr>
      </w:pPr>
      <w:r w:rsidRPr="000250B8">
        <w:rPr>
          <w:rFonts w:ascii="GHEA Grapalat" w:hAnsi="GHEA Grapalat"/>
          <w:sz w:val="22"/>
          <w:szCs w:val="22"/>
          <w:lang w:val="hy-AM"/>
        </w:rPr>
        <w:t>ա. Սակարկություն. այն դեպքում, երբ գնահատման համար օգտագործվում են վաճառքի առաջարկներ, կիրառվում է սակարկության գործակիցը, քանի որ շուկայի վերլուծությունները ցույց են տալիս, որ սեփականատերերն իրենց գույքը վաճառում են սկզբնական սահմանված գնից ցածր գնով: Այս դեպքում շուկայի վերլուծությունների, ինչպես նաև</w:t>
      </w:r>
      <w:r w:rsidR="0021780C">
        <w:rPr>
          <w:rFonts w:ascii="GHEA Grapalat" w:hAnsi="GHEA Grapalat"/>
          <w:sz w:val="22"/>
          <w:szCs w:val="22"/>
          <w:lang w:val="hy-AM"/>
        </w:rPr>
        <w:t>՝</w:t>
      </w:r>
      <w:r w:rsidRPr="000250B8">
        <w:rPr>
          <w:rFonts w:ascii="GHEA Grapalat" w:hAnsi="GHEA Grapalat"/>
          <w:sz w:val="22"/>
          <w:szCs w:val="22"/>
          <w:lang w:val="hy-AM"/>
        </w:rPr>
        <w:t xml:space="preserve"> սեփականատերերից ստացված տեղեկատվության հիման վրա օգտագործվում է 10% նվազեցման գործակիցը: </w:t>
      </w:r>
    </w:p>
    <w:p w14:paraId="552FFE11" w14:textId="389037B6" w:rsidR="00262E04" w:rsidRPr="000250B8" w:rsidRDefault="00262E04" w:rsidP="00262E04">
      <w:pPr>
        <w:pStyle w:val="Paragraph-LARPYM"/>
        <w:numPr>
          <w:ilvl w:val="0"/>
          <w:numId w:val="0"/>
        </w:numPr>
        <w:spacing w:before="0" w:after="120"/>
        <w:ind w:left="720" w:hanging="360"/>
        <w:rPr>
          <w:rFonts w:ascii="GHEA Grapalat" w:hAnsi="GHEA Grapalat"/>
          <w:sz w:val="22"/>
          <w:szCs w:val="22"/>
          <w:lang w:val="hy-AM"/>
        </w:rPr>
      </w:pPr>
      <w:r w:rsidRPr="000250B8">
        <w:rPr>
          <w:rFonts w:ascii="GHEA Grapalat" w:hAnsi="GHEA Grapalat"/>
          <w:sz w:val="22"/>
          <w:szCs w:val="22"/>
          <w:lang w:val="hy-AM"/>
        </w:rPr>
        <w:t xml:space="preserve">բ. Ժամանակ. </w:t>
      </w:r>
      <w:r w:rsidRPr="000250B8">
        <w:rPr>
          <w:rFonts w:ascii="GHEA Grapalat" w:hAnsi="GHEA Grapalat"/>
          <w:spacing w:val="3"/>
          <w:sz w:val="22"/>
          <w:szCs w:val="22"/>
          <w:lang w:val="hy-AM"/>
        </w:rPr>
        <w:t xml:space="preserve">սրանք շուկայական գների փոփոխություններն են, որոնք տեղի են ունեցել համեմատվող հողերի շուկայական վաճառքի և գնահատման ժամանակահատվածի միջև: Քանի որ շուկայում անշարժ գույքի վաճառքի տվյալները հիմնված են եղել ամենավերջին և ճշգրտված տեղեկատվության վրա, կիրառվել է </w:t>
      </w:r>
      <w:r w:rsidR="00BB3984">
        <w:rPr>
          <w:rFonts w:ascii="GHEA Grapalat" w:hAnsi="GHEA Grapalat"/>
          <w:spacing w:val="3"/>
          <w:sz w:val="22"/>
          <w:szCs w:val="22"/>
          <w:lang w:val="hy-AM"/>
        </w:rPr>
        <w:t>1.0</w:t>
      </w:r>
      <w:r w:rsidRPr="000250B8">
        <w:rPr>
          <w:rFonts w:ascii="GHEA Grapalat" w:hAnsi="GHEA Grapalat"/>
          <w:spacing w:val="3"/>
          <w:sz w:val="22"/>
          <w:szCs w:val="22"/>
          <w:lang w:val="hy-AM"/>
        </w:rPr>
        <w:t xml:space="preserve"> գործակից:</w:t>
      </w:r>
    </w:p>
    <w:p w14:paraId="2D32C006" w14:textId="19299627" w:rsidR="00262E04" w:rsidRPr="000250B8" w:rsidRDefault="00262E04" w:rsidP="00262E04">
      <w:pPr>
        <w:pStyle w:val="Paragraph-LARPYM"/>
        <w:numPr>
          <w:ilvl w:val="0"/>
          <w:numId w:val="0"/>
        </w:numPr>
        <w:spacing w:before="0" w:after="120"/>
        <w:ind w:left="720" w:hanging="360"/>
        <w:rPr>
          <w:rFonts w:ascii="GHEA Grapalat" w:hAnsi="GHEA Grapalat"/>
          <w:sz w:val="22"/>
          <w:szCs w:val="22"/>
          <w:lang w:val="hy-AM"/>
        </w:rPr>
      </w:pPr>
      <w:bookmarkStart w:id="1530" w:name="_Toc420875556"/>
      <w:bookmarkStart w:id="1531" w:name="_Toc420876058"/>
      <w:r w:rsidRPr="000250B8">
        <w:rPr>
          <w:rFonts w:ascii="GHEA Grapalat" w:eastAsia="Arial" w:hAnsi="GHEA Grapalat" w:cs="Sylfaen"/>
          <w:iCs/>
          <w:sz w:val="22"/>
          <w:szCs w:val="22"/>
          <w:lang w:val="hy-AM"/>
        </w:rPr>
        <w:t>գ. Նպատակային և գործառնական նշանակությունը</w:t>
      </w:r>
      <w:bookmarkEnd w:id="1530"/>
      <w:bookmarkEnd w:id="1531"/>
      <w:r w:rsidRPr="000250B8">
        <w:rPr>
          <w:rFonts w:ascii="GHEA Grapalat" w:eastAsia="Arial" w:hAnsi="GHEA Grapalat" w:cs="Sylfaen"/>
          <w:iCs/>
          <w:sz w:val="22"/>
          <w:szCs w:val="22"/>
          <w:lang w:val="hy-AM"/>
        </w:rPr>
        <w:t xml:space="preserve">. </w:t>
      </w:r>
      <w:r w:rsidR="0021780C">
        <w:rPr>
          <w:rFonts w:ascii="GHEA Grapalat" w:eastAsia="Arial" w:hAnsi="GHEA Grapalat" w:cs="Sylfaen"/>
          <w:iCs/>
          <w:sz w:val="22"/>
          <w:szCs w:val="22"/>
          <w:lang w:val="hy-AM"/>
        </w:rPr>
        <w:t>ա</w:t>
      </w:r>
      <w:r w:rsidRPr="000250B8">
        <w:rPr>
          <w:rFonts w:ascii="GHEA Grapalat" w:eastAsia="Arial" w:hAnsi="GHEA Grapalat" w:cs="Sylfaen"/>
          <w:iCs/>
          <w:sz w:val="22"/>
          <w:szCs w:val="22"/>
          <w:lang w:val="hy-AM"/>
        </w:rPr>
        <w:t>յս</w:t>
      </w:r>
      <w:r w:rsidRPr="000250B8">
        <w:rPr>
          <w:rFonts w:ascii="GHEA Grapalat" w:eastAsia="Arial" w:hAnsi="GHEA Grapalat" w:cs="Arial"/>
          <w:spacing w:val="2"/>
          <w:sz w:val="22"/>
          <w:szCs w:val="22"/>
          <w:lang w:val="hy-AM"/>
        </w:rPr>
        <w:t xml:space="preserve"> տարրերը նկարագրում են այն օգտագործումը, որի համար հաստատվել է տվյալ հողամասը, այսինքն՝ բնակելի, հասարակական կառուցապատման, գյուղատնտեսական նպատակներով և այլն:</w:t>
      </w:r>
      <w:r w:rsidRPr="000250B8">
        <w:rPr>
          <w:rFonts w:ascii="GHEA Grapalat" w:hAnsi="GHEA Grapalat"/>
          <w:spacing w:val="-8"/>
          <w:sz w:val="22"/>
          <w:szCs w:val="22"/>
          <w:lang w:val="hy-AM"/>
        </w:rPr>
        <w:t xml:space="preserve"> </w:t>
      </w:r>
      <w:r w:rsidRPr="000250B8">
        <w:rPr>
          <w:rFonts w:ascii="GHEA Grapalat" w:eastAsia="Arial" w:hAnsi="GHEA Grapalat" w:cs="Sylfaen"/>
          <w:color w:val="000000"/>
          <w:spacing w:val="-1"/>
          <w:sz w:val="22"/>
          <w:szCs w:val="22"/>
          <w:lang w:val="hy-AM"/>
        </w:rPr>
        <w:t>Գնահատողն</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ուղղում</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չի</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կատարել</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քանի</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որ</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համաձայն</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ԱԶԲ</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քաղաքականության</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գնահատումն</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իրականացվում</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է՝</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փաստացի</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օգտագործման նշանակությունից</w:t>
      </w:r>
      <w:r w:rsidRPr="000250B8">
        <w:rPr>
          <w:rFonts w:ascii="GHEA Grapalat" w:eastAsia="Arial" w:hAnsi="GHEA Grapalat" w:cs="Arial"/>
          <w:color w:val="000000"/>
          <w:spacing w:val="-1"/>
          <w:sz w:val="22"/>
          <w:szCs w:val="22"/>
          <w:lang w:val="hy-AM"/>
        </w:rPr>
        <w:t xml:space="preserve"> </w:t>
      </w:r>
      <w:r w:rsidRPr="000250B8">
        <w:rPr>
          <w:rFonts w:ascii="GHEA Grapalat" w:eastAsia="Arial" w:hAnsi="GHEA Grapalat" w:cs="Sylfaen"/>
          <w:color w:val="000000"/>
          <w:spacing w:val="-1"/>
          <w:sz w:val="22"/>
          <w:szCs w:val="22"/>
          <w:lang w:val="hy-AM"/>
        </w:rPr>
        <w:t>ելնելով</w:t>
      </w:r>
      <w:r w:rsidRPr="000250B8">
        <w:rPr>
          <w:rFonts w:ascii="GHEA Grapalat" w:eastAsia="Arial" w:hAnsi="GHEA Grapalat" w:cs="Arial"/>
          <w:color w:val="000000"/>
          <w:spacing w:val="-1"/>
          <w:sz w:val="22"/>
          <w:szCs w:val="22"/>
          <w:lang w:val="hy-AM"/>
        </w:rPr>
        <w:t>:</w:t>
      </w:r>
      <w:r w:rsidRPr="000250B8">
        <w:rPr>
          <w:rFonts w:ascii="GHEA Grapalat" w:eastAsia="Arial" w:hAnsi="GHEA Grapalat" w:cs="Sylfaen"/>
          <w:spacing w:val="-1"/>
          <w:sz w:val="22"/>
          <w:szCs w:val="22"/>
          <w:lang w:val="hy-AM"/>
        </w:rPr>
        <w:t xml:space="preserve"> Սա</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ցույց</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տալիս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թե</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ինչպես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օգտագործվում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տվյալ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իրականում՝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անկախ</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դրա</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կադաստրային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նպատակային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և</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գործառնական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նշանակությունից</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Գնահատողն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ուղղում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չի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lastRenderedPageBreak/>
        <w:t>կատարել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այն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դեպքերում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երբ</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օրինակ</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գնահատվող</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փաստացի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նշանակությունն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այգի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սակայն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պաշտոնապես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դասակարգվել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բնակելի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կառուցապատման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քանի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գնահատողը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հողամասերը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դիտարկել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 որպես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որևէ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բարելավումից, ինչպես նաև</w:t>
      </w:r>
      <w:r w:rsidR="0021780C">
        <w:rPr>
          <w:rFonts w:ascii="GHEA Grapalat" w:eastAsia="Arial" w:hAnsi="GHEA Grapalat" w:cs="Sylfaen"/>
          <w:spacing w:val="-1"/>
          <w:sz w:val="22"/>
          <w:szCs w:val="22"/>
          <w:lang w:val="hy-AM"/>
        </w:rPr>
        <w:t>՝</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ծառերից</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ու</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մշակաբույսերից ազատ</w:t>
      </w:r>
      <w:r w:rsidRPr="000250B8">
        <w:rPr>
          <w:rStyle w:val="FootnoteReference"/>
          <w:rFonts w:ascii="GHEA Grapalat" w:eastAsia="Arial" w:hAnsi="GHEA Grapalat" w:cs="Arial"/>
          <w:spacing w:val="1"/>
          <w:sz w:val="22"/>
          <w:szCs w:val="22"/>
        </w:rPr>
        <w:footnoteReference w:id="20"/>
      </w:r>
      <w:r w:rsidRPr="000250B8">
        <w:rPr>
          <w:rFonts w:ascii="GHEA Grapalat" w:eastAsia="Arial" w:hAnsi="GHEA Grapalat" w:cs="Arial"/>
          <w:spacing w:val="-1"/>
          <w:sz w:val="22"/>
          <w:szCs w:val="22"/>
          <w:lang w:val="hy-AM"/>
        </w:rPr>
        <w:t>:</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փաստացի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նշանակությունը որակելով որպես այգի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Գնահատողը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ցանկանում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նշել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տվյալ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վրա</w:t>
      </w:r>
      <w:r w:rsidRPr="000250B8">
        <w:rPr>
          <w:rFonts w:ascii="GHEA Grapalat" w:eastAsia="Arial" w:hAnsi="GHEA Grapalat" w:cs="Arial"/>
          <w:spacing w:val="-1"/>
          <w:sz w:val="22"/>
          <w:szCs w:val="22"/>
          <w:lang w:val="hy-AM"/>
        </w:rPr>
        <w:t xml:space="preserve"> առկա են </w:t>
      </w:r>
      <w:r w:rsidRPr="000250B8">
        <w:rPr>
          <w:rFonts w:ascii="GHEA Grapalat" w:eastAsia="Arial" w:hAnsi="GHEA Grapalat" w:cs="Sylfaen"/>
          <w:spacing w:val="-1"/>
          <w:sz w:val="22"/>
          <w:szCs w:val="22"/>
          <w:lang w:val="hy-AM"/>
        </w:rPr>
        <w:t>ծառեր</w:t>
      </w:r>
      <w:r w:rsidRPr="000250B8">
        <w:rPr>
          <w:rFonts w:ascii="GHEA Grapalat" w:eastAsia="Arial" w:hAnsi="GHEA Grapalat" w:cs="Arial"/>
          <w:spacing w:val="-1"/>
          <w:sz w:val="22"/>
          <w:szCs w:val="22"/>
          <w:lang w:val="hy-AM"/>
        </w:rPr>
        <w:t xml:space="preserve">: </w:t>
      </w:r>
      <w:bookmarkStart w:id="1532" w:name="_Toc420875558"/>
      <w:bookmarkStart w:id="1533" w:name="_Toc420876060"/>
      <w:r w:rsidRPr="000250B8">
        <w:rPr>
          <w:rFonts w:ascii="GHEA Grapalat" w:eastAsia="Arial" w:hAnsi="GHEA Grapalat" w:cs="Arial"/>
          <w:sz w:val="22"/>
          <w:szCs w:val="22"/>
          <w:lang w:val="hy-AM"/>
        </w:rPr>
        <w:t>Այս դեպքում գնահատված հողամասը համեմատվում է գյուղատնտեսական նշանակության հողերի հետ:</w:t>
      </w:r>
    </w:p>
    <w:bookmarkEnd w:id="1532"/>
    <w:bookmarkEnd w:id="1533"/>
    <w:p w14:paraId="0EFD6499" w14:textId="72DB5477" w:rsidR="00262E04" w:rsidRPr="000250B8" w:rsidRDefault="00262E04" w:rsidP="00262E04">
      <w:pPr>
        <w:pStyle w:val="Paragraph-LARPYM"/>
        <w:numPr>
          <w:ilvl w:val="0"/>
          <w:numId w:val="0"/>
        </w:numPr>
        <w:spacing w:before="0" w:after="120"/>
        <w:ind w:left="720" w:hanging="360"/>
        <w:rPr>
          <w:rFonts w:ascii="GHEA Grapalat" w:hAnsi="GHEA Grapalat"/>
          <w:sz w:val="22"/>
          <w:szCs w:val="22"/>
          <w:lang w:val="hy-AM"/>
        </w:rPr>
      </w:pPr>
      <w:r w:rsidRPr="000250B8">
        <w:rPr>
          <w:rFonts w:ascii="GHEA Grapalat" w:eastAsia="Arial" w:hAnsi="GHEA Grapalat" w:cs="Sylfaen"/>
          <w:iCs/>
          <w:sz w:val="22"/>
          <w:szCs w:val="22"/>
          <w:lang w:val="hy-AM"/>
        </w:rPr>
        <w:t>դ. Տեղադրություն</w:t>
      </w:r>
      <w:r w:rsidRPr="000250B8">
        <w:rPr>
          <w:rFonts w:ascii="GHEA Grapalat" w:eastAsia="Arial" w:hAnsi="GHEA Grapalat" w:cs="Arial"/>
          <w:iCs/>
          <w:sz w:val="22"/>
          <w:szCs w:val="22"/>
          <w:lang w:val="hy-AM"/>
        </w:rPr>
        <w:t xml:space="preserve"> </w:t>
      </w:r>
      <w:r w:rsidRPr="000250B8">
        <w:rPr>
          <w:rFonts w:ascii="GHEA Grapalat" w:eastAsia="Arial" w:hAnsi="GHEA Grapalat" w:cs="Sylfaen"/>
          <w:iCs/>
          <w:sz w:val="22"/>
          <w:szCs w:val="22"/>
          <w:lang w:val="hy-AM"/>
        </w:rPr>
        <w:t>և</w:t>
      </w:r>
      <w:r w:rsidRPr="000250B8">
        <w:rPr>
          <w:rFonts w:ascii="GHEA Grapalat" w:eastAsia="Arial" w:hAnsi="GHEA Grapalat" w:cs="Arial"/>
          <w:iCs/>
          <w:sz w:val="22"/>
          <w:szCs w:val="22"/>
          <w:lang w:val="hy-AM"/>
        </w:rPr>
        <w:t xml:space="preserve"> </w:t>
      </w:r>
      <w:r w:rsidRPr="000250B8">
        <w:rPr>
          <w:rFonts w:ascii="GHEA Grapalat" w:eastAsia="Arial" w:hAnsi="GHEA Grapalat" w:cs="Sylfaen"/>
          <w:iCs/>
          <w:sz w:val="22"/>
          <w:szCs w:val="22"/>
          <w:lang w:val="hy-AM"/>
        </w:rPr>
        <w:t>դիրք</w:t>
      </w:r>
      <w:r w:rsidRPr="000250B8">
        <w:rPr>
          <w:rFonts w:ascii="GHEA Grapalat" w:eastAsia="Arial" w:hAnsi="GHEA Grapalat" w:cs="Arial"/>
          <w:iCs/>
          <w:spacing w:val="-19"/>
          <w:sz w:val="22"/>
          <w:szCs w:val="22"/>
          <w:lang w:val="hy-AM"/>
        </w:rPr>
        <w:t>.</w:t>
      </w:r>
      <w:r w:rsidRPr="000250B8">
        <w:rPr>
          <w:rFonts w:ascii="GHEA Grapalat" w:eastAsia="Arial" w:hAnsi="GHEA Grapalat" w:cs="Arial"/>
          <w:spacing w:val="-19"/>
          <w:sz w:val="22"/>
          <w:szCs w:val="22"/>
          <w:lang w:val="hy-AM"/>
        </w:rPr>
        <w:t xml:space="preserve"> </w:t>
      </w:r>
      <w:r w:rsidR="0021780C">
        <w:rPr>
          <w:rFonts w:ascii="GHEA Grapalat" w:eastAsia="Arial" w:hAnsi="GHEA Grapalat" w:cs="Arial"/>
          <w:spacing w:val="-19"/>
          <w:sz w:val="22"/>
          <w:szCs w:val="22"/>
          <w:lang w:val="hy-AM"/>
        </w:rPr>
        <w:t>տ</w:t>
      </w:r>
      <w:r w:rsidRPr="000250B8">
        <w:rPr>
          <w:rFonts w:ascii="GHEA Grapalat" w:hAnsi="GHEA Grapalat"/>
          <w:spacing w:val="-1"/>
          <w:sz w:val="22"/>
          <w:szCs w:val="22"/>
          <w:lang w:val="hy-AM"/>
        </w:rPr>
        <w:t>եղադրությունը գնահատված և համեմատվող հողամասերի գտնվելու վայրն է՝ ըստ թաղամասերի</w:t>
      </w:r>
      <w:r w:rsidR="0021780C">
        <w:rPr>
          <w:rFonts w:ascii="GHEA Grapalat" w:hAnsi="GHEA Grapalat"/>
          <w:spacing w:val="-1"/>
          <w:sz w:val="22"/>
          <w:szCs w:val="22"/>
          <w:lang w:val="hy-AM"/>
        </w:rPr>
        <w:t>, իսկ</w:t>
      </w:r>
      <w:r w:rsidRPr="000250B8">
        <w:rPr>
          <w:rFonts w:ascii="GHEA Grapalat" w:hAnsi="GHEA Grapalat"/>
          <w:spacing w:val="-1"/>
          <w:sz w:val="22"/>
          <w:szCs w:val="22"/>
          <w:lang w:val="hy-AM"/>
        </w:rPr>
        <w:t xml:space="preserve"> </w:t>
      </w:r>
      <w:r w:rsidR="0021780C">
        <w:rPr>
          <w:rFonts w:ascii="GHEA Grapalat" w:hAnsi="GHEA Grapalat"/>
          <w:spacing w:val="-1"/>
          <w:sz w:val="22"/>
          <w:szCs w:val="22"/>
          <w:lang w:val="hy-AM"/>
        </w:rPr>
        <w:t>դ</w:t>
      </w:r>
      <w:r w:rsidRPr="000250B8">
        <w:rPr>
          <w:rFonts w:ascii="GHEA Grapalat" w:hAnsi="GHEA Grapalat"/>
          <w:spacing w:val="-1"/>
          <w:sz w:val="22"/>
          <w:szCs w:val="22"/>
          <w:lang w:val="hy-AM"/>
        </w:rPr>
        <w:t>իրքը</w:t>
      </w:r>
      <w:r w:rsidR="0021780C">
        <w:rPr>
          <w:rFonts w:ascii="GHEA Grapalat" w:hAnsi="GHEA Grapalat"/>
          <w:spacing w:val="-1"/>
          <w:sz w:val="22"/>
          <w:szCs w:val="22"/>
          <w:lang w:val="hy-AM"/>
        </w:rPr>
        <w:t>՝</w:t>
      </w:r>
      <w:r w:rsidRPr="000250B8">
        <w:rPr>
          <w:rFonts w:ascii="GHEA Grapalat" w:hAnsi="GHEA Grapalat"/>
          <w:spacing w:val="-1"/>
          <w:sz w:val="22"/>
          <w:szCs w:val="22"/>
          <w:lang w:val="hy-AM"/>
        </w:rPr>
        <w:t xml:space="preserve"> նշված թաղամասում գտնվող հողամասի տեղակայվածությունն է գլխավոր ճանապարհի նկատմամբ։ </w:t>
      </w:r>
      <w:r w:rsidRPr="000250B8">
        <w:rPr>
          <w:rFonts w:ascii="GHEA Grapalat" w:eastAsia="Arial" w:hAnsi="GHEA Grapalat" w:cs="Sylfaen"/>
          <w:sz w:val="22"/>
          <w:szCs w:val="22"/>
          <w:lang w:val="hy-AM"/>
        </w:rPr>
        <w:t>Տվյալ</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դեպքում</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կիրառվել</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են</w:t>
      </w:r>
      <w:r w:rsidRPr="000250B8">
        <w:rPr>
          <w:rFonts w:ascii="GHEA Grapalat" w:eastAsia="Arial" w:hAnsi="GHEA Grapalat" w:cs="Arial"/>
          <w:sz w:val="22"/>
          <w:szCs w:val="22"/>
          <w:lang w:val="hy-AM"/>
        </w:rPr>
        <w:t xml:space="preserve"> 10% </w:t>
      </w:r>
      <w:r w:rsidRPr="000250B8">
        <w:rPr>
          <w:rFonts w:ascii="GHEA Grapalat" w:eastAsia="Arial" w:hAnsi="GHEA Grapalat" w:cs="Sylfaen"/>
          <w:sz w:val="22"/>
          <w:szCs w:val="22"/>
          <w:lang w:val="hy-AM"/>
        </w:rPr>
        <w:t>քայլով</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նվազեցնող</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կամ</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բարձրացնող</w:t>
      </w:r>
      <w:r w:rsidRPr="000250B8">
        <w:rPr>
          <w:rFonts w:ascii="GHEA Grapalat" w:eastAsia="Arial" w:hAnsi="GHEA Grapalat" w:cs="Arial"/>
          <w:sz w:val="22"/>
          <w:szCs w:val="22"/>
          <w:lang w:val="hy-AM"/>
        </w:rPr>
        <w:t xml:space="preserve"> </w:t>
      </w:r>
      <w:r w:rsidRPr="000250B8">
        <w:rPr>
          <w:rFonts w:ascii="GHEA Grapalat" w:eastAsia="Arial" w:hAnsi="GHEA Grapalat" w:cs="Sylfaen"/>
          <w:sz w:val="22"/>
          <w:szCs w:val="22"/>
          <w:lang w:val="hy-AM"/>
        </w:rPr>
        <w:t>գործակիցներ</w:t>
      </w:r>
      <w:r w:rsidRPr="000250B8">
        <w:rPr>
          <w:rFonts w:ascii="GHEA Grapalat" w:eastAsia="Arial" w:hAnsi="GHEA Grapalat" w:cs="Arial"/>
          <w:sz w:val="22"/>
          <w:szCs w:val="22"/>
          <w:lang w:val="hy-AM"/>
        </w:rPr>
        <w:t xml:space="preserve">: </w:t>
      </w:r>
    </w:p>
    <w:p w14:paraId="2A0900D3" w14:textId="1BB19566" w:rsidR="00262E04" w:rsidRPr="000250B8" w:rsidRDefault="00262E04" w:rsidP="00262E04">
      <w:pPr>
        <w:pStyle w:val="Paragraph-LARPYM"/>
        <w:numPr>
          <w:ilvl w:val="0"/>
          <w:numId w:val="0"/>
        </w:numPr>
        <w:spacing w:before="0" w:after="120"/>
        <w:ind w:left="720" w:hanging="360"/>
        <w:rPr>
          <w:rFonts w:ascii="GHEA Grapalat" w:hAnsi="GHEA Grapalat"/>
          <w:sz w:val="22"/>
          <w:szCs w:val="22"/>
          <w:lang w:val="hy-AM"/>
        </w:rPr>
      </w:pPr>
      <w:r w:rsidRPr="000250B8">
        <w:rPr>
          <w:rFonts w:ascii="GHEA Grapalat" w:eastAsia="Arial" w:hAnsi="GHEA Grapalat" w:cs="Sylfaen"/>
          <w:iCs/>
          <w:sz w:val="22"/>
          <w:szCs w:val="22"/>
          <w:lang w:val="hy-AM"/>
        </w:rPr>
        <w:t xml:space="preserve">ե. Ընդհանուր մակերես. </w:t>
      </w:r>
      <w:r w:rsidR="0021780C">
        <w:rPr>
          <w:rFonts w:ascii="GHEA Grapalat" w:eastAsia="Arial" w:hAnsi="GHEA Grapalat" w:cs="Sylfaen"/>
          <w:iCs/>
          <w:sz w:val="22"/>
          <w:szCs w:val="22"/>
          <w:lang w:val="hy-AM"/>
        </w:rPr>
        <w:t>ա</w:t>
      </w:r>
      <w:r w:rsidRPr="000250B8">
        <w:rPr>
          <w:rFonts w:ascii="GHEA Grapalat" w:eastAsia="Arial" w:hAnsi="GHEA Grapalat" w:cs="Sylfaen"/>
          <w:iCs/>
          <w:sz w:val="22"/>
          <w:szCs w:val="22"/>
          <w:lang w:val="hy-AM"/>
        </w:rPr>
        <w:t xml:space="preserve">յն դեպքերում, երբ </w:t>
      </w:r>
      <w:r w:rsidR="001A27A4">
        <w:rPr>
          <w:rFonts w:ascii="GHEA Grapalat" w:eastAsia="Arial" w:hAnsi="GHEA Grapalat" w:cs="Sylfaen"/>
          <w:iCs/>
          <w:sz w:val="22"/>
          <w:szCs w:val="22"/>
          <w:lang w:val="hy-AM"/>
        </w:rPr>
        <w:t>ԱԵ</w:t>
      </w:r>
      <w:r w:rsidRPr="000250B8">
        <w:rPr>
          <w:rFonts w:ascii="GHEA Grapalat" w:eastAsia="Arial" w:hAnsi="GHEA Grapalat" w:cs="Sylfaen"/>
          <w:iCs/>
          <w:sz w:val="22"/>
          <w:szCs w:val="22"/>
          <w:lang w:val="hy-AM"/>
        </w:rPr>
        <w:t xml:space="preserve"> հողակտորների ընդհանուր մակերեսի չափը զգալիորեն տարբերվ</w:t>
      </w:r>
      <w:r w:rsidR="001A27A4">
        <w:rPr>
          <w:rFonts w:ascii="GHEA Grapalat" w:eastAsia="Arial" w:hAnsi="GHEA Grapalat" w:cs="Sylfaen"/>
          <w:iCs/>
          <w:sz w:val="22"/>
          <w:szCs w:val="22"/>
          <w:lang w:val="hy-AM"/>
        </w:rPr>
        <w:t>ել է</w:t>
      </w:r>
      <w:r w:rsidRPr="000250B8">
        <w:rPr>
          <w:rFonts w:ascii="GHEA Grapalat" w:eastAsia="Arial" w:hAnsi="GHEA Grapalat" w:cs="Sylfaen"/>
          <w:iCs/>
          <w:sz w:val="22"/>
          <w:szCs w:val="22"/>
          <w:lang w:val="hy-AM"/>
        </w:rPr>
        <w:t xml:space="preserve"> համադրելի հողակտորների չափից, կիրառվ</w:t>
      </w:r>
      <w:r w:rsidR="001A27A4">
        <w:rPr>
          <w:rFonts w:ascii="GHEA Grapalat" w:eastAsia="Arial" w:hAnsi="GHEA Grapalat" w:cs="Sylfaen"/>
          <w:iCs/>
          <w:sz w:val="22"/>
          <w:szCs w:val="22"/>
          <w:lang w:val="hy-AM"/>
        </w:rPr>
        <w:t xml:space="preserve">ել </w:t>
      </w:r>
      <w:r w:rsidRPr="000250B8">
        <w:rPr>
          <w:rFonts w:ascii="GHEA Grapalat" w:eastAsia="Arial" w:hAnsi="GHEA Grapalat" w:cs="Sylfaen"/>
          <w:iCs/>
          <w:sz w:val="22"/>
          <w:szCs w:val="22"/>
          <w:lang w:val="hy-AM"/>
        </w:rPr>
        <w:t>է ճշգրտման գործակից</w:t>
      </w:r>
      <w:r w:rsidR="001A27A4">
        <w:rPr>
          <w:rFonts w:ascii="GHEA Grapalat" w:eastAsia="Arial" w:hAnsi="GHEA Grapalat" w:cs="Sylfaen"/>
          <w:iCs/>
          <w:sz w:val="22"/>
          <w:szCs w:val="22"/>
          <w:lang w:val="hy-AM"/>
        </w:rPr>
        <w:t>՝ 1</w:t>
      </w:r>
      <w:r w:rsidR="003530D2">
        <w:rPr>
          <w:rFonts w:ascii="GHEA Grapalat" w:eastAsia="Arial" w:hAnsi="GHEA Grapalat" w:cs="Sylfaen"/>
          <w:iCs/>
          <w:sz w:val="22"/>
          <w:szCs w:val="22"/>
          <w:lang w:val="hy-AM"/>
        </w:rPr>
        <w:t>.</w:t>
      </w:r>
      <w:r w:rsidRPr="000250B8">
        <w:rPr>
          <w:rFonts w:ascii="GHEA Grapalat" w:eastAsia="Arial" w:hAnsi="GHEA Grapalat" w:cs="Sylfaen"/>
          <w:iCs/>
          <w:sz w:val="22"/>
          <w:szCs w:val="22"/>
          <w:lang w:val="hy-AM"/>
        </w:rPr>
        <w:t>10 խոշորացման գործակից։</w:t>
      </w:r>
      <w:r w:rsidRPr="000250B8">
        <w:rPr>
          <w:rFonts w:ascii="GHEA Grapalat" w:hAnsi="GHEA Grapalat"/>
          <w:sz w:val="22"/>
          <w:szCs w:val="22"/>
          <w:lang w:val="hy-AM"/>
        </w:rPr>
        <w:t xml:space="preserve"> </w:t>
      </w:r>
    </w:p>
    <w:p w14:paraId="36715DD1" w14:textId="34D9B9C0" w:rsidR="00262E04" w:rsidRPr="009E333F" w:rsidRDefault="00262E04" w:rsidP="00262E04">
      <w:pPr>
        <w:pStyle w:val="Paragraph-LARPYM"/>
        <w:numPr>
          <w:ilvl w:val="0"/>
          <w:numId w:val="0"/>
        </w:numPr>
        <w:spacing w:before="0" w:after="120"/>
        <w:ind w:left="720" w:hanging="360"/>
        <w:rPr>
          <w:rFonts w:ascii="GHEA Grapalat" w:hAnsi="GHEA Grapalat"/>
          <w:sz w:val="24"/>
          <w:lang w:val="hy-AM"/>
        </w:rPr>
      </w:pPr>
      <w:r w:rsidRPr="000250B8">
        <w:rPr>
          <w:rFonts w:ascii="GHEA Grapalat" w:eastAsia="Arial" w:hAnsi="GHEA Grapalat" w:cs="Sylfaen"/>
          <w:iCs/>
          <w:spacing w:val="-1"/>
          <w:sz w:val="22"/>
          <w:szCs w:val="22"/>
          <w:lang w:val="hy-AM"/>
        </w:rPr>
        <w:t>զ. Գույքային</w:t>
      </w:r>
      <w:r w:rsidRPr="000250B8">
        <w:rPr>
          <w:rFonts w:ascii="GHEA Grapalat" w:eastAsia="Arial" w:hAnsi="GHEA Grapalat" w:cs="Arial"/>
          <w:iCs/>
          <w:spacing w:val="-1"/>
          <w:sz w:val="22"/>
          <w:szCs w:val="22"/>
          <w:lang w:val="hy-AM"/>
        </w:rPr>
        <w:t xml:space="preserve"> </w:t>
      </w:r>
      <w:r w:rsidRPr="000250B8">
        <w:rPr>
          <w:rFonts w:ascii="GHEA Grapalat" w:eastAsia="Arial" w:hAnsi="GHEA Grapalat" w:cs="Sylfaen"/>
          <w:iCs/>
          <w:spacing w:val="-1"/>
          <w:sz w:val="22"/>
          <w:szCs w:val="22"/>
          <w:lang w:val="hy-AM"/>
        </w:rPr>
        <w:t>իրավունքներ</w:t>
      </w:r>
      <w:r w:rsidRPr="000250B8">
        <w:rPr>
          <w:rFonts w:ascii="GHEA Grapalat" w:eastAsia="Arial" w:hAnsi="GHEA Grapalat" w:cs="Arial"/>
          <w:iCs/>
          <w:sz w:val="22"/>
          <w:szCs w:val="22"/>
          <w:lang w:val="hy-AM"/>
        </w:rPr>
        <w:t>.</w:t>
      </w:r>
      <w:r w:rsidRPr="000250B8">
        <w:rPr>
          <w:rFonts w:ascii="GHEA Grapalat" w:eastAsia="Arial" w:hAnsi="GHEA Grapalat" w:cs="Sylfaen"/>
          <w:spacing w:val="-1"/>
          <w:sz w:val="22"/>
          <w:szCs w:val="22"/>
          <w:lang w:val="hy-AM"/>
        </w:rPr>
        <w:t xml:space="preserve"> </w:t>
      </w:r>
      <w:r w:rsidR="0021780C">
        <w:rPr>
          <w:rFonts w:ascii="GHEA Grapalat" w:eastAsia="Arial" w:hAnsi="GHEA Grapalat" w:cs="Sylfaen"/>
          <w:spacing w:val="-1"/>
          <w:sz w:val="22"/>
          <w:szCs w:val="22"/>
          <w:lang w:val="hy-AM"/>
        </w:rPr>
        <w:t>պ</w:t>
      </w:r>
      <w:r w:rsidRPr="000250B8">
        <w:rPr>
          <w:rFonts w:ascii="GHEA Grapalat" w:eastAsia="Arial" w:hAnsi="GHEA Grapalat" w:cs="Sylfaen"/>
          <w:spacing w:val="-1"/>
          <w:sz w:val="22"/>
          <w:szCs w:val="22"/>
          <w:lang w:val="hy-AM"/>
        </w:rPr>
        <w:t>այմանավորված նրանով, թե</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տվյալ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նկատմամբ</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իրավունքը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սեփականություն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թե</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վարձակալություն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կամ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ընդհանրապես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տվյալ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հողօգտագործողը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որևէ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իրավունք</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չունի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տվյալ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գույքի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նկատմամբ</w:t>
      </w:r>
      <w:r w:rsidRPr="000250B8">
        <w:rPr>
          <w:rFonts w:ascii="GHEA Grapalat" w:eastAsia="Arial" w:hAnsi="GHEA Grapalat" w:cs="Arial"/>
          <w:spacing w:val="-1"/>
          <w:sz w:val="22"/>
          <w:szCs w:val="22"/>
          <w:lang w:val="hy-AM"/>
        </w:rPr>
        <w:t xml:space="preserve"> (</w:t>
      </w:r>
      <w:r w:rsidRPr="000250B8">
        <w:rPr>
          <w:rFonts w:ascii="GHEA Grapalat" w:hAnsi="GHEA Grapalat" w:cs="Sylfaen"/>
          <w:sz w:val="22"/>
          <w:szCs w:val="22"/>
          <w:lang w:val="hy-AM"/>
        </w:rPr>
        <w:t>ՀՀ</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օրենսդրության</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պահանջների</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չպահպանմամբ՝</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անշարժ</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գույքի</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նկատմամբ</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չգրանցված</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իրավունքով</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օգտագործում</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հողամասի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գները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տարբեր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են եղել</w:t>
      </w:r>
      <w:r w:rsidRPr="000250B8">
        <w:rPr>
          <w:rFonts w:ascii="GHEA Grapalat" w:eastAsia="Arial" w:hAnsi="GHEA Grapalat" w:cs="Arial"/>
          <w:spacing w:val="-1"/>
          <w:sz w:val="22"/>
          <w:szCs w:val="22"/>
          <w:lang w:val="hy-AM"/>
        </w:rPr>
        <w:t>:</w:t>
      </w:r>
      <w:r w:rsidRPr="000250B8">
        <w:rPr>
          <w:rFonts w:ascii="GHEA Grapalat" w:hAnsi="GHEA Grapalat"/>
          <w:spacing w:val="-4"/>
          <w:sz w:val="22"/>
          <w:szCs w:val="22"/>
          <w:lang w:val="hy-AM"/>
        </w:rPr>
        <w:t xml:space="preserve"> </w:t>
      </w:r>
      <w:r w:rsidRPr="000250B8">
        <w:rPr>
          <w:rFonts w:ascii="GHEA Grapalat" w:eastAsia="Arial" w:hAnsi="GHEA Grapalat" w:cs="Sylfaen"/>
          <w:spacing w:val="-1"/>
          <w:sz w:val="22"/>
          <w:szCs w:val="22"/>
          <w:lang w:val="hy-AM"/>
        </w:rPr>
        <w:t>Գնահատողն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իրավունքների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ճշգրտման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գործակից</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չի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կիրառել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քանի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համաձայն</w:t>
      </w:r>
      <w:r w:rsidRPr="000250B8">
        <w:rPr>
          <w:rFonts w:ascii="GHEA Grapalat" w:eastAsia="Arial" w:hAnsi="GHEA Grapalat" w:cs="Arial"/>
          <w:spacing w:val="-1"/>
          <w:sz w:val="22"/>
          <w:szCs w:val="22"/>
          <w:lang w:val="hy-AM"/>
        </w:rPr>
        <w:t xml:space="preserve"> Ծրագրի </w:t>
      </w:r>
      <w:r w:rsidRPr="000250B8">
        <w:rPr>
          <w:rFonts w:ascii="GHEA Grapalat" w:eastAsia="Arial" w:hAnsi="GHEA Grapalat" w:cs="Sylfaen"/>
          <w:sz w:val="22"/>
          <w:szCs w:val="22"/>
          <w:lang w:val="hy-AM"/>
        </w:rPr>
        <w:t>ՀՕՏՇ-ի</w:t>
      </w:r>
      <w:r w:rsidRPr="000250B8">
        <w:rPr>
          <w:rFonts w:ascii="GHEA Grapalat" w:eastAsia="Arial" w:hAnsi="GHEA Grapalat" w:cs="Sylfaen"/>
          <w:spacing w:val="1"/>
          <w:sz w:val="22"/>
          <w:szCs w:val="22"/>
          <w:lang w:val="hy-AM"/>
        </w:rPr>
        <w:t>՝</w:t>
      </w:r>
      <w:r w:rsidRPr="000250B8">
        <w:rPr>
          <w:rFonts w:ascii="GHEA Grapalat" w:eastAsia="Arial" w:hAnsi="GHEA Grapalat" w:cs="Arial"/>
          <w:spacing w:val="-7"/>
          <w:sz w:val="22"/>
          <w:szCs w:val="22"/>
          <w:lang w:val="hy-AM"/>
        </w:rPr>
        <w:t xml:space="preserve"> </w:t>
      </w:r>
      <w:r w:rsidRPr="000250B8">
        <w:rPr>
          <w:rFonts w:ascii="GHEA Grapalat" w:eastAsia="Arial" w:hAnsi="GHEA Grapalat" w:cs="Sylfaen"/>
          <w:spacing w:val="-1"/>
          <w:sz w:val="22"/>
          <w:szCs w:val="22"/>
          <w:lang w:val="hy-AM"/>
        </w:rPr>
        <w:t>հողամասերը</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գնահատվել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են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որպես</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սեփականություն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այնուհետև</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կախված</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գույքի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նկատմամբ</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առկա</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իրավունքի</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տեսակից</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որոշվել</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է</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փոխհատուցման</w:t>
      </w:r>
      <w:r w:rsidRPr="000250B8">
        <w:rPr>
          <w:rFonts w:ascii="GHEA Grapalat" w:eastAsia="Arial" w:hAnsi="GHEA Grapalat" w:cs="Arial"/>
          <w:spacing w:val="-1"/>
          <w:sz w:val="22"/>
          <w:szCs w:val="22"/>
          <w:lang w:val="hy-AM"/>
        </w:rPr>
        <w:t xml:space="preserve"> </w:t>
      </w:r>
      <w:r w:rsidRPr="000250B8">
        <w:rPr>
          <w:rFonts w:ascii="GHEA Grapalat" w:eastAsia="Arial" w:hAnsi="GHEA Grapalat" w:cs="Sylfaen"/>
          <w:spacing w:val="-1"/>
          <w:sz w:val="22"/>
          <w:szCs w:val="22"/>
          <w:lang w:val="hy-AM"/>
        </w:rPr>
        <w:t>չափը</w:t>
      </w:r>
      <w:r w:rsidRPr="000250B8">
        <w:rPr>
          <w:rFonts w:ascii="GHEA Grapalat" w:eastAsia="Arial" w:hAnsi="GHEA Grapalat" w:cs="Arial"/>
          <w:spacing w:val="-1"/>
          <w:sz w:val="22"/>
          <w:szCs w:val="22"/>
          <w:lang w:val="hy-AM"/>
        </w:rPr>
        <w:t>:</w:t>
      </w:r>
      <w:bookmarkStart w:id="1534" w:name="_Toc420875566"/>
      <w:bookmarkStart w:id="1535" w:name="_Toc420876068"/>
    </w:p>
    <w:bookmarkEnd w:id="1534"/>
    <w:bookmarkEnd w:id="1535"/>
    <w:p w14:paraId="3628F97C" w14:textId="77777777" w:rsidR="00262E04" w:rsidRPr="000250B8" w:rsidRDefault="00262E04" w:rsidP="00BC12C0">
      <w:pPr>
        <w:pStyle w:val="ordinarylists-LARPYM"/>
        <w:numPr>
          <w:ilvl w:val="0"/>
          <w:numId w:val="79"/>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Հողամասերի շուկայական գնի միավորը ճշգրտվում է՝ ըստ թվարկված համեմատության տարրերի: (Աղյուսակ 13-2)</w:t>
      </w:r>
      <w:bookmarkStart w:id="1536" w:name="_Toc420875567"/>
      <w:bookmarkStart w:id="1537" w:name="_Toc420876069"/>
    </w:p>
    <w:bookmarkEnd w:id="1536"/>
    <w:bookmarkEnd w:id="1537"/>
    <w:p w14:paraId="5CF7ECBA" w14:textId="77777777" w:rsidR="00262E04" w:rsidRPr="001F7388" w:rsidRDefault="00262E04" w:rsidP="00262E04">
      <w:pPr>
        <w:spacing w:before="240" w:after="120"/>
        <w:rPr>
          <w:rFonts w:ascii="GHEA Grapalat" w:eastAsia="Arial" w:hAnsi="GHEA Grapalat" w:cs="Sylfaen"/>
          <w:b/>
          <w:bCs/>
          <w:spacing w:val="-3"/>
          <w:sz w:val="22"/>
          <w:szCs w:val="22"/>
          <w:lang w:val="hy-AM"/>
        </w:rPr>
      </w:pPr>
      <w:r w:rsidRPr="001F7388">
        <w:rPr>
          <w:rFonts w:ascii="GHEA Grapalat" w:eastAsia="Arial" w:hAnsi="GHEA Grapalat" w:cs="Sylfaen"/>
          <w:b/>
          <w:bCs/>
          <w:spacing w:val="-3"/>
          <w:sz w:val="22"/>
          <w:szCs w:val="22"/>
          <w:lang w:val="hy-AM"/>
        </w:rPr>
        <w:t>Աղյուսակ 13-2 Ընդհանուր հողամասի 1 քմ արժեքի հաշվարկ</w:t>
      </w:r>
    </w:p>
    <w:tbl>
      <w:tblPr>
        <w:tblW w:w="0" w:type="auto"/>
        <w:tblInd w:w="110" w:type="dxa"/>
        <w:tblCellMar>
          <w:left w:w="0" w:type="dxa"/>
          <w:right w:w="0" w:type="dxa"/>
        </w:tblCellMar>
        <w:tblLook w:val="01E0" w:firstRow="1" w:lastRow="1" w:firstColumn="1" w:lastColumn="1" w:noHBand="0" w:noVBand="0"/>
      </w:tblPr>
      <w:tblGrid>
        <w:gridCol w:w="2180"/>
        <w:gridCol w:w="1621"/>
        <w:gridCol w:w="1984"/>
        <w:gridCol w:w="1987"/>
        <w:gridCol w:w="1999"/>
      </w:tblGrid>
      <w:tr w:rsidR="00262E04" w:rsidRPr="007B1FA9" w14:paraId="2DB04BA4" w14:textId="77777777" w:rsidTr="0034028E">
        <w:trPr>
          <w:trHeight w:val="20"/>
          <w:tblHeader/>
        </w:trPr>
        <w:tc>
          <w:tcPr>
            <w:tcW w:w="0" w:type="auto"/>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2E417DE1" w14:textId="77777777" w:rsidR="00262E04" w:rsidRPr="004E2466" w:rsidRDefault="00262E04" w:rsidP="0021780C">
            <w:pPr>
              <w:ind w:left="103" w:right="-20"/>
              <w:jc w:val="center"/>
              <w:rPr>
                <w:rFonts w:ascii="GHEA Grapalat" w:hAnsi="GHEA Grapalat" w:cs="Sylfaen"/>
                <w:b/>
                <w:sz w:val="18"/>
                <w:szCs w:val="18"/>
                <w:lang w:val="hy-AM"/>
              </w:rPr>
            </w:pPr>
            <w:r w:rsidRPr="004E2466">
              <w:rPr>
                <w:rFonts w:ascii="GHEA Grapalat" w:hAnsi="GHEA Grapalat" w:cs="Sylfaen"/>
                <w:b/>
                <w:sz w:val="18"/>
                <w:szCs w:val="18"/>
                <w:lang w:val="hy-AM"/>
              </w:rPr>
              <w:t>Համեմատության</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տարրեր</w:t>
            </w:r>
          </w:p>
        </w:tc>
        <w:tc>
          <w:tcPr>
            <w:tcW w:w="0" w:type="auto"/>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2186E034" w14:textId="77777777" w:rsidR="00262E04" w:rsidRPr="004E2466" w:rsidRDefault="00262E04" w:rsidP="0021780C">
            <w:pPr>
              <w:spacing w:before="16"/>
              <w:ind w:left="102" w:right="179"/>
              <w:jc w:val="center"/>
              <w:rPr>
                <w:rFonts w:ascii="GHEA Grapalat" w:eastAsia="Arial" w:hAnsi="GHEA Grapalat" w:cs="Arial"/>
                <w:sz w:val="18"/>
                <w:szCs w:val="18"/>
                <w:lang w:val="hy-AM"/>
              </w:rPr>
            </w:pPr>
            <w:r w:rsidRPr="004E2466">
              <w:rPr>
                <w:rFonts w:ascii="GHEA Grapalat" w:hAnsi="GHEA Grapalat" w:cs="Sylfaen"/>
                <w:b/>
                <w:sz w:val="18"/>
                <w:szCs w:val="18"/>
                <w:lang w:val="hy-AM"/>
              </w:rPr>
              <w:t>Գնահատվող</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w:t>
            </w:r>
          </w:p>
        </w:tc>
        <w:tc>
          <w:tcPr>
            <w:tcW w:w="0" w:type="auto"/>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E53FEF6" w14:textId="77777777" w:rsidR="00262E04" w:rsidRPr="004E2466" w:rsidRDefault="00262E04" w:rsidP="0021780C">
            <w:pPr>
              <w:spacing w:before="16"/>
              <w:ind w:left="102" w:right="414"/>
              <w:jc w:val="center"/>
              <w:rPr>
                <w:rFonts w:ascii="GHEA Grapalat" w:eastAsia="Arial" w:hAnsi="GHEA Grapalat" w:cs="Arial"/>
                <w:sz w:val="18"/>
                <w:szCs w:val="18"/>
                <w:lang w:val="hy-AM"/>
              </w:rPr>
            </w:pPr>
            <w:r w:rsidRPr="004E2466">
              <w:rPr>
                <w:rFonts w:ascii="GHEA Grapalat" w:hAnsi="GHEA Grapalat" w:cs="Sylfaen"/>
                <w:b/>
                <w:sz w:val="18"/>
                <w:szCs w:val="18"/>
                <w:lang w:val="hy-AM"/>
              </w:rPr>
              <w:t>Համանման 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w:t>
            </w:r>
            <w:r w:rsidRPr="004E2466">
              <w:rPr>
                <w:rFonts w:ascii="GHEA Grapalat" w:hAnsi="GHEA Grapalat"/>
                <w:b/>
                <w:sz w:val="18"/>
                <w:szCs w:val="18"/>
                <w:lang w:val="hy-AM"/>
              </w:rPr>
              <w:t xml:space="preserve"> 1</w:t>
            </w:r>
          </w:p>
        </w:tc>
        <w:tc>
          <w:tcPr>
            <w:tcW w:w="0" w:type="auto"/>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0768F591" w14:textId="77777777" w:rsidR="00262E04" w:rsidRPr="004E2466" w:rsidRDefault="00262E04" w:rsidP="0021780C">
            <w:pPr>
              <w:spacing w:before="16"/>
              <w:ind w:left="102" w:right="411"/>
              <w:jc w:val="center"/>
              <w:rPr>
                <w:rFonts w:ascii="GHEA Grapalat" w:eastAsia="Arial" w:hAnsi="GHEA Grapalat" w:cs="Arial"/>
                <w:sz w:val="18"/>
                <w:szCs w:val="18"/>
                <w:lang w:val="hy-AM"/>
              </w:rPr>
            </w:pPr>
            <w:r w:rsidRPr="004E2466">
              <w:rPr>
                <w:rFonts w:ascii="GHEA Grapalat" w:hAnsi="GHEA Grapalat" w:cs="Sylfaen"/>
                <w:b/>
                <w:sz w:val="18"/>
                <w:szCs w:val="18"/>
                <w:lang w:val="hy-AM"/>
              </w:rPr>
              <w:t>Համանման 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w:t>
            </w:r>
            <w:r w:rsidRPr="004E2466">
              <w:rPr>
                <w:rFonts w:ascii="GHEA Grapalat" w:hAnsi="GHEA Grapalat"/>
                <w:b/>
                <w:sz w:val="18"/>
                <w:szCs w:val="18"/>
                <w:lang w:val="hy-AM"/>
              </w:rPr>
              <w:t xml:space="preserve"> 2</w:t>
            </w:r>
          </w:p>
        </w:tc>
        <w:tc>
          <w:tcPr>
            <w:tcW w:w="0" w:type="auto"/>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0A1791E" w14:textId="77777777" w:rsidR="00262E04" w:rsidRPr="004E2466" w:rsidRDefault="00262E04" w:rsidP="0021780C">
            <w:pPr>
              <w:spacing w:before="16"/>
              <w:ind w:left="102" w:right="473"/>
              <w:jc w:val="center"/>
              <w:rPr>
                <w:rFonts w:ascii="GHEA Grapalat" w:eastAsia="Arial" w:hAnsi="GHEA Grapalat" w:cs="Arial"/>
                <w:sz w:val="18"/>
                <w:szCs w:val="18"/>
                <w:lang w:val="hy-AM"/>
              </w:rPr>
            </w:pPr>
            <w:r w:rsidRPr="004E2466">
              <w:rPr>
                <w:rFonts w:ascii="GHEA Grapalat" w:hAnsi="GHEA Grapalat" w:cs="Sylfaen"/>
                <w:b/>
                <w:sz w:val="18"/>
                <w:szCs w:val="18"/>
                <w:lang w:val="hy-AM"/>
              </w:rPr>
              <w:t>Համանման 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w:t>
            </w:r>
            <w:r w:rsidRPr="004E2466">
              <w:rPr>
                <w:rFonts w:ascii="GHEA Grapalat" w:hAnsi="GHEA Grapalat"/>
                <w:b/>
                <w:sz w:val="18"/>
                <w:szCs w:val="18"/>
                <w:lang w:val="hy-AM"/>
              </w:rPr>
              <w:t xml:space="preserve"> 3</w:t>
            </w:r>
          </w:p>
        </w:tc>
      </w:tr>
      <w:tr w:rsidR="00262E04" w:rsidRPr="00F56D08" w14:paraId="6A202B87"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F52A0F4" w14:textId="77777777" w:rsidR="00262E04" w:rsidRPr="000250B8" w:rsidRDefault="00262E04" w:rsidP="0029046F">
            <w:pPr>
              <w:ind w:left="103" w:right="-20"/>
              <w:rPr>
                <w:rFonts w:ascii="GHEA Grapalat" w:hAnsi="GHEA Grapalat"/>
                <w:sz w:val="18"/>
                <w:szCs w:val="18"/>
              </w:rPr>
            </w:pPr>
            <w:r w:rsidRPr="004E2466">
              <w:rPr>
                <w:rFonts w:ascii="GHEA Grapalat" w:hAnsi="GHEA Grapalat" w:cs="Sylfaen"/>
                <w:sz w:val="18"/>
                <w:szCs w:val="18"/>
                <w:lang w:val="hy-AM"/>
              </w:rPr>
              <w:t>Մեկ</w:t>
            </w:r>
            <w:r w:rsidRPr="004E2466">
              <w:rPr>
                <w:rFonts w:ascii="GHEA Grapalat" w:hAnsi="GHEA Grapalat"/>
                <w:sz w:val="18"/>
                <w:szCs w:val="18"/>
                <w:lang w:val="hy-AM"/>
              </w:rPr>
              <w:t xml:space="preserve"> </w:t>
            </w:r>
            <w:r w:rsidRPr="004E2466">
              <w:rPr>
                <w:rFonts w:ascii="GHEA Grapalat" w:hAnsi="GHEA Grapalat" w:cs="Sylfaen"/>
                <w:sz w:val="18"/>
                <w:szCs w:val="18"/>
                <w:lang w:val="hy-AM"/>
              </w:rPr>
              <w:t>քմ</w:t>
            </w:r>
            <w:r w:rsidRPr="004E2466">
              <w:rPr>
                <w:rFonts w:ascii="GHEA Grapalat" w:hAnsi="GHEA Grapalat"/>
                <w:sz w:val="18"/>
                <w:szCs w:val="18"/>
                <w:lang w:val="hy-AM"/>
              </w:rPr>
              <w:t xml:space="preserve"> </w:t>
            </w:r>
            <w:r w:rsidRPr="004E2466">
              <w:rPr>
                <w:rFonts w:ascii="GHEA Grapalat" w:hAnsi="GHEA Grapalat" w:cs="Sylfaen"/>
                <w:sz w:val="18"/>
                <w:szCs w:val="18"/>
                <w:lang w:val="hy-AM"/>
              </w:rPr>
              <w:t>գի</w:t>
            </w:r>
            <w:r w:rsidRPr="004E2466">
              <w:rPr>
                <w:rFonts w:ascii="GHEA Grapalat" w:hAnsi="GHEA Grapalat" w:cs="Sylfaen"/>
                <w:sz w:val="18"/>
                <w:szCs w:val="18"/>
              </w:rPr>
              <w:t>ն</w:t>
            </w:r>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w:t>
            </w:r>
            <w:proofErr w:type="spellEnd"/>
            <w:r w:rsidRPr="004E2466">
              <w:rPr>
                <w:rFonts w:ascii="GHEA Grapalat" w:hAnsi="GHEA Grapalat"/>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7FF58A54"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9C8A29E"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z w:val="18"/>
                <w:szCs w:val="18"/>
              </w:rPr>
              <w:t>6</w:t>
            </w:r>
            <w:r w:rsidRPr="004E2466">
              <w:rPr>
                <w:rFonts w:ascii="GHEA Grapalat" w:eastAsia="Arial" w:hAnsi="GHEA Grapalat" w:cs="Arial"/>
                <w:bCs/>
                <w:sz w:val="18"/>
                <w:szCs w:val="18"/>
                <w:lang w:val="ru-RU"/>
              </w:rPr>
              <w:t>,</w:t>
            </w:r>
            <w:r w:rsidRPr="004E2466">
              <w:rPr>
                <w:rFonts w:ascii="GHEA Grapalat" w:eastAsia="Arial" w:hAnsi="GHEA Grapalat" w:cs="Arial"/>
                <w:bCs/>
                <w:sz w:val="18"/>
                <w:szCs w:val="18"/>
              </w:rPr>
              <w:t>932</w:t>
            </w:r>
          </w:p>
        </w:tc>
        <w:tc>
          <w:tcPr>
            <w:tcW w:w="0" w:type="auto"/>
            <w:tcBorders>
              <w:top w:val="single" w:sz="4" w:space="0" w:color="000000"/>
              <w:left w:val="single" w:sz="4" w:space="0" w:color="000000"/>
              <w:bottom w:val="single" w:sz="4" w:space="0" w:color="000000"/>
              <w:right w:val="single" w:sz="4" w:space="0" w:color="000000"/>
            </w:tcBorders>
            <w:vAlign w:val="center"/>
          </w:tcPr>
          <w:p w14:paraId="711342AA"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z w:val="18"/>
                <w:szCs w:val="18"/>
              </w:rPr>
              <w:t>6</w:t>
            </w:r>
            <w:r w:rsidRPr="004E2466">
              <w:rPr>
                <w:rFonts w:ascii="GHEA Grapalat" w:eastAsia="Arial" w:hAnsi="GHEA Grapalat" w:cs="Arial"/>
                <w:bCs/>
                <w:sz w:val="18"/>
                <w:szCs w:val="18"/>
                <w:lang w:val="ru-RU"/>
              </w:rPr>
              <w:t>,</w:t>
            </w:r>
            <w:r w:rsidRPr="004E2466">
              <w:rPr>
                <w:rFonts w:ascii="GHEA Grapalat" w:eastAsia="Arial" w:hAnsi="GHEA Grapalat" w:cs="Arial"/>
                <w:bCs/>
                <w:sz w:val="18"/>
                <w:szCs w:val="18"/>
              </w:rPr>
              <w:t>138</w:t>
            </w:r>
          </w:p>
        </w:tc>
        <w:tc>
          <w:tcPr>
            <w:tcW w:w="0" w:type="auto"/>
            <w:tcBorders>
              <w:top w:val="single" w:sz="4" w:space="0" w:color="000000"/>
              <w:left w:val="single" w:sz="4" w:space="0" w:color="000000"/>
              <w:bottom w:val="single" w:sz="4" w:space="0" w:color="000000"/>
              <w:right w:val="single" w:sz="4" w:space="0" w:color="000000"/>
            </w:tcBorders>
            <w:vAlign w:val="center"/>
          </w:tcPr>
          <w:p w14:paraId="0AF1679A" w14:textId="77777777" w:rsidR="00262E04" w:rsidRPr="000250B8" w:rsidRDefault="00262E04" w:rsidP="00521F16">
            <w:pPr>
              <w:ind w:left="102" w:right="-20"/>
              <w:jc w:val="center"/>
              <w:rPr>
                <w:rFonts w:ascii="GHEA Grapalat" w:eastAsia="Arial" w:hAnsi="GHEA Grapalat" w:cs="Arial"/>
                <w:bCs/>
                <w:sz w:val="18"/>
                <w:szCs w:val="18"/>
              </w:rPr>
            </w:pPr>
            <w:r w:rsidRPr="004E2466">
              <w:rPr>
                <w:rFonts w:ascii="GHEA Grapalat" w:eastAsia="Arial" w:hAnsi="GHEA Grapalat" w:cs="Arial"/>
                <w:bCs/>
                <w:sz w:val="18"/>
                <w:szCs w:val="18"/>
              </w:rPr>
              <w:t>7</w:t>
            </w:r>
            <w:r w:rsidRPr="004E2466">
              <w:rPr>
                <w:rFonts w:ascii="GHEA Grapalat" w:eastAsia="Arial" w:hAnsi="GHEA Grapalat" w:cs="Arial"/>
                <w:bCs/>
                <w:sz w:val="18"/>
                <w:szCs w:val="18"/>
                <w:lang w:val="ru-RU"/>
              </w:rPr>
              <w:t>,</w:t>
            </w:r>
            <w:r w:rsidRPr="004E2466">
              <w:rPr>
                <w:rFonts w:ascii="GHEA Grapalat" w:eastAsia="Arial" w:hAnsi="GHEA Grapalat" w:cs="Arial"/>
                <w:bCs/>
                <w:sz w:val="18"/>
                <w:szCs w:val="18"/>
              </w:rPr>
              <w:t>733</w:t>
            </w:r>
          </w:p>
        </w:tc>
      </w:tr>
      <w:tr w:rsidR="00262E04" w:rsidRPr="00F56D08" w14:paraId="3BE2F6DC"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6F32B6CD"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Սակարկում</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Վաճառքի</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պայման</w:t>
            </w:r>
            <w:proofErr w:type="spellEnd"/>
            <w:r w:rsidRPr="004E2466">
              <w:rPr>
                <w:rFonts w:ascii="GHEA Grapalat" w:hAnsi="GHEA Grapalat"/>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079BD1BC"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FC9C520" w14:textId="77777777" w:rsidR="00262E04" w:rsidRPr="004E2466" w:rsidRDefault="00262E04" w:rsidP="00521F16">
            <w:pPr>
              <w:ind w:left="102" w:right="-20"/>
              <w:jc w:val="center"/>
              <w:rPr>
                <w:rFonts w:ascii="GHEA Grapalat" w:eastAsia="Arial" w:hAnsi="GHEA Grapalat" w:cs="Arial"/>
                <w:sz w:val="18"/>
                <w:szCs w:val="18"/>
                <w:lang w:val="hy-AM"/>
              </w:rPr>
            </w:pPr>
            <w:r w:rsidRPr="004E2466">
              <w:rPr>
                <w:rFonts w:ascii="GHEA Grapalat" w:eastAsia="Arial" w:hAnsi="GHEA Grapalat" w:cs="Arial"/>
                <w:bCs/>
                <w:spacing w:val="1"/>
                <w:sz w:val="18"/>
                <w:szCs w:val="18"/>
                <w:lang w:val="hy-AM"/>
              </w:rPr>
              <w:t>Առաջարկ</w:t>
            </w:r>
          </w:p>
        </w:tc>
        <w:tc>
          <w:tcPr>
            <w:tcW w:w="0" w:type="auto"/>
            <w:tcBorders>
              <w:top w:val="single" w:sz="4" w:space="0" w:color="000000"/>
              <w:left w:val="single" w:sz="4" w:space="0" w:color="000000"/>
              <w:bottom w:val="single" w:sz="4" w:space="0" w:color="000000"/>
              <w:right w:val="single" w:sz="4" w:space="0" w:color="000000"/>
            </w:tcBorders>
            <w:vAlign w:val="center"/>
          </w:tcPr>
          <w:p w14:paraId="7A9C66CA"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Առաջարկ</w:t>
            </w:r>
          </w:p>
        </w:tc>
        <w:tc>
          <w:tcPr>
            <w:tcW w:w="0" w:type="auto"/>
            <w:tcBorders>
              <w:top w:val="single" w:sz="4" w:space="0" w:color="000000"/>
              <w:left w:val="single" w:sz="4" w:space="0" w:color="000000"/>
              <w:bottom w:val="single" w:sz="4" w:space="0" w:color="000000"/>
              <w:right w:val="single" w:sz="4" w:space="0" w:color="000000"/>
            </w:tcBorders>
            <w:vAlign w:val="center"/>
          </w:tcPr>
          <w:p w14:paraId="5D20517C"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Առաջարկ</w:t>
            </w:r>
          </w:p>
        </w:tc>
      </w:tr>
      <w:tr w:rsidR="00262E04" w:rsidRPr="00F56D08" w14:paraId="0DC02905"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D253695"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67ABB1BE"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0CEA808"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pacing w:val="1"/>
                <w:sz w:val="18"/>
                <w:szCs w:val="18"/>
              </w:rPr>
              <w:t>.90</w:t>
            </w:r>
          </w:p>
        </w:tc>
        <w:tc>
          <w:tcPr>
            <w:tcW w:w="0" w:type="auto"/>
            <w:tcBorders>
              <w:top w:val="single" w:sz="4" w:space="0" w:color="000000"/>
              <w:left w:val="single" w:sz="4" w:space="0" w:color="000000"/>
              <w:bottom w:val="single" w:sz="4" w:space="0" w:color="000000"/>
              <w:right w:val="single" w:sz="4" w:space="0" w:color="000000"/>
            </w:tcBorders>
            <w:vAlign w:val="center"/>
          </w:tcPr>
          <w:p w14:paraId="531104DC"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pacing w:val="1"/>
                <w:sz w:val="18"/>
                <w:szCs w:val="18"/>
              </w:rPr>
              <w:t>.9</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4EF4507A"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pacing w:val="1"/>
                <w:sz w:val="18"/>
                <w:szCs w:val="18"/>
              </w:rPr>
              <w:t>.9</w:t>
            </w:r>
            <w:r w:rsidRPr="004E2466">
              <w:rPr>
                <w:rFonts w:ascii="GHEA Grapalat" w:eastAsia="Arial" w:hAnsi="GHEA Grapalat" w:cs="Arial"/>
                <w:sz w:val="18"/>
                <w:szCs w:val="18"/>
              </w:rPr>
              <w:t>0</w:t>
            </w:r>
          </w:p>
        </w:tc>
      </w:tr>
      <w:tr w:rsidR="00262E04" w:rsidRPr="00F56D08" w14:paraId="3FC58B47"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1FF27059"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32CCBD68"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38B05A9"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-693</w:t>
            </w:r>
          </w:p>
        </w:tc>
        <w:tc>
          <w:tcPr>
            <w:tcW w:w="0" w:type="auto"/>
            <w:tcBorders>
              <w:top w:val="single" w:sz="4" w:space="0" w:color="000000"/>
              <w:left w:val="single" w:sz="4" w:space="0" w:color="000000"/>
              <w:bottom w:val="single" w:sz="4" w:space="0" w:color="000000"/>
              <w:right w:val="single" w:sz="4" w:space="0" w:color="000000"/>
            </w:tcBorders>
            <w:vAlign w:val="center"/>
          </w:tcPr>
          <w:p w14:paraId="37651E2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-614</w:t>
            </w:r>
          </w:p>
        </w:tc>
        <w:tc>
          <w:tcPr>
            <w:tcW w:w="0" w:type="auto"/>
            <w:tcBorders>
              <w:top w:val="single" w:sz="4" w:space="0" w:color="000000"/>
              <w:left w:val="single" w:sz="4" w:space="0" w:color="000000"/>
              <w:bottom w:val="single" w:sz="4" w:space="0" w:color="000000"/>
              <w:right w:val="single" w:sz="4" w:space="0" w:color="000000"/>
            </w:tcBorders>
            <w:vAlign w:val="center"/>
          </w:tcPr>
          <w:p w14:paraId="3D429E74"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-773</w:t>
            </w:r>
          </w:p>
        </w:tc>
      </w:tr>
      <w:tr w:rsidR="00262E04" w:rsidRPr="00F56D08" w14:paraId="77935AF4"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187CF30B"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Ժամանակ</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Շուկայի</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վիճակ</w:t>
            </w:r>
            <w:proofErr w:type="spellEnd"/>
            <w:r w:rsidRPr="004E2466">
              <w:rPr>
                <w:rFonts w:ascii="GHEA Grapalat" w:hAnsi="GHEA Grapalat"/>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0C84B515"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z w:val="18"/>
                <w:szCs w:val="18"/>
                <w:lang w:val="ru-RU"/>
              </w:rPr>
              <w:t>07.20</w:t>
            </w:r>
            <w:r w:rsidRPr="004E2466">
              <w:rPr>
                <w:rFonts w:ascii="GHEA Grapalat" w:eastAsia="Arial" w:hAnsi="GHEA Grapalat" w:cs="Arial"/>
                <w:bCs/>
                <w:sz w:val="18"/>
                <w:szCs w:val="18"/>
              </w:rPr>
              <w:t>2</w:t>
            </w:r>
            <w:r w:rsidRPr="004E2466">
              <w:rPr>
                <w:rFonts w:ascii="GHEA Grapalat" w:eastAsia="Arial" w:hAnsi="GHEA Grapalat" w:cs="Arial"/>
                <w:bCs/>
                <w:sz w:val="18"/>
                <w:szCs w:val="18"/>
                <w:lang w:val="ru-RU"/>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5A239010"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pacing w:val="-1"/>
                <w:sz w:val="18"/>
                <w:szCs w:val="18"/>
              </w:rPr>
              <w:t>07</w:t>
            </w:r>
            <w:r w:rsidRPr="004E2466">
              <w:rPr>
                <w:rFonts w:ascii="GHEA Grapalat" w:eastAsia="Arial" w:hAnsi="GHEA Grapalat" w:cs="Arial"/>
                <w:bCs/>
                <w:spacing w:val="-1"/>
                <w:sz w:val="18"/>
                <w:szCs w:val="18"/>
                <w:lang w:val="ru-RU"/>
              </w:rPr>
              <w:t>.20</w:t>
            </w:r>
            <w:r w:rsidRPr="004E2466">
              <w:rPr>
                <w:rFonts w:ascii="GHEA Grapalat" w:eastAsia="Arial" w:hAnsi="GHEA Grapalat" w:cs="Arial"/>
                <w:bCs/>
                <w:spacing w:val="-1"/>
                <w:sz w:val="18"/>
                <w:szCs w:val="18"/>
              </w:rPr>
              <w:t>2</w:t>
            </w:r>
            <w:r w:rsidRPr="004E2466">
              <w:rPr>
                <w:rFonts w:ascii="GHEA Grapalat" w:eastAsia="Arial" w:hAnsi="GHEA Grapalat" w:cs="Arial"/>
                <w:bCs/>
                <w:spacing w:val="-1"/>
                <w:sz w:val="18"/>
                <w:szCs w:val="18"/>
                <w:lang w:val="ru-RU"/>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15AA0D0"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pacing w:val="-1"/>
                <w:sz w:val="18"/>
                <w:szCs w:val="18"/>
                <w:lang w:val="ru-RU"/>
              </w:rPr>
              <w:t>0</w:t>
            </w:r>
            <w:r w:rsidRPr="004E2466">
              <w:rPr>
                <w:rFonts w:ascii="GHEA Grapalat" w:eastAsia="Arial" w:hAnsi="GHEA Grapalat" w:cs="Arial"/>
                <w:bCs/>
                <w:spacing w:val="-1"/>
                <w:sz w:val="18"/>
                <w:szCs w:val="18"/>
              </w:rPr>
              <w:t>7</w:t>
            </w:r>
            <w:r w:rsidRPr="004E2466">
              <w:rPr>
                <w:rFonts w:ascii="GHEA Grapalat" w:eastAsia="Arial" w:hAnsi="GHEA Grapalat" w:cs="Arial"/>
                <w:bCs/>
                <w:spacing w:val="-1"/>
                <w:sz w:val="18"/>
                <w:szCs w:val="18"/>
                <w:lang w:val="ru-RU"/>
              </w:rPr>
              <w:t>.20</w:t>
            </w:r>
            <w:r w:rsidRPr="004E2466">
              <w:rPr>
                <w:rFonts w:ascii="GHEA Grapalat" w:eastAsia="Arial" w:hAnsi="GHEA Grapalat" w:cs="Arial"/>
                <w:bCs/>
                <w:spacing w:val="-1"/>
                <w:sz w:val="18"/>
                <w:szCs w:val="18"/>
              </w:rPr>
              <w:t>2</w:t>
            </w:r>
            <w:r w:rsidRPr="004E2466">
              <w:rPr>
                <w:rFonts w:ascii="GHEA Grapalat" w:eastAsia="Arial" w:hAnsi="GHEA Grapalat" w:cs="Arial"/>
                <w:bCs/>
                <w:spacing w:val="-1"/>
                <w:sz w:val="18"/>
                <w:szCs w:val="18"/>
                <w:lang w:val="ru-RU"/>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CD80DBA"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bCs/>
                <w:spacing w:val="-1"/>
                <w:sz w:val="18"/>
                <w:szCs w:val="18"/>
              </w:rPr>
              <w:t>07</w:t>
            </w:r>
            <w:r w:rsidRPr="004E2466">
              <w:rPr>
                <w:rFonts w:ascii="GHEA Grapalat" w:eastAsia="Arial" w:hAnsi="GHEA Grapalat" w:cs="Arial"/>
                <w:bCs/>
                <w:spacing w:val="-1"/>
                <w:sz w:val="18"/>
                <w:szCs w:val="18"/>
                <w:lang w:val="ru-RU"/>
              </w:rPr>
              <w:t>.20</w:t>
            </w:r>
            <w:r w:rsidRPr="004E2466">
              <w:rPr>
                <w:rFonts w:ascii="GHEA Grapalat" w:eastAsia="Arial" w:hAnsi="GHEA Grapalat" w:cs="Arial"/>
                <w:bCs/>
                <w:spacing w:val="-1"/>
                <w:sz w:val="18"/>
                <w:szCs w:val="18"/>
              </w:rPr>
              <w:t>2</w:t>
            </w:r>
            <w:r w:rsidRPr="004E2466">
              <w:rPr>
                <w:rFonts w:ascii="GHEA Grapalat" w:eastAsia="Arial" w:hAnsi="GHEA Grapalat" w:cs="Arial"/>
                <w:bCs/>
                <w:spacing w:val="-1"/>
                <w:sz w:val="18"/>
                <w:szCs w:val="18"/>
                <w:lang w:val="ru-RU"/>
              </w:rPr>
              <w:t>1</w:t>
            </w:r>
          </w:p>
        </w:tc>
      </w:tr>
      <w:tr w:rsidR="00262E04" w:rsidRPr="00F56D08" w14:paraId="5049BBBA"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6B15404B"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29506E9D"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DB05022"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FFEECB0"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1CAE89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r>
      <w:tr w:rsidR="00262E04" w:rsidRPr="00F56D08" w14:paraId="3C9A5590"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37B3A45D"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01B55CCE"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5B5F639"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50B3A2B4"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1675B480"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053659E7"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7D13E99"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Նպատակային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նշանակություն</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015B196D"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Առաջարկ</w:t>
            </w:r>
          </w:p>
        </w:tc>
        <w:tc>
          <w:tcPr>
            <w:tcW w:w="0" w:type="auto"/>
            <w:tcBorders>
              <w:top w:val="single" w:sz="4" w:space="0" w:color="000000"/>
              <w:left w:val="single" w:sz="4" w:space="0" w:color="000000"/>
              <w:bottom w:val="single" w:sz="4" w:space="0" w:color="000000"/>
              <w:right w:val="single" w:sz="4" w:space="0" w:color="000000"/>
            </w:tcBorders>
            <w:vAlign w:val="center"/>
          </w:tcPr>
          <w:p w14:paraId="1EEB13A9" w14:textId="77777777" w:rsidR="00262E04" w:rsidRPr="004E2466" w:rsidRDefault="00262E04" w:rsidP="00521F16">
            <w:pPr>
              <w:ind w:left="102" w:right="-20"/>
              <w:jc w:val="center"/>
              <w:rPr>
                <w:rFonts w:ascii="GHEA Grapalat" w:eastAsia="Arial" w:hAnsi="GHEA Grapalat" w:cs="Arial"/>
                <w:sz w:val="18"/>
                <w:szCs w:val="18"/>
                <w:lang w:val="hy-AM"/>
              </w:rPr>
            </w:pPr>
            <w:r w:rsidRPr="004E2466">
              <w:rPr>
                <w:rFonts w:ascii="GHEA Grapalat" w:eastAsia="Arial" w:hAnsi="GHEA Grapalat" w:cs="Arial"/>
                <w:bCs/>
                <w:spacing w:val="1"/>
                <w:sz w:val="18"/>
                <w:szCs w:val="18"/>
                <w:lang w:val="hy-AM"/>
              </w:rPr>
              <w:t>Գյուղատնտեսական</w:t>
            </w:r>
          </w:p>
        </w:tc>
        <w:tc>
          <w:tcPr>
            <w:tcW w:w="0" w:type="auto"/>
            <w:tcBorders>
              <w:top w:val="single" w:sz="4" w:space="0" w:color="000000"/>
              <w:left w:val="single" w:sz="4" w:space="0" w:color="000000"/>
              <w:bottom w:val="single" w:sz="4" w:space="0" w:color="000000"/>
              <w:right w:val="single" w:sz="4" w:space="0" w:color="000000"/>
            </w:tcBorders>
            <w:vAlign w:val="center"/>
          </w:tcPr>
          <w:p w14:paraId="3B5E028D"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Գյուղատնտեսական</w:t>
            </w:r>
          </w:p>
        </w:tc>
        <w:tc>
          <w:tcPr>
            <w:tcW w:w="0" w:type="auto"/>
            <w:tcBorders>
              <w:top w:val="single" w:sz="4" w:space="0" w:color="000000"/>
              <w:left w:val="single" w:sz="4" w:space="0" w:color="000000"/>
              <w:bottom w:val="single" w:sz="4" w:space="0" w:color="000000"/>
              <w:right w:val="single" w:sz="4" w:space="0" w:color="000000"/>
            </w:tcBorders>
            <w:vAlign w:val="center"/>
          </w:tcPr>
          <w:p w14:paraId="2094BD7E"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Գյուղատնտեսական</w:t>
            </w:r>
          </w:p>
        </w:tc>
      </w:tr>
      <w:tr w:rsidR="00262E04" w:rsidRPr="00F56D08" w14:paraId="00DC157F"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11239F34"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1E9F4EC8"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09E0DA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A7F501C"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713106B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r>
      <w:tr w:rsidR="00262E04" w:rsidRPr="00F56D08" w14:paraId="7230CC43"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1631496F"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7BDAE5D0"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7AF54A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C4EBB05"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369856F"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5063DE3B"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519177B"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Գործառնական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նշանակություն</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3EA6AE50" w14:textId="77777777" w:rsidR="00262E04" w:rsidRPr="004E2466" w:rsidRDefault="00262E04" w:rsidP="00521F16">
            <w:pPr>
              <w:ind w:left="102" w:right="-20"/>
              <w:jc w:val="center"/>
              <w:rPr>
                <w:rFonts w:ascii="GHEA Grapalat" w:eastAsia="Arial" w:hAnsi="GHEA Grapalat" w:cs="Arial"/>
                <w:sz w:val="18"/>
                <w:szCs w:val="18"/>
                <w:lang w:val="hy-AM"/>
              </w:rPr>
            </w:pPr>
            <w:r w:rsidRPr="004E2466">
              <w:rPr>
                <w:rFonts w:ascii="GHEA Grapalat" w:eastAsia="Arial" w:hAnsi="GHEA Grapalat" w:cs="Arial"/>
                <w:bCs/>
                <w:sz w:val="18"/>
                <w:szCs w:val="18"/>
                <w:lang w:val="hy-AM"/>
              </w:rPr>
              <w:t>Այլ</w:t>
            </w:r>
          </w:p>
        </w:tc>
        <w:tc>
          <w:tcPr>
            <w:tcW w:w="0" w:type="auto"/>
            <w:tcBorders>
              <w:top w:val="single" w:sz="4" w:space="0" w:color="000000"/>
              <w:left w:val="single" w:sz="4" w:space="0" w:color="000000"/>
              <w:bottom w:val="single" w:sz="4" w:space="0" w:color="000000"/>
              <w:right w:val="single" w:sz="4" w:space="0" w:color="000000"/>
            </w:tcBorders>
            <w:vAlign w:val="center"/>
          </w:tcPr>
          <w:p w14:paraId="1B7A0ABB" w14:textId="77777777" w:rsidR="00262E04" w:rsidRPr="004E2466" w:rsidRDefault="00262E04" w:rsidP="00521F16">
            <w:pPr>
              <w:ind w:left="102" w:right="-20"/>
              <w:jc w:val="center"/>
              <w:rPr>
                <w:rFonts w:ascii="GHEA Grapalat" w:eastAsia="Arial" w:hAnsi="GHEA Grapalat" w:cs="Arial"/>
                <w:sz w:val="18"/>
                <w:szCs w:val="18"/>
                <w:lang w:val="hy-AM"/>
              </w:rPr>
            </w:pPr>
            <w:r w:rsidRPr="004E2466">
              <w:rPr>
                <w:rFonts w:ascii="GHEA Grapalat" w:eastAsia="Arial" w:hAnsi="GHEA Grapalat" w:cs="Arial"/>
                <w:bCs/>
                <w:spacing w:val="-1"/>
                <w:sz w:val="18"/>
                <w:szCs w:val="18"/>
                <w:lang w:val="hy-AM"/>
              </w:rPr>
              <w:t>Վարելահող</w:t>
            </w:r>
          </w:p>
        </w:tc>
        <w:tc>
          <w:tcPr>
            <w:tcW w:w="0" w:type="auto"/>
            <w:tcBorders>
              <w:top w:val="single" w:sz="4" w:space="0" w:color="000000"/>
              <w:left w:val="single" w:sz="4" w:space="0" w:color="000000"/>
              <w:bottom w:val="single" w:sz="4" w:space="0" w:color="000000"/>
              <w:right w:val="single" w:sz="4" w:space="0" w:color="000000"/>
            </w:tcBorders>
            <w:vAlign w:val="center"/>
          </w:tcPr>
          <w:p w14:paraId="33FA6F5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Վարելահող</w:t>
            </w:r>
          </w:p>
        </w:tc>
        <w:tc>
          <w:tcPr>
            <w:tcW w:w="0" w:type="auto"/>
            <w:tcBorders>
              <w:top w:val="single" w:sz="4" w:space="0" w:color="000000"/>
              <w:left w:val="single" w:sz="4" w:space="0" w:color="000000"/>
              <w:bottom w:val="single" w:sz="4" w:space="0" w:color="000000"/>
              <w:right w:val="single" w:sz="4" w:space="0" w:color="000000"/>
            </w:tcBorders>
            <w:vAlign w:val="center"/>
          </w:tcPr>
          <w:p w14:paraId="298E3A6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Վարելահող</w:t>
            </w:r>
          </w:p>
        </w:tc>
      </w:tr>
      <w:tr w:rsidR="00262E04" w:rsidRPr="00F56D08" w14:paraId="2AA69FAF"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22516297"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273FF693"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BE3365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6A7EE96"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6378C190"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r>
      <w:tr w:rsidR="00262E04" w:rsidRPr="00F56D08" w14:paraId="429EF960"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548C567"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63C9EF89"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4F742E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CCF1DA5"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0B1087A"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26C133A7"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67D1B589"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lastRenderedPageBreak/>
              <w:t>Փաստացի</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նշանակություն</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732E248E" w14:textId="77777777" w:rsidR="00262E04" w:rsidRPr="004E2466" w:rsidRDefault="00262E04" w:rsidP="00521F16">
            <w:pPr>
              <w:ind w:left="102" w:right="-20"/>
              <w:jc w:val="center"/>
              <w:rPr>
                <w:rFonts w:ascii="GHEA Grapalat" w:eastAsia="Arial" w:hAnsi="GHEA Grapalat" w:cs="Arial"/>
                <w:sz w:val="18"/>
                <w:szCs w:val="18"/>
                <w:lang w:val="en-GB"/>
              </w:rPr>
            </w:pPr>
            <w:r w:rsidRPr="004E2466">
              <w:rPr>
                <w:rFonts w:ascii="GHEA Grapalat" w:eastAsia="Arial" w:hAnsi="GHEA Grapalat" w:cs="Arial"/>
                <w:bCs/>
                <w:spacing w:val="-1"/>
                <w:sz w:val="18"/>
                <w:szCs w:val="18"/>
                <w:lang w:val="hy-AM"/>
              </w:rPr>
              <w:t>Վարելահող</w:t>
            </w:r>
          </w:p>
        </w:tc>
        <w:tc>
          <w:tcPr>
            <w:tcW w:w="0" w:type="auto"/>
            <w:tcBorders>
              <w:top w:val="single" w:sz="4" w:space="0" w:color="000000"/>
              <w:left w:val="single" w:sz="4" w:space="0" w:color="000000"/>
              <w:bottom w:val="single" w:sz="4" w:space="0" w:color="000000"/>
              <w:right w:val="single" w:sz="4" w:space="0" w:color="000000"/>
            </w:tcBorders>
            <w:vAlign w:val="center"/>
          </w:tcPr>
          <w:p w14:paraId="4C3D48F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Վարելահող</w:t>
            </w:r>
          </w:p>
        </w:tc>
        <w:tc>
          <w:tcPr>
            <w:tcW w:w="0" w:type="auto"/>
            <w:tcBorders>
              <w:top w:val="single" w:sz="4" w:space="0" w:color="000000"/>
              <w:left w:val="single" w:sz="4" w:space="0" w:color="000000"/>
              <w:bottom w:val="single" w:sz="4" w:space="0" w:color="000000"/>
              <w:right w:val="single" w:sz="4" w:space="0" w:color="000000"/>
            </w:tcBorders>
            <w:vAlign w:val="center"/>
          </w:tcPr>
          <w:p w14:paraId="6625A68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Վարելահող</w:t>
            </w:r>
          </w:p>
        </w:tc>
        <w:tc>
          <w:tcPr>
            <w:tcW w:w="0" w:type="auto"/>
            <w:tcBorders>
              <w:top w:val="single" w:sz="4" w:space="0" w:color="000000"/>
              <w:left w:val="single" w:sz="4" w:space="0" w:color="000000"/>
              <w:bottom w:val="single" w:sz="4" w:space="0" w:color="000000"/>
              <w:right w:val="single" w:sz="4" w:space="0" w:color="000000"/>
            </w:tcBorders>
            <w:vAlign w:val="center"/>
          </w:tcPr>
          <w:p w14:paraId="4D71EDEB"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bCs/>
                <w:spacing w:val="-1"/>
                <w:sz w:val="18"/>
                <w:szCs w:val="18"/>
                <w:lang w:val="hy-AM"/>
              </w:rPr>
              <w:t>Վարելահող</w:t>
            </w:r>
          </w:p>
        </w:tc>
      </w:tr>
      <w:tr w:rsidR="00262E04" w:rsidRPr="00F56D08" w14:paraId="71437AD9"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CE75AFE"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329AAD7F"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2FEB83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0ED7F4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2389F49"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0</w:t>
            </w:r>
          </w:p>
        </w:tc>
      </w:tr>
      <w:tr w:rsidR="00262E04" w:rsidRPr="00F56D08" w14:paraId="266B9368"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44CCD40A"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00EF4B32"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7245C2E"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48F1588F"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6DDF311A"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19BBDFDD"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802B20F"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Տեղադրություն</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6A75A28B" w14:textId="77777777" w:rsidR="00262E04" w:rsidRPr="004E2466" w:rsidRDefault="00262E04" w:rsidP="00521F16">
            <w:pPr>
              <w:ind w:left="102" w:right="-20"/>
              <w:jc w:val="center"/>
              <w:rPr>
                <w:rFonts w:ascii="GHEA Grapalat" w:eastAsia="Arial" w:hAnsi="GHEA Grapalat" w:cs="Arial"/>
                <w:sz w:val="18"/>
                <w:szCs w:val="18"/>
                <w:lang w:val="hy-AM"/>
              </w:rPr>
            </w:pPr>
            <w:r w:rsidRPr="004E2466">
              <w:rPr>
                <w:rFonts w:ascii="GHEA Grapalat" w:eastAsia="Arial" w:hAnsi="GHEA Grapalat" w:cs="Arial"/>
                <w:sz w:val="18"/>
                <w:szCs w:val="18"/>
                <w:lang w:val="hy-AM"/>
              </w:rPr>
              <w:t>Լավ</w:t>
            </w:r>
          </w:p>
        </w:tc>
        <w:tc>
          <w:tcPr>
            <w:tcW w:w="0" w:type="auto"/>
            <w:tcBorders>
              <w:top w:val="single" w:sz="4" w:space="0" w:color="000000"/>
              <w:left w:val="single" w:sz="4" w:space="0" w:color="000000"/>
              <w:bottom w:val="single" w:sz="4" w:space="0" w:color="000000"/>
              <w:right w:val="single" w:sz="4" w:space="0" w:color="000000"/>
            </w:tcBorders>
            <w:vAlign w:val="center"/>
          </w:tcPr>
          <w:p w14:paraId="3DE99812" w14:textId="77777777" w:rsidR="00262E04" w:rsidRPr="004E2466" w:rsidRDefault="00262E04" w:rsidP="00521F16">
            <w:pPr>
              <w:ind w:left="102" w:right="-20"/>
              <w:jc w:val="center"/>
              <w:rPr>
                <w:rFonts w:ascii="GHEA Grapalat" w:eastAsia="Arial" w:hAnsi="GHEA Grapalat" w:cs="Arial"/>
                <w:sz w:val="18"/>
                <w:szCs w:val="18"/>
              </w:rPr>
            </w:pPr>
            <w:proofErr w:type="spellStart"/>
            <w:r w:rsidRPr="004E2466">
              <w:rPr>
                <w:rFonts w:ascii="GHEA Grapalat" w:hAnsi="GHEA Grapalat" w:cs="Sylfaen"/>
                <w:sz w:val="18"/>
                <w:szCs w:val="18"/>
              </w:rPr>
              <w:t>Բավարար</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457BC1C1" w14:textId="77777777" w:rsidR="00262E04" w:rsidRPr="004E2466" w:rsidRDefault="00262E04" w:rsidP="00521F16">
            <w:pPr>
              <w:ind w:left="102" w:right="-20"/>
              <w:jc w:val="center"/>
              <w:rPr>
                <w:rFonts w:ascii="GHEA Grapalat" w:eastAsia="Arial" w:hAnsi="GHEA Grapalat" w:cs="Arial"/>
                <w:sz w:val="18"/>
                <w:szCs w:val="18"/>
              </w:rPr>
            </w:pPr>
            <w:proofErr w:type="spellStart"/>
            <w:r w:rsidRPr="004E2466">
              <w:rPr>
                <w:rFonts w:ascii="GHEA Grapalat" w:hAnsi="GHEA Grapalat" w:cs="Sylfaen"/>
                <w:sz w:val="18"/>
                <w:szCs w:val="18"/>
              </w:rPr>
              <w:t>Բավարար</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37C4F370" w14:textId="77777777" w:rsidR="00262E04" w:rsidRPr="004E2466" w:rsidRDefault="00262E04" w:rsidP="00521F16">
            <w:pPr>
              <w:ind w:left="102" w:right="-20"/>
              <w:jc w:val="center"/>
              <w:rPr>
                <w:rFonts w:ascii="GHEA Grapalat" w:eastAsia="Arial" w:hAnsi="GHEA Grapalat" w:cs="Arial"/>
                <w:sz w:val="18"/>
                <w:szCs w:val="18"/>
              </w:rPr>
            </w:pPr>
            <w:proofErr w:type="spellStart"/>
            <w:r w:rsidRPr="004E2466">
              <w:rPr>
                <w:rFonts w:ascii="GHEA Grapalat" w:hAnsi="GHEA Grapalat" w:cs="Sylfaen"/>
                <w:sz w:val="18"/>
                <w:szCs w:val="18"/>
              </w:rPr>
              <w:t>Բավարար</w:t>
            </w:r>
            <w:proofErr w:type="spellEnd"/>
          </w:p>
        </w:tc>
      </w:tr>
      <w:tr w:rsidR="00262E04" w:rsidRPr="00F56D08" w14:paraId="3E98B282"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787E266"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130536FA"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A1AD914"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pacing w:val="-1"/>
                <w:sz w:val="18"/>
                <w:szCs w:val="18"/>
                <w:lang w:val="ru-RU"/>
              </w:rPr>
              <w:t>1</w:t>
            </w: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lang w:val="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0306C051"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.1</w:t>
            </w: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50C940E"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rPr>
              <w:t>.1</w:t>
            </w:r>
            <w:r w:rsidRPr="004E2466">
              <w:rPr>
                <w:rFonts w:ascii="GHEA Grapalat" w:eastAsia="Arial" w:hAnsi="GHEA Grapalat" w:cs="Arial"/>
                <w:sz w:val="18"/>
                <w:szCs w:val="18"/>
              </w:rPr>
              <w:t>0</w:t>
            </w:r>
          </w:p>
        </w:tc>
      </w:tr>
      <w:tr w:rsidR="00262E04" w:rsidRPr="00F56D08" w14:paraId="640FCEE0"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304F268"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6FD436B3"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4376B4"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z w:val="18"/>
                <w:szCs w:val="18"/>
              </w:rPr>
              <w:t>624</w:t>
            </w:r>
          </w:p>
        </w:tc>
        <w:tc>
          <w:tcPr>
            <w:tcW w:w="0" w:type="auto"/>
            <w:tcBorders>
              <w:top w:val="single" w:sz="4" w:space="0" w:color="000000"/>
              <w:left w:val="single" w:sz="4" w:space="0" w:color="000000"/>
              <w:bottom w:val="single" w:sz="4" w:space="0" w:color="000000"/>
              <w:right w:val="single" w:sz="4" w:space="0" w:color="000000"/>
            </w:tcBorders>
            <w:vAlign w:val="center"/>
          </w:tcPr>
          <w:p w14:paraId="262DA3BF"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pacing w:val="-1"/>
                <w:sz w:val="18"/>
                <w:szCs w:val="18"/>
              </w:rPr>
              <w:t>552</w:t>
            </w:r>
          </w:p>
        </w:tc>
        <w:tc>
          <w:tcPr>
            <w:tcW w:w="0" w:type="auto"/>
            <w:tcBorders>
              <w:top w:val="single" w:sz="4" w:space="0" w:color="000000"/>
              <w:left w:val="single" w:sz="4" w:space="0" w:color="000000"/>
              <w:bottom w:val="single" w:sz="4" w:space="0" w:color="000000"/>
              <w:right w:val="single" w:sz="4" w:space="0" w:color="000000"/>
            </w:tcBorders>
            <w:vAlign w:val="center"/>
          </w:tcPr>
          <w:p w14:paraId="3FEF8D62"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pacing w:val="-1"/>
                <w:sz w:val="18"/>
                <w:szCs w:val="18"/>
              </w:rPr>
              <w:t>696</w:t>
            </w:r>
          </w:p>
        </w:tc>
      </w:tr>
      <w:tr w:rsidR="00262E04" w:rsidRPr="00F56D08" w14:paraId="1F826EEC"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4D806541"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Դիրք</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51B94E72" w14:textId="77777777" w:rsidR="00262E04" w:rsidRPr="004E2466" w:rsidRDefault="00262E04" w:rsidP="00521F16">
            <w:pPr>
              <w:ind w:left="102" w:right="-20"/>
              <w:jc w:val="center"/>
              <w:rPr>
                <w:rFonts w:ascii="GHEA Grapalat" w:eastAsia="Arial" w:hAnsi="GHEA Grapalat" w:cs="Arial"/>
                <w:bCs/>
                <w:sz w:val="18"/>
                <w:szCs w:val="18"/>
                <w:lang w:val="ru-RU"/>
              </w:rPr>
            </w:pPr>
            <w:proofErr w:type="spellStart"/>
            <w:r w:rsidRPr="004E2466">
              <w:rPr>
                <w:rFonts w:ascii="GHEA Grapalat" w:hAnsi="GHEA Grapalat" w:cs="Sylfaen"/>
                <w:bCs/>
                <w:sz w:val="18"/>
                <w:szCs w:val="18"/>
              </w:rPr>
              <w:t>Բավարար</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4D035177" w14:textId="77777777" w:rsidR="00262E04" w:rsidRPr="004E2466" w:rsidRDefault="00262E04" w:rsidP="00521F16">
            <w:pPr>
              <w:ind w:left="102" w:right="-20"/>
              <w:jc w:val="center"/>
              <w:rPr>
                <w:rFonts w:ascii="GHEA Grapalat" w:eastAsia="Arial" w:hAnsi="GHEA Grapalat" w:cs="Arial"/>
                <w:bCs/>
                <w:sz w:val="18"/>
                <w:szCs w:val="18"/>
              </w:rPr>
            </w:pPr>
            <w:proofErr w:type="spellStart"/>
            <w:r w:rsidRPr="004E2466">
              <w:rPr>
                <w:rFonts w:ascii="GHEA Grapalat" w:hAnsi="GHEA Grapalat" w:cs="Sylfaen"/>
                <w:bCs/>
                <w:sz w:val="18"/>
                <w:szCs w:val="18"/>
              </w:rPr>
              <w:t>Բավարար</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13592B35" w14:textId="77777777" w:rsidR="00262E04" w:rsidRPr="004E2466" w:rsidRDefault="00262E04" w:rsidP="00521F16">
            <w:pPr>
              <w:ind w:left="102" w:right="-20"/>
              <w:jc w:val="center"/>
              <w:rPr>
                <w:rFonts w:ascii="GHEA Grapalat" w:eastAsia="Arial" w:hAnsi="GHEA Grapalat" w:cs="Arial"/>
                <w:bCs/>
                <w:sz w:val="18"/>
                <w:szCs w:val="18"/>
                <w:lang w:val="ru-RU"/>
              </w:rPr>
            </w:pPr>
            <w:proofErr w:type="spellStart"/>
            <w:r w:rsidRPr="004E2466">
              <w:rPr>
                <w:rFonts w:ascii="GHEA Grapalat" w:hAnsi="GHEA Grapalat" w:cs="Sylfaen"/>
                <w:bCs/>
                <w:sz w:val="18"/>
                <w:szCs w:val="18"/>
              </w:rPr>
              <w:t>Բավարար</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5EDB5616" w14:textId="77777777" w:rsidR="00262E04" w:rsidRPr="004E2466" w:rsidRDefault="00262E04" w:rsidP="00521F16">
            <w:pPr>
              <w:ind w:left="102" w:right="-20"/>
              <w:jc w:val="center"/>
              <w:rPr>
                <w:rFonts w:ascii="GHEA Grapalat" w:eastAsia="Arial" w:hAnsi="GHEA Grapalat" w:cs="Arial"/>
                <w:bCs/>
                <w:sz w:val="18"/>
                <w:szCs w:val="18"/>
              </w:rPr>
            </w:pPr>
            <w:proofErr w:type="spellStart"/>
            <w:r w:rsidRPr="004E2466">
              <w:rPr>
                <w:rFonts w:ascii="GHEA Grapalat" w:hAnsi="GHEA Grapalat" w:cs="Sylfaen"/>
                <w:bCs/>
                <w:sz w:val="18"/>
                <w:szCs w:val="18"/>
              </w:rPr>
              <w:t>Բավարար</w:t>
            </w:r>
            <w:proofErr w:type="spellEnd"/>
          </w:p>
        </w:tc>
      </w:tr>
      <w:tr w:rsidR="00262E04" w:rsidRPr="00F56D08" w14:paraId="7256CEC7"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69E620E9"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3C8967EE"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E64F4C4"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z w:val="18"/>
                <w:szCs w:val="18"/>
              </w:rPr>
              <w:t>1.0</w:t>
            </w:r>
            <w:r w:rsidRPr="004E2466">
              <w:rPr>
                <w:rFonts w:ascii="GHEA Grapalat" w:eastAsia="Arial" w:hAnsi="GHEA Grapalat" w:cs="Arial"/>
                <w:sz w:val="18"/>
                <w:szCs w:val="18"/>
                <w:lang w:val="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020F0535"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pacing w:val="-1"/>
                <w:sz w:val="18"/>
                <w:szCs w:val="18"/>
              </w:rPr>
              <w:t>1.0</w:t>
            </w:r>
            <w:r w:rsidRPr="004E2466">
              <w:rPr>
                <w:rFonts w:ascii="GHEA Grapalat" w:eastAsia="Arial" w:hAnsi="GHEA Grapalat" w:cs="Arial"/>
                <w:spacing w:val="-1"/>
                <w:sz w:val="18"/>
                <w:szCs w:val="18"/>
                <w:lang w:val="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15477B6D"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lang w:val="ru-RU"/>
              </w:rPr>
              <w:t>0</w:t>
            </w:r>
            <w:r w:rsidRPr="004E2466">
              <w:rPr>
                <w:rFonts w:ascii="GHEA Grapalat" w:eastAsia="Arial" w:hAnsi="GHEA Grapalat" w:cs="Arial"/>
                <w:spacing w:val="-1"/>
                <w:sz w:val="18"/>
                <w:szCs w:val="18"/>
              </w:rPr>
              <w:t>0</w:t>
            </w:r>
          </w:p>
        </w:tc>
      </w:tr>
      <w:tr w:rsidR="00262E04" w:rsidRPr="00F56D08" w14:paraId="11EB1D2F"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7479265"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5FC7E7F5"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31A95D9"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7DF35243" w14:textId="77777777" w:rsidR="00262E04" w:rsidRPr="004E2466" w:rsidRDefault="00262E04" w:rsidP="00521F16">
            <w:pPr>
              <w:ind w:left="102" w:right="-20"/>
              <w:jc w:val="center"/>
              <w:rPr>
                <w:rFonts w:ascii="GHEA Grapalat" w:eastAsia="Arial" w:hAnsi="GHEA Grapalat" w:cs="Arial"/>
                <w:sz w:val="18"/>
                <w:szCs w:val="18"/>
                <w:lang w:val="ru-RU"/>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7AA7C986" w14:textId="680A43FF" w:rsidR="00262E04" w:rsidRPr="004E2466" w:rsidRDefault="00262E04" w:rsidP="00521F16">
            <w:pPr>
              <w:ind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6B317904"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3CB3F29"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Ֆիզիկական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բնութագրեր</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այդ</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թվում</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2742CC61" w14:textId="77777777" w:rsidR="00262E04" w:rsidRPr="004E2466" w:rsidRDefault="00262E04" w:rsidP="00521F16">
            <w:pPr>
              <w:ind w:left="102" w:right="-20"/>
              <w:jc w:val="center"/>
              <w:rPr>
                <w:rFonts w:ascii="GHEA Grapalat" w:eastAsia="Arial" w:hAnsi="GHEA Grapalat" w:cs="Arial"/>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8A77FD4" w14:textId="77777777" w:rsidR="00262E04" w:rsidRPr="004E2466" w:rsidRDefault="00262E04" w:rsidP="00521F16">
            <w:pPr>
              <w:ind w:left="102" w:right="-20"/>
              <w:jc w:val="center"/>
              <w:rPr>
                <w:rFonts w:ascii="GHEA Grapalat" w:eastAsia="Arial" w:hAnsi="GHEA Grapalat" w:cs="Arial"/>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CDFB2A5" w14:textId="77777777" w:rsidR="00262E04" w:rsidRPr="004E2466" w:rsidRDefault="00262E04" w:rsidP="00521F16">
            <w:pPr>
              <w:ind w:left="102" w:right="-20"/>
              <w:jc w:val="center"/>
              <w:rPr>
                <w:rFonts w:ascii="GHEA Grapalat" w:eastAsia="Arial" w:hAnsi="GHEA Grapalat" w:cs="Arial"/>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CD53A7D" w14:textId="77777777" w:rsidR="00262E04" w:rsidRPr="004E2466" w:rsidRDefault="00262E04" w:rsidP="00521F16">
            <w:pPr>
              <w:ind w:left="102" w:right="-20"/>
              <w:jc w:val="center"/>
              <w:rPr>
                <w:rFonts w:ascii="GHEA Grapalat" w:eastAsia="Arial" w:hAnsi="GHEA Grapalat" w:cs="Arial"/>
                <w:sz w:val="18"/>
                <w:szCs w:val="18"/>
              </w:rPr>
            </w:pPr>
          </w:p>
        </w:tc>
      </w:tr>
      <w:tr w:rsidR="00262E04" w:rsidRPr="00F56D08" w14:paraId="416E1591"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63FC83B7" w14:textId="77777777" w:rsidR="00262E04" w:rsidRPr="004E2466" w:rsidRDefault="00262E04" w:rsidP="0029046F">
            <w:pPr>
              <w:ind w:left="103" w:right="-20"/>
              <w:rPr>
                <w:rFonts w:ascii="GHEA Grapalat" w:eastAsia="Arial" w:hAnsi="GHEA Grapalat" w:cs="Arial"/>
                <w:sz w:val="18"/>
                <w:szCs w:val="18"/>
              </w:rPr>
            </w:pPr>
            <w:r w:rsidRPr="004E2466">
              <w:rPr>
                <w:rFonts w:ascii="GHEA Grapalat" w:eastAsia="Arial" w:hAnsi="GHEA Grapalat" w:cs="Arial"/>
                <w:bCs/>
                <w:spacing w:val="-2"/>
                <w:sz w:val="18"/>
                <w:szCs w:val="18"/>
                <w:lang w:val="hy-AM"/>
              </w:rPr>
              <w:t>Ազդեցության ենթակա մակերեսը</w:t>
            </w:r>
            <w:r w:rsidRPr="004E2466">
              <w:rPr>
                <w:rFonts w:ascii="GHEA Grapalat" w:eastAsia="Arial" w:hAnsi="GHEA Grapalat" w:cs="Arial"/>
                <w:bCs/>
                <w:sz w:val="18"/>
                <w:szCs w:val="18"/>
              </w:rPr>
              <w:t xml:space="preserve"> </w:t>
            </w:r>
            <w:r w:rsidRPr="004E2466">
              <w:rPr>
                <w:rFonts w:ascii="GHEA Grapalat" w:eastAsia="Arial" w:hAnsi="GHEA Grapalat" w:cs="Arial"/>
                <w:bCs/>
                <w:spacing w:val="-1"/>
                <w:sz w:val="18"/>
                <w:szCs w:val="18"/>
              </w:rPr>
              <w:t>(</w:t>
            </w:r>
            <w:r w:rsidRPr="004E2466">
              <w:rPr>
                <w:rFonts w:ascii="GHEA Grapalat" w:eastAsia="Arial" w:hAnsi="GHEA Grapalat" w:cs="Arial"/>
                <w:bCs/>
                <w:spacing w:val="-1"/>
                <w:sz w:val="18"/>
                <w:szCs w:val="18"/>
                <w:lang w:val="hy-AM"/>
              </w:rPr>
              <w:t>մ</w:t>
            </w:r>
            <w:r w:rsidRPr="004E2466">
              <w:rPr>
                <w:rFonts w:ascii="GHEA Grapalat" w:eastAsia="Arial" w:hAnsi="GHEA Grapalat" w:cs="Arial"/>
                <w:bCs/>
                <w:spacing w:val="-1"/>
                <w:sz w:val="18"/>
                <w:szCs w:val="18"/>
                <w:vertAlign w:val="superscript"/>
              </w:rPr>
              <w:t>2</w:t>
            </w:r>
            <w:r w:rsidRPr="004E2466">
              <w:rPr>
                <w:rFonts w:ascii="GHEA Grapalat" w:eastAsia="Arial" w:hAnsi="GHEA Grapalat" w:cs="Arial"/>
                <w:bCs/>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6955E7A8" w14:textId="77777777" w:rsidR="00262E04" w:rsidRPr="004E2466" w:rsidRDefault="00262E04" w:rsidP="00521F16">
            <w:pPr>
              <w:jc w:val="center"/>
              <w:rPr>
                <w:rFonts w:ascii="GHEA Grapalat" w:hAnsi="GHEA Grapalat"/>
                <w:sz w:val="18"/>
                <w:szCs w:val="18"/>
              </w:rPr>
            </w:pPr>
            <w:r w:rsidRPr="004E2466">
              <w:rPr>
                <w:rFonts w:ascii="GHEA Grapalat" w:eastAsia="Arial" w:hAnsi="GHEA Grapalat" w:cs="Arial"/>
                <w:sz w:val="18"/>
                <w:szCs w:val="18"/>
              </w:rPr>
              <w:t>1,800.00</w:t>
            </w:r>
          </w:p>
        </w:tc>
        <w:tc>
          <w:tcPr>
            <w:tcW w:w="0" w:type="auto"/>
            <w:tcBorders>
              <w:top w:val="single" w:sz="4" w:space="0" w:color="000000"/>
              <w:left w:val="single" w:sz="4" w:space="0" w:color="000000"/>
              <w:bottom w:val="single" w:sz="4" w:space="0" w:color="000000"/>
              <w:right w:val="single" w:sz="4" w:space="0" w:color="000000"/>
            </w:tcBorders>
            <w:vAlign w:val="center"/>
          </w:tcPr>
          <w:p w14:paraId="1FA5129E"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8,500.00</w:t>
            </w:r>
          </w:p>
        </w:tc>
        <w:tc>
          <w:tcPr>
            <w:tcW w:w="0" w:type="auto"/>
            <w:tcBorders>
              <w:top w:val="single" w:sz="4" w:space="0" w:color="000000"/>
              <w:left w:val="single" w:sz="4" w:space="0" w:color="000000"/>
              <w:bottom w:val="single" w:sz="4" w:space="0" w:color="000000"/>
              <w:right w:val="single" w:sz="4" w:space="0" w:color="000000"/>
            </w:tcBorders>
            <w:vAlign w:val="center"/>
          </w:tcPr>
          <w:p w14:paraId="1AC7F12C"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2,000.00</w:t>
            </w:r>
          </w:p>
        </w:tc>
        <w:tc>
          <w:tcPr>
            <w:tcW w:w="0" w:type="auto"/>
            <w:tcBorders>
              <w:top w:val="single" w:sz="4" w:space="0" w:color="000000"/>
              <w:left w:val="single" w:sz="4" w:space="0" w:color="000000"/>
              <w:bottom w:val="single" w:sz="4" w:space="0" w:color="000000"/>
              <w:right w:val="single" w:sz="4" w:space="0" w:color="000000"/>
            </w:tcBorders>
            <w:vAlign w:val="center"/>
          </w:tcPr>
          <w:p w14:paraId="037BDA30"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2,000.00</w:t>
            </w:r>
          </w:p>
        </w:tc>
      </w:tr>
      <w:tr w:rsidR="00262E04" w:rsidRPr="00F56D08" w14:paraId="3A4DE251"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373E2302"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Ճշգրտման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65D1DA91"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EBADA85"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1.1</w:t>
            </w:r>
            <w:r w:rsidRPr="004E2466">
              <w:rPr>
                <w:rFonts w:ascii="GHEA Grapalat" w:eastAsia="Arial" w:hAnsi="GHEA Grapalat" w:cs="Arial"/>
                <w:sz w:val="18"/>
                <w:szCs w:val="18"/>
                <w:lang w:val="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15E0519"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1.0</w:t>
            </w:r>
            <w:r w:rsidRPr="004E2466">
              <w:rPr>
                <w:rFonts w:ascii="GHEA Grapalat" w:eastAsia="Arial" w:hAnsi="GHEA Grapalat" w:cs="Arial"/>
                <w:spacing w:val="-1"/>
                <w:sz w:val="18"/>
                <w:szCs w:val="18"/>
                <w:lang w:val="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EF64F5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w:t>
            </w:r>
            <w:r w:rsidRPr="004E2466">
              <w:rPr>
                <w:rFonts w:ascii="GHEA Grapalat" w:eastAsia="Arial" w:hAnsi="GHEA Grapalat" w:cs="Arial"/>
                <w:spacing w:val="-1"/>
                <w:sz w:val="18"/>
                <w:szCs w:val="18"/>
                <w:lang w:val="ru-RU"/>
              </w:rPr>
              <w:t>0</w:t>
            </w:r>
            <w:r w:rsidRPr="004E2466">
              <w:rPr>
                <w:rFonts w:ascii="GHEA Grapalat" w:eastAsia="Arial" w:hAnsi="GHEA Grapalat" w:cs="Arial"/>
                <w:spacing w:val="-1"/>
                <w:sz w:val="18"/>
                <w:szCs w:val="18"/>
              </w:rPr>
              <w:t>0</w:t>
            </w:r>
          </w:p>
        </w:tc>
      </w:tr>
      <w:tr w:rsidR="00262E04" w:rsidRPr="00F56D08" w14:paraId="6A19E610"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58F01BFC"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Ճշգրտումը</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դրամով</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0E6E753B"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E941460"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624</w:t>
            </w:r>
          </w:p>
        </w:tc>
        <w:tc>
          <w:tcPr>
            <w:tcW w:w="0" w:type="auto"/>
            <w:tcBorders>
              <w:top w:val="single" w:sz="4" w:space="0" w:color="000000"/>
              <w:left w:val="single" w:sz="4" w:space="0" w:color="000000"/>
              <w:bottom w:val="single" w:sz="4" w:space="0" w:color="000000"/>
              <w:right w:val="single" w:sz="4" w:space="0" w:color="000000"/>
            </w:tcBorders>
            <w:vAlign w:val="center"/>
          </w:tcPr>
          <w:p w14:paraId="51DE8CB4"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61C8A975" w14:textId="6CDF6D65"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w:t>
            </w:r>
          </w:p>
        </w:tc>
      </w:tr>
      <w:tr w:rsidR="00262E04" w:rsidRPr="00F56D08" w14:paraId="4D8F0F5E"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7E9BD79D"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Ընդհանուր</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ճշգրտում</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w:t>
            </w:r>
            <w:proofErr w:type="spellEnd"/>
            <w:r w:rsidRPr="004E2466">
              <w:rPr>
                <w:rFonts w:ascii="GHEA Grapalat" w:hAnsi="GHEA Grapalat"/>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3BABA024"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22B538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555</w:t>
            </w:r>
          </w:p>
        </w:tc>
        <w:tc>
          <w:tcPr>
            <w:tcW w:w="0" w:type="auto"/>
            <w:tcBorders>
              <w:top w:val="single" w:sz="4" w:space="0" w:color="000000"/>
              <w:left w:val="single" w:sz="4" w:space="0" w:color="000000"/>
              <w:bottom w:val="single" w:sz="4" w:space="0" w:color="000000"/>
              <w:right w:val="single" w:sz="4" w:space="0" w:color="000000"/>
            </w:tcBorders>
            <w:vAlign w:val="center"/>
          </w:tcPr>
          <w:p w14:paraId="133042B4"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-61</w:t>
            </w:r>
          </w:p>
        </w:tc>
        <w:tc>
          <w:tcPr>
            <w:tcW w:w="0" w:type="auto"/>
            <w:tcBorders>
              <w:top w:val="single" w:sz="4" w:space="0" w:color="000000"/>
              <w:left w:val="single" w:sz="4" w:space="0" w:color="000000"/>
              <w:bottom w:val="single" w:sz="4" w:space="0" w:color="000000"/>
              <w:right w:val="single" w:sz="4" w:space="0" w:color="000000"/>
            </w:tcBorders>
            <w:vAlign w:val="center"/>
          </w:tcPr>
          <w:p w14:paraId="3D7BB301"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-77</w:t>
            </w:r>
          </w:p>
        </w:tc>
      </w:tr>
      <w:tr w:rsidR="00262E04" w:rsidRPr="00F56D08" w14:paraId="0A7ECD2A"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44D7978"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Ճշգրտված</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մեկ</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քմ</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գին</w:t>
            </w:r>
            <w:proofErr w:type="spellEnd"/>
            <w:r w:rsidRPr="004E2466">
              <w:rPr>
                <w:rFonts w:ascii="GHEA Grapalat" w:hAnsi="GHEA Grapalat"/>
                <w:sz w:val="18"/>
                <w:szCs w:val="18"/>
              </w:rPr>
              <w:t xml:space="preserve"> (</w:t>
            </w:r>
            <w:r w:rsidRPr="004E2466">
              <w:rPr>
                <w:rFonts w:ascii="GHEA Grapalat" w:hAnsi="GHEA Grapalat" w:cs="Sylfaen"/>
                <w:sz w:val="18"/>
                <w:szCs w:val="18"/>
              </w:rPr>
              <w:t>ՀՀ</w:t>
            </w:r>
            <w:r w:rsidRPr="004E2466">
              <w:rPr>
                <w:rFonts w:ascii="GHEA Grapalat" w:hAnsi="GHEA Grapalat"/>
                <w:sz w:val="18"/>
                <w:szCs w:val="18"/>
              </w:rPr>
              <w:t xml:space="preserve"> </w:t>
            </w:r>
            <w:proofErr w:type="spellStart"/>
            <w:r w:rsidRPr="004E2466">
              <w:rPr>
                <w:rFonts w:ascii="GHEA Grapalat" w:hAnsi="GHEA Grapalat" w:cs="Sylfaen"/>
                <w:sz w:val="18"/>
                <w:szCs w:val="18"/>
              </w:rPr>
              <w:t>դրամ</w:t>
            </w:r>
            <w:proofErr w:type="spellEnd"/>
            <w:r w:rsidRPr="004E2466">
              <w:rPr>
                <w:rFonts w:ascii="GHEA Grapalat" w:hAnsi="GHEA Grapalat"/>
                <w:sz w:val="18"/>
                <w:szCs w:val="18"/>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2B39AEC9"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EF325B7"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7,486</w:t>
            </w:r>
          </w:p>
        </w:tc>
        <w:tc>
          <w:tcPr>
            <w:tcW w:w="0" w:type="auto"/>
            <w:tcBorders>
              <w:top w:val="single" w:sz="4" w:space="0" w:color="000000"/>
              <w:left w:val="single" w:sz="4" w:space="0" w:color="000000"/>
              <w:bottom w:val="single" w:sz="4" w:space="0" w:color="000000"/>
              <w:right w:val="single" w:sz="4" w:space="0" w:color="000000"/>
            </w:tcBorders>
            <w:vAlign w:val="center"/>
          </w:tcPr>
          <w:p w14:paraId="30FACF5F"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6,076</w:t>
            </w:r>
          </w:p>
        </w:tc>
        <w:tc>
          <w:tcPr>
            <w:tcW w:w="0" w:type="auto"/>
            <w:tcBorders>
              <w:top w:val="single" w:sz="4" w:space="0" w:color="000000"/>
              <w:left w:val="single" w:sz="4" w:space="0" w:color="000000"/>
              <w:bottom w:val="single" w:sz="4" w:space="0" w:color="000000"/>
              <w:right w:val="single" w:sz="4" w:space="0" w:color="000000"/>
            </w:tcBorders>
            <w:vAlign w:val="center"/>
          </w:tcPr>
          <w:p w14:paraId="20F24CF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7,656</w:t>
            </w:r>
          </w:p>
        </w:tc>
      </w:tr>
      <w:tr w:rsidR="00262E04" w:rsidRPr="00F56D08" w14:paraId="7C636418"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3D91714A"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Կշռային</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գործակից</w:t>
            </w:r>
            <w:proofErr w:type="spellEnd"/>
          </w:p>
        </w:tc>
        <w:tc>
          <w:tcPr>
            <w:tcW w:w="0" w:type="auto"/>
            <w:tcBorders>
              <w:top w:val="single" w:sz="4" w:space="0" w:color="000000"/>
              <w:left w:val="single" w:sz="4" w:space="0" w:color="000000"/>
              <w:bottom w:val="single" w:sz="4" w:space="0" w:color="000000"/>
              <w:right w:val="single" w:sz="4" w:space="0" w:color="000000"/>
            </w:tcBorders>
            <w:vAlign w:val="center"/>
          </w:tcPr>
          <w:p w14:paraId="0FB40418" w14:textId="77777777" w:rsidR="00262E04" w:rsidRPr="004E2466" w:rsidRDefault="00262E04" w:rsidP="00521F16">
            <w:pPr>
              <w:jc w:val="center"/>
              <w:rPr>
                <w:rFonts w:ascii="GHEA Grapalat" w:hAnsi="GHEA Grapalat"/>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80DC8E4"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0.34</w:t>
            </w:r>
          </w:p>
        </w:tc>
        <w:tc>
          <w:tcPr>
            <w:tcW w:w="0" w:type="auto"/>
            <w:tcBorders>
              <w:top w:val="single" w:sz="4" w:space="0" w:color="000000"/>
              <w:left w:val="single" w:sz="4" w:space="0" w:color="000000"/>
              <w:bottom w:val="single" w:sz="4" w:space="0" w:color="000000"/>
              <w:right w:val="single" w:sz="4" w:space="0" w:color="000000"/>
            </w:tcBorders>
            <w:vAlign w:val="center"/>
          </w:tcPr>
          <w:p w14:paraId="13E080D6"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0.33</w:t>
            </w:r>
          </w:p>
        </w:tc>
        <w:tc>
          <w:tcPr>
            <w:tcW w:w="0" w:type="auto"/>
            <w:tcBorders>
              <w:top w:val="single" w:sz="4" w:space="0" w:color="000000"/>
              <w:left w:val="single" w:sz="4" w:space="0" w:color="000000"/>
              <w:bottom w:val="single" w:sz="4" w:space="0" w:color="000000"/>
              <w:right w:val="single" w:sz="4" w:space="0" w:color="000000"/>
            </w:tcBorders>
            <w:vAlign w:val="center"/>
          </w:tcPr>
          <w:p w14:paraId="26BB5973"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0.33</w:t>
            </w:r>
          </w:p>
        </w:tc>
      </w:tr>
      <w:tr w:rsidR="00262E04" w:rsidRPr="00F56D08" w14:paraId="18B75EEB" w14:textId="77777777" w:rsidTr="00521F16">
        <w:trPr>
          <w:trHeight w:val="20"/>
        </w:trPr>
        <w:tc>
          <w:tcPr>
            <w:tcW w:w="0" w:type="auto"/>
            <w:tcBorders>
              <w:top w:val="single" w:sz="4" w:space="0" w:color="000000"/>
              <w:left w:val="single" w:sz="4" w:space="0" w:color="000000"/>
              <w:bottom w:val="single" w:sz="4" w:space="0" w:color="000000"/>
              <w:right w:val="single" w:sz="4" w:space="0" w:color="000000"/>
            </w:tcBorders>
          </w:tcPr>
          <w:p w14:paraId="0C03EC53" w14:textId="77777777" w:rsidR="00262E04" w:rsidRPr="004E2466" w:rsidRDefault="00262E04" w:rsidP="0029046F">
            <w:pPr>
              <w:ind w:left="103" w:right="-20"/>
              <w:rPr>
                <w:rFonts w:ascii="GHEA Grapalat" w:eastAsia="Arial" w:hAnsi="GHEA Grapalat" w:cs="Arial"/>
                <w:sz w:val="18"/>
                <w:szCs w:val="18"/>
              </w:rPr>
            </w:pPr>
            <w:proofErr w:type="spellStart"/>
            <w:r w:rsidRPr="004E2466">
              <w:rPr>
                <w:rFonts w:ascii="GHEA Grapalat" w:hAnsi="GHEA Grapalat" w:cs="Sylfaen"/>
                <w:sz w:val="18"/>
                <w:szCs w:val="18"/>
              </w:rPr>
              <w:t>Գնահատվող</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անշարժ</w:t>
            </w:r>
            <w:proofErr w:type="spellEnd"/>
            <w:r w:rsidRPr="004E2466">
              <w:rPr>
                <w:rFonts w:ascii="GHEA Grapalat" w:hAnsi="GHEA Grapalat"/>
                <w:sz w:val="18"/>
                <w:szCs w:val="18"/>
              </w:rPr>
              <w:t xml:space="preserve"> </w:t>
            </w:r>
            <w:proofErr w:type="spellStart"/>
            <w:r w:rsidRPr="004E2466">
              <w:rPr>
                <w:rFonts w:ascii="GHEA Grapalat" w:hAnsi="GHEA Grapalat" w:cs="Sylfaen"/>
                <w:sz w:val="18"/>
                <w:szCs w:val="18"/>
              </w:rPr>
              <w:t>գույքի</w:t>
            </w:r>
            <w:proofErr w:type="spellEnd"/>
            <w:r w:rsidRPr="004E2466">
              <w:rPr>
                <w:rFonts w:ascii="GHEA Grapalat" w:hAnsi="GHEA Grapalat"/>
                <w:sz w:val="18"/>
                <w:szCs w:val="18"/>
              </w:rPr>
              <w:t xml:space="preserve"> </w:t>
            </w:r>
            <w:r w:rsidRPr="004E2466">
              <w:rPr>
                <w:rFonts w:ascii="GHEA Grapalat" w:hAnsi="GHEA Grapalat"/>
                <w:sz w:val="18"/>
                <w:szCs w:val="18"/>
                <w:lang w:val="hy-AM"/>
              </w:rPr>
              <w:t xml:space="preserve">1 միավորի արժեքը </w:t>
            </w:r>
            <w:r w:rsidRPr="004E2466">
              <w:rPr>
                <w:rFonts w:ascii="GHEA Grapalat" w:hAnsi="GHEA Grapalat"/>
                <w:sz w:val="18"/>
                <w:szCs w:val="18"/>
              </w:rPr>
              <w:t>(</w:t>
            </w:r>
            <w:r w:rsidRPr="004E2466">
              <w:rPr>
                <w:rFonts w:ascii="GHEA Grapalat" w:hAnsi="GHEA Grapalat"/>
                <w:sz w:val="18"/>
                <w:szCs w:val="18"/>
                <w:lang w:val="hy-AM"/>
              </w:rPr>
              <w:t>ՀՀ դրամ</w:t>
            </w:r>
            <w:r w:rsidRPr="004E2466">
              <w:rPr>
                <w:rFonts w:ascii="GHEA Grapalat" w:hAnsi="GHEA Grapalat"/>
                <w:sz w:val="18"/>
                <w:szCs w:val="18"/>
              </w:rPr>
              <w:t>)</w:t>
            </w:r>
          </w:p>
        </w:tc>
        <w:tc>
          <w:tcPr>
            <w:tcW w:w="0" w:type="auto"/>
            <w:gridSpan w:val="4"/>
            <w:tcBorders>
              <w:top w:val="single" w:sz="4" w:space="0" w:color="000000"/>
              <w:left w:val="single" w:sz="4" w:space="0" w:color="000000"/>
              <w:bottom w:val="single" w:sz="4" w:space="0" w:color="000000"/>
              <w:right w:val="single" w:sz="4" w:space="0" w:color="000000"/>
            </w:tcBorders>
            <w:vAlign w:val="center"/>
          </w:tcPr>
          <w:p w14:paraId="0D8DEC85" w14:textId="77777777" w:rsidR="00262E04" w:rsidRPr="004E2466" w:rsidRDefault="00262E04" w:rsidP="00521F16">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7,077</w:t>
            </w:r>
          </w:p>
        </w:tc>
      </w:tr>
    </w:tbl>
    <w:p w14:paraId="4DC1247A" w14:textId="77777777" w:rsidR="00262E04" w:rsidRPr="000250B8" w:rsidRDefault="00262E04" w:rsidP="00BC12C0">
      <w:pPr>
        <w:pStyle w:val="ordinarylists-LARPYM"/>
        <w:numPr>
          <w:ilvl w:val="0"/>
          <w:numId w:val="79"/>
        </w:numPr>
        <w:ind w:left="720" w:hanging="360"/>
        <w:rPr>
          <w:rFonts w:ascii="GHEA Grapalat" w:hAnsi="GHEA Grapalat"/>
          <w:spacing w:val="1"/>
          <w:sz w:val="22"/>
          <w:szCs w:val="22"/>
          <w:lang w:val="hy-AM"/>
        </w:rPr>
      </w:pPr>
      <w:r w:rsidRPr="000250B8">
        <w:rPr>
          <w:rFonts w:ascii="GHEA Grapalat" w:hAnsi="GHEA Grapalat"/>
          <w:spacing w:val="1"/>
          <w:sz w:val="22"/>
          <w:szCs w:val="22"/>
          <w:lang w:val="hy-AM"/>
        </w:rPr>
        <w:t>Անշարժ գույքի արժեքի վերաբերյալ վերջնական որոշումը սահմանվել է վաճառքների համեմատության միջոցով` վերլուծելով անշարժ գույքի համեմատման ենթակա վաճառքների ճշգրտված գները: Գնահատողը համանման երեք հողամասերի ճշգրտված գները միջինացրել է, քանզի գտնում էր, որ համանման բոլոր երեք հողամասերը գնահատվող հողամասին նմանություն ունեն, և տվյալների ստացման աղբյուրներն արժանահավատ են։</w:t>
      </w:r>
      <w:bookmarkStart w:id="1538" w:name="_Toc420875569"/>
      <w:bookmarkStart w:id="1539" w:name="_Toc420876071"/>
      <w:r w:rsidRPr="000250B8">
        <w:rPr>
          <w:rFonts w:ascii="GHEA Grapalat" w:hAnsi="GHEA Grapalat"/>
          <w:spacing w:val="1"/>
          <w:sz w:val="22"/>
          <w:szCs w:val="22"/>
          <w:lang w:val="hy-AM"/>
        </w:rPr>
        <w:t xml:space="preserve"> Այս մեթոդով ստացված շուկայական արժեքը համեմատվել է </w:t>
      </w:r>
      <w:r w:rsidRPr="000250B8">
        <w:rPr>
          <w:rFonts w:ascii="GHEA Grapalat" w:hAnsi="GHEA Grapalat" w:cs="Sylfaen"/>
          <w:sz w:val="22"/>
          <w:szCs w:val="22"/>
          <w:lang w:val="hy-AM"/>
        </w:rPr>
        <w:t>շուկայական արժեքին մոտարկված կադաստրային արժեքի (գյուղատնտեսական հողամասերի դեպքում՝ կադաստրային արժեքի)</w:t>
      </w:r>
      <w:r w:rsidRPr="000250B8">
        <w:rPr>
          <w:rFonts w:ascii="GHEA Grapalat" w:hAnsi="GHEA Grapalat"/>
          <w:spacing w:val="1"/>
          <w:sz w:val="22"/>
          <w:szCs w:val="22"/>
          <w:lang w:val="hy-AM"/>
        </w:rPr>
        <w:t xml:space="preserve">  հետ: Այն դեպքերում, երբ համեմատական մոտեցումով ստացված շուկայական արժեքն ավելի բարձր էր, քան հողամասի շուկայական արժեքին մոտարկված կադաստրային արժեքը (գյուղատնտեսական հողամասերի դեպքում՝ կադաստրային արժեք)՝ հիմք են ընդունվել համեմատական մոտեցումով ստացված գները:</w:t>
      </w:r>
    </w:p>
    <w:bookmarkEnd w:id="1538"/>
    <w:bookmarkEnd w:id="1539"/>
    <w:p w14:paraId="05A144A0" w14:textId="77777777" w:rsidR="00262E04" w:rsidRPr="004E2466" w:rsidRDefault="00262E04" w:rsidP="00BC12C0">
      <w:pPr>
        <w:pStyle w:val="ordinarylists-LARPYM"/>
        <w:numPr>
          <w:ilvl w:val="0"/>
          <w:numId w:val="79"/>
        </w:numPr>
        <w:ind w:left="720" w:hanging="360"/>
        <w:rPr>
          <w:rFonts w:ascii="GHEA Grapalat" w:hAnsi="GHEA Grapalat"/>
          <w:spacing w:val="1"/>
          <w:sz w:val="24"/>
          <w:lang w:val="hy-AM"/>
        </w:rPr>
      </w:pPr>
      <w:r w:rsidRPr="000250B8">
        <w:rPr>
          <w:rFonts w:ascii="GHEA Grapalat" w:hAnsi="GHEA Grapalat"/>
          <w:spacing w:val="1"/>
          <w:sz w:val="22"/>
          <w:szCs w:val="22"/>
          <w:lang w:val="hy-AM"/>
        </w:rPr>
        <w:t>Այնուհետև հաշվարկվել է հողամասի շուկայական արժեքը հետևյալ բանաձևով</w:t>
      </w:r>
      <w:r w:rsidRPr="004E2466">
        <w:rPr>
          <w:rFonts w:ascii="GHEA Grapalat" w:hAnsi="GHEA Grapalat"/>
          <w:spacing w:val="1"/>
          <w:sz w:val="24"/>
          <w:lang w:val="hy-AM"/>
        </w:rPr>
        <w:t>`</w:t>
      </w:r>
    </w:p>
    <w:p w14:paraId="16D25B9C" w14:textId="77777777" w:rsidR="00262E04" w:rsidRPr="004E2466" w:rsidRDefault="00262E04" w:rsidP="007B086F">
      <w:pPr>
        <w:pStyle w:val="Paragraph-LARPYM"/>
        <w:numPr>
          <w:ilvl w:val="0"/>
          <w:numId w:val="0"/>
        </w:numPr>
        <w:spacing w:after="120" w:line="276" w:lineRule="auto"/>
        <w:ind w:left="2937" w:firstLine="663"/>
        <w:rPr>
          <w:rFonts w:ascii="GHEA Grapalat" w:eastAsia="Arial" w:hAnsi="GHEA Grapalat" w:cs="Arial"/>
          <w:sz w:val="24"/>
          <w:lang w:val="hy-AM"/>
        </w:rPr>
      </w:pPr>
      <w:r w:rsidRPr="004E2466">
        <w:rPr>
          <w:rFonts w:ascii="GHEA Grapalat" w:hAnsi="GHEA Grapalat"/>
          <w:bCs/>
          <w:sz w:val="24"/>
          <w:lang w:val="hy-AM"/>
        </w:rPr>
        <w:t>Հ</w:t>
      </w:r>
      <w:r w:rsidRPr="004E2466">
        <w:rPr>
          <w:rFonts w:ascii="GHEA Grapalat" w:hAnsi="GHEA Grapalat"/>
          <w:bCs/>
          <w:sz w:val="24"/>
          <w:vertAlign w:val="subscript"/>
          <w:lang w:val="hy-AM"/>
        </w:rPr>
        <w:t>ՇԱ</w:t>
      </w:r>
      <w:r w:rsidRPr="004E2466">
        <w:rPr>
          <w:rFonts w:ascii="GHEA Grapalat" w:hAnsi="GHEA Grapalat" w:cs="Arial"/>
          <w:bCs/>
          <w:sz w:val="24"/>
          <w:lang w:val="af-ZA"/>
        </w:rPr>
        <w:t xml:space="preserve">= </w:t>
      </w:r>
      <w:r w:rsidRPr="004E2466">
        <w:rPr>
          <w:rFonts w:ascii="GHEA Grapalat" w:hAnsi="GHEA Grapalat"/>
          <w:bCs/>
          <w:sz w:val="24"/>
          <w:lang w:val="hy-AM"/>
        </w:rPr>
        <w:t>Հ</w:t>
      </w:r>
      <w:r w:rsidRPr="004E2466">
        <w:rPr>
          <w:rFonts w:ascii="GHEA Grapalat" w:hAnsi="GHEA Grapalat"/>
          <w:bCs/>
          <w:sz w:val="24"/>
          <w:vertAlign w:val="subscript"/>
          <w:lang w:val="hy-AM"/>
        </w:rPr>
        <w:t>Մ</w:t>
      </w:r>
      <w:r w:rsidRPr="004E2466">
        <w:rPr>
          <w:rFonts w:ascii="GHEA Grapalat" w:hAnsi="GHEA Grapalat" w:cs="Arial"/>
          <w:bCs/>
          <w:sz w:val="24"/>
          <w:lang w:val="af-ZA"/>
        </w:rPr>
        <w:t xml:space="preserve"> x </w:t>
      </w:r>
      <w:r w:rsidRPr="004E2466">
        <w:rPr>
          <w:rFonts w:ascii="GHEA Grapalat" w:hAnsi="GHEA Grapalat"/>
          <w:bCs/>
          <w:sz w:val="24"/>
          <w:lang w:val="hy-AM" w:eastAsia="ru-RU"/>
        </w:rPr>
        <w:t>Ն</w:t>
      </w:r>
      <w:r w:rsidRPr="004E2466">
        <w:rPr>
          <w:rFonts w:ascii="GHEA Grapalat" w:hAnsi="GHEA Grapalat"/>
          <w:bCs/>
          <w:sz w:val="24"/>
          <w:vertAlign w:val="subscript"/>
          <w:lang w:val="hy-AM" w:eastAsia="ru-RU"/>
        </w:rPr>
        <w:t>ՇԱ</w:t>
      </w:r>
    </w:p>
    <w:p w14:paraId="1F112CF7"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70F6C988"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ՀՇԱ –ն հողամասի շուկայական արժեքն է,</w:t>
      </w:r>
    </w:p>
    <w:p w14:paraId="469E6363"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ՀՄ-ն հողամասի մակերեսն է,</w:t>
      </w:r>
    </w:p>
    <w:p w14:paraId="4557A5E8"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ՆՇԱ-ն համանման հողամասերի 1քմ շուկայական ճշգրտված արժեքն է։</w:t>
      </w:r>
    </w:p>
    <w:p w14:paraId="4E84800F" w14:textId="495873C9" w:rsidR="00262E04" w:rsidRPr="00DC73DB" w:rsidRDefault="005160CC" w:rsidP="00F419EC">
      <w:pPr>
        <w:pStyle w:val="Heading3"/>
        <w:keepNext w:val="0"/>
        <w:keepLines w:val="0"/>
        <w:widowControl w:val="0"/>
        <w:numPr>
          <w:ilvl w:val="2"/>
          <w:numId w:val="85"/>
        </w:numPr>
        <w:spacing w:before="240" w:after="240"/>
        <w:rPr>
          <w:rFonts w:ascii="GHEA Grapalat" w:hAnsi="GHEA Grapalat"/>
          <w:b/>
          <w:bCs/>
          <w:i/>
          <w:iCs/>
          <w:color w:val="auto"/>
          <w:sz w:val="24"/>
          <w:szCs w:val="24"/>
          <w:lang w:val="hy-AM"/>
        </w:rPr>
      </w:pPr>
      <w:bookmarkStart w:id="1540" w:name="_Toc151313822"/>
      <w:bookmarkStart w:id="1541" w:name="_Toc192786879"/>
      <w:bookmarkStart w:id="1542" w:name="_Toc195973860"/>
      <w:r>
        <w:rPr>
          <w:rFonts w:ascii="GHEA Grapalat" w:hAnsi="GHEA Grapalat"/>
          <w:b/>
          <w:bCs/>
          <w:i/>
          <w:iCs/>
          <w:color w:val="auto"/>
          <w:sz w:val="24"/>
          <w:szCs w:val="24"/>
          <w:lang w:val="hy-AM"/>
        </w:rPr>
        <w:br w:type="column"/>
      </w:r>
      <w:bookmarkStart w:id="1543" w:name="_Toc196403422"/>
      <w:r w:rsidR="00262E04" w:rsidRPr="00DC73DB">
        <w:rPr>
          <w:rFonts w:ascii="GHEA Grapalat" w:hAnsi="GHEA Grapalat"/>
          <w:b/>
          <w:bCs/>
          <w:i/>
          <w:iCs/>
          <w:color w:val="auto"/>
          <w:sz w:val="24"/>
          <w:szCs w:val="24"/>
          <w:lang w:val="hy-AM"/>
        </w:rPr>
        <w:lastRenderedPageBreak/>
        <w:t xml:space="preserve">ՀՀ օրենսդրության պահանջների չպահպանմամբ՝ անշարժ գույքի նկատմամբ չգրանցված իրավունքով օգտագործվող հողամասի համար </w:t>
      </w:r>
      <w:r w:rsidR="000D1A20" w:rsidRPr="000D1A20">
        <w:rPr>
          <w:rFonts w:ascii="GHEA Grapalat" w:hAnsi="GHEA Grapalat"/>
          <w:b/>
          <w:bCs/>
          <w:i/>
          <w:iCs/>
          <w:color w:val="auto"/>
          <w:sz w:val="24"/>
          <w:szCs w:val="24"/>
          <w:lang w:val="hy-AM"/>
        </w:rPr>
        <w:t>օժանդակություն</w:t>
      </w:r>
      <w:r w:rsidR="00262E04" w:rsidRPr="00DC73DB">
        <w:rPr>
          <w:rFonts w:ascii="GHEA Grapalat" w:hAnsi="GHEA Grapalat"/>
          <w:b/>
          <w:bCs/>
          <w:i/>
          <w:iCs/>
          <w:color w:val="auto"/>
          <w:sz w:val="24"/>
          <w:szCs w:val="24"/>
          <w:lang w:val="hy-AM"/>
        </w:rPr>
        <w:t>ների սահմանման մեթոդաբանություն՝ ՀՀ օրենսդրական պահանջներին չհամապատասխանելու պայմաններում</w:t>
      </w:r>
      <w:bookmarkEnd w:id="1540"/>
      <w:bookmarkEnd w:id="1541"/>
      <w:bookmarkEnd w:id="1542"/>
      <w:bookmarkEnd w:id="1543"/>
    </w:p>
    <w:p w14:paraId="4C31A3ED" w14:textId="45429170" w:rsidR="00262E04" w:rsidRPr="00FD41E5" w:rsidRDefault="00521F16" w:rsidP="00BC12C0">
      <w:pPr>
        <w:pStyle w:val="Paragraph-LARPYM"/>
        <w:numPr>
          <w:ilvl w:val="0"/>
          <w:numId w:val="48"/>
        </w:numPr>
        <w:spacing w:after="120"/>
        <w:ind w:left="0" w:firstLine="0"/>
        <w:rPr>
          <w:rFonts w:ascii="GHEA Grapalat" w:eastAsia="Arial" w:hAnsi="GHEA Grapalat" w:cs="Sylfaen"/>
          <w:sz w:val="22"/>
          <w:szCs w:val="22"/>
          <w:lang w:val="af-ZA"/>
        </w:rPr>
      </w:pPr>
      <w:r w:rsidRPr="00DC73DB">
        <w:rPr>
          <w:rFonts w:ascii="GHEA Grapalat" w:eastAsia="Arial" w:hAnsi="GHEA Grapalat" w:cs="Sylfaen"/>
          <w:sz w:val="22"/>
          <w:szCs w:val="22"/>
          <w:lang w:val="hy-AM"/>
        </w:rPr>
        <w:t>Համաձայն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ՀՕՏՇ</w:t>
      </w:r>
      <w:r w:rsidR="00262E04" w:rsidRPr="00FD41E5">
        <w:rPr>
          <w:rFonts w:ascii="GHEA Grapalat" w:eastAsia="Arial" w:hAnsi="GHEA Grapalat" w:cs="Sylfaen"/>
          <w:sz w:val="22"/>
          <w:szCs w:val="22"/>
          <w:lang w:val="af-ZA"/>
        </w:rPr>
        <w:t>-</w:t>
      </w:r>
      <w:r w:rsidR="00262E04" w:rsidRPr="00DC73DB">
        <w:rPr>
          <w:rFonts w:ascii="GHEA Grapalat" w:eastAsia="Arial" w:hAnsi="GHEA Grapalat" w:cs="Sylfaen"/>
          <w:sz w:val="22"/>
          <w:szCs w:val="22"/>
          <w:lang w:val="hy-AM"/>
        </w:rPr>
        <w:t>ի</w:t>
      </w:r>
      <w:r w:rsidRPr="00DC73DB">
        <w:rPr>
          <w:rFonts w:ascii="GHEA Grapalat" w:eastAsia="Arial" w:hAnsi="GHEA Grapalat" w:cs="Sylfaen"/>
          <w:sz w:val="22"/>
          <w:szCs w:val="22"/>
          <w:lang w:val="hy-AM"/>
        </w:rPr>
        <w:t>՝</w:t>
      </w:r>
      <w:r w:rsidR="00262E04" w:rsidRPr="00FD41E5">
        <w:rPr>
          <w:rFonts w:ascii="GHEA Grapalat" w:eastAsia="Arial" w:hAnsi="GHEA Grapalat" w:cs="Sylfaen"/>
          <w:sz w:val="22"/>
          <w:szCs w:val="22"/>
          <w:lang w:val="af-ZA"/>
        </w:rPr>
        <w:t xml:space="preserve"> </w:t>
      </w:r>
      <w:r>
        <w:rPr>
          <w:rFonts w:ascii="GHEA Grapalat" w:eastAsia="Arial" w:hAnsi="GHEA Grapalat" w:cs="Sylfaen"/>
          <w:sz w:val="22"/>
          <w:szCs w:val="22"/>
          <w:lang w:val="af-ZA"/>
        </w:rPr>
        <w:t>Եր</w:t>
      </w:r>
      <w:r w:rsidR="00262E04" w:rsidRPr="00DC73DB">
        <w:rPr>
          <w:rFonts w:ascii="GHEA Grapalat" w:eastAsia="Arial" w:hAnsi="GHEA Grapalat" w:cs="Sylfaen"/>
          <w:sz w:val="22"/>
          <w:szCs w:val="22"/>
          <w:lang w:val="hy-AM"/>
        </w:rPr>
        <w:t>ևանի</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քաղաքապետարանը</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բոլոր</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ԱԵԱ</w:t>
      </w:r>
      <w:r w:rsidR="00262E04" w:rsidRPr="00FD41E5">
        <w:rPr>
          <w:rFonts w:ascii="GHEA Grapalat" w:eastAsia="Arial" w:hAnsi="GHEA Grapalat" w:cs="Sylfaen"/>
          <w:sz w:val="22"/>
          <w:szCs w:val="22"/>
          <w:lang w:val="af-ZA"/>
        </w:rPr>
        <w:t>-</w:t>
      </w:r>
      <w:r w:rsidR="00262E04" w:rsidRPr="00DC73DB">
        <w:rPr>
          <w:rFonts w:ascii="GHEA Grapalat" w:eastAsia="Arial" w:hAnsi="GHEA Grapalat" w:cs="Sylfaen"/>
          <w:sz w:val="22"/>
          <w:szCs w:val="22"/>
          <w:lang w:val="hy-AM"/>
        </w:rPr>
        <w:t>ներին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տրամադրելու</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է</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վերականգնողական</w:t>
      </w:r>
      <w:r w:rsidR="00262E04" w:rsidRPr="00FD41E5">
        <w:rPr>
          <w:rFonts w:ascii="GHEA Grapalat" w:eastAsia="Arial" w:hAnsi="GHEA Grapalat" w:cs="Sylfaen"/>
          <w:sz w:val="22"/>
          <w:szCs w:val="22"/>
          <w:lang w:val="af-ZA"/>
        </w:rPr>
        <w:t xml:space="preserve"> </w:t>
      </w:r>
      <w:r w:rsidR="000D1A20">
        <w:rPr>
          <w:rFonts w:ascii="GHEA Grapalat" w:hAnsi="GHEA Grapalat" w:cs="Sylfaen"/>
          <w:sz w:val="22"/>
          <w:szCs w:val="22"/>
          <w:shd w:val="clear" w:color="auto" w:fill="FFFFFF"/>
          <w:lang w:val="hy-AM"/>
        </w:rPr>
        <w:t>օ</w:t>
      </w:r>
      <w:r w:rsidR="000D1A20" w:rsidRPr="001D6B1C">
        <w:rPr>
          <w:rFonts w:ascii="GHEA Grapalat" w:hAnsi="GHEA Grapalat" w:cs="Sylfaen"/>
          <w:sz w:val="22"/>
          <w:szCs w:val="22"/>
          <w:shd w:val="clear" w:color="auto" w:fill="FFFFFF"/>
          <w:lang w:val="hy-AM"/>
        </w:rPr>
        <w:t>ժանդակություն</w:t>
      </w:r>
      <w:r w:rsidR="00262E04" w:rsidRPr="00DC73DB">
        <w:rPr>
          <w:rFonts w:ascii="GHEA Grapalat" w:eastAsia="Arial" w:hAnsi="GHEA Grapalat" w:cs="Sylfaen"/>
          <w:sz w:val="22"/>
          <w:szCs w:val="22"/>
          <w:lang w:val="hy-AM"/>
        </w:rPr>
        <w:t>ներ</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Երևան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համայնքում</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ՀՀ</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օրենսդրության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պահանջների</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չպահպանմամբ՝</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անշարժ</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գույքի</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նկատմամբ</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չգրանցված</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իրավունքով</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օգտագործվող</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ազդեցության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ենթակա</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հողամասերի</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համար</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Սույն</w:t>
      </w:r>
      <w:r w:rsidR="00262E04" w:rsidRPr="00FD41E5">
        <w:rPr>
          <w:rFonts w:ascii="GHEA Grapalat" w:eastAsia="Arial" w:hAnsi="GHEA Grapalat" w:cs="Sylfaen"/>
          <w:sz w:val="22"/>
          <w:szCs w:val="22"/>
          <w:lang w:val="af-ZA"/>
        </w:rPr>
        <w:t xml:space="preserve"> </w:t>
      </w:r>
      <w:r w:rsidR="000D1A20">
        <w:rPr>
          <w:rFonts w:ascii="GHEA Grapalat" w:hAnsi="GHEA Grapalat" w:cs="Sylfaen"/>
          <w:sz w:val="22"/>
          <w:szCs w:val="22"/>
          <w:shd w:val="clear" w:color="auto" w:fill="FFFFFF"/>
          <w:lang w:val="hy-AM"/>
        </w:rPr>
        <w:t>օ</w:t>
      </w:r>
      <w:r w:rsidR="000D1A20" w:rsidRPr="001D6B1C">
        <w:rPr>
          <w:rFonts w:ascii="GHEA Grapalat" w:hAnsi="GHEA Grapalat" w:cs="Sylfaen"/>
          <w:sz w:val="22"/>
          <w:szCs w:val="22"/>
          <w:shd w:val="clear" w:color="auto" w:fill="FFFFFF"/>
          <w:lang w:val="hy-AM"/>
        </w:rPr>
        <w:t>ժանդակությ</w:t>
      </w:r>
      <w:r w:rsidR="000D1A20">
        <w:rPr>
          <w:rFonts w:ascii="GHEA Grapalat" w:hAnsi="GHEA Grapalat" w:cs="Sylfaen"/>
          <w:sz w:val="22"/>
          <w:szCs w:val="22"/>
          <w:shd w:val="clear" w:color="auto" w:fill="FFFFFF"/>
          <w:lang w:val="hy-AM"/>
        </w:rPr>
        <w:t>ա</w:t>
      </w:r>
      <w:r w:rsidR="000D1A20" w:rsidRPr="001D6B1C">
        <w:rPr>
          <w:rFonts w:ascii="GHEA Grapalat" w:hAnsi="GHEA Grapalat" w:cs="Sylfaen"/>
          <w:sz w:val="22"/>
          <w:szCs w:val="22"/>
          <w:shd w:val="clear" w:color="auto" w:fill="FFFFFF"/>
          <w:lang w:val="hy-AM"/>
        </w:rPr>
        <w:t>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նպատակն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է</w:t>
      </w:r>
      <w:r w:rsidRPr="00DC73DB">
        <w:rPr>
          <w:rFonts w:ascii="GHEA Grapalat" w:eastAsia="Arial" w:hAnsi="GHEA Grapalat" w:cs="Sylfaen"/>
          <w:sz w:val="22"/>
          <w:szCs w:val="22"/>
          <w:lang w:val="hy-AM"/>
        </w:rPr>
        <w:t>՝</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աջակցել</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ԱԵԱ</w:t>
      </w:r>
      <w:r w:rsidR="00262E04" w:rsidRPr="00FD41E5">
        <w:rPr>
          <w:rFonts w:ascii="GHEA Grapalat" w:eastAsia="Arial" w:hAnsi="GHEA Grapalat" w:cs="Sylfaen"/>
          <w:sz w:val="22"/>
          <w:szCs w:val="22"/>
          <w:lang w:val="af-ZA"/>
        </w:rPr>
        <w:t>-</w:t>
      </w:r>
      <w:r w:rsidR="00262E04" w:rsidRPr="00DC73DB">
        <w:rPr>
          <w:rFonts w:ascii="GHEA Grapalat" w:eastAsia="Arial" w:hAnsi="GHEA Grapalat" w:cs="Sylfaen"/>
          <w:sz w:val="22"/>
          <w:szCs w:val="22"/>
          <w:lang w:val="hy-AM"/>
        </w:rPr>
        <w:t>ներին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կենսապահովման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միջոցների</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վերականգնման</w:t>
      </w:r>
      <w:r w:rsidR="00262E04" w:rsidRPr="00FD41E5">
        <w:rPr>
          <w:rFonts w:ascii="GHEA Grapalat" w:eastAsia="Arial" w:hAnsi="GHEA Grapalat" w:cs="Sylfaen"/>
          <w:sz w:val="22"/>
          <w:szCs w:val="22"/>
          <w:lang w:val="af-ZA"/>
        </w:rPr>
        <w:t xml:space="preserve"> </w:t>
      </w:r>
      <w:r w:rsidR="00262E04" w:rsidRPr="00DC73DB">
        <w:rPr>
          <w:rFonts w:ascii="GHEA Grapalat" w:eastAsia="Arial" w:hAnsi="GHEA Grapalat" w:cs="Sylfaen"/>
          <w:sz w:val="22"/>
          <w:szCs w:val="22"/>
          <w:lang w:val="hy-AM"/>
        </w:rPr>
        <w:t>հարցում</w:t>
      </w:r>
      <w:r w:rsidR="00262E04" w:rsidRPr="00FD41E5">
        <w:rPr>
          <w:rFonts w:ascii="GHEA Grapalat" w:eastAsia="Arial" w:hAnsi="GHEA Grapalat" w:cs="Sylfaen"/>
          <w:sz w:val="22"/>
          <w:szCs w:val="22"/>
          <w:lang w:val="af-ZA"/>
        </w:rPr>
        <w:t>:</w:t>
      </w:r>
    </w:p>
    <w:p w14:paraId="276AAB31"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r w:rsidRPr="00CD1AFA">
        <w:rPr>
          <w:rFonts w:ascii="GHEA Grapalat" w:eastAsia="Arial" w:hAnsi="GHEA Grapalat" w:cs="Sylfaen"/>
          <w:sz w:val="22"/>
          <w:szCs w:val="22"/>
        </w:rPr>
        <w:t>ՀՀ</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օրենսդրության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պահանջների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անշարժ</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գույքի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նկատմամբ</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չգրանցված</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իրավունքով</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օգտագործվող</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ազդեցության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ենթակա</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հողամասեր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ունեցող</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անձանց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ցուցակը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կազմվել</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տեղանքային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աշխատանքների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չափագրումների</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հետազոտությունների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ընթացքում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ՀՀ</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օրենսդրության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պահանջների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անշարժ</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գույքի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նկատմամբ</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չգրանցված</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իրավունքով</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հողօգտագործման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առումով</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ՀՕՏԾ</w:t>
      </w:r>
      <w:r w:rsidRPr="00FD41E5">
        <w:rPr>
          <w:rFonts w:ascii="GHEA Grapalat" w:eastAsia="Arial" w:hAnsi="GHEA Grapalat" w:cs="Sylfaen"/>
          <w:sz w:val="22"/>
          <w:szCs w:val="22"/>
          <w:lang w:val="af-ZA"/>
        </w:rPr>
        <w:t>-</w:t>
      </w:r>
      <w:r w:rsidRPr="00CD1AFA">
        <w:rPr>
          <w:rFonts w:ascii="GHEA Grapalat" w:eastAsia="Arial" w:hAnsi="GHEA Grapalat" w:cs="Sylfaen"/>
          <w:sz w:val="22"/>
          <w:szCs w:val="22"/>
        </w:rPr>
        <w:t>ի</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համար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ընդունվել</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նման</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ԱԵԱ</w:t>
      </w:r>
      <w:r w:rsidRPr="00FD41E5">
        <w:rPr>
          <w:rFonts w:ascii="GHEA Grapalat" w:eastAsia="Arial" w:hAnsi="GHEA Grapalat" w:cs="Sylfaen"/>
          <w:sz w:val="22"/>
          <w:szCs w:val="22"/>
          <w:lang w:val="af-ZA"/>
        </w:rPr>
        <w:t>-</w:t>
      </w:r>
      <w:proofErr w:type="spellStart"/>
      <w:r w:rsidRPr="00CD1AFA">
        <w:rPr>
          <w:rFonts w:ascii="GHEA Grapalat" w:eastAsia="Arial" w:hAnsi="GHEA Grapalat" w:cs="Sylfaen"/>
          <w:sz w:val="22"/>
          <w:szCs w:val="22"/>
        </w:rPr>
        <w:t>ներն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այն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անձինք</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ովքեր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չափագրման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հետազոտությունների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ընթացքում</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ներկայացել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որպես</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հողամասի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ընթացիկ</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օգտագործողներ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չունեն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հողամասի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նկատմամբ</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օրենսդրության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պահանջների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պահպանմամբ</w:t>
      </w:r>
      <w:proofErr w:type="spellEnd"/>
      <w:r w:rsidRPr="00CD1AFA">
        <w:rPr>
          <w:rFonts w:ascii="GHEA Grapalat" w:eastAsia="Arial" w:hAnsi="GHEA Grapalat" w:cs="Sylfaen"/>
          <w:sz w:val="22"/>
          <w:szCs w:val="22"/>
        </w:rPr>
        <w:t>՝</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անշարժ</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գույքի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նկատմամբ</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իրավունքի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գրանցմամբ</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օգտագործման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իրավունք</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այդ</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փաստը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հաստատվում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հարևանների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կողմից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Նման</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ԱԵԱ</w:t>
      </w:r>
      <w:r w:rsidRPr="00FD41E5">
        <w:rPr>
          <w:rFonts w:ascii="GHEA Grapalat" w:eastAsia="Arial" w:hAnsi="GHEA Grapalat" w:cs="Sylfaen"/>
          <w:sz w:val="22"/>
          <w:szCs w:val="22"/>
          <w:lang w:val="af-ZA"/>
        </w:rPr>
        <w:t>-</w:t>
      </w:r>
      <w:proofErr w:type="spellStart"/>
      <w:r w:rsidRPr="00CD1AFA">
        <w:rPr>
          <w:rFonts w:ascii="GHEA Grapalat" w:eastAsia="Arial" w:hAnsi="GHEA Grapalat" w:cs="Sylfaen"/>
          <w:sz w:val="22"/>
          <w:szCs w:val="22"/>
        </w:rPr>
        <w:t>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ցանկը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շարունակաբար</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թարմացվել</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վերջնական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տեսքի</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բերվել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մի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քանի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այցելություններից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հետո</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Չափագրումների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ստեղծված</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քարտեզները</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ցուցակներն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ուսումնասիրվել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տեղական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համայնքային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իշխանությունների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կողմից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տեղեկատվության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ճշտման</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հստակեցման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ինչպես</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նաև</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իրական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հողօգտագործողներին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հայտնաբերելու</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նպատակով</w:t>
      </w:r>
      <w:proofErr w:type="spellEnd"/>
      <w:r w:rsidRPr="00FD41E5">
        <w:rPr>
          <w:rFonts w:ascii="GHEA Grapalat" w:eastAsia="Arial" w:hAnsi="GHEA Grapalat" w:cs="Sylfaen"/>
          <w:sz w:val="22"/>
          <w:szCs w:val="22"/>
          <w:lang w:val="af-ZA"/>
        </w:rPr>
        <w:t>:</w:t>
      </w:r>
    </w:p>
    <w:p w14:paraId="42364673" w14:textId="2D6B7866"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proofErr w:type="spellStart"/>
      <w:r w:rsidRPr="00CD1AFA">
        <w:rPr>
          <w:rFonts w:ascii="GHEA Grapalat" w:eastAsia="Arial" w:hAnsi="GHEA Grapalat" w:cs="Sylfaen"/>
          <w:sz w:val="22"/>
          <w:szCs w:val="22"/>
        </w:rPr>
        <w:t>Ճշտումներն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իրականացվել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տեղեկանքների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որոնք</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տրվել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ԱԵԱ</w:t>
      </w:r>
      <w:r w:rsidRPr="00FD41E5">
        <w:rPr>
          <w:rFonts w:ascii="GHEA Grapalat" w:eastAsia="Arial" w:hAnsi="GHEA Grapalat" w:cs="Sylfaen"/>
          <w:sz w:val="22"/>
          <w:szCs w:val="22"/>
          <w:lang w:val="af-ZA"/>
        </w:rPr>
        <w:t>-</w:t>
      </w:r>
      <w:proofErr w:type="spellStart"/>
      <w:r w:rsidRPr="00CD1AFA">
        <w:rPr>
          <w:rFonts w:ascii="GHEA Grapalat" w:eastAsia="Arial" w:hAnsi="GHEA Grapalat" w:cs="Sylfaen"/>
          <w:sz w:val="22"/>
          <w:szCs w:val="22"/>
        </w:rPr>
        <w:t>ներին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հարևան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օգտագործողների</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մոտակայքում</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ապրող</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վկաների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ստորագրությունների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հավաքագրման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նպատակով</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Յուրաքանչյուր</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ԱԵԱ</w:t>
      </w:r>
      <w:r w:rsidRPr="00FD41E5">
        <w:rPr>
          <w:rFonts w:ascii="GHEA Grapalat" w:eastAsia="Arial" w:hAnsi="GHEA Grapalat" w:cs="Sylfaen"/>
          <w:sz w:val="22"/>
          <w:szCs w:val="22"/>
          <w:lang w:val="af-ZA"/>
        </w:rPr>
        <w:t>-</w:t>
      </w:r>
      <w:proofErr w:type="spellStart"/>
      <w:r w:rsidRPr="00CD1AFA">
        <w:rPr>
          <w:rFonts w:ascii="GHEA Grapalat" w:eastAsia="Arial" w:hAnsi="GHEA Grapalat" w:cs="Sylfaen"/>
          <w:sz w:val="22"/>
          <w:szCs w:val="22"/>
        </w:rPr>
        <w:t>ից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պահանջվում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հավաքել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երեքից</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հինգ</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վկա</w:t>
      </w:r>
      <w:r w:rsidR="0021780C">
        <w:rPr>
          <w:rFonts w:ascii="GHEA Grapalat" w:eastAsia="Arial" w:hAnsi="GHEA Grapalat" w:cs="Sylfaen"/>
          <w:sz w:val="22"/>
          <w:szCs w:val="22"/>
        </w:rPr>
        <w:t>յի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ստորագրություն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որոնք</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հաստատում</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ԱԵԱ</w:t>
      </w:r>
      <w:r w:rsidRPr="00FD41E5">
        <w:rPr>
          <w:rFonts w:ascii="GHEA Grapalat" w:eastAsia="Arial" w:hAnsi="GHEA Grapalat" w:cs="Sylfaen"/>
          <w:sz w:val="22"/>
          <w:szCs w:val="22"/>
          <w:lang w:val="af-ZA"/>
        </w:rPr>
        <w:t>-</w:t>
      </w:r>
      <w:r w:rsidRPr="00CD1AFA">
        <w:rPr>
          <w:rFonts w:ascii="GHEA Grapalat" w:eastAsia="Arial" w:hAnsi="GHEA Grapalat" w:cs="Sylfaen"/>
          <w:sz w:val="22"/>
          <w:szCs w:val="22"/>
        </w:rPr>
        <w:t>ն</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հանդիսանում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հողամասի</w:t>
      </w:r>
      <w:proofErr w:type="spellEnd"/>
      <w:r w:rsidRPr="00FD41E5">
        <w:rPr>
          <w:rFonts w:ascii="GHEA Grapalat" w:eastAsia="Arial" w:hAnsi="GHEA Grapalat" w:cs="Sylfaen"/>
          <w:sz w:val="22"/>
          <w:szCs w:val="22"/>
          <w:lang w:val="af-ZA"/>
        </w:rPr>
        <w:t xml:space="preserve">` </w:t>
      </w:r>
      <w:r w:rsidR="0021780C">
        <w:rPr>
          <w:rFonts w:ascii="GHEA Grapalat" w:eastAsia="Arial" w:hAnsi="GHEA Grapalat" w:cs="Sylfaen"/>
          <w:sz w:val="22"/>
          <w:szCs w:val="22"/>
        </w:rPr>
        <w:t>ԱԵ</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մասի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օգտագործողը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Ստորագրված</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ձևերի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ճշտությունը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հաստատվում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համապատասխան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վարչական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շրջանի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ղեկավարի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կողմից</w:t>
      </w:r>
      <w:proofErr w:type="spellEnd"/>
      <w:r w:rsidRPr="00FD41E5">
        <w:rPr>
          <w:rFonts w:ascii="GHEA Grapalat" w:eastAsia="Arial" w:hAnsi="GHEA Grapalat" w:cs="Sylfaen"/>
          <w:sz w:val="22"/>
          <w:szCs w:val="22"/>
          <w:lang w:val="af-ZA"/>
        </w:rPr>
        <w:t xml:space="preserve">: </w:t>
      </w:r>
    </w:p>
    <w:p w14:paraId="373986D7"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proofErr w:type="spellStart"/>
      <w:r w:rsidRPr="00CD1AFA">
        <w:rPr>
          <w:rFonts w:ascii="GHEA Grapalat" w:eastAsia="Arial" w:hAnsi="GHEA Grapalat" w:cs="Sylfaen"/>
          <w:sz w:val="22"/>
          <w:szCs w:val="22"/>
        </w:rPr>
        <w:t>Սեփականության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իրավունք</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չունեցող</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հողօգտագործողների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փոխհատուցում</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ստանալու</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իրավասությունը</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որոշվում</w:t>
      </w:r>
      <w:proofErr w:type="spellEnd"/>
      <w:r w:rsidRPr="00FD41E5">
        <w:rPr>
          <w:rFonts w:ascii="GHEA Grapalat" w:eastAsia="Arial" w:hAnsi="GHEA Grapalat" w:cs="Sylfaen"/>
          <w:sz w:val="22"/>
          <w:szCs w:val="22"/>
          <w:lang w:val="af-ZA"/>
        </w:rPr>
        <w:t xml:space="preserve"> </w:t>
      </w:r>
      <w:r w:rsidRPr="00CD1AFA">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հետևյալ</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սկզբունքների</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af-ZA"/>
        </w:rPr>
        <w:t xml:space="preserve"> </w:t>
      </w:r>
      <w:proofErr w:type="spellStart"/>
      <w:r w:rsidRPr="00CD1AFA">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af-ZA"/>
        </w:rPr>
        <w:t>`</w:t>
      </w:r>
    </w:p>
    <w:p w14:paraId="34F6B083"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af-ZA"/>
        </w:rPr>
      </w:pPr>
      <w:proofErr w:type="spellStart"/>
      <w:r w:rsidRPr="000250B8">
        <w:rPr>
          <w:rFonts w:ascii="GHEA Grapalat" w:eastAsia="Arial" w:hAnsi="GHEA Grapalat" w:cs="Sylfaen"/>
          <w:sz w:val="22"/>
          <w:szCs w:val="22"/>
        </w:rPr>
        <w:t>Այն</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հողամասերը</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որոնց</w:t>
      </w:r>
      <w:proofErr w:type="spellEnd"/>
      <w:r w:rsidRPr="000250B8">
        <w:rPr>
          <w:rFonts w:ascii="GHEA Grapalat" w:eastAsia="Arial" w:hAnsi="GHEA Grapalat" w:cs="Arial"/>
          <w:sz w:val="22"/>
          <w:szCs w:val="22"/>
          <w:lang w:val="af-ZA"/>
        </w:rPr>
        <w:t xml:space="preserve"> </w:t>
      </w:r>
      <w:r w:rsidRPr="000250B8">
        <w:rPr>
          <w:rStyle w:val="hps"/>
          <w:rFonts w:ascii="GHEA Grapalat" w:hAnsi="GHEA Grapalat" w:cs="Sylfaen"/>
          <w:sz w:val="22"/>
          <w:szCs w:val="22"/>
          <w:lang w:val="hy-AM"/>
        </w:rPr>
        <w:t>համար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չկա</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փաստացի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օգտագործման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որևէ</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ապացույց</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այսինքն</w:t>
      </w:r>
      <w:r w:rsidRPr="000250B8">
        <w:rPr>
          <w:rFonts w:ascii="GHEA Grapalat" w:hAnsi="GHEA Grapalat" w:cs="Sylfaen"/>
          <w:sz w:val="22"/>
          <w:szCs w:val="22"/>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չկան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առկա</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կառույցներ</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w:t>
      </w:r>
      <w:r w:rsidRPr="000250B8">
        <w:rPr>
          <w:rStyle w:val="hps"/>
          <w:rFonts w:ascii="GHEA Grapalat" w:hAnsi="GHEA Grapalat" w:cs="Sylfaen"/>
          <w:sz w:val="22"/>
          <w:szCs w:val="22"/>
          <w:lang w:val="hy-AM"/>
        </w:rPr>
        <w:t>այդ</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թվում</w:t>
      </w:r>
      <w:r w:rsidRPr="000250B8">
        <w:rPr>
          <w:rStyle w:val="hps"/>
          <w:rFonts w:ascii="GHEA Grapalat" w:hAnsi="GHEA Grapalat" w:cs="Sylfaen"/>
          <w:sz w:val="22"/>
          <w:szCs w:val="22"/>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ցանկապատ</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և</w:t>
      </w:r>
      <w:r w:rsidRPr="000250B8">
        <w:rPr>
          <w:rFonts w:ascii="GHEA Grapalat" w:hAnsi="GHEA Grapalat" w:cs="Arial"/>
          <w:sz w:val="22"/>
          <w:szCs w:val="22"/>
          <w:lang w:val="hy-AM"/>
        </w:rPr>
        <w:t xml:space="preserve"> / </w:t>
      </w:r>
      <w:r w:rsidRPr="000250B8">
        <w:rPr>
          <w:rFonts w:ascii="GHEA Grapalat" w:hAnsi="GHEA Grapalat" w:cs="Sylfaen"/>
          <w:sz w:val="22"/>
          <w:szCs w:val="22"/>
          <w:lang w:val="hy-AM"/>
        </w:rPr>
        <w:t>կամ</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w:t>
      </w:r>
      <w:proofErr w:type="spellStart"/>
      <w:r w:rsidRPr="000250B8">
        <w:rPr>
          <w:rStyle w:val="hps"/>
          <w:rFonts w:ascii="GHEA Grapalat" w:hAnsi="GHEA Grapalat" w:cs="Sylfaen"/>
          <w:sz w:val="22"/>
          <w:szCs w:val="22"/>
        </w:rPr>
        <w:t>եր</w:t>
      </w:r>
      <w:proofErr w:type="spellEnd"/>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w:t>
      </w:r>
      <w:proofErr w:type="spellStart"/>
      <w:r w:rsidRPr="000250B8">
        <w:rPr>
          <w:rStyle w:val="hps"/>
          <w:rFonts w:ascii="GHEA Grapalat" w:hAnsi="GHEA Grapalat" w:cs="Sylfaen"/>
          <w:sz w:val="22"/>
          <w:szCs w:val="22"/>
        </w:rPr>
        <w:t>պտղատու</w:t>
      </w:r>
      <w:proofErr w:type="spellEnd"/>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դեկորատիվ</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փայտ</w:t>
      </w:r>
      <w:proofErr w:type="spellStart"/>
      <w:r w:rsidRPr="000250B8">
        <w:rPr>
          <w:rFonts w:ascii="GHEA Grapalat" w:hAnsi="GHEA Grapalat" w:cs="Sylfaen"/>
          <w:sz w:val="22"/>
          <w:szCs w:val="22"/>
        </w:rPr>
        <w:t>անյութ</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տվող</w:t>
      </w:r>
      <w:proofErr w:type="spellEnd"/>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մշակաբույսեր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և</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այլ</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գյուղատնտեսական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կամ</w:t>
      </w:r>
      <w:r w:rsidRPr="000250B8">
        <w:rPr>
          <w:rStyle w:val="hps"/>
          <w:rFonts w:ascii="GHEA Grapalat" w:hAnsi="GHEA Grapalat" w:cs="Arial"/>
          <w:sz w:val="22"/>
          <w:szCs w:val="22"/>
          <w:lang w:val="hy-AM"/>
        </w:rPr>
        <w:t xml:space="preserve"> </w:t>
      </w:r>
      <w:proofErr w:type="spellStart"/>
      <w:r w:rsidRPr="000250B8">
        <w:rPr>
          <w:rFonts w:ascii="GHEA Grapalat" w:hAnsi="GHEA Grapalat" w:cs="Sylfaen"/>
          <w:sz w:val="22"/>
          <w:szCs w:val="22"/>
        </w:rPr>
        <w:t>այլ</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աշխատանքների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նշաններ</w:t>
      </w:r>
      <w:r w:rsidRPr="000250B8">
        <w:rPr>
          <w:rStyle w:val="hps"/>
          <w:rFonts w:ascii="GHEA Grapalat" w:hAnsi="GHEA Grapalat" w:cs="Arial"/>
          <w:sz w:val="22"/>
          <w:szCs w:val="22"/>
          <w:lang w:val="af-ZA"/>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բարելավումներ</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կ</w:t>
      </w:r>
      <w:r w:rsidRPr="000250B8">
        <w:rPr>
          <w:rStyle w:val="hps"/>
          <w:rFonts w:ascii="GHEA Grapalat" w:hAnsi="GHEA Grapalat" w:cs="Sylfaen"/>
          <w:sz w:val="22"/>
          <w:szCs w:val="22"/>
          <w:lang w:val="hy-AM"/>
        </w:rPr>
        <w:t>բացառ</w:t>
      </w:r>
      <w:proofErr w:type="spellStart"/>
      <w:r w:rsidRPr="000250B8">
        <w:rPr>
          <w:rStyle w:val="hps"/>
          <w:rFonts w:ascii="GHEA Grapalat" w:hAnsi="GHEA Grapalat" w:cs="Sylfaen"/>
          <w:sz w:val="22"/>
          <w:szCs w:val="22"/>
        </w:rPr>
        <w:t>վեն</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փոխհատուցելի</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ԱԵԱ</w:t>
      </w:r>
      <w:r w:rsidRPr="000250B8">
        <w:rPr>
          <w:rStyle w:val="hps"/>
          <w:rFonts w:ascii="GHEA Grapalat" w:hAnsi="GHEA Grapalat" w:cs="Arial"/>
          <w:sz w:val="22"/>
          <w:szCs w:val="22"/>
          <w:lang w:val="af-ZA"/>
        </w:rPr>
        <w:t>-</w:t>
      </w:r>
      <w:proofErr w:type="spellStart"/>
      <w:r w:rsidRPr="000250B8">
        <w:rPr>
          <w:rStyle w:val="hps"/>
          <w:rFonts w:ascii="GHEA Grapalat" w:hAnsi="GHEA Grapalat" w:cs="Sylfaen"/>
          <w:sz w:val="22"/>
          <w:szCs w:val="22"/>
        </w:rPr>
        <w:t>ների</w:t>
      </w:r>
      <w:proofErr w:type="spellEnd"/>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ցուցակների</w:t>
      </w:r>
      <w:r w:rsidRPr="000250B8">
        <w:rPr>
          <w:rStyle w:val="hps"/>
          <w:rFonts w:ascii="GHEA Grapalat" w:hAnsi="GHEA Grapalat" w:cs="Sylfaen"/>
          <w:sz w:val="22"/>
          <w:szCs w:val="22"/>
        </w:rPr>
        <w:t>ց</w:t>
      </w:r>
      <w:r w:rsidRPr="000250B8">
        <w:rPr>
          <w:rStyle w:val="hps"/>
          <w:rFonts w:ascii="GHEA Grapalat" w:hAnsi="GHEA Grapalat" w:cs="Arial"/>
          <w:sz w:val="22"/>
          <w:szCs w:val="22"/>
          <w:lang w:val="af-ZA"/>
        </w:rPr>
        <w:t>:</w:t>
      </w:r>
    </w:p>
    <w:p w14:paraId="76DE5339"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af-ZA"/>
        </w:rPr>
      </w:pPr>
      <w:proofErr w:type="spellStart"/>
      <w:r w:rsidRPr="000250B8">
        <w:rPr>
          <w:rFonts w:ascii="GHEA Grapalat" w:eastAsia="Arial" w:hAnsi="GHEA Grapalat" w:cs="Sylfaen"/>
          <w:sz w:val="22"/>
          <w:szCs w:val="22"/>
        </w:rPr>
        <w:t>Հողամասեր</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որտեղ</w:t>
      </w:r>
      <w:proofErr w:type="spellEnd"/>
      <w:r w:rsidRPr="000250B8">
        <w:rPr>
          <w:rFonts w:ascii="GHEA Grapalat" w:eastAsia="Arial" w:hAnsi="GHEA Grapalat" w:cs="Arial"/>
          <w:sz w:val="22"/>
          <w:szCs w:val="22"/>
          <w:lang w:val="af-ZA"/>
        </w:rPr>
        <w:t xml:space="preserve"> </w:t>
      </w:r>
      <w:r w:rsidRPr="000250B8">
        <w:rPr>
          <w:rStyle w:val="hps"/>
          <w:rFonts w:ascii="GHEA Grapalat" w:hAnsi="GHEA Grapalat" w:cs="Sylfaen"/>
          <w:sz w:val="22"/>
          <w:szCs w:val="22"/>
          <w:lang w:val="hy-AM"/>
        </w:rPr>
        <w:t>օգտագործում</w:t>
      </w:r>
      <w:r w:rsidRPr="000250B8">
        <w:rPr>
          <w:rStyle w:val="hps"/>
          <w:rFonts w:ascii="GHEA Grapalat" w:hAnsi="GHEA Grapalat" w:cs="Sylfaen"/>
          <w:sz w:val="22"/>
          <w:szCs w:val="22"/>
        </w:rPr>
        <w:t>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ակնհայտ</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այսինքն</w:t>
      </w:r>
      <w:proofErr w:type="spellEnd"/>
      <w:r w:rsidRPr="000250B8">
        <w:rPr>
          <w:rFonts w:ascii="GHEA Grapalat" w:hAnsi="GHEA Grapalat" w:cs="Sylfaen"/>
          <w:sz w:val="22"/>
          <w:szCs w:val="22"/>
        </w:rPr>
        <w:t>՝</w:t>
      </w:r>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այն</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հողամաս</w:t>
      </w:r>
      <w:r w:rsidRPr="000250B8">
        <w:rPr>
          <w:rFonts w:ascii="GHEA Grapalat" w:eastAsia="Arial" w:hAnsi="GHEA Grapalat" w:cs="Sylfaen"/>
          <w:sz w:val="22"/>
          <w:szCs w:val="22"/>
        </w:rPr>
        <w:t>երի</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համար</w:t>
      </w:r>
      <w:proofErr w:type="spellEnd"/>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որ</w:t>
      </w:r>
      <w:proofErr w:type="spellStart"/>
      <w:r w:rsidRPr="000250B8">
        <w:rPr>
          <w:rFonts w:ascii="GHEA Grapalat" w:hAnsi="GHEA Grapalat" w:cs="Sylfaen"/>
          <w:sz w:val="22"/>
          <w:szCs w:val="22"/>
        </w:rPr>
        <w:t>տեղ</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եղել</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են</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առկա</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շինություններ</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w:t>
      </w:r>
      <w:r w:rsidRPr="000250B8">
        <w:rPr>
          <w:rStyle w:val="hps"/>
          <w:rFonts w:ascii="GHEA Grapalat" w:hAnsi="GHEA Grapalat" w:cs="Sylfaen"/>
          <w:sz w:val="22"/>
          <w:szCs w:val="22"/>
          <w:lang w:val="hy-AM"/>
        </w:rPr>
        <w:t>այդ</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թվում</w:t>
      </w:r>
      <w:r w:rsidRPr="000250B8">
        <w:rPr>
          <w:rStyle w:val="hps"/>
          <w:rFonts w:ascii="GHEA Grapalat" w:hAnsi="GHEA Grapalat" w:cs="Sylfaen"/>
          <w:sz w:val="22"/>
          <w:szCs w:val="22"/>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ցանկապատեր</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և</w:t>
      </w:r>
      <w:r w:rsidRPr="000250B8">
        <w:rPr>
          <w:rFonts w:ascii="GHEA Grapalat" w:hAnsi="GHEA Grapalat" w:cs="Arial"/>
          <w:sz w:val="22"/>
          <w:szCs w:val="22"/>
          <w:lang w:val="hy-AM"/>
        </w:rPr>
        <w:t xml:space="preserve"> / </w:t>
      </w:r>
      <w:r w:rsidRPr="000250B8">
        <w:rPr>
          <w:rFonts w:ascii="GHEA Grapalat" w:hAnsi="GHEA Grapalat" w:cs="Sylfaen"/>
          <w:sz w:val="22"/>
          <w:szCs w:val="22"/>
          <w:lang w:val="hy-AM"/>
        </w:rPr>
        <w:t>կամ</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w:t>
      </w:r>
      <w:proofErr w:type="spellStart"/>
      <w:r w:rsidRPr="000250B8">
        <w:rPr>
          <w:rStyle w:val="hps"/>
          <w:rFonts w:ascii="GHEA Grapalat" w:hAnsi="GHEA Grapalat" w:cs="Sylfaen"/>
          <w:sz w:val="22"/>
          <w:szCs w:val="22"/>
        </w:rPr>
        <w:t>եր</w:t>
      </w:r>
      <w:proofErr w:type="spellEnd"/>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w:t>
      </w:r>
      <w:proofErr w:type="spellStart"/>
      <w:r w:rsidRPr="000250B8">
        <w:rPr>
          <w:rStyle w:val="hps"/>
          <w:rFonts w:ascii="GHEA Grapalat" w:hAnsi="GHEA Grapalat" w:cs="Sylfaen"/>
          <w:sz w:val="22"/>
          <w:szCs w:val="22"/>
        </w:rPr>
        <w:t>պտղատու</w:t>
      </w:r>
      <w:proofErr w:type="spellEnd"/>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փայտ</w:t>
      </w:r>
      <w:proofErr w:type="spellStart"/>
      <w:r w:rsidRPr="000250B8">
        <w:rPr>
          <w:rFonts w:ascii="GHEA Grapalat" w:hAnsi="GHEA Grapalat" w:cs="Sylfaen"/>
          <w:sz w:val="22"/>
          <w:szCs w:val="22"/>
        </w:rPr>
        <w:t>անյութ</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տվող</w:t>
      </w:r>
      <w:proofErr w:type="spellEnd"/>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և</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դեկորատիվ</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ծառեր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մշակաբույսեր</w:t>
      </w:r>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կամ</w:t>
      </w:r>
      <w:proofErr w:type="spellEnd"/>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այլ</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գյուղատնտեսական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արտադրանք</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կամ</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աշխատանքներ</w:t>
      </w:r>
      <w:r w:rsidRPr="000250B8">
        <w:rPr>
          <w:rStyle w:val="hps"/>
          <w:rFonts w:ascii="GHEA Grapalat" w:hAnsi="GHEA Grapalat" w:cs="Sylfaen"/>
          <w:sz w:val="22"/>
          <w:szCs w:val="22"/>
        </w:rPr>
        <w:t>ի</w:t>
      </w:r>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այլ</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նշաններ</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ԱԵԱ</w:t>
      </w:r>
      <w:r w:rsidRPr="000250B8">
        <w:rPr>
          <w:rStyle w:val="hps"/>
          <w:rFonts w:ascii="GHEA Grapalat" w:hAnsi="GHEA Grapalat" w:cs="Arial"/>
          <w:sz w:val="22"/>
          <w:szCs w:val="22"/>
          <w:lang w:val="af-ZA"/>
        </w:rPr>
        <w:t>-</w:t>
      </w:r>
      <w:proofErr w:type="spellStart"/>
      <w:r w:rsidRPr="000250B8">
        <w:rPr>
          <w:rStyle w:val="hps"/>
          <w:rFonts w:ascii="GHEA Grapalat" w:hAnsi="GHEA Grapalat" w:cs="Sylfaen"/>
          <w:sz w:val="22"/>
          <w:szCs w:val="22"/>
        </w:rPr>
        <w:t>ները</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կ</w:t>
      </w:r>
      <w:r w:rsidRPr="000250B8">
        <w:rPr>
          <w:rStyle w:val="hps"/>
          <w:rFonts w:ascii="GHEA Grapalat" w:hAnsi="GHEA Grapalat" w:cs="Sylfaen"/>
          <w:sz w:val="22"/>
          <w:szCs w:val="22"/>
          <w:lang w:val="hy-AM"/>
        </w:rPr>
        <w:t>փոխհատուց</w:t>
      </w:r>
      <w:proofErr w:type="spellStart"/>
      <w:r w:rsidRPr="000250B8">
        <w:rPr>
          <w:rStyle w:val="hps"/>
          <w:rFonts w:ascii="GHEA Grapalat" w:hAnsi="GHEA Grapalat" w:cs="Sylfaen"/>
          <w:sz w:val="22"/>
          <w:szCs w:val="22"/>
        </w:rPr>
        <w:t>վեն</w:t>
      </w:r>
      <w:proofErr w:type="spellEnd"/>
      <w:r w:rsidRPr="000250B8">
        <w:rPr>
          <w:rStyle w:val="hps"/>
          <w:rFonts w:ascii="GHEA Grapalat" w:hAnsi="GHEA Grapalat" w:cs="Arial"/>
          <w:sz w:val="22"/>
          <w:szCs w:val="22"/>
          <w:lang w:val="af-ZA"/>
        </w:rPr>
        <w:t>:</w:t>
      </w:r>
    </w:p>
    <w:p w14:paraId="4A2BB668"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af-ZA"/>
        </w:rPr>
      </w:pPr>
      <w:proofErr w:type="spellStart"/>
      <w:r w:rsidRPr="000250B8">
        <w:rPr>
          <w:rFonts w:ascii="GHEA Grapalat" w:eastAsia="Arial" w:hAnsi="GHEA Grapalat" w:cs="Sylfaen"/>
          <w:sz w:val="22"/>
          <w:szCs w:val="22"/>
        </w:rPr>
        <w:t>Միայն</w:t>
      </w:r>
      <w:proofErr w:type="spellEnd"/>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առկա</w:t>
      </w:r>
      <w:proofErr w:type="spellEnd"/>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շինությունն</w:t>
      </w:r>
      <w:proofErr w:type="spellEnd"/>
      <w:r w:rsidRPr="000250B8">
        <w:rPr>
          <w:rStyle w:val="hps"/>
          <w:rFonts w:ascii="GHEA Grapalat" w:hAnsi="GHEA Grapalat" w:cs="Arial"/>
          <w:sz w:val="22"/>
          <w:szCs w:val="22"/>
          <w:lang w:val="hy-AM"/>
        </w:rPr>
        <w:t xml:space="preserve"> (</w:t>
      </w:r>
      <w:r w:rsidRPr="000250B8">
        <w:rPr>
          <w:rStyle w:val="atn"/>
          <w:rFonts w:ascii="GHEA Grapalat" w:hAnsi="GHEA Grapalat" w:cs="Sylfaen"/>
          <w:sz w:val="22"/>
          <w:szCs w:val="22"/>
          <w:lang w:val="hy-AM"/>
        </w:rPr>
        <w:t>օրինակ</w:t>
      </w:r>
      <w:r w:rsidRPr="000250B8">
        <w:rPr>
          <w:rStyle w:val="atn"/>
          <w:rFonts w:ascii="GHEA Grapalat" w:hAnsi="GHEA Grapalat" w:cs="Arial"/>
          <w:sz w:val="22"/>
          <w:szCs w:val="22"/>
          <w:lang w:val="hy-AM"/>
        </w:rPr>
        <w:t>`</w:t>
      </w:r>
      <w:r w:rsidRPr="000250B8">
        <w:rPr>
          <w:rStyle w:val="atn"/>
          <w:rFonts w:ascii="GHEA Grapalat" w:hAnsi="GHEA Grapalat" w:cs="Arial"/>
          <w:sz w:val="22"/>
          <w:szCs w:val="22"/>
          <w:lang w:val="af-ZA"/>
        </w:rPr>
        <w:t xml:space="preserve"> </w:t>
      </w:r>
      <w:r w:rsidRPr="000250B8">
        <w:rPr>
          <w:rFonts w:ascii="GHEA Grapalat" w:hAnsi="GHEA Grapalat" w:cs="Sylfaen"/>
          <w:sz w:val="22"/>
          <w:szCs w:val="22"/>
          <w:lang w:val="hy-AM"/>
        </w:rPr>
        <w:t>խանութ</w:t>
      </w:r>
      <w:r w:rsidRPr="000250B8">
        <w:rPr>
          <w:rFonts w:ascii="GHEA Grapalat" w:hAnsi="GHEA Grapalat" w:cs="Arial"/>
          <w:sz w:val="22"/>
          <w:szCs w:val="22"/>
          <w:lang w:val="hy-AM"/>
        </w:rPr>
        <w:t>)</w:t>
      </w:r>
      <w:r w:rsidRPr="000250B8">
        <w:rPr>
          <w:rFonts w:ascii="GHEA Grapalat" w:hAnsi="GHEA Grapalat" w:cs="Arial"/>
          <w:sz w:val="22"/>
          <w:szCs w:val="22"/>
          <w:lang w:val="af-ZA"/>
        </w:rPr>
        <w:t xml:space="preserve"> </w:t>
      </w:r>
      <w:r w:rsidRPr="000250B8">
        <w:rPr>
          <w:rFonts w:ascii="GHEA Grapalat" w:hAnsi="GHEA Grapalat" w:cs="Sylfaen"/>
          <w:sz w:val="22"/>
          <w:szCs w:val="22"/>
        </w:rPr>
        <w:t>է</w:t>
      </w:r>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օգտագործվում</w:t>
      </w:r>
      <w:r w:rsidRPr="000250B8">
        <w:rPr>
          <w:rStyle w:val="hps"/>
          <w:rFonts w:ascii="GHEA Grapalat" w:hAnsi="GHEA Grapalat" w:cs="Arial"/>
          <w:sz w:val="22"/>
          <w:szCs w:val="22"/>
          <w:lang w:val="hy-AM"/>
        </w:rPr>
        <w:t xml:space="preserve"> </w:t>
      </w:r>
      <w:proofErr w:type="spellStart"/>
      <w:r w:rsidRPr="000250B8">
        <w:rPr>
          <w:rStyle w:val="hps"/>
          <w:rFonts w:ascii="GHEA Grapalat" w:hAnsi="GHEA Grapalat" w:cs="Sylfaen"/>
          <w:sz w:val="22"/>
          <w:szCs w:val="22"/>
        </w:rPr>
        <w:t>հողամասում</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այս</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դեպքում</w:t>
      </w:r>
      <w:r w:rsidRPr="000250B8">
        <w:rPr>
          <w:rFonts w:ascii="GHEA Grapalat" w:hAnsi="GHEA Grapalat" w:cs="Arial"/>
          <w:sz w:val="22"/>
          <w:szCs w:val="22"/>
          <w:lang w:val="hy-AM"/>
        </w:rPr>
        <w:t xml:space="preserve"> </w:t>
      </w:r>
      <w:proofErr w:type="spellStart"/>
      <w:r w:rsidRPr="000250B8">
        <w:rPr>
          <w:rStyle w:val="hps"/>
          <w:rFonts w:ascii="GHEA Grapalat" w:hAnsi="GHEA Grapalat" w:cs="Sylfaen"/>
          <w:sz w:val="22"/>
          <w:szCs w:val="22"/>
        </w:rPr>
        <w:t>կփոխհատուցվի</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մակերեսի</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միայն</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այն</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մասը</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որը</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զբաղեցրել</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է</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նման</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շինությունը</w:t>
      </w:r>
      <w:proofErr w:type="spellEnd"/>
      <w:r w:rsidRPr="000250B8">
        <w:rPr>
          <w:rStyle w:val="hps"/>
          <w:rFonts w:ascii="GHEA Grapalat" w:hAnsi="GHEA Grapalat" w:cs="Arial"/>
          <w:sz w:val="22"/>
          <w:szCs w:val="22"/>
          <w:lang w:val="hy-AM"/>
        </w:rPr>
        <w:t>,</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ինչպես</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նաև</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դրա</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սպասարկման</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w:t>
      </w:r>
      <w:proofErr w:type="spellStart"/>
      <w:r w:rsidRPr="000250B8">
        <w:rPr>
          <w:rStyle w:val="hps"/>
          <w:rFonts w:ascii="GHEA Grapalat" w:hAnsi="GHEA Grapalat" w:cs="Sylfaen"/>
          <w:sz w:val="22"/>
          <w:szCs w:val="22"/>
        </w:rPr>
        <w:t>վերցվում</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է</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որպես</w:t>
      </w:r>
      <w:proofErr w:type="spellEnd"/>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առկա</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առևտրային</w:t>
      </w:r>
      <w:r w:rsidRPr="000250B8">
        <w:rPr>
          <w:rStyle w:val="hps"/>
          <w:rFonts w:ascii="GHEA Grapalat" w:hAnsi="GHEA Grapalat" w:cs="Arial"/>
          <w:sz w:val="22"/>
          <w:szCs w:val="22"/>
          <w:lang w:val="hy-AM"/>
        </w:rPr>
        <w:t>/</w:t>
      </w:r>
      <w:proofErr w:type="spellStart"/>
      <w:r w:rsidRPr="000250B8">
        <w:rPr>
          <w:rStyle w:val="hps"/>
          <w:rFonts w:ascii="GHEA Grapalat" w:hAnsi="GHEA Grapalat" w:cs="Sylfaen"/>
          <w:sz w:val="22"/>
          <w:szCs w:val="22"/>
        </w:rPr>
        <w:t>արտադրական</w:t>
      </w:r>
      <w:proofErr w:type="spellEnd"/>
      <w:r w:rsidRPr="000250B8">
        <w:rPr>
          <w:rStyle w:val="hps"/>
          <w:rFonts w:ascii="GHEA Grapalat" w:hAnsi="GHEA Grapalat" w:cs="Arial"/>
          <w:sz w:val="22"/>
          <w:szCs w:val="22"/>
          <w:lang w:val="af-ZA"/>
        </w:rPr>
        <w:t xml:space="preserve"> </w:t>
      </w:r>
      <w:proofErr w:type="spellStart"/>
      <w:r w:rsidRPr="000250B8">
        <w:rPr>
          <w:rFonts w:ascii="GHEA Grapalat" w:hAnsi="GHEA Grapalat" w:cs="Sylfaen"/>
          <w:sz w:val="22"/>
          <w:szCs w:val="22"/>
        </w:rPr>
        <w:t>շինության</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արտաքին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մակերես</w:t>
      </w:r>
      <w:proofErr w:type="spellStart"/>
      <w:r w:rsidRPr="000250B8">
        <w:rPr>
          <w:rStyle w:val="hps"/>
          <w:rFonts w:ascii="GHEA Grapalat" w:hAnsi="GHEA Grapalat" w:cs="Sylfaen"/>
          <w:sz w:val="22"/>
          <w:szCs w:val="22"/>
        </w:rPr>
        <w:t>ին</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համարժեք</w:t>
      </w:r>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համար</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անհրաժեշտ</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տարածքը</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Օրինակ</w:t>
      </w:r>
      <w:r w:rsidRPr="000250B8">
        <w:rPr>
          <w:rStyle w:val="hps"/>
          <w:rFonts w:ascii="GHEA Grapalat" w:hAnsi="GHEA Grapalat" w:cs="Sylfaen"/>
          <w:sz w:val="22"/>
          <w:szCs w:val="22"/>
        </w:rPr>
        <w:t>՝</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եթե</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արտաքին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մակերեսը</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100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rPr>
        <w:t>է</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ապա</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դրա</w:t>
      </w:r>
      <w:r w:rsidRPr="000250B8">
        <w:rPr>
          <w:rFonts w:ascii="GHEA Grapalat" w:hAnsi="GHEA Grapalat" w:cs="Arial"/>
          <w:sz w:val="22"/>
          <w:szCs w:val="22"/>
          <w:lang w:val="hy-AM"/>
        </w:rPr>
        <w:t xml:space="preserve"> </w:t>
      </w:r>
      <w:r w:rsidRPr="000250B8">
        <w:rPr>
          <w:rFonts w:ascii="GHEA Grapalat" w:hAnsi="GHEA Grapalat" w:cs="Sylfaen"/>
          <w:sz w:val="22"/>
          <w:szCs w:val="22"/>
        </w:rPr>
        <w:t>ՀՀ</w:t>
      </w:r>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օրենսդրության</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պահանջների</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չպահպանմամբ</w:t>
      </w:r>
      <w:proofErr w:type="spellEnd"/>
      <w:r w:rsidRPr="000250B8">
        <w:rPr>
          <w:rFonts w:ascii="GHEA Grapalat" w:hAnsi="GHEA Grapalat" w:cs="Sylfaen"/>
          <w:sz w:val="22"/>
          <w:szCs w:val="22"/>
        </w:rPr>
        <w:t>՝</w:t>
      </w:r>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անշարժ</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գույքի</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նկատմամբ</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չգրանցված</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իրավունքով</w:t>
      </w:r>
      <w:proofErr w:type="spellEnd"/>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օգտ</w:t>
      </w:r>
      <w:proofErr w:type="spellStart"/>
      <w:r w:rsidRPr="000250B8">
        <w:rPr>
          <w:rStyle w:val="hps"/>
          <w:rFonts w:ascii="GHEA Grapalat" w:hAnsi="GHEA Grapalat" w:cs="Sylfaen"/>
          <w:sz w:val="22"/>
          <w:szCs w:val="22"/>
        </w:rPr>
        <w:t>ագործողն</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իրավունք</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կունենա</w:t>
      </w:r>
      <w:proofErr w:type="spellEnd"/>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w:t>
      </w:r>
      <w:proofErr w:type="spellStart"/>
      <w:r w:rsidRPr="000250B8">
        <w:rPr>
          <w:rStyle w:val="hps"/>
          <w:rFonts w:ascii="GHEA Grapalat" w:hAnsi="GHEA Grapalat" w:cs="Sylfaen"/>
          <w:sz w:val="22"/>
          <w:szCs w:val="22"/>
        </w:rPr>
        <w:t>վել</w:t>
      </w:r>
      <w:proofErr w:type="spellEnd"/>
      <w:r w:rsidRPr="000250B8">
        <w:rPr>
          <w:rStyle w:val="hps"/>
          <w:rFonts w:ascii="GHEA Grapalat" w:hAnsi="GHEA Grapalat" w:cs="Arial"/>
          <w:sz w:val="22"/>
          <w:szCs w:val="22"/>
          <w:lang w:val="af-ZA"/>
        </w:rPr>
        <w:t xml:space="preserve"> </w:t>
      </w:r>
      <w:r w:rsidRPr="000250B8">
        <w:rPr>
          <w:rStyle w:val="hps"/>
          <w:rFonts w:ascii="GHEA Grapalat" w:hAnsi="GHEA Grapalat" w:cs="Arial"/>
          <w:sz w:val="22"/>
          <w:szCs w:val="22"/>
          <w:lang w:val="hy-AM"/>
        </w:rPr>
        <w:t xml:space="preserve">200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2</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w:t>
      </w:r>
      <w:r w:rsidRPr="000250B8">
        <w:rPr>
          <w:rStyle w:val="hps"/>
          <w:rFonts w:ascii="GHEA Grapalat" w:hAnsi="GHEA Grapalat" w:cs="Sylfaen"/>
          <w:sz w:val="22"/>
          <w:szCs w:val="22"/>
        </w:rPr>
        <w:t>ի</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համար</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կամ</w:t>
      </w:r>
      <w:proofErr w:type="spellEnd"/>
      <w:r w:rsidRPr="000250B8">
        <w:rPr>
          <w:rStyle w:val="hps"/>
          <w:rFonts w:ascii="GHEA Grapalat" w:hAnsi="GHEA Grapalat" w:cs="Sylfaen"/>
          <w:sz w:val="22"/>
          <w:szCs w:val="22"/>
          <w:lang w:val="af-ZA"/>
        </w:rPr>
        <w:t xml:space="preserve"> </w:t>
      </w:r>
      <w:r w:rsidRPr="000250B8">
        <w:rPr>
          <w:rStyle w:val="hps"/>
          <w:rFonts w:ascii="GHEA Grapalat" w:hAnsi="GHEA Grapalat" w:cs="Arial"/>
          <w:sz w:val="22"/>
          <w:szCs w:val="22"/>
          <w:lang w:val="hy-AM"/>
        </w:rPr>
        <w:t xml:space="preserve">200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af-ZA"/>
        </w:rPr>
        <w:t>-ից</w:t>
      </w:r>
      <w:r w:rsidRPr="000250B8">
        <w:rPr>
          <w:rStyle w:val="hps"/>
          <w:rFonts w:ascii="GHEA Grapalat" w:hAnsi="GHEA Grapalat" w:cs="Arial"/>
          <w:sz w:val="22"/>
          <w:szCs w:val="22"/>
          <w:vertAlign w:val="superscript"/>
          <w:lang w:val="af-ZA"/>
        </w:rPr>
        <w:t xml:space="preserve"> </w:t>
      </w:r>
      <w:proofErr w:type="spellStart"/>
      <w:r w:rsidRPr="000250B8">
        <w:rPr>
          <w:rStyle w:val="hps"/>
          <w:rFonts w:ascii="GHEA Grapalat" w:hAnsi="GHEA Grapalat" w:cs="Sylfaen"/>
          <w:sz w:val="22"/>
          <w:szCs w:val="22"/>
        </w:rPr>
        <w:t>ավելի</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փոքր</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այն</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մասի</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համար</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որը</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մատնացույց</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կանի</w:t>
      </w:r>
      <w:proofErr w:type="spellEnd"/>
      <w:r w:rsidRPr="000250B8">
        <w:rPr>
          <w:rStyle w:val="hps"/>
          <w:rFonts w:ascii="GHEA Grapalat" w:hAnsi="GHEA Grapalat" w:cs="Sylfaen"/>
          <w:sz w:val="22"/>
          <w:szCs w:val="22"/>
          <w:lang w:val="af-ZA"/>
        </w:rPr>
        <w:t xml:space="preserve"> </w:t>
      </w:r>
      <w:proofErr w:type="spellStart"/>
      <w:r w:rsidRPr="000250B8">
        <w:rPr>
          <w:rStyle w:val="hps"/>
          <w:rFonts w:ascii="GHEA Grapalat" w:hAnsi="GHEA Grapalat" w:cs="Sylfaen"/>
          <w:sz w:val="22"/>
          <w:szCs w:val="22"/>
        </w:rPr>
        <w:t>օգտագործողը</w:t>
      </w:r>
      <w:proofErr w:type="spellEnd"/>
      <w:r w:rsidRPr="000250B8">
        <w:rPr>
          <w:rStyle w:val="hps"/>
          <w:rFonts w:ascii="GHEA Grapalat" w:hAnsi="GHEA Grapalat" w:cs="Arial"/>
          <w:sz w:val="22"/>
          <w:szCs w:val="22"/>
          <w:lang w:val="af-ZA"/>
        </w:rPr>
        <w:t>:</w:t>
      </w:r>
    </w:p>
    <w:p w14:paraId="0A0181A3" w14:textId="57163A66" w:rsidR="00262E04" w:rsidRPr="000250B8" w:rsidRDefault="00262E04" w:rsidP="00BC12C0">
      <w:pPr>
        <w:pStyle w:val="ordinarylists-LARPYM"/>
        <w:numPr>
          <w:ilvl w:val="0"/>
          <w:numId w:val="67"/>
        </w:numPr>
        <w:spacing w:before="0"/>
        <w:ind w:left="720" w:hanging="360"/>
        <w:rPr>
          <w:rFonts w:ascii="GHEA Grapalat" w:hAnsi="GHEA Grapalat"/>
          <w:sz w:val="22"/>
          <w:szCs w:val="22"/>
          <w:lang w:val="af-ZA"/>
        </w:rPr>
      </w:pPr>
      <w:r w:rsidRPr="000250B8">
        <w:rPr>
          <w:rStyle w:val="hps"/>
          <w:rFonts w:ascii="GHEA Grapalat" w:hAnsi="GHEA Grapalat" w:cs="Sylfaen"/>
          <w:sz w:val="22"/>
          <w:szCs w:val="22"/>
        </w:rPr>
        <w:lastRenderedPageBreak/>
        <w:t>Ո</w:t>
      </w:r>
      <w:r w:rsidRPr="000250B8">
        <w:rPr>
          <w:rStyle w:val="hps"/>
          <w:rFonts w:ascii="GHEA Grapalat" w:hAnsi="GHEA Grapalat" w:cs="Sylfaen"/>
          <w:sz w:val="22"/>
          <w:szCs w:val="22"/>
          <w:lang w:val="hy-AM"/>
        </w:rPr>
        <w:t>ր</w:t>
      </w:r>
      <w:proofErr w:type="spellStart"/>
      <w:r w:rsidRPr="000250B8">
        <w:rPr>
          <w:rStyle w:val="hps"/>
          <w:rFonts w:ascii="GHEA Grapalat" w:hAnsi="GHEA Grapalat" w:cs="Sylfaen"/>
          <w:sz w:val="22"/>
          <w:szCs w:val="22"/>
        </w:rPr>
        <w:t>ոշ</w:t>
      </w:r>
      <w:proofErr w:type="spellEnd"/>
      <w:r w:rsidRPr="000250B8">
        <w:rPr>
          <w:rStyle w:val="hps"/>
          <w:rFonts w:ascii="GHEA Grapalat" w:hAnsi="GHEA Grapalat" w:cs="Arial"/>
          <w:sz w:val="22"/>
          <w:szCs w:val="22"/>
          <w:lang w:val="hy-AM"/>
        </w:rPr>
        <w:t xml:space="preserve"> </w:t>
      </w:r>
      <w:proofErr w:type="spellStart"/>
      <w:r w:rsidRPr="000250B8">
        <w:rPr>
          <w:rStyle w:val="hps"/>
          <w:rFonts w:ascii="GHEA Grapalat" w:hAnsi="GHEA Grapalat" w:cs="Sylfaen"/>
          <w:sz w:val="22"/>
          <w:szCs w:val="22"/>
        </w:rPr>
        <w:t>պտղատու</w:t>
      </w:r>
      <w:proofErr w:type="spellEnd"/>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փայտ</w:t>
      </w:r>
      <w:proofErr w:type="spellStart"/>
      <w:r w:rsidRPr="000250B8">
        <w:rPr>
          <w:rFonts w:ascii="GHEA Grapalat" w:hAnsi="GHEA Grapalat" w:cs="Sylfaen"/>
          <w:sz w:val="22"/>
          <w:szCs w:val="22"/>
        </w:rPr>
        <w:t>անյութ</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տվող</w:t>
      </w:r>
      <w:proofErr w:type="spellEnd"/>
      <w:r w:rsidRPr="000250B8">
        <w:rPr>
          <w:rStyle w:val="hps"/>
          <w:rFonts w:ascii="GHEA Grapalat" w:hAnsi="GHEA Grapalat" w:cs="Arial"/>
          <w:sz w:val="22"/>
          <w:szCs w:val="22"/>
          <w:lang w:val="hy-AM"/>
        </w:rPr>
        <w:t xml:space="preserve"> </w:t>
      </w:r>
      <w:proofErr w:type="spellStart"/>
      <w:r w:rsidRPr="000250B8">
        <w:rPr>
          <w:rStyle w:val="hps"/>
          <w:rFonts w:ascii="GHEA Grapalat" w:hAnsi="GHEA Grapalat" w:cs="Sylfaen"/>
          <w:sz w:val="22"/>
          <w:szCs w:val="22"/>
        </w:rPr>
        <w:t>կամ</w:t>
      </w:r>
      <w:proofErr w:type="spellEnd"/>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դեկորատիվ</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ծառեր</w:t>
      </w:r>
      <w:r w:rsidRPr="000250B8">
        <w:rPr>
          <w:rStyle w:val="hps"/>
          <w:rFonts w:ascii="GHEA Grapalat" w:hAnsi="GHEA Grapalat" w:cs="Arial"/>
          <w:sz w:val="22"/>
          <w:szCs w:val="22"/>
          <w:lang w:val="hy-AM"/>
        </w:rPr>
        <w:t xml:space="preserve"> </w:t>
      </w:r>
      <w:proofErr w:type="spellStart"/>
      <w:r w:rsidRPr="000250B8">
        <w:rPr>
          <w:rStyle w:val="hps"/>
          <w:rFonts w:ascii="GHEA Grapalat" w:hAnsi="GHEA Grapalat" w:cs="Sylfaen"/>
          <w:sz w:val="22"/>
          <w:szCs w:val="22"/>
        </w:rPr>
        <w:t>ունեցող</w:t>
      </w:r>
      <w:proofErr w:type="spellEnd"/>
      <w:r w:rsidRPr="000250B8">
        <w:rPr>
          <w:rStyle w:val="hps"/>
          <w:rFonts w:ascii="GHEA Grapalat" w:hAnsi="GHEA Grapalat" w:cs="Arial"/>
          <w:sz w:val="22"/>
          <w:szCs w:val="22"/>
          <w:lang w:val="af-ZA"/>
        </w:rPr>
        <w:t xml:space="preserve"> </w:t>
      </w:r>
      <w:proofErr w:type="spellStart"/>
      <w:r w:rsidRPr="000250B8">
        <w:rPr>
          <w:rFonts w:ascii="GHEA Grapalat" w:hAnsi="GHEA Grapalat" w:cs="Sylfaen"/>
          <w:sz w:val="22"/>
          <w:szCs w:val="22"/>
        </w:rPr>
        <w:t>հողամաս</w:t>
      </w:r>
      <w:r w:rsidRPr="000250B8">
        <w:rPr>
          <w:rFonts w:ascii="GHEA Grapalat" w:eastAsia="Arial" w:hAnsi="GHEA Grapalat" w:cs="Sylfaen"/>
          <w:sz w:val="22"/>
          <w:szCs w:val="22"/>
        </w:rPr>
        <w:t>եր</w:t>
      </w:r>
      <w:proofErr w:type="spellEnd"/>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որոնց</w:t>
      </w:r>
      <w:r w:rsidRPr="000250B8">
        <w:rPr>
          <w:rFonts w:ascii="GHEA Grapalat" w:hAnsi="GHEA Grapalat" w:cs="Arial"/>
          <w:sz w:val="22"/>
          <w:szCs w:val="22"/>
          <w:lang w:val="hy-AM"/>
        </w:rPr>
        <w:t xml:space="preserve"> </w:t>
      </w:r>
      <w:proofErr w:type="spellStart"/>
      <w:r w:rsidRPr="000250B8">
        <w:rPr>
          <w:rFonts w:ascii="GHEA Grapalat" w:hAnsi="GHEA Grapalat" w:cs="Sylfaen"/>
          <w:sz w:val="22"/>
          <w:szCs w:val="22"/>
        </w:rPr>
        <w:t>դեպքում</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բնակիչների</w:t>
      </w:r>
      <w:proofErr w:type="spellEnd"/>
      <w:r w:rsidRPr="000250B8">
        <w:rPr>
          <w:rFonts w:ascii="GHEA Grapalat" w:hAnsi="GHEA Grapalat" w:cs="Arial"/>
          <w:sz w:val="22"/>
          <w:szCs w:val="22"/>
          <w:lang w:val="af-ZA"/>
        </w:rPr>
        <w:t xml:space="preserve"> </w:t>
      </w:r>
      <w:proofErr w:type="spellStart"/>
      <w:r w:rsidRPr="000250B8">
        <w:rPr>
          <w:rFonts w:ascii="GHEA Grapalat" w:hAnsi="GHEA Grapalat" w:cs="Sylfaen"/>
          <w:sz w:val="22"/>
          <w:szCs w:val="22"/>
        </w:rPr>
        <w:t>կողմից</w:t>
      </w:r>
      <w:proofErr w:type="spellEnd"/>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մնաց</w:t>
      </w:r>
      <w:proofErr w:type="spellStart"/>
      <w:r w:rsidRPr="000250B8">
        <w:rPr>
          <w:rStyle w:val="hps"/>
          <w:rFonts w:ascii="GHEA Grapalat" w:hAnsi="GHEA Grapalat" w:cs="Sylfaen"/>
          <w:sz w:val="22"/>
          <w:szCs w:val="22"/>
        </w:rPr>
        <w:t>յալ</w:t>
      </w:r>
      <w:proofErr w:type="spellEnd"/>
      <w:r w:rsidRPr="000250B8">
        <w:rPr>
          <w:rStyle w:val="hps"/>
          <w:rFonts w:ascii="GHEA Grapalat" w:hAnsi="GHEA Grapalat" w:cs="Arial"/>
          <w:sz w:val="22"/>
          <w:szCs w:val="22"/>
          <w:lang w:val="hy-AM"/>
        </w:rPr>
        <w:t xml:space="preserve"> </w:t>
      </w:r>
      <w:proofErr w:type="spellStart"/>
      <w:r w:rsidRPr="000250B8">
        <w:rPr>
          <w:rFonts w:ascii="GHEA Grapalat" w:hAnsi="GHEA Grapalat" w:cs="Sylfaen"/>
          <w:sz w:val="22"/>
          <w:szCs w:val="22"/>
        </w:rPr>
        <w:t>հողամաս</w:t>
      </w:r>
      <w:r w:rsidRPr="000250B8">
        <w:rPr>
          <w:rFonts w:ascii="GHEA Grapalat" w:eastAsia="Arial" w:hAnsi="GHEA Grapalat" w:cs="Sylfaen"/>
          <w:sz w:val="22"/>
          <w:szCs w:val="22"/>
        </w:rPr>
        <w:t>ի</w:t>
      </w:r>
      <w:proofErr w:type="spellEnd"/>
      <w:r w:rsidRPr="000250B8">
        <w:rPr>
          <w:rFonts w:ascii="GHEA Grapalat" w:eastAsia="Arial" w:hAnsi="GHEA Grapalat" w:cs="Arial"/>
          <w:sz w:val="22"/>
          <w:szCs w:val="22"/>
          <w:lang w:val="af-ZA"/>
        </w:rPr>
        <w:t xml:space="preserve"> </w:t>
      </w:r>
      <w:r w:rsidRPr="000250B8">
        <w:rPr>
          <w:rStyle w:val="hps"/>
          <w:rFonts w:ascii="GHEA Grapalat" w:hAnsi="GHEA Grapalat" w:cs="Sylfaen"/>
          <w:sz w:val="22"/>
          <w:szCs w:val="22"/>
          <w:lang w:val="hy-AM"/>
        </w:rPr>
        <w:t>օգտագործում</w:t>
      </w:r>
      <w:r w:rsidRPr="000250B8">
        <w:rPr>
          <w:rStyle w:val="hps"/>
          <w:rFonts w:ascii="GHEA Grapalat" w:hAnsi="GHEA Grapalat" w:cs="Sylfaen"/>
          <w:sz w:val="22"/>
          <w:szCs w:val="22"/>
        </w:rPr>
        <w:t>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ակնհայտ</w:t>
      </w:r>
      <w:r w:rsidRPr="000250B8">
        <w:rPr>
          <w:rStyle w:val="hps"/>
          <w:rFonts w:ascii="GHEA Grapalat" w:hAnsi="GHEA Grapalat" w:cs="Arial"/>
          <w:sz w:val="22"/>
          <w:szCs w:val="22"/>
          <w:lang w:val="af-ZA"/>
        </w:rPr>
        <w:t xml:space="preserve"> </w:t>
      </w:r>
      <w:proofErr w:type="spellStart"/>
      <w:r w:rsidRPr="000250B8">
        <w:rPr>
          <w:rStyle w:val="hps"/>
          <w:rFonts w:ascii="GHEA Grapalat" w:hAnsi="GHEA Grapalat" w:cs="Sylfaen"/>
          <w:sz w:val="22"/>
          <w:szCs w:val="22"/>
        </w:rPr>
        <w:t>չէ</w:t>
      </w:r>
      <w:proofErr w:type="spellEnd"/>
      <w:r w:rsidRPr="000250B8">
        <w:rPr>
          <w:rStyle w:val="hps"/>
          <w:rFonts w:ascii="GHEA Grapalat" w:hAnsi="GHEA Grapalat" w:cs="Sylfaen"/>
          <w:sz w:val="22"/>
          <w:szCs w:val="22"/>
          <w:lang w:val="hy-AM"/>
        </w:rPr>
        <w:t xml:space="preserve"> </w:t>
      </w:r>
      <w:r w:rsidRPr="000250B8">
        <w:rPr>
          <w:rStyle w:val="hps"/>
          <w:rFonts w:ascii="GHEA Grapalat" w:hAnsi="GHEA Grapalat" w:cs="Arial"/>
          <w:sz w:val="22"/>
          <w:szCs w:val="22"/>
          <w:lang w:val="hy-AM"/>
        </w:rPr>
        <w:t>(</w:t>
      </w:r>
      <w:r w:rsidRPr="000250B8">
        <w:rPr>
          <w:rFonts w:ascii="GHEA Grapalat" w:hAnsi="GHEA Grapalat" w:cs="Sylfaen"/>
          <w:sz w:val="22"/>
          <w:szCs w:val="22"/>
          <w:lang w:val="hy-AM"/>
        </w:rPr>
        <w:t>կասկածելի է</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նման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դեպքերում</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պտղատու</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դեկորատիվ</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կամ</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փայտանյութ</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տվող</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ծառերի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առկայությունը</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համարվել</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հիմնավոր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ապացույց</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առ</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այն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որ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հողամասը</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փաստացի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օգտագործվում</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af-ZA"/>
        </w:rPr>
        <w:t>:</w:t>
      </w:r>
      <w:r w:rsidRPr="000250B8">
        <w:rPr>
          <w:rFonts w:ascii="GHEA Grapalat" w:eastAsia="Arial" w:hAnsi="GHEA Grapalat" w:cs="Arial"/>
          <w:sz w:val="22"/>
          <w:szCs w:val="22"/>
          <w:lang w:val="af-ZA"/>
        </w:rPr>
        <w:t xml:space="preserve"> </w:t>
      </w:r>
      <w:r w:rsidRPr="000250B8">
        <w:rPr>
          <w:rStyle w:val="hps"/>
          <w:rFonts w:ascii="GHEA Grapalat" w:hAnsi="GHEA Grapalat" w:cs="Sylfaen"/>
          <w:sz w:val="22"/>
          <w:szCs w:val="22"/>
          <w:lang w:val="hy-AM"/>
        </w:rPr>
        <w:t>Տեղական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գյուղատնտեսական</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ստանդարտը</w:t>
      </w:r>
      <w:r w:rsidRPr="000250B8">
        <w:rPr>
          <w:rFonts w:ascii="GHEA Grapalat" w:eastAsia="Arial" w:hAnsi="GHEA Grapalat" w:cs="Arial"/>
          <w:position w:val="10"/>
          <w:sz w:val="22"/>
          <w:szCs w:val="22"/>
          <w:lang w:val="af-ZA"/>
        </w:rPr>
        <w:t xml:space="preserve"> </w:t>
      </w:r>
      <w:r w:rsidRPr="000250B8">
        <w:rPr>
          <w:rStyle w:val="hps"/>
          <w:rFonts w:ascii="GHEA Grapalat" w:hAnsi="GHEA Grapalat" w:cs="Sylfaen"/>
          <w:sz w:val="22"/>
          <w:szCs w:val="22"/>
          <w:lang w:val="hy-AM"/>
        </w:rPr>
        <w:t>ծառերի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տարբեր</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տեսակների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համար</w:t>
      </w:r>
      <w:r w:rsidRPr="000250B8">
        <w:rPr>
          <w:rStyle w:val="hps"/>
          <w:rFonts w:ascii="GHEA Grapalat" w:hAnsi="GHEA Grapalat" w:cs="Arial"/>
          <w:sz w:val="22"/>
          <w:szCs w:val="22"/>
          <w:lang w:val="hy-AM"/>
        </w:rPr>
        <w:t xml:space="preserve"> սնման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տարբեր</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մակերես</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նախատեսում</w:t>
      </w:r>
      <w:r w:rsidRPr="000250B8">
        <w:rPr>
          <w:rStyle w:val="hps"/>
          <w:rFonts w:ascii="GHEA Grapalat" w:hAnsi="GHEA Grapalat" w:cs="Arial"/>
          <w:sz w:val="22"/>
          <w:szCs w:val="22"/>
          <w:lang w:val="af-ZA"/>
        </w:rPr>
        <w:t>:</w:t>
      </w:r>
      <w:r w:rsidRPr="000250B8">
        <w:rPr>
          <w:rFonts w:ascii="GHEA Grapalat" w:eastAsia="Arial" w:hAnsi="GHEA Grapalat" w:cs="Arial"/>
          <w:sz w:val="22"/>
          <w:szCs w:val="22"/>
          <w:lang w:val="af-ZA"/>
        </w:rPr>
        <w:t xml:space="preserve"> </w:t>
      </w:r>
      <w:r w:rsidRPr="000250B8">
        <w:rPr>
          <w:rFonts w:ascii="GHEA Grapalat" w:eastAsia="Arial" w:hAnsi="GHEA Grapalat" w:cs="Sylfaen"/>
          <w:sz w:val="22"/>
          <w:szCs w:val="22"/>
          <w:lang w:val="hy-AM"/>
        </w:rPr>
        <w:t>Սույն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ստանդարտով՝</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ընկուզենիներին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ամենամեծ</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տարածքն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անհրաժեշտ</w:t>
      </w:r>
      <w:r w:rsidRPr="000250B8">
        <w:rPr>
          <w:rStyle w:val="hps"/>
          <w:rFonts w:ascii="GHEA Grapalat" w:hAnsi="GHEA Grapalat" w:cs="Arial"/>
          <w:sz w:val="22"/>
          <w:szCs w:val="22"/>
          <w:lang w:val="af-ZA"/>
        </w:rPr>
        <w:t>`</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72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Fonts w:ascii="GHEA Grapalat" w:eastAsia="Arial" w:hAnsi="GHEA Grapalat" w:cs="Arial"/>
          <w:spacing w:val="-1"/>
          <w:sz w:val="22"/>
          <w:szCs w:val="22"/>
          <w:lang w:val="af-ZA"/>
        </w:rPr>
        <w:t>:</w:t>
      </w:r>
      <w:r w:rsidRPr="000250B8">
        <w:rPr>
          <w:rFonts w:ascii="GHEA Grapalat" w:eastAsia="Arial" w:hAnsi="GHEA Grapalat" w:cs="Arial"/>
          <w:spacing w:val="1"/>
          <w:sz w:val="22"/>
          <w:szCs w:val="22"/>
          <w:lang w:val="af-ZA"/>
        </w:rPr>
        <w:t xml:space="preserve"> </w:t>
      </w:r>
      <w:r w:rsidRPr="000250B8">
        <w:rPr>
          <w:rStyle w:val="hps"/>
          <w:rFonts w:ascii="GHEA Grapalat" w:hAnsi="GHEA Grapalat" w:cs="Sylfaen"/>
          <w:sz w:val="22"/>
          <w:szCs w:val="22"/>
          <w:lang w:val="hy-AM"/>
        </w:rPr>
        <w:t>Բարդ</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հաշվարկներից</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և</w:t>
      </w:r>
      <w:r w:rsidRPr="000250B8">
        <w:rPr>
          <w:rStyle w:val="hps"/>
          <w:rFonts w:ascii="GHEA Grapalat" w:hAnsi="GHEA Grapalat" w:cs="Arial"/>
          <w:sz w:val="22"/>
          <w:szCs w:val="22"/>
          <w:lang w:val="hy-AM"/>
        </w:rPr>
        <w:t xml:space="preserve"> </w:t>
      </w:r>
      <w:r w:rsidRPr="000250B8">
        <w:rPr>
          <w:rFonts w:ascii="GHEA Grapalat" w:hAnsi="GHEA Grapalat" w:cs="Sylfaen"/>
          <w:sz w:val="22"/>
          <w:szCs w:val="22"/>
          <w:lang w:val="hy-AM"/>
        </w:rPr>
        <w:t>ՀՀ</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օրենսդրության</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պահանջների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չպահպանմամբ՝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անշարժ</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գույքի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նկատմամբ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չգրանցված</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իրավունքով</w:t>
      </w:r>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օգտագործվող</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հողամասում</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աճող</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յուրաքանչյուր</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տեսակի</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վերաբերյալ</w:t>
      </w:r>
      <w:r w:rsidRPr="000250B8">
        <w:rPr>
          <w:rFonts w:ascii="GHEA Grapalat" w:hAnsi="GHEA Grapalat" w:cs="Arial"/>
          <w:sz w:val="22"/>
          <w:szCs w:val="22"/>
          <w:lang w:val="af-ZA"/>
        </w:rPr>
        <w:t xml:space="preserve"> </w:t>
      </w:r>
      <w:r w:rsidRPr="000250B8">
        <w:rPr>
          <w:rStyle w:val="hps"/>
          <w:rFonts w:ascii="GHEA Grapalat" w:hAnsi="GHEA Grapalat" w:cs="Sylfaen"/>
          <w:sz w:val="22"/>
          <w:szCs w:val="22"/>
          <w:lang w:val="hy-AM"/>
        </w:rPr>
        <w:t>վեճերից</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խուսափելու</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նպատակով</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ԵՔ</w:t>
      </w:r>
      <w:r w:rsidRPr="000250B8">
        <w:rPr>
          <w:rFonts w:ascii="GHEA Grapalat" w:hAnsi="GHEA Grapalat" w:cs="Arial"/>
          <w:sz w:val="22"/>
          <w:szCs w:val="22"/>
          <w:lang w:val="af-ZA"/>
        </w:rPr>
        <w:t>-</w:t>
      </w:r>
      <w:r w:rsidRPr="000250B8">
        <w:rPr>
          <w:rFonts w:ascii="GHEA Grapalat" w:hAnsi="GHEA Grapalat" w:cs="Sylfaen"/>
          <w:sz w:val="22"/>
          <w:szCs w:val="22"/>
          <w:lang w:val="hy-AM"/>
        </w:rPr>
        <w:t>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որոշել</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յուրաքանչյուր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համար</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փոխհատուցել</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w:t>
      </w:r>
      <w:r w:rsidRPr="000250B8">
        <w:rPr>
          <w:rStyle w:val="hps"/>
          <w:rFonts w:ascii="GHEA Grapalat" w:hAnsi="GHEA Grapalat" w:cs="Arial"/>
          <w:sz w:val="22"/>
          <w:szCs w:val="22"/>
          <w:lang w:val="hy-AM"/>
        </w:rPr>
        <w:t xml:space="preserve"> 100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af-ZA"/>
        </w:rPr>
        <w:t>-</w:t>
      </w:r>
      <w:r w:rsidRPr="000250B8">
        <w:rPr>
          <w:rStyle w:val="hps"/>
          <w:rFonts w:ascii="GHEA Grapalat" w:hAnsi="GHEA Grapalat" w:cs="Sylfaen"/>
          <w:sz w:val="22"/>
          <w:szCs w:val="22"/>
          <w:lang w:val="hy-AM"/>
        </w:rPr>
        <w:t>ը</w:t>
      </w:r>
      <w:r w:rsidRPr="000250B8">
        <w:rPr>
          <w:rStyle w:val="hps"/>
          <w:rFonts w:ascii="GHEA Grapalat" w:hAnsi="GHEA Grapalat" w:cs="Arial"/>
          <w:sz w:val="22"/>
          <w:szCs w:val="22"/>
          <w:lang w:val="af-ZA"/>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փ</w:t>
      </w:r>
      <w:r w:rsidRPr="000250B8">
        <w:rPr>
          <w:rStyle w:val="hps"/>
          <w:rFonts w:ascii="GHEA Grapalat" w:hAnsi="GHEA Grapalat" w:cs="Sylfaen"/>
          <w:sz w:val="22"/>
          <w:szCs w:val="22"/>
          <w:lang w:val="hy-AM"/>
        </w:rPr>
        <w:t>ոխհատուցման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ենթակա</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չափաբաժնի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սահմանման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նպատակով</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որպես</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ստանդարտ</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հաստատվել</w:t>
      </w:r>
      <w:r w:rsidRPr="000250B8">
        <w:rPr>
          <w:rStyle w:val="hps"/>
          <w:rFonts w:ascii="GHEA Grapalat" w:hAnsi="GHEA Grapalat" w:cs="Arial"/>
          <w:sz w:val="22"/>
          <w:szCs w:val="22"/>
          <w:lang w:val="af-ZA"/>
        </w:rPr>
        <w:t xml:space="preserve"> </w:t>
      </w:r>
      <w:r w:rsidRPr="000250B8">
        <w:rPr>
          <w:rStyle w:val="hps"/>
          <w:rFonts w:ascii="GHEA Grapalat" w:hAnsi="GHEA Grapalat" w:cs="Arial"/>
          <w:sz w:val="22"/>
          <w:szCs w:val="22"/>
          <w:lang w:val="hy-AM"/>
        </w:rPr>
        <w:t xml:space="preserve">100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 xml:space="preserve">2 </w:t>
      </w:r>
      <w:r w:rsidRPr="000250B8">
        <w:rPr>
          <w:rStyle w:val="hps"/>
          <w:rFonts w:ascii="GHEA Grapalat" w:hAnsi="GHEA Grapalat" w:cs="Sylfaen"/>
          <w:sz w:val="22"/>
          <w:szCs w:val="22"/>
          <w:lang w:val="hy-AM"/>
        </w:rPr>
        <w:t>հողամասը</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յուրաքանչյուր</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ծառի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համար</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Օրինակ,</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եթե</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ամբողջ</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w:t>
      </w:r>
      <w:r w:rsidRPr="000250B8">
        <w:rPr>
          <w:rStyle w:val="hps"/>
          <w:rFonts w:ascii="GHEA Grapalat" w:hAnsi="GHEA Grapalat" w:cs="Arial"/>
          <w:sz w:val="22"/>
          <w:szCs w:val="22"/>
          <w:lang w:val="af-ZA"/>
        </w:rPr>
        <w:t xml:space="preserve"> </w:t>
      </w:r>
      <w:r w:rsidRPr="000250B8">
        <w:rPr>
          <w:rFonts w:ascii="GHEA Grapalat" w:hAnsi="GHEA Grapalat" w:cs="Sylfaen"/>
          <w:sz w:val="22"/>
          <w:szCs w:val="22"/>
          <w:lang w:val="hy-AM"/>
        </w:rPr>
        <w:t>տարածքը</w:t>
      </w:r>
      <w:r w:rsidRPr="000250B8">
        <w:rPr>
          <w:rFonts w:ascii="GHEA Grapalat" w:hAnsi="GHEA Grapalat" w:cs="Arial"/>
          <w:sz w:val="22"/>
          <w:szCs w:val="22"/>
          <w:lang w:val="af-ZA"/>
        </w:rPr>
        <w:t xml:space="preserve"> </w:t>
      </w:r>
      <w:r w:rsidRPr="000250B8">
        <w:rPr>
          <w:rStyle w:val="hps"/>
          <w:rFonts w:ascii="GHEA Grapalat" w:hAnsi="GHEA Grapalat" w:cs="Arial"/>
          <w:sz w:val="22"/>
          <w:szCs w:val="22"/>
          <w:lang w:val="hy-AM"/>
        </w:rPr>
        <w:t xml:space="preserve">600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և</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կան</w:t>
      </w:r>
      <w:r w:rsidRPr="000250B8">
        <w:rPr>
          <w:rStyle w:val="hps"/>
          <w:rFonts w:ascii="GHEA Grapalat" w:hAnsi="GHEA Grapalat" w:cs="Arial"/>
          <w:sz w:val="22"/>
          <w:szCs w:val="22"/>
          <w:lang w:val="hy-AM"/>
        </w:rPr>
        <w:t xml:space="preserve"> 3</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պտղատու</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ծառեր</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ապա</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յուրաքանչյուր</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ծառն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իրավունք</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կապահովի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ՀՀ</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օրենսդրության</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պահանջների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չպահպանմամբ՝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անշարժ</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գույքի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նկատմամբ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չգրանցված</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իրավունքով</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հողօգտագործողին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փոխհատուցել</w:t>
      </w:r>
      <w:r w:rsidRPr="000250B8">
        <w:rPr>
          <w:rStyle w:val="hps"/>
          <w:rFonts w:ascii="GHEA Grapalat" w:hAnsi="GHEA Grapalat" w:cs="Arial"/>
          <w:sz w:val="22"/>
          <w:szCs w:val="22"/>
          <w:lang w:val="af-ZA"/>
        </w:rPr>
        <w:t xml:space="preserve"> </w:t>
      </w:r>
      <w:r w:rsidRPr="000250B8">
        <w:rPr>
          <w:rStyle w:val="hps"/>
          <w:rFonts w:ascii="GHEA Grapalat" w:hAnsi="GHEA Grapalat" w:cs="Arial"/>
          <w:sz w:val="22"/>
          <w:szCs w:val="22"/>
          <w:lang w:val="hy-AM"/>
        </w:rPr>
        <w:t>100</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 xml:space="preserve">2 </w:t>
      </w:r>
      <w:r w:rsidRPr="000250B8">
        <w:rPr>
          <w:rStyle w:val="hps"/>
          <w:rFonts w:ascii="GHEA Grapalat" w:hAnsi="GHEA Grapalat" w:cs="Sylfaen"/>
          <w:sz w:val="22"/>
          <w:szCs w:val="22"/>
          <w:lang w:val="hy-AM"/>
        </w:rPr>
        <w:t>հողամասի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դիմաց</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այսինքն</w:t>
      </w:r>
      <w:r w:rsidRPr="000250B8">
        <w:rPr>
          <w:rStyle w:val="hps"/>
          <w:rFonts w:ascii="GHEA Grapalat" w:hAnsi="GHEA Grapalat" w:cs="Arial"/>
          <w:sz w:val="22"/>
          <w:szCs w:val="22"/>
          <w:lang w:val="af-ZA"/>
        </w:rPr>
        <w:t xml:space="preserve">` </w:t>
      </w:r>
      <w:r w:rsidRPr="000250B8">
        <w:rPr>
          <w:rStyle w:val="hps"/>
          <w:rFonts w:ascii="GHEA Grapalat" w:hAnsi="GHEA Grapalat" w:cs="Arial"/>
          <w:sz w:val="22"/>
          <w:szCs w:val="22"/>
          <w:lang w:val="hy-AM"/>
        </w:rPr>
        <w:t xml:space="preserve">100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 xml:space="preserve">2 </w:t>
      </w:r>
      <w:r w:rsidRPr="000250B8">
        <w:rPr>
          <w:rStyle w:val="hps"/>
          <w:rFonts w:ascii="GHEA Grapalat" w:hAnsi="GHEA Grapalat" w:cs="Arial"/>
          <w:sz w:val="22"/>
          <w:szCs w:val="22"/>
          <w:lang w:val="hy-AM"/>
        </w:rPr>
        <w:t xml:space="preserve">x 3=300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af-ZA"/>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Հետևաբար,</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600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հողամասից</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ՀՀ</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օրենսդրության</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պահանջների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չպահպանմամբ՝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անշարժ</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գույքի</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նկատմամբ</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չգրանցված</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իրավունքով</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օգտագործող</w:t>
      </w:r>
      <w:r w:rsidRPr="000250B8">
        <w:rPr>
          <w:rFonts w:ascii="GHEA Grapalat" w:hAnsi="GHEA Grapalat" w:cs="Arial"/>
          <w:sz w:val="22"/>
          <w:szCs w:val="22"/>
          <w:lang w:val="af-ZA"/>
        </w:rPr>
        <w:t xml:space="preserve"> </w:t>
      </w:r>
      <w:r w:rsidRPr="000250B8">
        <w:rPr>
          <w:rFonts w:ascii="GHEA Grapalat" w:hAnsi="GHEA Grapalat" w:cs="Sylfaen"/>
          <w:sz w:val="22"/>
          <w:szCs w:val="22"/>
          <w:lang w:val="hy-AM"/>
        </w:rPr>
        <w:t>ԱԵԱ</w:t>
      </w:r>
      <w:r w:rsidRPr="000250B8">
        <w:rPr>
          <w:rFonts w:ascii="GHEA Grapalat" w:hAnsi="GHEA Grapalat" w:cs="Arial"/>
          <w:sz w:val="22"/>
          <w:szCs w:val="22"/>
          <w:lang w:val="af-ZA"/>
        </w:rPr>
        <w:t>-</w:t>
      </w:r>
      <w:r w:rsidRPr="000250B8">
        <w:rPr>
          <w:rFonts w:ascii="GHEA Grapalat" w:hAnsi="GHEA Grapalat" w:cs="Sylfaen"/>
          <w:sz w:val="22"/>
          <w:szCs w:val="22"/>
          <w:lang w:val="hy-AM"/>
        </w:rPr>
        <w:t>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կվճարվի</w:t>
      </w:r>
      <w:r w:rsidRPr="000250B8">
        <w:rPr>
          <w:rStyle w:val="hps"/>
          <w:rFonts w:ascii="GHEA Grapalat" w:hAnsi="GHEA Grapalat" w:cs="Arial"/>
          <w:sz w:val="22"/>
          <w:szCs w:val="22"/>
          <w:lang w:val="af-ZA"/>
        </w:rPr>
        <w:t xml:space="preserve"> </w:t>
      </w:r>
      <w:r w:rsidRPr="000250B8">
        <w:rPr>
          <w:rStyle w:val="hps"/>
          <w:rFonts w:ascii="GHEA Grapalat" w:hAnsi="GHEA Grapalat" w:cs="Arial"/>
          <w:sz w:val="22"/>
          <w:szCs w:val="22"/>
          <w:lang w:val="hy-AM"/>
        </w:rPr>
        <w:t xml:space="preserve">300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հողամասի</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դիմաց</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փոխհատուցում</w:t>
      </w:r>
      <w:r w:rsidRPr="000250B8">
        <w:rPr>
          <w:rStyle w:val="hps"/>
          <w:rFonts w:ascii="GHEA Grapalat" w:hAnsi="GHEA Grapalat" w:cs="Arial"/>
          <w:sz w:val="22"/>
          <w:szCs w:val="22"/>
          <w:lang w:val="af-ZA"/>
        </w:rPr>
        <w:t>:</w:t>
      </w:r>
    </w:p>
    <w:p w14:paraId="76D6F31F"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af-ZA"/>
        </w:rPr>
      </w:pPr>
      <w:proofErr w:type="spellStart"/>
      <w:r w:rsidRPr="000250B8">
        <w:rPr>
          <w:rFonts w:ascii="GHEA Grapalat" w:eastAsia="Arial" w:hAnsi="GHEA Grapalat" w:cs="Sylfaen"/>
          <w:sz w:val="22"/>
          <w:szCs w:val="22"/>
        </w:rPr>
        <w:t>Հողամասը</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փոքր</w:t>
      </w:r>
      <w:proofErr w:type="spellEnd"/>
      <w:r w:rsidRPr="000250B8">
        <w:rPr>
          <w:rFonts w:ascii="GHEA Grapalat" w:eastAsia="Arial" w:hAnsi="GHEA Grapalat" w:cs="Arial"/>
          <w:sz w:val="22"/>
          <w:szCs w:val="22"/>
          <w:lang w:val="af-ZA"/>
        </w:rPr>
        <w:t xml:space="preserve"> </w:t>
      </w:r>
      <w:r w:rsidRPr="000250B8">
        <w:rPr>
          <w:rFonts w:ascii="GHEA Grapalat" w:eastAsia="Arial" w:hAnsi="GHEA Grapalat" w:cs="Sylfaen"/>
          <w:sz w:val="22"/>
          <w:szCs w:val="22"/>
        </w:rPr>
        <w:t>է</w:t>
      </w:r>
      <w:r w:rsidRPr="000250B8">
        <w:rPr>
          <w:rFonts w:ascii="GHEA Grapalat" w:eastAsia="Arial" w:hAnsi="GHEA Grapalat" w:cs="Arial"/>
          <w:sz w:val="22"/>
          <w:szCs w:val="22"/>
          <w:lang w:val="af-ZA"/>
        </w:rPr>
        <w:t xml:space="preserve"> 100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2</w:t>
      </w:r>
      <w:r w:rsidRPr="000250B8">
        <w:rPr>
          <w:rFonts w:ascii="GHEA Grapalat" w:eastAsia="Arial" w:hAnsi="GHEA Grapalat" w:cs="Arial"/>
          <w:sz w:val="22"/>
          <w:szCs w:val="22"/>
          <w:lang w:val="af-ZA"/>
        </w:rPr>
        <w:t>–</w:t>
      </w:r>
      <w:proofErr w:type="spellStart"/>
      <w:r w:rsidRPr="000250B8">
        <w:rPr>
          <w:rFonts w:ascii="GHEA Grapalat" w:eastAsia="Arial" w:hAnsi="GHEA Grapalat" w:cs="Sylfaen"/>
          <w:sz w:val="22"/>
          <w:szCs w:val="22"/>
        </w:rPr>
        <w:t>ից</w:t>
      </w:r>
      <w:proofErr w:type="spellEnd"/>
      <w:r w:rsidRPr="000250B8">
        <w:rPr>
          <w:rFonts w:ascii="GHEA Grapalat" w:eastAsia="Arial" w:hAnsi="GHEA Grapalat" w:cs="Arial"/>
          <w:sz w:val="22"/>
          <w:szCs w:val="22"/>
          <w:lang w:val="af-ZA"/>
        </w:rPr>
        <w:t xml:space="preserve"> </w:t>
      </w:r>
      <w:r w:rsidRPr="000250B8">
        <w:rPr>
          <w:rFonts w:ascii="GHEA Grapalat" w:eastAsia="Arial" w:hAnsi="GHEA Grapalat" w:cs="Sylfaen"/>
          <w:sz w:val="22"/>
          <w:szCs w:val="22"/>
        </w:rPr>
        <w:t>և</w:t>
      </w:r>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ունի</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մեկ</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կամ</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ավելի</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ծառեր</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ճշգրիտ</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տարածքը</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կփոխհատուցվի</w:t>
      </w:r>
      <w:proofErr w:type="spellEnd"/>
      <w:r w:rsidRPr="000250B8">
        <w:rPr>
          <w:rFonts w:ascii="GHEA Grapalat" w:eastAsia="Arial" w:hAnsi="GHEA Grapalat" w:cs="Sylfaen"/>
          <w:sz w:val="22"/>
          <w:szCs w:val="22"/>
        </w:rPr>
        <w:t>՝</w:t>
      </w:r>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անկախ</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հողամասում</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ծառերի</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թվաքանակի</w:t>
      </w:r>
      <w:proofErr w:type="spellEnd"/>
      <w:r w:rsidRPr="000250B8">
        <w:rPr>
          <w:rFonts w:ascii="GHEA Grapalat" w:eastAsia="Arial" w:hAnsi="GHEA Grapalat" w:cs="Sylfaen"/>
          <w:sz w:val="22"/>
          <w:szCs w:val="22"/>
          <w:lang w:val="hy-AM"/>
        </w:rPr>
        <w:t>ց</w:t>
      </w:r>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Օրինակ</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եթե</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հողամասի</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տարածքը</w:t>
      </w:r>
      <w:proofErr w:type="spellEnd"/>
      <w:r w:rsidRPr="000250B8">
        <w:rPr>
          <w:rFonts w:ascii="GHEA Grapalat" w:eastAsia="Arial" w:hAnsi="GHEA Grapalat" w:cs="Arial"/>
          <w:sz w:val="22"/>
          <w:szCs w:val="22"/>
          <w:lang w:val="af-ZA"/>
        </w:rPr>
        <w:t xml:space="preserve"> 90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 xml:space="preserve">2 </w:t>
      </w:r>
      <w:r w:rsidRPr="000250B8">
        <w:rPr>
          <w:rFonts w:ascii="GHEA Grapalat" w:eastAsia="Arial" w:hAnsi="GHEA Grapalat" w:cs="Sylfaen"/>
          <w:sz w:val="22"/>
          <w:szCs w:val="22"/>
        </w:rPr>
        <w:t>է</w:t>
      </w:r>
      <w:r w:rsidRPr="000250B8">
        <w:rPr>
          <w:rFonts w:ascii="GHEA Grapalat" w:eastAsia="Arial" w:hAnsi="GHEA Grapalat" w:cs="Arial"/>
          <w:sz w:val="22"/>
          <w:szCs w:val="22"/>
          <w:lang w:val="af-ZA"/>
        </w:rPr>
        <w:t xml:space="preserve">, </w:t>
      </w:r>
      <w:r w:rsidRPr="000250B8">
        <w:rPr>
          <w:rFonts w:ascii="GHEA Grapalat" w:eastAsia="Arial" w:hAnsi="GHEA Grapalat" w:cs="Sylfaen"/>
          <w:sz w:val="22"/>
          <w:szCs w:val="22"/>
        </w:rPr>
        <w:t>և</w:t>
      </w:r>
      <w:r w:rsidRPr="000250B8">
        <w:rPr>
          <w:rFonts w:ascii="GHEA Grapalat" w:eastAsia="Arial" w:hAnsi="GHEA Grapalat" w:cs="Arial"/>
          <w:sz w:val="22"/>
          <w:szCs w:val="22"/>
          <w:lang w:val="af-ZA"/>
        </w:rPr>
        <w:t xml:space="preserve"> </w:t>
      </w:r>
      <w:r w:rsidRPr="000250B8">
        <w:rPr>
          <w:rFonts w:ascii="GHEA Grapalat" w:eastAsia="Arial" w:hAnsi="GHEA Grapalat" w:cs="Arial"/>
          <w:sz w:val="22"/>
          <w:szCs w:val="22"/>
          <w:lang w:val="hy-AM"/>
        </w:rPr>
        <w:t xml:space="preserve">հողամասում առկա են 2 </w:t>
      </w:r>
      <w:proofErr w:type="spellStart"/>
      <w:r w:rsidRPr="000250B8">
        <w:rPr>
          <w:rFonts w:ascii="GHEA Grapalat" w:eastAsia="Arial" w:hAnsi="GHEA Grapalat" w:cs="Sylfaen"/>
          <w:sz w:val="22"/>
          <w:szCs w:val="22"/>
        </w:rPr>
        <w:t>պտղատու</w:t>
      </w:r>
      <w:proofErr w:type="spellEnd"/>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ծառեր</w:t>
      </w:r>
      <w:proofErr w:type="spellEnd"/>
      <w:r w:rsidRPr="000250B8">
        <w:rPr>
          <w:rFonts w:ascii="GHEA Grapalat" w:eastAsia="Arial" w:hAnsi="GHEA Grapalat" w:cs="Arial"/>
          <w:sz w:val="22"/>
          <w:szCs w:val="22"/>
          <w:lang w:val="af-ZA"/>
        </w:rPr>
        <w:t xml:space="preserve"> </w:t>
      </w:r>
      <w:r w:rsidRPr="000250B8">
        <w:rPr>
          <w:rFonts w:ascii="GHEA Grapalat" w:eastAsia="Arial" w:hAnsi="GHEA Grapalat" w:cs="Arial"/>
          <w:sz w:val="22"/>
          <w:szCs w:val="22"/>
          <w:lang w:val="hy-AM"/>
        </w:rPr>
        <w:t>ապա փոխհատուցման ենթակա կլինի</w:t>
      </w:r>
      <w:r w:rsidRPr="000250B8">
        <w:rPr>
          <w:rFonts w:ascii="GHEA Grapalat" w:eastAsia="Arial" w:hAnsi="GHEA Grapalat" w:cs="Arial"/>
          <w:sz w:val="22"/>
          <w:szCs w:val="22"/>
          <w:lang w:val="af-ZA"/>
        </w:rPr>
        <w:t xml:space="preserve"> </w:t>
      </w:r>
      <w:proofErr w:type="spellStart"/>
      <w:r w:rsidRPr="000250B8">
        <w:rPr>
          <w:rFonts w:ascii="GHEA Grapalat" w:eastAsia="Arial" w:hAnsi="GHEA Grapalat" w:cs="Sylfaen"/>
          <w:sz w:val="22"/>
          <w:szCs w:val="22"/>
        </w:rPr>
        <w:t>միայն</w:t>
      </w:r>
      <w:proofErr w:type="spellEnd"/>
      <w:r w:rsidRPr="000250B8">
        <w:rPr>
          <w:rFonts w:ascii="GHEA Grapalat" w:eastAsia="Arial" w:hAnsi="GHEA Grapalat" w:cs="Arial"/>
          <w:sz w:val="22"/>
          <w:szCs w:val="22"/>
          <w:lang w:val="af-ZA"/>
        </w:rPr>
        <w:t xml:space="preserve"> 90 </w:t>
      </w:r>
      <w:r w:rsidRPr="000250B8">
        <w:rPr>
          <w:rStyle w:val="hps"/>
          <w:rFonts w:ascii="GHEA Grapalat" w:hAnsi="GHEA Grapalat" w:cs="Sylfaen"/>
          <w:sz w:val="22"/>
          <w:szCs w:val="22"/>
        </w:rPr>
        <w:t>մ</w:t>
      </w:r>
      <w:r w:rsidRPr="000250B8">
        <w:rPr>
          <w:rStyle w:val="hps"/>
          <w:rFonts w:ascii="GHEA Grapalat" w:hAnsi="GHEA Grapalat" w:cs="Arial"/>
          <w:sz w:val="22"/>
          <w:szCs w:val="22"/>
          <w:vertAlign w:val="superscript"/>
          <w:lang w:val="af-ZA"/>
        </w:rPr>
        <w:t>2</w:t>
      </w:r>
      <w:r w:rsidRPr="000250B8">
        <w:rPr>
          <w:rFonts w:ascii="GHEA Grapalat" w:eastAsia="Arial" w:hAnsi="GHEA Grapalat" w:cs="Arial"/>
          <w:sz w:val="22"/>
          <w:szCs w:val="22"/>
          <w:lang w:val="af-ZA"/>
        </w:rPr>
        <w:t>-</w:t>
      </w:r>
      <w:r w:rsidRPr="000250B8">
        <w:rPr>
          <w:rFonts w:ascii="GHEA Grapalat" w:eastAsia="Arial" w:hAnsi="GHEA Grapalat" w:cs="Sylfaen"/>
          <w:sz w:val="22"/>
          <w:szCs w:val="22"/>
        </w:rPr>
        <w:t>ը</w:t>
      </w:r>
      <w:r w:rsidRPr="000250B8">
        <w:rPr>
          <w:rFonts w:ascii="GHEA Grapalat" w:eastAsia="Arial" w:hAnsi="GHEA Grapalat" w:cs="Sylfaen"/>
          <w:sz w:val="22"/>
          <w:szCs w:val="22"/>
          <w:lang w:val="hy-AM"/>
        </w:rPr>
        <w:t>:</w:t>
      </w:r>
    </w:p>
    <w:p w14:paraId="2F39F335"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hy-AM"/>
        </w:rPr>
      </w:pPr>
      <w:r w:rsidRPr="000250B8">
        <w:rPr>
          <w:rFonts w:ascii="GHEA Grapalat" w:eastAsia="Arial" w:hAnsi="GHEA Grapalat" w:cs="Sylfaen"/>
          <w:sz w:val="22"/>
          <w:szCs w:val="22"/>
          <w:lang w:val="hy-AM"/>
        </w:rPr>
        <w:t>Հողամասում ա</w:t>
      </w:r>
      <w:proofErr w:type="spellStart"/>
      <w:r w:rsidRPr="000250B8">
        <w:rPr>
          <w:rFonts w:ascii="GHEA Grapalat" w:eastAsia="Arial" w:hAnsi="GHEA Grapalat" w:cs="Sylfaen"/>
          <w:sz w:val="22"/>
          <w:szCs w:val="22"/>
        </w:rPr>
        <w:t>ռկա</w:t>
      </w:r>
      <w:proofErr w:type="spellEnd"/>
      <w:r w:rsidRPr="000250B8">
        <w:rPr>
          <w:rFonts w:ascii="GHEA Grapalat" w:hAnsi="GHEA Grapalat" w:cs="Arial"/>
          <w:sz w:val="22"/>
          <w:szCs w:val="22"/>
          <w:lang w:val="hy-AM"/>
        </w:rPr>
        <w:t xml:space="preserve"> է </w:t>
      </w:r>
      <w:r w:rsidRPr="000250B8">
        <w:rPr>
          <w:rStyle w:val="hps"/>
          <w:rFonts w:ascii="GHEA Grapalat" w:hAnsi="GHEA Grapalat" w:cs="Sylfaen"/>
          <w:sz w:val="22"/>
          <w:szCs w:val="22"/>
          <w:lang w:val="hy-AM"/>
        </w:rPr>
        <w:t>բնակելի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արտաքին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մակերեսը</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պետք</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բազմապատկվի</w:t>
      </w:r>
      <w:r w:rsidRPr="000250B8">
        <w:rPr>
          <w:rStyle w:val="hps"/>
          <w:rFonts w:ascii="GHEA Grapalat" w:hAnsi="GHEA Grapalat" w:cs="Arial"/>
          <w:sz w:val="22"/>
          <w:szCs w:val="22"/>
          <w:lang w:val="hy-AM"/>
        </w:rPr>
        <w:t xml:space="preserve"> 2</w:t>
      </w:r>
      <w:r w:rsidRPr="000250B8">
        <w:rPr>
          <w:rStyle w:val="hps"/>
          <w:rFonts w:ascii="GHEA Grapalat" w:hAnsi="GHEA Grapalat" w:cs="Arial"/>
          <w:sz w:val="22"/>
          <w:szCs w:val="22"/>
          <w:lang w:val="af-ZA"/>
        </w:rPr>
        <w:t>-</w:t>
      </w:r>
      <w:r w:rsidRPr="000250B8">
        <w:rPr>
          <w:rStyle w:val="hps"/>
          <w:rFonts w:ascii="GHEA Grapalat" w:hAnsi="GHEA Grapalat" w:cs="Sylfaen"/>
          <w:sz w:val="22"/>
          <w:szCs w:val="22"/>
          <w:lang w:val="hy-AM"/>
        </w:rPr>
        <w:t>ով</w:t>
      </w:r>
      <w:r w:rsidRPr="000250B8">
        <w:rPr>
          <w:rStyle w:val="hps"/>
          <w:rFonts w:ascii="GHEA Grapalat" w:hAnsi="GHEA Grapalat" w:cs="Arial"/>
          <w:sz w:val="22"/>
          <w:szCs w:val="22"/>
          <w:lang w:val="af-ZA"/>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հաշվարկելու</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փոխհատուցման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մակերեսը</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Օրինակ՝</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եթե</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բնակելի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տարածքը</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100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 xml:space="preserve">2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ապա</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փոխհատուցման</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ենթակա</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հողամասը</w:t>
      </w:r>
      <w:r w:rsidRPr="000250B8">
        <w:rPr>
          <w:rStyle w:val="hps"/>
          <w:rFonts w:ascii="GHEA Grapalat" w:hAnsi="GHEA Grapalat" w:cs="Arial"/>
          <w:sz w:val="22"/>
          <w:szCs w:val="22"/>
          <w:lang w:val="af-ZA"/>
        </w:rPr>
        <w:t xml:space="preserve"> </w:t>
      </w:r>
      <w:r w:rsidRPr="000250B8">
        <w:rPr>
          <w:rStyle w:val="hps"/>
          <w:rFonts w:ascii="GHEA Grapalat" w:hAnsi="GHEA Grapalat" w:cs="Sylfaen"/>
          <w:sz w:val="22"/>
          <w:szCs w:val="22"/>
          <w:lang w:val="hy-AM"/>
        </w:rPr>
        <w:t>կկազմի</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200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af-ZA"/>
        </w:rPr>
        <w:t>2</w:t>
      </w:r>
      <w:r w:rsidRPr="000250B8">
        <w:rPr>
          <w:rStyle w:val="hps"/>
          <w:rFonts w:ascii="GHEA Grapalat" w:hAnsi="GHEA Grapalat" w:cs="Arial"/>
          <w:sz w:val="22"/>
          <w:szCs w:val="22"/>
          <w:lang w:val="hy-AM"/>
        </w:rPr>
        <w:t>։</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Հողատարածքի՝</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w:t>
      </w:r>
      <w:r w:rsidRPr="000250B8">
        <w:rPr>
          <w:rStyle w:val="hps"/>
          <w:rFonts w:ascii="GHEA Grapalat" w:hAnsi="GHEA Grapalat" w:cs="Sylfaen"/>
          <w:sz w:val="22"/>
          <w:szCs w:val="22"/>
          <w:lang w:val="hy-AM"/>
        </w:rPr>
        <w:t>զդեցության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ենթակա</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մասը</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հաշվի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կառնվի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մինչև</w:t>
      </w:r>
      <w:r w:rsidRPr="000250B8">
        <w:rPr>
          <w:rStyle w:val="hps"/>
          <w:rFonts w:ascii="GHEA Grapalat" w:hAnsi="GHEA Grapalat" w:cs="Arial"/>
          <w:sz w:val="22"/>
          <w:szCs w:val="22"/>
          <w:lang w:val="hy-AM"/>
        </w:rPr>
        <w:t xml:space="preserve"> 1000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hy-AM"/>
        </w:rPr>
        <w:t>2</w:t>
      </w:r>
      <w:r w:rsidRPr="000250B8">
        <w:rPr>
          <w:rFonts w:ascii="GHEA Grapalat" w:hAnsi="GHEA Grapalat" w:cs="Arial"/>
          <w:sz w:val="22"/>
          <w:szCs w:val="22"/>
          <w:lang w:val="hy-AM"/>
        </w:rPr>
        <w:t>:</w:t>
      </w:r>
    </w:p>
    <w:p w14:paraId="5D341756" w14:textId="77777777" w:rsidR="00262E04" w:rsidRPr="000250B8" w:rsidRDefault="00262E04" w:rsidP="00BC12C0">
      <w:pPr>
        <w:pStyle w:val="ordinarylists-LARPYM"/>
        <w:numPr>
          <w:ilvl w:val="0"/>
          <w:numId w:val="67"/>
        </w:numPr>
        <w:spacing w:before="0"/>
        <w:ind w:left="720" w:hanging="360"/>
        <w:rPr>
          <w:rFonts w:ascii="GHEA Grapalat" w:hAnsi="GHEA Grapalat"/>
          <w:sz w:val="22"/>
          <w:szCs w:val="22"/>
          <w:lang w:val="hy-AM"/>
        </w:rPr>
      </w:pPr>
      <w:r w:rsidRPr="000250B8">
        <w:rPr>
          <w:rFonts w:ascii="GHEA Grapalat" w:eastAsia="Arial" w:hAnsi="GHEA Grapalat" w:cs="Sylfaen"/>
          <w:sz w:val="22"/>
          <w:szCs w:val="22"/>
          <w:lang w:val="hy-AM"/>
        </w:rPr>
        <w:t>Հողամասում առկա</w:t>
      </w:r>
      <w:r w:rsidRPr="000250B8">
        <w:rPr>
          <w:rFonts w:ascii="GHEA Grapalat" w:hAnsi="GHEA Grapalat" w:cs="Arial"/>
          <w:sz w:val="22"/>
          <w:szCs w:val="22"/>
          <w:lang w:val="hy-AM"/>
        </w:rPr>
        <w:t xml:space="preserve"> է </w:t>
      </w:r>
      <w:r w:rsidRPr="000250B8">
        <w:rPr>
          <w:rStyle w:val="hps"/>
          <w:rFonts w:ascii="GHEA Grapalat" w:hAnsi="GHEA Grapalat" w:cs="Sylfaen"/>
          <w:sz w:val="22"/>
          <w:szCs w:val="22"/>
          <w:lang w:val="hy-AM"/>
        </w:rPr>
        <w:t>արդյունաբերական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w:t>
      </w:r>
      <w:r w:rsidRPr="000250B8">
        <w:rPr>
          <w:rFonts w:ascii="GHEA Grapalat" w:hAnsi="GHEA Grapalat"/>
          <w:sz w:val="22"/>
          <w:szCs w:val="22"/>
          <w:lang w:val="hy-AM"/>
        </w:rPr>
        <w:t xml:space="preserve"> </w:t>
      </w:r>
      <w:r w:rsidRPr="000250B8">
        <w:rPr>
          <w:rStyle w:val="hps"/>
          <w:rFonts w:ascii="GHEA Grapalat" w:hAnsi="GHEA Grapalat" w:cs="Sylfaen"/>
          <w:sz w:val="22"/>
          <w:szCs w:val="22"/>
          <w:lang w:val="hy-AM"/>
        </w:rPr>
        <w:t>շենքի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արտաքին</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մակերեսը</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պետք</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է</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բազմապատկվի</w:t>
      </w:r>
      <w:r w:rsidRPr="000250B8">
        <w:rPr>
          <w:rStyle w:val="hps"/>
          <w:rFonts w:ascii="GHEA Grapalat" w:hAnsi="GHEA Grapalat" w:cs="Arial"/>
          <w:sz w:val="22"/>
          <w:szCs w:val="22"/>
          <w:lang w:val="hy-AM"/>
        </w:rPr>
        <w:t xml:space="preserve"> </w:t>
      </w:r>
      <w:r w:rsidRPr="000250B8">
        <w:rPr>
          <w:rFonts w:ascii="GHEA Grapalat" w:eastAsia="Arial" w:hAnsi="GHEA Grapalat" w:cs="Arial"/>
          <w:sz w:val="22"/>
          <w:szCs w:val="22"/>
          <w:lang w:val="hy-AM"/>
        </w:rPr>
        <w:t>3</w:t>
      </w:r>
      <w:r w:rsidRPr="000250B8">
        <w:rPr>
          <w:rStyle w:val="hps"/>
          <w:rFonts w:ascii="GHEA Grapalat" w:hAnsi="GHEA Grapalat" w:cs="Arial"/>
          <w:sz w:val="22"/>
          <w:szCs w:val="22"/>
          <w:lang w:val="hy-AM"/>
        </w:rPr>
        <w:t>-</w:t>
      </w:r>
      <w:r w:rsidRPr="000250B8">
        <w:rPr>
          <w:rStyle w:val="hps"/>
          <w:rFonts w:ascii="GHEA Grapalat" w:hAnsi="GHEA Grapalat" w:cs="Sylfaen"/>
          <w:sz w:val="22"/>
          <w:szCs w:val="22"/>
          <w:lang w:val="hy-AM"/>
        </w:rPr>
        <w:t>ով</w:t>
      </w:r>
      <w:r w:rsidRPr="000250B8">
        <w:rPr>
          <w:rStyle w:val="hps"/>
          <w:rFonts w:ascii="GHEA Grapalat" w:hAnsi="GHEA Grapalat" w:cs="Arial"/>
          <w:sz w:val="22"/>
          <w:szCs w:val="22"/>
          <w:lang w:val="hy-AM"/>
        </w:rPr>
        <w:t>`</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հաշվարկելու</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փոխհատուցման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մակերեսը</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Օրինակ՝</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եթե</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շենքի</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տարածքը</w:t>
      </w:r>
      <w:r w:rsidRPr="000250B8">
        <w:rPr>
          <w:rFonts w:ascii="GHEA Grapalat" w:hAnsi="GHEA Grapalat" w:cs="Arial"/>
          <w:sz w:val="22"/>
          <w:szCs w:val="22"/>
          <w:lang w:val="hy-AM"/>
        </w:rPr>
        <w:t xml:space="preserve"> </w:t>
      </w:r>
      <w:r w:rsidRPr="000250B8">
        <w:rPr>
          <w:rStyle w:val="hps"/>
          <w:rFonts w:ascii="GHEA Grapalat" w:hAnsi="GHEA Grapalat" w:cs="Arial"/>
          <w:sz w:val="22"/>
          <w:szCs w:val="22"/>
          <w:lang w:val="hy-AM"/>
        </w:rPr>
        <w:t xml:space="preserve">100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hy-AM"/>
        </w:rPr>
        <w:t xml:space="preserve">2 </w:t>
      </w:r>
      <w:r w:rsidRPr="000250B8">
        <w:rPr>
          <w:rStyle w:val="hps"/>
          <w:rFonts w:ascii="GHEA Grapalat" w:hAnsi="GHEA Grapalat" w:cs="Sylfaen"/>
          <w:sz w:val="22"/>
          <w:szCs w:val="22"/>
          <w:lang w:val="hy-AM"/>
        </w:rPr>
        <w:t>է</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ապա</w:t>
      </w:r>
      <w:r w:rsidRPr="000250B8">
        <w:rPr>
          <w:rFonts w:ascii="GHEA Grapalat" w:hAnsi="GHEA Grapalat" w:cs="Arial"/>
          <w:sz w:val="22"/>
          <w:szCs w:val="22"/>
          <w:lang w:val="hy-AM"/>
        </w:rPr>
        <w:t xml:space="preserve"> </w:t>
      </w:r>
      <w:r w:rsidRPr="000250B8">
        <w:rPr>
          <w:rStyle w:val="hps"/>
          <w:rFonts w:ascii="GHEA Grapalat" w:hAnsi="GHEA Grapalat" w:cs="Sylfaen"/>
          <w:sz w:val="22"/>
          <w:szCs w:val="22"/>
          <w:lang w:val="hy-AM"/>
        </w:rPr>
        <w:t>փոխհատուցման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ենթակա</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հողամասը</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կկազմի</w:t>
      </w:r>
      <w:r w:rsidRPr="000250B8">
        <w:rPr>
          <w:rFonts w:ascii="GHEA Grapalat" w:hAnsi="GHEA Grapalat" w:cs="Arial"/>
          <w:sz w:val="22"/>
          <w:szCs w:val="22"/>
          <w:lang w:val="hy-AM"/>
        </w:rPr>
        <w:t xml:space="preserve"> </w:t>
      </w:r>
      <w:r w:rsidRPr="000250B8">
        <w:rPr>
          <w:rFonts w:ascii="GHEA Grapalat" w:eastAsia="Arial" w:hAnsi="GHEA Grapalat" w:cs="Arial"/>
          <w:sz w:val="22"/>
          <w:szCs w:val="22"/>
          <w:lang w:val="hy-AM"/>
        </w:rPr>
        <w:t>3</w:t>
      </w:r>
      <w:r w:rsidRPr="000250B8">
        <w:rPr>
          <w:rFonts w:ascii="GHEA Grapalat" w:eastAsia="Arial" w:hAnsi="GHEA Grapalat" w:cs="Arial"/>
          <w:spacing w:val="-1"/>
          <w:sz w:val="22"/>
          <w:szCs w:val="22"/>
          <w:lang w:val="hy-AM"/>
        </w:rPr>
        <w:t>0</w:t>
      </w:r>
      <w:r w:rsidRPr="000250B8">
        <w:rPr>
          <w:rFonts w:ascii="GHEA Grapalat" w:eastAsia="Arial" w:hAnsi="GHEA Grapalat" w:cs="Arial"/>
          <w:sz w:val="22"/>
          <w:szCs w:val="22"/>
          <w:lang w:val="hy-AM"/>
        </w:rPr>
        <w:t xml:space="preserve">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hy-AM"/>
        </w:rPr>
        <w:t>2</w:t>
      </w:r>
      <w:r w:rsidRPr="000250B8">
        <w:rPr>
          <w:rStyle w:val="hps"/>
          <w:rFonts w:ascii="GHEA Grapalat" w:hAnsi="GHEA Grapalat" w:cs="Arial"/>
          <w:sz w:val="22"/>
          <w:szCs w:val="22"/>
          <w:lang w:val="hy-AM"/>
        </w:rPr>
        <w:t>.</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Հողամասի՝</w:t>
      </w:r>
      <w:r w:rsidRPr="000250B8">
        <w:rPr>
          <w:rFonts w:ascii="GHEA Grapalat" w:hAnsi="GHEA Grapalat" w:cs="Arial"/>
          <w:sz w:val="22"/>
          <w:szCs w:val="22"/>
          <w:lang w:val="hy-AM"/>
        </w:rPr>
        <w:t xml:space="preserve"> </w:t>
      </w:r>
      <w:r w:rsidRPr="000250B8">
        <w:rPr>
          <w:rFonts w:ascii="GHEA Grapalat" w:hAnsi="GHEA Grapalat" w:cs="Sylfaen"/>
          <w:sz w:val="22"/>
          <w:szCs w:val="22"/>
          <w:lang w:val="hy-AM"/>
        </w:rPr>
        <w:t>ա</w:t>
      </w:r>
      <w:r w:rsidRPr="000250B8">
        <w:rPr>
          <w:rStyle w:val="hps"/>
          <w:rFonts w:ascii="GHEA Grapalat" w:hAnsi="GHEA Grapalat" w:cs="Sylfaen"/>
          <w:sz w:val="22"/>
          <w:szCs w:val="22"/>
          <w:lang w:val="hy-AM"/>
        </w:rPr>
        <w:t>զդեցության</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ենթակա</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մասը</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հաշվի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կառնվի</w:t>
      </w:r>
      <w:r w:rsidRPr="000250B8">
        <w:rPr>
          <w:rStyle w:val="hps"/>
          <w:rFonts w:ascii="GHEA Grapalat" w:hAnsi="GHEA Grapalat" w:cs="Arial"/>
          <w:sz w:val="22"/>
          <w:szCs w:val="22"/>
          <w:lang w:val="hy-AM"/>
        </w:rPr>
        <w:t xml:space="preserve">  </w:t>
      </w:r>
      <w:r w:rsidRPr="000250B8">
        <w:rPr>
          <w:rStyle w:val="hps"/>
          <w:rFonts w:ascii="GHEA Grapalat" w:hAnsi="GHEA Grapalat" w:cs="Sylfaen"/>
          <w:sz w:val="22"/>
          <w:szCs w:val="22"/>
          <w:lang w:val="hy-AM"/>
        </w:rPr>
        <w:t>մինչև</w:t>
      </w:r>
      <w:r w:rsidRPr="000250B8">
        <w:rPr>
          <w:rStyle w:val="hps"/>
          <w:rFonts w:ascii="GHEA Grapalat" w:hAnsi="GHEA Grapalat" w:cs="Arial"/>
          <w:sz w:val="22"/>
          <w:szCs w:val="22"/>
          <w:lang w:val="hy-AM"/>
        </w:rPr>
        <w:t xml:space="preserve"> 1000 </w:t>
      </w:r>
      <w:r w:rsidRPr="000250B8">
        <w:rPr>
          <w:rStyle w:val="hps"/>
          <w:rFonts w:ascii="GHEA Grapalat" w:hAnsi="GHEA Grapalat" w:cs="Sylfaen"/>
          <w:sz w:val="22"/>
          <w:szCs w:val="22"/>
          <w:lang w:val="hy-AM"/>
        </w:rPr>
        <w:t>մ</w:t>
      </w:r>
      <w:r w:rsidRPr="000250B8">
        <w:rPr>
          <w:rStyle w:val="hps"/>
          <w:rFonts w:ascii="GHEA Grapalat" w:hAnsi="GHEA Grapalat" w:cs="Arial"/>
          <w:sz w:val="22"/>
          <w:szCs w:val="22"/>
          <w:vertAlign w:val="superscript"/>
          <w:lang w:val="hy-AM"/>
        </w:rPr>
        <w:t>2</w:t>
      </w:r>
      <w:r w:rsidRPr="000250B8">
        <w:rPr>
          <w:rFonts w:ascii="GHEA Grapalat" w:hAnsi="GHEA Grapalat" w:cs="Arial"/>
          <w:sz w:val="22"/>
          <w:szCs w:val="22"/>
          <w:lang w:val="hy-AM"/>
        </w:rPr>
        <w:t>:</w:t>
      </w:r>
    </w:p>
    <w:p w14:paraId="32702B57"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44" w:name="_Toc151313823"/>
      <w:bookmarkStart w:id="1545" w:name="_Toc192786880"/>
      <w:bookmarkStart w:id="1546" w:name="_Toc195973861"/>
      <w:bookmarkStart w:id="1547" w:name="_Toc196403423"/>
      <w:r w:rsidRPr="001D1568">
        <w:rPr>
          <w:rFonts w:ascii="GHEA Grapalat" w:hAnsi="GHEA Grapalat"/>
          <w:b/>
          <w:bCs/>
          <w:color w:val="auto"/>
          <w:sz w:val="24"/>
          <w:szCs w:val="24"/>
          <w:lang w:val="hy-AM"/>
        </w:rPr>
        <w:t>Շինությունների և շենքերի գնահատման մեթոդաբանություն</w:t>
      </w:r>
      <w:bookmarkEnd w:id="1544"/>
      <w:bookmarkEnd w:id="1545"/>
      <w:bookmarkEnd w:id="1546"/>
      <w:bookmarkEnd w:id="1547"/>
    </w:p>
    <w:p w14:paraId="143B6E11"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48" w:name="_Toc151313824"/>
      <w:bookmarkStart w:id="1549" w:name="_Toc192786881"/>
      <w:bookmarkStart w:id="1550" w:name="_Toc195973862"/>
      <w:bookmarkStart w:id="1551" w:name="_Toc196403424"/>
      <w:proofErr w:type="spellStart"/>
      <w:r w:rsidRPr="00F419EC">
        <w:rPr>
          <w:rFonts w:ascii="GHEA Grapalat" w:hAnsi="GHEA Grapalat"/>
          <w:b/>
          <w:bCs/>
          <w:i/>
          <w:iCs/>
          <w:color w:val="auto"/>
          <w:sz w:val="24"/>
          <w:szCs w:val="24"/>
        </w:rPr>
        <w:t>Ընդհանուր</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մոտեցում</w:t>
      </w:r>
      <w:bookmarkEnd w:id="1548"/>
      <w:bookmarkEnd w:id="1549"/>
      <w:bookmarkEnd w:id="1550"/>
      <w:bookmarkEnd w:id="1551"/>
      <w:proofErr w:type="spellEnd"/>
    </w:p>
    <w:p w14:paraId="46FA4443" w14:textId="77777777" w:rsidR="00262E04" w:rsidRPr="00CD1AFA"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CD1AFA">
        <w:rPr>
          <w:rFonts w:ascii="GHEA Grapalat" w:eastAsia="Arial" w:hAnsi="GHEA Grapalat" w:cs="Sylfaen"/>
          <w:sz w:val="22"/>
          <w:szCs w:val="22"/>
        </w:rPr>
        <w:t>Օտարվող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փոխհատուցումը</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հաշվարկվել</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ինչպես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գրանցմամբ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սեփականատերերի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այնպես</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էլ</w:t>
      </w:r>
      <w:proofErr w:type="spellEnd"/>
      <w:r w:rsidRPr="00CD1AFA">
        <w:rPr>
          <w:rFonts w:ascii="GHEA Grapalat" w:eastAsia="Arial" w:hAnsi="GHEA Grapalat" w:cs="Sylfaen"/>
          <w:sz w:val="22"/>
          <w:szCs w:val="22"/>
        </w:rPr>
        <w:t xml:space="preserve"> ՀՀ </w:t>
      </w:r>
      <w:proofErr w:type="spellStart"/>
      <w:r w:rsidRPr="00CD1AFA">
        <w:rPr>
          <w:rFonts w:ascii="GHEA Grapalat" w:eastAsia="Arial" w:hAnsi="GHEA Grapalat" w:cs="Sylfaen"/>
          <w:sz w:val="22"/>
          <w:szCs w:val="22"/>
        </w:rPr>
        <w:t>օրենսդրության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պահանջների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չպահպանմամբ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անշարժ</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գույքի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նկատմամբ</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չգրանցված</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իրավունքով</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տիրապետվող</w:t>
      </w:r>
      <w:proofErr w:type="spellEnd"/>
      <w:r w:rsidRPr="00CD1AFA">
        <w:rPr>
          <w:rFonts w:ascii="GHEA Grapalat" w:eastAsia="Arial" w:hAnsi="GHEA Grapalat" w:cs="Sylfaen"/>
          <w:sz w:val="22"/>
          <w:szCs w:val="22"/>
        </w:rPr>
        <w:t xml:space="preserve"> և </w:t>
      </w:r>
      <w:proofErr w:type="spellStart"/>
      <w:r w:rsidRPr="00CD1AFA">
        <w:rPr>
          <w:rFonts w:ascii="GHEA Grapalat" w:eastAsia="Arial" w:hAnsi="GHEA Grapalat" w:cs="Sylfaen"/>
          <w:sz w:val="22"/>
          <w:szCs w:val="22"/>
        </w:rPr>
        <w:t>օգտագործվող</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շինությունների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Ծրագրի</w:t>
      </w:r>
      <w:proofErr w:type="spellEnd"/>
      <w:r w:rsidRPr="00CD1AFA">
        <w:rPr>
          <w:rFonts w:ascii="GHEA Grapalat" w:eastAsia="Arial" w:hAnsi="GHEA Grapalat" w:cs="Sylfaen"/>
          <w:sz w:val="22"/>
          <w:szCs w:val="22"/>
        </w:rPr>
        <w:t xml:space="preserve"> ՀՕՏՇ-ն </w:t>
      </w:r>
      <w:proofErr w:type="spellStart"/>
      <w:r w:rsidRPr="00CD1AFA">
        <w:rPr>
          <w:rFonts w:ascii="GHEA Grapalat" w:eastAsia="Arial" w:hAnsi="GHEA Grapalat" w:cs="Sylfaen"/>
          <w:sz w:val="22"/>
          <w:szCs w:val="22"/>
        </w:rPr>
        <w:t>յուրաքանչյուր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խմբի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համար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սահմանում</w:t>
      </w:r>
      <w:proofErr w:type="spellEnd"/>
      <w:r w:rsidRPr="00CD1AFA">
        <w:rPr>
          <w:rFonts w:ascii="GHEA Grapalat" w:eastAsia="Arial" w:hAnsi="GHEA Grapalat" w:cs="Sylfaen"/>
          <w:sz w:val="22"/>
          <w:szCs w:val="22"/>
        </w:rPr>
        <w:t xml:space="preserve"> է </w:t>
      </w:r>
      <w:proofErr w:type="spellStart"/>
      <w:r w:rsidRPr="00CD1AFA">
        <w:rPr>
          <w:rFonts w:ascii="GHEA Grapalat" w:eastAsia="Arial" w:hAnsi="GHEA Grapalat" w:cs="Sylfaen"/>
          <w:sz w:val="22"/>
          <w:szCs w:val="22"/>
        </w:rPr>
        <w:t>փոխհատուցման</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հաշվարկի</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իր</w:t>
      </w:r>
      <w:proofErr w:type="spellEnd"/>
      <w:r w:rsidRPr="00CD1AFA">
        <w:rPr>
          <w:rFonts w:ascii="GHEA Grapalat" w:eastAsia="Arial" w:hAnsi="GHEA Grapalat" w:cs="Sylfaen"/>
          <w:sz w:val="22"/>
          <w:szCs w:val="22"/>
        </w:rPr>
        <w:t xml:space="preserve"> </w:t>
      </w:r>
      <w:proofErr w:type="spellStart"/>
      <w:r w:rsidRPr="00CD1AFA">
        <w:rPr>
          <w:rFonts w:ascii="GHEA Grapalat" w:eastAsia="Arial" w:hAnsi="GHEA Grapalat" w:cs="Sylfaen"/>
          <w:sz w:val="22"/>
          <w:szCs w:val="22"/>
        </w:rPr>
        <w:t>մոտեցումը</w:t>
      </w:r>
      <w:proofErr w:type="spellEnd"/>
      <w:r w:rsidRPr="00CD1AFA">
        <w:rPr>
          <w:rFonts w:ascii="GHEA Grapalat" w:eastAsia="Arial" w:hAnsi="GHEA Grapalat" w:cs="Sylfaen"/>
          <w:sz w:val="22"/>
          <w:szCs w:val="22"/>
        </w:rPr>
        <w:t>: (Աղյուսակ 13-3)</w:t>
      </w:r>
    </w:p>
    <w:p w14:paraId="0A19A020" w14:textId="3E3F091F" w:rsidR="00262E04" w:rsidRPr="001F7388" w:rsidRDefault="005160CC" w:rsidP="00262E04">
      <w:pPr>
        <w:spacing w:before="240" w:after="120"/>
        <w:rPr>
          <w:rFonts w:ascii="GHEA Grapalat" w:eastAsia="Arial" w:hAnsi="GHEA Grapalat" w:cs="Sylfaen"/>
          <w:b/>
          <w:bCs/>
          <w:spacing w:val="-3"/>
          <w:sz w:val="22"/>
          <w:szCs w:val="22"/>
          <w:lang w:val="hy-AM"/>
        </w:rPr>
      </w:pPr>
      <w:bookmarkStart w:id="1552" w:name="_Toc420875575"/>
      <w:bookmarkStart w:id="1553" w:name="_Toc420876077"/>
      <w:bookmarkStart w:id="1554" w:name="_Toc151313825"/>
      <w:r>
        <w:rPr>
          <w:rFonts w:ascii="GHEA Grapalat" w:eastAsia="Arial" w:hAnsi="GHEA Grapalat" w:cs="Sylfaen"/>
          <w:b/>
          <w:bCs/>
          <w:spacing w:val="-3"/>
          <w:sz w:val="22"/>
          <w:szCs w:val="22"/>
          <w:lang w:val="hy-AM"/>
        </w:rPr>
        <w:br w:type="column"/>
      </w:r>
      <w:r w:rsidR="00262E04" w:rsidRPr="001F7388">
        <w:rPr>
          <w:rFonts w:ascii="GHEA Grapalat" w:eastAsia="Arial" w:hAnsi="GHEA Grapalat" w:cs="Sylfaen"/>
          <w:b/>
          <w:bCs/>
          <w:spacing w:val="-3"/>
          <w:sz w:val="22"/>
          <w:szCs w:val="22"/>
          <w:lang w:val="hy-AM"/>
        </w:rPr>
        <w:lastRenderedPageBreak/>
        <w:t>Աղյուսակ 13-3</w:t>
      </w:r>
      <w:bookmarkEnd w:id="1552"/>
      <w:bookmarkEnd w:id="1553"/>
      <w:bookmarkEnd w:id="1554"/>
      <w:r w:rsidR="00262E04" w:rsidRPr="001F7388">
        <w:rPr>
          <w:rFonts w:ascii="GHEA Grapalat" w:eastAsia="Arial" w:hAnsi="GHEA Grapalat" w:cs="Sylfaen"/>
          <w:b/>
          <w:bCs/>
          <w:spacing w:val="-3"/>
          <w:sz w:val="22"/>
          <w:szCs w:val="22"/>
          <w:lang w:val="hy-AM"/>
        </w:rPr>
        <w:t xml:space="preserve"> Բնակելի և ոչ բնակելի շինությունների փոխհատուցում </w:t>
      </w:r>
    </w:p>
    <w:tbl>
      <w:tblPr>
        <w:tblW w:w="9805" w:type="dxa"/>
        <w:jc w:val="center"/>
        <w:tblLook w:val="04A0" w:firstRow="1" w:lastRow="0" w:firstColumn="1" w:lastColumn="0" w:noHBand="0" w:noVBand="1"/>
      </w:tblPr>
      <w:tblGrid>
        <w:gridCol w:w="3415"/>
        <w:gridCol w:w="2970"/>
        <w:gridCol w:w="3420"/>
      </w:tblGrid>
      <w:tr w:rsidR="00262E04" w:rsidRPr="00846E86" w14:paraId="54C827A7" w14:textId="77777777" w:rsidTr="0029046F">
        <w:trPr>
          <w:trHeight w:val="20"/>
          <w:tblHeader/>
          <w:jc w:val="center"/>
        </w:trPr>
        <w:tc>
          <w:tcPr>
            <w:tcW w:w="3415" w:type="dxa"/>
            <w:tcBorders>
              <w:top w:val="single" w:sz="4" w:space="0" w:color="auto"/>
              <w:left w:val="single" w:sz="4" w:space="0" w:color="auto"/>
              <w:bottom w:val="single" w:sz="4" w:space="0" w:color="auto"/>
              <w:right w:val="single" w:sz="4" w:space="0" w:color="auto"/>
            </w:tcBorders>
            <w:shd w:val="clear" w:color="auto" w:fill="auto"/>
          </w:tcPr>
          <w:p w14:paraId="1420A0AD" w14:textId="77777777"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ՀՀ</w:t>
            </w:r>
            <w:r w:rsidRPr="004E2466">
              <w:rPr>
                <w:rFonts w:ascii="GHEA Grapalat" w:hAnsi="GHEA Grapalat" w:cs="Arial"/>
                <w:b/>
                <w:sz w:val="18"/>
                <w:szCs w:val="18"/>
                <w:lang w:val="hy-AM"/>
              </w:rPr>
              <w:t xml:space="preserve"> </w:t>
            </w:r>
            <w:r w:rsidRPr="004E2466">
              <w:rPr>
                <w:rFonts w:ascii="GHEA Grapalat" w:hAnsi="GHEA Grapalat" w:cs="Sylfaen"/>
                <w:b/>
                <w:sz w:val="18"/>
                <w:szCs w:val="18"/>
                <w:lang w:val="hy-AM"/>
              </w:rPr>
              <w:t>օրենսդրության</w:t>
            </w:r>
            <w:r>
              <w:rPr>
                <w:rFonts w:ascii="GHEA Grapalat" w:hAnsi="GHEA Grapalat" w:cs="Sylfaen"/>
                <w:b/>
                <w:sz w:val="18"/>
                <w:szCs w:val="18"/>
                <w:lang w:val="hy-AM"/>
              </w:rPr>
              <w:t xml:space="preserve"> </w:t>
            </w:r>
            <w:r w:rsidRPr="004E2466">
              <w:rPr>
                <w:rFonts w:ascii="GHEA Grapalat" w:hAnsi="GHEA Grapalat" w:cs="Sylfaen"/>
                <w:b/>
                <w:sz w:val="18"/>
                <w:szCs w:val="18"/>
                <w:lang w:val="hy-AM"/>
              </w:rPr>
              <w:t>պահանջների</w:t>
            </w:r>
          </w:p>
          <w:p w14:paraId="42C0D767" w14:textId="083A3732"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պահպանմամբ</w:t>
            </w:r>
            <w:r w:rsidRPr="004E2466">
              <w:rPr>
                <w:rFonts w:ascii="GHEA Grapalat" w:hAnsi="GHEA Grapalat" w:cs="Arial"/>
                <w:b/>
                <w:sz w:val="18"/>
                <w:szCs w:val="18"/>
                <w:lang w:val="hy-AM"/>
              </w:rPr>
              <w:t xml:space="preserve"> և </w:t>
            </w:r>
            <w:r w:rsidRPr="004E2466">
              <w:rPr>
                <w:rFonts w:ascii="GHEA Grapalat" w:hAnsi="GHEA Grapalat" w:cs="Sylfaen"/>
                <w:b/>
                <w:sz w:val="18"/>
                <w:szCs w:val="18"/>
                <w:lang w:val="hy-AM"/>
              </w:rPr>
              <w:t>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գույքի</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նկատմամբ</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գրանցված</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իրավունքով</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և ՀՀ օրենսդրության պահանջների</w:t>
            </w:r>
          </w:p>
          <w:p w14:paraId="7B1459FD" w14:textId="77777777"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չպահպանմամբ և անշարժ</w:t>
            </w:r>
            <w:r>
              <w:rPr>
                <w:rFonts w:ascii="GHEA Grapalat" w:hAnsi="GHEA Grapalat" w:cs="Sylfaen"/>
                <w:b/>
                <w:sz w:val="18"/>
                <w:szCs w:val="18"/>
                <w:lang w:val="hy-AM"/>
              </w:rPr>
              <w:t xml:space="preserve"> </w:t>
            </w:r>
            <w:r w:rsidRPr="004E2466">
              <w:rPr>
                <w:rFonts w:ascii="GHEA Grapalat" w:hAnsi="GHEA Grapalat" w:cs="Sylfaen"/>
                <w:b/>
                <w:sz w:val="18"/>
                <w:szCs w:val="18"/>
                <w:lang w:val="hy-AM"/>
              </w:rPr>
              <w:t>գույքի</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նկատմամբ</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չգրանցված</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իրավունքով</w:t>
            </w:r>
          </w:p>
          <w:p w14:paraId="56CD3B5D" w14:textId="77777777"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օգտագործվող</w:t>
            </w:r>
            <w:r w:rsidRPr="004E2466">
              <w:rPr>
                <w:rFonts w:ascii="GHEA Grapalat" w:hAnsi="GHEA Grapalat" w:cs="Arial"/>
                <w:b/>
                <w:sz w:val="18"/>
                <w:szCs w:val="18"/>
                <w:lang w:val="hy-AM"/>
              </w:rPr>
              <w:t xml:space="preserve"> </w:t>
            </w:r>
            <w:r w:rsidRPr="004E2466">
              <w:rPr>
                <w:rFonts w:ascii="GHEA Grapalat" w:hAnsi="GHEA Grapalat" w:cs="Sylfaen"/>
                <w:b/>
                <w:sz w:val="18"/>
                <w:szCs w:val="18"/>
                <w:lang w:val="hy-AM"/>
              </w:rPr>
              <w:t>բնակելի</w:t>
            </w:r>
          </w:p>
          <w:p w14:paraId="1A6B53C0" w14:textId="77777777" w:rsidR="00262E04" w:rsidRPr="004E2466" w:rsidRDefault="00262E04" w:rsidP="0090115E">
            <w:pPr>
              <w:jc w:val="center"/>
              <w:rPr>
                <w:rFonts w:ascii="GHEA Grapalat" w:eastAsia="Times New Roman" w:hAnsi="GHEA Grapalat" w:cs="Arial"/>
                <w:b/>
                <w:sz w:val="18"/>
                <w:szCs w:val="18"/>
              </w:rPr>
            </w:pPr>
            <w:r w:rsidRPr="004E2466">
              <w:rPr>
                <w:rFonts w:ascii="GHEA Grapalat" w:hAnsi="GHEA Grapalat" w:cs="Sylfaen"/>
                <w:b/>
                <w:sz w:val="18"/>
                <w:szCs w:val="18"/>
                <w:lang w:val="hy-AM"/>
              </w:rPr>
              <w:t>շինություններ</w:t>
            </w:r>
          </w:p>
        </w:tc>
        <w:tc>
          <w:tcPr>
            <w:tcW w:w="2970" w:type="dxa"/>
            <w:tcBorders>
              <w:top w:val="single" w:sz="4" w:space="0" w:color="auto"/>
              <w:left w:val="nil"/>
              <w:bottom w:val="single" w:sz="4" w:space="0" w:color="auto"/>
              <w:right w:val="single" w:sz="4" w:space="0" w:color="auto"/>
            </w:tcBorders>
            <w:shd w:val="clear" w:color="auto" w:fill="auto"/>
          </w:tcPr>
          <w:p w14:paraId="2278B4FC" w14:textId="77777777"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ՀՀ</w:t>
            </w:r>
            <w:r w:rsidRPr="004E2466">
              <w:rPr>
                <w:rFonts w:ascii="GHEA Grapalat" w:hAnsi="GHEA Grapalat" w:cs="Arial"/>
                <w:b/>
                <w:sz w:val="18"/>
                <w:szCs w:val="18"/>
                <w:lang w:val="hy-AM"/>
              </w:rPr>
              <w:t xml:space="preserve"> </w:t>
            </w:r>
            <w:r w:rsidRPr="004E2466">
              <w:rPr>
                <w:rFonts w:ascii="GHEA Grapalat" w:hAnsi="GHEA Grapalat" w:cs="Sylfaen"/>
                <w:b/>
                <w:sz w:val="18"/>
                <w:szCs w:val="18"/>
                <w:lang w:val="hy-AM"/>
              </w:rPr>
              <w:t>օրենսդրության</w:t>
            </w:r>
            <w:r>
              <w:rPr>
                <w:rFonts w:ascii="GHEA Grapalat" w:hAnsi="GHEA Grapalat" w:cs="Sylfaen"/>
                <w:b/>
                <w:sz w:val="18"/>
                <w:szCs w:val="18"/>
                <w:lang w:val="hy-AM"/>
              </w:rPr>
              <w:t xml:space="preserve"> </w:t>
            </w:r>
            <w:r w:rsidRPr="004E2466">
              <w:rPr>
                <w:rFonts w:ascii="GHEA Grapalat" w:hAnsi="GHEA Grapalat" w:cs="Sylfaen"/>
                <w:b/>
                <w:sz w:val="18"/>
                <w:szCs w:val="18"/>
                <w:lang w:val="hy-AM"/>
              </w:rPr>
              <w:t>պահանջների</w:t>
            </w:r>
          </w:p>
          <w:p w14:paraId="0BC3DEEC" w14:textId="77777777" w:rsidR="00262E04" w:rsidRPr="004E2466" w:rsidRDefault="00262E04" w:rsidP="0090115E">
            <w:pPr>
              <w:autoSpaceDE w:val="0"/>
              <w:autoSpaceDN w:val="0"/>
              <w:adjustRightInd w:val="0"/>
              <w:jc w:val="center"/>
              <w:rPr>
                <w:rFonts w:ascii="GHEA Grapalat" w:hAnsi="GHEA Grapalat" w:cs="Arial"/>
                <w:b/>
                <w:sz w:val="18"/>
                <w:szCs w:val="18"/>
                <w:lang w:val="hy-AM"/>
              </w:rPr>
            </w:pPr>
            <w:r w:rsidRPr="004E2466">
              <w:rPr>
                <w:rFonts w:ascii="GHEA Grapalat" w:hAnsi="GHEA Grapalat" w:cs="Sylfaen"/>
                <w:b/>
                <w:sz w:val="18"/>
                <w:szCs w:val="18"/>
                <w:lang w:val="hy-AM"/>
              </w:rPr>
              <w:t>պահպանմամբ և 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գույքի</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նկատմամբ</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գրանցված</w:t>
            </w:r>
            <w:r>
              <w:rPr>
                <w:rFonts w:ascii="GHEA Grapalat" w:hAnsi="GHEA Grapalat" w:cs="Sylfaen"/>
                <w:b/>
                <w:sz w:val="18"/>
                <w:szCs w:val="18"/>
                <w:lang w:val="hy-AM"/>
              </w:rPr>
              <w:t xml:space="preserve"> </w:t>
            </w:r>
            <w:r w:rsidRPr="004E2466">
              <w:rPr>
                <w:rFonts w:ascii="GHEA Grapalat" w:hAnsi="GHEA Grapalat" w:cs="Sylfaen"/>
                <w:b/>
                <w:sz w:val="18"/>
                <w:szCs w:val="18"/>
                <w:lang w:val="hy-AM"/>
              </w:rPr>
              <w:t>իրավունքով</w:t>
            </w:r>
            <w:r>
              <w:rPr>
                <w:rFonts w:ascii="GHEA Grapalat" w:hAnsi="GHEA Grapalat" w:cs="Sylfaen"/>
                <w:b/>
                <w:sz w:val="18"/>
                <w:szCs w:val="18"/>
                <w:lang w:val="hy-AM"/>
              </w:rPr>
              <w:t xml:space="preserve"> </w:t>
            </w:r>
            <w:r w:rsidRPr="004E2466">
              <w:rPr>
                <w:rFonts w:ascii="GHEA Grapalat" w:hAnsi="GHEA Grapalat" w:cs="Sylfaen"/>
                <w:b/>
                <w:sz w:val="18"/>
                <w:szCs w:val="18"/>
                <w:lang w:val="hy-AM"/>
              </w:rPr>
              <w:t>օգտագործվող</w:t>
            </w:r>
            <w:r w:rsidRPr="004E2466">
              <w:rPr>
                <w:rFonts w:ascii="GHEA Grapalat" w:hAnsi="GHEA Grapalat" w:cs="Arial"/>
                <w:b/>
                <w:sz w:val="18"/>
                <w:szCs w:val="18"/>
                <w:lang w:val="hy-AM"/>
              </w:rPr>
              <w:t xml:space="preserve"> </w:t>
            </w:r>
            <w:r w:rsidRPr="004E2466">
              <w:rPr>
                <w:rFonts w:ascii="GHEA Grapalat" w:hAnsi="GHEA Grapalat" w:cs="Sylfaen"/>
                <w:b/>
                <w:sz w:val="18"/>
                <w:szCs w:val="18"/>
                <w:lang w:val="hy-AM"/>
              </w:rPr>
              <w:t>ոչ</w:t>
            </w:r>
          </w:p>
          <w:p w14:paraId="744BC020" w14:textId="77777777" w:rsidR="00262E04" w:rsidRPr="00747775" w:rsidRDefault="00262E04" w:rsidP="0090115E">
            <w:pPr>
              <w:autoSpaceDE w:val="0"/>
              <w:autoSpaceDN w:val="0"/>
              <w:adjustRightInd w:val="0"/>
              <w:jc w:val="center"/>
              <w:rPr>
                <w:rFonts w:ascii="GHEA Grapalat" w:hAnsi="GHEA Grapalat" w:cs="Sylfaen"/>
                <w:b/>
                <w:sz w:val="18"/>
                <w:szCs w:val="18"/>
              </w:rPr>
            </w:pPr>
            <w:proofErr w:type="spellStart"/>
            <w:r w:rsidRPr="004E2466">
              <w:rPr>
                <w:rFonts w:ascii="GHEA Grapalat" w:hAnsi="GHEA Grapalat" w:cs="Sylfaen"/>
                <w:b/>
                <w:sz w:val="18"/>
                <w:szCs w:val="18"/>
              </w:rPr>
              <w:t>բնակելի</w:t>
            </w:r>
            <w:proofErr w:type="spellEnd"/>
            <w:r>
              <w:rPr>
                <w:rFonts w:ascii="GHEA Grapalat" w:hAnsi="GHEA Grapalat" w:cs="Sylfaen"/>
                <w:b/>
                <w:sz w:val="18"/>
                <w:szCs w:val="18"/>
              </w:rPr>
              <w:t xml:space="preserve"> </w:t>
            </w:r>
            <w:proofErr w:type="spellStart"/>
            <w:r w:rsidRPr="004E2466">
              <w:rPr>
                <w:rFonts w:ascii="GHEA Grapalat" w:hAnsi="GHEA Grapalat" w:cs="Sylfaen"/>
                <w:b/>
                <w:sz w:val="18"/>
                <w:szCs w:val="18"/>
              </w:rPr>
              <w:t>շինություններ</w:t>
            </w:r>
            <w:proofErr w:type="spellEnd"/>
          </w:p>
        </w:tc>
        <w:tc>
          <w:tcPr>
            <w:tcW w:w="3420" w:type="dxa"/>
            <w:tcBorders>
              <w:top w:val="single" w:sz="4" w:space="0" w:color="auto"/>
              <w:left w:val="nil"/>
              <w:bottom w:val="single" w:sz="4" w:space="0" w:color="auto"/>
              <w:right w:val="single" w:sz="4" w:space="0" w:color="auto"/>
            </w:tcBorders>
            <w:shd w:val="clear" w:color="auto" w:fill="auto"/>
          </w:tcPr>
          <w:p w14:paraId="191674E7" w14:textId="77777777" w:rsidR="00262E04" w:rsidRPr="004E2466" w:rsidRDefault="00262E04" w:rsidP="0090115E">
            <w:pPr>
              <w:autoSpaceDE w:val="0"/>
              <w:autoSpaceDN w:val="0"/>
              <w:adjustRightInd w:val="0"/>
              <w:jc w:val="center"/>
              <w:rPr>
                <w:rFonts w:ascii="GHEA Grapalat" w:hAnsi="GHEA Grapalat" w:cs="Arial"/>
                <w:b/>
                <w:sz w:val="18"/>
                <w:szCs w:val="18"/>
              </w:rPr>
            </w:pPr>
            <w:r w:rsidRPr="004E2466">
              <w:rPr>
                <w:rFonts w:ascii="GHEA Grapalat" w:hAnsi="GHEA Grapalat" w:cs="Sylfaen"/>
                <w:b/>
                <w:sz w:val="18"/>
                <w:szCs w:val="18"/>
              </w:rPr>
              <w:t>ՀՀ</w:t>
            </w:r>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օրենսդրության</w:t>
            </w:r>
            <w:proofErr w:type="spellEnd"/>
            <w:r>
              <w:rPr>
                <w:rFonts w:ascii="GHEA Grapalat" w:hAnsi="GHEA Grapalat" w:cs="Sylfaen"/>
                <w:b/>
                <w:sz w:val="18"/>
                <w:szCs w:val="18"/>
              </w:rPr>
              <w:t xml:space="preserve"> </w:t>
            </w:r>
            <w:proofErr w:type="spellStart"/>
            <w:r w:rsidRPr="004E2466">
              <w:rPr>
                <w:rFonts w:ascii="GHEA Grapalat" w:hAnsi="GHEA Grapalat" w:cs="Sylfaen"/>
                <w:b/>
                <w:sz w:val="18"/>
                <w:szCs w:val="18"/>
              </w:rPr>
              <w:t>պահանջների</w:t>
            </w:r>
            <w:proofErr w:type="spellEnd"/>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չպահպանմամբ</w:t>
            </w:r>
            <w:proofErr w:type="spellEnd"/>
            <w:r w:rsidRPr="004E2466">
              <w:rPr>
                <w:rFonts w:ascii="GHEA Grapalat" w:hAnsi="GHEA Grapalat" w:cs="Sylfaen"/>
                <w:b/>
                <w:sz w:val="18"/>
                <w:szCs w:val="18"/>
              </w:rPr>
              <w:t xml:space="preserve"> </w:t>
            </w:r>
            <w:r w:rsidRPr="004E2466">
              <w:rPr>
                <w:rFonts w:ascii="GHEA Grapalat" w:hAnsi="GHEA Grapalat" w:cs="Sylfaen"/>
                <w:b/>
                <w:sz w:val="18"/>
                <w:szCs w:val="18"/>
                <w:lang w:val="ru-RU"/>
              </w:rPr>
              <w:t>և</w:t>
            </w:r>
            <w:r w:rsidRPr="004E2466">
              <w:rPr>
                <w:rFonts w:ascii="GHEA Grapalat" w:hAnsi="GHEA Grapalat" w:cs="Sylfaen"/>
                <w:b/>
                <w:sz w:val="18"/>
                <w:szCs w:val="18"/>
              </w:rPr>
              <w:t xml:space="preserve"> </w:t>
            </w:r>
            <w:r w:rsidRPr="004E2466">
              <w:rPr>
                <w:rFonts w:ascii="GHEA Grapalat" w:hAnsi="GHEA Grapalat" w:cs="Sylfaen"/>
                <w:b/>
                <w:sz w:val="18"/>
                <w:szCs w:val="18"/>
                <w:lang w:val="hy-AM"/>
              </w:rPr>
              <w:t>անշարժ</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գույքի</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նկատմամբ</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չգրանցված</w:t>
            </w:r>
            <w:r w:rsidRPr="004E2466">
              <w:rPr>
                <w:rFonts w:ascii="GHEA Grapalat" w:hAnsi="GHEA Grapalat"/>
                <w:b/>
                <w:sz w:val="18"/>
                <w:szCs w:val="18"/>
                <w:lang w:val="hy-AM"/>
              </w:rPr>
              <w:t xml:space="preserve"> </w:t>
            </w:r>
            <w:r w:rsidRPr="004E2466">
              <w:rPr>
                <w:rFonts w:ascii="GHEA Grapalat" w:hAnsi="GHEA Grapalat" w:cs="Sylfaen"/>
                <w:b/>
                <w:sz w:val="18"/>
                <w:szCs w:val="18"/>
                <w:lang w:val="hy-AM"/>
              </w:rPr>
              <w:t>իրավունքով</w:t>
            </w:r>
          </w:p>
          <w:p w14:paraId="0D8F7D57" w14:textId="77777777" w:rsidR="00262E04" w:rsidRPr="004E2466" w:rsidRDefault="00262E04" w:rsidP="0090115E">
            <w:pPr>
              <w:jc w:val="center"/>
              <w:rPr>
                <w:rFonts w:ascii="GHEA Grapalat" w:hAnsi="GHEA Grapalat" w:cs="Arial"/>
                <w:b/>
                <w:sz w:val="18"/>
                <w:szCs w:val="18"/>
              </w:rPr>
            </w:pPr>
            <w:proofErr w:type="spellStart"/>
            <w:r w:rsidRPr="004E2466">
              <w:rPr>
                <w:rFonts w:ascii="GHEA Grapalat" w:hAnsi="GHEA Grapalat" w:cs="Sylfaen"/>
                <w:b/>
                <w:sz w:val="18"/>
                <w:szCs w:val="18"/>
              </w:rPr>
              <w:t>օգտագործվող</w:t>
            </w:r>
            <w:proofErr w:type="spellEnd"/>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ոչ</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բնակելի</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շինություններ</w:t>
            </w:r>
            <w:proofErr w:type="spellEnd"/>
            <w:r w:rsidRPr="004E2466">
              <w:rPr>
                <w:rFonts w:ascii="GHEA Grapalat" w:hAnsi="GHEA Grapalat" w:cs="Arial"/>
                <w:b/>
                <w:sz w:val="18"/>
                <w:szCs w:val="18"/>
              </w:rPr>
              <w:t xml:space="preserve"> </w:t>
            </w:r>
            <w:r w:rsidRPr="004E2466">
              <w:rPr>
                <w:rFonts w:ascii="GHEA Grapalat" w:hAnsi="GHEA Grapalat" w:cs="Sylfaen"/>
                <w:b/>
                <w:sz w:val="18"/>
                <w:szCs w:val="18"/>
              </w:rPr>
              <w:t>ՀՀ</w:t>
            </w:r>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օրենսդրության</w:t>
            </w:r>
            <w:proofErr w:type="spellEnd"/>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պահանջների</w:t>
            </w:r>
            <w:proofErr w:type="spellEnd"/>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չպահպանմամբ</w:t>
            </w:r>
            <w:proofErr w:type="spellEnd"/>
            <w:r w:rsidRPr="004E2466">
              <w:rPr>
                <w:rFonts w:ascii="GHEA Grapalat" w:hAnsi="GHEA Grapalat" w:cs="Arial"/>
                <w:b/>
                <w:sz w:val="18"/>
                <w:szCs w:val="18"/>
                <w:lang w:val="hy-AM"/>
              </w:rPr>
              <w:t xml:space="preserve"> </w:t>
            </w:r>
            <w:proofErr w:type="spellStart"/>
            <w:r w:rsidRPr="004E2466">
              <w:rPr>
                <w:rFonts w:ascii="GHEA Grapalat" w:hAnsi="GHEA Grapalat" w:cs="Sylfaen"/>
                <w:b/>
                <w:sz w:val="18"/>
                <w:szCs w:val="18"/>
              </w:rPr>
              <w:t>օգտագործվող</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հողակտորի</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վրա</w:t>
            </w:r>
            <w:proofErr w:type="spellEnd"/>
          </w:p>
        </w:tc>
      </w:tr>
      <w:tr w:rsidR="00262E04" w:rsidRPr="00846E86" w14:paraId="2F5F8398" w14:textId="77777777" w:rsidTr="0029046F">
        <w:trPr>
          <w:trHeight w:val="432"/>
          <w:tblHeader/>
          <w:jc w:val="center"/>
        </w:trPr>
        <w:tc>
          <w:tcPr>
            <w:tcW w:w="3415" w:type="dxa"/>
            <w:tcBorders>
              <w:top w:val="nil"/>
              <w:left w:val="single" w:sz="4" w:space="0" w:color="auto"/>
              <w:bottom w:val="single" w:sz="4" w:space="0" w:color="auto"/>
              <w:right w:val="single" w:sz="4" w:space="0" w:color="auto"/>
            </w:tcBorders>
            <w:shd w:val="clear" w:color="auto" w:fill="auto"/>
            <w:vAlign w:val="center"/>
          </w:tcPr>
          <w:p w14:paraId="1DA62296" w14:textId="77777777" w:rsidR="00262E04" w:rsidRPr="004E2466" w:rsidRDefault="00262E04" w:rsidP="0090115E">
            <w:pPr>
              <w:jc w:val="center"/>
              <w:rPr>
                <w:rFonts w:ascii="GHEA Grapalat" w:eastAsia="Times New Roman" w:hAnsi="GHEA Grapalat" w:cs="Arial"/>
                <w:sz w:val="18"/>
                <w:szCs w:val="18"/>
              </w:rPr>
            </w:pPr>
            <w:proofErr w:type="spellStart"/>
            <w:r w:rsidRPr="004E2466">
              <w:rPr>
                <w:rFonts w:ascii="GHEA Grapalat" w:hAnsi="GHEA Grapalat" w:cs="Sylfaen"/>
                <w:sz w:val="18"/>
                <w:szCs w:val="18"/>
              </w:rPr>
              <w:t>Փոխարինման</w:t>
            </w:r>
            <w:proofErr w:type="spellEnd"/>
            <w:r w:rsidRPr="004E2466">
              <w:rPr>
                <w:rFonts w:ascii="GHEA Grapalat" w:hAnsi="GHEA Grapalat" w:cs="Arial"/>
                <w:sz w:val="18"/>
                <w:szCs w:val="18"/>
              </w:rPr>
              <w:t xml:space="preserve"> </w:t>
            </w:r>
            <w:proofErr w:type="spellStart"/>
            <w:r w:rsidRPr="004E2466">
              <w:rPr>
                <w:rFonts w:ascii="GHEA Grapalat" w:hAnsi="GHEA Grapalat" w:cs="Sylfaen"/>
                <w:sz w:val="18"/>
                <w:szCs w:val="18"/>
              </w:rPr>
              <w:t>արժեք</w:t>
            </w:r>
            <w:proofErr w:type="spellEnd"/>
            <w:r w:rsidRPr="004E2466">
              <w:rPr>
                <w:rFonts w:ascii="GHEA Grapalat" w:hAnsi="GHEA Grapalat" w:cs="Arial"/>
                <w:sz w:val="18"/>
                <w:szCs w:val="18"/>
              </w:rPr>
              <w:t xml:space="preserve"> +15%</w:t>
            </w:r>
          </w:p>
        </w:tc>
        <w:tc>
          <w:tcPr>
            <w:tcW w:w="2970" w:type="dxa"/>
            <w:tcBorders>
              <w:top w:val="nil"/>
              <w:left w:val="nil"/>
              <w:bottom w:val="single" w:sz="4" w:space="0" w:color="auto"/>
              <w:right w:val="single" w:sz="4" w:space="0" w:color="auto"/>
            </w:tcBorders>
            <w:shd w:val="clear" w:color="auto" w:fill="auto"/>
            <w:vAlign w:val="center"/>
          </w:tcPr>
          <w:p w14:paraId="0989A412" w14:textId="77777777" w:rsidR="00262E04" w:rsidRPr="004E2466" w:rsidRDefault="00262E04" w:rsidP="0090115E">
            <w:pPr>
              <w:jc w:val="center"/>
              <w:rPr>
                <w:rFonts w:ascii="GHEA Grapalat" w:eastAsia="Times New Roman" w:hAnsi="GHEA Grapalat" w:cs="Arial"/>
                <w:sz w:val="18"/>
                <w:szCs w:val="18"/>
              </w:rPr>
            </w:pPr>
            <w:proofErr w:type="spellStart"/>
            <w:r w:rsidRPr="004E2466">
              <w:rPr>
                <w:rFonts w:ascii="GHEA Grapalat" w:hAnsi="GHEA Grapalat" w:cs="Sylfaen"/>
                <w:sz w:val="18"/>
                <w:szCs w:val="18"/>
              </w:rPr>
              <w:t>Փոխարինման</w:t>
            </w:r>
            <w:proofErr w:type="spellEnd"/>
            <w:r w:rsidRPr="004E2466">
              <w:rPr>
                <w:rFonts w:ascii="GHEA Grapalat" w:hAnsi="GHEA Grapalat" w:cs="Arial"/>
                <w:sz w:val="18"/>
                <w:szCs w:val="18"/>
              </w:rPr>
              <w:t xml:space="preserve"> </w:t>
            </w:r>
            <w:proofErr w:type="spellStart"/>
            <w:r w:rsidRPr="004E2466">
              <w:rPr>
                <w:rFonts w:ascii="GHEA Grapalat" w:hAnsi="GHEA Grapalat" w:cs="Sylfaen"/>
                <w:sz w:val="18"/>
                <w:szCs w:val="18"/>
              </w:rPr>
              <w:t>արժեք</w:t>
            </w:r>
            <w:proofErr w:type="spellEnd"/>
            <w:r w:rsidRPr="004E2466">
              <w:rPr>
                <w:rFonts w:ascii="GHEA Grapalat" w:hAnsi="GHEA Grapalat" w:cs="Arial"/>
                <w:sz w:val="18"/>
                <w:szCs w:val="18"/>
              </w:rPr>
              <w:t xml:space="preserve"> +15%</w:t>
            </w:r>
          </w:p>
        </w:tc>
        <w:tc>
          <w:tcPr>
            <w:tcW w:w="3420" w:type="dxa"/>
            <w:tcBorders>
              <w:top w:val="nil"/>
              <w:left w:val="nil"/>
              <w:bottom w:val="single" w:sz="4" w:space="0" w:color="auto"/>
              <w:right w:val="single" w:sz="4" w:space="0" w:color="auto"/>
            </w:tcBorders>
            <w:shd w:val="clear" w:color="auto" w:fill="auto"/>
            <w:vAlign w:val="center"/>
          </w:tcPr>
          <w:p w14:paraId="0067F646" w14:textId="77777777" w:rsidR="00262E04" w:rsidRPr="004E2466" w:rsidRDefault="00262E04" w:rsidP="0090115E">
            <w:pPr>
              <w:jc w:val="center"/>
              <w:rPr>
                <w:rFonts w:ascii="GHEA Grapalat" w:eastAsia="Times New Roman" w:hAnsi="GHEA Grapalat" w:cs="Arial"/>
                <w:sz w:val="18"/>
                <w:szCs w:val="18"/>
              </w:rPr>
            </w:pPr>
            <w:proofErr w:type="spellStart"/>
            <w:r w:rsidRPr="004E2466">
              <w:rPr>
                <w:rFonts w:ascii="GHEA Grapalat" w:hAnsi="GHEA Grapalat" w:cs="Sylfaen"/>
                <w:sz w:val="18"/>
                <w:szCs w:val="18"/>
              </w:rPr>
              <w:t>Փոխարինման</w:t>
            </w:r>
            <w:proofErr w:type="spellEnd"/>
            <w:r w:rsidRPr="004E2466">
              <w:rPr>
                <w:rFonts w:ascii="GHEA Grapalat" w:hAnsi="GHEA Grapalat" w:cs="Arial"/>
                <w:sz w:val="18"/>
                <w:szCs w:val="18"/>
              </w:rPr>
              <w:t xml:space="preserve"> </w:t>
            </w:r>
            <w:proofErr w:type="spellStart"/>
            <w:r w:rsidRPr="004E2466">
              <w:rPr>
                <w:rFonts w:ascii="GHEA Grapalat" w:hAnsi="GHEA Grapalat" w:cs="Sylfaen"/>
                <w:sz w:val="18"/>
                <w:szCs w:val="18"/>
              </w:rPr>
              <w:t>արժեք</w:t>
            </w:r>
            <w:proofErr w:type="spellEnd"/>
          </w:p>
        </w:tc>
      </w:tr>
    </w:tbl>
    <w:p w14:paraId="7E481F7B"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555" w:name="_Toc151313826"/>
      <w:bookmarkStart w:id="1556" w:name="_Toc192786882"/>
      <w:bookmarkStart w:id="1557" w:name="_Toc195973863"/>
      <w:bookmarkStart w:id="1558" w:name="_Toc196403425"/>
      <w:proofErr w:type="spellStart"/>
      <w:r w:rsidRPr="00F419EC">
        <w:rPr>
          <w:rFonts w:ascii="GHEA Grapalat" w:hAnsi="GHEA Grapalat"/>
          <w:b/>
          <w:bCs/>
          <w:i/>
          <w:iCs/>
          <w:color w:val="auto"/>
          <w:sz w:val="24"/>
          <w:szCs w:val="24"/>
        </w:rPr>
        <w:t>Շենքերի</w:t>
      </w:r>
      <w:proofErr w:type="spellEnd"/>
      <w:r w:rsidRPr="00F419EC">
        <w:rPr>
          <w:rFonts w:ascii="GHEA Grapalat" w:hAnsi="GHEA Grapalat"/>
          <w:b/>
          <w:bCs/>
          <w:i/>
          <w:iCs/>
          <w:color w:val="auto"/>
          <w:sz w:val="24"/>
          <w:szCs w:val="24"/>
        </w:rPr>
        <w:t xml:space="preserve"> և </w:t>
      </w:r>
      <w:proofErr w:type="spellStart"/>
      <w:r w:rsidRPr="00F419EC">
        <w:rPr>
          <w:rFonts w:ascii="GHEA Grapalat" w:hAnsi="GHEA Grapalat"/>
          <w:b/>
          <w:bCs/>
          <w:i/>
          <w:iCs/>
          <w:color w:val="auto"/>
          <w:sz w:val="24"/>
          <w:szCs w:val="24"/>
        </w:rPr>
        <w:t>շինությունների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փոխարինման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արժեքի</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սահմանում</w:t>
      </w:r>
      <w:bookmarkEnd w:id="1555"/>
      <w:bookmarkEnd w:id="1556"/>
      <w:bookmarkEnd w:id="1557"/>
      <w:bookmarkEnd w:id="1558"/>
      <w:proofErr w:type="spellEnd"/>
    </w:p>
    <w:p w14:paraId="2FECA1ED"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Շենքերի</w:t>
      </w:r>
      <w:proofErr w:type="spellEnd"/>
      <w:r w:rsidRPr="00FB4907">
        <w:rPr>
          <w:rFonts w:ascii="GHEA Grapalat" w:eastAsia="Arial" w:hAnsi="GHEA Grapalat" w:cs="Sylfaen"/>
          <w:sz w:val="22"/>
          <w:szCs w:val="22"/>
        </w:rPr>
        <w:t>/</w:t>
      </w:r>
      <w:proofErr w:type="spellStart"/>
      <w:r w:rsidRPr="00FB4907">
        <w:rPr>
          <w:rFonts w:ascii="GHEA Grapalat" w:eastAsia="Arial" w:hAnsi="GHEA Grapalat" w:cs="Sylfaen"/>
          <w:sz w:val="22"/>
          <w:szCs w:val="22"/>
        </w:rPr>
        <w:t>շինությունների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գնահատումն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իրականացվել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փոխարինման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Այստեղ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փոխարինման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հասկացվում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որպես</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ընդհանուր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ծախս</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վերակառուցելու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այնպիսի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շենք</w:t>
      </w:r>
      <w:proofErr w:type="spellEnd"/>
      <w:r w:rsidRPr="00FB4907">
        <w:rPr>
          <w:rFonts w:ascii="GHEA Grapalat" w:eastAsia="Arial" w:hAnsi="GHEA Grapalat" w:cs="Sylfaen"/>
          <w:sz w:val="22"/>
          <w:szCs w:val="22"/>
        </w:rPr>
        <w:t>/</w:t>
      </w:r>
      <w:proofErr w:type="spellStart"/>
      <w:r w:rsidRPr="00FB4907">
        <w:rPr>
          <w:rFonts w:ascii="GHEA Grapalat" w:eastAsia="Arial" w:hAnsi="GHEA Grapalat" w:cs="Sylfaen"/>
          <w:sz w:val="22"/>
          <w:szCs w:val="22"/>
        </w:rPr>
        <w:t>շինություն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մակերեսով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նյութերով</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առանձնահատկություններով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համարժեք</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կլինի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փոխարինվող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շենքին</w:t>
      </w:r>
      <w:proofErr w:type="spellEnd"/>
      <w:r w:rsidRPr="00FB4907">
        <w:rPr>
          <w:rFonts w:ascii="GHEA Grapalat" w:eastAsia="Arial" w:hAnsi="GHEA Grapalat" w:cs="Sylfaen"/>
          <w:sz w:val="22"/>
          <w:szCs w:val="22"/>
        </w:rPr>
        <w:t>/</w:t>
      </w:r>
      <w:proofErr w:type="spellStart"/>
      <w:r w:rsidRPr="00FB4907">
        <w:rPr>
          <w:rFonts w:ascii="GHEA Grapalat" w:eastAsia="Arial" w:hAnsi="GHEA Grapalat" w:cs="Sylfaen"/>
          <w:sz w:val="22"/>
          <w:szCs w:val="22"/>
        </w:rPr>
        <w:t>շինությանը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առանց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ամորտիզացիոն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մասհանումների</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գործառնական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ծախսերի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Փոխարինման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ներառում</w:t>
      </w:r>
      <w:proofErr w:type="spellEnd"/>
      <w:r w:rsidRPr="00FB4907">
        <w:rPr>
          <w:rFonts w:ascii="GHEA Grapalat" w:eastAsia="Arial" w:hAnsi="GHEA Grapalat" w:cs="Sylfaen"/>
          <w:sz w:val="22"/>
          <w:szCs w:val="22"/>
        </w:rPr>
        <w:t xml:space="preserve"> է՝ </w:t>
      </w:r>
    </w:p>
    <w:p w14:paraId="240CDED6" w14:textId="77777777" w:rsidR="00262E04" w:rsidRPr="00FD41E5" w:rsidRDefault="00262E04" w:rsidP="00BC12C0">
      <w:pPr>
        <w:pStyle w:val="ordinarylists-LARPYM"/>
        <w:numPr>
          <w:ilvl w:val="0"/>
          <w:numId w:val="57"/>
        </w:numPr>
        <w:tabs>
          <w:tab w:val="left" w:pos="851"/>
        </w:tabs>
        <w:spacing w:before="0" w:after="0" w:line="276" w:lineRule="auto"/>
        <w:ind w:left="0" w:firstLine="567"/>
        <w:rPr>
          <w:rFonts w:ascii="GHEA Grapalat" w:hAnsi="GHEA Grapalat" w:cs="Sylfaen"/>
          <w:sz w:val="22"/>
          <w:szCs w:val="22"/>
        </w:rPr>
      </w:pPr>
      <w:r w:rsidRPr="00747775">
        <w:rPr>
          <w:rFonts w:ascii="GHEA Grapalat" w:hAnsi="GHEA Grapalat" w:cs="Sylfaen"/>
          <w:sz w:val="22"/>
          <w:szCs w:val="22"/>
          <w:lang w:val="ru-RU"/>
        </w:rPr>
        <w:t>նյութերի</w:t>
      </w:r>
      <w:r w:rsidRPr="00FD41E5">
        <w:rPr>
          <w:rFonts w:ascii="GHEA Grapalat" w:hAnsi="GHEA Grapalat" w:cs="Sylfaen"/>
          <w:sz w:val="22"/>
          <w:szCs w:val="22"/>
        </w:rPr>
        <w:t xml:space="preserve"> </w:t>
      </w:r>
      <w:r w:rsidRPr="00747775">
        <w:rPr>
          <w:rFonts w:ascii="GHEA Grapalat" w:hAnsi="GHEA Grapalat" w:cs="Sylfaen"/>
          <w:sz w:val="22"/>
          <w:szCs w:val="22"/>
          <w:lang w:val="ru-RU"/>
        </w:rPr>
        <w:t>տվյալ</w:t>
      </w:r>
      <w:r w:rsidRPr="00FD41E5">
        <w:rPr>
          <w:rFonts w:ascii="GHEA Grapalat" w:hAnsi="GHEA Grapalat" w:cs="Sylfaen"/>
          <w:sz w:val="22"/>
          <w:szCs w:val="22"/>
        </w:rPr>
        <w:t xml:space="preserve"> </w:t>
      </w:r>
      <w:r w:rsidRPr="00747775">
        <w:rPr>
          <w:rFonts w:ascii="GHEA Grapalat" w:hAnsi="GHEA Grapalat" w:cs="Sylfaen"/>
          <w:sz w:val="22"/>
          <w:szCs w:val="22"/>
          <w:lang w:val="ru-RU"/>
        </w:rPr>
        <w:t>պահի</w:t>
      </w:r>
      <w:r w:rsidRPr="00FD41E5">
        <w:rPr>
          <w:rFonts w:ascii="GHEA Grapalat" w:hAnsi="GHEA Grapalat" w:cs="Sylfaen"/>
          <w:sz w:val="22"/>
          <w:szCs w:val="22"/>
        </w:rPr>
        <w:t xml:space="preserve"> </w:t>
      </w:r>
      <w:r w:rsidRPr="00747775">
        <w:rPr>
          <w:rFonts w:ascii="GHEA Grapalat" w:hAnsi="GHEA Grapalat" w:cs="Sylfaen"/>
          <w:sz w:val="22"/>
          <w:szCs w:val="22"/>
          <w:lang w:val="ru-RU"/>
        </w:rPr>
        <w:t>շուկայական</w:t>
      </w:r>
      <w:r w:rsidRPr="00FD41E5">
        <w:rPr>
          <w:rFonts w:ascii="GHEA Grapalat" w:hAnsi="GHEA Grapalat" w:cs="Sylfaen"/>
          <w:sz w:val="22"/>
          <w:szCs w:val="22"/>
        </w:rPr>
        <w:t xml:space="preserve"> </w:t>
      </w:r>
      <w:r w:rsidRPr="00747775">
        <w:rPr>
          <w:rFonts w:ascii="GHEA Grapalat" w:hAnsi="GHEA Grapalat" w:cs="Sylfaen"/>
          <w:sz w:val="22"/>
          <w:szCs w:val="22"/>
          <w:lang w:val="ru-RU"/>
        </w:rPr>
        <w:t>արժեքը</w:t>
      </w:r>
      <w:r w:rsidRPr="00FD41E5">
        <w:rPr>
          <w:rFonts w:ascii="GHEA Grapalat" w:hAnsi="GHEA Grapalat" w:cs="Sylfaen"/>
          <w:sz w:val="22"/>
          <w:szCs w:val="22"/>
        </w:rPr>
        <w:t>,</w:t>
      </w:r>
    </w:p>
    <w:p w14:paraId="1CCD7423" w14:textId="77777777" w:rsidR="00262E04" w:rsidRPr="00FD41E5" w:rsidRDefault="00262E04" w:rsidP="00BC12C0">
      <w:pPr>
        <w:pStyle w:val="ordinarylists-LARPYM"/>
        <w:numPr>
          <w:ilvl w:val="0"/>
          <w:numId w:val="57"/>
        </w:numPr>
        <w:tabs>
          <w:tab w:val="left" w:pos="851"/>
        </w:tabs>
        <w:spacing w:before="0" w:after="0" w:line="276" w:lineRule="auto"/>
        <w:ind w:left="0" w:firstLine="567"/>
        <w:rPr>
          <w:rFonts w:ascii="GHEA Grapalat" w:hAnsi="GHEA Grapalat" w:cs="Sylfaen"/>
          <w:sz w:val="22"/>
          <w:szCs w:val="22"/>
        </w:rPr>
      </w:pPr>
      <w:r w:rsidRPr="00747775">
        <w:rPr>
          <w:rFonts w:ascii="GHEA Grapalat" w:hAnsi="GHEA Grapalat" w:cs="Sylfaen"/>
          <w:sz w:val="22"/>
          <w:szCs w:val="22"/>
          <w:lang w:val="ru-RU"/>
        </w:rPr>
        <w:t>նյութերի</w:t>
      </w:r>
      <w:r w:rsidRPr="00FD41E5">
        <w:rPr>
          <w:rFonts w:ascii="GHEA Grapalat" w:hAnsi="GHEA Grapalat" w:cs="Sylfaen"/>
          <w:sz w:val="22"/>
          <w:szCs w:val="22"/>
        </w:rPr>
        <w:t xml:space="preserve"> </w:t>
      </w:r>
      <w:r w:rsidRPr="00747775">
        <w:rPr>
          <w:rFonts w:ascii="GHEA Grapalat" w:hAnsi="GHEA Grapalat" w:cs="Sylfaen"/>
          <w:sz w:val="22"/>
          <w:szCs w:val="22"/>
          <w:lang w:val="ru-RU"/>
        </w:rPr>
        <w:t>տեղափոխման</w:t>
      </w:r>
      <w:r w:rsidRPr="00FD41E5">
        <w:rPr>
          <w:rFonts w:ascii="GHEA Grapalat" w:hAnsi="GHEA Grapalat" w:cs="Sylfaen"/>
          <w:sz w:val="22"/>
          <w:szCs w:val="22"/>
        </w:rPr>
        <w:t xml:space="preserve"> </w:t>
      </w:r>
      <w:r w:rsidRPr="00747775">
        <w:rPr>
          <w:rFonts w:ascii="GHEA Grapalat" w:hAnsi="GHEA Grapalat" w:cs="Sylfaen"/>
          <w:sz w:val="22"/>
          <w:szCs w:val="22"/>
          <w:lang w:val="ru-RU"/>
        </w:rPr>
        <w:t>տվյալ</w:t>
      </w:r>
      <w:r w:rsidRPr="00FD41E5">
        <w:rPr>
          <w:rFonts w:ascii="GHEA Grapalat" w:hAnsi="GHEA Grapalat" w:cs="Sylfaen"/>
          <w:sz w:val="22"/>
          <w:szCs w:val="22"/>
        </w:rPr>
        <w:t xml:space="preserve"> </w:t>
      </w:r>
      <w:r w:rsidRPr="00747775">
        <w:rPr>
          <w:rFonts w:ascii="GHEA Grapalat" w:hAnsi="GHEA Grapalat" w:cs="Sylfaen"/>
          <w:sz w:val="22"/>
          <w:szCs w:val="22"/>
          <w:lang w:val="ru-RU"/>
        </w:rPr>
        <w:t>պահի</w:t>
      </w:r>
      <w:r w:rsidRPr="00FD41E5">
        <w:rPr>
          <w:rFonts w:ascii="GHEA Grapalat" w:hAnsi="GHEA Grapalat" w:cs="Sylfaen"/>
          <w:sz w:val="22"/>
          <w:szCs w:val="22"/>
        </w:rPr>
        <w:t xml:space="preserve"> </w:t>
      </w:r>
      <w:r w:rsidRPr="00747775">
        <w:rPr>
          <w:rFonts w:ascii="GHEA Grapalat" w:hAnsi="GHEA Grapalat" w:cs="Sylfaen"/>
          <w:sz w:val="22"/>
          <w:szCs w:val="22"/>
          <w:lang w:val="ru-RU"/>
        </w:rPr>
        <w:t>արժեքը</w:t>
      </w:r>
      <w:r w:rsidRPr="00FD41E5">
        <w:rPr>
          <w:rFonts w:ascii="GHEA Grapalat" w:hAnsi="GHEA Grapalat" w:cs="Sylfaen"/>
          <w:sz w:val="22"/>
          <w:szCs w:val="22"/>
        </w:rPr>
        <w:t>,</w:t>
      </w:r>
    </w:p>
    <w:p w14:paraId="10ED25A1" w14:textId="77777777" w:rsidR="00262E04" w:rsidRPr="00747775" w:rsidRDefault="00262E04" w:rsidP="00BC12C0">
      <w:pPr>
        <w:pStyle w:val="ordinarylists-LARPYM"/>
        <w:numPr>
          <w:ilvl w:val="0"/>
          <w:numId w:val="57"/>
        </w:numPr>
        <w:tabs>
          <w:tab w:val="left" w:pos="851"/>
        </w:tabs>
        <w:spacing w:before="0" w:after="0" w:line="276" w:lineRule="auto"/>
        <w:ind w:left="0" w:firstLine="567"/>
        <w:rPr>
          <w:rFonts w:ascii="GHEA Grapalat" w:hAnsi="GHEA Grapalat" w:cs="Sylfaen"/>
          <w:sz w:val="22"/>
          <w:szCs w:val="22"/>
          <w:lang w:val="ru-RU"/>
        </w:rPr>
      </w:pPr>
      <w:r w:rsidRPr="00747775">
        <w:rPr>
          <w:rFonts w:ascii="GHEA Grapalat" w:hAnsi="GHEA Grapalat" w:cs="Sylfaen"/>
          <w:sz w:val="22"/>
          <w:szCs w:val="22"/>
          <w:lang w:val="ru-RU"/>
        </w:rPr>
        <w:t>աշխատուժի տվյալ պահի արժեքները,</w:t>
      </w:r>
    </w:p>
    <w:p w14:paraId="74C94CD4" w14:textId="51841CF0" w:rsidR="00262E04" w:rsidRPr="00747775" w:rsidRDefault="0021780C" w:rsidP="00BC12C0">
      <w:pPr>
        <w:pStyle w:val="ordinarylists-LARPYM"/>
        <w:numPr>
          <w:ilvl w:val="0"/>
          <w:numId w:val="57"/>
        </w:numPr>
        <w:tabs>
          <w:tab w:val="left" w:pos="851"/>
        </w:tabs>
        <w:spacing w:before="0" w:after="0" w:line="276" w:lineRule="auto"/>
        <w:ind w:left="0" w:firstLine="567"/>
        <w:rPr>
          <w:rFonts w:ascii="GHEA Grapalat" w:hAnsi="GHEA Grapalat" w:cs="Sylfaen"/>
          <w:sz w:val="22"/>
          <w:szCs w:val="22"/>
          <w:lang w:val="ru-RU"/>
        </w:rPr>
      </w:pPr>
      <w:r>
        <w:rPr>
          <w:rFonts w:ascii="GHEA Grapalat" w:hAnsi="GHEA Grapalat" w:cs="Sylfaen"/>
          <w:sz w:val="22"/>
          <w:szCs w:val="22"/>
          <w:lang w:val="hy-AM"/>
        </w:rPr>
        <w:t>ԱԵ</w:t>
      </w:r>
      <w:r w:rsidR="00262E04" w:rsidRPr="00747775">
        <w:rPr>
          <w:rFonts w:ascii="GHEA Grapalat" w:hAnsi="GHEA Grapalat" w:cs="Sylfaen"/>
          <w:sz w:val="22"/>
          <w:szCs w:val="22"/>
          <w:lang w:val="ru-RU"/>
        </w:rPr>
        <w:t xml:space="preserve"> շենքերի, կառուցվածքային/գեղագիտական առանձնահատկությունների արժեքը:</w:t>
      </w:r>
    </w:p>
    <w:p w14:paraId="69955BD2" w14:textId="632B3652"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ru-RU"/>
        </w:rPr>
      </w:pPr>
      <w:proofErr w:type="spellStart"/>
      <w:r w:rsidRPr="00FB4907">
        <w:rPr>
          <w:rFonts w:ascii="GHEA Grapalat" w:eastAsia="Arial" w:hAnsi="GHEA Grapalat" w:cs="Sylfaen"/>
          <w:sz w:val="22"/>
          <w:szCs w:val="22"/>
        </w:rPr>
        <w:t>Հաշվարկները</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կատարվել</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են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ամբողջ</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ՀՀ</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տարածքի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համար</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հաստատված</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պաշտոնական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գնահատման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ցուցիչների</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ճշգրտման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գործակիցների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ինչպես</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նաև</w:t>
      </w:r>
      <w:proofErr w:type="spellEnd"/>
      <w:r w:rsidR="0021780C">
        <w:rPr>
          <w:rFonts w:ascii="GHEA Grapalat" w:eastAsia="Arial" w:hAnsi="GHEA Grapalat" w:cs="Sylfaen"/>
          <w:sz w:val="22"/>
          <w:szCs w:val="22"/>
        </w:rPr>
        <w:t>՝</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շինարարության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խոշորացված</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գներով</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ՇԽԳ</w:t>
      </w:r>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շինարարական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աշխատանքների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տեսակների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արժեքի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խոշորացված</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ցուցանիշներով</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ՇԱԱԽՑ</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սահմանված</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շինարարական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աշխատանքների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գնահատմանը</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համապատասխան</w:t>
      </w:r>
      <w:proofErr w:type="spellEnd"/>
      <w:r w:rsidRPr="00FD41E5">
        <w:rPr>
          <w:rFonts w:ascii="GHEA Grapalat" w:eastAsia="Arial" w:hAnsi="GHEA Grapalat" w:cs="Sylfaen"/>
          <w:sz w:val="22"/>
          <w:szCs w:val="22"/>
          <w:lang w:val="ru-RU"/>
        </w:rPr>
        <w:t>:</w:t>
      </w:r>
      <w:r w:rsidRPr="00FD41E5" w:rsidDel="002C25A3">
        <w:rPr>
          <w:rFonts w:ascii="GHEA Grapalat" w:eastAsia="Arial" w:hAnsi="GHEA Grapalat" w:cs="Sylfaen"/>
          <w:sz w:val="22"/>
          <w:szCs w:val="22"/>
          <w:lang w:val="ru-RU"/>
        </w:rPr>
        <w:t xml:space="preserve"> </w:t>
      </w:r>
    </w:p>
    <w:p w14:paraId="21F07C67"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ru-RU"/>
        </w:rPr>
      </w:pPr>
      <w:proofErr w:type="spellStart"/>
      <w:r w:rsidRPr="00FB4907">
        <w:rPr>
          <w:rFonts w:ascii="GHEA Grapalat" w:eastAsia="Arial" w:hAnsi="GHEA Grapalat" w:cs="Sylfaen"/>
          <w:sz w:val="22"/>
          <w:szCs w:val="22"/>
        </w:rPr>
        <w:t>Շենքերի</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շինությունների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փոխարինման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արժեքները</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որոշվել</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w:t>
      </w:r>
    </w:p>
    <w:p w14:paraId="21E15196" w14:textId="77777777" w:rsidR="00262E04" w:rsidRPr="00FD41E5" w:rsidRDefault="00262E04" w:rsidP="00BC12C0">
      <w:pPr>
        <w:pStyle w:val="ordinarylists-LARPYM"/>
        <w:numPr>
          <w:ilvl w:val="0"/>
          <w:numId w:val="49"/>
        </w:numPr>
        <w:tabs>
          <w:tab w:val="left" w:pos="851"/>
        </w:tabs>
        <w:ind w:left="0" w:firstLine="562"/>
        <w:rPr>
          <w:rFonts w:ascii="GHEA Grapalat" w:hAnsi="GHEA Grapalat"/>
          <w:sz w:val="22"/>
          <w:szCs w:val="22"/>
          <w:lang w:val="ru-RU"/>
        </w:rPr>
      </w:pPr>
      <w:proofErr w:type="spellStart"/>
      <w:r w:rsidRPr="00482982">
        <w:rPr>
          <w:rFonts w:ascii="GHEA Grapalat" w:eastAsia="Arial" w:hAnsi="GHEA Grapalat" w:cs="Sylfaen"/>
          <w:sz w:val="22"/>
          <w:szCs w:val="22"/>
          <w:lang w:val="ru-RU"/>
        </w:rPr>
        <w:t>հա</w:t>
      </w:r>
      <w:r w:rsidRPr="00482982">
        <w:rPr>
          <w:rFonts w:ascii="GHEA Grapalat" w:eastAsia="Arial" w:hAnsi="GHEA Grapalat" w:cs="Sylfaen"/>
          <w:sz w:val="22"/>
          <w:szCs w:val="22"/>
        </w:rPr>
        <w:t>մապատասխան</w:t>
      </w:r>
      <w:proofErr w:type="spellEnd"/>
      <w:r w:rsidRPr="00482982">
        <w:rPr>
          <w:rFonts w:ascii="GHEA Grapalat" w:eastAsia="Arial" w:hAnsi="GHEA Grapalat" w:cs="Arial"/>
          <w:sz w:val="22"/>
          <w:szCs w:val="22"/>
          <w:lang w:val="hy-AM"/>
        </w:rPr>
        <w:t xml:space="preserve"> </w:t>
      </w:r>
      <w:proofErr w:type="spellStart"/>
      <w:r w:rsidRPr="00482982">
        <w:rPr>
          <w:rFonts w:ascii="GHEA Grapalat" w:eastAsia="Arial" w:hAnsi="GHEA Grapalat" w:cs="Sylfaen"/>
          <w:sz w:val="22"/>
          <w:szCs w:val="22"/>
        </w:rPr>
        <w:t>մասնագիտացված</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նորմատիվային</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տեղեկագրերում</w:t>
      </w:r>
      <w:proofErr w:type="spellEnd"/>
      <w:r w:rsidRPr="00FD41E5">
        <w:rPr>
          <w:rFonts w:ascii="GHEA Grapalat" w:eastAsia="Arial" w:hAnsi="GHEA Grapalat" w:cs="Arial"/>
          <w:sz w:val="22"/>
          <w:szCs w:val="22"/>
          <w:lang w:val="ru-RU"/>
        </w:rPr>
        <w:t xml:space="preserve"> (</w:t>
      </w:r>
      <w:r w:rsidRPr="00482982">
        <w:rPr>
          <w:rFonts w:ascii="GHEA Grapalat" w:eastAsia="Arial" w:hAnsi="GHEA Grapalat" w:cs="Sylfaen"/>
          <w:sz w:val="22"/>
          <w:szCs w:val="22"/>
        </w:rPr>
        <w:t>ՇԽԳ</w:t>
      </w:r>
      <w:r w:rsidRPr="00FD41E5">
        <w:rPr>
          <w:rFonts w:ascii="GHEA Grapalat" w:eastAsia="Arial" w:hAnsi="GHEA Grapalat" w:cs="Sylfaen"/>
          <w:sz w:val="22"/>
          <w:szCs w:val="22"/>
          <w:lang w:val="ru-RU"/>
        </w:rPr>
        <w:t>/</w:t>
      </w:r>
      <w:r w:rsidRPr="00482982">
        <w:rPr>
          <w:rFonts w:ascii="GHEA Grapalat" w:eastAsia="Arial" w:hAnsi="GHEA Grapalat" w:cs="Sylfaen"/>
          <w:sz w:val="22"/>
          <w:szCs w:val="22"/>
        </w:rPr>
        <w:t>ՇԱԱԽՑ</w:t>
      </w:r>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ներկայացված</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կամ</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հավաստի</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այլ</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աղբյուրներից</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ստացված</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տվյալների</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հիման</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վրա</w:t>
      </w:r>
      <w:proofErr w:type="spellEnd"/>
      <w:r w:rsidRPr="00FD41E5">
        <w:rPr>
          <w:rFonts w:ascii="GHEA Grapalat" w:eastAsia="Arial" w:hAnsi="GHEA Grapalat" w:cs="Arial"/>
          <w:sz w:val="22"/>
          <w:szCs w:val="22"/>
          <w:lang w:val="ru-RU"/>
        </w:rPr>
        <w:t>,</w:t>
      </w:r>
    </w:p>
    <w:p w14:paraId="5C03BCFC" w14:textId="77777777" w:rsidR="00262E04" w:rsidRPr="00FD41E5" w:rsidRDefault="00262E04" w:rsidP="00BC12C0">
      <w:pPr>
        <w:pStyle w:val="ordinarylists-LARPYM"/>
        <w:numPr>
          <w:ilvl w:val="0"/>
          <w:numId w:val="49"/>
        </w:numPr>
        <w:tabs>
          <w:tab w:val="left" w:pos="851"/>
        </w:tabs>
        <w:ind w:left="0" w:firstLine="562"/>
        <w:rPr>
          <w:rFonts w:ascii="GHEA Grapalat" w:eastAsia="Arial" w:hAnsi="GHEA Grapalat" w:cs="Sylfaen"/>
          <w:sz w:val="22"/>
          <w:szCs w:val="22"/>
          <w:lang w:val="ru-RU"/>
        </w:rPr>
      </w:pPr>
      <w:proofErr w:type="spellStart"/>
      <w:r w:rsidRPr="00482982">
        <w:rPr>
          <w:rFonts w:ascii="GHEA Grapalat" w:eastAsia="Arial" w:hAnsi="GHEA Grapalat" w:cs="Sylfaen"/>
          <w:sz w:val="22"/>
          <w:szCs w:val="22"/>
        </w:rPr>
        <w:t>շուկայական</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պայմաններում</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նմանատիպ</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շենքերի</w:t>
      </w:r>
      <w:proofErr w:type="spellEnd"/>
      <w:r w:rsidRPr="00FD41E5">
        <w:rPr>
          <w:rFonts w:ascii="GHEA Grapalat" w:eastAsia="Arial" w:hAnsi="GHEA Grapalat" w:cs="Arial"/>
          <w:sz w:val="22"/>
          <w:szCs w:val="22"/>
          <w:lang w:val="ru-RU"/>
        </w:rPr>
        <w:t xml:space="preserve"> </w:t>
      </w:r>
      <w:r w:rsidRPr="00482982">
        <w:rPr>
          <w:rFonts w:ascii="GHEA Grapalat" w:eastAsia="Arial" w:hAnsi="GHEA Grapalat" w:cs="Sylfaen"/>
          <w:sz w:val="22"/>
          <w:szCs w:val="22"/>
        </w:rPr>
        <w:t>և</w:t>
      </w:r>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շինությունների</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կառուցման</w:t>
      </w:r>
      <w:proofErr w:type="spellEnd"/>
      <w:r w:rsidRPr="00FD41E5">
        <w:rPr>
          <w:rFonts w:ascii="GHEA Grapalat" w:eastAsia="Arial" w:hAnsi="GHEA Grapalat" w:cs="Arial"/>
          <w:sz w:val="22"/>
          <w:szCs w:val="22"/>
          <w:lang w:val="ru-RU"/>
        </w:rPr>
        <w:t xml:space="preserve"> </w:t>
      </w:r>
      <w:proofErr w:type="spellStart"/>
      <w:r w:rsidRPr="00482982">
        <w:rPr>
          <w:rFonts w:ascii="GHEA Grapalat" w:eastAsia="Arial" w:hAnsi="GHEA Grapalat" w:cs="Sylfaen"/>
          <w:sz w:val="22"/>
          <w:szCs w:val="22"/>
        </w:rPr>
        <w:t>համար</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շինարարության</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պայմանագրերում</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նշված</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արժեքի</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տվյալների</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ru-RU"/>
        </w:rPr>
        <w:t xml:space="preserve"> </w:t>
      </w:r>
      <w:proofErr w:type="spellStart"/>
      <w:r w:rsidRPr="00482982">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ru-RU"/>
        </w:rPr>
        <w:t>:</w:t>
      </w:r>
    </w:p>
    <w:p w14:paraId="1675F30E"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ru-RU"/>
        </w:rPr>
      </w:pPr>
      <w:proofErr w:type="spellStart"/>
      <w:r w:rsidRPr="00FB4907">
        <w:rPr>
          <w:rFonts w:ascii="GHEA Grapalat" w:eastAsia="Arial" w:hAnsi="GHEA Grapalat" w:cs="Sylfaen"/>
          <w:sz w:val="22"/>
          <w:szCs w:val="22"/>
        </w:rPr>
        <w:t>Անշարժ</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գույքի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գնահատման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նպատակով</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շենքերի</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շինությունների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վերարտադրման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կամ</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փոխարինման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ծախսերը</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հաշվարկվում</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են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որպես</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ուղղակի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անուղղակի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ծախսերի</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ձեռնարկատիրական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կառուցապատողի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շահույթի</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հանրագումար</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Նմանատիպ</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օգտակարությամբ</w:t>
      </w:r>
      <w:proofErr w:type="spellEnd"/>
      <w:r w:rsidRPr="00FD41E5">
        <w:rPr>
          <w:rFonts w:ascii="GHEA Grapalat" w:eastAsia="Arial" w:hAnsi="GHEA Grapalat" w:cs="Sylfaen"/>
          <w:sz w:val="22"/>
          <w:szCs w:val="22"/>
          <w:lang w:val="ru-RU"/>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նշանակությամբ</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անշարժ</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գույքի</w:t>
      </w:r>
      <w:proofErr w:type="spellEnd"/>
      <w:r w:rsidRPr="00FD41E5">
        <w:rPr>
          <w:rFonts w:ascii="GHEA Grapalat" w:eastAsia="Arial" w:hAnsi="GHEA Grapalat" w:cs="Sylfaen"/>
          <w:sz w:val="22"/>
          <w:szCs w:val="22"/>
          <w:lang w:val="ru-RU"/>
        </w:rPr>
        <w:t xml:space="preserve"> 1</w:t>
      </w:r>
      <w:proofErr w:type="spellStart"/>
      <w:r w:rsidRPr="00FB4907">
        <w:rPr>
          <w:rFonts w:ascii="GHEA Grapalat" w:eastAsia="Arial" w:hAnsi="GHEA Grapalat" w:cs="Sylfaen"/>
          <w:sz w:val="22"/>
          <w:szCs w:val="22"/>
        </w:rPr>
        <w:t>քմ</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ստեղծման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համար</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անհրաժեշտ</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ծախսերը</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որոշվում</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են</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հետևյալ</w:t>
      </w:r>
      <w:proofErr w:type="spellEnd"/>
      <w:r w:rsidRPr="00FD41E5">
        <w:rPr>
          <w:rFonts w:ascii="GHEA Grapalat" w:eastAsia="Arial" w:hAnsi="GHEA Grapalat" w:cs="Sylfaen"/>
          <w:sz w:val="22"/>
          <w:szCs w:val="22"/>
          <w:lang w:val="ru-RU"/>
        </w:rPr>
        <w:t xml:space="preserve"> </w:t>
      </w:r>
      <w:proofErr w:type="spellStart"/>
      <w:r w:rsidRPr="00FB4907">
        <w:rPr>
          <w:rFonts w:ascii="GHEA Grapalat" w:eastAsia="Arial" w:hAnsi="GHEA Grapalat" w:cs="Sylfaen"/>
          <w:sz w:val="22"/>
          <w:szCs w:val="22"/>
        </w:rPr>
        <w:t>բանաձևով</w:t>
      </w:r>
      <w:proofErr w:type="spellEnd"/>
      <w:r w:rsidRPr="00FB4907">
        <w:rPr>
          <w:rFonts w:ascii="GHEA Grapalat" w:eastAsia="Arial" w:hAnsi="GHEA Grapalat" w:cs="Sylfaen"/>
          <w:sz w:val="22"/>
          <w:szCs w:val="22"/>
        </w:rPr>
        <w:t>՝</w:t>
      </w:r>
    </w:p>
    <w:p w14:paraId="45FA1BF4" w14:textId="77777777" w:rsidR="00262E04" w:rsidRPr="00FD41E5" w:rsidRDefault="00262E04" w:rsidP="00262E04">
      <w:pPr>
        <w:ind w:left="2880" w:right="123" w:firstLine="720"/>
        <w:rPr>
          <w:rFonts w:ascii="GHEA Grapalat" w:eastAsia="Arial" w:hAnsi="GHEA Grapalat" w:cs="Arial"/>
          <w:bCs/>
          <w:sz w:val="22"/>
          <w:szCs w:val="22"/>
          <w:lang w:val="ru-RU"/>
        </w:rPr>
      </w:pPr>
      <w:r w:rsidRPr="00482982">
        <w:rPr>
          <w:rFonts w:ascii="GHEA Grapalat" w:hAnsi="GHEA Grapalat" w:cs="Sylfaen"/>
          <w:sz w:val="22"/>
          <w:szCs w:val="22"/>
          <w:lang w:val="hy-AM"/>
        </w:rPr>
        <w:t>Ն</w:t>
      </w:r>
      <w:r w:rsidRPr="00482982">
        <w:rPr>
          <w:rFonts w:ascii="GHEA Grapalat" w:hAnsi="GHEA Grapalat" w:cs="Sylfaen"/>
          <w:sz w:val="22"/>
          <w:szCs w:val="22"/>
          <w:vertAlign w:val="subscript"/>
          <w:lang w:val="hy-AM"/>
        </w:rPr>
        <w:t>Ծ</w:t>
      </w:r>
      <w:r w:rsidRPr="00482982">
        <w:rPr>
          <w:rFonts w:ascii="GHEA Grapalat" w:hAnsi="GHEA Grapalat" w:cs="Arial"/>
          <w:sz w:val="22"/>
          <w:szCs w:val="22"/>
          <w:lang w:val="af-ZA"/>
        </w:rPr>
        <w:t xml:space="preserve"> = </w:t>
      </w:r>
      <w:r w:rsidRPr="00482982">
        <w:rPr>
          <w:rFonts w:ascii="GHEA Grapalat" w:hAnsi="GHEA Grapalat" w:cs="Sylfaen"/>
          <w:sz w:val="22"/>
          <w:szCs w:val="22"/>
          <w:lang w:val="hy-AM"/>
        </w:rPr>
        <w:t>ՈՒ</w:t>
      </w:r>
      <w:r w:rsidRPr="00482982">
        <w:rPr>
          <w:rFonts w:ascii="GHEA Grapalat" w:hAnsi="GHEA Grapalat" w:cs="Sylfaen"/>
          <w:sz w:val="22"/>
          <w:szCs w:val="22"/>
          <w:vertAlign w:val="subscript"/>
          <w:lang w:val="hy-AM"/>
        </w:rPr>
        <w:t>Ծ</w:t>
      </w:r>
      <w:r w:rsidRPr="00482982">
        <w:rPr>
          <w:rFonts w:ascii="GHEA Grapalat" w:hAnsi="GHEA Grapalat" w:cs="Arial"/>
          <w:sz w:val="22"/>
          <w:szCs w:val="22"/>
          <w:lang w:val="af-ZA"/>
        </w:rPr>
        <w:t xml:space="preserve"> + </w:t>
      </w:r>
      <w:r w:rsidRPr="00482982">
        <w:rPr>
          <w:rFonts w:ascii="GHEA Grapalat" w:hAnsi="GHEA Grapalat" w:cs="Sylfaen"/>
          <w:sz w:val="22"/>
          <w:szCs w:val="22"/>
          <w:lang w:val="hy-AM"/>
        </w:rPr>
        <w:t>Ա</w:t>
      </w:r>
      <w:r w:rsidRPr="00482982">
        <w:rPr>
          <w:rFonts w:ascii="GHEA Grapalat" w:hAnsi="GHEA Grapalat" w:cs="Sylfaen"/>
          <w:sz w:val="22"/>
          <w:szCs w:val="22"/>
          <w:vertAlign w:val="subscript"/>
          <w:lang w:val="hy-AM"/>
        </w:rPr>
        <w:t>Ծ</w:t>
      </w:r>
      <w:r w:rsidRPr="00482982">
        <w:rPr>
          <w:rFonts w:ascii="GHEA Grapalat" w:hAnsi="GHEA Grapalat" w:cs="Arial"/>
          <w:sz w:val="22"/>
          <w:szCs w:val="22"/>
          <w:lang w:val="af-ZA"/>
        </w:rPr>
        <w:t xml:space="preserve"> + </w:t>
      </w:r>
      <w:r w:rsidRPr="00482982">
        <w:rPr>
          <w:rFonts w:ascii="GHEA Grapalat" w:hAnsi="GHEA Grapalat" w:cs="Sylfaen"/>
          <w:sz w:val="22"/>
          <w:szCs w:val="22"/>
          <w:lang w:val="hy-AM"/>
        </w:rPr>
        <w:t>ՁՇ</w:t>
      </w:r>
      <w:r w:rsidRPr="00FD41E5">
        <w:rPr>
          <w:rFonts w:ascii="GHEA Grapalat" w:eastAsia="Arial" w:hAnsi="GHEA Grapalat" w:cs="Arial"/>
          <w:bCs/>
          <w:sz w:val="22"/>
          <w:szCs w:val="22"/>
          <w:lang w:val="ru-RU"/>
        </w:rPr>
        <w:tab/>
      </w:r>
    </w:p>
    <w:p w14:paraId="270F3E80"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0EDD8CB2"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Ն</w:t>
      </w:r>
      <w:r w:rsidRPr="000F31A9">
        <w:rPr>
          <w:rFonts w:ascii="GHEA Grapalat" w:hAnsi="GHEA Grapalat" w:cs="Sylfaen"/>
          <w:sz w:val="22"/>
          <w:szCs w:val="22"/>
          <w:lang w:val="hy-AM"/>
        </w:rPr>
        <w:t>Ծ - ն նամանատիպ օգտակարությամբ և նշանակությամբ անշարժ գույքի 1քմ ստեղծման համար անհրաժեշտ ծախսերն են</w:t>
      </w:r>
      <w:r w:rsidRPr="00482982">
        <w:rPr>
          <w:rFonts w:ascii="GHEA Grapalat" w:hAnsi="GHEA Grapalat" w:cs="Sylfaen"/>
          <w:sz w:val="22"/>
          <w:szCs w:val="22"/>
          <w:lang w:val="hy-AM"/>
        </w:rPr>
        <w:t>,</w:t>
      </w:r>
    </w:p>
    <w:p w14:paraId="646B341F"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ՈՒ</w:t>
      </w:r>
      <w:r w:rsidRPr="000F31A9">
        <w:rPr>
          <w:rFonts w:ascii="GHEA Grapalat" w:hAnsi="GHEA Grapalat" w:cs="Sylfaen"/>
          <w:sz w:val="22"/>
          <w:szCs w:val="22"/>
          <w:lang w:val="hy-AM"/>
        </w:rPr>
        <w:t>Ծ-</w:t>
      </w:r>
      <w:r w:rsidRPr="00482982">
        <w:rPr>
          <w:rFonts w:ascii="GHEA Grapalat" w:hAnsi="GHEA Grapalat" w:cs="Sylfaen"/>
          <w:sz w:val="22"/>
          <w:szCs w:val="22"/>
          <w:lang w:val="hy-AM"/>
        </w:rPr>
        <w:t>ն</w:t>
      </w:r>
      <w:r w:rsidRPr="000F31A9">
        <w:rPr>
          <w:rFonts w:ascii="GHEA Grapalat" w:hAnsi="GHEA Grapalat" w:cs="Sylfaen"/>
          <w:sz w:val="22"/>
          <w:szCs w:val="22"/>
          <w:lang w:val="hy-AM"/>
        </w:rPr>
        <w:t xml:space="preserve"> </w:t>
      </w:r>
      <w:r w:rsidRPr="00482982">
        <w:rPr>
          <w:rFonts w:ascii="GHEA Grapalat" w:hAnsi="GHEA Grapalat" w:cs="Sylfaen"/>
          <w:sz w:val="22"/>
          <w:szCs w:val="22"/>
          <w:lang w:val="hy-AM"/>
        </w:rPr>
        <w:t>ուղղակի</w:t>
      </w:r>
      <w:r w:rsidRPr="000F31A9">
        <w:rPr>
          <w:rFonts w:ascii="GHEA Grapalat" w:hAnsi="GHEA Grapalat" w:cs="Sylfaen"/>
          <w:sz w:val="22"/>
          <w:szCs w:val="22"/>
          <w:lang w:val="hy-AM"/>
        </w:rPr>
        <w:t xml:space="preserve"> </w:t>
      </w:r>
      <w:r w:rsidRPr="00482982">
        <w:rPr>
          <w:rFonts w:ascii="GHEA Grapalat" w:hAnsi="GHEA Grapalat" w:cs="Sylfaen"/>
          <w:sz w:val="22"/>
          <w:szCs w:val="22"/>
          <w:lang w:val="hy-AM"/>
        </w:rPr>
        <w:t>ծախսերի</w:t>
      </w:r>
      <w:r w:rsidRPr="000F31A9">
        <w:rPr>
          <w:rFonts w:ascii="GHEA Grapalat" w:hAnsi="GHEA Grapalat" w:cs="Sylfaen"/>
          <w:sz w:val="22"/>
          <w:szCs w:val="22"/>
          <w:lang w:val="hy-AM"/>
        </w:rPr>
        <w:t xml:space="preserve"> </w:t>
      </w:r>
      <w:r w:rsidRPr="00482982">
        <w:rPr>
          <w:rFonts w:ascii="GHEA Grapalat" w:hAnsi="GHEA Grapalat" w:cs="Sylfaen"/>
          <w:sz w:val="22"/>
          <w:szCs w:val="22"/>
          <w:lang w:val="hy-AM"/>
        </w:rPr>
        <w:t>հանրագումարն</w:t>
      </w:r>
      <w:r w:rsidRPr="000F31A9">
        <w:rPr>
          <w:rFonts w:ascii="GHEA Grapalat" w:hAnsi="GHEA Grapalat" w:cs="Sylfaen"/>
          <w:sz w:val="22"/>
          <w:szCs w:val="22"/>
          <w:lang w:val="hy-AM"/>
        </w:rPr>
        <w:t xml:space="preserve"> </w:t>
      </w:r>
      <w:r w:rsidRPr="00482982">
        <w:rPr>
          <w:rFonts w:ascii="GHEA Grapalat" w:hAnsi="GHEA Grapalat" w:cs="Sylfaen"/>
          <w:sz w:val="22"/>
          <w:szCs w:val="22"/>
          <w:lang w:val="hy-AM"/>
        </w:rPr>
        <w:t>է</w:t>
      </w:r>
      <w:r w:rsidRPr="000F31A9">
        <w:rPr>
          <w:rFonts w:ascii="GHEA Grapalat" w:hAnsi="GHEA Grapalat" w:cs="Sylfaen"/>
          <w:sz w:val="22"/>
          <w:szCs w:val="22"/>
          <w:lang w:val="hy-AM"/>
        </w:rPr>
        <w:t>,</w:t>
      </w:r>
    </w:p>
    <w:p w14:paraId="7FBB7096"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Ա</w:t>
      </w:r>
      <w:r w:rsidRPr="000F31A9">
        <w:rPr>
          <w:rFonts w:ascii="GHEA Grapalat" w:hAnsi="GHEA Grapalat" w:cs="Sylfaen"/>
          <w:sz w:val="22"/>
          <w:szCs w:val="22"/>
          <w:lang w:val="hy-AM"/>
        </w:rPr>
        <w:t>Ծ-ն անուղղակի ծախսերի հանրագումարն է,</w:t>
      </w:r>
    </w:p>
    <w:p w14:paraId="54DB16D6" w14:textId="77777777" w:rsidR="00262E04" w:rsidRPr="00482982" w:rsidRDefault="00262E04" w:rsidP="00262E04">
      <w:pPr>
        <w:spacing w:after="100" w:afterAutospacing="1"/>
        <w:ind w:left="851"/>
        <w:contextualSpacing/>
        <w:jc w:val="both"/>
        <w:rPr>
          <w:rFonts w:ascii="GHEA Grapalat" w:eastAsia="Arial" w:hAnsi="GHEA Grapalat" w:cs="Arial"/>
          <w:sz w:val="22"/>
          <w:szCs w:val="22"/>
          <w:lang w:val="af-ZA"/>
        </w:rPr>
      </w:pPr>
      <w:r w:rsidRPr="00482982">
        <w:rPr>
          <w:rFonts w:ascii="GHEA Grapalat" w:hAnsi="GHEA Grapalat" w:cs="Sylfaen"/>
          <w:sz w:val="22"/>
          <w:szCs w:val="22"/>
          <w:lang w:val="hy-AM"/>
        </w:rPr>
        <w:t>ՁՇ</w:t>
      </w:r>
      <w:r w:rsidRPr="000F31A9">
        <w:rPr>
          <w:rFonts w:ascii="GHEA Grapalat" w:hAnsi="GHEA Grapalat" w:cs="Sylfaen"/>
          <w:sz w:val="22"/>
          <w:szCs w:val="22"/>
          <w:lang w:val="hy-AM"/>
        </w:rPr>
        <w:t>-ն ձեռնարկատիրական (կառուցապատողի) շահույթն է</w:t>
      </w:r>
      <w:r w:rsidRPr="00482982">
        <w:rPr>
          <w:rFonts w:ascii="GHEA Grapalat" w:hAnsi="GHEA Grapalat" w:cs="Arial"/>
          <w:sz w:val="22"/>
          <w:szCs w:val="22"/>
          <w:lang w:val="af-ZA"/>
        </w:rPr>
        <w:t>:</w:t>
      </w:r>
    </w:p>
    <w:p w14:paraId="740802C1"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proofErr w:type="spellStart"/>
      <w:r w:rsidRPr="00482982">
        <w:rPr>
          <w:rFonts w:ascii="GHEA Grapalat" w:eastAsia="Arial" w:hAnsi="GHEA Grapalat" w:cs="Sylfaen"/>
          <w:sz w:val="22"/>
          <w:szCs w:val="22"/>
        </w:rPr>
        <w:t>Ուղղակի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ծախսերը</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ներառում</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շինարարության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հետ</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անմիջականորեն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կապված</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հետևյալ</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ծախսերը</w:t>
      </w:r>
      <w:proofErr w:type="spellEnd"/>
      <w:r w:rsidRPr="00482982">
        <w:rPr>
          <w:rFonts w:ascii="GHEA Grapalat" w:eastAsia="Arial" w:hAnsi="GHEA Grapalat" w:cs="Sylfaen"/>
          <w:sz w:val="22"/>
          <w:szCs w:val="22"/>
        </w:rPr>
        <w:t>՝</w:t>
      </w:r>
    </w:p>
    <w:p w14:paraId="725E9F58" w14:textId="77777777" w:rsidR="00262E04" w:rsidRPr="00482982" w:rsidRDefault="00262E04" w:rsidP="00BC12C0">
      <w:pPr>
        <w:pStyle w:val="ordinarylists-LARPYM"/>
        <w:numPr>
          <w:ilvl w:val="0"/>
          <w:numId w:val="56"/>
        </w:numPr>
        <w:tabs>
          <w:tab w:val="left" w:pos="851"/>
        </w:tabs>
        <w:spacing w:before="0" w:after="0" w:line="276" w:lineRule="auto"/>
        <w:ind w:left="0" w:firstLine="567"/>
        <w:rPr>
          <w:rFonts w:ascii="GHEA Grapalat" w:hAnsi="GHEA Grapalat"/>
          <w:sz w:val="22"/>
          <w:szCs w:val="22"/>
          <w:lang w:val="af-ZA"/>
        </w:rPr>
      </w:pPr>
      <w:r w:rsidRPr="00482982">
        <w:rPr>
          <w:rFonts w:ascii="GHEA Grapalat" w:hAnsi="GHEA Grapalat" w:cs="Sylfaen"/>
          <w:sz w:val="22"/>
          <w:szCs w:val="22"/>
          <w:lang w:val="ru-RU"/>
        </w:rPr>
        <w:lastRenderedPageBreak/>
        <w:t>նյութերի</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արտադրանքների</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ինժեներական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ցանցերի</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ու</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համակարգերի</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ձեռքբերման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Arial"/>
          <w:sz w:val="22"/>
          <w:szCs w:val="22"/>
          <w:lang w:val="af-ZA"/>
        </w:rPr>
        <w:t>,</w:t>
      </w:r>
    </w:p>
    <w:p w14:paraId="3313EF47" w14:textId="77777777" w:rsidR="00262E04" w:rsidRPr="00482982" w:rsidRDefault="00262E04" w:rsidP="00BC12C0">
      <w:pPr>
        <w:pStyle w:val="ordinarylists-LARPYM"/>
        <w:numPr>
          <w:ilvl w:val="0"/>
          <w:numId w:val="56"/>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շինարարական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մեքենաների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մեխանիզմների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շահագործման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w:t>
      </w:r>
    </w:p>
    <w:p w14:paraId="1ECF3775" w14:textId="77777777" w:rsidR="00262E04" w:rsidRPr="00482982" w:rsidRDefault="00262E04" w:rsidP="00BC12C0">
      <w:pPr>
        <w:pStyle w:val="ordinarylists-LARPYM"/>
        <w:numPr>
          <w:ilvl w:val="0"/>
          <w:numId w:val="56"/>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ժամանակավոր</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կառուցված</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շենքերի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շինությունների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հետ</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կապված</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անվտանգության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գծով</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միջոցառումների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պահեստատրանսպորտային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տեղական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շուկայում</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որպես</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նորմատիվ</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ընդունված</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այլ</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w:t>
      </w:r>
    </w:p>
    <w:p w14:paraId="0E8F53FB" w14:textId="77777777" w:rsidR="00262E04" w:rsidRPr="00482982" w:rsidRDefault="00262E04" w:rsidP="00BC12C0">
      <w:pPr>
        <w:pStyle w:val="ordinarylists-LARPYM"/>
        <w:numPr>
          <w:ilvl w:val="0"/>
          <w:numId w:val="56"/>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շինարարության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ֆինանսավորման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հետ</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կապված</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w:t>
      </w:r>
    </w:p>
    <w:p w14:paraId="2B957ACF" w14:textId="77777777" w:rsidR="00262E04" w:rsidRPr="00482982" w:rsidRDefault="00262E04" w:rsidP="00BC12C0">
      <w:pPr>
        <w:pStyle w:val="ordinarylists-LARPYM"/>
        <w:numPr>
          <w:ilvl w:val="0"/>
          <w:numId w:val="56"/>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կապալառուի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վերադիր</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ու</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շահույթը։</w:t>
      </w:r>
    </w:p>
    <w:p w14:paraId="20951AA3"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proofErr w:type="spellStart"/>
      <w:r w:rsidRPr="00482982">
        <w:rPr>
          <w:rFonts w:ascii="GHEA Grapalat" w:eastAsia="Arial" w:hAnsi="GHEA Grapalat" w:cs="Sylfaen"/>
          <w:sz w:val="22"/>
          <w:szCs w:val="22"/>
        </w:rPr>
        <w:t>Անուղղակի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ծախսերի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չափը</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որոշվում</w:t>
      </w:r>
      <w:proofErr w:type="spellEnd"/>
      <w:r w:rsidRPr="00FD41E5">
        <w:rPr>
          <w:rFonts w:ascii="GHEA Grapalat" w:eastAsia="Arial" w:hAnsi="GHEA Grapalat" w:cs="Sylfaen"/>
          <w:sz w:val="22"/>
          <w:szCs w:val="22"/>
          <w:lang w:val="af-ZA"/>
        </w:rPr>
        <w:t xml:space="preserve"> </w:t>
      </w:r>
      <w:r w:rsidRPr="00482982">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տվյալ</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իրավիճակում</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շուկայում</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ձևավորված</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աշխատանքների</w:t>
      </w:r>
      <w:proofErr w:type="spellEnd"/>
      <w:r w:rsidRPr="00FD41E5">
        <w:rPr>
          <w:rFonts w:ascii="GHEA Grapalat" w:eastAsia="Arial" w:hAnsi="GHEA Grapalat" w:cs="Sylfaen"/>
          <w:sz w:val="22"/>
          <w:szCs w:val="22"/>
          <w:lang w:val="af-ZA"/>
        </w:rPr>
        <w:t xml:space="preserve"> </w:t>
      </w:r>
      <w:r w:rsidRPr="00482982">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ծառայությունների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սակագների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Անուղղակի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ծախսերը</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ներառում</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շենքերի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շինությունների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կառուցմանն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ուղեկցող</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սակայն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շինմոնտաժային</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աշխատանքների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արժեքի</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մեջ</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չներառվող</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հետևյալ</w:t>
      </w:r>
      <w:proofErr w:type="spellEnd"/>
      <w:r w:rsidRPr="00FD41E5">
        <w:rPr>
          <w:rFonts w:ascii="GHEA Grapalat" w:eastAsia="Arial" w:hAnsi="GHEA Grapalat" w:cs="Sylfaen"/>
          <w:sz w:val="22"/>
          <w:szCs w:val="22"/>
          <w:lang w:val="af-ZA"/>
        </w:rPr>
        <w:t xml:space="preserve"> </w:t>
      </w:r>
      <w:proofErr w:type="spellStart"/>
      <w:r w:rsidRPr="00482982">
        <w:rPr>
          <w:rFonts w:ascii="GHEA Grapalat" w:eastAsia="Arial" w:hAnsi="GHEA Grapalat" w:cs="Sylfaen"/>
          <w:sz w:val="22"/>
          <w:szCs w:val="22"/>
        </w:rPr>
        <w:t>ծախսերը</w:t>
      </w:r>
      <w:proofErr w:type="spellEnd"/>
      <w:r w:rsidRPr="00482982">
        <w:rPr>
          <w:rFonts w:ascii="GHEA Grapalat" w:eastAsia="Arial" w:hAnsi="GHEA Grapalat" w:cs="Sylfaen"/>
          <w:sz w:val="22"/>
          <w:szCs w:val="22"/>
        </w:rPr>
        <w:t>՝</w:t>
      </w:r>
    </w:p>
    <w:p w14:paraId="132BA4FA" w14:textId="77777777" w:rsidR="00262E04" w:rsidRPr="00482982" w:rsidRDefault="00262E04" w:rsidP="00BC12C0">
      <w:pPr>
        <w:pStyle w:val="ordinarylists-LARPYM"/>
        <w:numPr>
          <w:ilvl w:val="0"/>
          <w:numId w:val="77"/>
        </w:numPr>
        <w:tabs>
          <w:tab w:val="left" w:pos="851"/>
        </w:tabs>
        <w:spacing w:before="0" w:after="0" w:line="276" w:lineRule="auto"/>
        <w:ind w:left="0" w:firstLine="567"/>
        <w:rPr>
          <w:rFonts w:ascii="GHEA Grapalat" w:hAnsi="GHEA Grapalat"/>
          <w:sz w:val="22"/>
          <w:szCs w:val="22"/>
          <w:lang w:val="af-ZA"/>
        </w:rPr>
      </w:pPr>
      <w:r w:rsidRPr="00482982">
        <w:rPr>
          <w:rFonts w:ascii="GHEA Grapalat" w:hAnsi="GHEA Grapalat" w:cs="Sylfaen"/>
          <w:sz w:val="22"/>
          <w:szCs w:val="22"/>
          <w:lang w:val="ru-RU"/>
        </w:rPr>
        <w:t>նախագծման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նախահաշվի</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կազմման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տեխնիկական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այլ</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վերահսկողության</w:t>
      </w:r>
      <w:r w:rsidRPr="00482982">
        <w:rPr>
          <w:rFonts w:ascii="GHEA Grapalat" w:hAnsi="GHEA Grapalat" w:cs="Arial"/>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spacing w:val="1"/>
          <w:sz w:val="22"/>
          <w:szCs w:val="22"/>
          <w:lang w:val="hy-AM"/>
        </w:rPr>
        <w:t>,</w:t>
      </w:r>
    </w:p>
    <w:p w14:paraId="0C64C26C" w14:textId="77777777" w:rsidR="00262E04" w:rsidRPr="00482982" w:rsidRDefault="00262E04" w:rsidP="00BC12C0">
      <w:pPr>
        <w:pStyle w:val="ordinarylists-LARPYM"/>
        <w:numPr>
          <w:ilvl w:val="0"/>
          <w:numId w:val="77"/>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խորհրդատվությունների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իրավաբանական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հաշվապահական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աուդիտորական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ծառայությունների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վճարները</w:t>
      </w:r>
      <w:r w:rsidRPr="00482982">
        <w:rPr>
          <w:rFonts w:ascii="GHEA Grapalat" w:hAnsi="GHEA Grapalat" w:cs="Sylfaen"/>
          <w:sz w:val="22"/>
          <w:szCs w:val="22"/>
          <w:lang w:val="af-ZA"/>
        </w:rPr>
        <w:t>,</w:t>
      </w:r>
    </w:p>
    <w:p w14:paraId="1083542C" w14:textId="77777777" w:rsidR="00262E04" w:rsidRPr="00482982" w:rsidRDefault="00262E04" w:rsidP="00BC12C0">
      <w:pPr>
        <w:pStyle w:val="ordinarylists-LARPYM"/>
        <w:numPr>
          <w:ilvl w:val="0"/>
          <w:numId w:val="77"/>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գովազդի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շուկայի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մարքեթինգի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օբյեկտի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վաճառքի</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հետ</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կապված</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w:t>
      </w:r>
    </w:p>
    <w:p w14:paraId="1940D289" w14:textId="77777777" w:rsidR="00262E04" w:rsidRPr="00482982" w:rsidRDefault="00262E04" w:rsidP="00BC12C0">
      <w:pPr>
        <w:pStyle w:val="ordinarylists-LARPYM"/>
        <w:numPr>
          <w:ilvl w:val="0"/>
          <w:numId w:val="77"/>
        </w:numPr>
        <w:tabs>
          <w:tab w:val="left" w:pos="851"/>
        </w:tabs>
        <w:spacing w:before="0" w:after="0" w:line="276" w:lineRule="auto"/>
        <w:ind w:left="0" w:firstLine="567"/>
        <w:rPr>
          <w:rFonts w:ascii="GHEA Grapalat" w:hAnsi="GHEA Grapalat" w:cs="Sylfaen"/>
          <w:sz w:val="22"/>
          <w:szCs w:val="22"/>
          <w:lang w:val="af-ZA"/>
        </w:rPr>
      </w:pPr>
      <w:r w:rsidRPr="00482982">
        <w:rPr>
          <w:rFonts w:ascii="GHEA Grapalat" w:hAnsi="GHEA Grapalat" w:cs="Sylfaen"/>
          <w:sz w:val="22"/>
          <w:szCs w:val="22"/>
          <w:lang w:val="ru-RU"/>
        </w:rPr>
        <w:t>ձեռնարկատիրոջ</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վարչական</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և</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այլ</w:t>
      </w:r>
      <w:r w:rsidRPr="00482982">
        <w:rPr>
          <w:rFonts w:ascii="GHEA Grapalat" w:hAnsi="GHEA Grapalat" w:cs="Sylfaen"/>
          <w:sz w:val="22"/>
          <w:szCs w:val="22"/>
          <w:lang w:val="af-ZA"/>
        </w:rPr>
        <w:t xml:space="preserve"> </w:t>
      </w:r>
      <w:r w:rsidRPr="00482982">
        <w:rPr>
          <w:rFonts w:ascii="GHEA Grapalat" w:hAnsi="GHEA Grapalat" w:cs="Sylfaen"/>
          <w:sz w:val="22"/>
          <w:szCs w:val="22"/>
          <w:lang w:val="ru-RU"/>
        </w:rPr>
        <w:t>ծախսերը</w:t>
      </w:r>
      <w:r w:rsidRPr="00482982">
        <w:rPr>
          <w:rFonts w:ascii="GHEA Grapalat" w:hAnsi="GHEA Grapalat" w:cs="Sylfaen"/>
          <w:sz w:val="22"/>
          <w:szCs w:val="22"/>
          <w:lang w:val="af-ZA"/>
        </w:rPr>
        <w:t>:</w:t>
      </w:r>
    </w:p>
    <w:p w14:paraId="66D98E3C"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af-ZA"/>
        </w:rPr>
      </w:pPr>
      <w:proofErr w:type="spellStart"/>
      <w:r w:rsidRPr="00FB4907">
        <w:rPr>
          <w:rFonts w:ascii="GHEA Grapalat" w:eastAsia="Arial" w:hAnsi="GHEA Grapalat" w:cs="Sylfaen"/>
          <w:sz w:val="22"/>
          <w:szCs w:val="22"/>
        </w:rPr>
        <w:t>Ձեռնարկատիրական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շահույթի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մեծությունը</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որոշվում</w:t>
      </w:r>
      <w:proofErr w:type="spellEnd"/>
      <w:r w:rsidRPr="00FD41E5">
        <w:rPr>
          <w:rFonts w:ascii="GHEA Grapalat" w:eastAsia="Arial" w:hAnsi="GHEA Grapalat" w:cs="Sylfaen"/>
          <w:sz w:val="22"/>
          <w:szCs w:val="22"/>
          <w:lang w:val="af-ZA"/>
        </w:rPr>
        <w:t xml:space="preserve"> </w:t>
      </w:r>
      <w:r w:rsidRPr="00FB4907">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շուկայական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տեղեկատվության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վերլուծության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հիման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վրա</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Համաձայն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Ծրագրի</w:t>
      </w:r>
      <w:proofErr w:type="spellEnd"/>
      <w:r w:rsidRPr="00FD41E5">
        <w:rPr>
          <w:rFonts w:ascii="GHEA Grapalat" w:eastAsia="Arial" w:hAnsi="GHEA Grapalat" w:cs="Sylfaen"/>
          <w:sz w:val="22"/>
          <w:szCs w:val="22"/>
          <w:lang w:val="af-ZA"/>
        </w:rPr>
        <w:t xml:space="preserve"> </w:t>
      </w:r>
      <w:r w:rsidRPr="00FB4907">
        <w:rPr>
          <w:rFonts w:ascii="GHEA Grapalat" w:eastAsia="Arial" w:hAnsi="GHEA Grapalat" w:cs="Sylfaen"/>
          <w:sz w:val="22"/>
          <w:szCs w:val="22"/>
        </w:rPr>
        <w:t>ՀՕՏՇ</w:t>
      </w:r>
      <w:r w:rsidRPr="00FD41E5">
        <w:rPr>
          <w:rFonts w:ascii="GHEA Grapalat" w:eastAsia="Arial" w:hAnsi="GHEA Grapalat" w:cs="Sylfaen"/>
          <w:sz w:val="22"/>
          <w:szCs w:val="22"/>
          <w:lang w:val="af-ZA"/>
        </w:rPr>
        <w:t>-</w:t>
      </w:r>
      <w:r w:rsidRPr="00FB4907">
        <w:rPr>
          <w:rFonts w:ascii="GHEA Grapalat" w:eastAsia="Arial" w:hAnsi="GHEA Grapalat" w:cs="Sylfaen"/>
          <w:sz w:val="22"/>
          <w:szCs w:val="22"/>
        </w:rPr>
        <w:t>ի՝</w:t>
      </w:r>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մաշվածության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չափով</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նվազեցումներ</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չեն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իրականացվում</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Այն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պարագայում</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երբ</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համեմատական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մոտեցումով</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շինությունների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քառակուսի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մետրի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շուկայական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գինն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ավելի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բարձր</w:t>
      </w:r>
      <w:proofErr w:type="spellEnd"/>
      <w:r w:rsidRPr="00FD41E5">
        <w:rPr>
          <w:rFonts w:ascii="GHEA Grapalat" w:eastAsia="Arial" w:hAnsi="GHEA Grapalat" w:cs="Sylfaen"/>
          <w:sz w:val="22"/>
          <w:szCs w:val="22"/>
          <w:lang w:val="af-ZA"/>
        </w:rPr>
        <w:t xml:space="preserve"> </w:t>
      </w:r>
      <w:r w:rsidRPr="00FB4907">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եղել</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քան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դրա</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փոխարինման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արժեքը</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կիրառվել</w:t>
      </w:r>
      <w:proofErr w:type="spellEnd"/>
      <w:r w:rsidRPr="00FD41E5">
        <w:rPr>
          <w:rFonts w:ascii="GHEA Grapalat" w:eastAsia="Arial" w:hAnsi="GHEA Grapalat" w:cs="Sylfaen"/>
          <w:sz w:val="22"/>
          <w:szCs w:val="22"/>
          <w:lang w:val="af-ZA"/>
        </w:rPr>
        <w:t xml:space="preserve"> </w:t>
      </w:r>
      <w:r w:rsidRPr="00FB4907">
        <w:rPr>
          <w:rFonts w:ascii="GHEA Grapalat" w:eastAsia="Arial" w:hAnsi="GHEA Grapalat" w:cs="Sylfaen"/>
          <w:sz w:val="22"/>
          <w:szCs w:val="22"/>
        </w:rPr>
        <w:t>է</w:t>
      </w:r>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ձեռնարկատիրական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շահույթ</w:t>
      </w:r>
      <w:proofErr w:type="spellEnd"/>
      <w:r w:rsidRPr="00FD41E5">
        <w:rPr>
          <w:rFonts w:ascii="GHEA Grapalat" w:eastAsia="Arial" w:hAnsi="GHEA Grapalat" w:cs="Sylfaen"/>
          <w:sz w:val="22"/>
          <w:szCs w:val="22"/>
          <w:lang w:val="af-ZA"/>
        </w:rPr>
        <w:t xml:space="preserve">: </w:t>
      </w:r>
    </w:p>
    <w:p w14:paraId="4332840A"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Cs w:val="20"/>
          <w:lang w:val="af-ZA"/>
        </w:rPr>
      </w:pPr>
      <w:proofErr w:type="spellStart"/>
      <w:r w:rsidRPr="00FB4907">
        <w:rPr>
          <w:rFonts w:ascii="GHEA Grapalat" w:eastAsia="Arial" w:hAnsi="GHEA Grapalat" w:cs="Sylfaen"/>
          <w:sz w:val="22"/>
          <w:szCs w:val="22"/>
        </w:rPr>
        <w:t>Շենքերի</w:t>
      </w:r>
      <w:proofErr w:type="spellEnd"/>
      <w:r w:rsidRPr="00FD41E5">
        <w:rPr>
          <w:rFonts w:ascii="GHEA Grapalat" w:eastAsia="Arial" w:hAnsi="GHEA Grapalat" w:cs="Sylfaen"/>
          <w:sz w:val="22"/>
          <w:szCs w:val="22"/>
          <w:lang w:val="af-ZA"/>
        </w:rPr>
        <w:t xml:space="preserve"> </w:t>
      </w:r>
      <w:r w:rsidRPr="00FB4907">
        <w:rPr>
          <w:rFonts w:ascii="GHEA Grapalat" w:eastAsia="Arial" w:hAnsi="GHEA Grapalat" w:cs="Sylfaen"/>
          <w:sz w:val="22"/>
          <w:szCs w:val="22"/>
        </w:rPr>
        <w:t>և</w:t>
      </w:r>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շինությունների</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վերարտադրման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կամ</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փոխարինման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ծախսերը</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որոշվում</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են</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հետևյալ</w:t>
      </w:r>
      <w:proofErr w:type="spellEnd"/>
      <w:r w:rsidRPr="00FD41E5">
        <w:rPr>
          <w:rFonts w:ascii="GHEA Grapalat" w:eastAsia="Arial" w:hAnsi="GHEA Grapalat" w:cs="Sylfaen"/>
          <w:sz w:val="22"/>
          <w:szCs w:val="22"/>
          <w:lang w:val="af-ZA"/>
        </w:rPr>
        <w:t xml:space="preserve"> </w:t>
      </w:r>
      <w:proofErr w:type="spellStart"/>
      <w:r w:rsidRPr="00FB4907">
        <w:rPr>
          <w:rFonts w:ascii="GHEA Grapalat" w:eastAsia="Arial" w:hAnsi="GHEA Grapalat" w:cs="Sylfaen"/>
          <w:sz w:val="22"/>
          <w:szCs w:val="22"/>
        </w:rPr>
        <w:t>բանաձևով</w:t>
      </w:r>
      <w:proofErr w:type="spellEnd"/>
      <w:r w:rsidRPr="00FB4907">
        <w:rPr>
          <w:rFonts w:ascii="GHEA Grapalat" w:eastAsia="Arial" w:hAnsi="GHEA Grapalat" w:cs="Sylfaen"/>
          <w:sz w:val="22"/>
          <w:szCs w:val="22"/>
        </w:rPr>
        <w:t>՝</w:t>
      </w:r>
    </w:p>
    <w:p w14:paraId="04005139" w14:textId="77777777" w:rsidR="00262E04" w:rsidRPr="00482982" w:rsidRDefault="00262E04" w:rsidP="00262E04">
      <w:pPr>
        <w:pStyle w:val="Paragraph-LARPYM"/>
        <w:numPr>
          <w:ilvl w:val="0"/>
          <w:numId w:val="0"/>
        </w:numPr>
        <w:spacing w:line="276" w:lineRule="auto"/>
        <w:ind w:left="3657" w:firstLine="663"/>
        <w:rPr>
          <w:rFonts w:ascii="GHEA Grapalat" w:hAnsi="GHEA Grapalat" w:cs="Arial"/>
          <w:bCs/>
          <w:sz w:val="22"/>
          <w:szCs w:val="22"/>
          <w:lang w:val="af-ZA"/>
        </w:rPr>
      </w:pPr>
      <w:r w:rsidRPr="00482982">
        <w:rPr>
          <w:rFonts w:ascii="GHEA Grapalat" w:hAnsi="GHEA Grapalat" w:cs="Sylfaen"/>
          <w:bCs/>
          <w:sz w:val="22"/>
          <w:szCs w:val="22"/>
          <w:lang w:val="hy-AM"/>
        </w:rPr>
        <w:t>Վ</w:t>
      </w:r>
      <w:r w:rsidRPr="00482982">
        <w:rPr>
          <w:rFonts w:ascii="GHEA Grapalat" w:hAnsi="GHEA Grapalat" w:cs="Sylfaen"/>
          <w:bCs/>
          <w:sz w:val="22"/>
          <w:szCs w:val="22"/>
          <w:vertAlign w:val="subscript"/>
          <w:lang w:val="hy-AM"/>
        </w:rPr>
        <w:t>Ծ</w:t>
      </w:r>
      <w:r w:rsidRPr="00482982">
        <w:rPr>
          <w:rFonts w:ascii="GHEA Grapalat" w:hAnsi="GHEA Grapalat"/>
          <w:bCs/>
          <w:sz w:val="22"/>
          <w:szCs w:val="22"/>
          <w:lang w:val="af-ZA"/>
        </w:rPr>
        <w:t xml:space="preserve"> = </w:t>
      </w:r>
      <w:r w:rsidRPr="00482982">
        <w:rPr>
          <w:rFonts w:ascii="GHEA Grapalat" w:hAnsi="GHEA Grapalat" w:cs="Sylfaen"/>
          <w:bCs/>
          <w:sz w:val="22"/>
          <w:szCs w:val="22"/>
          <w:lang w:val="hy-AM"/>
        </w:rPr>
        <w:t>Շ</w:t>
      </w:r>
      <w:r w:rsidRPr="00482982">
        <w:rPr>
          <w:rFonts w:ascii="GHEA Grapalat" w:hAnsi="GHEA Grapalat" w:cs="Sylfaen"/>
          <w:bCs/>
          <w:sz w:val="22"/>
          <w:szCs w:val="22"/>
          <w:vertAlign w:val="subscript"/>
          <w:lang w:val="hy-AM"/>
        </w:rPr>
        <w:t>Մ</w:t>
      </w:r>
      <w:r w:rsidRPr="00482982">
        <w:rPr>
          <w:rFonts w:ascii="GHEA Grapalat" w:hAnsi="GHEA Grapalat"/>
          <w:bCs/>
          <w:sz w:val="22"/>
          <w:szCs w:val="22"/>
          <w:lang w:val="af-ZA"/>
        </w:rPr>
        <w:t xml:space="preserve"> x </w:t>
      </w:r>
      <w:r w:rsidRPr="00482982">
        <w:rPr>
          <w:rFonts w:ascii="GHEA Grapalat" w:hAnsi="GHEA Grapalat" w:cs="Sylfaen"/>
          <w:bCs/>
          <w:sz w:val="22"/>
          <w:szCs w:val="22"/>
          <w:lang w:val="hy-AM"/>
        </w:rPr>
        <w:t>Ն</w:t>
      </w:r>
      <w:r w:rsidRPr="00482982">
        <w:rPr>
          <w:rFonts w:ascii="GHEA Grapalat" w:hAnsi="GHEA Grapalat" w:cs="Sylfaen"/>
          <w:bCs/>
          <w:sz w:val="22"/>
          <w:szCs w:val="22"/>
          <w:vertAlign w:val="subscript"/>
          <w:lang w:val="hy-AM"/>
        </w:rPr>
        <w:t>Ծ</w:t>
      </w:r>
    </w:p>
    <w:p w14:paraId="1B38A62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674B6469"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Վ</w:t>
      </w:r>
      <w:r w:rsidRPr="000F31A9">
        <w:rPr>
          <w:rFonts w:ascii="GHEA Grapalat" w:hAnsi="GHEA Grapalat" w:cs="Sylfaen"/>
          <w:sz w:val="22"/>
          <w:szCs w:val="22"/>
          <w:lang w:val="hy-AM"/>
        </w:rPr>
        <w:t>Ծ-ն շենքերի և շինությունների վերարտադրման (կամ փոխարինման) ծախսերն են,</w:t>
      </w:r>
    </w:p>
    <w:p w14:paraId="5257F11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Շ</w:t>
      </w:r>
      <w:r w:rsidRPr="000F31A9">
        <w:rPr>
          <w:rFonts w:ascii="GHEA Grapalat" w:hAnsi="GHEA Grapalat" w:cs="Sylfaen"/>
          <w:sz w:val="22"/>
          <w:szCs w:val="22"/>
          <w:lang w:val="hy-AM"/>
        </w:rPr>
        <w:t>Մ-ն գնահատվող շենքերի և շինությունների մակերեսն է,</w:t>
      </w:r>
    </w:p>
    <w:p w14:paraId="12C94DF0"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482982">
        <w:rPr>
          <w:rFonts w:ascii="GHEA Grapalat" w:hAnsi="GHEA Grapalat" w:cs="Sylfaen"/>
          <w:sz w:val="22"/>
          <w:szCs w:val="22"/>
          <w:lang w:val="hy-AM"/>
        </w:rPr>
        <w:t>Ն</w:t>
      </w:r>
      <w:r w:rsidRPr="000F31A9">
        <w:rPr>
          <w:rFonts w:ascii="GHEA Grapalat" w:hAnsi="GHEA Grapalat" w:cs="Sylfaen"/>
          <w:sz w:val="22"/>
          <w:szCs w:val="22"/>
          <w:lang w:val="hy-AM"/>
        </w:rPr>
        <w:t>Ծ-ն նմանատիպ օգտակարությամբ և նշանակությամբ անշարժ գույքի 1քմ ստեղծման համար անհրաժեշտ ծախսերն են։</w:t>
      </w:r>
    </w:p>
    <w:p w14:paraId="4FBF9B58" w14:textId="77777777" w:rsidR="00262E04" w:rsidRPr="00482982"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482982">
        <w:rPr>
          <w:rFonts w:ascii="GHEA Grapalat" w:eastAsia="Arial" w:hAnsi="GHEA Grapalat" w:cs="Sylfaen"/>
          <w:sz w:val="22"/>
          <w:szCs w:val="22"/>
          <w:lang w:val="hy-AM"/>
        </w:rPr>
        <w:t>Ստորև (Աղյուսակ 13-4) ներկայացված է շինության վերարտադրման/փոխարինման ծախսերի հաշվարկի օրինակ</w:t>
      </w:r>
      <w:bookmarkStart w:id="1559" w:name="_Toc420875577"/>
      <w:bookmarkStart w:id="1560" w:name="_Toc151313827"/>
      <w:r>
        <w:rPr>
          <w:rFonts w:ascii="GHEA Grapalat" w:eastAsia="Arial" w:hAnsi="GHEA Grapalat" w:cs="Sylfaen"/>
          <w:sz w:val="22"/>
          <w:szCs w:val="22"/>
          <w:lang w:val="hy-AM"/>
        </w:rPr>
        <w:t>ը.</w:t>
      </w:r>
      <w:r w:rsidRPr="00482982">
        <w:rPr>
          <w:rFonts w:ascii="GHEA Grapalat" w:eastAsia="Arial" w:hAnsi="GHEA Grapalat" w:cs="Sylfaen"/>
          <w:b/>
          <w:bCs/>
          <w:spacing w:val="-3"/>
          <w:lang w:val="hy-AM"/>
        </w:rPr>
        <w:t xml:space="preserve">                                                 </w:t>
      </w:r>
      <w:bookmarkEnd w:id="1559"/>
      <w:bookmarkEnd w:id="1560"/>
    </w:p>
    <w:p w14:paraId="04B770CA" w14:textId="77777777" w:rsidR="00262E04" w:rsidRPr="001F7388" w:rsidRDefault="00262E04" w:rsidP="00262E04">
      <w:pPr>
        <w:spacing w:before="240" w:after="120"/>
        <w:rPr>
          <w:rFonts w:ascii="GHEA Grapalat" w:eastAsia="Arial" w:hAnsi="GHEA Grapalat" w:cs="Sylfaen"/>
          <w:b/>
          <w:bCs/>
          <w:spacing w:val="-3"/>
          <w:sz w:val="22"/>
          <w:szCs w:val="22"/>
          <w:lang w:val="hy-AM"/>
        </w:rPr>
      </w:pPr>
      <w:r w:rsidRPr="001F7388">
        <w:rPr>
          <w:rFonts w:ascii="GHEA Grapalat" w:eastAsia="Arial" w:hAnsi="GHEA Grapalat" w:cs="Sylfaen"/>
          <w:b/>
          <w:bCs/>
          <w:spacing w:val="-3"/>
          <w:sz w:val="22"/>
          <w:szCs w:val="22"/>
          <w:lang w:val="hy-AM"/>
        </w:rPr>
        <w:t>Աղյուսակ 13-4 Բնակելի շենքի փոխարինման ծախսի հաշվարկի օրինակ</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8092"/>
        <w:gridCol w:w="1116"/>
      </w:tblGrid>
      <w:tr w:rsidR="00262E04" w:rsidRPr="000F31A9" w14:paraId="712C4EC5" w14:textId="77777777" w:rsidTr="0013218E">
        <w:trPr>
          <w:trHeight w:val="20"/>
        </w:trPr>
        <w:tc>
          <w:tcPr>
            <w:tcW w:w="305" w:type="pct"/>
            <w:shd w:val="clear" w:color="auto" w:fill="D9E2F3" w:themeFill="accent1" w:themeFillTint="33"/>
            <w:vAlign w:val="center"/>
            <w:hideMark/>
          </w:tcPr>
          <w:p w14:paraId="0C6EA57E" w14:textId="77777777" w:rsidR="00262E04" w:rsidRPr="000F31A9" w:rsidRDefault="00262E04" w:rsidP="0029046F">
            <w:pPr>
              <w:rPr>
                <w:rFonts w:ascii="GHEA Grapalat" w:eastAsia="Times New Roman" w:hAnsi="GHEA Grapalat" w:cs="Arial"/>
                <w:b/>
                <w:sz w:val="20"/>
                <w:szCs w:val="20"/>
              </w:rPr>
            </w:pPr>
            <w:bookmarkStart w:id="1561" w:name="_Toc151313828"/>
            <w:r w:rsidRPr="000F31A9">
              <w:rPr>
                <w:rFonts w:ascii="GHEA Grapalat" w:eastAsia="Times New Roman" w:hAnsi="GHEA Grapalat" w:cs="Arial"/>
                <w:b/>
                <w:sz w:val="20"/>
                <w:szCs w:val="20"/>
              </w:rPr>
              <w:t>Հ/Հ</w:t>
            </w:r>
          </w:p>
        </w:tc>
        <w:tc>
          <w:tcPr>
            <w:tcW w:w="4126" w:type="pct"/>
            <w:shd w:val="clear" w:color="auto" w:fill="D9E2F3" w:themeFill="accent1" w:themeFillTint="33"/>
            <w:vAlign w:val="center"/>
            <w:hideMark/>
          </w:tcPr>
          <w:p w14:paraId="0BCF776B" w14:textId="77777777" w:rsidR="00262E04" w:rsidRPr="000F31A9" w:rsidRDefault="00262E04" w:rsidP="0029046F">
            <w:pPr>
              <w:rPr>
                <w:rFonts w:ascii="GHEA Grapalat" w:eastAsia="Times New Roman" w:hAnsi="GHEA Grapalat" w:cs="Arial"/>
                <w:b/>
                <w:sz w:val="20"/>
                <w:szCs w:val="20"/>
              </w:rPr>
            </w:pPr>
            <w:proofErr w:type="spellStart"/>
            <w:r w:rsidRPr="000F31A9">
              <w:rPr>
                <w:rFonts w:ascii="GHEA Grapalat" w:eastAsia="Times New Roman" w:hAnsi="GHEA Grapalat" w:cs="Arial"/>
                <w:b/>
                <w:sz w:val="20"/>
                <w:szCs w:val="20"/>
              </w:rPr>
              <w:t>Շենքերի</w:t>
            </w:r>
            <w:proofErr w:type="spellEnd"/>
            <w:r w:rsidRPr="000F31A9">
              <w:rPr>
                <w:rFonts w:ascii="GHEA Grapalat" w:eastAsia="Times New Roman" w:hAnsi="GHEA Grapalat" w:cs="Arial"/>
                <w:b/>
                <w:sz w:val="20"/>
                <w:szCs w:val="20"/>
              </w:rPr>
              <w:t xml:space="preserve"> և </w:t>
            </w:r>
            <w:proofErr w:type="spellStart"/>
            <w:r w:rsidRPr="000F31A9">
              <w:rPr>
                <w:rFonts w:ascii="GHEA Grapalat" w:eastAsia="Times New Roman" w:hAnsi="GHEA Grapalat" w:cs="Arial"/>
                <w:b/>
                <w:sz w:val="20"/>
                <w:szCs w:val="20"/>
              </w:rPr>
              <w:t>շինությունների</w:t>
            </w:r>
            <w:proofErr w:type="spellEnd"/>
            <w:r w:rsidRPr="000F31A9">
              <w:rPr>
                <w:rFonts w:ascii="GHEA Grapalat" w:eastAsia="Times New Roman" w:hAnsi="GHEA Grapalat" w:cs="Arial"/>
                <w:b/>
                <w:sz w:val="20"/>
                <w:szCs w:val="20"/>
              </w:rPr>
              <w:t xml:space="preserve"> </w:t>
            </w:r>
            <w:proofErr w:type="spellStart"/>
            <w:r w:rsidRPr="000F31A9">
              <w:rPr>
                <w:rFonts w:ascii="GHEA Grapalat" w:eastAsia="Times New Roman" w:hAnsi="GHEA Grapalat" w:cs="Arial"/>
                <w:b/>
                <w:sz w:val="20"/>
                <w:szCs w:val="20"/>
              </w:rPr>
              <w:t>անվանումը</w:t>
            </w:r>
            <w:proofErr w:type="spellEnd"/>
          </w:p>
        </w:tc>
        <w:tc>
          <w:tcPr>
            <w:tcW w:w="569" w:type="pct"/>
            <w:shd w:val="clear" w:color="auto" w:fill="D9E2F3" w:themeFill="accent1" w:themeFillTint="33"/>
            <w:vAlign w:val="center"/>
            <w:hideMark/>
          </w:tcPr>
          <w:p w14:paraId="3124F088" w14:textId="1291C1D5" w:rsidR="00262E04" w:rsidRPr="000F31A9" w:rsidRDefault="00262E04" w:rsidP="0029046F">
            <w:pPr>
              <w:rPr>
                <w:rFonts w:ascii="GHEA Grapalat" w:eastAsia="Times New Roman" w:hAnsi="GHEA Grapalat" w:cs="Arial"/>
                <w:b/>
                <w:sz w:val="20"/>
                <w:szCs w:val="20"/>
              </w:rPr>
            </w:pPr>
            <w:proofErr w:type="spellStart"/>
            <w:r w:rsidRPr="000F31A9">
              <w:rPr>
                <w:rFonts w:ascii="GHEA Grapalat" w:eastAsia="Times New Roman" w:hAnsi="GHEA Grapalat" w:cs="Arial"/>
                <w:b/>
                <w:sz w:val="20"/>
                <w:szCs w:val="20"/>
              </w:rPr>
              <w:t>Բնակելի</w:t>
            </w:r>
            <w:proofErr w:type="spellEnd"/>
            <w:r w:rsidRPr="000F31A9">
              <w:rPr>
                <w:rFonts w:ascii="GHEA Grapalat" w:eastAsia="Times New Roman" w:hAnsi="GHEA Grapalat" w:cs="Arial"/>
                <w:b/>
                <w:sz w:val="20"/>
                <w:szCs w:val="20"/>
              </w:rPr>
              <w:t xml:space="preserve"> </w:t>
            </w:r>
            <w:proofErr w:type="spellStart"/>
            <w:r w:rsidRPr="000F31A9">
              <w:rPr>
                <w:rFonts w:ascii="GHEA Grapalat" w:eastAsia="Times New Roman" w:hAnsi="GHEA Grapalat" w:cs="Arial"/>
                <w:b/>
                <w:sz w:val="20"/>
                <w:szCs w:val="20"/>
              </w:rPr>
              <w:t>տուն</w:t>
            </w:r>
            <w:proofErr w:type="spellEnd"/>
            <w:r w:rsidR="0013218E">
              <w:rPr>
                <w:rFonts w:ascii="GHEA Grapalat" w:eastAsia="Times New Roman" w:hAnsi="GHEA Grapalat" w:cs="Arial"/>
                <w:b/>
                <w:sz w:val="20"/>
                <w:szCs w:val="20"/>
              </w:rPr>
              <w:t xml:space="preserve">, </w:t>
            </w:r>
            <w:proofErr w:type="spellStart"/>
            <w:r w:rsidR="0013218E">
              <w:rPr>
                <w:rFonts w:ascii="GHEA Grapalat" w:eastAsia="Times New Roman" w:hAnsi="GHEA Grapalat" w:cs="Arial"/>
                <w:b/>
                <w:sz w:val="20"/>
                <w:szCs w:val="20"/>
              </w:rPr>
              <w:t>քմ</w:t>
            </w:r>
            <w:proofErr w:type="spellEnd"/>
          </w:p>
        </w:tc>
      </w:tr>
      <w:tr w:rsidR="00262E04" w:rsidRPr="000F31A9" w14:paraId="4BA2C42E" w14:textId="77777777" w:rsidTr="0013218E">
        <w:trPr>
          <w:trHeight w:val="20"/>
        </w:trPr>
        <w:tc>
          <w:tcPr>
            <w:tcW w:w="305" w:type="pct"/>
            <w:shd w:val="clear" w:color="auto" w:fill="auto"/>
            <w:vAlign w:val="center"/>
            <w:hideMark/>
          </w:tcPr>
          <w:p w14:paraId="34DCD24A"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167C2572" w14:textId="72DE293B"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ՇԽԳ/ՇԱԱԽՑ 2024-ում </w:t>
            </w:r>
            <w:proofErr w:type="spellStart"/>
            <w:r w:rsidRPr="000F31A9">
              <w:rPr>
                <w:rFonts w:ascii="GHEA Grapalat" w:eastAsia="Times New Roman" w:hAnsi="GHEA Grapalat" w:cs="Arial"/>
                <w:sz w:val="20"/>
                <w:szCs w:val="20"/>
              </w:rPr>
              <w:t>բերված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անմիջապես</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կատարման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հետ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կապված</w:t>
            </w:r>
            <w:proofErr w:type="spellEnd"/>
            <w:r w:rsidRPr="000F31A9">
              <w:rPr>
                <w:rFonts w:ascii="GHEA Grapalat" w:eastAsia="Times New Roman" w:hAnsi="GHEA Grapalat" w:cs="Arial"/>
                <w:sz w:val="20"/>
                <w:szCs w:val="20"/>
              </w:rPr>
              <w:t xml:space="preserve"> 1 </w:t>
            </w:r>
            <w:proofErr w:type="spellStart"/>
            <w:r w:rsidRPr="000F31A9">
              <w:rPr>
                <w:rFonts w:ascii="GHEA Grapalat" w:eastAsia="Times New Roman" w:hAnsi="GHEA Grapalat" w:cs="Arial"/>
                <w:sz w:val="20"/>
                <w:szCs w:val="20"/>
              </w:rPr>
              <w:t>միավոր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մեծություն</w:t>
            </w:r>
            <w:proofErr w:type="spellEnd"/>
            <w:r w:rsidRPr="000F31A9">
              <w:rPr>
                <w:rFonts w:ascii="GHEA Grapalat" w:eastAsia="Times New Roman" w:hAnsi="GHEA Grapalat" w:cs="Arial"/>
                <w:sz w:val="20"/>
                <w:szCs w:val="20"/>
              </w:rPr>
              <w:t>)</w:t>
            </w:r>
          </w:p>
        </w:tc>
        <w:tc>
          <w:tcPr>
            <w:tcW w:w="569" w:type="pct"/>
            <w:shd w:val="clear" w:color="auto" w:fill="auto"/>
            <w:vAlign w:val="center"/>
            <w:hideMark/>
          </w:tcPr>
          <w:p w14:paraId="33B5419C"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30C2E873" w14:textId="77777777" w:rsidTr="0013218E">
        <w:trPr>
          <w:trHeight w:val="20"/>
        </w:trPr>
        <w:tc>
          <w:tcPr>
            <w:tcW w:w="305" w:type="pct"/>
            <w:shd w:val="clear" w:color="auto" w:fill="auto"/>
            <w:vAlign w:val="center"/>
            <w:hideMark/>
          </w:tcPr>
          <w:p w14:paraId="3E4CEFA1" w14:textId="77777777" w:rsidR="00262E04" w:rsidRPr="000F31A9" w:rsidRDefault="00262E04" w:rsidP="0029046F">
            <w:pPr>
              <w:jc w:val="center"/>
              <w:rPr>
                <w:rFonts w:ascii="GHEA Grapalat" w:eastAsia="Times New Roman" w:hAnsi="GHEA Grapalat" w:cs="Arial"/>
                <w:sz w:val="20"/>
                <w:szCs w:val="20"/>
              </w:rPr>
            </w:pPr>
            <w:r w:rsidRPr="000F31A9">
              <w:rPr>
                <w:rFonts w:ascii="GHEA Grapalat" w:eastAsia="Times New Roman" w:hAnsi="GHEA Grapalat" w:cs="Arial"/>
                <w:sz w:val="20"/>
                <w:szCs w:val="20"/>
              </w:rPr>
              <w:t>I</w:t>
            </w:r>
          </w:p>
        </w:tc>
        <w:tc>
          <w:tcPr>
            <w:tcW w:w="4126" w:type="pct"/>
            <w:shd w:val="clear" w:color="auto" w:fill="auto"/>
            <w:vAlign w:val="center"/>
            <w:hideMark/>
          </w:tcPr>
          <w:p w14:paraId="2891C1F1"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ՇԽԳ/ՇԱԱԽՑ 2024 </w:t>
            </w:r>
            <w:proofErr w:type="spellStart"/>
            <w:r w:rsidRPr="000F31A9">
              <w:rPr>
                <w:rFonts w:ascii="GHEA Grapalat" w:eastAsia="Times New Roman" w:hAnsi="GHEA Grapalat" w:cs="Arial"/>
                <w:sz w:val="20"/>
                <w:szCs w:val="20"/>
              </w:rPr>
              <w:t>մաս</w:t>
            </w:r>
            <w:proofErr w:type="spellEnd"/>
            <w:r w:rsidRPr="000F31A9">
              <w:rPr>
                <w:rFonts w:ascii="GHEA Grapalat" w:eastAsia="Times New Roman" w:hAnsi="GHEA Grapalat" w:cs="Arial"/>
                <w:sz w:val="20"/>
                <w:szCs w:val="20"/>
              </w:rPr>
              <w:t xml:space="preserve"> 1 </w:t>
            </w:r>
            <w:proofErr w:type="spellStart"/>
            <w:r w:rsidRPr="000F31A9">
              <w:rPr>
                <w:rFonts w:ascii="GHEA Grapalat" w:eastAsia="Times New Roman" w:hAnsi="GHEA Grapalat" w:cs="Arial"/>
                <w:sz w:val="20"/>
                <w:szCs w:val="20"/>
              </w:rPr>
              <w:t>տող</w:t>
            </w:r>
            <w:proofErr w:type="spellEnd"/>
            <w:r w:rsidRPr="000F31A9">
              <w:rPr>
                <w:rFonts w:ascii="GHEA Grapalat" w:eastAsia="Times New Roman" w:hAnsi="GHEA Grapalat" w:cs="Arial"/>
                <w:sz w:val="20"/>
                <w:szCs w:val="20"/>
              </w:rPr>
              <w:t xml:space="preserve"> 6</w:t>
            </w:r>
          </w:p>
        </w:tc>
        <w:tc>
          <w:tcPr>
            <w:tcW w:w="569" w:type="pct"/>
            <w:shd w:val="clear" w:color="auto" w:fill="auto"/>
            <w:vAlign w:val="center"/>
            <w:hideMark/>
          </w:tcPr>
          <w:p w14:paraId="7AC9F4D7"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314.200</w:t>
            </w:r>
          </w:p>
        </w:tc>
      </w:tr>
      <w:tr w:rsidR="00262E04" w:rsidRPr="000F31A9" w14:paraId="24828E2D" w14:textId="77777777" w:rsidTr="0013218E">
        <w:trPr>
          <w:trHeight w:val="20"/>
        </w:trPr>
        <w:tc>
          <w:tcPr>
            <w:tcW w:w="305" w:type="pct"/>
            <w:shd w:val="clear" w:color="auto" w:fill="auto"/>
            <w:vAlign w:val="center"/>
          </w:tcPr>
          <w:p w14:paraId="405C3F7F"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2DFCBC10"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ՇԽԳ/ՇԱԱԽՑ 2024-ում </w:t>
            </w:r>
            <w:proofErr w:type="spellStart"/>
            <w:r w:rsidRPr="000F31A9">
              <w:rPr>
                <w:rFonts w:ascii="GHEA Grapalat" w:eastAsia="Times New Roman" w:hAnsi="GHEA Grapalat" w:cs="Arial"/>
                <w:sz w:val="20"/>
                <w:szCs w:val="20"/>
              </w:rPr>
              <w:t>բերված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անմիջապես</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կատարման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հետ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կապված</w:t>
            </w:r>
            <w:proofErr w:type="spellEnd"/>
            <w:r w:rsidRPr="000F31A9">
              <w:rPr>
                <w:rFonts w:ascii="GHEA Grapalat" w:eastAsia="Times New Roman" w:hAnsi="GHEA Grapalat" w:cs="Arial"/>
                <w:sz w:val="20"/>
                <w:szCs w:val="20"/>
              </w:rPr>
              <w:t xml:space="preserve"> 1 </w:t>
            </w:r>
            <w:proofErr w:type="spellStart"/>
            <w:r w:rsidRPr="000F31A9">
              <w:rPr>
                <w:rFonts w:ascii="GHEA Grapalat" w:eastAsia="Times New Roman" w:hAnsi="GHEA Grapalat" w:cs="Arial"/>
                <w:sz w:val="20"/>
                <w:szCs w:val="20"/>
              </w:rPr>
              <w:t>միավոր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bCs/>
                <w:sz w:val="20"/>
                <w:szCs w:val="20"/>
              </w:rPr>
              <w:t>առանց</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ներքին</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ինժեներական</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հաղորդակցուղիների</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համակարգերի</w:t>
            </w:r>
            <w:proofErr w:type="spellEnd"/>
            <w:r w:rsidRPr="000F31A9">
              <w:rPr>
                <w:rFonts w:ascii="GHEA Grapalat" w:eastAsia="Times New Roman" w:hAnsi="GHEA Grapalat" w:cs="Arial"/>
                <w:sz w:val="20"/>
                <w:szCs w:val="20"/>
              </w:rPr>
              <w:t>)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մեծություն</w:t>
            </w:r>
            <w:proofErr w:type="spellEnd"/>
            <w:r w:rsidRPr="000F31A9">
              <w:rPr>
                <w:rFonts w:ascii="GHEA Grapalat" w:eastAsia="Times New Roman" w:hAnsi="GHEA Grapalat" w:cs="Arial"/>
                <w:sz w:val="20"/>
                <w:szCs w:val="20"/>
              </w:rPr>
              <w:t>) (%)</w:t>
            </w:r>
          </w:p>
        </w:tc>
        <w:tc>
          <w:tcPr>
            <w:tcW w:w="569" w:type="pct"/>
            <w:shd w:val="clear" w:color="auto" w:fill="auto"/>
            <w:vAlign w:val="center"/>
            <w:hideMark/>
          </w:tcPr>
          <w:p w14:paraId="53C76BE2"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78,00</w:t>
            </w:r>
          </w:p>
        </w:tc>
      </w:tr>
      <w:tr w:rsidR="00262E04" w:rsidRPr="000F31A9" w14:paraId="60CA1247" w14:textId="77777777" w:rsidTr="0013218E">
        <w:trPr>
          <w:trHeight w:val="20"/>
        </w:trPr>
        <w:tc>
          <w:tcPr>
            <w:tcW w:w="305" w:type="pct"/>
            <w:shd w:val="clear" w:color="auto" w:fill="auto"/>
            <w:vAlign w:val="center"/>
          </w:tcPr>
          <w:p w14:paraId="3F951C5B"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566D97E3"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2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(1x2)</w:t>
            </w:r>
          </w:p>
        </w:tc>
        <w:tc>
          <w:tcPr>
            <w:tcW w:w="569" w:type="pct"/>
            <w:shd w:val="clear" w:color="auto" w:fill="auto"/>
            <w:vAlign w:val="center"/>
            <w:hideMark/>
          </w:tcPr>
          <w:p w14:paraId="4568CE95"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245.076</w:t>
            </w:r>
          </w:p>
        </w:tc>
      </w:tr>
      <w:tr w:rsidR="00262E04" w:rsidRPr="000F31A9" w14:paraId="19DB03A6" w14:textId="77777777" w:rsidTr="0013218E">
        <w:trPr>
          <w:trHeight w:val="20"/>
        </w:trPr>
        <w:tc>
          <w:tcPr>
            <w:tcW w:w="305" w:type="pct"/>
            <w:shd w:val="clear" w:color="auto" w:fill="auto"/>
            <w:vAlign w:val="center"/>
            <w:hideMark/>
          </w:tcPr>
          <w:p w14:paraId="432C1A11"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0DF0C3B6"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Հղում`ՇԽԳ</w:t>
            </w:r>
            <w:proofErr w:type="spellEnd"/>
            <w:r w:rsidRPr="000F31A9">
              <w:rPr>
                <w:rFonts w:ascii="GHEA Grapalat" w:eastAsia="Times New Roman" w:hAnsi="GHEA Grapalat" w:cs="Arial"/>
                <w:sz w:val="20"/>
                <w:szCs w:val="20"/>
              </w:rPr>
              <w:t xml:space="preserve">/ՇԱԱԽՑ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4 </w:t>
            </w:r>
            <w:proofErr w:type="spellStart"/>
            <w:r w:rsidRPr="000F31A9">
              <w:rPr>
                <w:rFonts w:ascii="GHEA Grapalat" w:eastAsia="Times New Roman" w:hAnsi="GHEA Grapalat" w:cs="Arial"/>
                <w:sz w:val="20"/>
                <w:szCs w:val="20"/>
              </w:rPr>
              <w:t>տող</w:t>
            </w:r>
            <w:proofErr w:type="spellEnd"/>
            <w:r w:rsidRPr="000F31A9">
              <w:rPr>
                <w:rFonts w:ascii="GHEA Grapalat" w:eastAsia="Times New Roman" w:hAnsi="GHEA Grapalat" w:cs="Arial"/>
                <w:sz w:val="20"/>
                <w:szCs w:val="20"/>
              </w:rPr>
              <w:t xml:space="preserve"> 1</w:t>
            </w:r>
          </w:p>
        </w:tc>
        <w:tc>
          <w:tcPr>
            <w:tcW w:w="569" w:type="pct"/>
            <w:shd w:val="clear" w:color="auto" w:fill="auto"/>
            <w:vAlign w:val="center"/>
            <w:hideMark/>
          </w:tcPr>
          <w:p w14:paraId="6890E62C"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56F80DC8" w14:textId="77777777" w:rsidTr="0013218E">
        <w:trPr>
          <w:trHeight w:val="20"/>
        </w:trPr>
        <w:tc>
          <w:tcPr>
            <w:tcW w:w="305" w:type="pct"/>
            <w:shd w:val="clear" w:color="auto" w:fill="auto"/>
            <w:vAlign w:val="center"/>
            <w:hideMark/>
          </w:tcPr>
          <w:p w14:paraId="0227ACBC"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471A48F7" w14:textId="7B97B9FC"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Գնահատվող</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անշարժ</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գույքի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կառուցման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ժամանակ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օգտագործված</w:t>
            </w:r>
            <w:proofErr w:type="spellEnd"/>
            <w:r w:rsidRPr="000F31A9">
              <w:rPr>
                <w:rFonts w:ascii="GHEA Grapalat" w:eastAsia="Times New Roman" w:hAnsi="GHEA Grapalat" w:cs="Arial"/>
                <w:sz w:val="20"/>
                <w:szCs w:val="20"/>
              </w:rPr>
              <w:t xml:space="preserve"> և ՇԽԳ/ՇԱԱԽՑ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3-ում </w:t>
            </w:r>
            <w:proofErr w:type="spellStart"/>
            <w:r w:rsidRPr="000F31A9">
              <w:rPr>
                <w:rFonts w:ascii="GHEA Grapalat" w:eastAsia="Times New Roman" w:hAnsi="GHEA Grapalat" w:cs="Arial"/>
                <w:sz w:val="20"/>
                <w:szCs w:val="20"/>
              </w:rPr>
              <w:t>բերված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անմիջապես</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կատարման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հետ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կապված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ծախսերում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հաշվի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առած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շինարարական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նյութերի</w:t>
            </w:r>
            <w:proofErr w:type="spellEnd"/>
            <w:r w:rsidRPr="000F31A9">
              <w:rPr>
                <w:rFonts w:ascii="GHEA Grapalat" w:eastAsia="Times New Roman" w:hAnsi="GHEA Grapalat" w:cs="Arial"/>
                <w:sz w:val="20"/>
                <w:szCs w:val="20"/>
              </w:rPr>
              <w:t xml:space="preserve"> և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գների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տարբերություն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կախված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որակից</w:t>
            </w:r>
            <w:proofErr w:type="spellEnd"/>
            <w:r w:rsidRPr="000F31A9">
              <w:rPr>
                <w:rFonts w:ascii="GHEA Grapalat" w:eastAsia="Times New Roman" w:hAnsi="GHEA Grapalat" w:cs="Arial"/>
                <w:sz w:val="20"/>
                <w:szCs w:val="20"/>
              </w:rPr>
              <w:t xml:space="preserve"> և/</w:t>
            </w:r>
            <w:proofErr w:type="spellStart"/>
            <w:r w:rsidRPr="000F31A9">
              <w:rPr>
                <w:rFonts w:ascii="GHEA Grapalat" w:eastAsia="Times New Roman" w:hAnsi="GHEA Grapalat" w:cs="Arial"/>
                <w:sz w:val="20"/>
                <w:szCs w:val="20"/>
              </w:rPr>
              <w:t>կամ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ավարտվածության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աստիճանից</w:t>
            </w:r>
            <w:proofErr w:type="spellEnd"/>
            <w:r w:rsidRPr="000F31A9">
              <w:rPr>
                <w:rFonts w:ascii="GHEA Grapalat" w:eastAsia="Times New Roman" w:hAnsi="GHEA Grapalat" w:cs="Arial"/>
                <w:sz w:val="20"/>
                <w:szCs w:val="20"/>
              </w:rPr>
              <w:t xml:space="preserve"> (%)</w:t>
            </w:r>
            <w:r w:rsidR="0013218E">
              <w:rPr>
                <w:rFonts w:ascii="GHEA Grapalat" w:eastAsia="Times New Roman" w:hAnsi="GHEA Grapalat" w:cs="Arial"/>
                <w:sz w:val="20"/>
                <w:szCs w:val="20"/>
              </w:rPr>
              <w:t xml:space="preserve"> </w:t>
            </w:r>
            <w:r w:rsidRPr="000F31A9">
              <w:rPr>
                <w:rFonts w:ascii="GHEA Grapalat" w:eastAsia="Times New Roman" w:hAnsi="GHEA Grapalat" w:cs="Arial"/>
                <w:sz w:val="20"/>
                <w:szCs w:val="20"/>
              </w:rPr>
              <w:t xml:space="preserve">(ՇԽԳ/ՇԱԱԽՑ 2024-ի </w:t>
            </w:r>
            <w:proofErr w:type="spellStart"/>
            <w:r w:rsidRPr="000F31A9">
              <w:rPr>
                <w:rFonts w:ascii="GHEA Grapalat" w:eastAsia="Times New Roman" w:hAnsi="GHEA Grapalat" w:cs="Arial"/>
                <w:sz w:val="20"/>
                <w:szCs w:val="20"/>
              </w:rPr>
              <w:t>մաս</w:t>
            </w:r>
            <w:proofErr w:type="spellEnd"/>
            <w:r w:rsidRPr="000F31A9">
              <w:rPr>
                <w:rFonts w:ascii="GHEA Grapalat" w:eastAsia="Times New Roman" w:hAnsi="GHEA Grapalat" w:cs="Arial"/>
                <w:sz w:val="20"/>
                <w:szCs w:val="20"/>
              </w:rPr>
              <w:t xml:space="preserve"> 1-ի </w:t>
            </w:r>
            <w:proofErr w:type="spellStart"/>
            <w:r w:rsidRPr="000F31A9">
              <w:rPr>
                <w:rFonts w:ascii="GHEA Grapalat" w:eastAsia="Times New Roman" w:hAnsi="GHEA Grapalat" w:cs="Arial"/>
                <w:sz w:val="20"/>
                <w:szCs w:val="20"/>
              </w:rPr>
              <w:t>համար</w:t>
            </w:r>
            <w:proofErr w:type="spellEnd"/>
            <w:r w:rsidRPr="000F31A9">
              <w:rPr>
                <w:rFonts w:ascii="GHEA Grapalat" w:eastAsia="Times New Roman" w:hAnsi="GHEA Grapalat" w:cs="Arial"/>
                <w:sz w:val="20"/>
                <w:szCs w:val="20"/>
              </w:rPr>
              <w:t>)</w:t>
            </w:r>
          </w:p>
        </w:tc>
        <w:tc>
          <w:tcPr>
            <w:tcW w:w="569" w:type="pct"/>
            <w:shd w:val="clear" w:color="auto" w:fill="auto"/>
            <w:vAlign w:val="center"/>
            <w:hideMark/>
          </w:tcPr>
          <w:p w14:paraId="566E0D10"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-3,00</w:t>
            </w:r>
          </w:p>
        </w:tc>
      </w:tr>
      <w:tr w:rsidR="00262E04" w:rsidRPr="000F31A9" w14:paraId="435EBE3F" w14:textId="77777777" w:rsidTr="0013218E">
        <w:trPr>
          <w:trHeight w:val="20"/>
        </w:trPr>
        <w:tc>
          <w:tcPr>
            <w:tcW w:w="305" w:type="pct"/>
            <w:shd w:val="clear" w:color="auto" w:fill="auto"/>
            <w:vAlign w:val="center"/>
            <w:hideMark/>
          </w:tcPr>
          <w:p w14:paraId="05358BE0"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7243B829"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Հղում`ՇԽԳ</w:t>
            </w:r>
            <w:proofErr w:type="spellEnd"/>
            <w:r w:rsidRPr="000F31A9">
              <w:rPr>
                <w:rFonts w:ascii="GHEA Grapalat" w:eastAsia="Times New Roman" w:hAnsi="GHEA Grapalat" w:cs="Arial"/>
                <w:sz w:val="20"/>
                <w:szCs w:val="20"/>
              </w:rPr>
              <w:t xml:space="preserve">/ՇԱԱԽՑ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3</w:t>
            </w:r>
          </w:p>
        </w:tc>
        <w:tc>
          <w:tcPr>
            <w:tcW w:w="569" w:type="pct"/>
            <w:shd w:val="clear" w:color="auto" w:fill="auto"/>
            <w:vAlign w:val="center"/>
            <w:hideMark/>
          </w:tcPr>
          <w:p w14:paraId="2AFCE80B"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6870DF2D" w14:textId="77777777" w:rsidTr="0013218E">
        <w:trPr>
          <w:trHeight w:val="20"/>
        </w:trPr>
        <w:tc>
          <w:tcPr>
            <w:tcW w:w="305" w:type="pct"/>
            <w:shd w:val="clear" w:color="auto" w:fill="auto"/>
            <w:vAlign w:val="center"/>
            <w:hideMark/>
          </w:tcPr>
          <w:p w14:paraId="24B53EF8"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583D7FE4"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Վերարտադրման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փոխարինման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(3+/-4)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մեծություն</w:t>
            </w:r>
            <w:proofErr w:type="spellEnd"/>
            <w:r w:rsidRPr="000F31A9">
              <w:rPr>
                <w:rFonts w:ascii="GHEA Grapalat" w:eastAsia="Times New Roman" w:hAnsi="GHEA Grapalat" w:cs="Arial"/>
                <w:sz w:val="20"/>
                <w:szCs w:val="20"/>
              </w:rPr>
              <w:t xml:space="preserve">) </w:t>
            </w:r>
          </w:p>
        </w:tc>
        <w:tc>
          <w:tcPr>
            <w:tcW w:w="569" w:type="pct"/>
            <w:shd w:val="clear" w:color="auto" w:fill="auto"/>
            <w:vAlign w:val="center"/>
            <w:hideMark/>
          </w:tcPr>
          <w:p w14:paraId="4A6038D3"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237.724</w:t>
            </w:r>
          </w:p>
        </w:tc>
      </w:tr>
      <w:tr w:rsidR="00262E04" w:rsidRPr="000F31A9" w14:paraId="7A361BE3" w14:textId="77777777" w:rsidTr="0013218E">
        <w:trPr>
          <w:trHeight w:val="20"/>
        </w:trPr>
        <w:tc>
          <w:tcPr>
            <w:tcW w:w="305" w:type="pct"/>
            <w:shd w:val="clear" w:color="auto" w:fill="auto"/>
            <w:vAlign w:val="center"/>
            <w:hideMark/>
          </w:tcPr>
          <w:p w14:paraId="4D2EAA19"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12405860"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ՇԽԳ/ՇԱԱԽՑ 2024-ում </w:t>
            </w:r>
            <w:proofErr w:type="spellStart"/>
            <w:r w:rsidRPr="000F31A9">
              <w:rPr>
                <w:rFonts w:ascii="GHEA Grapalat" w:eastAsia="Times New Roman" w:hAnsi="GHEA Grapalat" w:cs="Arial"/>
                <w:sz w:val="20"/>
                <w:szCs w:val="20"/>
              </w:rPr>
              <w:t>բերված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անմիջապես</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կատարման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հետ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կապված</w:t>
            </w:r>
            <w:proofErr w:type="spellEnd"/>
            <w:r w:rsidRPr="000F31A9">
              <w:rPr>
                <w:rFonts w:ascii="GHEA Grapalat" w:eastAsia="Times New Roman" w:hAnsi="GHEA Grapalat" w:cs="Arial"/>
                <w:sz w:val="20"/>
                <w:szCs w:val="20"/>
              </w:rPr>
              <w:t xml:space="preserve"> 1 </w:t>
            </w:r>
            <w:proofErr w:type="spellStart"/>
            <w:r w:rsidRPr="000F31A9">
              <w:rPr>
                <w:rFonts w:ascii="GHEA Grapalat" w:eastAsia="Times New Roman" w:hAnsi="GHEA Grapalat" w:cs="Arial"/>
                <w:sz w:val="20"/>
                <w:szCs w:val="20"/>
              </w:rPr>
              <w:t>միավոր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bCs/>
                <w:sz w:val="20"/>
                <w:szCs w:val="20"/>
              </w:rPr>
              <w:t>ներքին</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ինժեներական</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հաղորդակցուղիների</w:t>
            </w:r>
            <w:proofErr w:type="spellEnd"/>
            <w:r w:rsidRPr="000F31A9">
              <w:rPr>
                <w:rFonts w:ascii="GHEA Grapalat" w:eastAsia="Times New Roman" w:hAnsi="GHEA Grapalat" w:cs="Arial"/>
                <w:bCs/>
                <w:sz w:val="20"/>
                <w:szCs w:val="20"/>
              </w:rPr>
              <w:t xml:space="preserve"> </w:t>
            </w:r>
            <w:proofErr w:type="spellStart"/>
            <w:r w:rsidRPr="000F31A9">
              <w:rPr>
                <w:rFonts w:ascii="GHEA Grapalat" w:eastAsia="Times New Roman" w:hAnsi="GHEA Grapalat" w:cs="Arial"/>
                <w:bCs/>
                <w:sz w:val="20"/>
                <w:szCs w:val="20"/>
              </w:rPr>
              <w:t>համակարգեր</w:t>
            </w:r>
            <w:proofErr w:type="spellEnd"/>
            <w:r w:rsidRPr="000F31A9">
              <w:rPr>
                <w:rFonts w:ascii="GHEA Grapalat" w:eastAsia="Times New Roman" w:hAnsi="GHEA Grapalat" w:cs="Arial"/>
                <w:sz w:val="20"/>
                <w:szCs w:val="20"/>
              </w:rPr>
              <w:t>)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մեծություն</w:t>
            </w:r>
            <w:proofErr w:type="spellEnd"/>
            <w:r w:rsidRPr="000F31A9">
              <w:rPr>
                <w:rFonts w:ascii="GHEA Grapalat" w:eastAsia="Times New Roman" w:hAnsi="GHEA Grapalat" w:cs="Arial"/>
                <w:sz w:val="20"/>
                <w:szCs w:val="20"/>
              </w:rPr>
              <w:t>) (%)</w:t>
            </w:r>
          </w:p>
        </w:tc>
        <w:tc>
          <w:tcPr>
            <w:tcW w:w="569" w:type="pct"/>
            <w:shd w:val="clear" w:color="auto" w:fill="auto"/>
            <w:vAlign w:val="center"/>
            <w:hideMark/>
          </w:tcPr>
          <w:p w14:paraId="498B25CE"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22,00</w:t>
            </w:r>
          </w:p>
        </w:tc>
      </w:tr>
      <w:tr w:rsidR="00262E04" w:rsidRPr="000F31A9" w14:paraId="0E62F7FA" w14:textId="77777777" w:rsidTr="0013218E">
        <w:trPr>
          <w:trHeight w:val="20"/>
        </w:trPr>
        <w:tc>
          <w:tcPr>
            <w:tcW w:w="305" w:type="pct"/>
            <w:shd w:val="clear" w:color="auto" w:fill="auto"/>
            <w:vAlign w:val="center"/>
            <w:hideMark/>
          </w:tcPr>
          <w:p w14:paraId="08D8BB52"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7D96E2F8"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6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(1x6)</w:t>
            </w:r>
          </w:p>
        </w:tc>
        <w:tc>
          <w:tcPr>
            <w:tcW w:w="569" w:type="pct"/>
            <w:shd w:val="clear" w:color="auto" w:fill="auto"/>
            <w:vAlign w:val="center"/>
            <w:hideMark/>
          </w:tcPr>
          <w:p w14:paraId="208E4E6A"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69.124</w:t>
            </w:r>
          </w:p>
        </w:tc>
      </w:tr>
      <w:tr w:rsidR="00262E04" w:rsidRPr="000F31A9" w14:paraId="6E0FF678" w14:textId="77777777" w:rsidTr="0013218E">
        <w:trPr>
          <w:trHeight w:val="20"/>
        </w:trPr>
        <w:tc>
          <w:tcPr>
            <w:tcW w:w="305" w:type="pct"/>
            <w:shd w:val="clear" w:color="auto" w:fill="auto"/>
            <w:vAlign w:val="center"/>
            <w:hideMark/>
          </w:tcPr>
          <w:p w14:paraId="05CFDF88"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12BF103E"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Հղում`ՇԽԳ</w:t>
            </w:r>
            <w:proofErr w:type="spellEnd"/>
            <w:r w:rsidRPr="000F31A9">
              <w:rPr>
                <w:rFonts w:ascii="GHEA Grapalat" w:eastAsia="Times New Roman" w:hAnsi="GHEA Grapalat" w:cs="Arial"/>
                <w:sz w:val="20"/>
                <w:szCs w:val="20"/>
              </w:rPr>
              <w:t xml:space="preserve">/ՇԱԱԽՑ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4 </w:t>
            </w:r>
            <w:proofErr w:type="spellStart"/>
            <w:r w:rsidRPr="000F31A9">
              <w:rPr>
                <w:rFonts w:ascii="GHEA Grapalat" w:eastAsia="Times New Roman" w:hAnsi="GHEA Grapalat" w:cs="Arial"/>
                <w:sz w:val="20"/>
                <w:szCs w:val="20"/>
              </w:rPr>
              <w:t>տող</w:t>
            </w:r>
            <w:proofErr w:type="spellEnd"/>
            <w:r w:rsidRPr="000F31A9">
              <w:rPr>
                <w:rFonts w:ascii="GHEA Grapalat" w:eastAsia="Times New Roman" w:hAnsi="GHEA Grapalat" w:cs="Arial"/>
                <w:sz w:val="20"/>
                <w:szCs w:val="20"/>
              </w:rPr>
              <w:t xml:space="preserve"> 2-7</w:t>
            </w:r>
          </w:p>
        </w:tc>
        <w:tc>
          <w:tcPr>
            <w:tcW w:w="569" w:type="pct"/>
            <w:shd w:val="clear" w:color="auto" w:fill="auto"/>
            <w:vAlign w:val="center"/>
            <w:hideMark/>
          </w:tcPr>
          <w:p w14:paraId="46DED7F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16992137" w14:textId="77777777" w:rsidTr="0013218E">
        <w:trPr>
          <w:trHeight w:val="20"/>
        </w:trPr>
        <w:tc>
          <w:tcPr>
            <w:tcW w:w="305" w:type="pct"/>
            <w:shd w:val="clear" w:color="auto" w:fill="auto"/>
            <w:vAlign w:val="center"/>
            <w:hideMark/>
          </w:tcPr>
          <w:p w14:paraId="756F4E54"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4A1CECB8" w14:textId="06C6EECA"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Գնահատվող</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անշարժ</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գույքի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կառուցման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ժամանակ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օգտագործված</w:t>
            </w:r>
            <w:proofErr w:type="spellEnd"/>
            <w:r w:rsidRPr="000F31A9">
              <w:rPr>
                <w:rFonts w:ascii="GHEA Grapalat" w:eastAsia="Times New Roman" w:hAnsi="GHEA Grapalat" w:cs="Arial"/>
                <w:sz w:val="20"/>
                <w:szCs w:val="20"/>
              </w:rPr>
              <w:t xml:space="preserve"> և ՇԽԳ/ՇԱԱԽՑ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4-ում </w:t>
            </w:r>
            <w:proofErr w:type="spellStart"/>
            <w:r w:rsidRPr="000F31A9">
              <w:rPr>
                <w:rFonts w:ascii="GHEA Grapalat" w:eastAsia="Times New Roman" w:hAnsi="GHEA Grapalat" w:cs="Arial"/>
                <w:sz w:val="20"/>
                <w:szCs w:val="20"/>
              </w:rPr>
              <w:t>բերված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անմիջապես</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կատարման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հետ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կապված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ծախսերում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հաշվի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առած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շինարարական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նյութերի</w:t>
            </w:r>
            <w:proofErr w:type="spellEnd"/>
            <w:r w:rsidRPr="000F31A9">
              <w:rPr>
                <w:rFonts w:ascii="GHEA Grapalat" w:eastAsia="Times New Roman" w:hAnsi="GHEA Grapalat" w:cs="Arial"/>
                <w:sz w:val="20"/>
                <w:szCs w:val="20"/>
              </w:rPr>
              <w:t xml:space="preserve"> և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գների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տարբերություն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կախված</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որակից</w:t>
            </w:r>
            <w:proofErr w:type="spellEnd"/>
            <w:r w:rsidRPr="000F31A9">
              <w:rPr>
                <w:rFonts w:ascii="GHEA Grapalat" w:eastAsia="Times New Roman" w:hAnsi="GHEA Grapalat" w:cs="Arial"/>
                <w:sz w:val="20"/>
                <w:szCs w:val="20"/>
              </w:rPr>
              <w:t xml:space="preserve"> և/</w:t>
            </w:r>
            <w:proofErr w:type="spellStart"/>
            <w:r w:rsidRPr="000F31A9">
              <w:rPr>
                <w:rFonts w:ascii="GHEA Grapalat" w:eastAsia="Times New Roman" w:hAnsi="GHEA Grapalat" w:cs="Arial"/>
                <w:sz w:val="20"/>
                <w:szCs w:val="20"/>
              </w:rPr>
              <w:t>կամ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ավարտվածության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աստիճանից</w:t>
            </w:r>
            <w:proofErr w:type="spellEnd"/>
            <w:r w:rsidRPr="000F31A9">
              <w:rPr>
                <w:rFonts w:ascii="GHEA Grapalat" w:eastAsia="Times New Roman" w:hAnsi="GHEA Grapalat" w:cs="Arial"/>
                <w:sz w:val="20"/>
                <w:szCs w:val="20"/>
              </w:rPr>
              <w:t xml:space="preserve"> (%) (ՇԽԳ/ՇԱԱԽՑ 2024-ի </w:t>
            </w:r>
            <w:proofErr w:type="spellStart"/>
            <w:r w:rsidRPr="000F31A9">
              <w:rPr>
                <w:rFonts w:ascii="GHEA Grapalat" w:eastAsia="Times New Roman" w:hAnsi="GHEA Grapalat" w:cs="Arial"/>
                <w:sz w:val="20"/>
                <w:szCs w:val="20"/>
              </w:rPr>
              <w:t>մաս</w:t>
            </w:r>
            <w:proofErr w:type="spellEnd"/>
            <w:r w:rsidRPr="000F31A9">
              <w:rPr>
                <w:rFonts w:ascii="GHEA Grapalat" w:eastAsia="Times New Roman" w:hAnsi="GHEA Grapalat" w:cs="Arial"/>
                <w:sz w:val="20"/>
                <w:szCs w:val="20"/>
              </w:rPr>
              <w:t xml:space="preserve"> 1-ի </w:t>
            </w:r>
            <w:proofErr w:type="spellStart"/>
            <w:r w:rsidRPr="000F31A9">
              <w:rPr>
                <w:rFonts w:ascii="GHEA Grapalat" w:eastAsia="Times New Roman" w:hAnsi="GHEA Grapalat" w:cs="Arial"/>
                <w:sz w:val="20"/>
                <w:szCs w:val="20"/>
              </w:rPr>
              <w:t>համար</w:t>
            </w:r>
            <w:proofErr w:type="spellEnd"/>
            <w:r w:rsidRPr="000F31A9">
              <w:rPr>
                <w:rFonts w:ascii="GHEA Grapalat" w:eastAsia="Times New Roman" w:hAnsi="GHEA Grapalat" w:cs="Arial"/>
                <w:sz w:val="20"/>
                <w:szCs w:val="20"/>
              </w:rPr>
              <w:t>)</w:t>
            </w:r>
          </w:p>
        </w:tc>
        <w:tc>
          <w:tcPr>
            <w:tcW w:w="569" w:type="pct"/>
            <w:shd w:val="clear" w:color="auto" w:fill="auto"/>
            <w:vAlign w:val="center"/>
            <w:hideMark/>
          </w:tcPr>
          <w:p w14:paraId="52B22097"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-14,00</w:t>
            </w:r>
          </w:p>
        </w:tc>
      </w:tr>
      <w:tr w:rsidR="00262E04" w:rsidRPr="000F31A9" w14:paraId="4CF9E932" w14:textId="77777777" w:rsidTr="0013218E">
        <w:trPr>
          <w:trHeight w:val="20"/>
        </w:trPr>
        <w:tc>
          <w:tcPr>
            <w:tcW w:w="305" w:type="pct"/>
            <w:shd w:val="clear" w:color="auto" w:fill="auto"/>
            <w:vAlign w:val="center"/>
            <w:hideMark/>
          </w:tcPr>
          <w:p w14:paraId="0B9C051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7B7BE91E"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Հղում`ՇԽԳ</w:t>
            </w:r>
            <w:proofErr w:type="spellEnd"/>
            <w:r w:rsidRPr="000F31A9">
              <w:rPr>
                <w:rFonts w:ascii="GHEA Grapalat" w:eastAsia="Times New Roman" w:hAnsi="GHEA Grapalat" w:cs="Arial"/>
                <w:sz w:val="20"/>
                <w:szCs w:val="20"/>
              </w:rPr>
              <w:t xml:space="preserve">/ՇԱԱԽՑ 2024-ի </w:t>
            </w:r>
            <w:proofErr w:type="spellStart"/>
            <w:r w:rsidRPr="000F31A9">
              <w:rPr>
                <w:rFonts w:ascii="GHEA Grapalat" w:eastAsia="Times New Roman" w:hAnsi="GHEA Grapalat" w:cs="Arial"/>
                <w:sz w:val="20"/>
                <w:szCs w:val="20"/>
              </w:rPr>
              <w:t>աղյսուսակ</w:t>
            </w:r>
            <w:proofErr w:type="spellEnd"/>
            <w:r w:rsidRPr="000F31A9">
              <w:rPr>
                <w:rFonts w:ascii="GHEA Grapalat" w:eastAsia="Times New Roman" w:hAnsi="GHEA Grapalat" w:cs="Arial"/>
                <w:sz w:val="20"/>
                <w:szCs w:val="20"/>
              </w:rPr>
              <w:t xml:space="preserve"> 4</w:t>
            </w:r>
          </w:p>
        </w:tc>
        <w:tc>
          <w:tcPr>
            <w:tcW w:w="569" w:type="pct"/>
            <w:shd w:val="clear" w:color="auto" w:fill="auto"/>
            <w:vAlign w:val="center"/>
            <w:hideMark/>
          </w:tcPr>
          <w:p w14:paraId="5BAB12B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76EFAE26" w14:textId="77777777" w:rsidTr="0013218E">
        <w:trPr>
          <w:trHeight w:val="20"/>
        </w:trPr>
        <w:tc>
          <w:tcPr>
            <w:tcW w:w="305" w:type="pct"/>
            <w:shd w:val="clear" w:color="auto" w:fill="auto"/>
            <w:vAlign w:val="center"/>
          </w:tcPr>
          <w:p w14:paraId="2A740087"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3F44FAF5"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Վերարտադրման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փոխարինման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(7+/-8)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մեծություն</w:t>
            </w:r>
            <w:proofErr w:type="spellEnd"/>
            <w:r w:rsidRPr="000F31A9">
              <w:rPr>
                <w:rFonts w:ascii="GHEA Grapalat" w:eastAsia="Times New Roman" w:hAnsi="GHEA Grapalat" w:cs="Arial"/>
                <w:sz w:val="20"/>
                <w:szCs w:val="20"/>
              </w:rPr>
              <w:t xml:space="preserve">) </w:t>
            </w:r>
          </w:p>
        </w:tc>
        <w:tc>
          <w:tcPr>
            <w:tcW w:w="569" w:type="pct"/>
            <w:shd w:val="clear" w:color="auto" w:fill="auto"/>
            <w:vAlign w:val="center"/>
            <w:hideMark/>
          </w:tcPr>
          <w:p w14:paraId="545C6085"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25.136</w:t>
            </w:r>
          </w:p>
        </w:tc>
      </w:tr>
      <w:tr w:rsidR="00262E04" w:rsidRPr="000F31A9" w14:paraId="6E74D0A7" w14:textId="77777777" w:rsidTr="0013218E">
        <w:trPr>
          <w:trHeight w:val="20"/>
        </w:trPr>
        <w:tc>
          <w:tcPr>
            <w:tcW w:w="305" w:type="pct"/>
            <w:shd w:val="clear" w:color="auto" w:fill="auto"/>
            <w:vAlign w:val="center"/>
          </w:tcPr>
          <w:p w14:paraId="63F8CDDB"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5AFE33AF"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Օբյեկտների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նախագծանախահաշվային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փաստատթղթերի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պարտադիր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փորձաքննության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համար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անհրաժեշտ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w:t>
            </w:r>
          </w:p>
        </w:tc>
        <w:tc>
          <w:tcPr>
            <w:tcW w:w="569" w:type="pct"/>
            <w:shd w:val="clear" w:color="auto" w:fill="auto"/>
            <w:vAlign w:val="center"/>
            <w:hideMark/>
          </w:tcPr>
          <w:p w14:paraId="65119458"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12,00</w:t>
            </w:r>
          </w:p>
        </w:tc>
      </w:tr>
      <w:tr w:rsidR="00262E04" w:rsidRPr="000F31A9" w14:paraId="51BE95B7" w14:textId="77777777" w:rsidTr="0013218E">
        <w:trPr>
          <w:trHeight w:val="20"/>
        </w:trPr>
        <w:tc>
          <w:tcPr>
            <w:tcW w:w="305" w:type="pct"/>
            <w:shd w:val="clear" w:color="auto" w:fill="auto"/>
            <w:vAlign w:val="center"/>
          </w:tcPr>
          <w:p w14:paraId="12758AF6"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4260AF3F"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10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(13x10)</w:t>
            </w:r>
          </w:p>
        </w:tc>
        <w:tc>
          <w:tcPr>
            <w:tcW w:w="569" w:type="pct"/>
            <w:shd w:val="clear" w:color="auto" w:fill="auto"/>
            <w:vAlign w:val="center"/>
            <w:hideMark/>
          </w:tcPr>
          <w:p w14:paraId="122FE05A"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1.262</w:t>
            </w:r>
          </w:p>
        </w:tc>
      </w:tr>
      <w:tr w:rsidR="00262E04" w:rsidRPr="000F31A9" w14:paraId="2EE7F7EE" w14:textId="77777777" w:rsidTr="0013218E">
        <w:trPr>
          <w:trHeight w:val="20"/>
        </w:trPr>
        <w:tc>
          <w:tcPr>
            <w:tcW w:w="305" w:type="pct"/>
            <w:shd w:val="clear" w:color="auto" w:fill="auto"/>
            <w:vAlign w:val="center"/>
            <w:hideMark/>
          </w:tcPr>
          <w:p w14:paraId="1782701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0212D755"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Հրաման</w:t>
            </w:r>
            <w:proofErr w:type="spellEnd"/>
            <w:r w:rsidRPr="000F31A9">
              <w:rPr>
                <w:rFonts w:ascii="GHEA Grapalat" w:eastAsia="Times New Roman" w:hAnsi="GHEA Grapalat" w:cs="Arial"/>
                <w:sz w:val="20"/>
                <w:szCs w:val="20"/>
              </w:rPr>
              <w:t xml:space="preserve"> 23.06.2011 </w:t>
            </w:r>
            <w:proofErr w:type="spellStart"/>
            <w:r w:rsidRPr="000F31A9">
              <w:rPr>
                <w:rFonts w:ascii="GHEA Grapalat" w:eastAsia="Times New Roman" w:hAnsi="GHEA Grapalat" w:cs="Arial"/>
                <w:sz w:val="20"/>
                <w:szCs w:val="20"/>
              </w:rPr>
              <w:t>թվական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թիվ</w:t>
            </w:r>
            <w:proofErr w:type="spellEnd"/>
            <w:r w:rsidRPr="000F31A9">
              <w:rPr>
                <w:rFonts w:ascii="GHEA Grapalat" w:eastAsia="Times New Roman" w:hAnsi="GHEA Grapalat" w:cs="Arial"/>
                <w:sz w:val="20"/>
                <w:szCs w:val="20"/>
              </w:rPr>
              <w:t xml:space="preserve"> N 879-Ն, 13-րդ </w:t>
            </w:r>
            <w:proofErr w:type="spellStart"/>
            <w:r w:rsidRPr="000F31A9">
              <w:rPr>
                <w:rFonts w:ascii="GHEA Grapalat" w:eastAsia="Times New Roman" w:hAnsi="GHEA Grapalat" w:cs="Arial"/>
                <w:sz w:val="20"/>
                <w:szCs w:val="20"/>
              </w:rPr>
              <w:t>բաժին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աղյուսակ</w:t>
            </w:r>
            <w:proofErr w:type="spellEnd"/>
            <w:r w:rsidRPr="000F31A9">
              <w:rPr>
                <w:rFonts w:ascii="GHEA Grapalat" w:eastAsia="Times New Roman" w:hAnsi="GHEA Grapalat" w:cs="Arial"/>
                <w:sz w:val="20"/>
                <w:szCs w:val="20"/>
              </w:rPr>
              <w:t xml:space="preserve"> 4</w:t>
            </w:r>
          </w:p>
        </w:tc>
        <w:tc>
          <w:tcPr>
            <w:tcW w:w="569" w:type="pct"/>
            <w:shd w:val="clear" w:color="auto" w:fill="auto"/>
            <w:vAlign w:val="center"/>
            <w:hideMark/>
          </w:tcPr>
          <w:p w14:paraId="27DB9B7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13332B63" w14:textId="77777777" w:rsidTr="0013218E">
        <w:trPr>
          <w:trHeight w:val="20"/>
        </w:trPr>
        <w:tc>
          <w:tcPr>
            <w:tcW w:w="305" w:type="pct"/>
            <w:shd w:val="clear" w:color="auto" w:fill="auto"/>
            <w:vAlign w:val="center"/>
          </w:tcPr>
          <w:p w14:paraId="141F2BD2"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0AE0E046"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Նախագծանախահաշվային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փաստաթղթերի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մշակման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համար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անհրաժեշտ</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 (%)</w:t>
            </w:r>
          </w:p>
        </w:tc>
        <w:tc>
          <w:tcPr>
            <w:tcW w:w="569" w:type="pct"/>
            <w:shd w:val="clear" w:color="auto" w:fill="auto"/>
            <w:vAlign w:val="center"/>
            <w:hideMark/>
          </w:tcPr>
          <w:p w14:paraId="70088DC1"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4,00</w:t>
            </w:r>
          </w:p>
        </w:tc>
      </w:tr>
      <w:tr w:rsidR="00262E04" w:rsidRPr="000F31A9" w14:paraId="649D81CA" w14:textId="77777777" w:rsidTr="0013218E">
        <w:trPr>
          <w:trHeight w:val="20"/>
        </w:trPr>
        <w:tc>
          <w:tcPr>
            <w:tcW w:w="305" w:type="pct"/>
            <w:shd w:val="clear" w:color="auto" w:fill="auto"/>
            <w:vAlign w:val="center"/>
          </w:tcPr>
          <w:p w14:paraId="2D143BA0"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7C40279D" w14:textId="43E35FC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12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((5+9)</w:t>
            </w:r>
            <w:r w:rsidR="0013218E">
              <w:rPr>
                <w:rFonts w:ascii="GHEA Grapalat" w:eastAsia="Times New Roman" w:hAnsi="GHEA Grapalat" w:cs="Arial"/>
                <w:sz w:val="20"/>
                <w:szCs w:val="20"/>
              </w:rPr>
              <w:t xml:space="preserve"> </w:t>
            </w:r>
            <w:r w:rsidRPr="000F31A9">
              <w:rPr>
                <w:rFonts w:ascii="GHEA Grapalat" w:eastAsia="Times New Roman" w:hAnsi="GHEA Grapalat" w:cs="Arial"/>
                <w:sz w:val="20"/>
                <w:szCs w:val="20"/>
              </w:rPr>
              <w:t>x</w:t>
            </w:r>
            <w:r w:rsidR="0013218E">
              <w:rPr>
                <w:rFonts w:ascii="GHEA Grapalat" w:eastAsia="Times New Roman" w:hAnsi="GHEA Grapalat" w:cs="Arial"/>
                <w:sz w:val="20"/>
                <w:szCs w:val="20"/>
              </w:rPr>
              <w:t xml:space="preserve"> </w:t>
            </w:r>
            <w:r w:rsidRPr="000F31A9">
              <w:rPr>
                <w:rFonts w:ascii="GHEA Grapalat" w:eastAsia="Times New Roman" w:hAnsi="GHEA Grapalat" w:cs="Arial"/>
                <w:sz w:val="20"/>
                <w:szCs w:val="20"/>
              </w:rPr>
              <w:t>12)</w:t>
            </w:r>
          </w:p>
        </w:tc>
        <w:tc>
          <w:tcPr>
            <w:tcW w:w="569" w:type="pct"/>
            <w:shd w:val="clear" w:color="auto" w:fill="auto"/>
            <w:vAlign w:val="center"/>
            <w:hideMark/>
          </w:tcPr>
          <w:p w14:paraId="443C9E9B"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10.514</w:t>
            </w:r>
          </w:p>
        </w:tc>
      </w:tr>
      <w:tr w:rsidR="00262E04" w:rsidRPr="000F31A9" w14:paraId="2CE0215C" w14:textId="77777777" w:rsidTr="0013218E">
        <w:trPr>
          <w:trHeight w:val="20"/>
        </w:trPr>
        <w:tc>
          <w:tcPr>
            <w:tcW w:w="305" w:type="pct"/>
            <w:shd w:val="clear" w:color="auto" w:fill="auto"/>
            <w:vAlign w:val="center"/>
            <w:hideMark/>
          </w:tcPr>
          <w:p w14:paraId="0989084A"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690FB38E"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ՀՀ </w:t>
            </w:r>
            <w:proofErr w:type="spellStart"/>
            <w:r w:rsidRPr="000F31A9">
              <w:rPr>
                <w:rFonts w:ascii="GHEA Grapalat" w:eastAsia="Times New Roman" w:hAnsi="GHEA Grapalat" w:cs="Arial"/>
                <w:sz w:val="20"/>
                <w:szCs w:val="20"/>
              </w:rPr>
              <w:t>քաղաքաշինության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նախարարի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հրաման</w:t>
            </w:r>
            <w:proofErr w:type="spellEnd"/>
            <w:r w:rsidRPr="000F31A9">
              <w:rPr>
                <w:rFonts w:ascii="GHEA Grapalat" w:eastAsia="Times New Roman" w:hAnsi="GHEA Grapalat" w:cs="Arial"/>
                <w:sz w:val="20"/>
                <w:szCs w:val="20"/>
              </w:rPr>
              <w:t xml:space="preserve"> 15.02.2008թ</w:t>
            </w:r>
            <w:r>
              <w:rPr>
                <w:rFonts w:ascii="GHEA Grapalat" w:eastAsia="Times New Roman" w:hAnsi="GHEA Grapalat" w:cs="Arial"/>
                <w:sz w:val="20"/>
                <w:szCs w:val="20"/>
              </w:rPr>
              <w:t>.</w:t>
            </w:r>
            <w:r w:rsidRPr="000F31A9">
              <w:rPr>
                <w:rFonts w:ascii="GHEA Grapalat" w:eastAsia="Times New Roman" w:hAnsi="GHEA Grapalat" w:cs="Arial"/>
                <w:sz w:val="20"/>
                <w:szCs w:val="20"/>
              </w:rPr>
              <w:t xml:space="preserve"> N 19-Ն </w:t>
            </w:r>
            <w:proofErr w:type="spellStart"/>
            <w:r w:rsidRPr="000F31A9">
              <w:rPr>
                <w:rFonts w:ascii="GHEA Grapalat" w:eastAsia="Times New Roman" w:hAnsi="GHEA Grapalat" w:cs="Arial"/>
                <w:sz w:val="20"/>
                <w:szCs w:val="20"/>
              </w:rPr>
              <w:t>քաղաքաշինական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փաստաթղթերի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ծրագրային</w:t>
            </w:r>
            <w:proofErr w:type="spellEnd"/>
            <w:r w:rsidRPr="000F31A9">
              <w:rPr>
                <w:rFonts w:ascii="GHEA Grapalat" w:eastAsia="Times New Roman" w:hAnsi="GHEA Grapalat" w:cs="Arial"/>
                <w:sz w:val="20"/>
                <w:szCs w:val="20"/>
              </w:rPr>
              <w:t xml:space="preserve"> և </w:t>
            </w:r>
            <w:proofErr w:type="spellStart"/>
            <w:r w:rsidRPr="000F31A9">
              <w:rPr>
                <w:rFonts w:ascii="GHEA Grapalat" w:eastAsia="Times New Roman" w:hAnsi="GHEA Grapalat" w:cs="Arial"/>
                <w:sz w:val="20"/>
                <w:szCs w:val="20"/>
              </w:rPr>
              <w:t>ճարտարապետաշինարարական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մշակման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աշխատանքների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արժեքի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հաշվարկման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կարգը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հաստատելու</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մասին</w:t>
            </w:r>
            <w:proofErr w:type="spellEnd"/>
            <w:r>
              <w:rPr>
                <w:rFonts w:ascii="GHEA Grapalat" w:eastAsia="Times New Roman" w:hAnsi="GHEA Grapalat" w:cs="Arial"/>
                <w:sz w:val="20"/>
                <w:szCs w:val="20"/>
              </w:rPr>
              <w:t>,</w:t>
            </w:r>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հավելվածի</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աղյուսակ</w:t>
            </w:r>
            <w:proofErr w:type="spellEnd"/>
            <w:r w:rsidRPr="000F31A9">
              <w:rPr>
                <w:rFonts w:ascii="GHEA Grapalat" w:eastAsia="Times New Roman" w:hAnsi="GHEA Grapalat" w:cs="Arial"/>
                <w:sz w:val="20"/>
                <w:szCs w:val="20"/>
              </w:rPr>
              <w:t xml:space="preserve"> 8</w:t>
            </w:r>
          </w:p>
        </w:tc>
        <w:tc>
          <w:tcPr>
            <w:tcW w:w="569" w:type="pct"/>
            <w:shd w:val="clear" w:color="auto" w:fill="auto"/>
            <w:vAlign w:val="center"/>
            <w:hideMark/>
          </w:tcPr>
          <w:p w14:paraId="1A684307"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5A5E35B3" w14:textId="77777777" w:rsidTr="0013218E">
        <w:trPr>
          <w:trHeight w:val="20"/>
        </w:trPr>
        <w:tc>
          <w:tcPr>
            <w:tcW w:w="305" w:type="pct"/>
            <w:shd w:val="clear" w:color="auto" w:fill="auto"/>
            <w:vAlign w:val="center"/>
          </w:tcPr>
          <w:p w14:paraId="2D6C9AA5"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3A7565B6"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Հարկեր</w:t>
            </w:r>
            <w:proofErr w:type="spellEnd"/>
            <w:r w:rsidRPr="000F31A9">
              <w:rPr>
                <w:rFonts w:ascii="GHEA Grapalat" w:eastAsia="Times New Roman" w:hAnsi="GHEA Grapalat" w:cs="Arial"/>
                <w:sz w:val="20"/>
                <w:szCs w:val="20"/>
              </w:rPr>
              <w:t>` ԱԱՀ * (%)</w:t>
            </w:r>
          </w:p>
        </w:tc>
        <w:tc>
          <w:tcPr>
            <w:tcW w:w="569" w:type="pct"/>
            <w:shd w:val="clear" w:color="auto" w:fill="auto"/>
            <w:vAlign w:val="center"/>
            <w:hideMark/>
          </w:tcPr>
          <w:p w14:paraId="44CBD2AE"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20,0</w:t>
            </w:r>
          </w:p>
        </w:tc>
      </w:tr>
      <w:tr w:rsidR="00262E04" w:rsidRPr="000F31A9" w14:paraId="7839369D" w14:textId="77777777" w:rsidTr="0013218E">
        <w:trPr>
          <w:trHeight w:val="20"/>
        </w:trPr>
        <w:tc>
          <w:tcPr>
            <w:tcW w:w="305" w:type="pct"/>
            <w:shd w:val="clear" w:color="auto" w:fill="auto"/>
            <w:vAlign w:val="center"/>
          </w:tcPr>
          <w:p w14:paraId="6B3F01B8"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6B31ED0C" w14:textId="1A6457E9"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14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(5+9)</w:t>
            </w:r>
            <w:r w:rsidR="0013218E">
              <w:rPr>
                <w:rFonts w:ascii="GHEA Grapalat" w:eastAsia="Times New Roman" w:hAnsi="GHEA Grapalat" w:cs="Arial"/>
                <w:sz w:val="20"/>
                <w:szCs w:val="20"/>
              </w:rPr>
              <w:t xml:space="preserve"> </w:t>
            </w:r>
            <w:r w:rsidRPr="000F31A9">
              <w:rPr>
                <w:rFonts w:ascii="GHEA Grapalat" w:eastAsia="Times New Roman" w:hAnsi="GHEA Grapalat" w:cs="Arial"/>
                <w:sz w:val="20"/>
                <w:szCs w:val="20"/>
              </w:rPr>
              <w:t>x</w:t>
            </w:r>
            <w:r w:rsidR="0013218E">
              <w:rPr>
                <w:rFonts w:ascii="GHEA Grapalat" w:eastAsia="Times New Roman" w:hAnsi="GHEA Grapalat" w:cs="Arial"/>
                <w:sz w:val="20"/>
                <w:szCs w:val="20"/>
              </w:rPr>
              <w:t xml:space="preserve"> </w:t>
            </w:r>
            <w:r w:rsidRPr="000F31A9">
              <w:rPr>
                <w:rFonts w:ascii="GHEA Grapalat" w:eastAsia="Times New Roman" w:hAnsi="GHEA Grapalat" w:cs="Arial"/>
                <w:sz w:val="20"/>
                <w:szCs w:val="20"/>
              </w:rPr>
              <w:t>14</w:t>
            </w:r>
          </w:p>
        </w:tc>
        <w:tc>
          <w:tcPr>
            <w:tcW w:w="569" w:type="pct"/>
            <w:shd w:val="clear" w:color="auto" w:fill="auto"/>
            <w:vAlign w:val="center"/>
            <w:hideMark/>
          </w:tcPr>
          <w:p w14:paraId="755FD347"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52.572</w:t>
            </w:r>
          </w:p>
        </w:tc>
      </w:tr>
      <w:tr w:rsidR="00262E04" w:rsidRPr="000F31A9" w14:paraId="0255079D" w14:textId="77777777" w:rsidTr="0013218E">
        <w:trPr>
          <w:trHeight w:val="20"/>
        </w:trPr>
        <w:tc>
          <w:tcPr>
            <w:tcW w:w="305" w:type="pct"/>
            <w:shd w:val="clear" w:color="auto" w:fill="auto"/>
            <w:vAlign w:val="center"/>
            <w:hideMark/>
          </w:tcPr>
          <w:p w14:paraId="45F10D8F"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4BA20FC6"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w:t>
            </w:r>
            <w:proofErr w:type="spellEnd"/>
            <w:r w:rsidRPr="000F31A9">
              <w:rPr>
                <w:rFonts w:ascii="GHEA Grapalat" w:eastAsia="Times New Roman" w:hAnsi="GHEA Grapalat" w:cs="Arial"/>
                <w:sz w:val="20"/>
                <w:szCs w:val="20"/>
              </w:rPr>
              <w:t xml:space="preserve">` ՇԽԳ և ՇԱԱԽՑ 2024, </w:t>
            </w:r>
            <w:proofErr w:type="spellStart"/>
            <w:r w:rsidRPr="000F31A9">
              <w:rPr>
                <w:rFonts w:ascii="GHEA Grapalat" w:eastAsia="Times New Roman" w:hAnsi="GHEA Grapalat" w:cs="Arial"/>
                <w:sz w:val="20"/>
                <w:szCs w:val="20"/>
              </w:rPr>
              <w:t>ընդհանուր</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դրույթներ</w:t>
            </w:r>
            <w:proofErr w:type="spellEnd"/>
            <w:r w:rsidRPr="000F31A9">
              <w:rPr>
                <w:rFonts w:ascii="GHEA Grapalat" w:eastAsia="Times New Roman" w:hAnsi="GHEA Grapalat" w:cs="Arial"/>
                <w:sz w:val="20"/>
                <w:szCs w:val="20"/>
              </w:rPr>
              <w:t xml:space="preserve"> 11 և 13 </w:t>
            </w:r>
            <w:proofErr w:type="spellStart"/>
            <w:r w:rsidRPr="000F31A9">
              <w:rPr>
                <w:rFonts w:ascii="GHEA Grapalat" w:eastAsia="Times New Roman" w:hAnsi="GHEA Grapalat" w:cs="Arial"/>
                <w:sz w:val="20"/>
                <w:szCs w:val="20"/>
              </w:rPr>
              <w:t>կետեր</w:t>
            </w:r>
            <w:proofErr w:type="spellEnd"/>
          </w:p>
        </w:tc>
        <w:tc>
          <w:tcPr>
            <w:tcW w:w="569" w:type="pct"/>
            <w:shd w:val="clear" w:color="auto" w:fill="auto"/>
            <w:vAlign w:val="center"/>
            <w:hideMark/>
          </w:tcPr>
          <w:p w14:paraId="2343FD31"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3BE3D329" w14:textId="77777777" w:rsidTr="0013218E">
        <w:trPr>
          <w:trHeight w:val="20"/>
        </w:trPr>
        <w:tc>
          <w:tcPr>
            <w:tcW w:w="305" w:type="pct"/>
            <w:shd w:val="clear" w:color="auto" w:fill="auto"/>
            <w:vAlign w:val="center"/>
          </w:tcPr>
          <w:p w14:paraId="1311B81A"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29D07B6A"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Ձեռնարկատիրական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շահույթ</w:t>
            </w:r>
            <w:proofErr w:type="spellEnd"/>
            <w:r w:rsidRPr="000F31A9">
              <w:rPr>
                <w:rFonts w:ascii="GHEA Grapalat" w:eastAsia="Times New Roman" w:hAnsi="GHEA Grapalat" w:cs="Arial"/>
                <w:sz w:val="20"/>
                <w:szCs w:val="20"/>
              </w:rPr>
              <w:t xml:space="preserve"> (%)</w:t>
            </w:r>
          </w:p>
        </w:tc>
        <w:tc>
          <w:tcPr>
            <w:tcW w:w="569" w:type="pct"/>
            <w:shd w:val="clear" w:color="auto" w:fill="auto"/>
            <w:vAlign w:val="center"/>
            <w:hideMark/>
          </w:tcPr>
          <w:p w14:paraId="3E1B644E"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0,00</w:t>
            </w:r>
          </w:p>
        </w:tc>
      </w:tr>
      <w:tr w:rsidR="00262E04" w:rsidRPr="000F31A9" w14:paraId="79852131" w14:textId="77777777" w:rsidTr="0013218E">
        <w:trPr>
          <w:trHeight w:val="20"/>
        </w:trPr>
        <w:tc>
          <w:tcPr>
            <w:tcW w:w="305" w:type="pct"/>
            <w:shd w:val="clear" w:color="auto" w:fill="auto"/>
            <w:vAlign w:val="center"/>
          </w:tcPr>
          <w:p w14:paraId="2E28A908"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68E96947"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 xml:space="preserve">16 </w:t>
            </w:r>
            <w:proofErr w:type="spellStart"/>
            <w:r w:rsidRPr="000F31A9">
              <w:rPr>
                <w:rFonts w:ascii="GHEA Grapalat" w:eastAsia="Times New Roman" w:hAnsi="GHEA Grapalat" w:cs="Arial"/>
                <w:sz w:val="20"/>
                <w:szCs w:val="20"/>
              </w:rPr>
              <w:t>տողը</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բացարձակ</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մեծությամբ</w:t>
            </w:r>
            <w:proofErr w:type="spellEnd"/>
            <w:r w:rsidRPr="000F31A9">
              <w:rPr>
                <w:rFonts w:ascii="GHEA Grapalat" w:eastAsia="Times New Roman" w:hAnsi="GHEA Grapalat" w:cs="Arial"/>
                <w:sz w:val="20"/>
                <w:szCs w:val="20"/>
              </w:rPr>
              <w:t xml:space="preserve"> ((5+9+11+13+15) x16)</w:t>
            </w:r>
          </w:p>
        </w:tc>
        <w:tc>
          <w:tcPr>
            <w:tcW w:w="569" w:type="pct"/>
            <w:shd w:val="clear" w:color="auto" w:fill="auto"/>
            <w:vAlign w:val="center"/>
            <w:hideMark/>
          </w:tcPr>
          <w:p w14:paraId="5D78ACAC"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0</w:t>
            </w:r>
          </w:p>
        </w:tc>
      </w:tr>
      <w:tr w:rsidR="00262E04" w:rsidRPr="000F31A9" w14:paraId="7D62EC55" w14:textId="77777777" w:rsidTr="0013218E">
        <w:trPr>
          <w:trHeight w:val="20"/>
        </w:trPr>
        <w:tc>
          <w:tcPr>
            <w:tcW w:w="305" w:type="pct"/>
            <w:shd w:val="clear" w:color="auto" w:fill="auto"/>
            <w:vAlign w:val="center"/>
            <w:hideMark/>
          </w:tcPr>
          <w:p w14:paraId="0357456C"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c>
          <w:tcPr>
            <w:tcW w:w="4126" w:type="pct"/>
            <w:shd w:val="clear" w:color="auto" w:fill="auto"/>
            <w:vAlign w:val="center"/>
            <w:hideMark/>
          </w:tcPr>
          <w:p w14:paraId="460EF403"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Հղում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Վերլուծություն</w:t>
            </w:r>
            <w:proofErr w:type="spellEnd"/>
          </w:p>
        </w:tc>
        <w:tc>
          <w:tcPr>
            <w:tcW w:w="569" w:type="pct"/>
            <w:shd w:val="clear" w:color="auto" w:fill="auto"/>
            <w:vAlign w:val="center"/>
            <w:hideMark/>
          </w:tcPr>
          <w:p w14:paraId="46B3DE46" w14:textId="77777777" w:rsidR="00262E04" w:rsidRPr="000F31A9" w:rsidRDefault="00262E04" w:rsidP="0029046F">
            <w:pPr>
              <w:rPr>
                <w:rFonts w:ascii="GHEA Grapalat" w:eastAsia="Times New Roman" w:hAnsi="GHEA Grapalat" w:cs="Arial"/>
                <w:sz w:val="20"/>
                <w:szCs w:val="20"/>
              </w:rPr>
            </w:pPr>
            <w:r w:rsidRPr="000F31A9">
              <w:rPr>
                <w:rFonts w:ascii="Calibri" w:eastAsia="Times New Roman" w:hAnsi="Calibri" w:cs="Calibri"/>
                <w:sz w:val="20"/>
                <w:szCs w:val="20"/>
              </w:rPr>
              <w:t> </w:t>
            </w:r>
          </w:p>
        </w:tc>
      </w:tr>
      <w:tr w:rsidR="00262E04" w:rsidRPr="000F31A9" w14:paraId="3B2DB5A3" w14:textId="77777777" w:rsidTr="0013218E">
        <w:trPr>
          <w:trHeight w:val="20"/>
        </w:trPr>
        <w:tc>
          <w:tcPr>
            <w:tcW w:w="305" w:type="pct"/>
            <w:shd w:val="clear" w:color="auto" w:fill="auto"/>
            <w:vAlign w:val="center"/>
            <w:hideMark/>
          </w:tcPr>
          <w:p w14:paraId="57116EF7" w14:textId="77777777" w:rsidR="00262E04" w:rsidRPr="000F31A9" w:rsidRDefault="00262E04" w:rsidP="00BC12C0">
            <w:pPr>
              <w:pStyle w:val="ListParagraph"/>
              <w:numPr>
                <w:ilvl w:val="0"/>
                <w:numId w:val="75"/>
              </w:numPr>
              <w:ind w:left="420" w:right="-20"/>
              <w:contextualSpacing w:val="0"/>
              <w:rPr>
                <w:rFonts w:ascii="GHEA Grapalat" w:eastAsia="Times New Roman" w:hAnsi="GHEA Grapalat" w:cs="Arial"/>
                <w:sz w:val="20"/>
                <w:szCs w:val="20"/>
              </w:rPr>
            </w:pPr>
          </w:p>
        </w:tc>
        <w:tc>
          <w:tcPr>
            <w:tcW w:w="4126" w:type="pct"/>
            <w:shd w:val="clear" w:color="auto" w:fill="auto"/>
            <w:vAlign w:val="center"/>
            <w:hideMark/>
          </w:tcPr>
          <w:p w14:paraId="52DADDC2" w14:textId="77777777" w:rsidR="00262E04" w:rsidRPr="000F31A9" w:rsidRDefault="00262E04" w:rsidP="0029046F">
            <w:pPr>
              <w:rPr>
                <w:rFonts w:ascii="GHEA Grapalat" w:eastAsia="Times New Roman" w:hAnsi="GHEA Grapalat" w:cs="Arial"/>
                <w:sz w:val="20"/>
                <w:szCs w:val="20"/>
              </w:rPr>
            </w:pPr>
            <w:proofErr w:type="spellStart"/>
            <w:r w:rsidRPr="000F31A9">
              <w:rPr>
                <w:rFonts w:ascii="GHEA Grapalat" w:eastAsia="Times New Roman" w:hAnsi="GHEA Grapalat" w:cs="Arial"/>
                <w:sz w:val="20"/>
                <w:szCs w:val="20"/>
              </w:rPr>
              <w:t>Վերարտադրման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կամ</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փոխարինման</w:t>
            </w:r>
            <w:proofErr w:type="spellEnd"/>
            <w:r w:rsidRPr="000F31A9">
              <w:rPr>
                <w:rFonts w:ascii="GHEA Grapalat" w:eastAsia="Times New Roman" w:hAnsi="GHEA Grapalat" w:cs="Arial"/>
                <w:sz w:val="20"/>
                <w:szCs w:val="20"/>
              </w:rPr>
              <w:t xml:space="preserve">) </w:t>
            </w:r>
            <w:proofErr w:type="spellStart"/>
            <w:r w:rsidRPr="000F31A9">
              <w:rPr>
                <w:rFonts w:ascii="GHEA Grapalat" w:eastAsia="Times New Roman" w:hAnsi="GHEA Grapalat" w:cs="Arial"/>
                <w:sz w:val="20"/>
                <w:szCs w:val="20"/>
              </w:rPr>
              <w:t>ծախսեր</w:t>
            </w:r>
            <w:proofErr w:type="spellEnd"/>
            <w:r w:rsidRPr="000F31A9">
              <w:rPr>
                <w:rFonts w:ascii="GHEA Grapalat" w:eastAsia="Times New Roman" w:hAnsi="GHEA Grapalat" w:cs="Arial"/>
                <w:sz w:val="20"/>
                <w:szCs w:val="20"/>
              </w:rPr>
              <w:t xml:space="preserve"> (5+9+11+13+15+17)</w:t>
            </w:r>
          </w:p>
        </w:tc>
        <w:tc>
          <w:tcPr>
            <w:tcW w:w="569" w:type="pct"/>
            <w:shd w:val="clear" w:color="auto" w:fill="auto"/>
            <w:vAlign w:val="center"/>
            <w:hideMark/>
          </w:tcPr>
          <w:p w14:paraId="317A4820" w14:textId="77777777" w:rsidR="00262E04" w:rsidRPr="000F31A9" w:rsidRDefault="00262E04" w:rsidP="0029046F">
            <w:pPr>
              <w:rPr>
                <w:rFonts w:ascii="GHEA Grapalat" w:eastAsia="Times New Roman" w:hAnsi="GHEA Grapalat" w:cs="Arial"/>
                <w:sz w:val="20"/>
                <w:szCs w:val="20"/>
              </w:rPr>
            </w:pPr>
            <w:r w:rsidRPr="000F31A9">
              <w:rPr>
                <w:rFonts w:ascii="GHEA Grapalat" w:eastAsia="Times New Roman" w:hAnsi="GHEA Grapalat" w:cs="Arial"/>
                <w:sz w:val="20"/>
                <w:szCs w:val="20"/>
              </w:rPr>
              <w:t>327.208</w:t>
            </w:r>
          </w:p>
        </w:tc>
      </w:tr>
    </w:tbl>
    <w:p w14:paraId="639E0907" w14:textId="5CE5BEAF" w:rsidR="00262E04" w:rsidRPr="001D1568" w:rsidRDefault="001D1568"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62" w:name="_Toc192786883"/>
      <w:bookmarkStart w:id="1563" w:name="_Toc195973864"/>
      <w:r>
        <w:rPr>
          <w:rFonts w:ascii="GHEA Grapalat" w:hAnsi="GHEA Grapalat"/>
          <w:b/>
          <w:bCs/>
          <w:color w:val="auto"/>
          <w:sz w:val="24"/>
          <w:szCs w:val="24"/>
          <w:lang w:val="hy-AM"/>
        </w:rPr>
        <w:t xml:space="preserve"> </w:t>
      </w:r>
      <w:bookmarkStart w:id="1564" w:name="_Toc196403426"/>
      <w:r w:rsidR="00262E04" w:rsidRPr="001D1568">
        <w:rPr>
          <w:rFonts w:ascii="GHEA Grapalat" w:hAnsi="GHEA Grapalat"/>
          <w:b/>
          <w:bCs/>
          <w:color w:val="auto"/>
          <w:sz w:val="24"/>
          <w:szCs w:val="24"/>
          <w:lang w:val="hy-AM"/>
        </w:rPr>
        <w:t>Ծառերի եվ մշակաբույսերի փոխհատուցման մեթոդաբանություն</w:t>
      </w:r>
      <w:bookmarkEnd w:id="1561"/>
      <w:bookmarkEnd w:id="1562"/>
      <w:bookmarkEnd w:id="1563"/>
      <w:bookmarkEnd w:id="1564"/>
    </w:p>
    <w:p w14:paraId="40CD3114" w14:textId="77777777" w:rsidR="00262E04" w:rsidRPr="00DC73DB"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lang w:val="hy-AM"/>
        </w:rPr>
      </w:pPr>
      <w:bookmarkStart w:id="1565" w:name="_Toc151313829"/>
      <w:bookmarkStart w:id="1566" w:name="_Toc192786884"/>
      <w:bookmarkStart w:id="1567" w:name="_Toc195973865"/>
      <w:bookmarkStart w:id="1568" w:name="_Toc196403427"/>
      <w:r w:rsidRPr="00DC73DB">
        <w:rPr>
          <w:rFonts w:ascii="GHEA Grapalat" w:hAnsi="GHEA Grapalat"/>
          <w:b/>
          <w:bCs/>
          <w:i/>
          <w:iCs/>
          <w:color w:val="auto"/>
          <w:sz w:val="24"/>
          <w:szCs w:val="24"/>
          <w:lang w:val="hy-AM"/>
        </w:rPr>
        <w:t>Տնկիների և հասուն ոչ մրգատու ծառերի գնահատում</w:t>
      </w:r>
      <w:bookmarkEnd w:id="1565"/>
      <w:bookmarkEnd w:id="1566"/>
      <w:bookmarkEnd w:id="1567"/>
      <w:bookmarkEnd w:id="1568"/>
    </w:p>
    <w:p w14:paraId="1AE09672"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r w:rsidRPr="00FD41E5">
        <w:rPr>
          <w:rFonts w:ascii="GHEA Grapalat" w:eastAsia="Arial" w:hAnsi="GHEA Grapalat" w:cs="Sylfaen"/>
          <w:sz w:val="22"/>
          <w:szCs w:val="22"/>
          <w:lang w:val="hy-AM"/>
        </w:rPr>
        <w:t xml:space="preserve">Տնկիների և հասուն ոչ մրգատու ծառերի դիմաց փոխհատուցումը պետք է տրամադրվի ներդրված գումարի հիման վրա։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անհրաժեշտ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հետևյալ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ելակետային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տվյալները</w:t>
      </w:r>
      <w:proofErr w:type="spellEnd"/>
      <w:r w:rsidRPr="00FB4907">
        <w:rPr>
          <w:rFonts w:ascii="GHEA Grapalat" w:eastAsia="Arial" w:hAnsi="GHEA Grapalat" w:cs="Sylfaen"/>
          <w:sz w:val="22"/>
          <w:szCs w:val="22"/>
        </w:rPr>
        <w:t>՝</w:t>
      </w:r>
    </w:p>
    <w:p w14:paraId="34F86683" w14:textId="77777777" w:rsidR="00262E04" w:rsidRPr="000F31A9" w:rsidRDefault="00262E04" w:rsidP="00BC12C0">
      <w:pPr>
        <w:pStyle w:val="ordinarylists-LARPYM"/>
        <w:numPr>
          <w:ilvl w:val="0"/>
          <w:numId w:val="58"/>
        </w:numPr>
        <w:spacing w:before="0" w:after="0" w:line="276" w:lineRule="auto"/>
        <w:ind w:left="851" w:hanging="284"/>
        <w:rPr>
          <w:rFonts w:ascii="GHEA Grapalat" w:hAnsi="GHEA Grapalat"/>
          <w:sz w:val="22"/>
          <w:szCs w:val="22"/>
        </w:rPr>
      </w:pPr>
      <w:r w:rsidRPr="000F31A9">
        <w:rPr>
          <w:rFonts w:ascii="GHEA Grapalat" w:hAnsi="GHEA Grapalat" w:cs="Sylfaen"/>
          <w:sz w:val="22"/>
          <w:szCs w:val="22"/>
          <w:lang w:val="hy-AM"/>
        </w:rPr>
        <w:t>ծ</w:t>
      </w:r>
      <w:proofErr w:type="spellStart"/>
      <w:r w:rsidRPr="000F31A9">
        <w:rPr>
          <w:rFonts w:ascii="GHEA Grapalat" w:hAnsi="GHEA Grapalat" w:cs="Sylfaen"/>
          <w:sz w:val="22"/>
          <w:szCs w:val="22"/>
        </w:rPr>
        <w:t>առատեսակ</w:t>
      </w:r>
      <w:proofErr w:type="spellEnd"/>
      <w:r w:rsidRPr="000F31A9">
        <w:rPr>
          <w:rFonts w:ascii="GHEA Grapalat" w:hAnsi="GHEA Grapalat"/>
          <w:sz w:val="22"/>
          <w:szCs w:val="22"/>
          <w:lang w:val="hy-AM"/>
        </w:rPr>
        <w:t>,</w:t>
      </w:r>
    </w:p>
    <w:p w14:paraId="388173ED" w14:textId="77777777" w:rsidR="00262E04" w:rsidRPr="000F31A9" w:rsidRDefault="00262E04" w:rsidP="00BC12C0">
      <w:pPr>
        <w:pStyle w:val="ordinarylists-LARPYM"/>
        <w:numPr>
          <w:ilvl w:val="0"/>
          <w:numId w:val="58"/>
        </w:numPr>
        <w:spacing w:before="0" w:after="0" w:line="276" w:lineRule="auto"/>
        <w:ind w:left="851" w:hanging="284"/>
        <w:rPr>
          <w:rFonts w:ascii="GHEA Grapalat" w:hAnsi="GHEA Grapalat"/>
          <w:sz w:val="22"/>
          <w:szCs w:val="22"/>
        </w:rPr>
      </w:pPr>
      <w:proofErr w:type="spellStart"/>
      <w:r w:rsidRPr="000F31A9">
        <w:rPr>
          <w:rFonts w:ascii="GHEA Grapalat" w:hAnsi="GHEA Grapalat" w:cs="Sylfaen"/>
          <w:sz w:val="22"/>
          <w:szCs w:val="22"/>
        </w:rPr>
        <w:t>ծառի</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տարիք</w:t>
      </w:r>
      <w:proofErr w:type="spellEnd"/>
      <w:r w:rsidRPr="000F31A9">
        <w:rPr>
          <w:rFonts w:ascii="GHEA Grapalat" w:hAnsi="GHEA Grapalat" w:cs="Arial"/>
          <w:sz w:val="22"/>
          <w:szCs w:val="22"/>
          <w:lang w:val="af-ZA"/>
        </w:rPr>
        <w:t>,</w:t>
      </w:r>
    </w:p>
    <w:p w14:paraId="594917C0" w14:textId="77777777" w:rsidR="00262E04" w:rsidRPr="000F31A9" w:rsidRDefault="00262E04" w:rsidP="00BC12C0">
      <w:pPr>
        <w:pStyle w:val="ordinarylists-LARPYM"/>
        <w:numPr>
          <w:ilvl w:val="0"/>
          <w:numId w:val="58"/>
        </w:numPr>
        <w:spacing w:before="0" w:after="0" w:line="276" w:lineRule="auto"/>
        <w:ind w:left="851" w:hanging="284"/>
        <w:rPr>
          <w:rFonts w:ascii="GHEA Grapalat" w:hAnsi="GHEA Grapalat"/>
          <w:sz w:val="22"/>
          <w:szCs w:val="22"/>
        </w:rPr>
      </w:pPr>
      <w:proofErr w:type="spellStart"/>
      <w:r w:rsidRPr="000F31A9">
        <w:rPr>
          <w:rFonts w:ascii="GHEA Grapalat" w:hAnsi="GHEA Grapalat" w:cs="Sylfaen"/>
          <w:sz w:val="22"/>
          <w:szCs w:val="22"/>
        </w:rPr>
        <w:t>ծառի</w:t>
      </w:r>
      <w:proofErr w:type="spellEnd"/>
      <w:r w:rsidRPr="000F31A9">
        <w:rPr>
          <w:rFonts w:ascii="GHEA Grapalat" w:hAnsi="GHEA Grapalat" w:cs="Arial"/>
          <w:sz w:val="22"/>
          <w:szCs w:val="22"/>
          <w:lang w:val="af-ZA"/>
        </w:rPr>
        <w:t xml:space="preserve"> </w:t>
      </w:r>
      <w:r w:rsidRPr="000F31A9">
        <w:rPr>
          <w:rFonts w:ascii="GHEA Grapalat" w:hAnsi="GHEA Grapalat" w:cs="Sylfaen"/>
          <w:sz w:val="22"/>
          <w:szCs w:val="22"/>
          <w:lang w:val="af-ZA"/>
        </w:rPr>
        <w:t>գ</w:t>
      </w:r>
      <w:proofErr w:type="spellStart"/>
      <w:r w:rsidRPr="000F31A9">
        <w:rPr>
          <w:rFonts w:ascii="GHEA Grapalat" w:hAnsi="GHEA Grapalat" w:cs="Sylfaen"/>
          <w:sz w:val="22"/>
          <w:szCs w:val="22"/>
        </w:rPr>
        <w:t>տնվելու</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տարածաշրջան</w:t>
      </w:r>
      <w:proofErr w:type="spellEnd"/>
      <w:r w:rsidRPr="000F31A9">
        <w:rPr>
          <w:rFonts w:ascii="GHEA Grapalat" w:hAnsi="GHEA Grapalat" w:cs="Arial"/>
          <w:sz w:val="22"/>
          <w:szCs w:val="22"/>
          <w:lang w:val="af-ZA"/>
        </w:rPr>
        <w:t>:</w:t>
      </w:r>
    </w:p>
    <w:p w14:paraId="6420F39E"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Տնկիների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գինը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որոշվել</w:t>
      </w:r>
      <w:proofErr w:type="spellEnd"/>
      <w:r w:rsidRPr="00FB4907">
        <w:rPr>
          <w:rFonts w:ascii="GHEA Grapalat" w:eastAsia="Arial" w:hAnsi="GHEA Grapalat" w:cs="Sylfaen"/>
          <w:sz w:val="22"/>
          <w:szCs w:val="22"/>
        </w:rPr>
        <w:t xml:space="preserve"> է ՀՀ-</w:t>
      </w:r>
      <w:proofErr w:type="spellStart"/>
      <w:r w:rsidRPr="00FB4907">
        <w:rPr>
          <w:rFonts w:ascii="GHEA Grapalat" w:eastAsia="Arial" w:hAnsi="GHEA Grapalat" w:cs="Sylfaen"/>
          <w:sz w:val="22"/>
          <w:szCs w:val="22"/>
        </w:rPr>
        <w:t>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տնկիների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միջին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հիման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վրա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Իրականացվել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գների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ուսումնասիրությունն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Առինջ</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գյուղի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մուտքի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մոտ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գտնվող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տնկիների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lastRenderedPageBreak/>
        <w:t>շուկայում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այնուհետև</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տեղեկություններ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ձեռք</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բերվել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քանի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վաճառողներից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ինչի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հիման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վրա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ձևավորվել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միջին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գին</w:t>
      </w:r>
      <w:proofErr w:type="spellEnd"/>
      <w:r w:rsidRPr="00FB4907">
        <w:rPr>
          <w:rFonts w:ascii="GHEA Grapalat" w:eastAsia="Arial" w:hAnsi="GHEA Grapalat" w:cs="Sylfaen"/>
          <w:sz w:val="22"/>
          <w:szCs w:val="22"/>
        </w:rPr>
        <w:t>։</w:t>
      </w:r>
    </w:p>
    <w:p w14:paraId="5F2EF08E"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Տնկիների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կիրառվում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հետևյալ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բանաձևը</w:t>
      </w:r>
      <w:proofErr w:type="spellEnd"/>
      <w:r w:rsidRPr="00FB4907">
        <w:rPr>
          <w:rFonts w:ascii="GHEA Grapalat" w:eastAsia="Arial" w:hAnsi="GHEA Grapalat" w:cs="Sylfaen"/>
          <w:sz w:val="22"/>
          <w:szCs w:val="22"/>
        </w:rPr>
        <w:t xml:space="preserve">՝  </w:t>
      </w:r>
    </w:p>
    <w:p w14:paraId="26CF509A" w14:textId="77777777" w:rsidR="00262E04" w:rsidRPr="000F31A9" w:rsidRDefault="00262E04" w:rsidP="00B82B86">
      <w:pPr>
        <w:pStyle w:val="Paragraph-LARPYM"/>
        <w:numPr>
          <w:ilvl w:val="0"/>
          <w:numId w:val="0"/>
        </w:numPr>
        <w:spacing w:after="120" w:line="276" w:lineRule="auto"/>
        <w:ind w:left="2937" w:firstLine="663"/>
        <w:rPr>
          <w:rFonts w:ascii="GHEA Grapalat" w:hAnsi="GHEA Grapalat"/>
          <w:bCs/>
          <w:sz w:val="22"/>
          <w:szCs w:val="22"/>
        </w:rPr>
      </w:pPr>
      <w:r w:rsidRPr="000F31A9">
        <w:rPr>
          <w:rFonts w:ascii="GHEA Grapalat" w:hAnsi="GHEA Grapalat"/>
          <w:bCs/>
          <w:sz w:val="22"/>
          <w:szCs w:val="22"/>
        </w:rPr>
        <w:t>ԾՏ</w:t>
      </w:r>
      <w:r w:rsidRPr="000F31A9">
        <w:rPr>
          <w:rFonts w:ascii="GHEA Grapalat" w:hAnsi="GHEA Grapalat" w:cs="Arial"/>
          <w:bCs/>
          <w:sz w:val="22"/>
          <w:szCs w:val="22"/>
        </w:rPr>
        <w:t xml:space="preserve"> = </w:t>
      </w:r>
      <w:r w:rsidRPr="000F31A9">
        <w:rPr>
          <w:rFonts w:ascii="GHEA Grapalat" w:hAnsi="GHEA Grapalat"/>
          <w:bCs/>
          <w:sz w:val="22"/>
          <w:szCs w:val="22"/>
        </w:rPr>
        <w:t>ՏՇԱ</w:t>
      </w:r>
      <w:r w:rsidRPr="000F31A9">
        <w:rPr>
          <w:rFonts w:ascii="GHEA Grapalat" w:hAnsi="GHEA Grapalat" w:cs="Arial"/>
          <w:bCs/>
          <w:sz w:val="22"/>
          <w:szCs w:val="22"/>
        </w:rPr>
        <w:t xml:space="preserve"> + </w:t>
      </w:r>
      <w:r w:rsidRPr="000F31A9">
        <w:rPr>
          <w:rFonts w:ascii="GHEA Grapalat" w:hAnsi="GHEA Grapalat"/>
          <w:bCs/>
          <w:sz w:val="22"/>
          <w:szCs w:val="22"/>
        </w:rPr>
        <w:t>ՏԾ</w:t>
      </w:r>
    </w:p>
    <w:p w14:paraId="7A53F5B0" w14:textId="77777777" w:rsidR="00262E04" w:rsidRPr="000F31A9" w:rsidRDefault="00262E04" w:rsidP="00262E04">
      <w:pPr>
        <w:spacing w:after="100" w:afterAutospacing="1"/>
        <w:ind w:left="851"/>
        <w:contextualSpacing/>
        <w:jc w:val="both"/>
        <w:rPr>
          <w:rFonts w:ascii="GHEA Grapalat" w:hAnsi="GHEA Grapalat" w:cs="Arial"/>
          <w:sz w:val="22"/>
          <w:szCs w:val="22"/>
          <w:lang w:val="hy-AM"/>
        </w:rPr>
      </w:pPr>
      <w:proofErr w:type="spellStart"/>
      <w:r w:rsidRPr="000F31A9">
        <w:rPr>
          <w:rFonts w:ascii="GHEA Grapalat" w:hAnsi="GHEA Grapalat" w:cs="Sylfaen"/>
          <w:sz w:val="22"/>
          <w:szCs w:val="22"/>
        </w:rPr>
        <w:t>որտեղ</w:t>
      </w:r>
      <w:proofErr w:type="spellEnd"/>
      <w:r w:rsidRPr="000F31A9">
        <w:rPr>
          <w:rFonts w:ascii="GHEA Grapalat" w:hAnsi="GHEA Grapalat" w:cs="Arial"/>
          <w:sz w:val="22"/>
          <w:szCs w:val="22"/>
          <w:lang w:val="af-ZA"/>
        </w:rPr>
        <w:t>`</w:t>
      </w:r>
    </w:p>
    <w:p w14:paraId="020567AA" w14:textId="77777777" w:rsidR="00262E04" w:rsidRPr="000F31A9" w:rsidRDefault="00262E04" w:rsidP="00262E04">
      <w:pPr>
        <w:spacing w:after="100" w:afterAutospacing="1"/>
        <w:ind w:left="851"/>
        <w:contextualSpacing/>
        <w:jc w:val="both"/>
        <w:rPr>
          <w:rFonts w:ascii="GHEA Grapalat" w:hAnsi="GHEA Grapalat" w:cs="Arial"/>
          <w:sz w:val="22"/>
          <w:szCs w:val="22"/>
          <w:lang w:val="hy-AM"/>
        </w:rPr>
      </w:pPr>
      <w:r w:rsidRPr="000F31A9">
        <w:rPr>
          <w:rFonts w:ascii="GHEA Grapalat" w:hAnsi="GHEA Grapalat" w:cs="Sylfaen"/>
          <w:sz w:val="22"/>
          <w:szCs w:val="22"/>
          <w:lang w:val="hy-AM"/>
        </w:rPr>
        <w:t>ԾՏ</w:t>
      </w:r>
      <w:r w:rsidRPr="000F31A9">
        <w:rPr>
          <w:rFonts w:ascii="GHEA Grapalat" w:hAnsi="GHEA Grapalat" w:cs="Arial"/>
          <w:sz w:val="22"/>
          <w:szCs w:val="22"/>
          <w:lang w:val="hy-AM"/>
        </w:rPr>
        <w:t xml:space="preserve"> - </w:t>
      </w:r>
      <w:r w:rsidRPr="000F31A9">
        <w:rPr>
          <w:rFonts w:ascii="GHEA Grapalat" w:hAnsi="GHEA Grapalat" w:cs="Sylfaen"/>
          <w:sz w:val="22"/>
          <w:szCs w:val="22"/>
          <w:lang w:val="hy-AM"/>
        </w:rPr>
        <w:t>տնկիի</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կանգուն</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շուկայական</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արժեք</w:t>
      </w:r>
      <w:r w:rsidRPr="000F31A9">
        <w:rPr>
          <w:rFonts w:ascii="GHEA Grapalat" w:hAnsi="GHEA Grapalat" w:cs="Arial"/>
          <w:sz w:val="22"/>
          <w:szCs w:val="22"/>
          <w:lang w:val="hy-AM"/>
        </w:rPr>
        <w:t>,</w:t>
      </w:r>
    </w:p>
    <w:p w14:paraId="246688A7" w14:textId="77777777" w:rsidR="00262E04" w:rsidRPr="000F31A9" w:rsidRDefault="00262E04" w:rsidP="00262E04">
      <w:pPr>
        <w:spacing w:after="100" w:afterAutospacing="1"/>
        <w:ind w:left="851"/>
        <w:contextualSpacing/>
        <w:jc w:val="both"/>
        <w:rPr>
          <w:rFonts w:ascii="GHEA Grapalat" w:hAnsi="GHEA Grapalat" w:cs="Arial"/>
          <w:sz w:val="22"/>
          <w:szCs w:val="22"/>
          <w:lang w:val="hy-AM"/>
        </w:rPr>
      </w:pPr>
      <w:r w:rsidRPr="000F31A9">
        <w:rPr>
          <w:rFonts w:ascii="GHEA Grapalat" w:hAnsi="GHEA Grapalat" w:cs="Sylfaen"/>
          <w:sz w:val="22"/>
          <w:szCs w:val="22"/>
          <w:lang w:val="hy-AM"/>
        </w:rPr>
        <w:t>ՏՇԱ</w:t>
      </w:r>
      <w:r w:rsidRPr="000F31A9">
        <w:rPr>
          <w:rFonts w:ascii="GHEA Grapalat" w:hAnsi="GHEA Grapalat" w:cs="Arial"/>
          <w:sz w:val="22"/>
          <w:szCs w:val="22"/>
          <w:lang w:val="hy-AM"/>
        </w:rPr>
        <w:t xml:space="preserve"> - </w:t>
      </w:r>
      <w:r w:rsidRPr="000F31A9">
        <w:rPr>
          <w:rFonts w:ascii="GHEA Grapalat" w:hAnsi="GHEA Grapalat" w:cs="Sylfaen"/>
          <w:sz w:val="22"/>
          <w:szCs w:val="22"/>
          <w:lang w:val="hy-AM"/>
        </w:rPr>
        <w:t>տնկիի</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շուկայական</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արժեք</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առանց</w:t>
      </w:r>
      <w:r w:rsidRPr="000F31A9">
        <w:rPr>
          <w:rFonts w:ascii="GHEA Grapalat" w:hAnsi="GHEA Grapalat" w:cs="Arial"/>
          <w:sz w:val="22"/>
          <w:szCs w:val="22"/>
          <w:lang w:val="hy-AM"/>
        </w:rPr>
        <w:t xml:space="preserve"> </w:t>
      </w:r>
      <w:r w:rsidRPr="000F31A9">
        <w:rPr>
          <w:rFonts w:ascii="GHEA Grapalat" w:hAnsi="GHEA Grapalat" w:cs="Sylfaen"/>
          <w:sz w:val="22"/>
          <w:szCs w:val="22"/>
          <w:lang w:val="hy-AM"/>
        </w:rPr>
        <w:t>տնկելու</w:t>
      </w:r>
      <w:r w:rsidRPr="000F31A9">
        <w:rPr>
          <w:rFonts w:ascii="GHEA Grapalat" w:hAnsi="GHEA Grapalat" w:cs="Arial"/>
          <w:sz w:val="22"/>
          <w:szCs w:val="22"/>
          <w:lang w:val="hy-AM"/>
        </w:rPr>
        <w:t>),</w:t>
      </w:r>
    </w:p>
    <w:p w14:paraId="0C952260" w14:textId="77777777" w:rsidR="00262E04" w:rsidRPr="000F31A9" w:rsidRDefault="00262E04" w:rsidP="00262E04">
      <w:pPr>
        <w:ind w:left="851" w:right="4916"/>
        <w:rPr>
          <w:rFonts w:ascii="GHEA Grapalat" w:eastAsia="Arial" w:hAnsi="GHEA Grapalat" w:cs="Arial"/>
          <w:sz w:val="22"/>
          <w:szCs w:val="22"/>
          <w:lang w:val="hy-AM"/>
        </w:rPr>
      </w:pPr>
      <w:r w:rsidRPr="000F31A9">
        <w:rPr>
          <w:rFonts w:ascii="GHEA Grapalat" w:hAnsi="GHEA Grapalat" w:cs="Sylfaen"/>
          <w:sz w:val="22"/>
          <w:szCs w:val="22"/>
        </w:rPr>
        <w:t>ՏԾ</w:t>
      </w:r>
      <w:r w:rsidRPr="000F31A9">
        <w:rPr>
          <w:rFonts w:ascii="GHEA Grapalat" w:hAnsi="GHEA Grapalat" w:cs="Arial"/>
          <w:sz w:val="22"/>
          <w:szCs w:val="22"/>
        </w:rPr>
        <w:t xml:space="preserve"> - </w:t>
      </w:r>
      <w:r w:rsidRPr="000F31A9">
        <w:rPr>
          <w:rFonts w:ascii="GHEA Grapalat" w:hAnsi="GHEA Grapalat" w:cs="Sylfaen"/>
          <w:sz w:val="22"/>
          <w:szCs w:val="22"/>
          <w:lang w:val="hy-AM"/>
        </w:rPr>
        <w:t>տ</w:t>
      </w:r>
      <w:proofErr w:type="spellStart"/>
      <w:r w:rsidRPr="000F31A9">
        <w:rPr>
          <w:rFonts w:ascii="GHEA Grapalat" w:hAnsi="GHEA Grapalat" w:cs="Sylfaen"/>
          <w:sz w:val="22"/>
          <w:szCs w:val="22"/>
        </w:rPr>
        <w:t>նկիի</w:t>
      </w:r>
      <w:proofErr w:type="spellEnd"/>
      <w:r w:rsidRPr="000F31A9">
        <w:rPr>
          <w:rFonts w:ascii="GHEA Grapalat" w:hAnsi="GHEA Grapalat" w:cs="Arial"/>
          <w:sz w:val="22"/>
          <w:szCs w:val="22"/>
        </w:rPr>
        <w:t xml:space="preserve"> </w:t>
      </w:r>
      <w:proofErr w:type="spellStart"/>
      <w:r w:rsidRPr="000F31A9">
        <w:rPr>
          <w:rFonts w:ascii="GHEA Grapalat" w:hAnsi="GHEA Grapalat" w:cs="Sylfaen"/>
          <w:sz w:val="22"/>
          <w:szCs w:val="22"/>
        </w:rPr>
        <w:t>տնկման</w:t>
      </w:r>
      <w:proofErr w:type="spellEnd"/>
      <w:r w:rsidRPr="000F31A9">
        <w:rPr>
          <w:rFonts w:ascii="GHEA Grapalat" w:hAnsi="GHEA Grapalat" w:cs="Arial"/>
          <w:sz w:val="22"/>
          <w:szCs w:val="22"/>
        </w:rPr>
        <w:t xml:space="preserve"> </w:t>
      </w:r>
      <w:proofErr w:type="spellStart"/>
      <w:r w:rsidRPr="000F31A9">
        <w:rPr>
          <w:rFonts w:ascii="GHEA Grapalat" w:hAnsi="GHEA Grapalat" w:cs="Sylfaen"/>
          <w:sz w:val="22"/>
          <w:szCs w:val="22"/>
        </w:rPr>
        <w:t>ծախսեր</w:t>
      </w:r>
      <w:proofErr w:type="spellEnd"/>
      <w:r w:rsidRPr="000F31A9">
        <w:rPr>
          <w:rFonts w:ascii="GHEA Grapalat" w:eastAsia="Arial" w:hAnsi="GHEA Grapalat" w:cs="Arial"/>
          <w:sz w:val="22"/>
          <w:szCs w:val="22"/>
          <w:lang w:val="hy-AM"/>
        </w:rPr>
        <w:t>։</w:t>
      </w:r>
    </w:p>
    <w:p w14:paraId="50546DBA"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Ոչ մրգատու ծառերի գնահատման համար կիրառվում է հետևյալ բանաձևը՝</w:t>
      </w:r>
    </w:p>
    <w:p w14:paraId="520262E5" w14:textId="77777777" w:rsidR="00262E04" w:rsidRPr="000F31A9" w:rsidRDefault="00262E04" w:rsidP="00B82B86">
      <w:pPr>
        <w:pStyle w:val="Paragraph-LARPYM"/>
        <w:numPr>
          <w:ilvl w:val="0"/>
          <w:numId w:val="0"/>
        </w:numPr>
        <w:spacing w:after="120" w:line="276" w:lineRule="auto"/>
        <w:ind w:left="2937" w:firstLine="663"/>
        <w:rPr>
          <w:rFonts w:ascii="GHEA Grapalat" w:hAnsi="GHEA Grapalat" w:cs="Arial"/>
          <w:bCs/>
          <w:sz w:val="22"/>
          <w:szCs w:val="22"/>
          <w:lang w:val="hy-AM"/>
        </w:rPr>
      </w:pPr>
      <w:r w:rsidRPr="000F31A9">
        <w:rPr>
          <w:rFonts w:ascii="GHEA Grapalat" w:hAnsi="GHEA Grapalat"/>
          <w:bCs/>
          <w:sz w:val="22"/>
          <w:szCs w:val="22"/>
          <w:lang w:val="hy-AM"/>
        </w:rPr>
        <w:t>Ծ</w:t>
      </w:r>
      <w:r w:rsidRPr="000F31A9">
        <w:rPr>
          <w:rFonts w:ascii="GHEA Grapalat" w:hAnsi="GHEA Grapalat"/>
          <w:bCs/>
          <w:sz w:val="22"/>
          <w:szCs w:val="22"/>
          <w:vertAlign w:val="subscript"/>
          <w:lang w:val="hy-AM"/>
        </w:rPr>
        <w:t>ՈՊ</w:t>
      </w:r>
      <w:r w:rsidRPr="000F31A9">
        <w:rPr>
          <w:rFonts w:ascii="GHEA Grapalat" w:hAnsi="GHEA Grapalat" w:cs="Arial"/>
          <w:bCs/>
          <w:sz w:val="22"/>
          <w:szCs w:val="22"/>
          <w:vertAlign w:val="subscript"/>
          <w:lang w:val="af-ZA"/>
        </w:rPr>
        <w:t xml:space="preserve"> </w:t>
      </w:r>
      <w:r w:rsidRPr="000F31A9">
        <w:rPr>
          <w:rFonts w:ascii="GHEA Grapalat" w:hAnsi="GHEA Grapalat" w:cs="Arial"/>
          <w:bCs/>
          <w:sz w:val="22"/>
          <w:szCs w:val="22"/>
          <w:lang w:val="af-ZA"/>
        </w:rPr>
        <w:t xml:space="preserve">= </w:t>
      </w:r>
      <w:r w:rsidRPr="000F31A9">
        <w:rPr>
          <w:rFonts w:ascii="GHEA Grapalat" w:hAnsi="GHEA Grapalat"/>
          <w:bCs/>
          <w:sz w:val="22"/>
          <w:szCs w:val="22"/>
          <w:lang w:val="hy-AM"/>
        </w:rPr>
        <w:t>Տ</w:t>
      </w:r>
      <w:r w:rsidRPr="000F31A9">
        <w:rPr>
          <w:rFonts w:ascii="GHEA Grapalat" w:hAnsi="GHEA Grapalat"/>
          <w:bCs/>
          <w:sz w:val="22"/>
          <w:szCs w:val="22"/>
          <w:vertAlign w:val="subscript"/>
          <w:lang w:val="hy-AM"/>
        </w:rPr>
        <w:t>ՇԱ</w:t>
      </w:r>
      <w:r w:rsidRPr="000F31A9">
        <w:rPr>
          <w:rFonts w:ascii="GHEA Grapalat" w:hAnsi="GHEA Grapalat" w:cs="Arial"/>
          <w:bCs/>
          <w:sz w:val="22"/>
          <w:szCs w:val="22"/>
          <w:lang w:val="af-ZA"/>
        </w:rPr>
        <w:t xml:space="preserve"> + </w:t>
      </w:r>
      <w:r w:rsidRPr="000F31A9">
        <w:rPr>
          <w:rFonts w:ascii="GHEA Grapalat" w:hAnsi="GHEA Grapalat"/>
          <w:bCs/>
          <w:sz w:val="22"/>
          <w:szCs w:val="22"/>
          <w:lang w:val="hy-AM"/>
        </w:rPr>
        <w:t>Պ</w:t>
      </w:r>
      <w:r w:rsidRPr="000F31A9">
        <w:rPr>
          <w:rFonts w:ascii="GHEA Grapalat" w:hAnsi="GHEA Grapalat"/>
          <w:bCs/>
          <w:sz w:val="22"/>
          <w:szCs w:val="22"/>
          <w:vertAlign w:val="subscript"/>
          <w:lang w:val="hy-AM"/>
        </w:rPr>
        <w:t>ՇԱ</w:t>
      </w:r>
      <w:r w:rsidRPr="000F31A9">
        <w:rPr>
          <w:rFonts w:ascii="GHEA Grapalat" w:hAnsi="GHEA Grapalat" w:cs="Arial"/>
          <w:bCs/>
          <w:sz w:val="22"/>
          <w:szCs w:val="22"/>
          <w:vertAlign w:val="subscript"/>
          <w:lang w:val="af-ZA"/>
        </w:rPr>
        <w:t xml:space="preserve"> </w:t>
      </w:r>
      <w:r w:rsidRPr="000F31A9">
        <w:rPr>
          <w:rFonts w:ascii="GHEA Grapalat" w:hAnsi="GHEA Grapalat" w:cs="Arial"/>
          <w:bCs/>
          <w:sz w:val="22"/>
          <w:szCs w:val="22"/>
          <w:lang w:val="af-ZA"/>
        </w:rPr>
        <w:t xml:space="preserve">x </w:t>
      </w:r>
      <w:r w:rsidRPr="000F31A9">
        <w:rPr>
          <w:rFonts w:ascii="GHEA Grapalat" w:hAnsi="GHEA Grapalat"/>
          <w:bCs/>
          <w:sz w:val="22"/>
          <w:szCs w:val="22"/>
          <w:lang w:val="hy-AM"/>
        </w:rPr>
        <w:t>Տ</w:t>
      </w:r>
      <w:r w:rsidRPr="000F31A9">
        <w:rPr>
          <w:rFonts w:ascii="GHEA Grapalat" w:hAnsi="GHEA Grapalat"/>
          <w:bCs/>
          <w:sz w:val="22"/>
          <w:szCs w:val="22"/>
          <w:vertAlign w:val="subscript"/>
          <w:lang w:val="hy-AM"/>
        </w:rPr>
        <w:t>Ք</w:t>
      </w:r>
    </w:p>
    <w:p w14:paraId="4098BB5D" w14:textId="77777777" w:rsidR="00262E04" w:rsidRPr="000F31A9" w:rsidRDefault="00262E04" w:rsidP="00262E04">
      <w:pPr>
        <w:spacing w:after="100" w:afterAutospacing="1"/>
        <w:ind w:left="851"/>
        <w:contextualSpacing/>
        <w:jc w:val="both"/>
        <w:rPr>
          <w:rFonts w:ascii="GHEA Grapalat" w:hAnsi="GHEA Grapalat" w:cs="Arial"/>
          <w:sz w:val="22"/>
          <w:szCs w:val="22"/>
          <w:lang w:val="hy-AM"/>
        </w:rPr>
      </w:pPr>
      <w:r w:rsidRPr="000F31A9">
        <w:rPr>
          <w:rFonts w:ascii="GHEA Grapalat" w:hAnsi="GHEA Grapalat" w:cs="Sylfaen"/>
          <w:sz w:val="22"/>
          <w:szCs w:val="22"/>
          <w:lang w:val="hy-AM"/>
        </w:rPr>
        <w:t>որտեղ</w:t>
      </w:r>
      <w:r w:rsidRPr="000F31A9">
        <w:rPr>
          <w:rFonts w:ascii="GHEA Grapalat" w:hAnsi="GHEA Grapalat" w:cs="Arial"/>
          <w:sz w:val="22"/>
          <w:szCs w:val="22"/>
          <w:lang w:val="af-ZA"/>
        </w:rPr>
        <w:t>`</w:t>
      </w:r>
    </w:p>
    <w:p w14:paraId="3E58C643" w14:textId="77777777" w:rsidR="00262E04" w:rsidRPr="000F31A9" w:rsidRDefault="00262E04" w:rsidP="00262E04">
      <w:pPr>
        <w:spacing w:after="100" w:afterAutospacing="1"/>
        <w:ind w:left="851"/>
        <w:contextualSpacing/>
        <w:jc w:val="both"/>
        <w:rPr>
          <w:rFonts w:ascii="GHEA Grapalat" w:hAnsi="GHEA Grapalat" w:cs="Arial"/>
          <w:sz w:val="22"/>
          <w:szCs w:val="22"/>
          <w:lang w:val="af-ZA"/>
        </w:rPr>
      </w:pPr>
      <w:r w:rsidRPr="000F31A9">
        <w:rPr>
          <w:rFonts w:ascii="GHEA Grapalat" w:hAnsi="GHEA Grapalat" w:cs="Sylfaen"/>
          <w:sz w:val="22"/>
          <w:szCs w:val="22"/>
          <w:lang w:val="hy-AM"/>
        </w:rPr>
        <w:t>Ծ</w:t>
      </w:r>
      <w:r w:rsidRPr="000F31A9">
        <w:rPr>
          <w:rFonts w:ascii="GHEA Grapalat" w:hAnsi="GHEA Grapalat" w:cs="Sylfaen"/>
          <w:sz w:val="22"/>
          <w:szCs w:val="22"/>
          <w:vertAlign w:val="subscript"/>
          <w:lang w:val="hy-AM"/>
        </w:rPr>
        <w:t>ՈՊ</w:t>
      </w:r>
      <w:r w:rsidRPr="000F31A9">
        <w:rPr>
          <w:rFonts w:ascii="GHEA Grapalat" w:hAnsi="GHEA Grapalat" w:cs="Arial"/>
          <w:sz w:val="22"/>
          <w:szCs w:val="22"/>
          <w:lang w:val="af-ZA"/>
        </w:rPr>
        <w:t xml:space="preserve"> - </w:t>
      </w:r>
      <w:r w:rsidRPr="000F31A9">
        <w:rPr>
          <w:rFonts w:ascii="GHEA Grapalat" w:hAnsi="GHEA Grapalat" w:cs="Sylfaen"/>
          <w:sz w:val="22"/>
          <w:szCs w:val="22"/>
          <w:lang w:val="hy-AM"/>
        </w:rPr>
        <w:t>հասուն</w:t>
      </w:r>
      <w:r w:rsidRPr="000F31A9">
        <w:rPr>
          <w:rFonts w:ascii="GHEA Grapalat" w:hAnsi="GHEA Grapalat" w:cs="Arial"/>
          <w:sz w:val="22"/>
          <w:szCs w:val="22"/>
          <w:lang w:val="af-ZA"/>
        </w:rPr>
        <w:t xml:space="preserve"> </w:t>
      </w:r>
      <w:r w:rsidRPr="000F31A9">
        <w:rPr>
          <w:rFonts w:ascii="GHEA Grapalat" w:hAnsi="GHEA Grapalat" w:cs="Sylfaen"/>
          <w:sz w:val="22"/>
          <w:szCs w:val="22"/>
          <w:lang w:val="hy-AM"/>
        </w:rPr>
        <w:t>ոչ</w:t>
      </w:r>
      <w:r w:rsidRPr="000F31A9">
        <w:rPr>
          <w:rFonts w:ascii="GHEA Grapalat" w:hAnsi="GHEA Grapalat" w:cs="Arial"/>
          <w:sz w:val="22"/>
          <w:szCs w:val="22"/>
          <w:lang w:val="af-ZA"/>
        </w:rPr>
        <w:t xml:space="preserve"> </w:t>
      </w:r>
      <w:r w:rsidRPr="000F31A9">
        <w:rPr>
          <w:rFonts w:ascii="GHEA Grapalat" w:hAnsi="GHEA Grapalat" w:cs="Arial"/>
          <w:sz w:val="22"/>
          <w:szCs w:val="22"/>
          <w:lang w:val="hy-AM"/>
        </w:rPr>
        <w:t>մրգատու</w:t>
      </w:r>
      <w:r w:rsidRPr="000F31A9">
        <w:rPr>
          <w:rFonts w:ascii="GHEA Grapalat" w:hAnsi="GHEA Grapalat" w:cs="Arial"/>
          <w:sz w:val="22"/>
          <w:szCs w:val="22"/>
          <w:lang w:val="af-ZA"/>
        </w:rPr>
        <w:t xml:space="preserve"> </w:t>
      </w:r>
      <w:r w:rsidRPr="000F31A9">
        <w:rPr>
          <w:rFonts w:ascii="GHEA Grapalat" w:hAnsi="GHEA Grapalat" w:cs="Sylfaen"/>
          <w:sz w:val="22"/>
          <w:szCs w:val="22"/>
          <w:lang w:val="hy-AM"/>
        </w:rPr>
        <w:t>ծառի</w:t>
      </w:r>
      <w:r w:rsidRPr="000F31A9">
        <w:rPr>
          <w:rFonts w:ascii="GHEA Grapalat" w:hAnsi="GHEA Grapalat" w:cs="Arial"/>
          <w:sz w:val="22"/>
          <w:szCs w:val="22"/>
          <w:lang w:val="af-ZA"/>
        </w:rPr>
        <w:t xml:space="preserve"> </w:t>
      </w:r>
      <w:r w:rsidRPr="000F31A9">
        <w:rPr>
          <w:rFonts w:ascii="GHEA Grapalat" w:hAnsi="GHEA Grapalat" w:cs="Sylfaen"/>
          <w:sz w:val="22"/>
          <w:szCs w:val="22"/>
          <w:lang w:val="hy-AM"/>
        </w:rPr>
        <w:t>շուկայական</w:t>
      </w:r>
      <w:r w:rsidRPr="000F31A9">
        <w:rPr>
          <w:rFonts w:ascii="GHEA Grapalat" w:hAnsi="GHEA Grapalat" w:cs="Arial"/>
          <w:sz w:val="22"/>
          <w:szCs w:val="22"/>
          <w:lang w:val="af-ZA"/>
        </w:rPr>
        <w:t xml:space="preserve"> </w:t>
      </w:r>
      <w:r w:rsidRPr="000F31A9">
        <w:rPr>
          <w:rFonts w:ascii="GHEA Grapalat" w:hAnsi="GHEA Grapalat" w:cs="Sylfaen"/>
          <w:sz w:val="22"/>
          <w:szCs w:val="22"/>
          <w:lang w:val="hy-AM"/>
        </w:rPr>
        <w:t>արժեք</w:t>
      </w:r>
      <w:r w:rsidRPr="000F31A9">
        <w:rPr>
          <w:rFonts w:ascii="GHEA Grapalat" w:hAnsi="GHEA Grapalat" w:cs="Arial"/>
          <w:sz w:val="22"/>
          <w:szCs w:val="22"/>
          <w:lang w:val="af-ZA"/>
        </w:rPr>
        <w:t>,</w:t>
      </w:r>
    </w:p>
    <w:p w14:paraId="6EBACC42" w14:textId="77777777" w:rsidR="00262E04" w:rsidRPr="000F31A9" w:rsidRDefault="00262E04" w:rsidP="00262E04">
      <w:pPr>
        <w:spacing w:after="100" w:afterAutospacing="1"/>
        <w:ind w:left="851"/>
        <w:contextualSpacing/>
        <w:jc w:val="both"/>
        <w:rPr>
          <w:rFonts w:ascii="GHEA Grapalat" w:hAnsi="GHEA Grapalat" w:cs="Arial"/>
          <w:sz w:val="22"/>
          <w:szCs w:val="22"/>
          <w:lang w:val="af-ZA"/>
        </w:rPr>
      </w:pPr>
      <w:r w:rsidRPr="000F31A9">
        <w:rPr>
          <w:rFonts w:ascii="GHEA Grapalat" w:hAnsi="GHEA Grapalat" w:cs="Sylfaen"/>
          <w:sz w:val="22"/>
          <w:szCs w:val="22"/>
          <w:lang w:val="hy-AM"/>
        </w:rPr>
        <w:t>Տ</w:t>
      </w:r>
      <w:r w:rsidRPr="000F31A9">
        <w:rPr>
          <w:rFonts w:ascii="GHEA Grapalat" w:hAnsi="GHEA Grapalat" w:cs="Sylfaen"/>
          <w:sz w:val="22"/>
          <w:szCs w:val="22"/>
          <w:vertAlign w:val="subscript"/>
          <w:lang w:val="hy-AM"/>
        </w:rPr>
        <w:t>ՇԱ</w:t>
      </w:r>
      <w:r w:rsidRPr="000F31A9">
        <w:rPr>
          <w:rFonts w:ascii="GHEA Grapalat" w:hAnsi="GHEA Grapalat" w:cs="Arial"/>
          <w:sz w:val="22"/>
          <w:szCs w:val="22"/>
          <w:lang w:val="af-ZA"/>
        </w:rPr>
        <w:t xml:space="preserve"> - </w:t>
      </w:r>
      <w:r w:rsidRPr="000F31A9">
        <w:rPr>
          <w:rFonts w:ascii="GHEA Grapalat" w:hAnsi="GHEA Grapalat" w:cs="Sylfaen"/>
          <w:sz w:val="22"/>
          <w:szCs w:val="22"/>
          <w:lang w:val="hy-AM"/>
        </w:rPr>
        <w:t>տ</w:t>
      </w:r>
      <w:proofErr w:type="spellStart"/>
      <w:r w:rsidRPr="000F31A9">
        <w:rPr>
          <w:rFonts w:ascii="GHEA Grapalat" w:hAnsi="GHEA Grapalat" w:cs="Sylfaen"/>
          <w:sz w:val="22"/>
          <w:szCs w:val="22"/>
        </w:rPr>
        <w:t>նկիի</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շուկայական</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արժեք</w:t>
      </w:r>
      <w:proofErr w:type="spellEnd"/>
      <w:r w:rsidRPr="000F31A9">
        <w:rPr>
          <w:rFonts w:ascii="GHEA Grapalat" w:hAnsi="GHEA Grapalat" w:cs="Arial"/>
          <w:sz w:val="22"/>
          <w:szCs w:val="22"/>
          <w:lang w:val="af-ZA"/>
        </w:rPr>
        <w:t>,</w:t>
      </w:r>
    </w:p>
    <w:p w14:paraId="0F3AEA9A" w14:textId="77777777" w:rsidR="00262E04" w:rsidRPr="000F31A9" w:rsidRDefault="00262E04" w:rsidP="00262E04">
      <w:pPr>
        <w:spacing w:after="100" w:afterAutospacing="1"/>
        <w:ind w:left="851"/>
        <w:contextualSpacing/>
        <w:jc w:val="both"/>
        <w:rPr>
          <w:rFonts w:ascii="GHEA Grapalat" w:hAnsi="GHEA Grapalat" w:cs="Arial"/>
          <w:sz w:val="22"/>
          <w:szCs w:val="22"/>
          <w:lang w:val="af-ZA"/>
        </w:rPr>
      </w:pPr>
      <w:r w:rsidRPr="000F31A9">
        <w:rPr>
          <w:rFonts w:ascii="GHEA Grapalat" w:hAnsi="GHEA Grapalat" w:cs="Sylfaen"/>
          <w:sz w:val="22"/>
          <w:szCs w:val="22"/>
          <w:lang w:val="hy-AM"/>
        </w:rPr>
        <w:t>Պ</w:t>
      </w:r>
      <w:r w:rsidRPr="000F31A9">
        <w:rPr>
          <w:rFonts w:ascii="GHEA Grapalat" w:hAnsi="GHEA Grapalat" w:cs="Sylfaen"/>
          <w:sz w:val="22"/>
          <w:szCs w:val="22"/>
          <w:vertAlign w:val="subscript"/>
          <w:lang w:val="hy-AM"/>
        </w:rPr>
        <w:t>ՇԱ</w:t>
      </w:r>
      <w:r w:rsidRPr="000F31A9">
        <w:rPr>
          <w:rFonts w:ascii="GHEA Grapalat" w:hAnsi="GHEA Grapalat" w:cs="Arial"/>
          <w:sz w:val="22"/>
          <w:szCs w:val="22"/>
          <w:lang w:val="af-ZA"/>
        </w:rPr>
        <w:t xml:space="preserve"> - </w:t>
      </w:r>
      <w:r w:rsidRPr="000F31A9">
        <w:rPr>
          <w:rFonts w:ascii="GHEA Grapalat" w:hAnsi="GHEA Grapalat" w:cs="Arial"/>
          <w:sz w:val="22"/>
          <w:szCs w:val="22"/>
          <w:lang w:val="hy-AM"/>
        </w:rPr>
        <w:t>հ</w:t>
      </w:r>
      <w:proofErr w:type="spellStart"/>
      <w:r w:rsidRPr="000F31A9">
        <w:rPr>
          <w:rFonts w:ascii="GHEA Grapalat" w:hAnsi="GHEA Grapalat" w:cs="Sylfaen"/>
          <w:sz w:val="22"/>
          <w:szCs w:val="22"/>
        </w:rPr>
        <w:t>ասուն</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ոչ</w:t>
      </w:r>
      <w:proofErr w:type="spellEnd"/>
      <w:r w:rsidRPr="000F31A9">
        <w:rPr>
          <w:rFonts w:ascii="GHEA Grapalat" w:hAnsi="GHEA Grapalat" w:cs="Arial"/>
          <w:sz w:val="22"/>
          <w:szCs w:val="22"/>
          <w:lang w:val="af-ZA"/>
        </w:rPr>
        <w:t xml:space="preserve"> </w:t>
      </w:r>
      <w:r w:rsidRPr="000F31A9">
        <w:rPr>
          <w:rFonts w:ascii="GHEA Grapalat" w:hAnsi="GHEA Grapalat" w:cs="Arial"/>
          <w:sz w:val="22"/>
          <w:szCs w:val="22"/>
          <w:lang w:val="hy-AM"/>
        </w:rPr>
        <w:t>մրգատու</w:t>
      </w:r>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ծառի</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պահպանման</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համար</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անհրաժեշտ</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տարեկան</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միջոցառումների</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ծախսեր</w:t>
      </w:r>
      <w:proofErr w:type="spellEnd"/>
      <w:r w:rsidRPr="000F31A9">
        <w:rPr>
          <w:rFonts w:ascii="GHEA Grapalat" w:hAnsi="GHEA Grapalat" w:cs="Arial"/>
          <w:sz w:val="22"/>
          <w:szCs w:val="22"/>
          <w:lang w:val="af-ZA"/>
        </w:rPr>
        <w:t>,</w:t>
      </w:r>
    </w:p>
    <w:p w14:paraId="6246DBB4" w14:textId="77777777" w:rsidR="00262E04" w:rsidRPr="000F31A9" w:rsidRDefault="00262E04" w:rsidP="00262E04">
      <w:pPr>
        <w:ind w:left="851" w:right="-20"/>
        <w:rPr>
          <w:rFonts w:ascii="GHEA Grapalat" w:eastAsia="Arial" w:hAnsi="GHEA Grapalat" w:cs="Arial"/>
          <w:sz w:val="22"/>
          <w:szCs w:val="22"/>
          <w:lang w:val="hy-AM"/>
        </w:rPr>
      </w:pPr>
      <w:r w:rsidRPr="000F31A9">
        <w:rPr>
          <w:rFonts w:ascii="GHEA Grapalat" w:hAnsi="GHEA Grapalat" w:cs="Sylfaen"/>
          <w:sz w:val="22"/>
          <w:szCs w:val="22"/>
          <w:lang w:val="hy-AM"/>
        </w:rPr>
        <w:t>Տ</w:t>
      </w:r>
      <w:r w:rsidRPr="000F31A9">
        <w:rPr>
          <w:rFonts w:ascii="GHEA Grapalat" w:hAnsi="GHEA Grapalat" w:cs="Sylfaen"/>
          <w:sz w:val="22"/>
          <w:szCs w:val="22"/>
          <w:vertAlign w:val="subscript"/>
          <w:lang w:val="hy-AM"/>
        </w:rPr>
        <w:t>Ք</w:t>
      </w:r>
      <w:r w:rsidRPr="000F31A9">
        <w:rPr>
          <w:rFonts w:ascii="GHEA Grapalat" w:hAnsi="GHEA Grapalat" w:cs="Arial"/>
          <w:sz w:val="22"/>
          <w:szCs w:val="22"/>
          <w:lang w:val="af-ZA"/>
        </w:rPr>
        <w:t xml:space="preserve"> - </w:t>
      </w:r>
      <w:r w:rsidRPr="000F31A9">
        <w:rPr>
          <w:rFonts w:ascii="GHEA Grapalat" w:hAnsi="GHEA Grapalat" w:cs="Sylfaen"/>
          <w:sz w:val="22"/>
          <w:szCs w:val="22"/>
          <w:lang w:val="hy-AM"/>
        </w:rPr>
        <w:t>հ</w:t>
      </w:r>
      <w:proofErr w:type="spellStart"/>
      <w:r w:rsidRPr="000F31A9">
        <w:rPr>
          <w:rFonts w:ascii="GHEA Grapalat" w:hAnsi="GHEA Grapalat" w:cs="Sylfaen"/>
          <w:sz w:val="22"/>
          <w:szCs w:val="22"/>
        </w:rPr>
        <w:t>ասուն</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ոչ</w:t>
      </w:r>
      <w:proofErr w:type="spellEnd"/>
      <w:r w:rsidRPr="000F31A9">
        <w:rPr>
          <w:rFonts w:ascii="GHEA Grapalat" w:hAnsi="GHEA Grapalat" w:cs="Arial"/>
          <w:sz w:val="22"/>
          <w:szCs w:val="22"/>
          <w:lang w:val="af-ZA"/>
        </w:rPr>
        <w:t xml:space="preserve"> </w:t>
      </w:r>
      <w:r w:rsidRPr="000F31A9">
        <w:rPr>
          <w:rFonts w:ascii="GHEA Grapalat" w:hAnsi="GHEA Grapalat" w:cs="Arial"/>
          <w:sz w:val="22"/>
          <w:szCs w:val="22"/>
          <w:lang w:val="hy-AM"/>
        </w:rPr>
        <w:t>մրգատու</w:t>
      </w:r>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ծառի</w:t>
      </w:r>
      <w:proofErr w:type="spellEnd"/>
      <w:r w:rsidRPr="000F31A9">
        <w:rPr>
          <w:rFonts w:ascii="GHEA Grapalat" w:hAnsi="GHEA Grapalat" w:cs="Arial"/>
          <w:sz w:val="22"/>
          <w:szCs w:val="22"/>
          <w:lang w:val="af-ZA"/>
        </w:rPr>
        <w:t xml:space="preserve"> </w:t>
      </w:r>
      <w:proofErr w:type="spellStart"/>
      <w:r w:rsidRPr="000F31A9">
        <w:rPr>
          <w:rFonts w:ascii="GHEA Grapalat" w:hAnsi="GHEA Grapalat" w:cs="Sylfaen"/>
          <w:sz w:val="22"/>
          <w:szCs w:val="22"/>
        </w:rPr>
        <w:t>տարիք</w:t>
      </w:r>
      <w:proofErr w:type="spellEnd"/>
      <w:r w:rsidRPr="000F31A9">
        <w:rPr>
          <w:rFonts w:ascii="GHEA Grapalat" w:hAnsi="GHEA Grapalat" w:cs="Sylfaen"/>
          <w:sz w:val="22"/>
          <w:szCs w:val="22"/>
          <w:lang w:val="hy-AM"/>
        </w:rPr>
        <w:t>։</w:t>
      </w:r>
    </w:p>
    <w:p w14:paraId="5367665A"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Սահմանված ծառատեսակի տնկիի գինը որոշելուց հետո հաշվարկվել են հասուն ոչ մրգատու ծառի պահպանման համար անհրաժեշտ տարեկան միջոցառումների ծախսերը: Այդ ծախսերը սահմանվել են որպես այդ տարածքում ընդունված ծախսերի միակցություն: (Աղյուսակ 13-5), ինչն արտացոլված է ստորև աղյուսակում.</w:t>
      </w:r>
    </w:p>
    <w:p w14:paraId="40CE5BFE" w14:textId="77777777" w:rsidR="00262E04" w:rsidRPr="001F7388" w:rsidRDefault="00262E04" w:rsidP="00262E04">
      <w:pPr>
        <w:spacing w:before="240" w:after="120"/>
        <w:rPr>
          <w:rFonts w:ascii="GHEA Grapalat" w:eastAsia="Arial" w:hAnsi="GHEA Grapalat" w:cs="Sylfaen"/>
          <w:b/>
          <w:bCs/>
          <w:spacing w:val="-3"/>
          <w:sz w:val="22"/>
          <w:szCs w:val="22"/>
          <w:lang w:val="hy-AM"/>
        </w:rPr>
      </w:pPr>
      <w:r w:rsidRPr="001F7388">
        <w:rPr>
          <w:rFonts w:ascii="GHEA Grapalat" w:eastAsia="Arial" w:hAnsi="GHEA Grapalat" w:cs="Sylfaen"/>
          <w:b/>
          <w:bCs/>
          <w:spacing w:val="-3"/>
          <w:sz w:val="22"/>
          <w:szCs w:val="22"/>
          <w:lang w:val="hy-AM"/>
        </w:rPr>
        <w:t>Աղյուսակ 13-5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6"/>
        <w:gridCol w:w="2641"/>
        <w:gridCol w:w="4098"/>
      </w:tblGrid>
      <w:tr w:rsidR="00262E04" w:rsidRPr="0013218E" w14:paraId="4D47997B" w14:textId="77777777" w:rsidTr="0013218E">
        <w:trPr>
          <w:trHeight w:val="20"/>
        </w:trPr>
        <w:tc>
          <w:tcPr>
            <w:tcW w:w="726" w:type="dxa"/>
            <w:shd w:val="clear" w:color="auto" w:fill="D9E2F3" w:themeFill="accent1" w:themeFillTint="33"/>
          </w:tcPr>
          <w:p w14:paraId="47ABFC2F" w14:textId="77777777" w:rsidR="00262E04" w:rsidRPr="0013218E" w:rsidRDefault="00262E04" w:rsidP="0013218E">
            <w:pPr>
              <w:spacing w:before="120" w:after="120"/>
              <w:ind w:left="93" w:right="-20"/>
              <w:jc w:val="both"/>
              <w:rPr>
                <w:rFonts w:ascii="GHEA Grapalat" w:eastAsia="Arial" w:hAnsi="GHEA Grapalat" w:cs="Arial"/>
                <w:b/>
                <w:bCs/>
                <w:sz w:val="20"/>
                <w:szCs w:val="20"/>
              </w:rPr>
            </w:pPr>
            <w:r w:rsidRPr="0013218E">
              <w:rPr>
                <w:rFonts w:ascii="GHEA Grapalat" w:eastAsia="Arial" w:hAnsi="GHEA Grapalat" w:cs="Arial"/>
                <w:b/>
                <w:bCs/>
                <w:sz w:val="20"/>
                <w:szCs w:val="20"/>
              </w:rPr>
              <w:t>հ/հ</w:t>
            </w:r>
          </w:p>
        </w:tc>
        <w:tc>
          <w:tcPr>
            <w:tcW w:w="2641" w:type="dxa"/>
            <w:shd w:val="clear" w:color="auto" w:fill="D9E2F3" w:themeFill="accent1" w:themeFillTint="33"/>
          </w:tcPr>
          <w:p w14:paraId="2BF679E8" w14:textId="77777777" w:rsidR="00262E04" w:rsidRPr="0013218E" w:rsidRDefault="00262E04" w:rsidP="0013218E">
            <w:pPr>
              <w:spacing w:before="120" w:after="120"/>
              <w:ind w:left="93" w:right="-20"/>
              <w:jc w:val="both"/>
              <w:rPr>
                <w:rFonts w:ascii="GHEA Grapalat" w:eastAsia="Arial" w:hAnsi="GHEA Grapalat" w:cs="Arial"/>
                <w:b/>
                <w:bCs/>
                <w:sz w:val="20"/>
                <w:szCs w:val="20"/>
              </w:rPr>
            </w:pPr>
            <w:proofErr w:type="spellStart"/>
            <w:r w:rsidRPr="0013218E">
              <w:rPr>
                <w:rFonts w:ascii="GHEA Grapalat" w:eastAsia="Arial" w:hAnsi="GHEA Grapalat" w:cs="Sylfaen"/>
                <w:b/>
                <w:bCs/>
                <w:spacing w:val="-3"/>
                <w:sz w:val="20"/>
                <w:szCs w:val="20"/>
              </w:rPr>
              <w:t>Գործողությունը</w:t>
            </w:r>
            <w:proofErr w:type="spellEnd"/>
          </w:p>
        </w:tc>
        <w:tc>
          <w:tcPr>
            <w:tcW w:w="4098" w:type="dxa"/>
            <w:shd w:val="clear" w:color="auto" w:fill="D9E2F3" w:themeFill="accent1" w:themeFillTint="33"/>
          </w:tcPr>
          <w:p w14:paraId="29AF832A" w14:textId="77777777" w:rsidR="00262E04" w:rsidRPr="0013218E" w:rsidRDefault="00262E04" w:rsidP="0013218E">
            <w:pPr>
              <w:spacing w:before="120" w:after="120"/>
              <w:ind w:left="93" w:right="-20"/>
              <w:jc w:val="both"/>
              <w:rPr>
                <w:rFonts w:ascii="GHEA Grapalat" w:eastAsia="Arial" w:hAnsi="GHEA Grapalat" w:cs="Arial"/>
                <w:b/>
                <w:bCs/>
                <w:sz w:val="20"/>
                <w:szCs w:val="20"/>
              </w:rPr>
            </w:pPr>
            <w:proofErr w:type="spellStart"/>
            <w:r w:rsidRPr="0013218E">
              <w:rPr>
                <w:rFonts w:ascii="GHEA Grapalat" w:eastAsia="Arial" w:hAnsi="GHEA Grapalat" w:cs="Sylfaen"/>
                <w:b/>
                <w:bCs/>
                <w:spacing w:val="-3"/>
                <w:sz w:val="20"/>
                <w:szCs w:val="20"/>
              </w:rPr>
              <w:t>Տարեկան</w:t>
            </w:r>
            <w:proofErr w:type="spellEnd"/>
            <w:r w:rsidRPr="0013218E">
              <w:rPr>
                <w:rFonts w:ascii="GHEA Grapalat" w:eastAsia="Arial" w:hAnsi="GHEA Grapalat" w:cs="Arial"/>
                <w:b/>
                <w:bCs/>
                <w:spacing w:val="-3"/>
                <w:sz w:val="20"/>
                <w:szCs w:val="20"/>
              </w:rPr>
              <w:t xml:space="preserve"> </w:t>
            </w:r>
            <w:proofErr w:type="spellStart"/>
            <w:r w:rsidRPr="0013218E">
              <w:rPr>
                <w:rFonts w:ascii="GHEA Grapalat" w:eastAsia="Arial" w:hAnsi="GHEA Grapalat" w:cs="Sylfaen"/>
                <w:b/>
                <w:bCs/>
                <w:spacing w:val="-3"/>
                <w:sz w:val="20"/>
                <w:szCs w:val="20"/>
              </w:rPr>
              <w:t>քանակը</w:t>
            </w:r>
            <w:proofErr w:type="spellEnd"/>
          </w:p>
        </w:tc>
      </w:tr>
      <w:tr w:rsidR="00262E04" w:rsidRPr="00E40C4B" w14:paraId="05EE41A3" w14:textId="77777777" w:rsidTr="0013218E">
        <w:trPr>
          <w:trHeight w:val="20"/>
        </w:trPr>
        <w:tc>
          <w:tcPr>
            <w:tcW w:w="726" w:type="dxa"/>
            <w:shd w:val="clear" w:color="auto" w:fill="auto"/>
          </w:tcPr>
          <w:p w14:paraId="4ED7D880"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49999804"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Ծառի</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էտ</w:t>
            </w:r>
            <w:proofErr w:type="spellEnd"/>
          </w:p>
        </w:tc>
        <w:tc>
          <w:tcPr>
            <w:tcW w:w="4098" w:type="dxa"/>
            <w:shd w:val="clear" w:color="auto" w:fill="auto"/>
          </w:tcPr>
          <w:p w14:paraId="2469B26A"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r w:rsidR="00262E04" w:rsidRPr="00E40C4B" w14:paraId="02E7718E" w14:textId="77777777" w:rsidTr="0013218E">
        <w:trPr>
          <w:trHeight w:val="20"/>
        </w:trPr>
        <w:tc>
          <w:tcPr>
            <w:tcW w:w="726" w:type="dxa"/>
            <w:shd w:val="clear" w:color="auto" w:fill="auto"/>
          </w:tcPr>
          <w:p w14:paraId="2058B560"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0632EF55"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Ծառի</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բնի</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սպիտակեցում</w:t>
            </w:r>
            <w:proofErr w:type="spellEnd"/>
          </w:p>
        </w:tc>
        <w:tc>
          <w:tcPr>
            <w:tcW w:w="4098" w:type="dxa"/>
            <w:shd w:val="clear" w:color="auto" w:fill="auto"/>
          </w:tcPr>
          <w:p w14:paraId="6B143FFB"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r w:rsidR="00262E04" w:rsidRPr="00E40C4B" w14:paraId="1033CE1A" w14:textId="77777777" w:rsidTr="0013218E">
        <w:trPr>
          <w:trHeight w:val="20"/>
        </w:trPr>
        <w:tc>
          <w:tcPr>
            <w:tcW w:w="726" w:type="dxa"/>
            <w:shd w:val="clear" w:color="auto" w:fill="auto"/>
          </w:tcPr>
          <w:p w14:paraId="03FC0152"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75CB6B20"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Ոռոգում</w:t>
            </w:r>
            <w:proofErr w:type="spellEnd"/>
          </w:p>
        </w:tc>
        <w:tc>
          <w:tcPr>
            <w:tcW w:w="4098" w:type="dxa"/>
            <w:shd w:val="clear" w:color="auto" w:fill="auto"/>
          </w:tcPr>
          <w:p w14:paraId="17D98E46"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3-8 </w:t>
            </w:r>
            <w:proofErr w:type="spellStart"/>
            <w:r w:rsidRPr="00E40C4B">
              <w:rPr>
                <w:rFonts w:ascii="GHEA Grapalat" w:eastAsia="SimSun" w:hAnsi="GHEA Grapalat" w:cs="Sylfaen"/>
                <w:sz w:val="20"/>
                <w:szCs w:val="20"/>
              </w:rPr>
              <w:t>անգամ</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կախված</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տարածաշրջանից</w:t>
            </w:r>
            <w:proofErr w:type="spellEnd"/>
            <w:r w:rsidRPr="00E40C4B">
              <w:rPr>
                <w:rFonts w:ascii="GHEA Grapalat" w:eastAsia="SimSun" w:hAnsi="GHEA Grapalat" w:cs="Arial"/>
                <w:sz w:val="20"/>
                <w:szCs w:val="20"/>
              </w:rPr>
              <w:t>)</w:t>
            </w:r>
          </w:p>
        </w:tc>
      </w:tr>
      <w:tr w:rsidR="00262E04" w:rsidRPr="00E40C4B" w14:paraId="3CF1CD87" w14:textId="77777777" w:rsidTr="0013218E">
        <w:trPr>
          <w:trHeight w:val="20"/>
        </w:trPr>
        <w:tc>
          <w:tcPr>
            <w:tcW w:w="726" w:type="dxa"/>
            <w:shd w:val="clear" w:color="auto" w:fill="auto"/>
          </w:tcPr>
          <w:p w14:paraId="2E76778A"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11D4B689"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Պարարտացում</w:t>
            </w:r>
            <w:proofErr w:type="spellEnd"/>
          </w:p>
        </w:tc>
        <w:tc>
          <w:tcPr>
            <w:tcW w:w="4098" w:type="dxa"/>
            <w:shd w:val="clear" w:color="auto" w:fill="auto"/>
          </w:tcPr>
          <w:p w14:paraId="286B7199"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r w:rsidR="00262E04" w:rsidRPr="00E40C4B" w14:paraId="2FECC8EC" w14:textId="77777777" w:rsidTr="0013218E">
        <w:trPr>
          <w:trHeight w:val="20"/>
        </w:trPr>
        <w:tc>
          <w:tcPr>
            <w:tcW w:w="726" w:type="dxa"/>
            <w:shd w:val="clear" w:color="auto" w:fill="auto"/>
          </w:tcPr>
          <w:p w14:paraId="236690CE"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30CE03BB"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Կուլտիվացիա</w:t>
            </w:r>
            <w:proofErr w:type="spellEnd"/>
          </w:p>
        </w:tc>
        <w:tc>
          <w:tcPr>
            <w:tcW w:w="4098" w:type="dxa"/>
            <w:shd w:val="clear" w:color="auto" w:fill="auto"/>
          </w:tcPr>
          <w:p w14:paraId="6A71EF0E"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r w:rsidR="00262E04" w:rsidRPr="00E40C4B" w14:paraId="7985E6F1" w14:textId="77777777" w:rsidTr="0013218E">
        <w:trPr>
          <w:trHeight w:val="20"/>
        </w:trPr>
        <w:tc>
          <w:tcPr>
            <w:tcW w:w="726" w:type="dxa"/>
            <w:shd w:val="clear" w:color="auto" w:fill="auto"/>
          </w:tcPr>
          <w:p w14:paraId="29E4E199"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4CAF7895"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Ծառի</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սրսկում</w:t>
            </w:r>
            <w:proofErr w:type="spellEnd"/>
          </w:p>
        </w:tc>
        <w:tc>
          <w:tcPr>
            <w:tcW w:w="4098" w:type="dxa"/>
            <w:shd w:val="clear" w:color="auto" w:fill="auto"/>
          </w:tcPr>
          <w:p w14:paraId="02B1C958"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r w:rsidR="00262E04" w:rsidRPr="00E40C4B" w14:paraId="569384B6" w14:textId="77777777" w:rsidTr="0013218E">
        <w:trPr>
          <w:trHeight w:val="20"/>
        </w:trPr>
        <w:tc>
          <w:tcPr>
            <w:tcW w:w="726" w:type="dxa"/>
            <w:shd w:val="clear" w:color="auto" w:fill="auto"/>
          </w:tcPr>
          <w:p w14:paraId="20F9B1AD" w14:textId="77777777" w:rsidR="00262E04" w:rsidRPr="004A4779" w:rsidRDefault="00262E04" w:rsidP="00BC12C0">
            <w:pPr>
              <w:pStyle w:val="ListParagraph"/>
              <w:numPr>
                <w:ilvl w:val="0"/>
                <w:numId w:val="76"/>
              </w:numPr>
              <w:ind w:left="420" w:right="-20"/>
              <w:jc w:val="both"/>
              <w:rPr>
                <w:rFonts w:ascii="GHEA Grapalat" w:eastAsia="Arial" w:hAnsi="GHEA Grapalat" w:cs="Arial"/>
                <w:sz w:val="20"/>
                <w:szCs w:val="20"/>
              </w:rPr>
            </w:pPr>
          </w:p>
        </w:tc>
        <w:tc>
          <w:tcPr>
            <w:tcW w:w="2641" w:type="dxa"/>
            <w:shd w:val="clear" w:color="auto" w:fill="auto"/>
          </w:tcPr>
          <w:p w14:paraId="262209A6" w14:textId="77777777" w:rsidR="00262E04" w:rsidRPr="00E40C4B" w:rsidRDefault="00262E04" w:rsidP="0029046F">
            <w:pPr>
              <w:contextualSpacing/>
              <w:rPr>
                <w:rFonts w:ascii="GHEA Grapalat" w:eastAsia="SimSun" w:hAnsi="GHEA Grapalat" w:cs="Arial"/>
                <w:sz w:val="20"/>
                <w:szCs w:val="20"/>
              </w:rPr>
            </w:pPr>
            <w:proofErr w:type="spellStart"/>
            <w:r w:rsidRPr="00E40C4B">
              <w:rPr>
                <w:rFonts w:ascii="GHEA Grapalat" w:eastAsia="SimSun" w:hAnsi="GHEA Grapalat" w:cs="Sylfaen"/>
                <w:sz w:val="20"/>
                <w:szCs w:val="20"/>
              </w:rPr>
              <w:t>Բաժակների</w:t>
            </w:r>
            <w:proofErr w:type="spellEnd"/>
            <w:r w:rsidRPr="00E40C4B">
              <w:rPr>
                <w:rFonts w:ascii="GHEA Grapalat" w:eastAsia="SimSun" w:hAnsi="GHEA Grapalat" w:cs="Arial"/>
                <w:sz w:val="20"/>
                <w:szCs w:val="20"/>
              </w:rPr>
              <w:t xml:space="preserve"> </w:t>
            </w:r>
            <w:proofErr w:type="spellStart"/>
            <w:r w:rsidRPr="00E40C4B">
              <w:rPr>
                <w:rFonts w:ascii="GHEA Grapalat" w:eastAsia="SimSun" w:hAnsi="GHEA Grapalat" w:cs="Sylfaen"/>
                <w:sz w:val="20"/>
                <w:szCs w:val="20"/>
              </w:rPr>
              <w:t>փխրեցում</w:t>
            </w:r>
            <w:proofErr w:type="spellEnd"/>
          </w:p>
        </w:tc>
        <w:tc>
          <w:tcPr>
            <w:tcW w:w="4098" w:type="dxa"/>
            <w:shd w:val="clear" w:color="auto" w:fill="auto"/>
          </w:tcPr>
          <w:p w14:paraId="02D8E9F1" w14:textId="77777777" w:rsidR="00262E04" w:rsidRPr="00E40C4B" w:rsidRDefault="00262E04" w:rsidP="0029046F">
            <w:pPr>
              <w:contextualSpacing/>
              <w:rPr>
                <w:rFonts w:ascii="GHEA Grapalat" w:eastAsia="SimSun" w:hAnsi="GHEA Grapalat" w:cs="Arial"/>
                <w:sz w:val="20"/>
                <w:szCs w:val="20"/>
              </w:rPr>
            </w:pPr>
            <w:r w:rsidRPr="00E40C4B">
              <w:rPr>
                <w:rFonts w:ascii="GHEA Grapalat" w:eastAsia="SimSun" w:hAnsi="GHEA Grapalat" w:cs="Arial"/>
                <w:sz w:val="20"/>
                <w:szCs w:val="20"/>
              </w:rPr>
              <w:t xml:space="preserve">1 </w:t>
            </w:r>
            <w:proofErr w:type="spellStart"/>
            <w:r w:rsidRPr="00E40C4B">
              <w:rPr>
                <w:rFonts w:ascii="GHEA Grapalat" w:eastAsia="SimSun" w:hAnsi="GHEA Grapalat" w:cs="Sylfaen"/>
                <w:sz w:val="20"/>
                <w:szCs w:val="20"/>
              </w:rPr>
              <w:t>անգամ</w:t>
            </w:r>
            <w:proofErr w:type="spellEnd"/>
          </w:p>
        </w:tc>
      </w:tr>
    </w:tbl>
    <w:p w14:paraId="745722DE" w14:textId="77777777" w:rsidR="00262E04" w:rsidRPr="001E4E40" w:rsidRDefault="00262E04" w:rsidP="00BC12C0">
      <w:pPr>
        <w:pStyle w:val="Paragraph-LARPYM"/>
        <w:numPr>
          <w:ilvl w:val="0"/>
          <w:numId w:val="48"/>
        </w:numPr>
        <w:spacing w:after="120"/>
        <w:ind w:left="0" w:firstLine="0"/>
        <w:rPr>
          <w:rFonts w:ascii="GHEA Grapalat" w:hAnsi="GHEA Grapalat"/>
          <w:sz w:val="24"/>
        </w:rPr>
      </w:pPr>
      <w:proofErr w:type="spellStart"/>
      <w:r w:rsidRPr="00FB4907">
        <w:rPr>
          <w:rFonts w:ascii="GHEA Grapalat" w:eastAsia="Arial" w:hAnsi="GHEA Grapalat" w:cs="Sylfaen"/>
          <w:sz w:val="22"/>
          <w:szCs w:val="22"/>
        </w:rPr>
        <w:t>Մրգատու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դիմաց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փոխհատուցումը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պետք</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տրամադրվի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այնքան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որքան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կազմում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մեկ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տարվա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եկամտի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զուտ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բազմապատկած</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քանակով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որքան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անհրաժեշտ</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նոր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լրիվ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մրգատու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աճեցնելու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Մրգատու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անհրաժեշտ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հետևյալ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ելակետային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տվյալները</w:t>
      </w:r>
      <w:proofErr w:type="spellEnd"/>
      <w:r w:rsidRPr="00FB4907">
        <w:rPr>
          <w:rFonts w:ascii="GHEA Grapalat" w:eastAsia="Arial" w:hAnsi="GHEA Grapalat" w:cs="Sylfaen"/>
          <w:sz w:val="22"/>
          <w:szCs w:val="22"/>
        </w:rPr>
        <w:t>՝</w:t>
      </w:r>
    </w:p>
    <w:p w14:paraId="4DE18CF1" w14:textId="77777777" w:rsidR="00262E04" w:rsidRPr="000F31A9" w:rsidRDefault="00262E04" w:rsidP="00BC12C0">
      <w:pPr>
        <w:pStyle w:val="ordinarylists-LARPYM"/>
        <w:numPr>
          <w:ilvl w:val="0"/>
          <w:numId w:val="59"/>
        </w:numPr>
        <w:spacing w:before="0" w:after="0" w:line="276" w:lineRule="auto"/>
        <w:ind w:left="851" w:hanging="284"/>
        <w:rPr>
          <w:rFonts w:ascii="GHEA Grapalat" w:hAnsi="GHEA Grapalat"/>
          <w:sz w:val="22"/>
          <w:szCs w:val="22"/>
        </w:rPr>
      </w:pPr>
      <w:proofErr w:type="spellStart"/>
      <w:r w:rsidRPr="000F31A9">
        <w:rPr>
          <w:rFonts w:ascii="GHEA Grapalat" w:hAnsi="GHEA Grapalat" w:cs="Sylfaen"/>
          <w:sz w:val="22"/>
          <w:szCs w:val="22"/>
        </w:rPr>
        <w:t>ծառատեսակը</w:t>
      </w:r>
      <w:proofErr w:type="spellEnd"/>
      <w:r w:rsidRPr="000F31A9">
        <w:rPr>
          <w:rFonts w:ascii="GHEA Grapalat" w:hAnsi="GHEA Grapalat" w:cs="Arial"/>
          <w:sz w:val="22"/>
          <w:szCs w:val="22"/>
        </w:rPr>
        <w:t>,</w:t>
      </w:r>
    </w:p>
    <w:p w14:paraId="60E8E1C6" w14:textId="77777777" w:rsidR="00262E04" w:rsidRPr="000F31A9" w:rsidRDefault="00262E04" w:rsidP="00BC12C0">
      <w:pPr>
        <w:pStyle w:val="ordinarylists-LARPYM"/>
        <w:numPr>
          <w:ilvl w:val="0"/>
          <w:numId w:val="59"/>
        </w:numPr>
        <w:spacing w:before="0" w:after="0" w:line="276" w:lineRule="auto"/>
        <w:ind w:left="851" w:hanging="284"/>
        <w:rPr>
          <w:rFonts w:ascii="GHEA Grapalat" w:hAnsi="GHEA Grapalat" w:cs="Sylfaen"/>
          <w:sz w:val="22"/>
          <w:szCs w:val="22"/>
        </w:rPr>
      </w:pPr>
      <w:proofErr w:type="spellStart"/>
      <w:r w:rsidRPr="000F31A9">
        <w:rPr>
          <w:rFonts w:ascii="GHEA Grapalat" w:hAnsi="GHEA Grapalat" w:cs="Sylfaen"/>
          <w:sz w:val="22"/>
          <w:szCs w:val="22"/>
        </w:rPr>
        <w:t>ծառի</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արդյունաբերական</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բերք</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տալու</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տարիքը</w:t>
      </w:r>
      <w:proofErr w:type="spellEnd"/>
      <w:r w:rsidRPr="000F31A9">
        <w:rPr>
          <w:rFonts w:ascii="GHEA Grapalat" w:hAnsi="GHEA Grapalat" w:cs="Sylfaen"/>
          <w:sz w:val="22"/>
          <w:szCs w:val="22"/>
        </w:rPr>
        <w:t>,</w:t>
      </w:r>
    </w:p>
    <w:p w14:paraId="612A5C2B" w14:textId="77777777" w:rsidR="00262E04" w:rsidRPr="000F31A9" w:rsidRDefault="00262E04" w:rsidP="00BC12C0">
      <w:pPr>
        <w:pStyle w:val="ordinarylists-LARPYM"/>
        <w:numPr>
          <w:ilvl w:val="0"/>
          <w:numId w:val="59"/>
        </w:numPr>
        <w:spacing w:before="0" w:after="0" w:line="276" w:lineRule="auto"/>
        <w:ind w:left="851" w:hanging="284"/>
        <w:rPr>
          <w:rFonts w:ascii="GHEA Grapalat" w:hAnsi="GHEA Grapalat" w:cs="Sylfaen"/>
          <w:sz w:val="22"/>
          <w:szCs w:val="22"/>
        </w:rPr>
      </w:pPr>
      <w:proofErr w:type="spellStart"/>
      <w:r w:rsidRPr="000F31A9">
        <w:rPr>
          <w:rFonts w:ascii="GHEA Grapalat" w:hAnsi="GHEA Grapalat" w:cs="Sylfaen"/>
          <w:sz w:val="22"/>
          <w:szCs w:val="22"/>
        </w:rPr>
        <w:t>բերքատվությունը</w:t>
      </w:r>
      <w:proofErr w:type="spellEnd"/>
      <w:r w:rsidRPr="000F31A9">
        <w:rPr>
          <w:rFonts w:ascii="GHEA Grapalat" w:hAnsi="GHEA Grapalat" w:cs="Sylfaen"/>
          <w:sz w:val="22"/>
          <w:szCs w:val="22"/>
        </w:rPr>
        <w:t xml:space="preserve">, </w:t>
      </w:r>
    </w:p>
    <w:p w14:paraId="311EC566" w14:textId="77777777" w:rsidR="00262E04" w:rsidRPr="000F31A9" w:rsidRDefault="00262E04" w:rsidP="00BC12C0">
      <w:pPr>
        <w:pStyle w:val="ordinarylists-LARPYM"/>
        <w:numPr>
          <w:ilvl w:val="0"/>
          <w:numId w:val="59"/>
        </w:numPr>
        <w:spacing w:before="0" w:after="0" w:line="276" w:lineRule="auto"/>
        <w:ind w:left="851" w:hanging="284"/>
        <w:rPr>
          <w:rFonts w:ascii="GHEA Grapalat" w:hAnsi="GHEA Grapalat" w:cs="Sylfaen"/>
          <w:sz w:val="22"/>
          <w:szCs w:val="22"/>
        </w:rPr>
      </w:pPr>
      <w:proofErr w:type="spellStart"/>
      <w:r w:rsidRPr="000F31A9">
        <w:rPr>
          <w:rFonts w:ascii="GHEA Grapalat" w:hAnsi="GHEA Grapalat" w:cs="Sylfaen"/>
          <w:sz w:val="22"/>
          <w:szCs w:val="22"/>
        </w:rPr>
        <w:t>բերքի</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արժեքը</w:t>
      </w:r>
      <w:proofErr w:type="spellEnd"/>
      <w:r w:rsidRPr="000F31A9">
        <w:rPr>
          <w:rFonts w:ascii="GHEA Grapalat" w:hAnsi="GHEA Grapalat" w:cs="Sylfaen"/>
          <w:sz w:val="22"/>
          <w:szCs w:val="22"/>
        </w:rPr>
        <w:t>,</w:t>
      </w:r>
    </w:p>
    <w:p w14:paraId="0487A37D" w14:textId="77777777" w:rsidR="00262E04" w:rsidRPr="000F31A9" w:rsidRDefault="00262E04" w:rsidP="00BC12C0">
      <w:pPr>
        <w:pStyle w:val="ordinarylists-LARPYM"/>
        <w:numPr>
          <w:ilvl w:val="0"/>
          <w:numId w:val="59"/>
        </w:numPr>
        <w:spacing w:before="0" w:after="0" w:line="276" w:lineRule="auto"/>
        <w:ind w:left="851" w:hanging="284"/>
        <w:rPr>
          <w:rFonts w:ascii="GHEA Grapalat" w:hAnsi="GHEA Grapalat" w:cs="Sylfaen"/>
          <w:sz w:val="22"/>
          <w:szCs w:val="22"/>
        </w:rPr>
      </w:pPr>
      <w:proofErr w:type="spellStart"/>
      <w:r w:rsidRPr="000F31A9">
        <w:rPr>
          <w:rFonts w:ascii="GHEA Grapalat" w:hAnsi="GHEA Grapalat" w:cs="Sylfaen"/>
          <w:sz w:val="22"/>
          <w:szCs w:val="22"/>
        </w:rPr>
        <w:t>ծառի</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գտնվելու</w:t>
      </w:r>
      <w:proofErr w:type="spellEnd"/>
      <w:r w:rsidRPr="000F31A9">
        <w:rPr>
          <w:rFonts w:ascii="GHEA Grapalat" w:hAnsi="GHEA Grapalat" w:cs="Sylfaen"/>
          <w:sz w:val="22"/>
          <w:szCs w:val="22"/>
        </w:rPr>
        <w:t xml:space="preserve"> </w:t>
      </w:r>
      <w:proofErr w:type="spellStart"/>
      <w:r w:rsidRPr="000F31A9">
        <w:rPr>
          <w:rFonts w:ascii="GHEA Grapalat" w:hAnsi="GHEA Grapalat" w:cs="Sylfaen"/>
          <w:sz w:val="22"/>
          <w:szCs w:val="22"/>
        </w:rPr>
        <w:t>տարածաշրջանը</w:t>
      </w:r>
      <w:proofErr w:type="spellEnd"/>
      <w:r w:rsidRPr="000F31A9">
        <w:rPr>
          <w:rFonts w:ascii="GHEA Grapalat" w:hAnsi="GHEA Grapalat" w:cs="Sylfaen"/>
          <w:sz w:val="22"/>
          <w:szCs w:val="22"/>
        </w:rPr>
        <w:t>:</w:t>
      </w:r>
      <w:bookmarkStart w:id="1569" w:name="_Toc420875586"/>
      <w:bookmarkStart w:id="1570" w:name="_Toc420876088"/>
    </w:p>
    <w:bookmarkEnd w:id="1569"/>
    <w:bookmarkEnd w:id="1570"/>
    <w:p w14:paraId="6297A62F"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Մասնագիտացված</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հաստատությունների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կողմից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իրականացված</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հետազոտությունները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մասնավորապես</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Հայաստանի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ազգային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գյուղատնտեսական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համալսարանի</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մասնագիտական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գրականությունը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օգտագործվել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ամբողջական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զարգացման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անհրաժեշտ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տարիների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քանակը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որոշելու</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w:t>
      </w:r>
      <w:bookmarkStart w:id="1571" w:name="_Toc420875587"/>
      <w:bookmarkStart w:id="1572" w:name="_Toc420876089"/>
    </w:p>
    <w:bookmarkEnd w:id="1571"/>
    <w:bookmarkEnd w:id="1572"/>
    <w:p w14:paraId="6ECF469E" w14:textId="7A39CF99" w:rsidR="00262E04" w:rsidRPr="001D1568" w:rsidRDefault="00262E04" w:rsidP="001D1568">
      <w:pPr>
        <w:pStyle w:val="Paragraph-LARPYM"/>
        <w:numPr>
          <w:ilvl w:val="0"/>
          <w:numId w:val="50"/>
        </w:numPr>
        <w:tabs>
          <w:tab w:val="left" w:pos="851"/>
          <w:tab w:val="left" w:pos="993"/>
        </w:tabs>
        <w:spacing w:after="120"/>
        <w:ind w:left="0" w:firstLine="567"/>
        <w:rPr>
          <w:rFonts w:ascii="GHEA Grapalat" w:hAnsi="GHEA Grapalat"/>
          <w:sz w:val="22"/>
          <w:szCs w:val="22"/>
        </w:rPr>
      </w:pPr>
      <w:proofErr w:type="spellStart"/>
      <w:r w:rsidRPr="001D1568">
        <w:rPr>
          <w:rFonts w:ascii="GHEA Grapalat" w:eastAsia="Arial" w:hAnsi="GHEA Grapalat" w:cs="Sylfaen"/>
          <w:spacing w:val="3"/>
          <w:sz w:val="22"/>
          <w:szCs w:val="22"/>
          <w:lang w:val="ru-RU"/>
        </w:rPr>
        <w:lastRenderedPageBreak/>
        <w:t>Մրգատու</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ծառի</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տարեկան</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զուտ</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արժեքը</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սահմանվել</w:t>
      </w:r>
      <w:proofErr w:type="spellEnd"/>
      <w:r w:rsidRPr="001D1568">
        <w:rPr>
          <w:rFonts w:ascii="GHEA Grapalat" w:eastAsia="Arial" w:hAnsi="GHEA Grapalat" w:cs="Arial"/>
          <w:spacing w:val="3"/>
          <w:sz w:val="22"/>
          <w:szCs w:val="22"/>
        </w:rPr>
        <w:t xml:space="preserve"> </w:t>
      </w:r>
      <w:r w:rsidRPr="001D1568">
        <w:rPr>
          <w:rFonts w:ascii="GHEA Grapalat" w:eastAsia="Arial" w:hAnsi="GHEA Grapalat" w:cs="Sylfaen"/>
          <w:spacing w:val="3"/>
          <w:sz w:val="22"/>
          <w:szCs w:val="22"/>
          <w:lang w:val="ru-RU"/>
        </w:rPr>
        <w:t>է</w:t>
      </w:r>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որպես</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շուկայական</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եկամուտ</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ծառից</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ստացված</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տարեկան</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բերքից</w:t>
      </w:r>
      <w:proofErr w:type="spellEnd"/>
      <w:r w:rsidRPr="001D1568">
        <w:rPr>
          <w:rFonts w:ascii="GHEA Grapalat" w:eastAsia="Arial" w:hAnsi="GHEA Grapalat" w:cs="Arial"/>
          <w:spacing w:val="3"/>
          <w:sz w:val="22"/>
          <w:szCs w:val="22"/>
        </w:rPr>
        <w:t>:</w:t>
      </w:r>
      <w:r w:rsidRPr="001D1568">
        <w:rPr>
          <w:rFonts w:ascii="GHEA Grapalat" w:eastAsia="Arial" w:hAnsi="GHEA Grapalat" w:cs="Arial"/>
          <w:spacing w:val="-4"/>
          <w:sz w:val="22"/>
          <w:szCs w:val="22"/>
        </w:rPr>
        <w:t xml:space="preserve"> </w:t>
      </w:r>
      <w:proofErr w:type="spellStart"/>
      <w:r w:rsidRPr="001D1568">
        <w:rPr>
          <w:rFonts w:ascii="GHEA Grapalat" w:eastAsia="Arial" w:hAnsi="GHEA Grapalat" w:cs="Sylfaen"/>
          <w:spacing w:val="3"/>
          <w:sz w:val="22"/>
          <w:szCs w:val="22"/>
          <w:lang w:val="ru-RU"/>
        </w:rPr>
        <w:t>Այսպիսով</w:t>
      </w:r>
      <w:proofErr w:type="spellEnd"/>
      <w:r w:rsidRPr="001D1568">
        <w:rPr>
          <w:rFonts w:ascii="GHEA Grapalat" w:eastAsia="Arial" w:hAnsi="GHEA Grapalat" w:cs="Sylfaen"/>
          <w:spacing w:val="3"/>
          <w:sz w:val="22"/>
          <w:szCs w:val="22"/>
        </w:rPr>
        <w:t>,</w:t>
      </w:r>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որոշվել</w:t>
      </w:r>
      <w:proofErr w:type="spellEnd"/>
      <w:r w:rsidRPr="001D1568">
        <w:rPr>
          <w:rFonts w:ascii="GHEA Grapalat" w:eastAsia="Arial" w:hAnsi="GHEA Grapalat" w:cs="Arial"/>
          <w:spacing w:val="3"/>
          <w:sz w:val="22"/>
          <w:szCs w:val="22"/>
        </w:rPr>
        <w:t xml:space="preserve"> </w:t>
      </w:r>
      <w:r w:rsidRPr="001D1568">
        <w:rPr>
          <w:rFonts w:ascii="GHEA Grapalat" w:eastAsia="Arial" w:hAnsi="GHEA Grapalat" w:cs="Sylfaen"/>
          <w:spacing w:val="3"/>
          <w:sz w:val="22"/>
          <w:szCs w:val="22"/>
          <w:lang w:val="ru-RU"/>
        </w:rPr>
        <w:t>է</w:t>
      </w:r>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տվյալ</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ծառատեսակից</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ստացվող</w:t>
      </w:r>
      <w:proofErr w:type="spellEnd"/>
      <w:r w:rsidRPr="001D1568">
        <w:rPr>
          <w:rFonts w:ascii="GHEA Grapalat" w:eastAsia="Arial" w:hAnsi="GHEA Grapalat" w:cs="Arial"/>
          <w:spacing w:val="3"/>
          <w:sz w:val="22"/>
          <w:szCs w:val="22"/>
        </w:rPr>
        <w:t xml:space="preserve"> 1 </w:t>
      </w:r>
      <w:proofErr w:type="spellStart"/>
      <w:r w:rsidRPr="001D1568">
        <w:rPr>
          <w:rFonts w:ascii="GHEA Grapalat" w:eastAsia="Arial" w:hAnsi="GHEA Grapalat" w:cs="Sylfaen"/>
          <w:spacing w:val="3"/>
          <w:sz w:val="22"/>
          <w:szCs w:val="22"/>
          <w:lang w:val="ru-RU"/>
        </w:rPr>
        <w:t>կիլոգրամ</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մրգի</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գինը</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Հաշվարկները</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կատարելիս</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հաշվի</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են</w:t>
      </w:r>
      <w:proofErr w:type="spellEnd"/>
      <w:r w:rsidRPr="001D1568">
        <w:rPr>
          <w:rFonts w:ascii="GHEA Grapalat" w:eastAsia="Arial" w:hAnsi="GHEA Grapalat" w:cs="Arial"/>
          <w:spacing w:val="3"/>
          <w:sz w:val="22"/>
          <w:szCs w:val="22"/>
        </w:rPr>
        <w:t xml:space="preserve"> </w:t>
      </w:r>
      <w:proofErr w:type="spellStart"/>
      <w:r w:rsidRPr="001D1568">
        <w:rPr>
          <w:rFonts w:ascii="GHEA Grapalat" w:eastAsia="Arial" w:hAnsi="GHEA Grapalat" w:cs="Sylfaen"/>
          <w:spacing w:val="3"/>
          <w:sz w:val="22"/>
          <w:szCs w:val="22"/>
          <w:lang w:val="ru-RU"/>
        </w:rPr>
        <w:t>առնվել</w:t>
      </w:r>
      <w:proofErr w:type="spellEnd"/>
      <w:r w:rsidRPr="001D1568">
        <w:rPr>
          <w:rFonts w:ascii="GHEA Grapalat" w:eastAsia="Arial" w:hAnsi="GHEA Grapalat" w:cs="Arial"/>
          <w:spacing w:val="3"/>
          <w:sz w:val="22"/>
          <w:szCs w:val="22"/>
        </w:rPr>
        <w:t xml:space="preserve"> </w:t>
      </w:r>
      <w:proofErr w:type="spellStart"/>
      <w:r w:rsidR="0013218E">
        <w:rPr>
          <w:rFonts w:ascii="GHEA Grapalat" w:eastAsia="Arial" w:hAnsi="GHEA Grapalat" w:cs="Sylfaen"/>
          <w:spacing w:val="-1"/>
          <w:sz w:val="22"/>
          <w:szCs w:val="22"/>
        </w:rPr>
        <w:t>Վիճակագրական</w:t>
      </w:r>
      <w:proofErr w:type="spellEnd"/>
      <w:r w:rsidR="0013218E">
        <w:rPr>
          <w:rFonts w:ascii="GHEA Grapalat" w:eastAsia="Arial" w:hAnsi="GHEA Grapalat" w:cs="Sylfaen"/>
          <w:spacing w:val="-1"/>
          <w:sz w:val="22"/>
          <w:szCs w:val="22"/>
        </w:rPr>
        <w:t xml:space="preserve"> </w:t>
      </w:r>
      <w:proofErr w:type="spellStart"/>
      <w:r w:rsidR="0013218E">
        <w:rPr>
          <w:rFonts w:ascii="GHEA Grapalat" w:eastAsia="Arial" w:hAnsi="GHEA Grapalat" w:cs="Sylfaen"/>
          <w:spacing w:val="-1"/>
          <w:sz w:val="22"/>
          <w:szCs w:val="22"/>
        </w:rPr>
        <w:t>կոմիտեից</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ստացված</w:t>
      </w:r>
      <w:proofErr w:type="spellEnd"/>
      <w:r w:rsidR="0013218E">
        <w:rPr>
          <w:rFonts w:ascii="GHEA Grapalat" w:eastAsia="Arial" w:hAnsi="GHEA Grapalat" w:cs="Sylfaen"/>
          <w:spacing w:val="-1"/>
          <w:sz w:val="22"/>
          <w:szCs w:val="22"/>
        </w:rPr>
        <w:t>՝</w:t>
      </w:r>
      <w:r w:rsidRPr="001D1568">
        <w:rPr>
          <w:rFonts w:ascii="GHEA Grapalat" w:eastAsia="Arial" w:hAnsi="GHEA Grapalat" w:cs="Arial"/>
          <w:spacing w:val="-1"/>
          <w:sz w:val="22"/>
          <w:szCs w:val="22"/>
        </w:rPr>
        <w:t xml:space="preserve"> </w:t>
      </w:r>
      <w:r w:rsidR="0013218E">
        <w:rPr>
          <w:rFonts w:ascii="GHEA Grapalat" w:eastAsia="Arial" w:hAnsi="GHEA Grapalat" w:cs="Sylfaen"/>
          <w:spacing w:val="-1"/>
          <w:sz w:val="22"/>
          <w:szCs w:val="22"/>
        </w:rPr>
        <w:t>ՀՀ</w:t>
      </w:r>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գյուղատնտեսական</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մթերք</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արտադրողների</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իրացման</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միջին</w:t>
      </w:r>
      <w:proofErr w:type="spellEnd"/>
      <w:r w:rsidRPr="001D1568">
        <w:rPr>
          <w:rFonts w:ascii="GHEA Grapalat" w:eastAsia="Arial" w:hAnsi="GHEA Grapalat" w:cs="Arial"/>
          <w:spacing w:val="-1"/>
          <w:sz w:val="22"/>
          <w:szCs w:val="22"/>
          <w:lang w:val="hy-AM"/>
        </w:rPr>
        <w:t xml:space="preserve"> </w:t>
      </w:r>
      <w:proofErr w:type="spellStart"/>
      <w:r w:rsidRPr="001D1568">
        <w:rPr>
          <w:rFonts w:ascii="GHEA Grapalat" w:eastAsia="Arial" w:hAnsi="GHEA Grapalat" w:cs="Sylfaen"/>
          <w:spacing w:val="-1"/>
          <w:sz w:val="22"/>
          <w:szCs w:val="22"/>
        </w:rPr>
        <w:t>տարեկան</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գների</w:t>
      </w:r>
      <w:proofErr w:type="spellEnd"/>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վերաբերյալ</w:t>
      </w:r>
      <w:proofErr w:type="spellEnd"/>
      <w:r w:rsidRPr="001D1568">
        <w:rPr>
          <w:rFonts w:ascii="GHEA Grapalat" w:eastAsia="Arial" w:hAnsi="GHEA Grapalat" w:cs="Arial"/>
          <w:spacing w:val="-1"/>
          <w:sz w:val="22"/>
          <w:szCs w:val="22"/>
        </w:rPr>
        <w:t xml:space="preserve"> </w:t>
      </w:r>
      <w:r w:rsidRPr="001D1568">
        <w:rPr>
          <w:rFonts w:ascii="GHEA Grapalat" w:eastAsia="Arial" w:hAnsi="GHEA Grapalat" w:cs="Arial"/>
          <w:spacing w:val="-1"/>
          <w:sz w:val="22"/>
          <w:szCs w:val="22"/>
          <w:lang w:val="hy-AM"/>
        </w:rPr>
        <w:t>3</w:t>
      </w:r>
      <w:r w:rsidRPr="001D1568">
        <w:rPr>
          <w:rFonts w:ascii="GHEA Grapalat" w:eastAsia="Arial" w:hAnsi="GHEA Grapalat" w:cs="Arial"/>
          <w:spacing w:val="-1"/>
          <w:sz w:val="22"/>
          <w:szCs w:val="22"/>
        </w:rPr>
        <w:t xml:space="preserve"> </w:t>
      </w:r>
      <w:proofErr w:type="spellStart"/>
      <w:r w:rsidRPr="001D1568">
        <w:rPr>
          <w:rFonts w:ascii="GHEA Grapalat" w:eastAsia="Arial" w:hAnsi="GHEA Grapalat" w:cs="Sylfaen"/>
          <w:spacing w:val="-1"/>
          <w:sz w:val="22"/>
          <w:szCs w:val="22"/>
        </w:rPr>
        <w:t>տար</w:t>
      </w:r>
      <w:proofErr w:type="spellEnd"/>
      <w:r w:rsidRPr="001D1568">
        <w:rPr>
          <w:rFonts w:ascii="GHEA Grapalat" w:eastAsia="Arial" w:hAnsi="GHEA Grapalat" w:cs="Sylfaen"/>
          <w:spacing w:val="-1"/>
          <w:sz w:val="22"/>
          <w:szCs w:val="22"/>
          <w:lang w:val="hy-AM"/>
        </w:rPr>
        <w:t>վա</w:t>
      </w:r>
      <w:r w:rsidRPr="001D1568">
        <w:rPr>
          <w:rFonts w:ascii="GHEA Grapalat" w:eastAsia="Arial" w:hAnsi="GHEA Grapalat" w:cs="Arial"/>
          <w:spacing w:val="-1"/>
          <w:sz w:val="22"/>
          <w:szCs w:val="22"/>
        </w:rPr>
        <w:t xml:space="preserve"> </w:t>
      </w:r>
      <w:r w:rsidRPr="001D1568">
        <w:rPr>
          <w:rFonts w:ascii="GHEA Grapalat" w:hAnsi="GHEA Grapalat"/>
          <w:sz w:val="22"/>
          <w:szCs w:val="22"/>
        </w:rPr>
        <w:t xml:space="preserve">(2020, 2021, 2022 </w:t>
      </w:r>
      <w:r w:rsidRPr="001D1568">
        <w:rPr>
          <w:rFonts w:ascii="GHEA Grapalat" w:hAnsi="GHEA Grapalat"/>
          <w:sz w:val="22"/>
          <w:szCs w:val="22"/>
          <w:lang w:val="hy-AM"/>
        </w:rPr>
        <w:t>թ</w:t>
      </w:r>
      <w:proofErr w:type="spellStart"/>
      <w:r w:rsidRPr="001D1568">
        <w:rPr>
          <w:rFonts w:ascii="GHEA Grapalat" w:hAnsi="GHEA Grapalat"/>
          <w:sz w:val="22"/>
          <w:szCs w:val="22"/>
        </w:rPr>
        <w:t>վականների</w:t>
      </w:r>
      <w:proofErr w:type="spellEnd"/>
      <w:r w:rsidRPr="001D1568">
        <w:rPr>
          <w:rFonts w:ascii="GHEA Grapalat" w:hAnsi="GHEA Grapalat"/>
          <w:sz w:val="22"/>
          <w:szCs w:val="22"/>
        </w:rPr>
        <w:t xml:space="preserve">) </w:t>
      </w:r>
      <w:proofErr w:type="spellStart"/>
      <w:r w:rsidRPr="001D1568">
        <w:rPr>
          <w:rFonts w:ascii="GHEA Grapalat" w:eastAsia="Arial" w:hAnsi="GHEA Grapalat" w:cs="Sylfaen"/>
          <w:spacing w:val="-1"/>
          <w:sz w:val="22"/>
          <w:szCs w:val="22"/>
        </w:rPr>
        <w:t>տեղեկատվությունը</w:t>
      </w:r>
      <w:proofErr w:type="spellEnd"/>
      <w:r w:rsidRPr="001D1568">
        <w:rPr>
          <w:rFonts w:ascii="GHEA Grapalat" w:hAnsi="GHEA Grapalat"/>
          <w:sz w:val="22"/>
          <w:szCs w:val="22"/>
          <w:lang w:val="hy-AM"/>
        </w:rPr>
        <w:t>,</w:t>
      </w:r>
    </w:p>
    <w:p w14:paraId="20D50AAB" w14:textId="4A1019E7" w:rsidR="00262E04" w:rsidRPr="001D1568" w:rsidRDefault="00262E04" w:rsidP="001D1568">
      <w:pPr>
        <w:pStyle w:val="ordinarylists-LARPYM"/>
        <w:numPr>
          <w:ilvl w:val="0"/>
          <w:numId w:val="50"/>
        </w:numPr>
        <w:tabs>
          <w:tab w:val="left" w:pos="851"/>
        </w:tabs>
        <w:ind w:left="0" w:firstLine="567"/>
        <w:rPr>
          <w:rFonts w:ascii="GHEA Grapalat" w:hAnsi="GHEA Grapalat"/>
          <w:sz w:val="22"/>
          <w:szCs w:val="22"/>
          <w:lang w:val="hy-AM"/>
        </w:rPr>
      </w:pPr>
      <w:r w:rsidRPr="001D1568">
        <w:rPr>
          <w:rFonts w:ascii="GHEA Grapalat" w:eastAsia="Arial" w:hAnsi="GHEA Grapalat" w:cs="Sylfaen"/>
          <w:spacing w:val="-1"/>
          <w:sz w:val="22"/>
          <w:szCs w:val="22"/>
          <w:lang w:val="hy-AM"/>
        </w:rPr>
        <w:t>մրգի որոշ տեսակների գինը պարզելու նպատակով իրականացվել է մասնավոր հետազոտություն, քանի որ պաշտոնական աղբյուրներից հնարավոր չէր ճշտել դրանց գները։</w:t>
      </w:r>
      <w:r w:rsidRPr="001D1568">
        <w:rPr>
          <w:rFonts w:ascii="GHEA Grapalat" w:hAnsi="GHEA Grapalat"/>
          <w:spacing w:val="27"/>
          <w:position w:val="10"/>
          <w:sz w:val="22"/>
          <w:szCs w:val="22"/>
          <w:lang w:val="hy-AM"/>
        </w:rPr>
        <w:t xml:space="preserve"> </w:t>
      </w:r>
      <w:bookmarkStart w:id="1573" w:name="_Toc420875588"/>
      <w:bookmarkStart w:id="1574" w:name="_Toc420876090"/>
    </w:p>
    <w:bookmarkEnd w:id="1573"/>
    <w:bookmarkEnd w:id="1574"/>
    <w:p w14:paraId="280711EC" w14:textId="6D3B396F"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Որոշվել է ծառի բերքատվությունը՝ հիմք ընդունելով մասնագիտական գրականությունը, ինչպես նաև հարցումները տարբեր մասնագիտացված</w:t>
      </w:r>
      <w:r w:rsidR="008B4237">
        <w:rPr>
          <w:rFonts w:ascii="GHEA Grapalat" w:eastAsia="Arial" w:hAnsi="GHEA Grapalat" w:cs="Sylfaen"/>
          <w:sz w:val="22"/>
          <w:szCs w:val="22"/>
          <w:lang w:val="hy-AM"/>
        </w:rPr>
        <w:t xml:space="preserve"> և ակադեմիական </w:t>
      </w:r>
      <w:r w:rsidRPr="00FD41E5">
        <w:rPr>
          <w:rFonts w:ascii="GHEA Grapalat" w:eastAsia="Arial" w:hAnsi="GHEA Grapalat" w:cs="Sylfaen"/>
          <w:sz w:val="22"/>
          <w:szCs w:val="22"/>
          <w:lang w:val="hy-AM"/>
        </w:rPr>
        <w:t xml:space="preserve">հաստատություններին (օրինակ՝ Հայաստանի </w:t>
      </w:r>
      <w:r w:rsidR="0013218E" w:rsidRPr="00FD41E5">
        <w:rPr>
          <w:rFonts w:ascii="GHEA Grapalat" w:eastAsia="Arial" w:hAnsi="GHEA Grapalat" w:cs="Sylfaen"/>
          <w:sz w:val="22"/>
          <w:szCs w:val="22"/>
          <w:lang w:val="hy-AM"/>
        </w:rPr>
        <w:t>ազգային ագրարային համալսարան</w:t>
      </w:r>
      <w:r w:rsidRPr="00FD41E5">
        <w:rPr>
          <w:rFonts w:ascii="GHEA Grapalat" w:eastAsia="Arial" w:hAnsi="GHEA Grapalat" w:cs="Sylfaen"/>
          <w:sz w:val="22"/>
          <w:szCs w:val="22"/>
          <w:lang w:val="hy-AM"/>
        </w:rPr>
        <w:t>):</w:t>
      </w:r>
      <w:bookmarkStart w:id="1575" w:name="_Toc420875589"/>
      <w:bookmarkStart w:id="1576" w:name="_Toc420876091"/>
    </w:p>
    <w:bookmarkEnd w:id="1575"/>
    <w:bookmarkEnd w:id="1576"/>
    <w:p w14:paraId="32474F5F"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Բերքատու ծառերի գնահատման համար կիրառվել է հետևյալ բանաձևը՝</w:t>
      </w:r>
    </w:p>
    <w:p w14:paraId="74BCB1AC" w14:textId="77777777" w:rsidR="00262E04" w:rsidRPr="000F31A9" w:rsidRDefault="00262E04" w:rsidP="00B82B86">
      <w:pPr>
        <w:pStyle w:val="Paragraph-LARPYM"/>
        <w:numPr>
          <w:ilvl w:val="0"/>
          <w:numId w:val="0"/>
        </w:numPr>
        <w:spacing w:after="120" w:line="276" w:lineRule="auto"/>
        <w:jc w:val="center"/>
        <w:rPr>
          <w:rFonts w:ascii="GHEA Grapalat" w:eastAsia="Arial" w:hAnsi="GHEA Grapalat" w:cs="Sylfaen"/>
          <w:sz w:val="22"/>
          <w:szCs w:val="22"/>
          <w:lang w:val="hy-AM"/>
        </w:rPr>
      </w:pPr>
      <w:r w:rsidRPr="000F31A9">
        <w:rPr>
          <w:rFonts w:ascii="GHEA Grapalat" w:eastAsia="Arial" w:hAnsi="GHEA Grapalat" w:cs="Sylfaen"/>
          <w:bCs/>
          <w:spacing w:val="3"/>
          <w:sz w:val="22"/>
          <w:szCs w:val="22"/>
          <w:lang w:val="hy-AM"/>
        </w:rPr>
        <w:t>ԾԲ</w:t>
      </w:r>
      <w:r w:rsidRPr="000F31A9">
        <w:rPr>
          <w:rFonts w:ascii="GHEA Grapalat" w:eastAsia="Arial" w:hAnsi="GHEA Grapalat" w:cs="Arial"/>
          <w:bCs/>
          <w:spacing w:val="-2"/>
          <w:sz w:val="22"/>
          <w:szCs w:val="22"/>
          <w:lang w:val="hy-AM"/>
        </w:rPr>
        <w:t xml:space="preserve"> </w:t>
      </w:r>
      <w:r w:rsidRPr="000F31A9">
        <w:rPr>
          <w:rFonts w:ascii="GHEA Grapalat" w:eastAsia="Arial" w:hAnsi="GHEA Grapalat" w:cs="Arial"/>
          <w:sz w:val="22"/>
          <w:szCs w:val="22"/>
          <w:lang w:val="hy-AM"/>
        </w:rPr>
        <w:t>=</w:t>
      </w:r>
      <w:r w:rsidRPr="000F31A9">
        <w:rPr>
          <w:rFonts w:ascii="GHEA Grapalat" w:eastAsia="Arial" w:hAnsi="GHEA Grapalat" w:cs="Arial"/>
          <w:spacing w:val="-3"/>
          <w:sz w:val="22"/>
          <w:szCs w:val="22"/>
          <w:lang w:val="hy-AM"/>
        </w:rPr>
        <w:t xml:space="preserve"> </w:t>
      </w:r>
      <w:r w:rsidRPr="000F31A9">
        <w:rPr>
          <w:rFonts w:ascii="GHEA Grapalat" w:eastAsia="Arial" w:hAnsi="GHEA Grapalat" w:cs="Sylfaen"/>
          <w:bCs/>
          <w:spacing w:val="1"/>
          <w:sz w:val="22"/>
          <w:szCs w:val="22"/>
          <w:lang w:val="hy-AM"/>
        </w:rPr>
        <w:t>ՏՔ</w:t>
      </w:r>
      <w:r w:rsidRPr="000F31A9">
        <w:rPr>
          <w:rFonts w:ascii="GHEA Grapalat" w:eastAsia="Arial" w:hAnsi="GHEA Grapalat" w:cs="Arial"/>
          <w:bCs/>
          <w:spacing w:val="-2"/>
          <w:sz w:val="22"/>
          <w:szCs w:val="22"/>
          <w:lang w:val="hy-AM"/>
        </w:rPr>
        <w:t xml:space="preserve"> </w:t>
      </w:r>
      <w:r w:rsidRPr="000F31A9">
        <w:rPr>
          <w:rFonts w:ascii="GHEA Grapalat" w:eastAsia="Arial" w:hAnsi="GHEA Grapalat" w:cs="Arial"/>
          <w:sz w:val="22"/>
          <w:szCs w:val="22"/>
          <w:lang w:val="hy-AM"/>
        </w:rPr>
        <w:t xml:space="preserve">x </w:t>
      </w:r>
      <w:r w:rsidRPr="000F31A9">
        <w:rPr>
          <w:rFonts w:ascii="GHEA Grapalat" w:eastAsia="Arial" w:hAnsi="GHEA Grapalat" w:cs="Sylfaen"/>
          <w:sz w:val="22"/>
          <w:szCs w:val="22"/>
          <w:lang w:val="hy-AM"/>
        </w:rPr>
        <w:t>ՏՇԶԵ</w:t>
      </w:r>
    </w:p>
    <w:p w14:paraId="05F8FC3D"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3BF1613D"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ԾԲ – Բերքատու ծառի շուկայական գինը</w:t>
      </w:r>
    </w:p>
    <w:p w14:paraId="362C3A07"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 xml:space="preserve">ՏՔ – Այն տարիների քանակը, որն անհրաժեշտ է նոր ծառը լիարժեք մրգատվության տարիքին աճեցնելու համար </w:t>
      </w:r>
    </w:p>
    <w:p w14:paraId="59BAE25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 xml:space="preserve">ՏՇԶԵ – Տարեկան շուկայական զուտ եկամուտը </w:t>
      </w:r>
    </w:p>
    <w:p w14:paraId="718A7F4B" w14:textId="77777777" w:rsidR="00262E04" w:rsidRPr="000F31A9"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0F31A9">
        <w:rPr>
          <w:rFonts w:ascii="GHEA Grapalat" w:eastAsia="Arial" w:hAnsi="GHEA Grapalat" w:cs="Sylfaen"/>
          <w:sz w:val="22"/>
          <w:szCs w:val="22"/>
          <w:lang w:val="hy-AM"/>
        </w:rPr>
        <w:t>Փայտանյութ տվող ծառերը պետք է գնահատվեն տարիքի (տնկիներ, միջին հասունության ծառեր, հասուն ծառեր)և փայտի որակի ու ծավալի հիման վրա: Փայտանյութ տվող ծառերի գնահատման համար անհրաժեշտ ելակետային տվյալներն են՝</w:t>
      </w:r>
    </w:p>
    <w:p w14:paraId="69424FF6" w14:textId="77777777" w:rsidR="00262E04" w:rsidRPr="002B5452" w:rsidRDefault="00262E04" w:rsidP="00BC12C0">
      <w:pPr>
        <w:pStyle w:val="ListParagraph"/>
        <w:numPr>
          <w:ilvl w:val="3"/>
          <w:numId w:val="68"/>
        </w:numPr>
        <w:tabs>
          <w:tab w:val="left" w:pos="851"/>
        </w:tabs>
        <w:spacing w:line="276" w:lineRule="auto"/>
        <w:ind w:left="567" w:right="-20" w:firstLine="0"/>
        <w:jc w:val="both"/>
        <w:rPr>
          <w:rFonts w:ascii="GHEA Grapalat" w:eastAsia="Arial" w:hAnsi="GHEA Grapalat" w:cs="Arial"/>
          <w:sz w:val="22"/>
          <w:szCs w:val="22"/>
        </w:rPr>
      </w:pPr>
      <w:r w:rsidRPr="002B5452">
        <w:rPr>
          <w:rFonts w:ascii="GHEA Grapalat" w:hAnsi="GHEA Grapalat" w:cs="Sylfaen"/>
          <w:sz w:val="22"/>
          <w:szCs w:val="22"/>
        </w:rPr>
        <w:t>ծ</w:t>
      </w:r>
      <w:r w:rsidRPr="002B5452">
        <w:rPr>
          <w:rFonts w:ascii="GHEA Grapalat" w:hAnsi="GHEA Grapalat" w:cs="Sylfaen"/>
          <w:sz w:val="22"/>
          <w:szCs w:val="22"/>
          <w:lang w:val="ru-RU"/>
        </w:rPr>
        <w:t>առատեսակ</w:t>
      </w:r>
      <w:r w:rsidRPr="002B5452">
        <w:rPr>
          <w:rFonts w:ascii="GHEA Grapalat" w:hAnsi="GHEA Grapalat" w:cs="Arial"/>
          <w:sz w:val="22"/>
          <w:szCs w:val="22"/>
        </w:rPr>
        <w:t>,</w:t>
      </w:r>
    </w:p>
    <w:p w14:paraId="300289FA" w14:textId="253F7DA5" w:rsidR="00262E04" w:rsidRPr="002B5452" w:rsidRDefault="00262E04" w:rsidP="00BC12C0">
      <w:pPr>
        <w:pStyle w:val="ListParagraph"/>
        <w:numPr>
          <w:ilvl w:val="3"/>
          <w:numId w:val="68"/>
        </w:numPr>
        <w:tabs>
          <w:tab w:val="left" w:pos="851"/>
        </w:tabs>
        <w:spacing w:line="276" w:lineRule="auto"/>
        <w:ind w:left="0" w:right="-20" w:firstLine="567"/>
        <w:jc w:val="both"/>
        <w:rPr>
          <w:rFonts w:ascii="GHEA Grapalat" w:eastAsia="Arial" w:hAnsi="GHEA Grapalat" w:cs="Arial"/>
          <w:b/>
          <w:bCs/>
          <w:spacing w:val="-1"/>
          <w:sz w:val="22"/>
          <w:szCs w:val="22"/>
          <w:lang w:val="hy-AM"/>
        </w:rPr>
      </w:pPr>
      <w:r w:rsidRPr="002B5452">
        <w:rPr>
          <w:rFonts w:ascii="GHEA Grapalat" w:hAnsi="GHEA Grapalat" w:cs="Sylfaen"/>
          <w:sz w:val="22"/>
          <w:szCs w:val="22"/>
        </w:rPr>
        <w:t>ծ</w:t>
      </w:r>
      <w:r w:rsidRPr="002B5452">
        <w:rPr>
          <w:rFonts w:ascii="GHEA Grapalat" w:hAnsi="GHEA Grapalat" w:cs="Sylfaen"/>
          <w:sz w:val="22"/>
          <w:szCs w:val="22"/>
          <w:lang w:val="ru-RU"/>
        </w:rPr>
        <w:t>առի</w:t>
      </w:r>
      <w:r w:rsidRPr="002B5452">
        <w:rPr>
          <w:rFonts w:ascii="GHEA Grapalat" w:hAnsi="GHEA Grapalat" w:cs="Arial"/>
          <w:sz w:val="22"/>
          <w:szCs w:val="22"/>
        </w:rPr>
        <w:t xml:space="preserve"> </w:t>
      </w:r>
      <w:r w:rsidRPr="002B5452">
        <w:rPr>
          <w:rFonts w:ascii="GHEA Grapalat" w:hAnsi="GHEA Grapalat" w:cs="Sylfaen"/>
          <w:sz w:val="22"/>
          <w:szCs w:val="22"/>
          <w:lang w:val="ru-RU"/>
        </w:rPr>
        <w:t>տրամագիծը</w:t>
      </w:r>
      <w:r w:rsidRPr="002B5452">
        <w:rPr>
          <w:rFonts w:ascii="GHEA Grapalat" w:hAnsi="GHEA Grapalat" w:cs="Arial"/>
          <w:sz w:val="22"/>
          <w:szCs w:val="22"/>
        </w:rPr>
        <w:t xml:space="preserve"> </w:t>
      </w:r>
      <w:r w:rsidRPr="002B5452">
        <w:rPr>
          <w:rFonts w:ascii="GHEA Grapalat" w:hAnsi="GHEA Grapalat" w:cs="Sylfaen"/>
          <w:sz w:val="22"/>
          <w:szCs w:val="22"/>
          <w:lang w:val="ru-RU"/>
        </w:rPr>
        <w:t>սմ</w:t>
      </w:r>
      <w:r w:rsidRPr="002B5452">
        <w:rPr>
          <w:rFonts w:ascii="GHEA Grapalat" w:hAnsi="GHEA Grapalat" w:cs="Arial"/>
          <w:sz w:val="22"/>
          <w:szCs w:val="22"/>
        </w:rPr>
        <w:t>-</w:t>
      </w:r>
      <w:r w:rsidRPr="002B5452">
        <w:rPr>
          <w:rFonts w:ascii="GHEA Grapalat" w:hAnsi="GHEA Grapalat" w:cs="Sylfaen"/>
          <w:sz w:val="22"/>
          <w:szCs w:val="22"/>
          <w:lang w:val="ru-RU"/>
        </w:rPr>
        <w:t>ով</w:t>
      </w:r>
      <w:r w:rsidRPr="002B5452">
        <w:rPr>
          <w:rFonts w:ascii="GHEA Grapalat" w:hAnsi="GHEA Grapalat" w:cs="Arial"/>
          <w:sz w:val="22"/>
          <w:szCs w:val="22"/>
        </w:rPr>
        <w:t xml:space="preserve">` </w:t>
      </w:r>
      <w:r w:rsidRPr="002B5452">
        <w:rPr>
          <w:rFonts w:ascii="GHEA Grapalat" w:hAnsi="GHEA Grapalat" w:cs="Sylfaen"/>
          <w:sz w:val="22"/>
          <w:szCs w:val="22"/>
          <w:lang w:val="ru-RU"/>
        </w:rPr>
        <w:t>չափված</w:t>
      </w:r>
      <w:r w:rsidRPr="002B5452">
        <w:rPr>
          <w:rFonts w:ascii="GHEA Grapalat" w:hAnsi="GHEA Grapalat" w:cs="Arial"/>
          <w:sz w:val="22"/>
          <w:szCs w:val="22"/>
        </w:rPr>
        <w:t xml:space="preserve"> </w:t>
      </w:r>
      <w:r w:rsidRPr="002B5452">
        <w:rPr>
          <w:rFonts w:ascii="GHEA Grapalat" w:hAnsi="GHEA Grapalat" w:cs="Sylfaen"/>
          <w:sz w:val="22"/>
          <w:szCs w:val="22"/>
          <w:lang w:val="ru-RU"/>
        </w:rPr>
        <w:t>գետնից</w:t>
      </w:r>
      <w:r w:rsidRPr="002B5452">
        <w:rPr>
          <w:rFonts w:ascii="GHEA Grapalat" w:hAnsi="GHEA Grapalat" w:cs="Arial"/>
          <w:sz w:val="22"/>
          <w:szCs w:val="22"/>
        </w:rPr>
        <w:t xml:space="preserve"> 1,3</w:t>
      </w:r>
      <w:r w:rsidRPr="002B5452">
        <w:rPr>
          <w:rFonts w:ascii="GHEA Grapalat" w:hAnsi="GHEA Grapalat" w:cs="Sylfaen"/>
          <w:sz w:val="22"/>
          <w:szCs w:val="22"/>
          <w:lang w:val="ru-RU"/>
        </w:rPr>
        <w:t>մ</w:t>
      </w:r>
      <w:r w:rsidRPr="002B5452">
        <w:rPr>
          <w:rFonts w:ascii="GHEA Grapalat" w:hAnsi="GHEA Grapalat" w:cs="Arial"/>
          <w:sz w:val="22"/>
          <w:szCs w:val="22"/>
        </w:rPr>
        <w:t xml:space="preserve"> </w:t>
      </w:r>
      <w:r w:rsidRPr="002B5452">
        <w:rPr>
          <w:rFonts w:ascii="GHEA Grapalat" w:hAnsi="GHEA Grapalat" w:cs="Sylfaen"/>
          <w:sz w:val="22"/>
          <w:szCs w:val="22"/>
          <w:lang w:val="ru-RU"/>
        </w:rPr>
        <w:t>բարձրությամբ</w:t>
      </w:r>
      <w:r w:rsidRPr="002B5452">
        <w:rPr>
          <w:rFonts w:ascii="GHEA Grapalat" w:hAnsi="GHEA Grapalat" w:cs="Arial"/>
          <w:sz w:val="22"/>
          <w:szCs w:val="22"/>
        </w:rPr>
        <w:t xml:space="preserve">, </w:t>
      </w:r>
      <w:r w:rsidRPr="002B5452">
        <w:rPr>
          <w:rFonts w:ascii="GHEA Grapalat" w:hAnsi="GHEA Grapalat" w:cs="Sylfaen"/>
          <w:sz w:val="22"/>
          <w:szCs w:val="22"/>
          <w:lang w:val="ru-RU"/>
        </w:rPr>
        <w:t>կեղևի</w:t>
      </w:r>
      <w:r w:rsidRPr="002B5452">
        <w:rPr>
          <w:rFonts w:ascii="GHEA Grapalat" w:hAnsi="GHEA Grapalat" w:cs="Arial"/>
          <w:sz w:val="22"/>
          <w:szCs w:val="22"/>
        </w:rPr>
        <w:t xml:space="preserve"> </w:t>
      </w:r>
      <w:r w:rsidRPr="002B5452">
        <w:rPr>
          <w:rFonts w:ascii="GHEA Grapalat" w:hAnsi="GHEA Grapalat" w:cs="Sylfaen"/>
          <w:sz w:val="22"/>
          <w:szCs w:val="22"/>
          <w:lang w:val="ru-RU"/>
        </w:rPr>
        <w:t>հետ</w:t>
      </w:r>
      <w:r w:rsidRPr="002B5452">
        <w:rPr>
          <w:rFonts w:ascii="GHEA Grapalat" w:hAnsi="GHEA Grapalat" w:cs="Arial"/>
          <w:sz w:val="22"/>
          <w:szCs w:val="22"/>
        </w:rPr>
        <w:t xml:space="preserve"> </w:t>
      </w:r>
      <w:r w:rsidRPr="002B5452">
        <w:rPr>
          <w:rFonts w:ascii="GHEA Grapalat" w:hAnsi="GHEA Grapalat" w:cs="Sylfaen"/>
          <w:sz w:val="22"/>
          <w:szCs w:val="22"/>
          <w:lang w:val="ru-RU"/>
        </w:rPr>
        <w:t>միասին</w:t>
      </w:r>
      <w:r w:rsidR="002B5452">
        <w:rPr>
          <w:rFonts w:ascii="GHEA Grapalat" w:hAnsi="GHEA Grapalat" w:cs="Sylfaen"/>
          <w:sz w:val="22"/>
          <w:szCs w:val="22"/>
          <w:lang w:val="hy-AM"/>
        </w:rPr>
        <w:t xml:space="preserve"> </w:t>
      </w:r>
      <w:r w:rsidRPr="002B5452">
        <w:rPr>
          <w:rFonts w:ascii="GHEA Grapalat" w:hAnsi="GHEA Grapalat"/>
          <w:sz w:val="22"/>
          <w:szCs w:val="22"/>
        </w:rPr>
        <w:t>վ</w:t>
      </w:r>
      <w:r w:rsidRPr="002B5452">
        <w:rPr>
          <w:rFonts w:ascii="GHEA Grapalat" w:hAnsi="GHEA Grapalat"/>
          <w:sz w:val="22"/>
          <w:szCs w:val="22"/>
          <w:lang w:val="ru-RU"/>
        </w:rPr>
        <w:t>երամշակման</w:t>
      </w:r>
      <w:r w:rsidRPr="002B5452">
        <w:rPr>
          <w:rFonts w:ascii="GHEA Grapalat" w:hAnsi="GHEA Grapalat" w:cs="Arial"/>
          <w:sz w:val="22"/>
          <w:szCs w:val="22"/>
        </w:rPr>
        <w:t xml:space="preserve"> </w:t>
      </w:r>
      <w:r w:rsidRPr="002B5452">
        <w:rPr>
          <w:rFonts w:ascii="GHEA Grapalat" w:hAnsi="GHEA Grapalat"/>
          <w:sz w:val="22"/>
          <w:szCs w:val="22"/>
          <w:lang w:val="ru-RU"/>
        </w:rPr>
        <w:t>ենթակա</w:t>
      </w:r>
      <w:r w:rsidRPr="002B5452">
        <w:rPr>
          <w:rFonts w:ascii="GHEA Grapalat" w:hAnsi="GHEA Grapalat" w:cs="Arial"/>
          <w:sz w:val="22"/>
          <w:szCs w:val="22"/>
        </w:rPr>
        <w:t xml:space="preserve"> </w:t>
      </w:r>
      <w:r w:rsidRPr="002B5452">
        <w:rPr>
          <w:rFonts w:ascii="GHEA Grapalat" w:hAnsi="GHEA Grapalat"/>
          <w:sz w:val="22"/>
          <w:szCs w:val="22"/>
          <w:lang w:val="ru-RU"/>
        </w:rPr>
        <w:t>բնի</w:t>
      </w:r>
      <w:r w:rsidRPr="002B5452">
        <w:rPr>
          <w:rFonts w:ascii="GHEA Grapalat" w:hAnsi="GHEA Grapalat" w:cs="Arial"/>
          <w:sz w:val="22"/>
          <w:szCs w:val="22"/>
        </w:rPr>
        <w:t xml:space="preserve"> </w:t>
      </w:r>
      <w:r w:rsidRPr="002B5452">
        <w:rPr>
          <w:rFonts w:ascii="GHEA Grapalat" w:hAnsi="GHEA Grapalat"/>
          <w:sz w:val="22"/>
          <w:szCs w:val="22"/>
          <w:lang w:val="ru-RU"/>
        </w:rPr>
        <w:t>երկարությունը</w:t>
      </w:r>
      <w:r w:rsidRPr="002B5452">
        <w:rPr>
          <w:rFonts w:ascii="GHEA Grapalat" w:hAnsi="GHEA Grapalat" w:cs="Arial"/>
          <w:sz w:val="22"/>
          <w:szCs w:val="22"/>
        </w:rPr>
        <w:t xml:space="preserve"> (</w:t>
      </w:r>
      <w:r w:rsidRPr="002B5452">
        <w:rPr>
          <w:rFonts w:ascii="GHEA Grapalat" w:hAnsi="GHEA Grapalat"/>
          <w:sz w:val="22"/>
          <w:szCs w:val="22"/>
          <w:lang w:val="ru-RU"/>
        </w:rPr>
        <w:t>բարձրությունը</w:t>
      </w:r>
      <w:r w:rsidRPr="002B5452">
        <w:rPr>
          <w:rFonts w:ascii="GHEA Grapalat" w:hAnsi="GHEA Grapalat" w:cs="Arial"/>
          <w:sz w:val="22"/>
          <w:szCs w:val="22"/>
        </w:rPr>
        <w:t>) (</w:t>
      </w:r>
      <w:r w:rsidRPr="002B5452">
        <w:rPr>
          <w:rFonts w:ascii="GHEA Grapalat" w:hAnsi="GHEA Grapalat"/>
          <w:sz w:val="22"/>
          <w:szCs w:val="22"/>
          <w:lang w:val="ru-RU"/>
        </w:rPr>
        <w:t>մ</w:t>
      </w:r>
      <w:r w:rsidRPr="002B5452">
        <w:rPr>
          <w:rFonts w:ascii="GHEA Grapalat" w:hAnsi="GHEA Grapalat" w:cs="Arial"/>
          <w:sz w:val="22"/>
          <w:szCs w:val="22"/>
        </w:rPr>
        <w:t>)</w:t>
      </w:r>
      <w:r w:rsidRPr="002B5452">
        <w:rPr>
          <w:rStyle w:val="FootnoteReference"/>
          <w:rFonts w:ascii="GHEA Grapalat" w:hAnsi="GHEA Grapalat"/>
          <w:position w:val="10"/>
          <w:sz w:val="22"/>
          <w:szCs w:val="22"/>
        </w:rPr>
        <w:footnoteReference w:id="21"/>
      </w:r>
      <w:bookmarkStart w:id="1577" w:name="_Toc420875595"/>
      <w:bookmarkStart w:id="1578" w:name="_Toc420876097"/>
      <w:r w:rsidRPr="002B5452">
        <w:rPr>
          <w:rFonts w:ascii="GHEA Grapalat" w:hAnsi="GHEA Grapalat" w:cs="Arial"/>
          <w:sz w:val="22"/>
          <w:szCs w:val="22"/>
        </w:rPr>
        <w:t>։</w:t>
      </w:r>
    </w:p>
    <w:bookmarkEnd w:id="1577"/>
    <w:bookmarkEnd w:id="1578"/>
    <w:p w14:paraId="6C740E17"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Ելակետային տվյալների հիման վրա փայտանյութ տվող ծառերը դասակարգվում են՝ ըստ ծավալի և տեսակի (շինարարության փայտանյութ և վառելիքի փայտանյութ): Ծավալը որոշելու նպատակով ծառերը դասակարգվում են՝ ըստ տրամագծի՝</w:t>
      </w:r>
    </w:p>
    <w:p w14:paraId="3B4D7321" w14:textId="77777777" w:rsidR="00262E04" w:rsidRPr="001D1568" w:rsidRDefault="00262E04" w:rsidP="00BC12C0">
      <w:pPr>
        <w:pStyle w:val="ordinarylists-LARPYM"/>
        <w:numPr>
          <w:ilvl w:val="0"/>
          <w:numId w:val="60"/>
        </w:numPr>
        <w:spacing w:before="0" w:after="0" w:line="276" w:lineRule="auto"/>
        <w:ind w:left="851" w:hanging="284"/>
        <w:rPr>
          <w:rFonts w:ascii="GHEA Grapalat" w:hAnsi="GHEA Grapalat"/>
          <w:sz w:val="22"/>
          <w:szCs w:val="22"/>
        </w:rPr>
      </w:pPr>
      <w:proofErr w:type="spellStart"/>
      <w:r w:rsidRPr="001D1568">
        <w:rPr>
          <w:rFonts w:ascii="GHEA Grapalat" w:eastAsia="Arial" w:hAnsi="GHEA Grapalat" w:cs="Sylfaen"/>
          <w:spacing w:val="-1"/>
          <w:sz w:val="22"/>
          <w:szCs w:val="22"/>
        </w:rPr>
        <w:t>մանր</w:t>
      </w:r>
      <w:proofErr w:type="spellEnd"/>
      <w:r w:rsidRPr="001D1568">
        <w:rPr>
          <w:rFonts w:ascii="GHEA Grapalat" w:eastAsia="Arial" w:hAnsi="GHEA Grapalat" w:cs="Arial"/>
          <w:spacing w:val="-6"/>
          <w:sz w:val="22"/>
          <w:szCs w:val="22"/>
        </w:rPr>
        <w:t xml:space="preserve"> </w:t>
      </w:r>
      <w:r w:rsidRPr="001D1568">
        <w:rPr>
          <w:rFonts w:ascii="GHEA Grapalat" w:eastAsia="Arial" w:hAnsi="GHEA Grapalat" w:cs="Arial"/>
          <w:spacing w:val="1"/>
          <w:sz w:val="22"/>
          <w:szCs w:val="22"/>
        </w:rPr>
        <w:t>(</w:t>
      </w:r>
      <w:proofErr w:type="spellStart"/>
      <w:r w:rsidRPr="001D1568">
        <w:rPr>
          <w:rFonts w:ascii="GHEA Grapalat" w:eastAsia="Arial" w:hAnsi="GHEA Grapalat" w:cs="Sylfaen"/>
          <w:sz w:val="22"/>
          <w:szCs w:val="22"/>
        </w:rPr>
        <w:t>տնկիներ</w:t>
      </w:r>
      <w:proofErr w:type="spellEnd"/>
      <w:r w:rsidRPr="001D1568">
        <w:rPr>
          <w:rFonts w:ascii="GHEA Grapalat" w:eastAsia="Arial" w:hAnsi="GHEA Grapalat" w:cs="Arial"/>
          <w:spacing w:val="1"/>
          <w:sz w:val="22"/>
          <w:szCs w:val="22"/>
        </w:rPr>
        <w:t>)</w:t>
      </w:r>
      <w:r w:rsidRPr="001D1568">
        <w:rPr>
          <w:rFonts w:ascii="GHEA Grapalat" w:eastAsia="Arial" w:hAnsi="GHEA Grapalat" w:cs="Sylfaen"/>
          <w:spacing w:val="1"/>
          <w:sz w:val="22"/>
          <w:szCs w:val="22"/>
        </w:rPr>
        <w:t>՝</w:t>
      </w:r>
      <w:r w:rsidRPr="001D1568">
        <w:rPr>
          <w:rFonts w:ascii="GHEA Grapalat" w:eastAsia="Arial" w:hAnsi="GHEA Grapalat" w:cs="Arial"/>
          <w:spacing w:val="-11"/>
          <w:sz w:val="22"/>
          <w:szCs w:val="22"/>
        </w:rPr>
        <w:t xml:space="preserve"> </w:t>
      </w:r>
      <w:r w:rsidRPr="001D1568">
        <w:rPr>
          <w:rFonts w:ascii="GHEA Grapalat" w:eastAsia="Arial" w:hAnsi="GHEA Grapalat" w:cs="Arial"/>
          <w:sz w:val="22"/>
          <w:szCs w:val="22"/>
        </w:rPr>
        <w:t>3,0</w:t>
      </w:r>
      <w:r w:rsidRPr="001D1568">
        <w:rPr>
          <w:rFonts w:ascii="GHEA Grapalat" w:eastAsia="Arial" w:hAnsi="GHEA Grapalat" w:cs="Arial"/>
          <w:spacing w:val="3"/>
          <w:sz w:val="22"/>
          <w:szCs w:val="22"/>
        </w:rPr>
        <w:t>-</w:t>
      </w:r>
      <w:r w:rsidRPr="001D1568">
        <w:rPr>
          <w:rFonts w:ascii="GHEA Grapalat" w:eastAsia="Arial" w:hAnsi="GHEA Grapalat" w:cs="Arial"/>
          <w:sz w:val="22"/>
          <w:szCs w:val="22"/>
        </w:rPr>
        <w:t>1</w:t>
      </w:r>
      <w:r w:rsidRPr="001D1568">
        <w:rPr>
          <w:rFonts w:ascii="GHEA Grapalat" w:eastAsia="Arial" w:hAnsi="GHEA Grapalat" w:cs="Arial"/>
          <w:spacing w:val="-1"/>
          <w:sz w:val="22"/>
          <w:szCs w:val="22"/>
        </w:rPr>
        <w:t>1</w:t>
      </w:r>
      <w:r w:rsidRPr="001D1568">
        <w:rPr>
          <w:rFonts w:ascii="GHEA Grapalat" w:eastAsia="Arial" w:hAnsi="GHEA Grapalat" w:cs="Arial"/>
          <w:sz w:val="22"/>
          <w:szCs w:val="22"/>
        </w:rPr>
        <w:t xml:space="preserve">,0 </w:t>
      </w:r>
      <w:proofErr w:type="spellStart"/>
      <w:r w:rsidRPr="001D1568">
        <w:rPr>
          <w:rFonts w:ascii="GHEA Grapalat" w:eastAsia="Arial" w:hAnsi="GHEA Grapalat" w:cs="Sylfaen"/>
          <w:spacing w:val="-1"/>
          <w:sz w:val="22"/>
          <w:szCs w:val="22"/>
        </w:rPr>
        <w:t>սմ</w:t>
      </w:r>
      <w:proofErr w:type="spellEnd"/>
      <w:r w:rsidRPr="001D1568">
        <w:rPr>
          <w:rFonts w:ascii="GHEA Grapalat" w:eastAsia="Arial" w:hAnsi="GHEA Grapalat" w:cs="Sylfaen"/>
          <w:spacing w:val="-1"/>
          <w:sz w:val="22"/>
          <w:szCs w:val="22"/>
          <w:lang w:val="hy-AM"/>
        </w:rPr>
        <w:t>,</w:t>
      </w:r>
      <w:r w:rsidRPr="001D1568">
        <w:rPr>
          <w:rFonts w:ascii="GHEA Grapalat" w:hAnsi="GHEA Grapalat"/>
          <w:spacing w:val="-1"/>
          <w:sz w:val="22"/>
          <w:szCs w:val="22"/>
        </w:rPr>
        <w:t xml:space="preserve"> </w:t>
      </w:r>
    </w:p>
    <w:p w14:paraId="25468CAF" w14:textId="77777777" w:rsidR="00262E04" w:rsidRPr="001D1568" w:rsidRDefault="00262E04" w:rsidP="00BC12C0">
      <w:pPr>
        <w:pStyle w:val="ordinarylists-LARPYM"/>
        <w:numPr>
          <w:ilvl w:val="0"/>
          <w:numId w:val="60"/>
        </w:numPr>
        <w:spacing w:before="0" w:after="0" w:line="276" w:lineRule="auto"/>
        <w:ind w:left="851" w:hanging="284"/>
        <w:rPr>
          <w:rFonts w:ascii="GHEA Grapalat" w:eastAsia="Arial" w:hAnsi="GHEA Grapalat" w:cs="Sylfaen"/>
          <w:spacing w:val="-1"/>
          <w:sz w:val="22"/>
          <w:szCs w:val="22"/>
        </w:rPr>
      </w:pPr>
      <w:proofErr w:type="spellStart"/>
      <w:r w:rsidRPr="001D1568">
        <w:rPr>
          <w:rFonts w:ascii="GHEA Grapalat" w:eastAsia="Arial" w:hAnsi="GHEA Grapalat" w:cs="Sylfaen"/>
          <w:spacing w:val="-1"/>
          <w:sz w:val="22"/>
          <w:szCs w:val="22"/>
        </w:rPr>
        <w:t>միջին</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միջին</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հասունության</w:t>
      </w:r>
      <w:proofErr w:type="spellEnd"/>
      <w:r w:rsidRPr="001D1568">
        <w:rPr>
          <w:rFonts w:ascii="GHEA Grapalat" w:eastAsia="Arial" w:hAnsi="GHEA Grapalat" w:cs="Sylfaen"/>
          <w:spacing w:val="-1"/>
          <w:sz w:val="22"/>
          <w:szCs w:val="22"/>
        </w:rPr>
        <w:t xml:space="preserve"> </w:t>
      </w:r>
      <w:proofErr w:type="spellStart"/>
      <w:proofErr w:type="gramStart"/>
      <w:r w:rsidRPr="001D1568">
        <w:rPr>
          <w:rFonts w:ascii="GHEA Grapalat" w:eastAsia="Arial" w:hAnsi="GHEA Grapalat" w:cs="Sylfaen"/>
          <w:spacing w:val="-1"/>
          <w:sz w:val="22"/>
          <w:szCs w:val="22"/>
        </w:rPr>
        <w:t>ծառեր</w:t>
      </w:r>
      <w:proofErr w:type="spellEnd"/>
      <w:r w:rsidRPr="001D1568">
        <w:rPr>
          <w:rFonts w:ascii="GHEA Grapalat" w:eastAsia="Arial" w:hAnsi="GHEA Grapalat" w:cs="Sylfaen"/>
          <w:spacing w:val="-1"/>
          <w:sz w:val="22"/>
          <w:szCs w:val="22"/>
        </w:rPr>
        <w:t>)՝</w:t>
      </w:r>
      <w:proofErr w:type="gramEnd"/>
      <w:r w:rsidRPr="001D1568">
        <w:rPr>
          <w:rFonts w:ascii="GHEA Grapalat" w:eastAsia="Arial" w:hAnsi="GHEA Grapalat" w:cs="Sylfaen"/>
          <w:spacing w:val="-1"/>
          <w:sz w:val="22"/>
          <w:szCs w:val="22"/>
        </w:rPr>
        <w:t xml:space="preserve"> 12,0-24,0 </w:t>
      </w:r>
      <w:proofErr w:type="spellStart"/>
      <w:r w:rsidRPr="001D1568">
        <w:rPr>
          <w:rFonts w:ascii="GHEA Grapalat" w:eastAsia="Arial" w:hAnsi="GHEA Grapalat" w:cs="Sylfaen"/>
          <w:spacing w:val="-1"/>
          <w:sz w:val="22"/>
          <w:szCs w:val="22"/>
        </w:rPr>
        <w:t>սմ</w:t>
      </w:r>
      <w:proofErr w:type="spellEnd"/>
      <w:r w:rsidRPr="001D1568">
        <w:rPr>
          <w:rFonts w:ascii="GHEA Grapalat" w:eastAsia="Arial" w:hAnsi="GHEA Grapalat" w:cs="Sylfaen"/>
          <w:spacing w:val="-1"/>
          <w:sz w:val="22"/>
          <w:szCs w:val="22"/>
        </w:rPr>
        <w:t>,</w:t>
      </w:r>
    </w:p>
    <w:p w14:paraId="1E8FEB4B" w14:textId="77777777" w:rsidR="00262E04" w:rsidRPr="001D1568" w:rsidRDefault="00262E04" w:rsidP="00BC12C0">
      <w:pPr>
        <w:pStyle w:val="ordinarylists-LARPYM"/>
        <w:numPr>
          <w:ilvl w:val="0"/>
          <w:numId w:val="60"/>
        </w:numPr>
        <w:spacing w:before="0" w:after="0" w:line="276" w:lineRule="auto"/>
        <w:ind w:left="851" w:hanging="284"/>
        <w:rPr>
          <w:rFonts w:ascii="GHEA Grapalat" w:eastAsia="Arial" w:hAnsi="GHEA Grapalat" w:cs="Sylfaen"/>
          <w:spacing w:val="-1"/>
          <w:sz w:val="22"/>
          <w:szCs w:val="22"/>
        </w:rPr>
      </w:pPr>
      <w:proofErr w:type="spellStart"/>
      <w:r w:rsidRPr="001D1568">
        <w:rPr>
          <w:rFonts w:ascii="GHEA Grapalat" w:eastAsia="Arial" w:hAnsi="GHEA Grapalat" w:cs="Sylfaen"/>
          <w:spacing w:val="-1"/>
          <w:sz w:val="22"/>
          <w:szCs w:val="22"/>
        </w:rPr>
        <w:t>խոշոր</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հասուն</w:t>
      </w:r>
      <w:proofErr w:type="spellEnd"/>
      <w:r w:rsidRPr="001D1568">
        <w:rPr>
          <w:rFonts w:ascii="GHEA Grapalat" w:eastAsia="Arial" w:hAnsi="GHEA Grapalat" w:cs="Sylfaen"/>
          <w:spacing w:val="-1"/>
          <w:sz w:val="22"/>
          <w:szCs w:val="22"/>
        </w:rPr>
        <w:t xml:space="preserve"> </w:t>
      </w:r>
      <w:proofErr w:type="spellStart"/>
      <w:proofErr w:type="gramStart"/>
      <w:r w:rsidRPr="001D1568">
        <w:rPr>
          <w:rFonts w:ascii="GHEA Grapalat" w:eastAsia="Arial" w:hAnsi="GHEA Grapalat" w:cs="Sylfaen"/>
          <w:spacing w:val="-1"/>
          <w:sz w:val="22"/>
          <w:szCs w:val="22"/>
        </w:rPr>
        <w:t>ծառեր</w:t>
      </w:r>
      <w:proofErr w:type="spellEnd"/>
      <w:r w:rsidRPr="001D1568">
        <w:rPr>
          <w:rFonts w:ascii="GHEA Grapalat" w:eastAsia="Arial" w:hAnsi="GHEA Grapalat" w:cs="Sylfaen"/>
          <w:spacing w:val="-1"/>
          <w:sz w:val="22"/>
          <w:szCs w:val="22"/>
        </w:rPr>
        <w:t>)՝</w:t>
      </w:r>
      <w:proofErr w:type="gramEnd"/>
      <w:r w:rsidRPr="001D1568">
        <w:rPr>
          <w:rFonts w:ascii="GHEA Grapalat" w:eastAsia="Arial" w:hAnsi="GHEA Grapalat" w:cs="Sylfaen"/>
          <w:spacing w:val="-1"/>
          <w:sz w:val="22"/>
          <w:szCs w:val="22"/>
        </w:rPr>
        <w:t xml:space="preserve"> 25,0 </w:t>
      </w:r>
      <w:proofErr w:type="spellStart"/>
      <w:r w:rsidRPr="001D1568">
        <w:rPr>
          <w:rFonts w:ascii="GHEA Grapalat" w:eastAsia="Arial" w:hAnsi="GHEA Grapalat" w:cs="Sylfaen"/>
          <w:spacing w:val="-1"/>
          <w:sz w:val="22"/>
          <w:szCs w:val="22"/>
        </w:rPr>
        <w:t>սմ</w:t>
      </w:r>
      <w:proofErr w:type="spellEnd"/>
      <w:r w:rsidRPr="001D1568">
        <w:rPr>
          <w:rFonts w:ascii="GHEA Grapalat" w:eastAsia="Arial" w:hAnsi="GHEA Grapalat" w:cs="Sylfaen"/>
          <w:spacing w:val="-1"/>
          <w:sz w:val="22"/>
          <w:szCs w:val="22"/>
        </w:rPr>
        <w:t xml:space="preserve"> և </w:t>
      </w:r>
      <w:proofErr w:type="spellStart"/>
      <w:r w:rsidRPr="001D1568">
        <w:rPr>
          <w:rFonts w:ascii="GHEA Grapalat" w:eastAsia="Arial" w:hAnsi="GHEA Grapalat" w:cs="Sylfaen"/>
          <w:spacing w:val="-1"/>
          <w:sz w:val="22"/>
          <w:szCs w:val="22"/>
        </w:rPr>
        <w:t>ավելի</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բնի</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հաստություն</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ունեցող</w:t>
      </w:r>
      <w:proofErr w:type="spellEnd"/>
      <w:r w:rsidRPr="001D1568">
        <w:rPr>
          <w:rFonts w:ascii="GHEA Grapalat" w:eastAsia="Arial" w:hAnsi="GHEA Grapalat" w:cs="Sylfaen"/>
          <w:spacing w:val="-1"/>
          <w:sz w:val="22"/>
          <w:szCs w:val="22"/>
        </w:rPr>
        <w:t xml:space="preserve"> </w:t>
      </w:r>
      <w:proofErr w:type="spellStart"/>
      <w:r w:rsidRPr="001D1568">
        <w:rPr>
          <w:rFonts w:ascii="GHEA Grapalat" w:eastAsia="Arial" w:hAnsi="GHEA Grapalat" w:cs="Sylfaen"/>
          <w:spacing w:val="-1"/>
          <w:sz w:val="22"/>
          <w:szCs w:val="22"/>
        </w:rPr>
        <w:t>ծառեր</w:t>
      </w:r>
      <w:proofErr w:type="spellEnd"/>
      <w:r w:rsidRPr="001D1568">
        <w:rPr>
          <w:rFonts w:ascii="GHEA Grapalat" w:eastAsia="Arial" w:hAnsi="GHEA Grapalat" w:cs="Sylfaen"/>
          <w:spacing w:val="-1"/>
          <w:sz w:val="22"/>
          <w:szCs w:val="22"/>
        </w:rPr>
        <w:t>:</w:t>
      </w:r>
    </w:p>
    <w:p w14:paraId="12426E4C" w14:textId="0D9CD094"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Ծառի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դասակարգումը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ներկայացված</w:t>
      </w:r>
      <w:proofErr w:type="spellEnd"/>
      <w:r w:rsidRPr="00FB4907">
        <w:rPr>
          <w:rFonts w:ascii="GHEA Grapalat" w:eastAsia="Arial" w:hAnsi="GHEA Grapalat" w:cs="Sylfaen"/>
          <w:sz w:val="22"/>
          <w:szCs w:val="22"/>
        </w:rPr>
        <w:t xml:space="preserve"> է </w:t>
      </w:r>
      <w:proofErr w:type="spellStart"/>
      <w:r w:rsidR="001D1568">
        <w:rPr>
          <w:rFonts w:ascii="GHEA Grapalat" w:eastAsia="Arial" w:hAnsi="GHEA Grapalat" w:cs="Sylfaen"/>
          <w:sz w:val="22"/>
          <w:szCs w:val="22"/>
        </w:rPr>
        <w:t>Ա</w:t>
      </w:r>
      <w:r w:rsidRPr="00FB4907">
        <w:rPr>
          <w:rFonts w:ascii="GHEA Grapalat" w:eastAsia="Arial" w:hAnsi="GHEA Grapalat" w:cs="Sylfaen"/>
          <w:sz w:val="22"/>
          <w:szCs w:val="22"/>
        </w:rPr>
        <w:t>ղյուսակ</w:t>
      </w:r>
      <w:proofErr w:type="spellEnd"/>
      <w:r w:rsidRPr="00FB4907">
        <w:rPr>
          <w:rFonts w:ascii="GHEA Grapalat" w:eastAsia="Arial" w:hAnsi="GHEA Grapalat" w:cs="Sylfaen"/>
          <w:sz w:val="22"/>
          <w:szCs w:val="22"/>
        </w:rPr>
        <w:t xml:space="preserve"> 13-6 </w:t>
      </w:r>
      <w:proofErr w:type="spellStart"/>
      <w:r w:rsidRPr="00FB4907">
        <w:rPr>
          <w:rFonts w:ascii="GHEA Grapalat" w:eastAsia="Arial" w:hAnsi="GHEA Grapalat" w:cs="Sylfaen"/>
          <w:sz w:val="22"/>
          <w:szCs w:val="22"/>
        </w:rPr>
        <w:t>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Թափոնները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որոշվում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որպես</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հատման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մնացորդների</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կեղևի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գումար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Փայտանյութ</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վառելափայտի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հավասար</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կեղևով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հանած</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փայտանյութի</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թափոնների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գումարին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սյունյակ</w:t>
      </w:r>
      <w:proofErr w:type="spellEnd"/>
      <w:r w:rsidRPr="00FB4907">
        <w:rPr>
          <w:rFonts w:ascii="GHEA Grapalat" w:eastAsia="Arial" w:hAnsi="GHEA Grapalat" w:cs="Sylfaen"/>
          <w:sz w:val="22"/>
          <w:szCs w:val="22"/>
        </w:rPr>
        <w:t xml:space="preserve"> 3-(7+8)):</w:t>
      </w:r>
    </w:p>
    <w:p w14:paraId="198E091E" w14:textId="77777777" w:rsidR="00262E04" w:rsidRPr="00F1559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Եթե</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ամբողջությամբ</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վառելափայտ</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բնի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ընդհանուր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սյունյակ</w:t>
      </w:r>
      <w:proofErr w:type="spellEnd"/>
      <w:r w:rsidRPr="00FB4907">
        <w:rPr>
          <w:rFonts w:ascii="GHEA Grapalat" w:eastAsia="Arial" w:hAnsi="GHEA Grapalat" w:cs="Sylfaen"/>
          <w:sz w:val="22"/>
          <w:szCs w:val="22"/>
        </w:rPr>
        <w:t xml:space="preserve"> 3-ից </w:t>
      </w:r>
      <w:proofErr w:type="spellStart"/>
      <w:r w:rsidRPr="00FB4907">
        <w:rPr>
          <w:rFonts w:ascii="GHEA Grapalat" w:eastAsia="Arial" w:hAnsi="GHEA Grapalat" w:cs="Sylfaen"/>
          <w:sz w:val="22"/>
          <w:szCs w:val="22"/>
        </w:rPr>
        <w:t>տեղափոխվում</w:t>
      </w:r>
      <w:proofErr w:type="spellEnd"/>
      <w:r w:rsidRPr="00FB4907">
        <w:rPr>
          <w:rFonts w:ascii="GHEA Grapalat" w:eastAsia="Arial" w:hAnsi="GHEA Grapalat" w:cs="Sylfaen"/>
          <w:sz w:val="22"/>
          <w:szCs w:val="22"/>
        </w:rPr>
        <w:t xml:space="preserve"> է 9-րդի </w:t>
      </w:r>
      <w:proofErr w:type="spellStart"/>
      <w:r w:rsidRPr="00FB4907">
        <w:rPr>
          <w:rFonts w:ascii="GHEA Grapalat" w:eastAsia="Arial" w:hAnsi="GHEA Grapalat" w:cs="Sylfaen"/>
          <w:sz w:val="22"/>
          <w:szCs w:val="22"/>
        </w:rPr>
        <w:t>տակ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Այդպիսի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ծավալը</w:t>
      </w:r>
      <w:proofErr w:type="spellEnd"/>
      <w:r w:rsidRPr="00FB4907">
        <w:rPr>
          <w:rFonts w:ascii="GHEA Grapalat" w:eastAsia="Arial" w:hAnsi="GHEA Grapalat" w:cs="Sylfaen"/>
          <w:sz w:val="22"/>
          <w:szCs w:val="22"/>
        </w:rPr>
        <w:t xml:space="preserve"> (11) </w:t>
      </w:r>
      <w:proofErr w:type="spellStart"/>
      <w:r w:rsidRPr="00FB4907">
        <w:rPr>
          <w:rFonts w:ascii="GHEA Grapalat" w:eastAsia="Arial" w:hAnsi="GHEA Grapalat" w:cs="Sylfaen"/>
          <w:sz w:val="22"/>
          <w:szCs w:val="22"/>
        </w:rPr>
        <w:t>կազմվում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բնի</w:t>
      </w:r>
      <w:proofErr w:type="spellEnd"/>
      <w:r w:rsidRPr="00FB4907">
        <w:rPr>
          <w:rFonts w:ascii="GHEA Grapalat" w:eastAsia="Arial" w:hAnsi="GHEA Grapalat" w:cs="Sylfaen"/>
          <w:sz w:val="22"/>
          <w:szCs w:val="22"/>
        </w:rPr>
        <w:t xml:space="preserve"> (9) և </w:t>
      </w:r>
      <w:proofErr w:type="spellStart"/>
      <w:r w:rsidRPr="00FB4907">
        <w:rPr>
          <w:rFonts w:ascii="GHEA Grapalat" w:eastAsia="Arial" w:hAnsi="GHEA Grapalat" w:cs="Sylfaen"/>
          <w:sz w:val="22"/>
          <w:szCs w:val="22"/>
        </w:rPr>
        <w:t>սաղարթի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ծավալի</w:t>
      </w:r>
      <w:proofErr w:type="spellEnd"/>
      <w:r w:rsidRPr="00FB4907">
        <w:rPr>
          <w:rFonts w:ascii="GHEA Grapalat" w:eastAsia="Arial" w:hAnsi="GHEA Grapalat" w:cs="Sylfaen"/>
          <w:sz w:val="22"/>
          <w:szCs w:val="22"/>
        </w:rPr>
        <w:t xml:space="preserve"> (10) </w:t>
      </w:r>
      <w:proofErr w:type="spellStart"/>
      <w:r w:rsidRPr="00FB4907">
        <w:rPr>
          <w:rFonts w:ascii="GHEA Grapalat" w:eastAsia="Arial" w:hAnsi="GHEA Grapalat" w:cs="Sylfaen"/>
          <w:sz w:val="22"/>
          <w:szCs w:val="22"/>
        </w:rPr>
        <w:t>գումարից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Իսկ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փայտանյութ</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ընդհանուր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ծավալը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ընդհանուր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լիկվիդը</w:t>
      </w:r>
      <w:proofErr w:type="spellEnd"/>
      <w:r w:rsidRPr="00FB4907">
        <w:rPr>
          <w:rFonts w:ascii="GHEA Grapalat" w:eastAsia="Arial" w:hAnsi="GHEA Grapalat" w:cs="Sylfaen"/>
          <w:sz w:val="22"/>
          <w:szCs w:val="22"/>
        </w:rPr>
        <w:t xml:space="preserve">` (11) </w:t>
      </w:r>
      <w:proofErr w:type="spellStart"/>
      <w:r w:rsidRPr="00FB4907">
        <w:rPr>
          <w:rFonts w:ascii="GHEA Grapalat" w:eastAsia="Arial" w:hAnsi="GHEA Grapalat" w:cs="Sylfaen"/>
          <w:sz w:val="22"/>
          <w:szCs w:val="22"/>
        </w:rPr>
        <w:t>կազմվում</w:t>
      </w:r>
      <w:proofErr w:type="spellEnd"/>
      <w:r w:rsidRPr="00FB4907">
        <w:rPr>
          <w:rFonts w:ascii="GHEA Grapalat" w:eastAsia="Arial" w:hAnsi="GHEA Grapalat" w:cs="Sylfaen"/>
          <w:sz w:val="22"/>
          <w:szCs w:val="22"/>
        </w:rPr>
        <w:t xml:space="preserve"> է 7-րդ, 9-րդ և 10-րդ </w:t>
      </w:r>
      <w:proofErr w:type="spellStart"/>
      <w:r w:rsidRPr="00FB4907">
        <w:rPr>
          <w:rFonts w:ascii="GHEA Grapalat" w:eastAsia="Arial" w:hAnsi="GHEA Grapalat" w:cs="Sylfaen"/>
          <w:sz w:val="22"/>
          <w:szCs w:val="22"/>
        </w:rPr>
        <w:t>սյունակների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գումարից</w:t>
      </w:r>
      <w:proofErr w:type="spellEnd"/>
      <w:r w:rsidRPr="00FB4907">
        <w:rPr>
          <w:rFonts w:ascii="GHEA Grapalat" w:eastAsia="Arial" w:hAnsi="GHEA Grapalat" w:cs="Sylfaen"/>
          <w:sz w:val="22"/>
          <w:szCs w:val="22"/>
        </w:rPr>
        <w:t>:</w:t>
      </w:r>
    </w:p>
    <w:p w14:paraId="79007D84" w14:textId="77777777" w:rsidR="00262E04" w:rsidRPr="00F15597" w:rsidRDefault="00262E04" w:rsidP="00262E04">
      <w:pPr>
        <w:spacing w:before="240" w:after="120"/>
        <w:rPr>
          <w:sz w:val="22"/>
          <w:szCs w:val="22"/>
          <w:lang w:val="ru-RU"/>
        </w:rPr>
      </w:pPr>
      <w:r w:rsidRPr="00F15597">
        <w:rPr>
          <w:rFonts w:ascii="GHEA Grapalat" w:eastAsia="Arial" w:hAnsi="GHEA Grapalat" w:cs="Sylfaen"/>
          <w:b/>
          <w:bCs/>
          <w:spacing w:val="-3"/>
          <w:sz w:val="22"/>
          <w:szCs w:val="22"/>
          <w:lang w:val="hy-AM"/>
        </w:rPr>
        <w:t>Աղյուսակ</w:t>
      </w:r>
      <w:r w:rsidRPr="00F15597">
        <w:rPr>
          <w:rFonts w:ascii="GHEA Grapalat" w:eastAsia="Arial" w:hAnsi="GHEA Grapalat" w:cs="Arial"/>
          <w:b/>
          <w:bCs/>
          <w:spacing w:val="-3"/>
          <w:sz w:val="22"/>
          <w:szCs w:val="22"/>
          <w:lang w:val="af-ZA"/>
        </w:rPr>
        <w:t xml:space="preserve"> </w:t>
      </w:r>
      <w:r w:rsidRPr="00F15597">
        <w:rPr>
          <w:rFonts w:ascii="GHEA Grapalat" w:eastAsia="Arial" w:hAnsi="GHEA Grapalat" w:cs="Arial"/>
          <w:b/>
          <w:bCs/>
          <w:spacing w:val="-3"/>
          <w:sz w:val="22"/>
          <w:szCs w:val="22"/>
          <w:lang w:val="ru-RU"/>
        </w:rPr>
        <w:t>13-6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4"/>
        <w:gridCol w:w="443"/>
        <w:gridCol w:w="836"/>
        <w:gridCol w:w="652"/>
        <w:gridCol w:w="842"/>
        <w:gridCol w:w="747"/>
        <w:gridCol w:w="1089"/>
        <w:gridCol w:w="1067"/>
        <w:gridCol w:w="721"/>
        <w:gridCol w:w="1288"/>
        <w:gridCol w:w="1462"/>
      </w:tblGrid>
      <w:tr w:rsidR="00262E04" w:rsidRPr="001C7DCE" w14:paraId="0304411B" w14:textId="77777777" w:rsidTr="0029046F">
        <w:trPr>
          <w:trHeight w:val="20"/>
        </w:trPr>
        <w:tc>
          <w:tcPr>
            <w:tcW w:w="1018" w:type="pct"/>
            <w:gridSpan w:val="3"/>
            <w:vAlign w:val="center"/>
          </w:tcPr>
          <w:p w14:paraId="22DC24F2" w14:textId="77777777" w:rsidR="00262E04" w:rsidRPr="004E2466" w:rsidRDefault="00262E04" w:rsidP="0029046F">
            <w:pPr>
              <w:jc w:val="center"/>
              <w:rPr>
                <w:rFonts w:ascii="GHEA Grapalat" w:hAnsi="GHEA Grapalat" w:cs="Arial"/>
                <w:b/>
                <w:sz w:val="18"/>
                <w:szCs w:val="18"/>
              </w:rPr>
            </w:pPr>
            <w:proofErr w:type="spellStart"/>
            <w:r w:rsidRPr="004E2466">
              <w:rPr>
                <w:rFonts w:ascii="GHEA Grapalat" w:hAnsi="GHEA Grapalat" w:cs="Sylfaen"/>
                <w:b/>
                <w:sz w:val="18"/>
                <w:szCs w:val="18"/>
              </w:rPr>
              <w:t>Ծառի</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բնի</w:t>
            </w:r>
            <w:proofErr w:type="spellEnd"/>
          </w:p>
        </w:tc>
        <w:tc>
          <w:tcPr>
            <w:tcW w:w="3982" w:type="pct"/>
            <w:gridSpan w:val="8"/>
            <w:vAlign w:val="center"/>
          </w:tcPr>
          <w:p w14:paraId="72821248" w14:textId="77777777" w:rsidR="00262E04" w:rsidRPr="004E2466" w:rsidRDefault="00262E04" w:rsidP="0029046F">
            <w:pPr>
              <w:jc w:val="center"/>
              <w:rPr>
                <w:rFonts w:ascii="GHEA Grapalat" w:hAnsi="GHEA Grapalat" w:cs="Arial"/>
                <w:b/>
                <w:sz w:val="18"/>
                <w:szCs w:val="18"/>
              </w:rPr>
            </w:pPr>
            <w:r w:rsidRPr="004E2466">
              <w:rPr>
                <w:rFonts w:ascii="GHEA Grapalat" w:hAnsi="GHEA Grapalat" w:cs="Sylfaen"/>
                <w:b/>
                <w:sz w:val="18"/>
                <w:szCs w:val="18"/>
                <w:lang w:val="ru-RU"/>
              </w:rPr>
              <w:t>Ծ</w:t>
            </w:r>
            <w:proofErr w:type="spellStart"/>
            <w:r w:rsidRPr="004E2466">
              <w:rPr>
                <w:rFonts w:ascii="GHEA Grapalat" w:hAnsi="GHEA Grapalat" w:cs="Sylfaen"/>
                <w:b/>
                <w:sz w:val="18"/>
                <w:szCs w:val="18"/>
              </w:rPr>
              <w:t>ավալը</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խորանարդ</w:t>
            </w:r>
            <w:proofErr w:type="spellEnd"/>
            <w:r w:rsidRPr="004E2466">
              <w:rPr>
                <w:rFonts w:ascii="GHEA Grapalat" w:hAnsi="GHEA Grapalat" w:cs="Arial"/>
                <w:b/>
                <w:sz w:val="18"/>
                <w:szCs w:val="18"/>
              </w:rPr>
              <w:t xml:space="preserve"> </w:t>
            </w:r>
            <w:proofErr w:type="spellStart"/>
            <w:r w:rsidRPr="004E2466">
              <w:rPr>
                <w:rFonts w:ascii="GHEA Grapalat" w:hAnsi="GHEA Grapalat" w:cs="Sylfaen"/>
                <w:b/>
                <w:sz w:val="18"/>
                <w:szCs w:val="18"/>
              </w:rPr>
              <w:t>մետրերով</w:t>
            </w:r>
            <w:proofErr w:type="spellEnd"/>
          </w:p>
        </w:tc>
      </w:tr>
      <w:tr w:rsidR="00262E04" w:rsidRPr="001C7DCE" w14:paraId="67A2AA4E" w14:textId="77777777" w:rsidTr="0029046F">
        <w:trPr>
          <w:trHeight w:val="20"/>
        </w:trPr>
        <w:tc>
          <w:tcPr>
            <w:tcW w:w="371" w:type="pct"/>
            <w:vMerge w:val="restart"/>
            <w:vAlign w:val="center"/>
          </w:tcPr>
          <w:p w14:paraId="5542607B" w14:textId="77777777" w:rsidR="00262E04" w:rsidRPr="001C7DCE" w:rsidRDefault="00262E04" w:rsidP="0029046F">
            <w:pPr>
              <w:ind w:right="-20"/>
              <w:jc w:val="center"/>
              <w:rPr>
                <w:rFonts w:ascii="GHEA Grapalat" w:eastAsia="Arial" w:hAnsi="GHEA Grapalat" w:cs="Arial"/>
                <w:sz w:val="20"/>
                <w:szCs w:val="20"/>
              </w:rPr>
            </w:pPr>
            <w:r w:rsidRPr="001C7DCE">
              <w:rPr>
                <w:rFonts w:ascii="GHEA Grapalat" w:eastAsia="Arial" w:hAnsi="GHEA Grapalat" w:cs="Arial"/>
                <w:b/>
                <w:bCs/>
                <w:position w:val="2"/>
                <w:sz w:val="20"/>
                <w:szCs w:val="20"/>
              </w:rPr>
              <w:lastRenderedPageBreak/>
              <w:t xml:space="preserve">D </w:t>
            </w:r>
            <w:r w:rsidRPr="001C7DCE">
              <w:rPr>
                <w:rFonts w:ascii="GHEA Grapalat" w:eastAsia="Arial" w:hAnsi="GHEA Grapalat" w:cs="Arial"/>
                <w:b/>
                <w:bCs/>
                <w:sz w:val="20"/>
                <w:szCs w:val="20"/>
              </w:rPr>
              <w:t>1,3</w:t>
            </w:r>
          </w:p>
        </w:tc>
        <w:tc>
          <w:tcPr>
            <w:tcW w:w="224" w:type="pct"/>
            <w:vMerge w:val="restart"/>
            <w:vAlign w:val="center"/>
          </w:tcPr>
          <w:p w14:paraId="6E7C26F3" w14:textId="77777777" w:rsidR="00262E04" w:rsidRPr="004E2466" w:rsidRDefault="00262E04" w:rsidP="0029046F">
            <w:pPr>
              <w:ind w:right="-20"/>
              <w:jc w:val="center"/>
              <w:rPr>
                <w:rFonts w:ascii="GHEA Grapalat" w:eastAsia="Arial" w:hAnsi="GHEA Grapalat" w:cs="Arial"/>
                <w:sz w:val="18"/>
                <w:szCs w:val="18"/>
              </w:rPr>
            </w:pPr>
            <w:r w:rsidRPr="004E2466">
              <w:rPr>
                <w:rFonts w:ascii="GHEA Grapalat" w:eastAsia="Arial" w:hAnsi="GHEA Grapalat" w:cs="Arial"/>
                <w:b/>
                <w:bCs/>
                <w:sz w:val="18"/>
                <w:szCs w:val="18"/>
              </w:rPr>
              <w:t>H</w:t>
            </w:r>
          </w:p>
        </w:tc>
        <w:tc>
          <w:tcPr>
            <w:tcW w:w="423" w:type="pct"/>
            <w:vMerge w:val="restart"/>
            <w:vAlign w:val="center"/>
          </w:tcPr>
          <w:p w14:paraId="2BEF2812" w14:textId="77777777" w:rsidR="00262E04" w:rsidRPr="004E2466" w:rsidRDefault="00262E04" w:rsidP="0029046F">
            <w:pPr>
              <w:ind w:right="172"/>
              <w:jc w:val="center"/>
              <w:rPr>
                <w:rFonts w:ascii="GHEA Grapalat" w:eastAsia="Arial" w:hAnsi="GHEA Grapalat" w:cs="Arial"/>
                <w:sz w:val="18"/>
                <w:szCs w:val="18"/>
                <w:lang w:val="hy-AM"/>
              </w:rPr>
            </w:pPr>
            <w:r w:rsidRPr="004E2466">
              <w:rPr>
                <w:rFonts w:ascii="GHEA Grapalat" w:hAnsi="GHEA Grapalat" w:cs="Arial"/>
                <w:b/>
                <w:sz w:val="18"/>
                <w:szCs w:val="18"/>
              </w:rPr>
              <w:t>V</w:t>
            </w:r>
            <w:r>
              <w:rPr>
                <w:rFonts w:ascii="GHEA Grapalat" w:hAnsi="GHEA Grapalat" w:cs="Arial"/>
                <w:b/>
                <w:sz w:val="18"/>
                <w:szCs w:val="18"/>
              </w:rPr>
              <w:t xml:space="preserve"> </w:t>
            </w:r>
            <w:proofErr w:type="spellStart"/>
            <w:r w:rsidRPr="004E2466">
              <w:rPr>
                <w:rFonts w:ascii="GHEA Grapalat" w:hAnsi="GHEA Grapalat" w:cs="Sylfaen"/>
                <w:b/>
                <w:sz w:val="18"/>
                <w:szCs w:val="18"/>
              </w:rPr>
              <w:t>կեղև</w:t>
            </w:r>
            <w:proofErr w:type="spellEnd"/>
            <w:r w:rsidRPr="004E2466">
              <w:rPr>
                <w:rFonts w:ascii="GHEA Grapalat" w:hAnsi="GHEA Grapalat" w:cs="Sylfaen"/>
                <w:b/>
                <w:sz w:val="18"/>
                <w:szCs w:val="18"/>
                <w:lang w:val="hy-AM"/>
              </w:rPr>
              <w:t>ով</w:t>
            </w:r>
          </w:p>
        </w:tc>
        <w:tc>
          <w:tcPr>
            <w:tcW w:w="1685" w:type="pct"/>
            <w:gridSpan w:val="4"/>
            <w:vAlign w:val="center"/>
          </w:tcPr>
          <w:p w14:paraId="10E114AE" w14:textId="77777777" w:rsidR="00262E04" w:rsidRPr="004E2466" w:rsidRDefault="00262E04" w:rsidP="0029046F">
            <w:pPr>
              <w:ind w:left="102" w:right="-20"/>
              <w:jc w:val="center"/>
              <w:rPr>
                <w:rFonts w:ascii="GHEA Grapalat" w:eastAsia="Arial" w:hAnsi="GHEA Grapalat" w:cs="Arial"/>
                <w:sz w:val="18"/>
                <w:szCs w:val="18"/>
              </w:rPr>
            </w:pPr>
            <w:proofErr w:type="spellStart"/>
            <w:r w:rsidRPr="004E2466">
              <w:rPr>
                <w:rFonts w:ascii="GHEA Grapalat" w:hAnsi="GHEA Grapalat" w:cs="Sylfaen"/>
                <w:b/>
                <w:sz w:val="18"/>
                <w:szCs w:val="18"/>
              </w:rPr>
              <w:t>Փայտանյութ</w:t>
            </w:r>
            <w:proofErr w:type="spellEnd"/>
          </w:p>
        </w:tc>
        <w:tc>
          <w:tcPr>
            <w:tcW w:w="540" w:type="pct"/>
            <w:vAlign w:val="center"/>
          </w:tcPr>
          <w:p w14:paraId="25E31E65" w14:textId="77777777" w:rsidR="00262E04" w:rsidRPr="004E2466" w:rsidRDefault="00262E04" w:rsidP="0029046F">
            <w:pPr>
              <w:ind w:left="102" w:right="-20"/>
              <w:jc w:val="center"/>
              <w:rPr>
                <w:rFonts w:ascii="GHEA Grapalat" w:eastAsia="Arial" w:hAnsi="GHEA Grapalat" w:cs="Arial"/>
                <w:sz w:val="18"/>
                <w:szCs w:val="18"/>
              </w:rPr>
            </w:pPr>
          </w:p>
        </w:tc>
        <w:tc>
          <w:tcPr>
            <w:tcW w:w="1757" w:type="pct"/>
            <w:gridSpan w:val="3"/>
            <w:vAlign w:val="center"/>
          </w:tcPr>
          <w:p w14:paraId="1511D199" w14:textId="77777777" w:rsidR="00262E04" w:rsidRPr="004E2466" w:rsidRDefault="00262E04" w:rsidP="0029046F">
            <w:pPr>
              <w:ind w:left="102" w:right="-20"/>
              <w:jc w:val="center"/>
              <w:rPr>
                <w:rFonts w:ascii="GHEA Grapalat" w:eastAsia="Arial" w:hAnsi="GHEA Grapalat" w:cs="Arial"/>
                <w:sz w:val="18"/>
                <w:szCs w:val="18"/>
              </w:rPr>
            </w:pPr>
            <w:proofErr w:type="spellStart"/>
            <w:r w:rsidRPr="004E2466">
              <w:rPr>
                <w:rFonts w:ascii="GHEA Grapalat" w:hAnsi="GHEA Grapalat" w:cs="Sylfaen"/>
                <w:b/>
                <w:sz w:val="18"/>
                <w:szCs w:val="18"/>
              </w:rPr>
              <w:t>Վառելափայտ</w:t>
            </w:r>
            <w:proofErr w:type="spellEnd"/>
          </w:p>
        </w:tc>
      </w:tr>
      <w:tr w:rsidR="00262E04" w:rsidRPr="001C7DCE" w14:paraId="12263DB2" w14:textId="77777777" w:rsidTr="0029046F">
        <w:trPr>
          <w:trHeight w:val="20"/>
        </w:trPr>
        <w:tc>
          <w:tcPr>
            <w:tcW w:w="371" w:type="pct"/>
            <w:vMerge/>
            <w:vAlign w:val="center"/>
          </w:tcPr>
          <w:p w14:paraId="666C565D" w14:textId="77777777" w:rsidR="00262E04" w:rsidRPr="001C7DCE" w:rsidRDefault="00262E04" w:rsidP="0029046F">
            <w:pPr>
              <w:jc w:val="center"/>
              <w:rPr>
                <w:rFonts w:ascii="GHEA Grapalat" w:hAnsi="GHEA Grapalat" w:cs="Arial"/>
                <w:sz w:val="20"/>
                <w:szCs w:val="20"/>
              </w:rPr>
            </w:pPr>
          </w:p>
        </w:tc>
        <w:tc>
          <w:tcPr>
            <w:tcW w:w="224" w:type="pct"/>
            <w:vMerge/>
            <w:vAlign w:val="center"/>
          </w:tcPr>
          <w:p w14:paraId="653A1A6E" w14:textId="77777777" w:rsidR="00262E04" w:rsidRPr="004E2466" w:rsidRDefault="00262E04" w:rsidP="0029046F">
            <w:pPr>
              <w:jc w:val="center"/>
              <w:rPr>
                <w:rFonts w:ascii="GHEA Grapalat" w:hAnsi="GHEA Grapalat" w:cs="Arial"/>
                <w:sz w:val="18"/>
                <w:szCs w:val="18"/>
              </w:rPr>
            </w:pPr>
          </w:p>
        </w:tc>
        <w:tc>
          <w:tcPr>
            <w:tcW w:w="423" w:type="pct"/>
            <w:vMerge/>
            <w:vAlign w:val="center"/>
          </w:tcPr>
          <w:p w14:paraId="0114D657" w14:textId="77777777" w:rsidR="00262E04" w:rsidRPr="004E2466" w:rsidRDefault="00262E04" w:rsidP="0029046F">
            <w:pPr>
              <w:jc w:val="center"/>
              <w:rPr>
                <w:rFonts w:ascii="GHEA Grapalat" w:hAnsi="GHEA Grapalat" w:cs="Arial"/>
                <w:sz w:val="18"/>
                <w:szCs w:val="18"/>
              </w:rPr>
            </w:pPr>
          </w:p>
        </w:tc>
        <w:tc>
          <w:tcPr>
            <w:tcW w:w="330" w:type="pct"/>
            <w:vAlign w:val="center"/>
          </w:tcPr>
          <w:p w14:paraId="176F7C0F" w14:textId="77777777" w:rsidR="00262E04" w:rsidRPr="004E2466" w:rsidRDefault="00262E04" w:rsidP="0029046F">
            <w:pPr>
              <w:jc w:val="center"/>
              <w:rPr>
                <w:rFonts w:ascii="GHEA Grapalat" w:hAnsi="GHEA Grapalat" w:cs="Arial"/>
                <w:b/>
                <w:sz w:val="18"/>
                <w:szCs w:val="18"/>
              </w:rPr>
            </w:pPr>
            <w:proofErr w:type="spellStart"/>
            <w:r w:rsidRPr="004E2466">
              <w:rPr>
                <w:rFonts w:ascii="GHEA Grapalat" w:hAnsi="GHEA Grapalat" w:cs="Sylfaen"/>
                <w:b/>
                <w:sz w:val="18"/>
                <w:szCs w:val="18"/>
              </w:rPr>
              <w:t>Խոշոր</w:t>
            </w:r>
            <w:proofErr w:type="spellEnd"/>
          </w:p>
        </w:tc>
        <w:tc>
          <w:tcPr>
            <w:tcW w:w="426" w:type="pct"/>
            <w:vAlign w:val="center"/>
          </w:tcPr>
          <w:p w14:paraId="2AF7049F" w14:textId="77777777" w:rsidR="00262E04" w:rsidRPr="00F15597" w:rsidRDefault="00262E04" w:rsidP="0029046F">
            <w:pPr>
              <w:jc w:val="center"/>
              <w:rPr>
                <w:rFonts w:ascii="GHEA Grapalat" w:hAnsi="GHEA Grapalat" w:cs="Sylfaen"/>
                <w:b/>
                <w:sz w:val="18"/>
                <w:szCs w:val="18"/>
              </w:rPr>
            </w:pPr>
            <w:proofErr w:type="spellStart"/>
            <w:r w:rsidRPr="004E2466">
              <w:rPr>
                <w:rFonts w:ascii="GHEA Grapalat" w:hAnsi="GHEA Grapalat" w:cs="Sylfaen"/>
                <w:b/>
                <w:sz w:val="18"/>
                <w:szCs w:val="18"/>
              </w:rPr>
              <w:t>Միջին</w:t>
            </w:r>
            <w:proofErr w:type="spellEnd"/>
          </w:p>
        </w:tc>
        <w:tc>
          <w:tcPr>
            <w:tcW w:w="378" w:type="pct"/>
            <w:vAlign w:val="center"/>
          </w:tcPr>
          <w:p w14:paraId="61791D71" w14:textId="77777777" w:rsidR="00262E04" w:rsidRPr="00F15597" w:rsidRDefault="00262E04" w:rsidP="0029046F">
            <w:pPr>
              <w:jc w:val="center"/>
              <w:rPr>
                <w:rFonts w:ascii="GHEA Grapalat" w:hAnsi="GHEA Grapalat" w:cs="Sylfaen"/>
                <w:b/>
                <w:sz w:val="18"/>
                <w:szCs w:val="18"/>
              </w:rPr>
            </w:pPr>
            <w:proofErr w:type="spellStart"/>
            <w:r w:rsidRPr="004E2466">
              <w:rPr>
                <w:rFonts w:ascii="GHEA Grapalat" w:hAnsi="GHEA Grapalat" w:cs="Sylfaen"/>
                <w:b/>
                <w:sz w:val="18"/>
                <w:szCs w:val="18"/>
              </w:rPr>
              <w:t>Մանր</w:t>
            </w:r>
            <w:proofErr w:type="spellEnd"/>
          </w:p>
        </w:tc>
        <w:tc>
          <w:tcPr>
            <w:tcW w:w="551" w:type="pct"/>
            <w:vAlign w:val="center"/>
          </w:tcPr>
          <w:p w14:paraId="7E6B59CB" w14:textId="77777777" w:rsidR="00262E04" w:rsidRPr="00F15597" w:rsidRDefault="00262E04" w:rsidP="0029046F">
            <w:pPr>
              <w:jc w:val="center"/>
              <w:rPr>
                <w:rFonts w:ascii="GHEA Grapalat" w:hAnsi="GHEA Grapalat" w:cs="Sylfaen"/>
                <w:b/>
                <w:sz w:val="18"/>
                <w:szCs w:val="18"/>
              </w:rPr>
            </w:pPr>
            <w:proofErr w:type="spellStart"/>
            <w:r w:rsidRPr="004E2466">
              <w:rPr>
                <w:rFonts w:ascii="GHEA Grapalat" w:hAnsi="GHEA Grapalat" w:cs="Sylfaen"/>
                <w:b/>
                <w:sz w:val="18"/>
                <w:szCs w:val="18"/>
              </w:rPr>
              <w:t>Ընդամենը</w:t>
            </w:r>
            <w:proofErr w:type="spellEnd"/>
          </w:p>
        </w:tc>
        <w:tc>
          <w:tcPr>
            <w:tcW w:w="540" w:type="pct"/>
            <w:vAlign w:val="center"/>
          </w:tcPr>
          <w:p w14:paraId="7760ABE4" w14:textId="77777777" w:rsidR="00262E04" w:rsidRPr="004E2466" w:rsidRDefault="00262E04" w:rsidP="0029046F">
            <w:pPr>
              <w:jc w:val="center"/>
              <w:rPr>
                <w:rFonts w:ascii="GHEA Grapalat" w:hAnsi="GHEA Grapalat" w:cs="Arial"/>
                <w:b/>
                <w:sz w:val="18"/>
                <w:szCs w:val="18"/>
              </w:rPr>
            </w:pPr>
            <w:proofErr w:type="spellStart"/>
            <w:r w:rsidRPr="004E2466">
              <w:rPr>
                <w:rFonts w:ascii="GHEA Grapalat" w:hAnsi="GHEA Grapalat" w:cs="Sylfaen"/>
                <w:b/>
                <w:sz w:val="18"/>
                <w:szCs w:val="18"/>
              </w:rPr>
              <w:t>Թափոններ</w:t>
            </w:r>
            <w:proofErr w:type="spellEnd"/>
          </w:p>
        </w:tc>
        <w:tc>
          <w:tcPr>
            <w:tcW w:w="365" w:type="pct"/>
            <w:vAlign w:val="center"/>
          </w:tcPr>
          <w:p w14:paraId="52AF4070" w14:textId="77777777" w:rsidR="00262E04" w:rsidRPr="00F15597" w:rsidRDefault="00262E04" w:rsidP="0029046F">
            <w:pPr>
              <w:jc w:val="center"/>
              <w:rPr>
                <w:rFonts w:ascii="GHEA Grapalat" w:hAnsi="GHEA Grapalat" w:cs="Sylfaen"/>
                <w:b/>
                <w:sz w:val="18"/>
                <w:szCs w:val="18"/>
              </w:rPr>
            </w:pPr>
            <w:proofErr w:type="spellStart"/>
            <w:r w:rsidRPr="004E2466">
              <w:rPr>
                <w:rFonts w:ascii="GHEA Grapalat" w:hAnsi="GHEA Grapalat" w:cs="Sylfaen"/>
                <w:b/>
                <w:sz w:val="18"/>
                <w:szCs w:val="18"/>
              </w:rPr>
              <w:t>Բնից</w:t>
            </w:r>
            <w:proofErr w:type="spellEnd"/>
          </w:p>
        </w:tc>
        <w:tc>
          <w:tcPr>
            <w:tcW w:w="652" w:type="pct"/>
            <w:vAlign w:val="center"/>
          </w:tcPr>
          <w:p w14:paraId="2847F735" w14:textId="77777777" w:rsidR="00262E04" w:rsidRPr="00F15597" w:rsidRDefault="00262E04" w:rsidP="0029046F">
            <w:pPr>
              <w:jc w:val="center"/>
              <w:rPr>
                <w:rFonts w:ascii="GHEA Grapalat" w:hAnsi="GHEA Grapalat" w:cs="Sylfaen"/>
                <w:b/>
                <w:sz w:val="18"/>
                <w:szCs w:val="18"/>
              </w:rPr>
            </w:pPr>
            <w:proofErr w:type="spellStart"/>
            <w:r w:rsidRPr="004E2466">
              <w:rPr>
                <w:rFonts w:ascii="GHEA Grapalat" w:hAnsi="GHEA Grapalat" w:cs="Sylfaen"/>
                <w:b/>
                <w:sz w:val="18"/>
                <w:szCs w:val="18"/>
              </w:rPr>
              <w:t>Սաղարթից</w:t>
            </w:r>
            <w:proofErr w:type="spellEnd"/>
          </w:p>
        </w:tc>
        <w:tc>
          <w:tcPr>
            <w:tcW w:w="740" w:type="pct"/>
            <w:vAlign w:val="center"/>
          </w:tcPr>
          <w:p w14:paraId="6BE38305" w14:textId="77777777" w:rsidR="00262E04" w:rsidRPr="00F15597" w:rsidRDefault="00262E04" w:rsidP="0029046F">
            <w:pPr>
              <w:ind w:right="-20"/>
              <w:jc w:val="center"/>
              <w:rPr>
                <w:rFonts w:ascii="GHEA Grapalat" w:eastAsia="Arial" w:hAnsi="GHEA Grapalat" w:cs="Sylfaen"/>
                <w:b/>
                <w:bCs/>
                <w:sz w:val="18"/>
                <w:szCs w:val="18"/>
              </w:rPr>
            </w:pPr>
            <w:proofErr w:type="spellStart"/>
            <w:r w:rsidRPr="004E2466">
              <w:rPr>
                <w:rFonts w:ascii="GHEA Grapalat" w:eastAsia="Arial" w:hAnsi="GHEA Grapalat" w:cs="Sylfaen"/>
                <w:b/>
                <w:bCs/>
                <w:sz w:val="18"/>
                <w:szCs w:val="18"/>
              </w:rPr>
              <w:t>Ընդհանուր</w:t>
            </w:r>
            <w:proofErr w:type="spellEnd"/>
            <w:r w:rsidRPr="004E2466">
              <w:rPr>
                <w:rFonts w:ascii="GHEA Grapalat" w:eastAsia="Arial" w:hAnsi="GHEA Grapalat" w:cs="Arial"/>
                <w:b/>
                <w:bCs/>
                <w:sz w:val="18"/>
                <w:szCs w:val="18"/>
              </w:rPr>
              <w:t xml:space="preserve"> </w:t>
            </w:r>
            <w:proofErr w:type="spellStart"/>
            <w:r w:rsidRPr="004E2466">
              <w:rPr>
                <w:rFonts w:ascii="GHEA Grapalat" w:eastAsia="Arial" w:hAnsi="GHEA Grapalat" w:cs="Sylfaen"/>
                <w:b/>
                <w:bCs/>
                <w:sz w:val="18"/>
                <w:szCs w:val="18"/>
              </w:rPr>
              <w:t>լիկվիդ</w:t>
            </w:r>
            <w:proofErr w:type="spellEnd"/>
          </w:p>
        </w:tc>
      </w:tr>
      <w:tr w:rsidR="00262E04" w:rsidRPr="001C7DCE" w14:paraId="24B87BCC" w14:textId="77777777" w:rsidTr="0029046F">
        <w:trPr>
          <w:trHeight w:val="20"/>
        </w:trPr>
        <w:tc>
          <w:tcPr>
            <w:tcW w:w="371" w:type="pct"/>
          </w:tcPr>
          <w:p w14:paraId="60199846" w14:textId="77777777" w:rsidR="00262E04" w:rsidRPr="001C7DCE" w:rsidRDefault="00262E04" w:rsidP="0029046F">
            <w:pPr>
              <w:ind w:left="102" w:right="-20"/>
              <w:jc w:val="center"/>
              <w:rPr>
                <w:rFonts w:ascii="GHEA Grapalat" w:eastAsia="Arial" w:hAnsi="GHEA Grapalat" w:cs="Arial"/>
                <w:sz w:val="20"/>
                <w:szCs w:val="20"/>
              </w:rPr>
            </w:pPr>
            <w:r w:rsidRPr="001C7DCE">
              <w:rPr>
                <w:rFonts w:ascii="GHEA Grapalat" w:eastAsia="Arial" w:hAnsi="GHEA Grapalat" w:cs="Arial"/>
                <w:b/>
                <w:bCs/>
                <w:sz w:val="20"/>
                <w:szCs w:val="20"/>
              </w:rPr>
              <w:t>1</w:t>
            </w:r>
          </w:p>
        </w:tc>
        <w:tc>
          <w:tcPr>
            <w:tcW w:w="224" w:type="pct"/>
          </w:tcPr>
          <w:p w14:paraId="50F3A1A0"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2</w:t>
            </w:r>
          </w:p>
        </w:tc>
        <w:tc>
          <w:tcPr>
            <w:tcW w:w="423" w:type="pct"/>
          </w:tcPr>
          <w:p w14:paraId="2D8C5C0E"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3</w:t>
            </w:r>
          </w:p>
        </w:tc>
        <w:tc>
          <w:tcPr>
            <w:tcW w:w="330" w:type="pct"/>
          </w:tcPr>
          <w:p w14:paraId="7CB45242"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4</w:t>
            </w:r>
          </w:p>
        </w:tc>
        <w:tc>
          <w:tcPr>
            <w:tcW w:w="426" w:type="pct"/>
          </w:tcPr>
          <w:p w14:paraId="2CC4B1A1" w14:textId="77777777" w:rsidR="00262E04" w:rsidRPr="004E2466" w:rsidRDefault="00262E04" w:rsidP="0029046F">
            <w:pPr>
              <w:ind w:left="103" w:right="-20"/>
              <w:jc w:val="center"/>
              <w:rPr>
                <w:rFonts w:ascii="GHEA Grapalat" w:eastAsia="Arial" w:hAnsi="GHEA Grapalat" w:cs="Arial"/>
                <w:sz w:val="18"/>
                <w:szCs w:val="18"/>
              </w:rPr>
            </w:pPr>
            <w:r w:rsidRPr="004E2466">
              <w:rPr>
                <w:rFonts w:ascii="GHEA Grapalat" w:eastAsia="Arial" w:hAnsi="GHEA Grapalat" w:cs="Arial"/>
                <w:b/>
                <w:bCs/>
                <w:sz w:val="18"/>
                <w:szCs w:val="18"/>
              </w:rPr>
              <w:t>5</w:t>
            </w:r>
          </w:p>
        </w:tc>
        <w:tc>
          <w:tcPr>
            <w:tcW w:w="378" w:type="pct"/>
          </w:tcPr>
          <w:p w14:paraId="10DF2683"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6</w:t>
            </w:r>
          </w:p>
        </w:tc>
        <w:tc>
          <w:tcPr>
            <w:tcW w:w="551" w:type="pct"/>
          </w:tcPr>
          <w:p w14:paraId="5BD52BD5"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7</w:t>
            </w:r>
          </w:p>
        </w:tc>
        <w:tc>
          <w:tcPr>
            <w:tcW w:w="540" w:type="pct"/>
          </w:tcPr>
          <w:p w14:paraId="1BFF65B8"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8</w:t>
            </w:r>
          </w:p>
        </w:tc>
        <w:tc>
          <w:tcPr>
            <w:tcW w:w="365" w:type="pct"/>
          </w:tcPr>
          <w:p w14:paraId="2FEE076E"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b/>
                <w:bCs/>
                <w:sz w:val="18"/>
                <w:szCs w:val="18"/>
              </w:rPr>
              <w:t>9</w:t>
            </w:r>
          </w:p>
        </w:tc>
        <w:tc>
          <w:tcPr>
            <w:tcW w:w="652" w:type="pct"/>
          </w:tcPr>
          <w:p w14:paraId="599FDAA8" w14:textId="77777777" w:rsidR="00262E04" w:rsidRPr="004E2466" w:rsidRDefault="00262E04" w:rsidP="0029046F">
            <w:pPr>
              <w:ind w:left="100" w:right="-20"/>
              <w:jc w:val="center"/>
              <w:rPr>
                <w:rFonts w:ascii="GHEA Grapalat" w:eastAsia="Arial" w:hAnsi="GHEA Grapalat" w:cs="Arial"/>
                <w:sz w:val="18"/>
                <w:szCs w:val="18"/>
              </w:rPr>
            </w:pPr>
            <w:r w:rsidRPr="004E2466">
              <w:rPr>
                <w:rFonts w:ascii="GHEA Grapalat" w:eastAsia="Arial" w:hAnsi="GHEA Grapalat" w:cs="Arial"/>
                <w:b/>
                <w:bCs/>
                <w:spacing w:val="1"/>
                <w:sz w:val="18"/>
                <w:szCs w:val="18"/>
              </w:rPr>
              <w:t>10</w:t>
            </w:r>
          </w:p>
        </w:tc>
        <w:tc>
          <w:tcPr>
            <w:tcW w:w="740" w:type="pct"/>
          </w:tcPr>
          <w:p w14:paraId="649434BF" w14:textId="77777777" w:rsidR="00262E04" w:rsidRPr="004E2466" w:rsidRDefault="00262E04" w:rsidP="0029046F">
            <w:pPr>
              <w:ind w:left="103" w:right="-20"/>
              <w:jc w:val="center"/>
              <w:rPr>
                <w:rFonts w:ascii="GHEA Grapalat" w:eastAsia="Arial" w:hAnsi="GHEA Grapalat" w:cs="Arial"/>
                <w:sz w:val="18"/>
                <w:szCs w:val="18"/>
              </w:rPr>
            </w:pPr>
            <w:r w:rsidRPr="004E2466">
              <w:rPr>
                <w:rFonts w:ascii="GHEA Grapalat" w:eastAsia="Arial" w:hAnsi="GHEA Grapalat" w:cs="Arial"/>
                <w:b/>
                <w:bCs/>
                <w:spacing w:val="1"/>
                <w:sz w:val="18"/>
                <w:szCs w:val="18"/>
              </w:rPr>
              <w:t>11</w:t>
            </w:r>
          </w:p>
        </w:tc>
      </w:tr>
      <w:tr w:rsidR="00262E04" w:rsidRPr="001C7DCE" w14:paraId="5F607BA8" w14:textId="77777777" w:rsidTr="0029046F">
        <w:trPr>
          <w:trHeight w:val="20"/>
        </w:trPr>
        <w:tc>
          <w:tcPr>
            <w:tcW w:w="371" w:type="pct"/>
          </w:tcPr>
          <w:p w14:paraId="547216FA" w14:textId="77777777" w:rsidR="00262E04" w:rsidRPr="001C7DCE" w:rsidRDefault="00262E04" w:rsidP="0029046F">
            <w:pPr>
              <w:ind w:left="102" w:right="-20"/>
              <w:jc w:val="center"/>
              <w:rPr>
                <w:rFonts w:ascii="GHEA Grapalat" w:eastAsia="Arial" w:hAnsi="GHEA Grapalat" w:cs="Arial"/>
                <w:sz w:val="20"/>
                <w:szCs w:val="20"/>
              </w:rPr>
            </w:pPr>
            <w:r w:rsidRPr="001C7DCE">
              <w:rPr>
                <w:rFonts w:ascii="GHEA Grapalat" w:eastAsia="Arial" w:hAnsi="GHEA Grapalat" w:cs="Arial"/>
                <w:spacing w:val="1"/>
                <w:sz w:val="20"/>
                <w:szCs w:val="20"/>
              </w:rPr>
              <w:t>12</w:t>
            </w:r>
          </w:p>
        </w:tc>
        <w:tc>
          <w:tcPr>
            <w:tcW w:w="224" w:type="pct"/>
          </w:tcPr>
          <w:p w14:paraId="37E854CE"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15</w:t>
            </w:r>
          </w:p>
        </w:tc>
        <w:tc>
          <w:tcPr>
            <w:tcW w:w="423" w:type="pct"/>
          </w:tcPr>
          <w:p w14:paraId="670A3076"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08</w:t>
            </w:r>
            <w:r w:rsidRPr="004E2466">
              <w:rPr>
                <w:rFonts w:ascii="GHEA Grapalat" w:eastAsia="Arial" w:hAnsi="GHEA Grapalat" w:cs="Arial"/>
                <w:sz w:val="18"/>
                <w:szCs w:val="18"/>
              </w:rPr>
              <w:t>4</w:t>
            </w:r>
          </w:p>
        </w:tc>
        <w:tc>
          <w:tcPr>
            <w:tcW w:w="330" w:type="pct"/>
          </w:tcPr>
          <w:p w14:paraId="0CF1FF9A"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z w:val="18"/>
                <w:szCs w:val="18"/>
              </w:rPr>
              <w:t>-</w:t>
            </w:r>
          </w:p>
        </w:tc>
        <w:tc>
          <w:tcPr>
            <w:tcW w:w="426" w:type="pct"/>
          </w:tcPr>
          <w:p w14:paraId="3AE77D87" w14:textId="77777777" w:rsidR="00262E04" w:rsidRPr="004E2466" w:rsidRDefault="00262E04" w:rsidP="0029046F">
            <w:pPr>
              <w:ind w:left="103" w:right="-20"/>
              <w:jc w:val="center"/>
              <w:rPr>
                <w:rFonts w:ascii="GHEA Grapalat" w:eastAsia="Arial" w:hAnsi="GHEA Grapalat" w:cs="Arial"/>
                <w:sz w:val="18"/>
                <w:szCs w:val="18"/>
              </w:rPr>
            </w:pPr>
            <w:r w:rsidRPr="004E2466">
              <w:rPr>
                <w:rFonts w:ascii="GHEA Grapalat" w:eastAsia="Arial" w:hAnsi="GHEA Grapalat" w:cs="Arial"/>
                <w:sz w:val="18"/>
                <w:szCs w:val="18"/>
              </w:rPr>
              <w:t>-</w:t>
            </w:r>
          </w:p>
        </w:tc>
        <w:tc>
          <w:tcPr>
            <w:tcW w:w="378" w:type="pct"/>
          </w:tcPr>
          <w:p w14:paraId="5DC781ED"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3</w:t>
            </w:r>
          </w:p>
        </w:tc>
        <w:tc>
          <w:tcPr>
            <w:tcW w:w="551" w:type="pct"/>
          </w:tcPr>
          <w:p w14:paraId="49D051CA"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3</w:t>
            </w:r>
          </w:p>
        </w:tc>
        <w:tc>
          <w:tcPr>
            <w:tcW w:w="540" w:type="pct"/>
          </w:tcPr>
          <w:p w14:paraId="57DE936A"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3</w:t>
            </w:r>
          </w:p>
        </w:tc>
        <w:tc>
          <w:tcPr>
            <w:tcW w:w="365" w:type="pct"/>
          </w:tcPr>
          <w:p w14:paraId="10CA2BF7" w14:textId="77777777" w:rsidR="00262E04" w:rsidRPr="004E2466" w:rsidRDefault="00262E04" w:rsidP="0029046F">
            <w:pPr>
              <w:ind w:left="102"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2</w:t>
            </w:r>
          </w:p>
        </w:tc>
        <w:tc>
          <w:tcPr>
            <w:tcW w:w="652" w:type="pct"/>
          </w:tcPr>
          <w:p w14:paraId="37057022" w14:textId="77777777" w:rsidR="00262E04" w:rsidRPr="004E2466" w:rsidRDefault="00262E04" w:rsidP="0029046F">
            <w:pPr>
              <w:ind w:left="100"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1</w:t>
            </w:r>
          </w:p>
        </w:tc>
        <w:tc>
          <w:tcPr>
            <w:tcW w:w="740" w:type="pct"/>
          </w:tcPr>
          <w:p w14:paraId="66AB942D" w14:textId="77777777" w:rsidR="00262E04" w:rsidRPr="004E2466" w:rsidRDefault="00262E04" w:rsidP="0029046F">
            <w:pPr>
              <w:ind w:left="103" w:right="-20"/>
              <w:jc w:val="center"/>
              <w:rPr>
                <w:rFonts w:ascii="GHEA Grapalat" w:eastAsia="Arial" w:hAnsi="GHEA Grapalat" w:cs="Arial"/>
                <w:sz w:val="18"/>
                <w:szCs w:val="18"/>
              </w:rPr>
            </w:pP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w:t>
            </w:r>
            <w:r w:rsidRPr="004E2466">
              <w:rPr>
                <w:rFonts w:ascii="GHEA Grapalat" w:eastAsia="Arial" w:hAnsi="GHEA Grapalat" w:cs="Arial"/>
                <w:spacing w:val="1"/>
                <w:sz w:val="18"/>
                <w:szCs w:val="18"/>
              </w:rPr>
              <w:t>0</w:t>
            </w:r>
            <w:r w:rsidRPr="004E2466">
              <w:rPr>
                <w:rFonts w:ascii="GHEA Grapalat" w:eastAsia="Arial" w:hAnsi="GHEA Grapalat" w:cs="Arial"/>
                <w:sz w:val="18"/>
                <w:szCs w:val="18"/>
              </w:rPr>
              <w:t>6</w:t>
            </w:r>
          </w:p>
        </w:tc>
      </w:tr>
      <w:tr w:rsidR="00262E04" w:rsidRPr="001C7DCE" w14:paraId="0DAA5227" w14:textId="77777777" w:rsidTr="0029046F">
        <w:trPr>
          <w:trHeight w:val="20"/>
        </w:trPr>
        <w:tc>
          <w:tcPr>
            <w:tcW w:w="5000" w:type="pct"/>
            <w:gridSpan w:val="11"/>
          </w:tcPr>
          <w:p w14:paraId="1374B8CC" w14:textId="77777777" w:rsidR="00262E04" w:rsidRPr="001C7DCE" w:rsidRDefault="00262E04" w:rsidP="0029046F">
            <w:pPr>
              <w:ind w:left="102" w:right="567"/>
              <w:jc w:val="both"/>
              <w:rPr>
                <w:rFonts w:ascii="GHEA Grapalat" w:eastAsia="Arial" w:hAnsi="GHEA Grapalat" w:cs="Arial"/>
                <w:sz w:val="20"/>
                <w:szCs w:val="20"/>
              </w:rPr>
            </w:pPr>
            <w:proofErr w:type="spellStart"/>
            <w:r w:rsidRPr="001C7DCE">
              <w:rPr>
                <w:rFonts w:ascii="GHEA Grapalat" w:eastAsia="Arial" w:hAnsi="GHEA Grapalat" w:cs="Sylfaen"/>
                <w:sz w:val="20"/>
                <w:szCs w:val="20"/>
              </w:rPr>
              <w:t>Սյունակ</w:t>
            </w:r>
            <w:proofErr w:type="spellEnd"/>
            <w:r w:rsidRPr="001C7DCE">
              <w:rPr>
                <w:rFonts w:ascii="GHEA Grapalat" w:eastAsia="Arial" w:hAnsi="GHEA Grapalat" w:cs="Arial"/>
                <w:spacing w:val="2"/>
                <w:sz w:val="20"/>
                <w:szCs w:val="20"/>
              </w:rPr>
              <w:t xml:space="preserve"> </w:t>
            </w:r>
            <w:r w:rsidRPr="001C7DCE">
              <w:rPr>
                <w:rFonts w:ascii="GHEA Grapalat" w:eastAsia="Arial" w:hAnsi="GHEA Grapalat" w:cs="Arial"/>
                <w:spacing w:val="1"/>
                <w:sz w:val="20"/>
                <w:szCs w:val="20"/>
              </w:rPr>
              <w:t>1</w:t>
            </w:r>
            <w:r>
              <w:rPr>
                <w:rFonts w:ascii="GHEA Grapalat" w:eastAsia="Arial" w:hAnsi="GHEA Grapalat" w:cs="Arial"/>
                <w:spacing w:val="1"/>
                <w:sz w:val="20"/>
                <w:szCs w:val="20"/>
              </w:rPr>
              <w:t xml:space="preserve"> </w:t>
            </w:r>
            <w:r w:rsidRPr="001C7DCE">
              <w:rPr>
                <w:rFonts w:ascii="GHEA Grapalat" w:eastAsia="Arial" w:hAnsi="GHEA Grapalat" w:cs="Arial"/>
                <w:sz w:val="20"/>
                <w:szCs w:val="20"/>
              </w:rPr>
              <w:t>-</w:t>
            </w:r>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ծառի</w:t>
            </w:r>
            <w:proofErr w:type="spellEnd"/>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բնի</w:t>
            </w:r>
            <w:proofErr w:type="spellEnd"/>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տրամագիծն</w:t>
            </w:r>
            <w:proofErr w:type="spellEnd"/>
            <w:r w:rsidRPr="001C7DCE">
              <w:rPr>
                <w:rFonts w:ascii="GHEA Grapalat" w:eastAsia="Arial" w:hAnsi="GHEA Grapalat" w:cs="Arial"/>
                <w:spacing w:val="-2"/>
                <w:sz w:val="20"/>
                <w:szCs w:val="20"/>
              </w:rPr>
              <w:t xml:space="preserve"> </w:t>
            </w:r>
            <w:r w:rsidRPr="001C7DCE">
              <w:rPr>
                <w:rFonts w:ascii="GHEA Grapalat" w:eastAsia="Arial" w:hAnsi="GHEA Grapalat" w:cs="Sylfaen"/>
                <w:spacing w:val="-2"/>
                <w:sz w:val="20"/>
                <w:szCs w:val="20"/>
              </w:rPr>
              <w:t>է՝</w:t>
            </w:r>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կրծքավանդակի</w:t>
            </w:r>
            <w:proofErr w:type="spellEnd"/>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բարձրությունից</w:t>
            </w:r>
            <w:proofErr w:type="spellEnd"/>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2"/>
                <w:sz w:val="20"/>
                <w:szCs w:val="20"/>
              </w:rPr>
              <w:t>հաշված</w:t>
            </w:r>
            <w:proofErr w:type="spellEnd"/>
            <w:r w:rsidRPr="001C7DCE">
              <w:rPr>
                <w:rFonts w:ascii="GHEA Grapalat" w:eastAsia="Arial" w:hAnsi="GHEA Grapalat" w:cs="Arial"/>
                <w:spacing w:val="-2"/>
                <w:sz w:val="20"/>
                <w:szCs w:val="20"/>
              </w:rPr>
              <w:t xml:space="preserve">. </w:t>
            </w:r>
            <w:r w:rsidRPr="001C7DCE">
              <w:rPr>
                <w:rFonts w:ascii="GHEA Grapalat" w:eastAsia="Arial" w:hAnsi="GHEA Grapalat" w:cs="Arial"/>
                <w:sz w:val="20"/>
                <w:szCs w:val="20"/>
              </w:rPr>
              <w:t>D1</w:t>
            </w:r>
            <w:r w:rsidRPr="001C7DCE">
              <w:rPr>
                <w:rFonts w:ascii="GHEA Grapalat" w:eastAsia="Arial" w:hAnsi="GHEA Grapalat" w:cs="Arial"/>
                <w:spacing w:val="-2"/>
                <w:sz w:val="20"/>
                <w:szCs w:val="20"/>
              </w:rPr>
              <w:t>,</w:t>
            </w:r>
            <w:r w:rsidRPr="001C7DCE">
              <w:rPr>
                <w:rFonts w:ascii="GHEA Grapalat" w:eastAsia="Arial" w:hAnsi="GHEA Grapalat" w:cs="Arial"/>
                <w:spacing w:val="1"/>
                <w:sz w:val="20"/>
                <w:szCs w:val="20"/>
              </w:rPr>
              <w:t>3</w:t>
            </w:r>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այսինքն</w:t>
            </w:r>
            <w:proofErr w:type="spellEnd"/>
            <w:r w:rsidRPr="001C7DCE">
              <w:rPr>
                <w:rFonts w:ascii="GHEA Grapalat" w:eastAsia="Arial" w:hAnsi="GHEA Grapalat" w:cs="Sylfaen"/>
                <w:sz w:val="20"/>
                <w:szCs w:val="20"/>
              </w:rPr>
              <w:t>՝</w:t>
            </w:r>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գետնից</w:t>
            </w:r>
            <w:proofErr w:type="spellEnd"/>
            <w:r w:rsidRPr="001C7DCE">
              <w:rPr>
                <w:rFonts w:ascii="GHEA Grapalat" w:eastAsia="Arial" w:hAnsi="GHEA Grapalat" w:cs="Arial"/>
                <w:sz w:val="20"/>
                <w:szCs w:val="20"/>
              </w:rPr>
              <w:t xml:space="preserve"> 1,3 </w:t>
            </w:r>
            <w:proofErr w:type="spellStart"/>
            <w:r w:rsidRPr="001C7DCE">
              <w:rPr>
                <w:rFonts w:ascii="GHEA Grapalat" w:eastAsia="Arial" w:hAnsi="GHEA Grapalat" w:cs="Sylfaen"/>
                <w:sz w:val="20"/>
                <w:szCs w:val="20"/>
              </w:rPr>
              <w:t>բարձրությամբ</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տրամագիծը</w:t>
            </w:r>
            <w:proofErr w:type="spellEnd"/>
            <w:r w:rsidRPr="001C7DCE">
              <w:rPr>
                <w:rFonts w:ascii="GHEA Grapalat" w:eastAsia="Arial" w:hAnsi="GHEA Grapalat" w:cs="Sylfaen"/>
                <w:sz w:val="20"/>
                <w:szCs w:val="20"/>
              </w:rPr>
              <w:t>՝</w:t>
            </w:r>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արտահայտված</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սմ</w:t>
            </w:r>
            <w:r w:rsidRPr="001C7DCE">
              <w:rPr>
                <w:rFonts w:ascii="GHEA Grapalat" w:eastAsia="Arial" w:hAnsi="GHEA Grapalat" w:cs="Arial"/>
                <w:sz w:val="20"/>
                <w:szCs w:val="20"/>
              </w:rPr>
              <w:t>-</w:t>
            </w:r>
            <w:r w:rsidRPr="001C7DCE">
              <w:rPr>
                <w:rFonts w:ascii="GHEA Grapalat" w:eastAsia="Arial" w:hAnsi="GHEA Grapalat" w:cs="Sylfaen"/>
                <w:sz w:val="20"/>
                <w:szCs w:val="20"/>
              </w:rPr>
              <w:t>ով</w:t>
            </w:r>
            <w:proofErr w:type="spellEnd"/>
          </w:p>
          <w:p w14:paraId="7FE218A3" w14:textId="77777777" w:rsidR="00262E04" w:rsidRPr="001C7DCE" w:rsidRDefault="00262E04" w:rsidP="0029046F">
            <w:pPr>
              <w:ind w:left="102" w:right="-20"/>
              <w:jc w:val="both"/>
              <w:rPr>
                <w:rFonts w:ascii="GHEA Grapalat" w:eastAsia="Arial" w:hAnsi="GHEA Grapalat" w:cs="Arial"/>
                <w:sz w:val="20"/>
                <w:szCs w:val="20"/>
              </w:rPr>
            </w:pPr>
            <w:proofErr w:type="spellStart"/>
            <w:r w:rsidRPr="001C7DCE">
              <w:rPr>
                <w:rFonts w:ascii="GHEA Grapalat" w:eastAsia="Arial" w:hAnsi="GHEA Grapalat" w:cs="Sylfaen"/>
                <w:sz w:val="20"/>
                <w:szCs w:val="20"/>
              </w:rPr>
              <w:t>Սյունակ</w:t>
            </w:r>
            <w:proofErr w:type="spellEnd"/>
            <w:r w:rsidRPr="001C7DCE">
              <w:rPr>
                <w:rFonts w:ascii="GHEA Grapalat" w:eastAsia="Arial" w:hAnsi="GHEA Grapalat" w:cs="Arial"/>
                <w:spacing w:val="2"/>
                <w:sz w:val="20"/>
                <w:szCs w:val="20"/>
              </w:rPr>
              <w:t xml:space="preserve"> </w:t>
            </w:r>
            <w:r w:rsidRPr="001C7DCE">
              <w:rPr>
                <w:rFonts w:ascii="GHEA Grapalat" w:eastAsia="Arial" w:hAnsi="GHEA Grapalat" w:cs="Arial"/>
                <w:spacing w:val="1"/>
                <w:sz w:val="20"/>
                <w:szCs w:val="20"/>
              </w:rPr>
              <w:t xml:space="preserve">2 </w:t>
            </w:r>
            <w:r w:rsidRPr="001C7DCE">
              <w:rPr>
                <w:rFonts w:ascii="GHEA Grapalat" w:eastAsia="Arial" w:hAnsi="GHEA Grapalat" w:cs="Arial"/>
                <w:sz w:val="20"/>
                <w:szCs w:val="20"/>
              </w:rPr>
              <w:t>-</w:t>
            </w:r>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1"/>
                <w:sz w:val="20"/>
                <w:szCs w:val="20"/>
              </w:rPr>
              <w:t>ծառի</w:t>
            </w:r>
            <w:proofErr w:type="spellEnd"/>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բնի</w:t>
            </w:r>
            <w:proofErr w:type="spellEnd"/>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բարձրությունն</w:t>
            </w:r>
            <w:proofErr w:type="spellEnd"/>
            <w:r w:rsidRPr="001C7DCE">
              <w:rPr>
                <w:rFonts w:ascii="GHEA Grapalat" w:eastAsia="Arial" w:hAnsi="GHEA Grapalat" w:cs="Arial"/>
                <w:spacing w:val="1"/>
                <w:sz w:val="20"/>
                <w:szCs w:val="20"/>
              </w:rPr>
              <w:t xml:space="preserve"> </w:t>
            </w:r>
            <w:r w:rsidRPr="001C7DCE">
              <w:rPr>
                <w:rFonts w:ascii="GHEA Grapalat" w:eastAsia="Arial" w:hAnsi="GHEA Grapalat" w:cs="Sylfaen"/>
                <w:spacing w:val="1"/>
                <w:sz w:val="20"/>
                <w:szCs w:val="20"/>
              </w:rPr>
              <w:t>է</w:t>
            </w:r>
            <w:r w:rsidRPr="001C7DCE">
              <w:rPr>
                <w:rFonts w:ascii="GHEA Grapalat" w:eastAsia="Arial" w:hAnsi="GHEA Grapalat" w:cs="Arial"/>
                <w:spacing w:val="1"/>
                <w:sz w:val="20"/>
                <w:szCs w:val="20"/>
              </w:rPr>
              <w:t xml:space="preserve">, </w:t>
            </w:r>
            <w:r w:rsidRPr="001C7DCE">
              <w:rPr>
                <w:rFonts w:ascii="GHEA Grapalat" w:eastAsia="Arial" w:hAnsi="GHEA Grapalat" w:cs="Arial"/>
                <w:sz w:val="20"/>
                <w:szCs w:val="20"/>
              </w:rPr>
              <w:t xml:space="preserve">H </w:t>
            </w:r>
            <w:r w:rsidRPr="001C7DCE">
              <w:rPr>
                <w:rFonts w:ascii="GHEA Grapalat" w:eastAsia="Arial" w:hAnsi="GHEA Grapalat" w:cs="Sylfaen"/>
                <w:sz w:val="20"/>
                <w:szCs w:val="20"/>
              </w:rPr>
              <w:t>մ</w:t>
            </w:r>
            <w:r w:rsidRPr="001C7DCE">
              <w:rPr>
                <w:rFonts w:ascii="GHEA Grapalat" w:eastAsia="Arial" w:hAnsi="GHEA Grapalat" w:cs="Arial"/>
                <w:sz w:val="20"/>
                <w:szCs w:val="20"/>
              </w:rPr>
              <w:t>-</w:t>
            </w:r>
            <w:proofErr w:type="spellStart"/>
            <w:r w:rsidRPr="001C7DCE">
              <w:rPr>
                <w:rFonts w:ascii="GHEA Grapalat" w:eastAsia="Arial" w:hAnsi="GHEA Grapalat" w:cs="Sylfaen"/>
                <w:sz w:val="20"/>
                <w:szCs w:val="20"/>
              </w:rPr>
              <w:t>ով</w:t>
            </w:r>
            <w:proofErr w:type="spellEnd"/>
          </w:p>
          <w:p w14:paraId="1FD81DB4" w14:textId="77777777" w:rsidR="00262E04" w:rsidRPr="001C7DCE" w:rsidRDefault="00262E04" w:rsidP="0029046F">
            <w:pPr>
              <w:ind w:left="102" w:right="-20"/>
              <w:jc w:val="both"/>
              <w:rPr>
                <w:rFonts w:ascii="GHEA Grapalat" w:eastAsia="Arial" w:hAnsi="GHEA Grapalat" w:cs="Arial"/>
                <w:sz w:val="20"/>
                <w:szCs w:val="20"/>
              </w:rPr>
            </w:pPr>
            <w:proofErr w:type="spellStart"/>
            <w:r w:rsidRPr="001C7DCE">
              <w:rPr>
                <w:rFonts w:ascii="GHEA Grapalat" w:eastAsia="Arial" w:hAnsi="GHEA Grapalat" w:cs="Sylfaen"/>
                <w:sz w:val="20"/>
                <w:szCs w:val="20"/>
              </w:rPr>
              <w:t>Սյունակ</w:t>
            </w:r>
            <w:proofErr w:type="spellEnd"/>
            <w:r w:rsidRPr="001C7DCE">
              <w:rPr>
                <w:rFonts w:ascii="GHEA Grapalat" w:eastAsia="Arial" w:hAnsi="GHEA Grapalat" w:cs="Arial"/>
                <w:spacing w:val="2"/>
                <w:sz w:val="20"/>
                <w:szCs w:val="20"/>
              </w:rPr>
              <w:t xml:space="preserve"> </w:t>
            </w:r>
            <w:r w:rsidRPr="001C7DCE">
              <w:rPr>
                <w:rFonts w:ascii="GHEA Grapalat" w:eastAsia="Arial" w:hAnsi="GHEA Grapalat" w:cs="Arial"/>
                <w:spacing w:val="1"/>
                <w:sz w:val="20"/>
                <w:szCs w:val="20"/>
              </w:rPr>
              <w:t xml:space="preserve">3 </w:t>
            </w:r>
            <w:r w:rsidRPr="001C7DCE">
              <w:rPr>
                <w:rFonts w:ascii="GHEA Grapalat" w:eastAsia="Arial" w:hAnsi="GHEA Grapalat" w:cs="Arial"/>
                <w:sz w:val="20"/>
                <w:szCs w:val="20"/>
              </w:rPr>
              <w:t>-</w:t>
            </w:r>
            <w:r w:rsidRPr="001C7DCE">
              <w:rPr>
                <w:rFonts w:ascii="GHEA Grapalat" w:eastAsia="Arial" w:hAnsi="GHEA Grapalat" w:cs="Arial"/>
                <w:spacing w:val="-2"/>
                <w:sz w:val="20"/>
                <w:szCs w:val="20"/>
              </w:rPr>
              <w:t xml:space="preserve"> </w:t>
            </w:r>
            <w:proofErr w:type="spellStart"/>
            <w:r w:rsidRPr="001C7DCE">
              <w:rPr>
                <w:rFonts w:ascii="GHEA Grapalat" w:eastAsia="Arial" w:hAnsi="GHEA Grapalat" w:cs="Sylfaen"/>
                <w:spacing w:val="1"/>
                <w:sz w:val="20"/>
                <w:szCs w:val="20"/>
              </w:rPr>
              <w:t>ծառի</w:t>
            </w:r>
            <w:proofErr w:type="spellEnd"/>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բնի</w:t>
            </w:r>
            <w:proofErr w:type="spellEnd"/>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ծավալն</w:t>
            </w:r>
            <w:proofErr w:type="spellEnd"/>
            <w:r w:rsidRPr="001C7DCE">
              <w:rPr>
                <w:rFonts w:ascii="GHEA Grapalat" w:eastAsia="Arial" w:hAnsi="GHEA Grapalat" w:cs="Arial"/>
                <w:spacing w:val="1"/>
                <w:sz w:val="20"/>
                <w:szCs w:val="20"/>
              </w:rPr>
              <w:t xml:space="preserve"> </w:t>
            </w:r>
            <w:r w:rsidRPr="001C7DCE">
              <w:rPr>
                <w:rFonts w:ascii="GHEA Grapalat" w:eastAsia="Arial" w:hAnsi="GHEA Grapalat" w:cs="Sylfaen"/>
                <w:spacing w:val="1"/>
                <w:sz w:val="20"/>
                <w:szCs w:val="20"/>
              </w:rPr>
              <w:t>է</w:t>
            </w:r>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կեղևով</w:t>
            </w:r>
            <w:proofErr w:type="spellEnd"/>
            <w:r>
              <w:rPr>
                <w:rFonts w:ascii="GHEA Grapalat" w:eastAsia="Arial" w:hAnsi="GHEA Grapalat" w:cs="Sylfaen"/>
                <w:spacing w:val="1"/>
                <w:sz w:val="20"/>
                <w:szCs w:val="20"/>
              </w:rPr>
              <w:t>,</w:t>
            </w:r>
            <w:r w:rsidRPr="001C7DCE">
              <w:rPr>
                <w:rFonts w:ascii="GHEA Grapalat" w:eastAsia="Arial" w:hAnsi="GHEA Grapalat" w:cs="Arial"/>
                <w:spacing w:val="-2"/>
                <w:sz w:val="20"/>
                <w:szCs w:val="20"/>
              </w:rPr>
              <w:t xml:space="preserve"> </w:t>
            </w:r>
            <w:r w:rsidRPr="001C7DCE">
              <w:rPr>
                <w:rFonts w:ascii="GHEA Grapalat" w:eastAsia="Arial" w:hAnsi="GHEA Grapalat" w:cs="Arial"/>
                <w:sz w:val="20"/>
                <w:szCs w:val="20"/>
              </w:rPr>
              <w:t>V</w:t>
            </w:r>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խորանարդ</w:t>
            </w:r>
            <w:proofErr w:type="spellEnd"/>
            <w:r w:rsidRPr="001C7DCE">
              <w:rPr>
                <w:rFonts w:ascii="GHEA Grapalat" w:eastAsia="Arial" w:hAnsi="GHEA Grapalat" w:cs="Arial"/>
                <w:spacing w:val="1"/>
                <w:sz w:val="20"/>
                <w:szCs w:val="20"/>
              </w:rPr>
              <w:t xml:space="preserve"> </w:t>
            </w:r>
            <w:proofErr w:type="spellStart"/>
            <w:r w:rsidRPr="001C7DCE">
              <w:rPr>
                <w:rFonts w:ascii="GHEA Grapalat" w:eastAsia="Arial" w:hAnsi="GHEA Grapalat" w:cs="Sylfaen"/>
                <w:spacing w:val="1"/>
                <w:sz w:val="20"/>
                <w:szCs w:val="20"/>
              </w:rPr>
              <w:t>մետրով</w:t>
            </w:r>
            <w:proofErr w:type="spellEnd"/>
          </w:p>
          <w:p w14:paraId="40F838DD" w14:textId="77777777" w:rsidR="00262E04" w:rsidRPr="001C7DCE" w:rsidRDefault="00262E04" w:rsidP="0029046F">
            <w:pPr>
              <w:ind w:left="102" w:right="-20"/>
              <w:jc w:val="both"/>
              <w:rPr>
                <w:rFonts w:ascii="GHEA Grapalat" w:eastAsia="Arial" w:hAnsi="GHEA Grapalat" w:cs="Arial"/>
                <w:sz w:val="20"/>
                <w:szCs w:val="20"/>
              </w:rPr>
            </w:pPr>
            <w:proofErr w:type="spellStart"/>
            <w:r w:rsidRPr="001C7DCE">
              <w:rPr>
                <w:rFonts w:ascii="GHEA Grapalat" w:eastAsia="Arial" w:hAnsi="GHEA Grapalat" w:cs="Sylfaen"/>
                <w:sz w:val="20"/>
                <w:szCs w:val="20"/>
              </w:rPr>
              <w:t>Հղում</w:t>
            </w:r>
            <w:proofErr w:type="spellEnd"/>
            <w:r>
              <w:rPr>
                <w:rFonts w:ascii="GHEA Grapalat" w:eastAsia="Arial" w:hAnsi="GHEA Grapalat" w:cs="Sylfaen"/>
                <w:sz w:val="20"/>
                <w:szCs w:val="20"/>
              </w:rPr>
              <w:t>՝</w:t>
            </w:r>
            <w:r w:rsidRPr="001C7DCE">
              <w:rPr>
                <w:rFonts w:ascii="GHEA Grapalat" w:eastAsia="Arial" w:hAnsi="GHEA Grapalat" w:cs="Arial"/>
                <w:spacing w:val="1"/>
                <w:sz w:val="20"/>
                <w:szCs w:val="20"/>
              </w:rPr>
              <w:t xml:space="preserve"> </w:t>
            </w:r>
            <w:r>
              <w:rPr>
                <w:rFonts w:ascii="GHEA Grapalat" w:eastAsia="Arial" w:hAnsi="GHEA Grapalat" w:cs="Arial"/>
                <w:spacing w:val="1"/>
                <w:sz w:val="20"/>
                <w:szCs w:val="20"/>
              </w:rPr>
              <w:t>«</w:t>
            </w:r>
            <w:proofErr w:type="spellStart"/>
            <w:r w:rsidRPr="001C7DCE">
              <w:rPr>
                <w:rFonts w:ascii="GHEA Grapalat" w:eastAsia="Arial" w:hAnsi="GHEA Grapalat" w:cs="Sylfaen"/>
                <w:sz w:val="20"/>
                <w:szCs w:val="20"/>
              </w:rPr>
              <w:t>Անտառապահի</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համառոտ</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ձեռնարկը</w:t>
            </w:r>
            <w:proofErr w:type="spellEnd"/>
            <w:r>
              <w:rPr>
                <w:rFonts w:ascii="GHEA Grapalat" w:eastAsia="Arial" w:hAnsi="GHEA Grapalat" w:cs="Sylfaen"/>
                <w:sz w:val="20"/>
                <w:szCs w:val="20"/>
              </w:rPr>
              <w:t>»</w:t>
            </w:r>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Հայկ</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Հախինյան</w:t>
            </w:r>
            <w:proofErr w:type="spellEnd"/>
            <w:r w:rsidRPr="001C7DCE">
              <w:rPr>
                <w:rFonts w:ascii="GHEA Grapalat" w:eastAsia="Arial" w:hAnsi="GHEA Grapalat" w:cs="Arial"/>
                <w:sz w:val="20"/>
                <w:szCs w:val="20"/>
              </w:rPr>
              <w:t xml:space="preserve">, </w:t>
            </w:r>
            <w:proofErr w:type="spellStart"/>
            <w:r w:rsidRPr="001C7DCE">
              <w:rPr>
                <w:rFonts w:ascii="GHEA Grapalat" w:eastAsia="Arial" w:hAnsi="GHEA Grapalat" w:cs="Sylfaen"/>
                <w:sz w:val="20"/>
                <w:szCs w:val="20"/>
              </w:rPr>
              <w:t>Վանաձոր</w:t>
            </w:r>
            <w:proofErr w:type="spellEnd"/>
            <w:r w:rsidRPr="001C7DCE">
              <w:rPr>
                <w:rFonts w:ascii="GHEA Grapalat" w:eastAsia="Arial" w:hAnsi="GHEA Grapalat" w:cs="Arial"/>
                <w:sz w:val="20"/>
                <w:szCs w:val="20"/>
              </w:rPr>
              <w:t>,</w:t>
            </w:r>
            <w:r w:rsidRPr="001C7DCE">
              <w:rPr>
                <w:rFonts w:ascii="GHEA Grapalat" w:eastAsia="Arial" w:hAnsi="GHEA Grapalat" w:cs="Arial"/>
                <w:spacing w:val="2"/>
                <w:sz w:val="20"/>
                <w:szCs w:val="20"/>
              </w:rPr>
              <w:t xml:space="preserve"> </w:t>
            </w:r>
            <w:r w:rsidRPr="001C7DCE">
              <w:rPr>
                <w:rFonts w:ascii="GHEA Grapalat" w:eastAsia="Arial" w:hAnsi="GHEA Grapalat" w:cs="Arial"/>
                <w:spacing w:val="1"/>
                <w:sz w:val="20"/>
                <w:szCs w:val="20"/>
              </w:rPr>
              <w:t>1</w:t>
            </w:r>
            <w:r w:rsidRPr="001C7DCE">
              <w:rPr>
                <w:rFonts w:ascii="GHEA Grapalat" w:eastAsia="Arial" w:hAnsi="GHEA Grapalat" w:cs="Arial"/>
                <w:spacing w:val="-2"/>
                <w:sz w:val="20"/>
                <w:szCs w:val="20"/>
              </w:rPr>
              <w:t>9</w:t>
            </w:r>
            <w:r w:rsidRPr="001C7DCE">
              <w:rPr>
                <w:rFonts w:ascii="GHEA Grapalat" w:eastAsia="Arial" w:hAnsi="GHEA Grapalat" w:cs="Arial"/>
                <w:spacing w:val="1"/>
                <w:sz w:val="20"/>
                <w:szCs w:val="20"/>
              </w:rPr>
              <w:t>9</w:t>
            </w:r>
            <w:r w:rsidRPr="001C7DCE">
              <w:rPr>
                <w:rFonts w:ascii="GHEA Grapalat" w:eastAsia="Arial" w:hAnsi="GHEA Grapalat" w:cs="Arial"/>
                <w:sz w:val="20"/>
                <w:szCs w:val="20"/>
              </w:rPr>
              <w:t>6</w:t>
            </w:r>
          </w:p>
        </w:tc>
      </w:tr>
    </w:tbl>
    <w:p w14:paraId="5A1E49CE"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Փայտանյութի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գինը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սահմանվել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պահի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դրությամբ</w:t>
      </w:r>
      <w:proofErr w:type="spellEnd"/>
      <w:r w:rsidRPr="00FB4907">
        <w:rPr>
          <w:rFonts w:ascii="GHEA Grapalat" w:eastAsia="Arial" w:hAnsi="GHEA Grapalat" w:cs="Sylfaen"/>
          <w:sz w:val="22"/>
          <w:szCs w:val="22"/>
        </w:rPr>
        <w:t xml:space="preserve"> ՀՀ-</w:t>
      </w:r>
      <w:proofErr w:type="spellStart"/>
      <w:r w:rsidRPr="00FB4907">
        <w:rPr>
          <w:rFonts w:ascii="GHEA Grapalat" w:eastAsia="Arial" w:hAnsi="GHEA Grapalat" w:cs="Sylfaen"/>
          <w:sz w:val="22"/>
          <w:szCs w:val="22"/>
        </w:rPr>
        <w:t>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փայտանյութի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շուկայում</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առկա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միջին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հիման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վրա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Կատարվել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Մալաթիա-Սեբաստիա</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Էրեբունի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համայնքների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վառելանյութ</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հանդիսացող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փայտի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ուսումնասիրություն</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այն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միջինացվել</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մի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քանի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տարբեր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վաճառողներից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ստացված</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տեղեկությունների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հիման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վրա</w:t>
      </w:r>
      <w:proofErr w:type="spellEnd"/>
      <w:r w:rsidRPr="00FB4907">
        <w:rPr>
          <w:rFonts w:ascii="GHEA Grapalat" w:eastAsia="Arial" w:hAnsi="GHEA Grapalat" w:cs="Sylfaen"/>
          <w:sz w:val="22"/>
          <w:szCs w:val="22"/>
        </w:rPr>
        <w:t>:</w:t>
      </w:r>
    </w:p>
    <w:p w14:paraId="5702410C"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Փայտանյութ</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ծառերի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փոխհատուցման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կիրառվում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հետևյալ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բանաձևը</w:t>
      </w:r>
      <w:proofErr w:type="spellEnd"/>
      <w:r w:rsidRPr="00FB4907">
        <w:rPr>
          <w:rFonts w:ascii="GHEA Grapalat" w:eastAsia="Arial" w:hAnsi="GHEA Grapalat" w:cs="Sylfaen"/>
          <w:sz w:val="22"/>
          <w:szCs w:val="22"/>
        </w:rPr>
        <w:t>՝</w:t>
      </w:r>
    </w:p>
    <w:p w14:paraId="0C8641B4" w14:textId="77777777" w:rsidR="00262E04" w:rsidRPr="00B82B86" w:rsidRDefault="00262E04" w:rsidP="00262E04">
      <w:pPr>
        <w:ind w:right="-20"/>
        <w:jc w:val="center"/>
        <w:rPr>
          <w:rFonts w:ascii="GHEA Grapalat" w:eastAsia="Arial" w:hAnsi="GHEA Grapalat" w:cs="Arial"/>
          <w:sz w:val="22"/>
          <w:szCs w:val="22"/>
        </w:rPr>
      </w:pPr>
      <w:r w:rsidRPr="00B82B86">
        <w:rPr>
          <w:rFonts w:ascii="GHEA Grapalat" w:eastAsia="Arial" w:hAnsi="GHEA Grapalat" w:cs="Sylfaen"/>
          <w:bCs/>
          <w:spacing w:val="3"/>
          <w:position w:val="3"/>
          <w:sz w:val="22"/>
          <w:szCs w:val="22"/>
          <w:lang w:val="ru-RU"/>
        </w:rPr>
        <w:t>ՓԾՇԳ</w:t>
      </w:r>
      <w:r w:rsidRPr="00B82B86">
        <w:rPr>
          <w:rFonts w:ascii="GHEA Grapalat" w:eastAsia="Arial" w:hAnsi="GHEA Grapalat" w:cs="Arial"/>
          <w:bCs/>
          <w:spacing w:val="-3"/>
          <w:sz w:val="22"/>
          <w:szCs w:val="22"/>
        </w:rPr>
        <w:t xml:space="preserve"> </w:t>
      </w:r>
      <w:r w:rsidRPr="00B82B86">
        <w:rPr>
          <w:rFonts w:ascii="GHEA Grapalat" w:eastAsia="Arial" w:hAnsi="GHEA Grapalat" w:cs="Arial"/>
          <w:position w:val="3"/>
          <w:sz w:val="22"/>
          <w:szCs w:val="22"/>
        </w:rPr>
        <w:t>=</w:t>
      </w:r>
      <w:r w:rsidRPr="00B82B86">
        <w:rPr>
          <w:rFonts w:ascii="GHEA Grapalat" w:eastAsia="Arial" w:hAnsi="GHEA Grapalat" w:cs="Arial"/>
          <w:spacing w:val="-3"/>
          <w:position w:val="3"/>
          <w:sz w:val="22"/>
          <w:szCs w:val="22"/>
        </w:rPr>
        <w:t xml:space="preserve"> </w:t>
      </w:r>
      <w:r w:rsidRPr="00B82B86">
        <w:rPr>
          <w:rFonts w:ascii="GHEA Grapalat" w:eastAsia="Arial" w:hAnsi="GHEA Grapalat" w:cs="Sylfaen"/>
          <w:bCs/>
          <w:spacing w:val="3"/>
          <w:position w:val="3"/>
          <w:sz w:val="22"/>
          <w:szCs w:val="22"/>
          <w:lang w:val="ru-RU"/>
        </w:rPr>
        <w:t>ՓԽՇԳ</w:t>
      </w:r>
      <w:r w:rsidRPr="00B82B86">
        <w:rPr>
          <w:rFonts w:ascii="GHEA Grapalat" w:eastAsia="Arial" w:hAnsi="GHEA Grapalat" w:cs="Arial"/>
          <w:bCs/>
          <w:spacing w:val="16"/>
          <w:sz w:val="22"/>
          <w:szCs w:val="22"/>
        </w:rPr>
        <w:t xml:space="preserve"> </w:t>
      </w:r>
      <w:r w:rsidRPr="00B82B86">
        <w:rPr>
          <w:rFonts w:ascii="GHEA Grapalat" w:eastAsia="Arial" w:hAnsi="GHEA Grapalat" w:cs="Arial"/>
          <w:position w:val="3"/>
          <w:sz w:val="22"/>
          <w:szCs w:val="22"/>
        </w:rPr>
        <w:t xml:space="preserve">x </w:t>
      </w:r>
      <w:r w:rsidRPr="00B82B86">
        <w:rPr>
          <w:rFonts w:ascii="GHEA Grapalat" w:eastAsia="Arial" w:hAnsi="GHEA Grapalat" w:cs="Sylfaen"/>
          <w:bCs/>
          <w:spacing w:val="3"/>
          <w:position w:val="3"/>
          <w:sz w:val="22"/>
          <w:szCs w:val="22"/>
          <w:lang w:val="ru-RU"/>
        </w:rPr>
        <w:t>ՇՕԾ</w:t>
      </w:r>
      <w:r w:rsidRPr="00B82B86">
        <w:rPr>
          <w:rFonts w:ascii="GHEA Grapalat" w:eastAsia="Arial" w:hAnsi="GHEA Grapalat" w:cs="Arial"/>
          <w:bCs/>
          <w:spacing w:val="-3"/>
          <w:sz w:val="22"/>
          <w:szCs w:val="22"/>
        </w:rPr>
        <w:t xml:space="preserve"> </w:t>
      </w:r>
      <w:r w:rsidRPr="00B82B86">
        <w:rPr>
          <w:rFonts w:ascii="GHEA Grapalat" w:eastAsia="Arial" w:hAnsi="GHEA Grapalat" w:cs="Arial"/>
          <w:bCs/>
          <w:position w:val="3"/>
          <w:sz w:val="22"/>
          <w:szCs w:val="22"/>
        </w:rPr>
        <w:t>+</w:t>
      </w:r>
      <w:r w:rsidRPr="00B82B86">
        <w:rPr>
          <w:rFonts w:ascii="GHEA Grapalat" w:eastAsia="Arial" w:hAnsi="GHEA Grapalat" w:cs="Arial"/>
          <w:bCs/>
          <w:spacing w:val="-3"/>
          <w:position w:val="3"/>
          <w:sz w:val="22"/>
          <w:szCs w:val="22"/>
        </w:rPr>
        <w:t xml:space="preserve"> </w:t>
      </w:r>
      <w:r w:rsidRPr="00B82B86">
        <w:rPr>
          <w:rFonts w:ascii="GHEA Grapalat" w:eastAsia="Arial" w:hAnsi="GHEA Grapalat" w:cs="Sylfaen"/>
          <w:bCs/>
          <w:spacing w:val="3"/>
          <w:position w:val="3"/>
          <w:sz w:val="22"/>
          <w:szCs w:val="22"/>
          <w:lang w:val="ru-RU"/>
        </w:rPr>
        <w:t>ՎԾԽ</w:t>
      </w:r>
      <w:r w:rsidRPr="00B82B86">
        <w:rPr>
          <w:rFonts w:ascii="GHEA Grapalat" w:eastAsia="Arial" w:hAnsi="GHEA Grapalat" w:cs="Arial"/>
          <w:bCs/>
          <w:spacing w:val="16"/>
          <w:sz w:val="22"/>
          <w:szCs w:val="22"/>
        </w:rPr>
        <w:t xml:space="preserve"> </w:t>
      </w:r>
      <w:r w:rsidRPr="00B82B86">
        <w:rPr>
          <w:rFonts w:ascii="GHEA Grapalat" w:eastAsia="Arial" w:hAnsi="GHEA Grapalat" w:cs="Arial"/>
          <w:bCs/>
          <w:position w:val="3"/>
          <w:sz w:val="22"/>
          <w:szCs w:val="22"/>
        </w:rPr>
        <w:t>x</w:t>
      </w:r>
      <w:r w:rsidRPr="00B82B86">
        <w:rPr>
          <w:rFonts w:ascii="GHEA Grapalat" w:eastAsia="Arial" w:hAnsi="GHEA Grapalat" w:cs="Arial"/>
          <w:bCs/>
          <w:spacing w:val="-2"/>
          <w:position w:val="3"/>
          <w:sz w:val="22"/>
          <w:szCs w:val="22"/>
        </w:rPr>
        <w:t xml:space="preserve"> </w:t>
      </w:r>
      <w:r w:rsidRPr="00B82B86">
        <w:rPr>
          <w:rFonts w:ascii="GHEA Grapalat" w:eastAsia="Arial" w:hAnsi="GHEA Grapalat" w:cs="Sylfaen"/>
          <w:bCs/>
          <w:spacing w:val="3"/>
          <w:position w:val="3"/>
          <w:sz w:val="22"/>
          <w:szCs w:val="22"/>
          <w:lang w:val="ru-RU"/>
        </w:rPr>
        <w:t>ՎՓԾ</w:t>
      </w:r>
    </w:p>
    <w:p w14:paraId="15934FC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4F68B11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ՓԾՇԳ՝ փայտանյութ տվող ծառի շուկայական գինը</w:t>
      </w:r>
    </w:p>
    <w:p w14:paraId="7E5F1F8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ՓԽՇԳ՝ Շինարարության համար օգտագործվող 1 խորանարդ մետր փայտանյութի շուկայական գինը,</w:t>
      </w:r>
    </w:p>
    <w:p w14:paraId="2249DCF5"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ՇՕԾ՝ Շինարարության համար օգտագործվող փայտանյութի ծավալը,</w:t>
      </w:r>
    </w:p>
    <w:p w14:paraId="06AE652B"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ՎԾԽ՝ Վառելանյութ հանդիսացող 1 խորանարդ մետր փայտի շուկայական գինը,</w:t>
      </w:r>
    </w:p>
    <w:p w14:paraId="6B6BE501"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ՎՓԾ՝ Վառելանյութ հանդիսացող փայտի ծավալը</w:t>
      </w:r>
    </w:p>
    <w:p w14:paraId="253D5505"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Մշակաբույսի փոխհատուցումը որոշվում է մշակաբույսի տարեկան զուտ շուկայական արժեքի հիման վրա: Ստորև բերված են գնահատված մշակաբույսի համար օգտագործված անհրաժեշտ ելակետային տվյալները՝</w:t>
      </w:r>
    </w:p>
    <w:p w14:paraId="3CF36BD2" w14:textId="77777777" w:rsidR="00262E04" w:rsidRPr="001D1568" w:rsidRDefault="00262E04" w:rsidP="00BC12C0">
      <w:pPr>
        <w:pStyle w:val="ListParagraph"/>
        <w:widowControl w:val="0"/>
        <w:numPr>
          <w:ilvl w:val="1"/>
          <w:numId w:val="61"/>
        </w:numPr>
        <w:tabs>
          <w:tab w:val="left" w:pos="1540"/>
        </w:tabs>
        <w:spacing w:line="276" w:lineRule="auto"/>
        <w:ind w:left="851" w:right="-20" w:hanging="284"/>
        <w:rPr>
          <w:rFonts w:ascii="GHEA Grapalat" w:eastAsia="Arial" w:hAnsi="GHEA Grapalat" w:cs="Arial"/>
          <w:sz w:val="22"/>
          <w:szCs w:val="22"/>
          <w:lang w:val="hy-AM"/>
        </w:rPr>
      </w:pPr>
      <w:proofErr w:type="spellStart"/>
      <w:r w:rsidRPr="001D1568">
        <w:rPr>
          <w:rFonts w:ascii="GHEA Grapalat" w:eastAsia="Arial" w:hAnsi="GHEA Grapalat" w:cs="Sylfaen"/>
          <w:sz w:val="22"/>
          <w:szCs w:val="22"/>
        </w:rPr>
        <w:t>մշակաբույսի</w:t>
      </w:r>
      <w:proofErr w:type="spellEnd"/>
      <w:r w:rsidRPr="001D1568">
        <w:rPr>
          <w:rFonts w:ascii="GHEA Grapalat" w:eastAsia="Arial" w:hAnsi="GHEA Grapalat" w:cs="Arial"/>
          <w:sz w:val="22"/>
          <w:szCs w:val="22"/>
        </w:rPr>
        <w:t xml:space="preserve"> </w:t>
      </w:r>
      <w:proofErr w:type="spellStart"/>
      <w:r w:rsidRPr="001D1568">
        <w:rPr>
          <w:rFonts w:ascii="GHEA Grapalat" w:eastAsia="Arial" w:hAnsi="GHEA Grapalat" w:cs="Sylfaen"/>
          <w:sz w:val="22"/>
          <w:szCs w:val="22"/>
        </w:rPr>
        <w:t>տեսակը</w:t>
      </w:r>
      <w:proofErr w:type="spellEnd"/>
      <w:r w:rsidRPr="001D1568">
        <w:rPr>
          <w:rFonts w:ascii="GHEA Grapalat" w:eastAsia="Arial" w:hAnsi="GHEA Grapalat" w:cs="Sylfaen"/>
          <w:sz w:val="22"/>
          <w:szCs w:val="22"/>
          <w:lang w:val="hy-AM"/>
        </w:rPr>
        <w:t>,</w:t>
      </w:r>
    </w:p>
    <w:p w14:paraId="617C2A4F" w14:textId="77777777" w:rsidR="00262E04" w:rsidRPr="001D1568" w:rsidRDefault="00262E04" w:rsidP="00BC12C0">
      <w:pPr>
        <w:pStyle w:val="ListParagraph"/>
        <w:widowControl w:val="0"/>
        <w:numPr>
          <w:ilvl w:val="1"/>
          <w:numId w:val="61"/>
        </w:numPr>
        <w:tabs>
          <w:tab w:val="left" w:pos="1540"/>
        </w:tabs>
        <w:spacing w:line="276" w:lineRule="auto"/>
        <w:ind w:left="851" w:right="-20" w:hanging="284"/>
        <w:rPr>
          <w:rFonts w:ascii="GHEA Grapalat" w:eastAsia="Arial" w:hAnsi="GHEA Grapalat" w:cs="Sylfaen"/>
          <w:sz w:val="22"/>
          <w:szCs w:val="22"/>
        </w:rPr>
      </w:pPr>
      <w:proofErr w:type="spellStart"/>
      <w:r w:rsidRPr="001D1568">
        <w:rPr>
          <w:rFonts w:ascii="GHEA Grapalat" w:eastAsia="Arial" w:hAnsi="GHEA Grapalat" w:cs="Sylfaen"/>
          <w:sz w:val="22"/>
          <w:szCs w:val="22"/>
        </w:rPr>
        <w:t>բերքը</w:t>
      </w:r>
      <w:proofErr w:type="spellEnd"/>
      <w:r w:rsidRPr="001D1568">
        <w:rPr>
          <w:rFonts w:ascii="GHEA Grapalat" w:eastAsia="Arial" w:hAnsi="GHEA Grapalat" w:cs="Sylfaen"/>
          <w:sz w:val="22"/>
          <w:szCs w:val="22"/>
        </w:rPr>
        <w:t>,</w:t>
      </w:r>
    </w:p>
    <w:p w14:paraId="736FFC6D" w14:textId="77777777" w:rsidR="00262E04" w:rsidRPr="001D1568" w:rsidRDefault="00262E04" w:rsidP="00BC12C0">
      <w:pPr>
        <w:pStyle w:val="ListParagraph"/>
        <w:widowControl w:val="0"/>
        <w:numPr>
          <w:ilvl w:val="1"/>
          <w:numId w:val="61"/>
        </w:numPr>
        <w:tabs>
          <w:tab w:val="left" w:pos="1540"/>
        </w:tabs>
        <w:spacing w:line="276" w:lineRule="auto"/>
        <w:ind w:left="851" w:right="-20" w:hanging="284"/>
        <w:rPr>
          <w:rFonts w:ascii="GHEA Grapalat" w:eastAsia="Arial" w:hAnsi="GHEA Grapalat" w:cs="Sylfaen"/>
          <w:sz w:val="22"/>
          <w:szCs w:val="22"/>
        </w:rPr>
      </w:pPr>
      <w:proofErr w:type="spellStart"/>
      <w:r w:rsidRPr="001D1568">
        <w:rPr>
          <w:rFonts w:ascii="GHEA Grapalat" w:eastAsia="Arial" w:hAnsi="GHEA Grapalat" w:cs="Sylfaen"/>
          <w:sz w:val="22"/>
          <w:szCs w:val="22"/>
        </w:rPr>
        <w:t>մշակաբույսի</w:t>
      </w:r>
      <w:proofErr w:type="spellEnd"/>
      <w:r w:rsidRPr="001D1568">
        <w:rPr>
          <w:rFonts w:ascii="GHEA Grapalat" w:eastAsia="Arial" w:hAnsi="GHEA Grapalat" w:cs="Sylfaen"/>
          <w:sz w:val="22"/>
          <w:szCs w:val="22"/>
        </w:rPr>
        <w:t xml:space="preserve"> </w:t>
      </w:r>
      <w:proofErr w:type="spellStart"/>
      <w:r w:rsidRPr="001D1568">
        <w:rPr>
          <w:rFonts w:ascii="GHEA Grapalat" w:eastAsia="Arial" w:hAnsi="GHEA Grapalat" w:cs="Sylfaen"/>
          <w:sz w:val="22"/>
          <w:szCs w:val="22"/>
        </w:rPr>
        <w:t>արժեքը</w:t>
      </w:r>
      <w:proofErr w:type="spellEnd"/>
      <w:r w:rsidRPr="001D1568">
        <w:rPr>
          <w:rFonts w:ascii="GHEA Grapalat" w:eastAsia="Arial" w:hAnsi="GHEA Grapalat" w:cs="Sylfaen"/>
          <w:sz w:val="22"/>
          <w:szCs w:val="22"/>
        </w:rPr>
        <w:t>,</w:t>
      </w:r>
    </w:p>
    <w:p w14:paraId="2A33D8BC" w14:textId="77777777" w:rsidR="00262E04" w:rsidRPr="001D1568" w:rsidRDefault="00262E04" w:rsidP="00BC12C0">
      <w:pPr>
        <w:pStyle w:val="ListParagraph"/>
        <w:widowControl w:val="0"/>
        <w:numPr>
          <w:ilvl w:val="1"/>
          <w:numId w:val="61"/>
        </w:numPr>
        <w:tabs>
          <w:tab w:val="left" w:pos="1540"/>
        </w:tabs>
        <w:spacing w:line="276" w:lineRule="auto"/>
        <w:ind w:left="851" w:right="-20" w:hanging="284"/>
        <w:rPr>
          <w:rFonts w:ascii="GHEA Grapalat" w:eastAsia="Arial" w:hAnsi="GHEA Grapalat" w:cs="Sylfaen"/>
          <w:sz w:val="22"/>
          <w:szCs w:val="22"/>
        </w:rPr>
      </w:pPr>
      <w:proofErr w:type="spellStart"/>
      <w:r w:rsidRPr="001D1568">
        <w:rPr>
          <w:rFonts w:ascii="GHEA Grapalat" w:eastAsia="Arial" w:hAnsi="GHEA Grapalat" w:cs="Sylfaen"/>
          <w:sz w:val="22"/>
          <w:szCs w:val="22"/>
        </w:rPr>
        <w:t>այն</w:t>
      </w:r>
      <w:proofErr w:type="spellEnd"/>
      <w:r w:rsidRPr="001D1568">
        <w:rPr>
          <w:rFonts w:ascii="GHEA Grapalat" w:eastAsia="Arial" w:hAnsi="GHEA Grapalat" w:cs="Sylfaen"/>
          <w:sz w:val="22"/>
          <w:szCs w:val="22"/>
        </w:rPr>
        <w:t xml:space="preserve"> </w:t>
      </w:r>
      <w:proofErr w:type="spellStart"/>
      <w:r w:rsidRPr="001D1568">
        <w:rPr>
          <w:rFonts w:ascii="GHEA Grapalat" w:eastAsia="Arial" w:hAnsi="GHEA Grapalat" w:cs="Sylfaen"/>
          <w:sz w:val="22"/>
          <w:szCs w:val="22"/>
        </w:rPr>
        <w:t>տարածաշրջանը</w:t>
      </w:r>
      <w:proofErr w:type="spellEnd"/>
      <w:r w:rsidRPr="001D1568">
        <w:rPr>
          <w:rFonts w:ascii="GHEA Grapalat" w:eastAsia="Arial" w:hAnsi="GHEA Grapalat" w:cs="Sylfaen"/>
          <w:sz w:val="22"/>
          <w:szCs w:val="22"/>
        </w:rPr>
        <w:t xml:space="preserve">, </w:t>
      </w:r>
      <w:proofErr w:type="spellStart"/>
      <w:r w:rsidRPr="001D1568">
        <w:rPr>
          <w:rFonts w:ascii="GHEA Grapalat" w:eastAsia="Arial" w:hAnsi="GHEA Grapalat" w:cs="Sylfaen"/>
          <w:sz w:val="22"/>
          <w:szCs w:val="22"/>
        </w:rPr>
        <w:t>որտեղ</w:t>
      </w:r>
      <w:proofErr w:type="spellEnd"/>
      <w:r w:rsidRPr="001D1568">
        <w:rPr>
          <w:rFonts w:ascii="GHEA Grapalat" w:eastAsia="Arial" w:hAnsi="GHEA Grapalat" w:cs="Sylfaen"/>
          <w:sz w:val="22"/>
          <w:szCs w:val="22"/>
        </w:rPr>
        <w:t xml:space="preserve"> </w:t>
      </w:r>
      <w:proofErr w:type="spellStart"/>
      <w:r w:rsidRPr="001D1568">
        <w:rPr>
          <w:rFonts w:ascii="GHEA Grapalat" w:eastAsia="Arial" w:hAnsi="GHEA Grapalat" w:cs="Sylfaen"/>
          <w:sz w:val="22"/>
          <w:szCs w:val="22"/>
        </w:rPr>
        <w:t>մշակաբույս</w:t>
      </w:r>
      <w:proofErr w:type="spellEnd"/>
      <w:r w:rsidRPr="001D1568">
        <w:rPr>
          <w:rFonts w:ascii="GHEA Grapalat" w:eastAsia="Arial" w:hAnsi="GHEA Grapalat" w:cs="Sylfaen"/>
          <w:sz w:val="22"/>
          <w:szCs w:val="22"/>
        </w:rPr>
        <w:t xml:space="preserve"> </w:t>
      </w:r>
      <w:proofErr w:type="spellStart"/>
      <w:r w:rsidRPr="001D1568">
        <w:rPr>
          <w:rFonts w:ascii="GHEA Grapalat" w:eastAsia="Arial" w:hAnsi="GHEA Grapalat" w:cs="Sylfaen"/>
          <w:sz w:val="22"/>
          <w:szCs w:val="22"/>
        </w:rPr>
        <w:t>կա</w:t>
      </w:r>
      <w:proofErr w:type="spellEnd"/>
      <w:r w:rsidRPr="001D1568">
        <w:rPr>
          <w:rFonts w:ascii="GHEA Grapalat" w:eastAsia="Arial" w:hAnsi="GHEA Grapalat" w:cs="Sylfaen"/>
          <w:sz w:val="22"/>
          <w:szCs w:val="22"/>
        </w:rPr>
        <w:t>։</w:t>
      </w:r>
    </w:p>
    <w:p w14:paraId="220E76F2"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Մշակաբույսի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մեկ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տարվա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եկամտի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զուտ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մշակաբույսից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ստացվող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մեկ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տարվա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բերքի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արժեքն</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Մեկ</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տարվա</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եկամտի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զուտ</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որոշման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նախ</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որոշվում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տվյալ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մշակաբույսից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ստացվող</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բերքի</w:t>
      </w:r>
      <w:proofErr w:type="spellEnd"/>
      <w:r w:rsidRPr="00FB4907">
        <w:rPr>
          <w:rFonts w:ascii="GHEA Grapalat" w:eastAsia="Arial" w:hAnsi="GHEA Grapalat" w:cs="Sylfaen"/>
          <w:sz w:val="22"/>
          <w:szCs w:val="22"/>
        </w:rPr>
        <w:t xml:space="preserve"> 1կգ </w:t>
      </w:r>
      <w:proofErr w:type="spellStart"/>
      <w:r w:rsidRPr="00FB4907">
        <w:rPr>
          <w:rFonts w:ascii="GHEA Grapalat" w:eastAsia="Arial" w:hAnsi="GHEA Grapalat" w:cs="Sylfaen"/>
          <w:sz w:val="22"/>
          <w:szCs w:val="22"/>
        </w:rPr>
        <w:t>շուկայական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արժեքը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Հաշվարկները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կատարելիս</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հաշվի</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առնվել</w:t>
      </w:r>
      <w:proofErr w:type="spellEnd"/>
      <w:r w:rsidRPr="00FB4907">
        <w:rPr>
          <w:rFonts w:ascii="GHEA Grapalat" w:eastAsia="Arial" w:hAnsi="GHEA Grapalat" w:cs="Sylfaen"/>
          <w:sz w:val="22"/>
          <w:szCs w:val="22"/>
        </w:rPr>
        <w:t xml:space="preserve"> </w:t>
      </w:r>
      <w:r>
        <w:rPr>
          <w:rFonts w:ascii="GHEA Grapalat" w:eastAsia="Arial" w:hAnsi="GHEA Grapalat" w:cs="Sylfaen"/>
          <w:sz w:val="22"/>
          <w:szCs w:val="22"/>
        </w:rPr>
        <w:t xml:space="preserve">ՀՀ </w:t>
      </w:r>
      <w:proofErr w:type="spellStart"/>
      <w:r>
        <w:rPr>
          <w:rFonts w:ascii="GHEA Grapalat" w:eastAsia="Arial" w:hAnsi="GHEA Grapalat" w:cs="Sylfaen"/>
          <w:sz w:val="22"/>
          <w:szCs w:val="22"/>
        </w:rPr>
        <w:t>վ</w:t>
      </w:r>
      <w:r w:rsidRPr="00FB4907">
        <w:rPr>
          <w:rFonts w:ascii="GHEA Grapalat" w:eastAsia="Arial" w:hAnsi="GHEA Grapalat" w:cs="Sylfaen"/>
          <w:sz w:val="22"/>
          <w:szCs w:val="22"/>
        </w:rPr>
        <w:t>իճակագրական</w:t>
      </w:r>
      <w:proofErr w:type="spellEnd"/>
      <w:r w:rsidRPr="00FB4907">
        <w:rPr>
          <w:rFonts w:ascii="GHEA Grapalat" w:eastAsia="Arial" w:hAnsi="GHEA Grapalat" w:cs="Sylfaen"/>
          <w:sz w:val="22"/>
          <w:szCs w:val="22"/>
        </w:rPr>
        <w:t xml:space="preserve"> </w:t>
      </w:r>
      <w:proofErr w:type="spellStart"/>
      <w:r>
        <w:rPr>
          <w:rFonts w:ascii="GHEA Grapalat" w:eastAsia="Arial" w:hAnsi="GHEA Grapalat" w:cs="Sylfaen"/>
          <w:sz w:val="22"/>
          <w:szCs w:val="22"/>
        </w:rPr>
        <w:t>կոմիտեի</w:t>
      </w:r>
      <w:r w:rsidRPr="00FB4907">
        <w:rPr>
          <w:rFonts w:ascii="GHEA Grapalat" w:eastAsia="Arial" w:hAnsi="GHEA Grapalat" w:cs="Sylfaen"/>
          <w:sz w:val="22"/>
          <w:szCs w:val="22"/>
        </w:rPr>
        <w:t>ց</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ստացված</w:t>
      </w:r>
      <w:proofErr w:type="spellEnd"/>
      <w:r w:rsidRPr="00FB4907">
        <w:rPr>
          <w:rFonts w:ascii="GHEA Grapalat" w:eastAsia="Arial" w:hAnsi="GHEA Grapalat" w:cs="Sylfaen"/>
          <w:sz w:val="22"/>
          <w:szCs w:val="22"/>
        </w:rPr>
        <w:t xml:space="preserve"> </w:t>
      </w:r>
      <w:r>
        <w:rPr>
          <w:rFonts w:ascii="GHEA Grapalat" w:eastAsia="Arial" w:hAnsi="GHEA Grapalat" w:cs="Sylfaen"/>
          <w:sz w:val="22"/>
          <w:szCs w:val="22"/>
        </w:rPr>
        <w:t>ՀՀ</w:t>
      </w:r>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գյուղատնտեսական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մթերք</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արտադրողների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իրացման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միջին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տարեկան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գների</w:t>
      </w:r>
      <w:proofErr w:type="spellEnd"/>
      <w:r w:rsidRPr="00FB4907">
        <w:rPr>
          <w:rFonts w:ascii="GHEA Grapalat" w:eastAsia="Arial" w:hAnsi="GHEA Grapalat" w:cs="Sylfaen"/>
          <w:sz w:val="22"/>
          <w:szCs w:val="22"/>
        </w:rPr>
        <w:t xml:space="preserve"> </w:t>
      </w:r>
      <w:proofErr w:type="spellStart"/>
      <w:proofErr w:type="gramStart"/>
      <w:r w:rsidRPr="00FB4907">
        <w:rPr>
          <w:rFonts w:ascii="GHEA Grapalat" w:eastAsia="Arial" w:hAnsi="GHEA Grapalat" w:cs="Sylfaen"/>
          <w:sz w:val="22"/>
          <w:szCs w:val="22"/>
        </w:rPr>
        <w:t>վերաբերյալ</w:t>
      </w:r>
      <w:proofErr w:type="spellEnd"/>
      <w:r w:rsidRPr="00FB4907">
        <w:rPr>
          <w:rFonts w:ascii="GHEA Grapalat" w:eastAsia="Arial" w:hAnsi="GHEA Grapalat" w:cs="Sylfaen"/>
          <w:sz w:val="22"/>
          <w:szCs w:val="22"/>
        </w:rPr>
        <w:t xml:space="preserve">  3</w:t>
      </w:r>
      <w:proofErr w:type="gram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տարվա</w:t>
      </w:r>
      <w:proofErr w:type="spellEnd"/>
      <w:r w:rsidRPr="00FB4907">
        <w:rPr>
          <w:rFonts w:ascii="GHEA Grapalat" w:eastAsia="Arial" w:hAnsi="GHEA Grapalat" w:cs="Sylfaen"/>
          <w:sz w:val="22"/>
          <w:szCs w:val="22"/>
        </w:rPr>
        <w:t xml:space="preserve"> (2019, 2020, 2021 </w:t>
      </w:r>
      <w:proofErr w:type="spellStart"/>
      <w:r w:rsidRPr="00FB4907">
        <w:rPr>
          <w:rFonts w:ascii="GHEA Grapalat" w:eastAsia="Arial" w:hAnsi="GHEA Grapalat" w:cs="Sylfaen"/>
          <w:sz w:val="22"/>
          <w:szCs w:val="22"/>
        </w:rPr>
        <w:t>թվականների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տեղեկատվությունը</w:t>
      </w:r>
      <w:proofErr w:type="spellEnd"/>
      <w:r w:rsidRPr="00FB4907">
        <w:rPr>
          <w:rFonts w:ascii="GHEA Grapalat" w:eastAsia="Arial" w:hAnsi="GHEA Grapalat" w:cs="Sylfaen"/>
          <w:sz w:val="22"/>
          <w:szCs w:val="22"/>
        </w:rPr>
        <w:t>։</w:t>
      </w:r>
    </w:p>
    <w:p w14:paraId="1FF5E2CE"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Մշակաբույսի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բերքը</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սահմանվում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հիմնվելով</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հետևյալի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վրա</w:t>
      </w:r>
      <w:proofErr w:type="spellEnd"/>
      <w:r w:rsidRPr="00FB4907">
        <w:rPr>
          <w:rFonts w:ascii="GHEA Grapalat" w:eastAsia="Arial" w:hAnsi="GHEA Grapalat" w:cs="Sylfaen"/>
          <w:sz w:val="22"/>
          <w:szCs w:val="22"/>
        </w:rPr>
        <w:t>՝</w:t>
      </w:r>
    </w:p>
    <w:p w14:paraId="370AB7DA" w14:textId="77777777" w:rsidR="00262E04" w:rsidRPr="00DE408F" w:rsidRDefault="00262E04" w:rsidP="002B5452">
      <w:pPr>
        <w:pStyle w:val="ordinarylists-LARPYM"/>
        <w:widowControl w:val="0"/>
        <w:numPr>
          <w:ilvl w:val="0"/>
          <w:numId w:val="62"/>
        </w:numPr>
        <w:spacing w:before="0"/>
        <w:ind w:left="851" w:hanging="284"/>
        <w:rPr>
          <w:rFonts w:ascii="GHEA Grapalat" w:hAnsi="GHEA Grapalat"/>
          <w:sz w:val="22"/>
          <w:szCs w:val="22"/>
        </w:rPr>
      </w:pPr>
      <w:r w:rsidRPr="00DE408F">
        <w:rPr>
          <w:rFonts w:ascii="GHEA Grapalat" w:eastAsia="Arial" w:hAnsi="GHEA Grapalat" w:cs="Sylfaen"/>
          <w:spacing w:val="-1"/>
          <w:position w:val="-1"/>
          <w:sz w:val="22"/>
          <w:szCs w:val="22"/>
          <w:lang w:val="hy-AM"/>
        </w:rPr>
        <w:t>մասնագիտական</w:t>
      </w:r>
      <w:r w:rsidRPr="00DE408F">
        <w:rPr>
          <w:rFonts w:ascii="GHEA Grapalat" w:eastAsia="Arial" w:hAnsi="GHEA Grapalat" w:cs="Arial"/>
          <w:spacing w:val="-1"/>
          <w:position w:val="-1"/>
          <w:sz w:val="22"/>
          <w:szCs w:val="22"/>
          <w:lang w:val="hy-AM"/>
        </w:rPr>
        <w:t xml:space="preserve"> </w:t>
      </w:r>
      <w:r w:rsidRPr="00DE408F">
        <w:rPr>
          <w:rFonts w:ascii="GHEA Grapalat" w:eastAsia="Arial" w:hAnsi="GHEA Grapalat" w:cs="Sylfaen"/>
          <w:spacing w:val="-1"/>
          <w:position w:val="-1"/>
          <w:sz w:val="22"/>
          <w:szCs w:val="22"/>
          <w:lang w:val="hy-AM"/>
        </w:rPr>
        <w:t>գրականություն</w:t>
      </w:r>
      <w:r w:rsidRPr="00DE408F">
        <w:rPr>
          <w:rFonts w:ascii="GHEA Grapalat" w:hAnsi="GHEA Grapalat"/>
          <w:sz w:val="22"/>
          <w:szCs w:val="22"/>
        </w:rPr>
        <w:t>,</w:t>
      </w:r>
    </w:p>
    <w:p w14:paraId="313BF6D2" w14:textId="5D531463" w:rsidR="00262E04" w:rsidRPr="00DE408F" w:rsidRDefault="00262E04" w:rsidP="002B5452">
      <w:pPr>
        <w:pStyle w:val="ordinarylists-LARPYM"/>
        <w:widowControl w:val="0"/>
        <w:numPr>
          <w:ilvl w:val="0"/>
          <w:numId w:val="62"/>
        </w:numPr>
        <w:tabs>
          <w:tab w:val="left" w:pos="851"/>
          <w:tab w:val="left" w:pos="5103"/>
        </w:tabs>
        <w:spacing w:before="0"/>
        <w:ind w:left="0" w:firstLine="567"/>
        <w:rPr>
          <w:rFonts w:ascii="GHEA Grapalat" w:hAnsi="GHEA Grapalat"/>
          <w:sz w:val="22"/>
          <w:szCs w:val="22"/>
        </w:rPr>
      </w:pPr>
      <w:r w:rsidRPr="00DE408F">
        <w:rPr>
          <w:rFonts w:ascii="GHEA Grapalat" w:eastAsia="Arial" w:hAnsi="GHEA Grapalat" w:cs="Sylfaen"/>
          <w:sz w:val="22"/>
          <w:szCs w:val="22"/>
          <w:lang w:val="hy-AM"/>
        </w:rPr>
        <w:t>միջին</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հաշվով</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բերքի</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ցուցիչնե</w:t>
      </w:r>
      <w:r>
        <w:rPr>
          <w:rFonts w:ascii="GHEA Grapalat" w:eastAsia="Arial" w:hAnsi="GHEA Grapalat" w:cs="Sylfaen"/>
          <w:sz w:val="22"/>
          <w:szCs w:val="22"/>
          <w:lang w:val="hy-AM"/>
        </w:rPr>
        <w:t>ր</w:t>
      </w:r>
      <w:r w:rsidRPr="00DE408F">
        <w:rPr>
          <w:rStyle w:val="FootnoteReference"/>
          <w:rFonts w:ascii="GHEA Grapalat" w:hAnsi="GHEA Grapalat"/>
          <w:spacing w:val="5"/>
          <w:sz w:val="22"/>
          <w:szCs w:val="22"/>
          <w:lang w:val="hy-AM"/>
        </w:rPr>
        <w:footnoteReference w:id="22"/>
      </w:r>
      <w:r w:rsidRPr="00DE408F">
        <w:rPr>
          <w:rFonts w:ascii="GHEA Grapalat" w:eastAsia="Arial" w:hAnsi="GHEA Grapalat" w:cs="Sylfaen"/>
          <w:sz w:val="22"/>
          <w:szCs w:val="22"/>
          <w:lang w:val="hy-AM"/>
        </w:rPr>
        <w:t>՝</w:t>
      </w:r>
      <w:r>
        <w:rPr>
          <w:rFonts w:ascii="GHEA Grapalat" w:eastAsia="Arial" w:hAnsi="GHEA Grapalat" w:cs="Sylfaen"/>
          <w:sz w:val="22"/>
          <w:szCs w:val="22"/>
          <w:lang w:val="hy-AM"/>
        </w:rPr>
        <w:t xml:space="preserve"> </w:t>
      </w:r>
      <w:r w:rsidRPr="00DE408F">
        <w:rPr>
          <w:rFonts w:ascii="GHEA Grapalat" w:eastAsia="Arial" w:hAnsi="GHEA Grapalat" w:cs="Sylfaen"/>
          <w:sz w:val="22"/>
          <w:szCs w:val="22"/>
          <w:lang w:val="hy-AM"/>
        </w:rPr>
        <w:t>հրատարակված</w:t>
      </w:r>
      <w:r w:rsidRPr="00DE408F">
        <w:rPr>
          <w:rFonts w:ascii="GHEA Grapalat" w:eastAsia="Arial" w:hAnsi="GHEA Grapalat" w:cs="Arial"/>
          <w:position w:val="10"/>
          <w:sz w:val="22"/>
          <w:szCs w:val="22"/>
          <w:lang w:val="hy-AM"/>
        </w:rPr>
        <w:t xml:space="preserve"> </w:t>
      </w:r>
      <w:r w:rsidR="002B5452">
        <w:rPr>
          <w:rFonts w:ascii="GHEA Grapalat" w:eastAsia="Arial" w:hAnsi="GHEA Grapalat" w:cs="Sylfaen"/>
          <w:sz w:val="22"/>
          <w:szCs w:val="22"/>
          <w:lang w:val="hy-AM"/>
        </w:rPr>
        <w:t>ՀՀ</w:t>
      </w:r>
      <w:r w:rsidRPr="00DE408F">
        <w:rPr>
          <w:rFonts w:ascii="GHEA Grapalat" w:eastAsia="Arial" w:hAnsi="GHEA Grapalat" w:cs="Arial"/>
          <w:sz w:val="22"/>
          <w:szCs w:val="22"/>
          <w:lang w:val="hy-AM"/>
        </w:rPr>
        <w:t xml:space="preserve"> </w:t>
      </w:r>
      <w:r w:rsidR="002B5452">
        <w:rPr>
          <w:rFonts w:ascii="GHEA Grapalat" w:eastAsia="Arial" w:hAnsi="GHEA Grapalat" w:cs="Arial"/>
          <w:sz w:val="22"/>
          <w:szCs w:val="22"/>
          <w:lang w:val="hy-AM"/>
        </w:rPr>
        <w:t>վ</w:t>
      </w:r>
      <w:r w:rsidRPr="00DE408F">
        <w:rPr>
          <w:rFonts w:ascii="GHEA Grapalat" w:eastAsia="Arial" w:hAnsi="GHEA Grapalat" w:cs="Sylfaen"/>
          <w:sz w:val="22"/>
          <w:szCs w:val="22"/>
          <w:lang w:val="hy-AM"/>
        </w:rPr>
        <w:t>իճակագրական</w:t>
      </w:r>
      <w:r w:rsidRPr="00DE408F">
        <w:rPr>
          <w:rFonts w:ascii="GHEA Grapalat" w:eastAsia="Arial" w:hAnsi="GHEA Grapalat" w:cs="Arial"/>
          <w:sz w:val="22"/>
          <w:szCs w:val="22"/>
          <w:lang w:val="hy-AM"/>
        </w:rPr>
        <w:t xml:space="preserve"> </w:t>
      </w:r>
      <w:r>
        <w:rPr>
          <w:rFonts w:ascii="GHEA Grapalat" w:eastAsia="Arial" w:hAnsi="GHEA Grapalat" w:cs="Arial"/>
          <w:sz w:val="22"/>
          <w:szCs w:val="22"/>
          <w:lang w:val="hy-AM"/>
        </w:rPr>
        <w:t>կոմիտեի</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կողմից</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որի</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վերլուծությունները</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կատարվել</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են</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վ</w:t>
      </w:r>
      <w:proofErr w:type="spellStart"/>
      <w:r w:rsidRPr="00DE408F">
        <w:rPr>
          <w:rFonts w:ascii="GHEA Grapalat" w:eastAsia="Arial" w:hAnsi="GHEA Grapalat" w:cs="Sylfaen"/>
          <w:sz w:val="22"/>
          <w:szCs w:val="22"/>
        </w:rPr>
        <w:t>երջին</w:t>
      </w:r>
      <w:proofErr w:type="spellEnd"/>
      <w:r w:rsidRPr="00DE408F">
        <w:rPr>
          <w:rFonts w:ascii="GHEA Grapalat" w:eastAsia="Arial" w:hAnsi="GHEA Grapalat" w:cs="Arial"/>
          <w:sz w:val="22"/>
          <w:szCs w:val="22"/>
          <w:lang w:val="hy-AM"/>
        </w:rPr>
        <w:t xml:space="preserve"> 3 </w:t>
      </w:r>
      <w:r w:rsidRPr="00DE408F">
        <w:rPr>
          <w:rFonts w:ascii="GHEA Grapalat" w:eastAsia="Arial" w:hAnsi="GHEA Grapalat" w:cs="Sylfaen"/>
          <w:sz w:val="22"/>
          <w:szCs w:val="22"/>
          <w:lang w:val="hy-AM"/>
        </w:rPr>
        <w:t>տարվա</w:t>
      </w:r>
      <w:r w:rsidRPr="00DE408F">
        <w:rPr>
          <w:rFonts w:ascii="GHEA Grapalat" w:hAnsi="GHEA Grapalat"/>
          <w:spacing w:val="1"/>
          <w:sz w:val="22"/>
          <w:szCs w:val="22"/>
        </w:rPr>
        <w:t xml:space="preserve"> (</w:t>
      </w:r>
      <w:r w:rsidRPr="00DE408F">
        <w:rPr>
          <w:rFonts w:ascii="GHEA Grapalat" w:hAnsi="GHEA Grapalat"/>
          <w:sz w:val="22"/>
          <w:szCs w:val="22"/>
        </w:rPr>
        <w:t>2019</w:t>
      </w:r>
      <w:r w:rsidRPr="00DE408F">
        <w:rPr>
          <w:rFonts w:ascii="GHEA Grapalat" w:hAnsi="GHEA Grapalat"/>
          <w:sz w:val="22"/>
          <w:szCs w:val="22"/>
          <w:lang w:val="hy-AM"/>
        </w:rPr>
        <w:t xml:space="preserve">, 2020, </w:t>
      </w:r>
      <w:r w:rsidRPr="00DE408F">
        <w:rPr>
          <w:rFonts w:ascii="GHEA Grapalat" w:hAnsi="GHEA Grapalat"/>
          <w:sz w:val="22"/>
          <w:szCs w:val="22"/>
        </w:rPr>
        <w:t xml:space="preserve">2021 </w:t>
      </w:r>
      <w:proofErr w:type="spellStart"/>
      <w:r w:rsidRPr="00DE408F">
        <w:rPr>
          <w:rFonts w:ascii="GHEA Grapalat" w:hAnsi="GHEA Grapalat"/>
          <w:sz w:val="22"/>
          <w:szCs w:val="22"/>
        </w:rPr>
        <w:t>թվականների</w:t>
      </w:r>
      <w:proofErr w:type="spellEnd"/>
      <w:r w:rsidRPr="00DE408F">
        <w:rPr>
          <w:rFonts w:ascii="GHEA Grapalat" w:hAnsi="GHEA Grapalat"/>
          <w:spacing w:val="1"/>
          <w:sz w:val="22"/>
          <w:szCs w:val="22"/>
        </w:rPr>
        <w:t>)</w:t>
      </w:r>
      <w:r w:rsidRPr="00DE408F">
        <w:rPr>
          <w:rFonts w:ascii="GHEA Grapalat" w:hAnsi="GHEA Grapalat"/>
          <w:sz w:val="22"/>
          <w:szCs w:val="22"/>
          <w:lang w:val="hy-AM"/>
        </w:rPr>
        <w:t xml:space="preserve"> </w:t>
      </w:r>
      <w:r w:rsidRPr="00DE408F">
        <w:rPr>
          <w:rFonts w:ascii="GHEA Grapalat" w:eastAsia="Arial" w:hAnsi="GHEA Grapalat" w:cs="Sylfaen"/>
          <w:sz w:val="22"/>
          <w:szCs w:val="22"/>
          <w:lang w:val="hy-AM"/>
        </w:rPr>
        <w:t>համար</w:t>
      </w:r>
      <w:r w:rsidRPr="00DE408F">
        <w:rPr>
          <w:rFonts w:ascii="GHEA Grapalat" w:eastAsia="Arial" w:hAnsi="GHEA Grapalat" w:cs="Arial"/>
          <w:sz w:val="22"/>
          <w:szCs w:val="22"/>
          <w:lang w:val="hy-AM"/>
        </w:rPr>
        <w:t xml:space="preserve">, </w:t>
      </w:r>
    </w:p>
    <w:p w14:paraId="64789AD9" w14:textId="77777777" w:rsidR="00262E04" w:rsidRPr="00DE408F" w:rsidRDefault="00262E04" w:rsidP="002B5452">
      <w:pPr>
        <w:pStyle w:val="ordinarylists-LARPYM"/>
        <w:widowControl w:val="0"/>
        <w:numPr>
          <w:ilvl w:val="0"/>
          <w:numId w:val="62"/>
        </w:numPr>
        <w:tabs>
          <w:tab w:val="left" w:pos="851"/>
        </w:tabs>
        <w:spacing w:before="0"/>
        <w:ind w:left="0" w:firstLine="567"/>
        <w:rPr>
          <w:rFonts w:ascii="GHEA Grapalat" w:hAnsi="GHEA Grapalat"/>
          <w:sz w:val="22"/>
          <w:szCs w:val="22"/>
        </w:rPr>
      </w:pPr>
      <w:r w:rsidRPr="00DE408F">
        <w:rPr>
          <w:rFonts w:ascii="GHEA Grapalat" w:eastAsia="Arial" w:hAnsi="GHEA Grapalat" w:cs="Sylfaen"/>
          <w:sz w:val="22"/>
          <w:szCs w:val="22"/>
          <w:lang w:val="hy-AM"/>
        </w:rPr>
        <w:t>հետազոտություններ</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տարբեր</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մասնագիտացված</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հաստատությունների</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հետ</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ինչպես</w:t>
      </w:r>
      <w:r w:rsidRPr="00DE408F">
        <w:rPr>
          <w:rFonts w:ascii="GHEA Grapalat" w:eastAsia="Arial" w:hAnsi="GHEA Grapalat" w:cs="Arial"/>
          <w:sz w:val="22"/>
          <w:szCs w:val="22"/>
          <w:lang w:val="hy-AM"/>
        </w:rPr>
        <w:t xml:space="preserve"> </w:t>
      </w:r>
      <w:r w:rsidRPr="00DE408F">
        <w:rPr>
          <w:rFonts w:ascii="GHEA Grapalat" w:eastAsia="Arial" w:hAnsi="GHEA Grapalat" w:cs="Sylfaen"/>
          <w:sz w:val="22"/>
          <w:szCs w:val="22"/>
          <w:lang w:val="hy-AM"/>
        </w:rPr>
        <w:t>օրինակ՝</w:t>
      </w:r>
      <w:r w:rsidRPr="00DE408F">
        <w:rPr>
          <w:rFonts w:ascii="GHEA Grapalat" w:eastAsia="Arial" w:hAnsi="GHEA Grapalat" w:cs="Arial"/>
          <w:sz w:val="22"/>
          <w:szCs w:val="22"/>
          <w:lang w:val="hy-AM"/>
        </w:rPr>
        <w:t xml:space="preserve"> </w:t>
      </w:r>
      <w:r w:rsidRPr="00DE408F">
        <w:rPr>
          <w:rFonts w:ascii="GHEA Grapalat" w:eastAsia="Arial" w:hAnsi="GHEA Grapalat" w:cs="Sylfaen"/>
          <w:spacing w:val="-1"/>
          <w:sz w:val="22"/>
          <w:szCs w:val="22"/>
          <w:lang w:val="hy-AM"/>
        </w:rPr>
        <w:t>Հայաստանի</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ազգային</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գյուղատնտեսական</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համալսարանն</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է</w:t>
      </w:r>
      <w:r w:rsidRPr="00DE408F">
        <w:rPr>
          <w:rFonts w:ascii="GHEA Grapalat" w:eastAsia="Arial" w:hAnsi="GHEA Grapalat" w:cs="Arial"/>
          <w:spacing w:val="-1"/>
          <w:sz w:val="22"/>
          <w:szCs w:val="22"/>
          <w:lang w:val="hy-AM"/>
        </w:rPr>
        <w:t>: 1</w:t>
      </w:r>
      <w:r w:rsidRPr="00DE408F">
        <w:rPr>
          <w:rFonts w:ascii="GHEA Grapalat" w:eastAsia="Arial" w:hAnsi="GHEA Grapalat" w:cs="Sylfaen"/>
          <w:spacing w:val="-1"/>
          <w:sz w:val="22"/>
          <w:szCs w:val="22"/>
          <w:lang w:val="hy-AM"/>
        </w:rPr>
        <w:t>կգ</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մշակաբույսի</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lastRenderedPageBreak/>
        <w:t>շուկայական</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գինը</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բազմապատկվել</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է</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բերքի</w:t>
      </w:r>
      <w:r w:rsidRPr="00DE408F">
        <w:rPr>
          <w:rFonts w:ascii="GHEA Grapalat" w:eastAsia="Arial" w:hAnsi="GHEA Grapalat" w:cs="Arial"/>
          <w:spacing w:val="-1"/>
          <w:sz w:val="22"/>
          <w:szCs w:val="22"/>
          <w:lang w:val="hy-AM"/>
        </w:rPr>
        <w:t xml:space="preserve"> </w:t>
      </w:r>
      <w:r w:rsidRPr="00DE408F">
        <w:rPr>
          <w:rFonts w:ascii="GHEA Grapalat" w:eastAsia="Arial" w:hAnsi="GHEA Grapalat" w:cs="Sylfaen"/>
          <w:spacing w:val="-1"/>
          <w:sz w:val="22"/>
          <w:szCs w:val="22"/>
          <w:lang w:val="hy-AM"/>
        </w:rPr>
        <w:t>ցուցիչով</w:t>
      </w:r>
      <w:r w:rsidRPr="00DE408F">
        <w:rPr>
          <w:rFonts w:ascii="GHEA Grapalat" w:hAnsi="GHEA Grapalat"/>
          <w:sz w:val="22"/>
          <w:szCs w:val="22"/>
          <w:lang w:val="hy-AM"/>
        </w:rPr>
        <w:t>։</w:t>
      </w:r>
    </w:p>
    <w:p w14:paraId="01D95865" w14:textId="77777777" w:rsidR="00262E04" w:rsidRPr="00FB490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FB4907">
        <w:rPr>
          <w:rFonts w:ascii="GHEA Grapalat" w:eastAsia="Arial" w:hAnsi="GHEA Grapalat" w:cs="Sylfaen"/>
          <w:sz w:val="22"/>
          <w:szCs w:val="22"/>
        </w:rPr>
        <w:t>Մշակաբույսերի</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գնահատման</w:t>
      </w:r>
      <w:proofErr w:type="spellEnd"/>
      <w:r w:rsidRPr="00FB4907">
        <w:rPr>
          <w:rFonts w:ascii="GHEA Grapalat" w:eastAsia="Arial" w:hAnsi="GHEA Grapalat" w:cs="Sylfaen"/>
          <w:sz w:val="22"/>
          <w:szCs w:val="22"/>
        </w:rPr>
        <w:t xml:space="preserve"> և </w:t>
      </w:r>
      <w:proofErr w:type="spellStart"/>
      <w:r w:rsidRPr="00FB4907">
        <w:rPr>
          <w:rFonts w:ascii="GHEA Grapalat" w:eastAsia="Arial" w:hAnsi="GHEA Grapalat" w:cs="Sylfaen"/>
          <w:sz w:val="22"/>
          <w:szCs w:val="22"/>
        </w:rPr>
        <w:t>փոխհատուցման</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համար</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կիրառվում</w:t>
      </w:r>
      <w:proofErr w:type="spellEnd"/>
      <w:r w:rsidRPr="00FB4907">
        <w:rPr>
          <w:rFonts w:ascii="GHEA Grapalat" w:eastAsia="Arial" w:hAnsi="GHEA Grapalat" w:cs="Sylfaen"/>
          <w:sz w:val="22"/>
          <w:szCs w:val="22"/>
        </w:rPr>
        <w:t xml:space="preserve"> է </w:t>
      </w:r>
      <w:proofErr w:type="spellStart"/>
      <w:r w:rsidRPr="00FB4907">
        <w:rPr>
          <w:rFonts w:ascii="GHEA Grapalat" w:eastAsia="Arial" w:hAnsi="GHEA Grapalat" w:cs="Sylfaen"/>
          <w:sz w:val="22"/>
          <w:szCs w:val="22"/>
        </w:rPr>
        <w:t>հետևյալ</w:t>
      </w:r>
      <w:proofErr w:type="spellEnd"/>
      <w:r w:rsidRPr="00FB4907">
        <w:rPr>
          <w:rFonts w:ascii="GHEA Grapalat" w:eastAsia="Arial" w:hAnsi="GHEA Grapalat" w:cs="Sylfaen"/>
          <w:sz w:val="22"/>
          <w:szCs w:val="22"/>
        </w:rPr>
        <w:t xml:space="preserve"> </w:t>
      </w:r>
      <w:proofErr w:type="spellStart"/>
      <w:r w:rsidRPr="00FB4907">
        <w:rPr>
          <w:rFonts w:ascii="GHEA Grapalat" w:eastAsia="Arial" w:hAnsi="GHEA Grapalat" w:cs="Sylfaen"/>
          <w:sz w:val="22"/>
          <w:szCs w:val="22"/>
        </w:rPr>
        <w:t>բանաձևը</w:t>
      </w:r>
      <w:proofErr w:type="spellEnd"/>
      <w:r w:rsidRPr="00FB4907">
        <w:rPr>
          <w:rFonts w:ascii="GHEA Grapalat" w:eastAsia="Arial" w:hAnsi="GHEA Grapalat" w:cs="Sylfaen"/>
          <w:sz w:val="22"/>
          <w:szCs w:val="22"/>
        </w:rPr>
        <w:t>՝</w:t>
      </w:r>
    </w:p>
    <w:p w14:paraId="0A20BAD7" w14:textId="77777777" w:rsidR="00262E04" w:rsidRPr="006A377A" w:rsidRDefault="00262E04" w:rsidP="00CD6746">
      <w:pPr>
        <w:ind w:right="-20"/>
        <w:jc w:val="center"/>
        <w:rPr>
          <w:rFonts w:ascii="GHEA Grapalat" w:eastAsia="Arial" w:hAnsi="GHEA Grapalat" w:cs="Sylfaen"/>
          <w:bCs/>
          <w:spacing w:val="3"/>
          <w:position w:val="3"/>
          <w:sz w:val="22"/>
          <w:szCs w:val="22"/>
        </w:rPr>
      </w:pPr>
      <w:bookmarkStart w:id="1579" w:name="_Toc151313837"/>
      <w:bookmarkStart w:id="1580" w:name="_Toc192786885"/>
      <w:bookmarkStart w:id="1581" w:name="_Toc195973866"/>
      <w:r w:rsidRPr="00CD6746">
        <w:rPr>
          <w:rFonts w:ascii="GHEA Grapalat" w:eastAsia="Arial" w:hAnsi="GHEA Grapalat" w:cs="Sylfaen"/>
          <w:bCs/>
          <w:spacing w:val="3"/>
          <w:position w:val="3"/>
          <w:sz w:val="22"/>
          <w:szCs w:val="22"/>
          <w:lang w:val="ru-RU"/>
        </w:rPr>
        <w:t>ՄՇԳ</w:t>
      </w:r>
      <w:r w:rsidRPr="006A377A">
        <w:rPr>
          <w:rFonts w:ascii="GHEA Grapalat" w:eastAsia="Arial" w:hAnsi="GHEA Grapalat" w:cs="Sylfaen"/>
          <w:bCs/>
          <w:spacing w:val="3"/>
          <w:position w:val="3"/>
          <w:sz w:val="22"/>
          <w:szCs w:val="22"/>
        </w:rPr>
        <w:t xml:space="preserve"> = </w:t>
      </w:r>
      <w:r w:rsidRPr="00CD6746">
        <w:rPr>
          <w:rFonts w:ascii="GHEA Grapalat" w:eastAsia="Arial" w:hAnsi="GHEA Grapalat" w:cs="Sylfaen"/>
          <w:bCs/>
          <w:spacing w:val="3"/>
          <w:position w:val="3"/>
          <w:sz w:val="22"/>
          <w:szCs w:val="22"/>
          <w:lang w:val="ru-RU"/>
        </w:rPr>
        <w:t>ՄՄԶԳ</w:t>
      </w:r>
      <w:r w:rsidRPr="006A377A">
        <w:rPr>
          <w:rFonts w:ascii="GHEA Grapalat" w:eastAsia="Arial" w:hAnsi="GHEA Grapalat" w:cs="Sylfaen"/>
          <w:bCs/>
          <w:spacing w:val="3"/>
          <w:position w:val="3"/>
          <w:sz w:val="22"/>
          <w:szCs w:val="22"/>
        </w:rPr>
        <w:t xml:space="preserve"> x </w:t>
      </w:r>
      <w:r w:rsidRPr="00CD6746">
        <w:rPr>
          <w:rFonts w:ascii="GHEA Grapalat" w:eastAsia="Arial" w:hAnsi="GHEA Grapalat" w:cs="Sylfaen"/>
          <w:bCs/>
          <w:spacing w:val="3"/>
          <w:position w:val="3"/>
          <w:sz w:val="22"/>
          <w:szCs w:val="22"/>
          <w:lang w:val="ru-RU"/>
        </w:rPr>
        <w:t>Մ</w:t>
      </w:r>
      <w:bookmarkEnd w:id="1579"/>
      <w:bookmarkEnd w:id="1580"/>
      <w:bookmarkEnd w:id="1581"/>
      <w:r w:rsidRPr="006A377A">
        <w:rPr>
          <w:rFonts w:ascii="GHEA Grapalat" w:eastAsia="Arial" w:hAnsi="GHEA Grapalat" w:cs="Sylfaen"/>
          <w:bCs/>
          <w:spacing w:val="3"/>
          <w:position w:val="3"/>
          <w:sz w:val="22"/>
          <w:szCs w:val="22"/>
        </w:rPr>
        <w:t xml:space="preserve"> </w:t>
      </w:r>
    </w:p>
    <w:p w14:paraId="24AC7AAA"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որտեղ՝</w:t>
      </w:r>
    </w:p>
    <w:p w14:paraId="07EA8AD8"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ՄՇԳ – Մշակաբույսի շուկայական գինը</w:t>
      </w:r>
    </w:p>
    <w:p w14:paraId="4BDD2273" w14:textId="77777777" w:rsidR="00262E04" w:rsidRPr="000F31A9" w:rsidRDefault="00262E04" w:rsidP="00262E04">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ՄՄԶԳ – Մեկ միավորի տարեկան եկամտի զուտ շուկայական գինը</w:t>
      </w:r>
    </w:p>
    <w:p w14:paraId="7D7F6AC8" w14:textId="77777777" w:rsidR="00262E04" w:rsidRPr="000F31A9" w:rsidRDefault="00262E04" w:rsidP="002B5452">
      <w:pPr>
        <w:spacing w:after="100" w:afterAutospacing="1"/>
        <w:ind w:left="851"/>
        <w:contextualSpacing/>
        <w:jc w:val="both"/>
        <w:rPr>
          <w:rFonts w:ascii="GHEA Grapalat" w:hAnsi="GHEA Grapalat" w:cs="Sylfaen"/>
          <w:sz w:val="22"/>
          <w:szCs w:val="22"/>
          <w:lang w:val="hy-AM"/>
        </w:rPr>
      </w:pPr>
      <w:r w:rsidRPr="000F31A9">
        <w:rPr>
          <w:rFonts w:ascii="GHEA Grapalat" w:hAnsi="GHEA Grapalat" w:cs="Sylfaen"/>
          <w:sz w:val="22"/>
          <w:szCs w:val="22"/>
          <w:lang w:val="hy-AM"/>
        </w:rPr>
        <w:t>Մ – Մշակաբույսեր ցանելու տարածքի մակերեսը</w:t>
      </w:r>
    </w:p>
    <w:p w14:paraId="1C306A74"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82" w:name="_Toc151313838"/>
      <w:bookmarkStart w:id="1583" w:name="_Toc192786886"/>
      <w:r w:rsidRPr="001D1568">
        <w:rPr>
          <w:rFonts w:ascii="GHEA Grapalat" w:hAnsi="GHEA Grapalat"/>
          <w:b/>
          <w:bCs/>
          <w:color w:val="auto"/>
          <w:sz w:val="24"/>
          <w:szCs w:val="24"/>
          <w:lang w:val="hy-AM"/>
        </w:rPr>
        <w:t xml:space="preserve"> </w:t>
      </w:r>
      <w:bookmarkStart w:id="1584" w:name="_Toc195973867"/>
      <w:bookmarkStart w:id="1585" w:name="_Toc196403428"/>
      <w:r w:rsidRPr="001D1568">
        <w:rPr>
          <w:rFonts w:ascii="GHEA Grapalat" w:hAnsi="GHEA Grapalat"/>
          <w:b/>
          <w:bCs/>
          <w:color w:val="auto"/>
          <w:sz w:val="24"/>
          <w:szCs w:val="24"/>
          <w:lang w:val="hy-AM"/>
        </w:rPr>
        <w:t>Ձեռնարկատիրական գործունեության դիմաց փոխհատուցման գնահատման մեթոդաբանություն</w:t>
      </w:r>
      <w:bookmarkEnd w:id="1582"/>
      <w:bookmarkEnd w:id="1583"/>
      <w:bookmarkEnd w:id="1584"/>
      <w:bookmarkEnd w:id="1585"/>
    </w:p>
    <w:p w14:paraId="087097EB" w14:textId="455CBA91"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Հարկային հաշվետվություն/հաշվարկներ ներկայացնող </w:t>
      </w:r>
      <w:r w:rsidR="008562C0">
        <w:rPr>
          <w:rFonts w:ascii="GHEA Grapalat" w:eastAsia="Arial" w:hAnsi="GHEA Grapalat" w:cs="Sylfaen"/>
          <w:sz w:val="22"/>
          <w:szCs w:val="22"/>
          <w:lang w:val="hy-AM"/>
        </w:rPr>
        <w:t>ԱԵԱ-ների</w:t>
      </w:r>
      <w:r w:rsidRPr="00FD41E5">
        <w:rPr>
          <w:rFonts w:ascii="GHEA Grapalat" w:eastAsia="Arial" w:hAnsi="GHEA Grapalat" w:cs="Sylfaen"/>
          <w:sz w:val="22"/>
          <w:szCs w:val="22"/>
          <w:lang w:val="hy-AM"/>
        </w:rPr>
        <w:t xml:space="preserve"> փոխհատուցում.</w:t>
      </w:r>
    </w:p>
    <w:p w14:paraId="6280D98D" w14:textId="5AE18039" w:rsidR="00262E04" w:rsidRPr="00DE408F" w:rsidRDefault="00262E04" w:rsidP="00BC12C0">
      <w:pPr>
        <w:pStyle w:val="Paragraph-LARPYM"/>
        <w:numPr>
          <w:ilvl w:val="0"/>
          <w:numId w:val="63"/>
        </w:numPr>
        <w:spacing w:before="0" w:after="120"/>
        <w:ind w:left="810"/>
        <w:rPr>
          <w:rFonts w:ascii="GHEA Grapalat" w:hAnsi="GHEA Grapalat"/>
          <w:sz w:val="22"/>
          <w:szCs w:val="22"/>
          <w:lang w:val="hy-AM"/>
        </w:rPr>
      </w:pPr>
      <w:r w:rsidRPr="00DE408F">
        <w:rPr>
          <w:rFonts w:ascii="GHEA Grapalat" w:hAnsi="GHEA Grapalat" w:cs="Sylfaen"/>
          <w:sz w:val="22"/>
          <w:szCs w:val="22"/>
          <w:lang w:val="hy-AM"/>
        </w:rPr>
        <w:t>հարկման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ընդհանուր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գործող</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մշտական</w:t>
      </w:r>
      <w:r w:rsidRPr="00DE408F">
        <w:rPr>
          <w:rFonts w:ascii="GHEA Grapalat" w:hAnsi="GHEA Grapalat"/>
          <w:sz w:val="22"/>
          <w:szCs w:val="22"/>
          <w:lang w:val="hy-AM"/>
        </w:rPr>
        <w:t xml:space="preserve"> </w:t>
      </w:r>
      <w:r w:rsidR="000B5E50">
        <w:rPr>
          <w:rFonts w:ascii="GHEA Grapalat" w:hAnsi="GHEA Grapalat" w:cs="Sylfaen"/>
          <w:sz w:val="22"/>
          <w:szCs w:val="22"/>
          <w:lang w:val="hy-AM"/>
        </w:rPr>
        <w:t>ԱԵ</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անհատ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ձեռնարկատերերը</w:t>
      </w:r>
      <w:r w:rsidRPr="00DE408F">
        <w:rPr>
          <w:rFonts w:ascii="GHEA Grapalat" w:hAnsi="GHEA Grapalat"/>
          <w:snapToGrid w:val="0"/>
          <w:sz w:val="22"/>
          <w:szCs w:val="22"/>
          <w:lang w:val="hy-AM"/>
        </w:rPr>
        <w:t xml:space="preserve"> </w:t>
      </w:r>
      <w:r w:rsidRPr="00DE408F">
        <w:rPr>
          <w:rFonts w:ascii="GHEA Grapalat" w:hAnsi="GHEA Grapalat" w:cs="Sylfaen"/>
          <w:sz w:val="22"/>
          <w:szCs w:val="22"/>
          <w:lang w:val="hy-AM"/>
        </w:rPr>
        <w:t>կստանան</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տարվա</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զուտ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շահույթին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համարժեք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դրամական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փոխհատուցում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հաշվարկվում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է</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որպես</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նախորդ</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տարվա</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շահութահարկի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նշված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հարկվող</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շահույթի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և</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համապատասխան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վճարման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ենթակա</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գումարի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տարբերություն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ընդհանուր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գործող</w:t>
      </w:r>
      <w:r w:rsidRPr="00DE408F">
        <w:rPr>
          <w:rFonts w:ascii="GHEA Grapalat" w:hAnsi="GHEA Grapalat"/>
          <w:sz w:val="22"/>
          <w:szCs w:val="22"/>
          <w:lang w:val="hy-AM"/>
        </w:rPr>
        <w:t xml:space="preserve"> և </w:t>
      </w:r>
      <w:r w:rsidRPr="00DE408F">
        <w:rPr>
          <w:rFonts w:ascii="GHEA Grapalat" w:hAnsi="GHEA Grapalat" w:cs="Sylfaen"/>
          <w:sz w:val="22"/>
          <w:szCs w:val="22"/>
          <w:lang w:val="hy-AM"/>
        </w:rPr>
        <w:t>ժամանակավորապես</w:t>
      </w:r>
      <w:r w:rsidRPr="00DE408F">
        <w:rPr>
          <w:rFonts w:ascii="GHEA Grapalat" w:hAnsi="GHEA Grapalat"/>
          <w:sz w:val="22"/>
          <w:szCs w:val="22"/>
          <w:lang w:val="hy-AM"/>
        </w:rPr>
        <w:t xml:space="preserve"> </w:t>
      </w:r>
      <w:r w:rsidR="000B5E50">
        <w:rPr>
          <w:rFonts w:ascii="GHEA Grapalat" w:hAnsi="GHEA Grapalat" w:cs="Sylfaen"/>
          <w:sz w:val="22"/>
          <w:szCs w:val="22"/>
          <w:lang w:val="hy-AM"/>
        </w:rPr>
        <w:t>ԱԵ</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անհատ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ձեռնարկատերերը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կփոխհատուցվեն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վերը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նշված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կարգով</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սակայն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մինչև</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ձեռնարկատիրության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դադար</w:t>
      </w:r>
      <w:r w:rsidR="000B5E50">
        <w:rPr>
          <w:rFonts w:ascii="GHEA Grapalat" w:hAnsi="GHEA Grapalat" w:cs="Sylfaen"/>
          <w:sz w:val="22"/>
          <w:szCs w:val="22"/>
          <w:lang w:val="hy-AM"/>
        </w:rPr>
        <w:t>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ամիսների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w:t>
      </w:r>
      <w:r w:rsidRPr="00DE408F">
        <w:rPr>
          <w:rFonts w:ascii="GHEA Grapalat" w:hAnsi="GHEA Grapalat"/>
          <w:sz w:val="22"/>
          <w:szCs w:val="22"/>
          <w:lang w:val="hy-AM"/>
        </w:rPr>
        <w:t>,</w:t>
      </w:r>
    </w:p>
    <w:p w14:paraId="0426E57F" w14:textId="4B00C65D" w:rsidR="00262E04" w:rsidRPr="00DE408F" w:rsidRDefault="00262E04" w:rsidP="00BC12C0">
      <w:pPr>
        <w:pStyle w:val="Paragraph-LARPYM"/>
        <w:numPr>
          <w:ilvl w:val="0"/>
          <w:numId w:val="63"/>
        </w:numPr>
        <w:spacing w:before="0" w:after="120"/>
        <w:ind w:left="810"/>
        <w:rPr>
          <w:rFonts w:ascii="GHEA Grapalat" w:hAnsi="GHEA Grapalat"/>
          <w:sz w:val="22"/>
          <w:szCs w:val="22"/>
          <w:lang w:val="hy-AM"/>
        </w:rPr>
      </w:pP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գործող</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մշտական</w:t>
      </w:r>
      <w:r w:rsidRPr="00DE408F">
        <w:rPr>
          <w:rFonts w:ascii="GHEA Grapalat" w:hAnsi="GHEA Grapalat"/>
          <w:sz w:val="22"/>
          <w:szCs w:val="22"/>
          <w:lang w:val="hy-AM"/>
        </w:rPr>
        <w:t xml:space="preserve"> </w:t>
      </w:r>
      <w:r w:rsidR="00AE540D">
        <w:rPr>
          <w:rFonts w:ascii="GHEA Grapalat" w:hAnsi="GHEA Grapalat" w:cs="Sylfaen"/>
          <w:sz w:val="22"/>
          <w:szCs w:val="22"/>
          <w:lang w:val="hy-AM"/>
        </w:rPr>
        <w:t xml:space="preserve">ԱԵ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անհատ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ձեռնարկատերերը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կստանան</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տարվա</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զուտ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եկամտին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համարժեք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դրամական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փոխհատուցում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հաշվարկվում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է</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որպես</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նախորդ</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չորս</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եռամսյակների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հաշվարկներում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նշված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իրացման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գումարի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և</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համապատասխան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գումարի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ու</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աշխատողների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աշխատավարձերի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հանրագումարի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տարբերություն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գործող</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ժամանակավոր</w:t>
      </w:r>
      <w:r w:rsidRPr="00DE408F">
        <w:rPr>
          <w:rFonts w:ascii="GHEA Grapalat" w:hAnsi="GHEA Grapalat"/>
          <w:sz w:val="22"/>
          <w:szCs w:val="22"/>
          <w:lang w:val="hy-AM"/>
        </w:rPr>
        <w:t xml:space="preserve"> </w:t>
      </w:r>
      <w:r w:rsidR="00AE540D">
        <w:rPr>
          <w:rFonts w:ascii="GHEA Grapalat" w:hAnsi="GHEA Grapalat" w:cs="Sylfaen"/>
          <w:sz w:val="22"/>
          <w:szCs w:val="22"/>
          <w:lang w:val="hy-AM"/>
        </w:rPr>
        <w:t xml:space="preserve">ԱԵ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անհատ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ձեռնարկատերերը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կփոխհատուցվեն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վերը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նշված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կարգով</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սակայն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մինչև</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ձեռնարկատիրության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դադարեցման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ամիսների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w:t>
      </w:r>
      <w:r w:rsidRPr="00DE408F">
        <w:rPr>
          <w:rFonts w:ascii="GHEA Grapalat" w:hAnsi="GHEA Grapalat"/>
          <w:sz w:val="22"/>
          <w:szCs w:val="22"/>
          <w:lang w:val="hy-AM"/>
        </w:rPr>
        <w:t>,</w:t>
      </w:r>
    </w:p>
    <w:p w14:paraId="633EE27F" w14:textId="44D8B4F4" w:rsidR="00262E04" w:rsidRPr="00DE408F" w:rsidRDefault="00262E04" w:rsidP="00BC12C0">
      <w:pPr>
        <w:pStyle w:val="Paragraph-LARPYM"/>
        <w:numPr>
          <w:ilvl w:val="0"/>
          <w:numId w:val="63"/>
        </w:numPr>
        <w:spacing w:before="0" w:after="120"/>
        <w:ind w:left="810"/>
        <w:rPr>
          <w:rFonts w:ascii="GHEA Grapalat" w:hAnsi="GHEA Grapalat"/>
          <w:sz w:val="22"/>
          <w:szCs w:val="22"/>
          <w:lang w:val="hy-AM"/>
        </w:rPr>
      </w:pPr>
      <w:r w:rsidRPr="00DE408F">
        <w:rPr>
          <w:rFonts w:ascii="GHEA Grapalat" w:hAnsi="GHEA Grapalat" w:cs="Sylfaen"/>
          <w:sz w:val="22"/>
          <w:szCs w:val="22"/>
          <w:lang w:val="hy-AM"/>
        </w:rPr>
        <w:t>մշտական</w:t>
      </w:r>
      <w:r w:rsidRPr="00DE408F">
        <w:rPr>
          <w:rFonts w:ascii="GHEA Grapalat" w:hAnsi="GHEA Grapalat"/>
          <w:sz w:val="22"/>
          <w:szCs w:val="22"/>
          <w:lang w:val="hy-AM"/>
        </w:rPr>
        <w:t xml:space="preserve"> </w:t>
      </w:r>
      <w:r w:rsidR="002B5452">
        <w:rPr>
          <w:rFonts w:ascii="GHEA Grapalat" w:hAnsi="GHEA Grapalat" w:cs="Sylfaen"/>
          <w:sz w:val="22"/>
          <w:szCs w:val="22"/>
          <w:lang w:val="hy-AM"/>
        </w:rPr>
        <w:t>ԱԵ</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անհատ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ձեռնարկատերերը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որոնք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միկրոձեռնարկությունների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կստանան</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տարվա</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զուտ</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եկամտին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համարժեք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դրամական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փոխհատուցում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հաշվարկվում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է</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որպես</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գործունեության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բոլոր</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տեսակների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մասով</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իրացման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շրջանառության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և</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միկրոձեռնարկությունում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ներգրավված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աշխատակիցների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աշխատավարձերի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գումարի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տարբերություն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Ժամանակավոր</w:t>
      </w:r>
      <w:r w:rsidRPr="00DE408F">
        <w:rPr>
          <w:rFonts w:ascii="GHEA Grapalat" w:hAnsi="GHEA Grapalat"/>
          <w:sz w:val="22"/>
          <w:szCs w:val="22"/>
          <w:lang w:val="hy-AM"/>
        </w:rPr>
        <w:t xml:space="preserve"> </w:t>
      </w:r>
      <w:r w:rsidR="002B5452">
        <w:rPr>
          <w:rFonts w:ascii="GHEA Grapalat" w:hAnsi="GHEA Grapalat" w:cs="Sylfaen"/>
          <w:sz w:val="22"/>
          <w:szCs w:val="22"/>
          <w:lang w:val="hy-AM"/>
        </w:rPr>
        <w:t>ԱԵ</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կազմակերպությունները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ֆիզիկական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անձինք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որոնք</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գործում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են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միկրոձեռնարկությունների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հարկման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համակարգում</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կփոխհատուցվեն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վերը</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նշված</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կարգով</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սակայն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միայն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մինչև</w:t>
      </w:r>
      <w:r w:rsidRPr="00DE408F">
        <w:rPr>
          <w:rFonts w:ascii="GHEA Grapalat" w:hAnsi="GHEA Grapalat"/>
          <w:sz w:val="22"/>
          <w:szCs w:val="22"/>
          <w:lang w:val="hy-AM"/>
        </w:rPr>
        <w:t xml:space="preserve"> 1 </w:t>
      </w:r>
      <w:r w:rsidRPr="00DE408F">
        <w:rPr>
          <w:rFonts w:ascii="GHEA Grapalat" w:hAnsi="GHEA Grapalat" w:cs="Sylfaen"/>
          <w:sz w:val="22"/>
          <w:szCs w:val="22"/>
          <w:lang w:val="hy-AM"/>
        </w:rPr>
        <w:t>տարի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ձեռնարկատիրության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դադարեցման</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ամիսների</w:t>
      </w:r>
      <w:r w:rsidRPr="00DE408F">
        <w:rPr>
          <w:rFonts w:ascii="GHEA Grapalat" w:hAnsi="GHEA Grapalat"/>
          <w:sz w:val="22"/>
          <w:szCs w:val="22"/>
          <w:lang w:val="hy-AM"/>
        </w:rPr>
        <w:t xml:space="preserve"> </w:t>
      </w:r>
      <w:r w:rsidRPr="00DE408F">
        <w:rPr>
          <w:rFonts w:ascii="GHEA Grapalat" w:hAnsi="GHEA Grapalat" w:cs="Sylfaen"/>
          <w:sz w:val="22"/>
          <w:szCs w:val="22"/>
          <w:lang w:val="hy-AM"/>
        </w:rPr>
        <w:t>համար</w:t>
      </w:r>
      <w:r w:rsidRPr="00DE408F">
        <w:rPr>
          <w:rFonts w:ascii="GHEA Grapalat" w:hAnsi="GHEA Grapalat"/>
          <w:sz w:val="22"/>
          <w:szCs w:val="22"/>
          <w:lang w:val="hy-AM"/>
        </w:rPr>
        <w:t>։</w:t>
      </w:r>
    </w:p>
    <w:p w14:paraId="7E84062A" w14:textId="0AF9F855" w:rsidR="00262E04" w:rsidRPr="00DE408F" w:rsidRDefault="00262E04" w:rsidP="00BC12C0">
      <w:pPr>
        <w:pStyle w:val="Paragraph-LARPYM"/>
        <w:numPr>
          <w:ilvl w:val="0"/>
          <w:numId w:val="63"/>
        </w:numPr>
        <w:spacing w:before="0" w:after="120"/>
        <w:ind w:left="810"/>
        <w:rPr>
          <w:rFonts w:ascii="GHEA Grapalat" w:hAnsi="GHEA Grapalat" w:cs="Sylfaen"/>
          <w:sz w:val="22"/>
          <w:szCs w:val="22"/>
          <w:lang w:val="hy-AM"/>
        </w:rPr>
      </w:pPr>
      <w:r w:rsidRPr="00DE408F">
        <w:rPr>
          <w:rFonts w:ascii="GHEA Grapalat" w:hAnsi="GHEA Grapalat" w:cs="Sylfaen"/>
          <w:sz w:val="22"/>
          <w:szCs w:val="22"/>
          <w:lang w:val="hy-AM"/>
        </w:rPr>
        <w:t xml:space="preserve">մշտական </w:t>
      </w:r>
      <w:r w:rsidR="002B5452">
        <w:rPr>
          <w:rFonts w:ascii="GHEA Grapalat" w:hAnsi="GHEA Grapalat" w:cs="Sylfaen"/>
          <w:sz w:val="22"/>
          <w:szCs w:val="22"/>
          <w:lang w:val="hy-AM"/>
        </w:rPr>
        <w:t>ԱԵ</w:t>
      </w:r>
      <w:r w:rsidRPr="00DE408F">
        <w:rPr>
          <w:rFonts w:ascii="GHEA Grapalat" w:hAnsi="GHEA Grapalat" w:cs="Sylfaen"/>
          <w:sz w:val="22"/>
          <w:szCs w:val="22"/>
          <w:lang w:val="hy-AM"/>
        </w:rPr>
        <w:t xml:space="preserve"> կազմակերպությունները կամ անհատ ձեռնարկատերերը, որոնք նույն տարվա ընթացքում գործել են հարկման մեկից ավելի համակարգերում, կստանան փոխհատուցում վերը նշված 1), 2) և 3) կետերում նկարագրված կարգով՝ տարվա ընթացքում յուրաքանչյուր ժամանկանհատվածում գործած հարկման համակարգին համապատասխան:</w:t>
      </w:r>
    </w:p>
    <w:p w14:paraId="29ED65E8" w14:textId="3DE5483B" w:rsidR="00262E04" w:rsidRPr="00DE408F" w:rsidRDefault="00E6467F" w:rsidP="00BC12C0">
      <w:pPr>
        <w:pStyle w:val="Paragraph-LARPYM"/>
        <w:numPr>
          <w:ilvl w:val="0"/>
          <w:numId w:val="48"/>
        </w:numPr>
        <w:spacing w:after="120"/>
        <w:ind w:left="0" w:firstLine="0"/>
        <w:rPr>
          <w:rFonts w:ascii="GHEA Grapalat" w:eastAsia="Arial" w:hAnsi="GHEA Grapalat" w:cs="Sylfaen"/>
          <w:sz w:val="22"/>
          <w:szCs w:val="22"/>
          <w:lang w:val="hy-AM"/>
        </w:rPr>
      </w:pPr>
      <w:r>
        <w:rPr>
          <w:rFonts w:ascii="GHEA Grapalat" w:eastAsia="Arial" w:hAnsi="GHEA Grapalat" w:cs="Sylfaen"/>
          <w:sz w:val="22"/>
          <w:szCs w:val="22"/>
          <w:lang w:val="hy-AM"/>
        </w:rPr>
        <w:t>Ա</w:t>
      </w:r>
      <w:r w:rsidR="00AE030D" w:rsidRPr="00E6467F">
        <w:rPr>
          <w:rFonts w:ascii="GHEA Grapalat" w:eastAsia="Arial" w:hAnsi="GHEA Grapalat" w:cs="Sylfaen"/>
          <w:sz w:val="22"/>
          <w:szCs w:val="22"/>
          <w:lang w:val="hy-AM"/>
        </w:rPr>
        <w:t xml:space="preserve">նկախ </w:t>
      </w:r>
      <w:r w:rsidR="0003242A">
        <w:rPr>
          <w:rFonts w:ascii="GHEA Grapalat" w:eastAsia="Arial" w:hAnsi="GHEA Grapalat" w:cs="Sylfaen"/>
          <w:sz w:val="22"/>
          <w:szCs w:val="22"/>
          <w:lang w:val="hy-AM"/>
        </w:rPr>
        <w:t>ՀՀ</w:t>
      </w:r>
      <w:r w:rsidR="00AE030D" w:rsidRPr="00E6467F">
        <w:rPr>
          <w:rFonts w:ascii="GHEA Grapalat" w:eastAsia="Arial" w:hAnsi="GHEA Grapalat" w:cs="Sylfaen"/>
          <w:sz w:val="22"/>
          <w:szCs w:val="22"/>
          <w:lang w:val="hy-AM"/>
        </w:rPr>
        <w:t xml:space="preserve"> օրենսդրությամբ սահմանված դեպքերում և կարգով </w:t>
      </w:r>
      <w:r w:rsidR="0003242A">
        <w:rPr>
          <w:rFonts w:ascii="GHEA Grapalat" w:eastAsia="Arial" w:hAnsi="GHEA Grapalat" w:cs="Sylfaen"/>
          <w:sz w:val="22"/>
          <w:szCs w:val="22"/>
          <w:lang w:val="hy-AM"/>
        </w:rPr>
        <w:t>ՀՀ</w:t>
      </w:r>
      <w:r w:rsidR="00AE030D" w:rsidRPr="00E6467F">
        <w:rPr>
          <w:rFonts w:ascii="GHEA Grapalat" w:eastAsia="Arial" w:hAnsi="GHEA Grapalat" w:cs="Sylfaen"/>
          <w:sz w:val="22"/>
          <w:szCs w:val="22"/>
          <w:lang w:val="hy-AM"/>
        </w:rPr>
        <w:t xml:space="preserve"> իրավասու մարմիններում հավառում ունենալու և հաշվարկներ ներկայացրած լինելու հանգամանքից</w:t>
      </w:r>
      <w:r>
        <w:rPr>
          <w:rFonts w:ascii="GHEA Grapalat" w:eastAsia="Arial" w:hAnsi="GHEA Grapalat" w:cs="Sylfaen"/>
          <w:sz w:val="22"/>
          <w:szCs w:val="22"/>
          <w:lang w:val="hy-AM"/>
        </w:rPr>
        <w:t xml:space="preserve">՝ </w:t>
      </w:r>
      <w:r w:rsidR="00AE030D" w:rsidRPr="00E6467F">
        <w:rPr>
          <w:rFonts w:ascii="GHEA Grapalat" w:eastAsia="Arial" w:hAnsi="GHEA Grapalat" w:cs="Sylfaen"/>
          <w:sz w:val="22"/>
          <w:szCs w:val="22"/>
          <w:lang w:val="hy-AM"/>
        </w:rPr>
        <w:t xml:space="preserve"> </w:t>
      </w:r>
      <w:r w:rsidRPr="00E6467F">
        <w:rPr>
          <w:rFonts w:ascii="GHEA Grapalat" w:eastAsia="Arial" w:hAnsi="GHEA Grapalat" w:cs="Sylfaen"/>
          <w:sz w:val="22"/>
          <w:szCs w:val="22"/>
          <w:lang w:val="hy-AM"/>
        </w:rPr>
        <w:t>ձեռնարկատիրական գործունեություն իրականացնող ԱԵԱ-ների փոխհատուցումը</w:t>
      </w:r>
      <w:r w:rsidR="00262E04" w:rsidRPr="00DE408F">
        <w:rPr>
          <w:rFonts w:ascii="GHEA Grapalat" w:eastAsia="Arial" w:hAnsi="GHEA Grapalat" w:cs="Sylfaen"/>
          <w:sz w:val="22"/>
          <w:szCs w:val="22"/>
          <w:lang w:val="hy-AM"/>
        </w:rPr>
        <w:t>.</w:t>
      </w:r>
    </w:p>
    <w:p w14:paraId="136B3772" w14:textId="021F330B" w:rsidR="00262E04" w:rsidRPr="00DE408F" w:rsidRDefault="00262E04" w:rsidP="00496AD7">
      <w:pPr>
        <w:pStyle w:val="ListParagraph"/>
        <w:numPr>
          <w:ilvl w:val="0"/>
          <w:numId w:val="51"/>
        </w:numPr>
        <w:spacing w:after="120"/>
        <w:ind w:left="0" w:firstLine="450"/>
        <w:contextualSpacing w:val="0"/>
        <w:jc w:val="both"/>
        <w:rPr>
          <w:rFonts w:ascii="GHEA Grapalat" w:eastAsia="Times New Roman" w:hAnsi="GHEA Grapalat" w:cs="Sylfaen"/>
          <w:sz w:val="22"/>
          <w:szCs w:val="22"/>
          <w:lang w:val="hy-AM"/>
        </w:rPr>
      </w:pPr>
      <w:r w:rsidRPr="00DE408F">
        <w:rPr>
          <w:rFonts w:ascii="GHEA Grapalat" w:eastAsia="Times New Roman" w:hAnsi="GHEA Grapalat" w:cs="Sylfaen"/>
          <w:sz w:val="22"/>
          <w:szCs w:val="22"/>
          <w:lang w:val="hy-AM"/>
        </w:rPr>
        <w:lastRenderedPageBreak/>
        <w:t xml:space="preserve">մշտական </w:t>
      </w:r>
      <w:r w:rsidR="006E2F13">
        <w:rPr>
          <w:rFonts w:ascii="GHEA Grapalat" w:eastAsia="Times New Roman" w:hAnsi="GHEA Grapalat" w:cs="Sylfaen"/>
          <w:sz w:val="22"/>
          <w:szCs w:val="22"/>
          <w:lang w:val="hy-AM"/>
        </w:rPr>
        <w:t>ԱԵ</w:t>
      </w:r>
      <w:r w:rsidRPr="00DE408F">
        <w:rPr>
          <w:rFonts w:ascii="GHEA Grapalat" w:eastAsia="Times New Roman" w:hAnsi="GHEA Grapalat" w:cs="Sylfaen"/>
          <w:sz w:val="22"/>
          <w:szCs w:val="22"/>
          <w:lang w:val="hy-AM"/>
        </w:rPr>
        <w:t xml:space="preserve"> իրավաբանական անձինք, անհատ ձեռնարկատերերը կամ ֆիզիկական անձինք</w:t>
      </w:r>
      <w:r w:rsidR="0021780C">
        <w:rPr>
          <w:rFonts w:ascii="GHEA Grapalat" w:eastAsia="Times New Roman" w:hAnsi="GHEA Grapalat" w:cs="Sylfaen"/>
          <w:sz w:val="22"/>
          <w:szCs w:val="22"/>
          <w:lang w:val="hy-AM"/>
        </w:rPr>
        <w:t xml:space="preserve"> </w:t>
      </w:r>
      <w:r w:rsidRPr="00DE408F">
        <w:rPr>
          <w:rFonts w:ascii="GHEA Grapalat" w:eastAsia="Times New Roman" w:hAnsi="GHEA Grapalat" w:cs="Sylfaen"/>
          <w:sz w:val="22"/>
          <w:szCs w:val="22"/>
          <w:lang w:val="hy-AM"/>
        </w:rPr>
        <w:t>կստանան միանվագ փոխհատուցում նվազագույն աշխատավարձի չափով` 12 ամսվա համար,</w:t>
      </w:r>
    </w:p>
    <w:p w14:paraId="133AD2CE" w14:textId="79F78A44" w:rsidR="00262E04" w:rsidRPr="00DE408F" w:rsidRDefault="00262E04" w:rsidP="00496AD7">
      <w:pPr>
        <w:pStyle w:val="ListParagraph"/>
        <w:numPr>
          <w:ilvl w:val="0"/>
          <w:numId w:val="51"/>
        </w:numPr>
        <w:spacing w:after="120"/>
        <w:ind w:left="0" w:firstLine="450"/>
        <w:contextualSpacing w:val="0"/>
        <w:jc w:val="both"/>
        <w:rPr>
          <w:rFonts w:ascii="GHEA Grapalat" w:eastAsia="Times New Roman" w:hAnsi="GHEA Grapalat" w:cs="Sylfaen"/>
          <w:sz w:val="22"/>
          <w:szCs w:val="22"/>
          <w:lang w:val="hy-AM"/>
        </w:rPr>
      </w:pPr>
      <w:r w:rsidRPr="00DE408F">
        <w:rPr>
          <w:rFonts w:ascii="GHEA Grapalat" w:eastAsia="Times New Roman" w:hAnsi="GHEA Grapalat" w:cs="Sylfaen"/>
          <w:sz w:val="22"/>
          <w:szCs w:val="22"/>
          <w:lang w:val="hy-AM"/>
        </w:rPr>
        <w:t xml:space="preserve">ժամանակավոր </w:t>
      </w:r>
      <w:r w:rsidR="006E2F13">
        <w:rPr>
          <w:rFonts w:ascii="GHEA Grapalat" w:eastAsia="Times New Roman" w:hAnsi="GHEA Grapalat" w:cs="Sylfaen"/>
          <w:sz w:val="22"/>
          <w:szCs w:val="22"/>
          <w:lang w:val="hy-AM"/>
        </w:rPr>
        <w:t>ԱԵ</w:t>
      </w:r>
      <w:r w:rsidRPr="00DE408F">
        <w:rPr>
          <w:rFonts w:ascii="GHEA Grapalat" w:eastAsia="Times New Roman" w:hAnsi="GHEA Grapalat" w:cs="Sylfaen"/>
          <w:sz w:val="22"/>
          <w:szCs w:val="22"/>
          <w:lang w:val="hy-AM"/>
        </w:rPr>
        <w:t xml:space="preserve"> իրավաբանական անձինք, անհատ ձեռնարկատերերը կամ ֆիզիկական անձինք կստանան միանվագ փոխհատուցում նվազագույն աշխատավարձի չափով`</w:t>
      </w:r>
      <w:r w:rsidR="00496AD7">
        <w:rPr>
          <w:rFonts w:ascii="GHEA Grapalat" w:eastAsia="Times New Roman" w:hAnsi="GHEA Grapalat" w:cs="Sylfaen"/>
          <w:sz w:val="22"/>
          <w:szCs w:val="22"/>
          <w:lang w:val="hy-AM"/>
        </w:rPr>
        <w:t xml:space="preserve"> </w:t>
      </w:r>
      <w:r w:rsidRPr="00DE408F">
        <w:rPr>
          <w:rFonts w:ascii="GHEA Grapalat" w:eastAsia="Times New Roman" w:hAnsi="GHEA Grapalat" w:cs="Sylfaen"/>
          <w:sz w:val="22"/>
          <w:szCs w:val="22"/>
          <w:lang w:val="hy-AM"/>
        </w:rPr>
        <w:t>ձեռնարկատիրական գործունեության դադար</w:t>
      </w:r>
      <w:r w:rsidR="006E2F13">
        <w:rPr>
          <w:rFonts w:ascii="GHEA Grapalat" w:eastAsia="Times New Roman" w:hAnsi="GHEA Grapalat" w:cs="Sylfaen"/>
          <w:sz w:val="22"/>
          <w:szCs w:val="22"/>
          <w:lang w:val="hy-AM"/>
        </w:rPr>
        <w:t xml:space="preserve">ի </w:t>
      </w:r>
      <w:r w:rsidRPr="00DE408F">
        <w:rPr>
          <w:rFonts w:ascii="GHEA Grapalat" w:eastAsia="Times New Roman" w:hAnsi="GHEA Grapalat" w:cs="Sylfaen"/>
          <w:sz w:val="22"/>
          <w:szCs w:val="22"/>
          <w:lang w:val="hy-AM"/>
        </w:rPr>
        <w:t>ամիսների համար: Ձեռնարկատիրական գործունեության ժամանակավոր դադար</w:t>
      </w:r>
      <w:r w:rsidR="006E2F13">
        <w:rPr>
          <w:rFonts w:ascii="GHEA Grapalat" w:eastAsia="Times New Roman" w:hAnsi="GHEA Grapalat" w:cs="Sylfaen"/>
          <w:sz w:val="22"/>
          <w:szCs w:val="22"/>
          <w:lang w:val="hy-AM"/>
        </w:rPr>
        <w:t xml:space="preserve">ի </w:t>
      </w:r>
      <w:r w:rsidRPr="00DE408F">
        <w:rPr>
          <w:rFonts w:ascii="GHEA Grapalat" w:eastAsia="Times New Roman" w:hAnsi="GHEA Grapalat" w:cs="Sylfaen"/>
          <w:sz w:val="22"/>
          <w:szCs w:val="22"/>
          <w:lang w:val="hy-AM"/>
        </w:rPr>
        <w:t>ամիսների քանակը կհաշվարկվի ճանապարհի որոշակի հատվածում պլանավորված ծրագրային այնպիսի աշխատանքների տևողությամբ, որոնք կազդեն ձեռնարկատիրական գործունեության վրա:</w:t>
      </w:r>
    </w:p>
    <w:p w14:paraId="52B5D9C3"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Ծրագրային աշխատանքների իրականացման արդյունքում ձեռնարկատիրական գործունեության դադարեցման երկարաձգման դեպքում տրվում է հավելյալ փոխհատուցում շինարարական աշխատանքների լրացուցիչ ամիսների համար, բայց ոչ ավելի, քան 12 ամիս:</w:t>
      </w:r>
    </w:p>
    <w:p w14:paraId="256FFF22"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Ձեռնարկատիրական գործունեության պետական գրանցման և լիցենզիայի ձեռքբերման գումարների փոխհատուցումը՝</w:t>
      </w:r>
    </w:p>
    <w:p w14:paraId="549B8767" w14:textId="77777777" w:rsidR="00262E04" w:rsidRPr="00DE408F" w:rsidRDefault="00262E04" w:rsidP="00BC12C0">
      <w:pPr>
        <w:pStyle w:val="ListParagraph"/>
        <w:numPr>
          <w:ilvl w:val="0"/>
          <w:numId w:val="73"/>
        </w:numPr>
        <w:spacing w:after="120"/>
        <w:ind w:left="810"/>
        <w:contextualSpacing w:val="0"/>
        <w:jc w:val="both"/>
        <w:rPr>
          <w:rFonts w:ascii="GHEA Grapalat" w:hAnsi="GHEA Grapalat" w:cs="Arial"/>
          <w:sz w:val="22"/>
          <w:szCs w:val="22"/>
          <w:lang w:val="hy-AM"/>
        </w:rPr>
      </w:pPr>
      <w:r w:rsidRPr="00DE408F">
        <w:rPr>
          <w:rFonts w:ascii="GHEA Grapalat" w:eastAsia="Times New Roman" w:hAnsi="GHEA Grapalat" w:cs="Sylfaen"/>
          <w:sz w:val="22"/>
          <w:szCs w:val="22"/>
          <w:lang w:val="hy-AM"/>
        </w:rPr>
        <w:t>ձեռնարկատիրական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մշտական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դադարի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դեպքում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հարկային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հաշվետվություն</w:t>
      </w:r>
      <w:r w:rsidRPr="00DE408F">
        <w:rPr>
          <w:rFonts w:ascii="GHEA Grapalat" w:eastAsia="Times New Roman" w:hAnsi="GHEA Grapalat" w:cs="Arial"/>
          <w:sz w:val="22"/>
          <w:szCs w:val="22"/>
          <w:lang w:val="hy-AM"/>
        </w:rPr>
        <w:t>/</w:t>
      </w:r>
      <w:r w:rsidRPr="00DE408F">
        <w:rPr>
          <w:rFonts w:ascii="GHEA Grapalat" w:eastAsia="Times New Roman" w:hAnsi="GHEA Grapalat" w:cs="Sylfaen"/>
          <w:sz w:val="22"/>
          <w:szCs w:val="22"/>
          <w:lang w:val="hy-AM"/>
        </w:rPr>
        <w:t>հաշվարկներ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ներկայացնող</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իրավաբանական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անձինք</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կամ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անհատ</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ձեռնարկատերերը</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կփոխհատուցվեն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նաև</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պետական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գրանցման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կատարված</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ծախսերի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և</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լիցենզիայի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սահմանված</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պետական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տուրքի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ամբողջ</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գումարի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չափով</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Այն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լիցենզիաները</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որոնք</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տրամադրված</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են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Լիցենզավորման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մասին</w:t>
      </w:r>
      <w:r w:rsidRPr="00DE408F">
        <w:rPr>
          <w:rFonts w:ascii="GHEA Grapalat" w:eastAsia="Times New Roman" w:hAnsi="GHEA Grapalat" w:cs="Arial"/>
          <w:sz w:val="22"/>
          <w:szCs w:val="22"/>
          <w:lang w:val="hy-AM"/>
        </w:rPr>
        <w:t xml:space="preserve">» </w:t>
      </w:r>
      <w:r>
        <w:rPr>
          <w:rFonts w:ascii="GHEA Grapalat" w:eastAsia="Times New Roman" w:hAnsi="GHEA Grapalat" w:cs="Sylfaen"/>
          <w:sz w:val="22"/>
          <w:szCs w:val="22"/>
          <w:lang w:val="hy-AM"/>
        </w:rPr>
        <w:t xml:space="preserve">ՀՀ </w:t>
      </w:r>
      <w:r w:rsidRPr="00DE408F">
        <w:rPr>
          <w:rFonts w:ascii="GHEA Grapalat" w:eastAsia="Times New Roman" w:hAnsi="GHEA Grapalat" w:cs="Sylfaen"/>
          <w:sz w:val="22"/>
          <w:szCs w:val="22"/>
          <w:lang w:val="hy-AM"/>
        </w:rPr>
        <w:t>օրենքի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համաձայն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միայն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տվյալ</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վայրում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գործունեություն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իրականացնելու</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Վ</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տառի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նշումով</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տեսակներ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և</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չեն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դադարեցվում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այլ</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վերաձևակերպվում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են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իրավաբանական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անձի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անհատ</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ձեռնարկատիրոջ</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իրականացման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այլ</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հասցեի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փոխհատուցվում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է</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լիցենզիայի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վերաձևակերպման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նախատեսված</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պետական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տուրքի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գումարը</w:t>
      </w:r>
      <w:r w:rsidRPr="00DE408F">
        <w:rPr>
          <w:rFonts w:ascii="GHEA Grapalat" w:hAnsi="GHEA Grapalat" w:cs="Arial"/>
          <w:sz w:val="22"/>
          <w:szCs w:val="22"/>
          <w:lang w:val="hy-AM"/>
        </w:rPr>
        <w:t>,</w:t>
      </w:r>
    </w:p>
    <w:p w14:paraId="6DA66244" w14:textId="77777777" w:rsidR="00262E04" w:rsidRPr="00DE408F" w:rsidRDefault="00262E04" w:rsidP="00BC12C0">
      <w:pPr>
        <w:pStyle w:val="ListParagraph"/>
        <w:numPr>
          <w:ilvl w:val="0"/>
          <w:numId w:val="73"/>
        </w:numPr>
        <w:spacing w:after="120"/>
        <w:ind w:left="810"/>
        <w:contextualSpacing w:val="0"/>
        <w:jc w:val="both"/>
        <w:rPr>
          <w:rFonts w:ascii="GHEA Grapalat" w:hAnsi="GHEA Grapalat" w:cs="Arial"/>
          <w:sz w:val="22"/>
          <w:szCs w:val="22"/>
          <w:lang w:val="hy-AM"/>
        </w:rPr>
      </w:pPr>
      <w:r w:rsidRPr="00DE408F">
        <w:rPr>
          <w:rFonts w:ascii="GHEA Grapalat" w:eastAsia="Times New Roman" w:hAnsi="GHEA Grapalat" w:cs="Sylfaen"/>
          <w:sz w:val="22"/>
          <w:szCs w:val="22"/>
          <w:lang w:val="hy-AM"/>
        </w:rPr>
        <w:t>ձեռնարկատիրական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ժամանակավոր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դադարի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դեպքում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հարկային</w:t>
      </w:r>
      <w:r w:rsidRPr="00DE408F">
        <w:rPr>
          <w:rFonts w:ascii="GHEA Grapalat" w:eastAsia="Times New Roman" w:hAnsi="GHEA Grapalat" w:cs="Arial"/>
          <w:sz w:val="22"/>
          <w:szCs w:val="22"/>
          <w:lang w:val="hy-AM"/>
        </w:rPr>
        <w:t xml:space="preserve"> հաշվետվություններ/</w:t>
      </w:r>
      <w:r w:rsidRPr="00DE408F">
        <w:rPr>
          <w:rFonts w:ascii="GHEA Grapalat" w:eastAsia="Times New Roman" w:hAnsi="GHEA Grapalat" w:cs="Sylfaen"/>
          <w:sz w:val="22"/>
          <w:szCs w:val="22"/>
          <w:lang w:val="hy-AM"/>
        </w:rPr>
        <w:t>հաշվարկներ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ներկայացնող</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իրավաբանական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անձինք</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կամ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անհատ</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ձեռնարկատերերը</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կփոխհատուցվեն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այն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լիցենզիաների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մասով</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որոնց</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համար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սահմանված</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է</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տարեկան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պետական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տուրք</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փոխհատուցման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գումարը</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հաշվարկվում</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է</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տարեկան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պետական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տուրքի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գումարի</w:t>
      </w:r>
      <w:r w:rsidRPr="00DE408F">
        <w:rPr>
          <w:rFonts w:ascii="GHEA Grapalat" w:eastAsia="Times New Roman" w:hAnsi="GHEA Grapalat" w:cs="Arial"/>
          <w:sz w:val="22"/>
          <w:szCs w:val="22"/>
          <w:lang w:val="hy-AM"/>
        </w:rPr>
        <w:t xml:space="preserve"> 1/12-</w:t>
      </w:r>
      <w:r w:rsidRPr="00DE408F">
        <w:rPr>
          <w:rFonts w:ascii="GHEA Grapalat" w:eastAsia="Times New Roman" w:hAnsi="GHEA Grapalat" w:cs="Sylfaen"/>
          <w:sz w:val="22"/>
          <w:szCs w:val="22"/>
          <w:lang w:val="hy-AM"/>
        </w:rPr>
        <w:t>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և</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գործունեության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ժամանակավոր</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դադարեցման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ամբողջական</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ամիսների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արտադրյալի</w:t>
      </w:r>
      <w:r w:rsidRPr="00DE408F">
        <w:rPr>
          <w:rFonts w:ascii="GHEA Grapalat" w:eastAsia="Times New Roman" w:hAnsi="GHEA Grapalat" w:cs="Arial"/>
          <w:sz w:val="22"/>
          <w:szCs w:val="22"/>
          <w:lang w:val="hy-AM"/>
        </w:rPr>
        <w:t xml:space="preserve"> </w:t>
      </w:r>
      <w:r w:rsidRPr="00DE408F">
        <w:rPr>
          <w:rFonts w:ascii="GHEA Grapalat" w:eastAsia="Times New Roman" w:hAnsi="GHEA Grapalat" w:cs="Sylfaen"/>
          <w:sz w:val="22"/>
          <w:szCs w:val="22"/>
          <w:lang w:val="hy-AM"/>
        </w:rPr>
        <w:t>չափով</w:t>
      </w:r>
      <w:r w:rsidRPr="00DE408F">
        <w:rPr>
          <w:rFonts w:ascii="GHEA Grapalat" w:eastAsia="Times New Roman" w:hAnsi="GHEA Grapalat" w:cs="Arial"/>
          <w:sz w:val="22"/>
          <w:szCs w:val="22"/>
          <w:lang w:val="hy-AM"/>
        </w:rPr>
        <w:t>:</w:t>
      </w:r>
    </w:p>
    <w:p w14:paraId="2314C177" w14:textId="52D540C2" w:rsidR="00262E04" w:rsidRPr="001D1568" w:rsidRDefault="001A63DA"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86" w:name="_Toc151313839"/>
      <w:bookmarkStart w:id="1587" w:name="_Toc192786887"/>
      <w:bookmarkStart w:id="1588" w:name="_Toc195973868"/>
      <w:bookmarkStart w:id="1589" w:name="_Toc196403429"/>
      <w:r>
        <w:rPr>
          <w:rFonts w:ascii="GHEA Grapalat" w:hAnsi="GHEA Grapalat"/>
          <w:b/>
          <w:bCs/>
          <w:color w:val="auto"/>
          <w:sz w:val="24"/>
          <w:szCs w:val="24"/>
          <w:lang w:val="hy-AM"/>
        </w:rPr>
        <w:t xml:space="preserve"> </w:t>
      </w:r>
      <w:r w:rsidR="00262E04" w:rsidRPr="001D1568">
        <w:rPr>
          <w:rFonts w:ascii="GHEA Grapalat" w:hAnsi="GHEA Grapalat"/>
          <w:b/>
          <w:bCs/>
          <w:color w:val="auto"/>
          <w:sz w:val="24"/>
          <w:szCs w:val="24"/>
          <w:lang w:val="hy-AM"/>
        </w:rPr>
        <w:t>Զբաղվածության կորստի փոխհատուցում</w:t>
      </w:r>
      <w:bookmarkEnd w:id="1586"/>
      <w:bookmarkEnd w:id="1587"/>
      <w:bookmarkEnd w:id="1588"/>
      <w:bookmarkEnd w:id="1589"/>
    </w:p>
    <w:p w14:paraId="6E4EC852" w14:textId="77777777" w:rsidR="00262E04" w:rsidRPr="00DC73D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DC73DB">
        <w:rPr>
          <w:rFonts w:ascii="GHEA Grapalat" w:eastAsia="Arial" w:hAnsi="GHEA Grapalat" w:cs="Sylfaen"/>
          <w:sz w:val="22"/>
          <w:szCs w:val="22"/>
          <w:lang w:val="hy-AM"/>
        </w:rPr>
        <w:t xml:space="preserve">Փոխհատուցման են ենթակա գրանցված այն աշխատողները, ովքեր աշխատել են ազդեցության ենթակա կազմակերպությունում, կասեցման օրվա՝ 2023 թվականի հոկտեմբերի 11-ի դրությամբ երկու ամսից ոչ պակաս, դադարեցման պահին դեռևս աշխատում են ազդակիր ձեռնարկությունում, և որոնց համար սոցիալական ապահովության վճարները հաշվարկվում են ՀՀ օրենքին համապատասխան:  </w:t>
      </w:r>
    </w:p>
    <w:p w14:paraId="5F67E6AD" w14:textId="77777777" w:rsidR="00262E04" w:rsidRPr="00DC73D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DC73DB">
        <w:rPr>
          <w:rFonts w:ascii="GHEA Grapalat" w:eastAsia="Arial" w:hAnsi="GHEA Grapalat" w:cs="Sylfaen"/>
          <w:sz w:val="22"/>
          <w:szCs w:val="22"/>
          <w:lang w:val="hy-AM"/>
        </w:rPr>
        <w:t>Փոխհատուցման հաշվարկը կկատարվի հետևյալ սկզբունքներով՝</w:t>
      </w:r>
    </w:p>
    <w:p w14:paraId="3009627A" w14:textId="68110CA1" w:rsidR="00262E04" w:rsidRPr="00DE408F" w:rsidRDefault="00262E04" w:rsidP="00BC12C0">
      <w:pPr>
        <w:pStyle w:val="ListParagraph"/>
        <w:numPr>
          <w:ilvl w:val="0"/>
          <w:numId w:val="72"/>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ձեռնարկատիրական գործունեության մշտական դադար</w:t>
      </w:r>
      <w:r w:rsidR="0005771D">
        <w:rPr>
          <w:rFonts w:ascii="GHEA Grapalat" w:eastAsia="Arial" w:hAnsi="GHEA Grapalat" w:cs="Sylfaen"/>
          <w:spacing w:val="1"/>
          <w:sz w:val="22"/>
          <w:szCs w:val="22"/>
          <w:lang w:val="hy-AM"/>
        </w:rPr>
        <w:t>ի</w:t>
      </w:r>
      <w:r w:rsidRPr="00DE408F">
        <w:rPr>
          <w:rFonts w:ascii="GHEA Grapalat" w:eastAsia="Arial" w:hAnsi="GHEA Grapalat" w:cs="Sylfaen"/>
          <w:spacing w:val="1"/>
          <w:sz w:val="22"/>
          <w:szCs w:val="22"/>
          <w:lang w:val="hy-AM"/>
        </w:rPr>
        <w:t xml:space="preserve"> դեպքում (մշտական ազդեցություն) աշխատողը կստանա միանվագ դրամական փոխհատուցում </w:t>
      </w:r>
      <w:r w:rsidR="0005771D">
        <w:rPr>
          <w:rFonts w:ascii="GHEA Grapalat" w:eastAsia="Arial" w:hAnsi="GHEA Grapalat" w:cs="Sylfaen"/>
          <w:spacing w:val="1"/>
          <w:sz w:val="22"/>
          <w:szCs w:val="22"/>
          <w:lang w:val="hy-AM"/>
        </w:rPr>
        <w:t>6</w:t>
      </w:r>
      <w:r w:rsidRPr="00DE408F">
        <w:rPr>
          <w:rFonts w:ascii="GHEA Grapalat" w:eastAsia="Arial" w:hAnsi="GHEA Grapalat" w:cs="Sylfaen"/>
          <w:spacing w:val="1"/>
          <w:sz w:val="22"/>
          <w:szCs w:val="22"/>
          <w:lang w:val="hy-AM"/>
        </w:rPr>
        <w:t xml:space="preserve"> ամսվա համար՝ յուրաքանչյուր ամսվա համար իր միջին ամսական աշխատավարձի (ՀՀ աշխատանքային օրենսգրքի սահմանված կարգով հաշվարկված) չափով,</w:t>
      </w:r>
      <w:r w:rsidRPr="00DE408F" w:rsidDel="0061555D">
        <w:rPr>
          <w:rFonts w:ascii="GHEA Grapalat" w:eastAsia="Arial" w:hAnsi="GHEA Grapalat" w:cs="Sylfaen"/>
          <w:spacing w:val="1"/>
          <w:sz w:val="22"/>
          <w:szCs w:val="22"/>
          <w:lang w:val="hy-AM"/>
        </w:rPr>
        <w:t xml:space="preserve"> </w:t>
      </w:r>
    </w:p>
    <w:p w14:paraId="73139DD0" w14:textId="54681EFA" w:rsidR="00262E04" w:rsidRPr="00DE408F" w:rsidRDefault="00262E04" w:rsidP="00BC12C0">
      <w:pPr>
        <w:pStyle w:val="ListParagraph"/>
        <w:numPr>
          <w:ilvl w:val="0"/>
          <w:numId w:val="72"/>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ձեռնարկատիրական գործունեության ժամանակավոր դադար</w:t>
      </w:r>
      <w:r w:rsidR="00A61097">
        <w:rPr>
          <w:rFonts w:ascii="GHEA Grapalat" w:eastAsia="Arial" w:hAnsi="GHEA Grapalat" w:cs="Sylfaen"/>
          <w:spacing w:val="1"/>
          <w:sz w:val="22"/>
          <w:szCs w:val="22"/>
          <w:lang w:val="hy-AM"/>
        </w:rPr>
        <w:t>ի</w:t>
      </w:r>
      <w:r w:rsidRPr="00DE408F">
        <w:rPr>
          <w:rFonts w:ascii="GHEA Grapalat" w:eastAsia="Arial" w:hAnsi="GHEA Grapalat" w:cs="Sylfaen"/>
          <w:spacing w:val="1"/>
          <w:sz w:val="22"/>
          <w:szCs w:val="22"/>
          <w:lang w:val="hy-AM"/>
        </w:rPr>
        <w:t xml:space="preserve"> (ժամանակավոր ազդեցություն) </w:t>
      </w:r>
      <w:r w:rsidR="0005771D" w:rsidRPr="00DE408F">
        <w:rPr>
          <w:rFonts w:ascii="GHEA Grapalat" w:eastAsia="Arial" w:hAnsi="GHEA Grapalat" w:cs="Sylfaen"/>
          <w:spacing w:val="1"/>
          <w:sz w:val="22"/>
          <w:szCs w:val="22"/>
          <w:lang w:val="hy-AM"/>
        </w:rPr>
        <w:t xml:space="preserve">դեպքում </w:t>
      </w:r>
      <w:r w:rsidRPr="00DE408F">
        <w:rPr>
          <w:rFonts w:ascii="GHEA Grapalat" w:eastAsia="Arial" w:hAnsi="GHEA Grapalat" w:cs="Sylfaen"/>
          <w:spacing w:val="1"/>
          <w:sz w:val="22"/>
          <w:szCs w:val="22"/>
          <w:lang w:val="hy-AM"/>
        </w:rPr>
        <w:t xml:space="preserve">աշխատողը կստանա միանվագ դրամական փոխհատուցում </w:t>
      </w:r>
      <w:r w:rsidRPr="00DE408F">
        <w:rPr>
          <w:rFonts w:ascii="GHEA Grapalat" w:eastAsia="Arial" w:hAnsi="GHEA Grapalat" w:cs="Sylfaen"/>
          <w:spacing w:val="1"/>
          <w:sz w:val="22"/>
          <w:szCs w:val="22"/>
          <w:lang w:val="hy-AM"/>
        </w:rPr>
        <w:lastRenderedPageBreak/>
        <w:t xml:space="preserve">գործունեության դադարեցման ամիսների համար՝ յուրաքանչյուր ամսվա համար իր միջին ամսական աշխատավարձի (ՀՀ աշխատանքային օրենսգրքի սահմանված կարգով հաշվարկված) չափով, բայց </w:t>
      </w:r>
      <w:r w:rsidR="0005771D">
        <w:rPr>
          <w:rFonts w:ascii="GHEA Grapalat" w:eastAsia="Arial" w:hAnsi="GHEA Grapalat" w:cs="Sylfaen"/>
          <w:spacing w:val="1"/>
          <w:sz w:val="22"/>
          <w:szCs w:val="22"/>
          <w:lang w:val="hy-AM"/>
        </w:rPr>
        <w:t>ընդհանուր</w:t>
      </w:r>
      <w:r w:rsidRPr="00DE408F">
        <w:rPr>
          <w:rFonts w:ascii="GHEA Grapalat" w:eastAsia="Arial" w:hAnsi="GHEA Grapalat" w:cs="Sylfaen"/>
          <w:spacing w:val="1"/>
          <w:sz w:val="22"/>
          <w:szCs w:val="22"/>
          <w:lang w:val="hy-AM"/>
        </w:rPr>
        <w:t xml:space="preserve"> ոչ ավելի, քան վեց ամսվա համար:</w:t>
      </w:r>
    </w:p>
    <w:p w14:paraId="529A16F1" w14:textId="07389429"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90" w:name="_Toc151313840"/>
      <w:bookmarkStart w:id="1591" w:name="_Toc192786888"/>
      <w:bookmarkStart w:id="1592" w:name="_Toc195973869"/>
      <w:bookmarkStart w:id="1593" w:name="_Toc196403430"/>
      <w:r w:rsidRPr="001D1568">
        <w:rPr>
          <w:rFonts w:ascii="GHEA Grapalat" w:hAnsi="GHEA Grapalat"/>
          <w:b/>
          <w:bCs/>
          <w:color w:val="auto"/>
          <w:sz w:val="24"/>
          <w:szCs w:val="24"/>
          <w:lang w:val="hy-AM"/>
        </w:rPr>
        <w:t>Տրանսպորտային ծախսեր</w:t>
      </w:r>
      <w:bookmarkEnd w:id="1590"/>
      <w:bookmarkEnd w:id="1591"/>
      <w:bookmarkEnd w:id="1592"/>
      <w:bookmarkEnd w:id="1593"/>
    </w:p>
    <w:p w14:paraId="7C6F086B" w14:textId="77777777" w:rsidR="00262E04" w:rsidRPr="00DC73D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DC73DB">
        <w:rPr>
          <w:rFonts w:ascii="GHEA Grapalat" w:eastAsia="Arial" w:hAnsi="GHEA Grapalat" w:cs="Sylfaen"/>
          <w:sz w:val="22"/>
          <w:szCs w:val="22"/>
          <w:lang w:val="hy-AM"/>
        </w:rPr>
        <w:t>Տրանսպորտային ծախսերը որոշվում են շուկայում առկա մի քանի բեռնափոխադրող ընկերությունների առաջարկած ծառայությունների միջին գնի հիման վրա: Գները հաշվարկվել են այնպես, որ ԱԵԱ-ները կարողանան իրենց գույքը տեղափոխել 20 կմ շառավղի շրջանակներում։</w:t>
      </w:r>
    </w:p>
    <w:p w14:paraId="4AA2EE27" w14:textId="00E5274D" w:rsidR="00262E04" w:rsidRPr="00DC73D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DC73DB">
        <w:rPr>
          <w:rFonts w:ascii="GHEA Grapalat" w:eastAsia="Arial" w:hAnsi="GHEA Grapalat" w:cs="Sylfaen"/>
          <w:sz w:val="22"/>
          <w:szCs w:val="22"/>
          <w:lang w:val="hy-AM"/>
        </w:rPr>
        <w:t>Ուսումնասիրությունները ցույց են տվել, որ բեռնափոխադրող ընկերություններն առաջարկում են բեռնատար փոքր մեքենաներ (ԳԱԶԵԼ) և մեծ բեռնատար մեքենաներ (ԳԱԶ-52 կամ ԶԻԼ 131՝ կահույք և կենցաղային իրեր տեղափոխելու համար, ՄԱԶ մակնիշի ավտոկռունկ և ԿԱՄԱԶ մակնիշի քարշակ՝ ՕԴԱԶ մակնիշի կիսակցորդով՝ ոչ ստանդարտ եզրաչափեր ունեցող գույք տեղափոխելու համար): Ծառայության արժեքը հաշվարկվել է հետևյալ չափանիշների հիման վրա.</w:t>
      </w:r>
    </w:p>
    <w:p w14:paraId="67971C9E" w14:textId="77777777" w:rsidR="00262E04" w:rsidRPr="00DE408F" w:rsidRDefault="00262E04" w:rsidP="0021780C">
      <w:pPr>
        <w:pStyle w:val="ListParagraph"/>
        <w:numPr>
          <w:ilvl w:val="0"/>
          <w:numId w:val="71"/>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երթուղիների քանակը,</w:t>
      </w:r>
    </w:p>
    <w:p w14:paraId="2B31BA0F" w14:textId="77777777" w:rsidR="00262E04" w:rsidRPr="00DE408F" w:rsidRDefault="00262E04" w:rsidP="0021780C">
      <w:pPr>
        <w:pStyle w:val="ListParagraph"/>
        <w:numPr>
          <w:ilvl w:val="0"/>
          <w:numId w:val="71"/>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տեղափոխման ենթակա ակտիվների/գույքերի քանակը,</w:t>
      </w:r>
    </w:p>
    <w:p w14:paraId="2DBB9111" w14:textId="77777777" w:rsidR="00262E04" w:rsidRPr="00DE408F" w:rsidRDefault="00262E04" w:rsidP="0021780C">
      <w:pPr>
        <w:pStyle w:val="ListParagraph"/>
        <w:numPr>
          <w:ilvl w:val="0"/>
          <w:numId w:val="71"/>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բնակարանի հարկը,</w:t>
      </w:r>
    </w:p>
    <w:p w14:paraId="0FB8F4D2" w14:textId="77777777" w:rsidR="00262E04" w:rsidRPr="00DE408F" w:rsidRDefault="00262E04" w:rsidP="0021780C">
      <w:pPr>
        <w:pStyle w:val="ListParagraph"/>
        <w:numPr>
          <w:ilvl w:val="0"/>
          <w:numId w:val="71"/>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վերելակի առկայությունը,</w:t>
      </w:r>
    </w:p>
    <w:p w14:paraId="4594E63E" w14:textId="77777777" w:rsidR="00262E04" w:rsidRPr="00DE408F" w:rsidRDefault="00262E04" w:rsidP="0021780C">
      <w:pPr>
        <w:pStyle w:val="ListParagraph"/>
        <w:numPr>
          <w:ilvl w:val="0"/>
          <w:numId w:val="71"/>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մեկ գույքի չափը։</w:t>
      </w:r>
    </w:p>
    <w:p w14:paraId="7C51BD13" w14:textId="5C7A157F" w:rsidR="00262E04" w:rsidRPr="001D1568" w:rsidRDefault="001A63DA"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94" w:name="_Toc151313841"/>
      <w:bookmarkStart w:id="1595" w:name="_Toc192786889"/>
      <w:bookmarkStart w:id="1596" w:name="_Toc195973870"/>
      <w:bookmarkStart w:id="1597" w:name="_Toc196403431"/>
      <w:r>
        <w:rPr>
          <w:rFonts w:ascii="GHEA Grapalat" w:hAnsi="GHEA Grapalat"/>
          <w:b/>
          <w:bCs/>
          <w:color w:val="auto"/>
          <w:sz w:val="24"/>
          <w:szCs w:val="24"/>
          <w:lang w:val="hy-AM"/>
        </w:rPr>
        <w:t xml:space="preserve"> </w:t>
      </w:r>
      <w:r w:rsidR="00262E04" w:rsidRPr="001D1568">
        <w:rPr>
          <w:rFonts w:ascii="GHEA Grapalat" w:hAnsi="GHEA Grapalat"/>
          <w:b/>
          <w:bCs/>
          <w:color w:val="auto"/>
          <w:sz w:val="24"/>
          <w:szCs w:val="24"/>
          <w:lang w:val="hy-AM"/>
        </w:rPr>
        <w:t>Գործառնական ծախսեր</w:t>
      </w:r>
      <w:bookmarkEnd w:id="1594"/>
      <w:bookmarkEnd w:id="1595"/>
      <w:bookmarkEnd w:id="1596"/>
      <w:bookmarkEnd w:id="1597"/>
    </w:p>
    <w:p w14:paraId="66CF78F6" w14:textId="77777777" w:rsidR="00262E04" w:rsidRPr="00DC73DB"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DC73DB">
        <w:rPr>
          <w:rFonts w:ascii="GHEA Grapalat" w:eastAsia="Arial" w:hAnsi="GHEA Grapalat" w:cs="Sylfaen"/>
          <w:sz w:val="22"/>
          <w:szCs w:val="22"/>
          <w:lang w:val="hy-AM"/>
        </w:rPr>
        <w:t>Գործարքին առնչվող ծախսերը հաշվվում են անշարժ գույքի պետական գրանցման իրականացման դրույքաչափերի հիման վրա, որոնք հաստատված են՝ ՀՀ օրենսդրությամբ: Նաև հաշվի է առնված մեկ միավոր ակտիվի/գույքի՝ 2-3 մասերի բաժանվելու (ակտիվների/գույքերի մասնակի օտարման արդյունքում) հավանականությունը։</w:t>
      </w:r>
    </w:p>
    <w:p w14:paraId="40606755"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598" w:name="_Toc151313842"/>
      <w:bookmarkStart w:id="1599" w:name="_Toc192786890"/>
      <w:bookmarkStart w:id="1600" w:name="_Toc195973871"/>
      <w:bookmarkStart w:id="1601" w:name="_Toc196403432"/>
      <w:r w:rsidRPr="001D1568">
        <w:rPr>
          <w:rFonts w:ascii="GHEA Grapalat" w:hAnsi="GHEA Grapalat"/>
          <w:b/>
          <w:bCs/>
          <w:color w:val="auto"/>
          <w:sz w:val="24"/>
          <w:szCs w:val="24"/>
          <w:lang w:val="hy-AM"/>
        </w:rPr>
        <w:t>Մարդահամար և սոցիալ-տնտեսական հետազոտություն</w:t>
      </w:r>
      <w:bookmarkEnd w:id="1598"/>
      <w:bookmarkEnd w:id="1599"/>
      <w:bookmarkEnd w:id="1600"/>
      <w:bookmarkEnd w:id="1601"/>
    </w:p>
    <w:p w14:paraId="4D690C48"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602" w:name="_Toc151313843"/>
      <w:bookmarkStart w:id="1603" w:name="_Toc192786891"/>
      <w:bookmarkStart w:id="1604" w:name="_Toc195973872"/>
      <w:bookmarkStart w:id="1605" w:name="_Toc196403433"/>
      <w:proofErr w:type="spellStart"/>
      <w:r w:rsidRPr="00F419EC">
        <w:rPr>
          <w:rFonts w:ascii="GHEA Grapalat" w:hAnsi="GHEA Grapalat"/>
          <w:b/>
          <w:bCs/>
          <w:i/>
          <w:iCs/>
          <w:color w:val="auto"/>
          <w:sz w:val="24"/>
          <w:szCs w:val="24"/>
        </w:rPr>
        <w:t>Մարդահամար</w:t>
      </w:r>
      <w:bookmarkEnd w:id="1602"/>
      <w:bookmarkEnd w:id="1603"/>
      <w:bookmarkEnd w:id="1604"/>
      <w:bookmarkEnd w:id="1605"/>
      <w:proofErr w:type="spellEnd"/>
    </w:p>
    <w:p w14:paraId="52090F48" w14:textId="1EB67BD1" w:rsidR="00262E04" w:rsidRPr="000374A7" w:rsidRDefault="00262E04" w:rsidP="00BC12C0">
      <w:pPr>
        <w:pStyle w:val="Paragraph-LARPYM"/>
        <w:numPr>
          <w:ilvl w:val="0"/>
          <w:numId w:val="48"/>
        </w:numPr>
        <w:spacing w:after="120"/>
        <w:ind w:left="0" w:firstLine="0"/>
        <w:rPr>
          <w:rFonts w:ascii="GHEA Grapalat" w:eastAsia="Arial" w:hAnsi="GHEA Grapalat" w:cs="Sylfaen"/>
          <w:sz w:val="22"/>
          <w:szCs w:val="22"/>
        </w:rPr>
      </w:pPr>
      <w:proofErr w:type="spellStart"/>
      <w:r w:rsidRPr="000374A7">
        <w:rPr>
          <w:rFonts w:ascii="GHEA Grapalat" w:eastAsia="Arial" w:hAnsi="GHEA Grapalat" w:cs="Sylfaen"/>
          <w:sz w:val="22"/>
          <w:szCs w:val="22"/>
        </w:rPr>
        <w:t>Մարդահամարի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նպատակն</w:t>
      </w:r>
      <w:proofErr w:type="spellEnd"/>
      <w:r w:rsidRPr="000374A7">
        <w:rPr>
          <w:rFonts w:ascii="GHEA Grapalat" w:eastAsia="Arial" w:hAnsi="GHEA Grapalat" w:cs="Sylfaen"/>
          <w:sz w:val="22"/>
          <w:szCs w:val="22"/>
        </w:rPr>
        <w:t xml:space="preserve"> է՝ </w:t>
      </w:r>
      <w:proofErr w:type="spellStart"/>
      <w:r w:rsidRPr="000374A7">
        <w:rPr>
          <w:rFonts w:ascii="GHEA Grapalat" w:eastAsia="Arial" w:hAnsi="GHEA Grapalat" w:cs="Sylfaen"/>
          <w:sz w:val="22"/>
          <w:szCs w:val="22"/>
        </w:rPr>
        <w:t>ապահովել</w:t>
      </w:r>
      <w:proofErr w:type="spellEnd"/>
      <w:r w:rsidRPr="000374A7">
        <w:rPr>
          <w:rFonts w:ascii="GHEA Grapalat" w:eastAsia="Arial" w:hAnsi="GHEA Grapalat" w:cs="Sylfaen"/>
          <w:sz w:val="22"/>
          <w:szCs w:val="22"/>
        </w:rPr>
        <w:t xml:space="preserve"> </w:t>
      </w:r>
      <w:r w:rsidR="003848B3">
        <w:rPr>
          <w:rFonts w:ascii="GHEA Grapalat" w:eastAsia="Arial" w:hAnsi="GHEA Grapalat" w:cs="Sylfaen"/>
          <w:sz w:val="22"/>
          <w:szCs w:val="22"/>
        </w:rPr>
        <w:t>ԱԵՏՏ</w:t>
      </w:r>
      <w:r w:rsidR="0057119A">
        <w:rPr>
          <w:rFonts w:ascii="GHEA Grapalat" w:eastAsia="Arial" w:hAnsi="GHEA Grapalat" w:cs="Sylfaen"/>
          <w:sz w:val="22"/>
          <w:szCs w:val="22"/>
        </w:rPr>
        <w:t>-</w:t>
      </w:r>
      <w:proofErr w:type="spellStart"/>
      <w:r w:rsidRPr="000374A7">
        <w:rPr>
          <w:rFonts w:ascii="GHEA Grapalat" w:eastAsia="Arial" w:hAnsi="GHEA Grapalat" w:cs="Sylfaen"/>
          <w:sz w:val="22"/>
          <w:szCs w:val="22"/>
        </w:rPr>
        <w:t>ների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մանրամասն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նկարագրությունը</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սեռը</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տարիքը</w:t>
      </w:r>
      <w:proofErr w:type="spellEnd"/>
      <w:r w:rsidRPr="000374A7">
        <w:rPr>
          <w:rFonts w:ascii="GHEA Grapalat" w:eastAsia="Arial" w:hAnsi="GHEA Grapalat" w:cs="Sylfaen"/>
          <w:sz w:val="22"/>
          <w:szCs w:val="22"/>
        </w:rPr>
        <w:t xml:space="preserve"> և </w:t>
      </w:r>
      <w:proofErr w:type="spellStart"/>
      <w:r w:rsidRPr="000374A7">
        <w:rPr>
          <w:rFonts w:ascii="GHEA Grapalat" w:eastAsia="Arial" w:hAnsi="GHEA Grapalat" w:cs="Sylfaen"/>
          <w:sz w:val="22"/>
          <w:szCs w:val="22"/>
        </w:rPr>
        <w:t>էթնիկ</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խումբը</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Խոցելիության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մասին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տվյալները</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ներկայացվել</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են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Աշխատանքի</w:t>
      </w:r>
      <w:proofErr w:type="spellEnd"/>
      <w:r w:rsidRPr="000374A7">
        <w:rPr>
          <w:rFonts w:ascii="GHEA Grapalat" w:eastAsia="Arial" w:hAnsi="GHEA Grapalat" w:cs="Sylfaen"/>
          <w:sz w:val="22"/>
          <w:szCs w:val="22"/>
        </w:rPr>
        <w:t xml:space="preserve"> և </w:t>
      </w:r>
      <w:proofErr w:type="spellStart"/>
      <w:r w:rsidRPr="000374A7">
        <w:rPr>
          <w:rFonts w:ascii="GHEA Grapalat" w:eastAsia="Arial" w:hAnsi="GHEA Grapalat" w:cs="Sylfaen"/>
          <w:sz w:val="22"/>
          <w:szCs w:val="22"/>
        </w:rPr>
        <w:t>սոցիալական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հարցերի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նախարարություն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խոցելի</w:t>
      </w:r>
      <w:proofErr w:type="spellEnd"/>
      <w:r w:rsidRPr="000374A7">
        <w:rPr>
          <w:rFonts w:ascii="GHEA Grapalat" w:eastAsia="Arial" w:hAnsi="GHEA Grapalat" w:cs="Sylfaen"/>
          <w:sz w:val="22"/>
          <w:szCs w:val="22"/>
        </w:rPr>
        <w:t xml:space="preserve"> ԱԵՏՏ-</w:t>
      </w:r>
      <w:proofErr w:type="spellStart"/>
      <w:r w:rsidRPr="000374A7">
        <w:rPr>
          <w:rFonts w:ascii="GHEA Grapalat" w:eastAsia="Arial" w:hAnsi="GHEA Grapalat" w:cs="Sylfaen"/>
          <w:sz w:val="22"/>
          <w:szCs w:val="22"/>
        </w:rPr>
        <w:t>ների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ցանկի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հաստատման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համար</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Հետազոտության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ժամանակ</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Իրավունքների</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սխեման</w:t>
      </w:r>
      <w:proofErr w:type="spellEnd"/>
      <w:r w:rsidRPr="000374A7">
        <w:rPr>
          <w:rFonts w:ascii="GHEA Grapalat" w:eastAsia="Arial" w:hAnsi="GHEA Grapalat" w:cs="Sylfaen"/>
          <w:sz w:val="22"/>
          <w:szCs w:val="22"/>
        </w:rPr>
        <w:t xml:space="preserve"> </w:t>
      </w:r>
      <w:proofErr w:type="spellStart"/>
      <w:r w:rsidRPr="000374A7">
        <w:rPr>
          <w:rFonts w:ascii="GHEA Grapalat" w:eastAsia="Arial" w:hAnsi="GHEA Grapalat" w:cs="Sylfaen"/>
          <w:sz w:val="22"/>
          <w:szCs w:val="22"/>
        </w:rPr>
        <w:t>բաժանվել</w:t>
      </w:r>
      <w:proofErr w:type="spellEnd"/>
      <w:r w:rsidRPr="000374A7">
        <w:rPr>
          <w:rFonts w:ascii="GHEA Grapalat" w:eastAsia="Arial" w:hAnsi="GHEA Grapalat" w:cs="Sylfaen"/>
          <w:sz w:val="22"/>
          <w:szCs w:val="22"/>
        </w:rPr>
        <w:t xml:space="preserve"> է ԱԵՏՏ-</w:t>
      </w:r>
      <w:proofErr w:type="spellStart"/>
      <w:r w:rsidRPr="000374A7">
        <w:rPr>
          <w:rFonts w:ascii="GHEA Grapalat" w:eastAsia="Arial" w:hAnsi="GHEA Grapalat" w:cs="Sylfaen"/>
          <w:sz w:val="22"/>
          <w:szCs w:val="22"/>
        </w:rPr>
        <w:t>ներին</w:t>
      </w:r>
      <w:proofErr w:type="spellEnd"/>
      <w:r w:rsidRPr="000374A7">
        <w:rPr>
          <w:rFonts w:ascii="GHEA Grapalat" w:eastAsia="Arial" w:hAnsi="GHEA Grapalat" w:cs="Sylfaen"/>
          <w:sz w:val="22"/>
          <w:szCs w:val="22"/>
        </w:rPr>
        <w:t>։</w:t>
      </w:r>
    </w:p>
    <w:p w14:paraId="409C10ED" w14:textId="77777777" w:rsidR="00262E04" w:rsidRPr="00F419EC" w:rsidRDefault="00262E04" w:rsidP="00F419EC">
      <w:pPr>
        <w:pStyle w:val="Heading3"/>
        <w:keepNext w:val="0"/>
        <w:keepLines w:val="0"/>
        <w:widowControl w:val="0"/>
        <w:numPr>
          <w:ilvl w:val="2"/>
          <w:numId w:val="85"/>
        </w:numPr>
        <w:spacing w:before="240" w:after="240"/>
        <w:rPr>
          <w:rFonts w:ascii="GHEA Grapalat" w:hAnsi="GHEA Grapalat"/>
          <w:b/>
          <w:bCs/>
          <w:i/>
          <w:iCs/>
          <w:color w:val="auto"/>
          <w:sz w:val="24"/>
          <w:szCs w:val="24"/>
        </w:rPr>
      </w:pPr>
      <w:bookmarkStart w:id="1606" w:name="_Toc151313844"/>
      <w:bookmarkStart w:id="1607" w:name="_Toc192786892"/>
      <w:bookmarkStart w:id="1608" w:name="_Toc195973873"/>
      <w:bookmarkStart w:id="1609" w:name="_Toc196403434"/>
      <w:proofErr w:type="spellStart"/>
      <w:r w:rsidRPr="00F419EC">
        <w:rPr>
          <w:rFonts w:ascii="GHEA Grapalat" w:hAnsi="GHEA Grapalat"/>
          <w:b/>
          <w:bCs/>
          <w:i/>
          <w:iCs/>
          <w:color w:val="auto"/>
          <w:sz w:val="24"/>
          <w:szCs w:val="24"/>
        </w:rPr>
        <w:t>Սոցիալ-տնտեսական</w:t>
      </w:r>
      <w:proofErr w:type="spellEnd"/>
      <w:r w:rsidRPr="00F419EC">
        <w:rPr>
          <w:rFonts w:ascii="GHEA Grapalat" w:hAnsi="GHEA Grapalat"/>
          <w:b/>
          <w:bCs/>
          <w:i/>
          <w:iCs/>
          <w:color w:val="auto"/>
          <w:sz w:val="24"/>
          <w:szCs w:val="24"/>
        </w:rPr>
        <w:t xml:space="preserve"> </w:t>
      </w:r>
      <w:proofErr w:type="spellStart"/>
      <w:r w:rsidRPr="00F419EC">
        <w:rPr>
          <w:rFonts w:ascii="GHEA Grapalat" w:hAnsi="GHEA Grapalat"/>
          <w:b/>
          <w:bCs/>
          <w:i/>
          <w:iCs/>
          <w:color w:val="auto"/>
          <w:sz w:val="24"/>
          <w:szCs w:val="24"/>
        </w:rPr>
        <w:t>հետազոտություն</w:t>
      </w:r>
      <w:bookmarkEnd w:id="1606"/>
      <w:bookmarkEnd w:id="1607"/>
      <w:bookmarkEnd w:id="1608"/>
      <w:bookmarkEnd w:id="1609"/>
      <w:proofErr w:type="spellEnd"/>
    </w:p>
    <w:p w14:paraId="3E4230C9" w14:textId="77777777" w:rsidR="00262E04" w:rsidRPr="001F3C9F" w:rsidRDefault="00262E04" w:rsidP="00BC12C0">
      <w:pPr>
        <w:pStyle w:val="Paragraph-LARPYM"/>
        <w:numPr>
          <w:ilvl w:val="0"/>
          <w:numId w:val="48"/>
        </w:numPr>
        <w:spacing w:after="120"/>
        <w:ind w:left="0" w:firstLine="0"/>
        <w:rPr>
          <w:rFonts w:ascii="GHEA Grapalat" w:hAnsi="GHEA Grapalat"/>
          <w:sz w:val="22"/>
          <w:szCs w:val="22"/>
        </w:rPr>
      </w:pPr>
      <w:r w:rsidRPr="001F3C9F">
        <w:rPr>
          <w:rFonts w:ascii="GHEA Grapalat" w:eastAsia="Arial" w:hAnsi="GHEA Grapalat" w:cs="Sylfaen"/>
          <w:spacing w:val="3"/>
          <w:sz w:val="22"/>
          <w:szCs w:val="22"/>
          <w:lang w:val="ru-RU"/>
        </w:rPr>
        <w:t>Սոցիալ</w:t>
      </w:r>
      <w:r w:rsidRPr="001F3C9F">
        <w:rPr>
          <w:rFonts w:ascii="GHEA Grapalat" w:eastAsia="Arial" w:hAnsi="GHEA Grapalat" w:cs="Sylfaen"/>
          <w:spacing w:val="3"/>
          <w:sz w:val="22"/>
          <w:szCs w:val="22"/>
        </w:rPr>
        <w:t>-</w:t>
      </w:r>
      <w:r w:rsidRPr="001F3C9F">
        <w:rPr>
          <w:rFonts w:ascii="GHEA Grapalat" w:eastAsia="Arial" w:hAnsi="GHEA Grapalat" w:cs="Sylfaen"/>
          <w:spacing w:val="3"/>
          <w:sz w:val="22"/>
          <w:szCs w:val="22"/>
          <w:lang w:val="ru-RU"/>
        </w:rPr>
        <w:t>տնտեսական</w:t>
      </w:r>
      <w:r w:rsidRPr="001F3C9F">
        <w:rPr>
          <w:rFonts w:ascii="GHEA Grapalat" w:eastAsia="Arial" w:hAnsi="GHEA Grapalat" w:cs="Sylfaen"/>
          <w:spacing w:val="3"/>
          <w:sz w:val="22"/>
          <w:szCs w:val="22"/>
        </w:rPr>
        <w:t xml:space="preserve"> </w:t>
      </w:r>
      <w:r w:rsidRPr="001F3C9F">
        <w:rPr>
          <w:rFonts w:ascii="GHEA Grapalat" w:eastAsia="Arial" w:hAnsi="GHEA Grapalat" w:cs="Sylfaen"/>
          <w:spacing w:val="3"/>
          <w:sz w:val="22"/>
          <w:szCs w:val="22"/>
          <w:lang w:val="ru-RU"/>
        </w:rPr>
        <w:t>հատազոտությա</w:t>
      </w:r>
      <w:r w:rsidRPr="001F3C9F">
        <w:rPr>
          <w:rFonts w:ascii="GHEA Grapalat" w:eastAsia="Arial" w:hAnsi="GHEA Grapalat" w:cs="Sylfaen"/>
          <w:spacing w:val="3"/>
          <w:sz w:val="22"/>
          <w:szCs w:val="22"/>
          <w:lang w:val="hy-AM"/>
        </w:rPr>
        <w:t>մբ</w:t>
      </w:r>
      <w:r w:rsidRPr="001F3C9F">
        <w:rPr>
          <w:rFonts w:ascii="GHEA Grapalat" w:eastAsia="Arial" w:hAnsi="GHEA Grapalat" w:cs="Sylfaen"/>
          <w:spacing w:val="3"/>
          <w:sz w:val="22"/>
          <w:szCs w:val="22"/>
        </w:rPr>
        <w:t xml:space="preserve"> </w:t>
      </w:r>
      <w:r w:rsidRPr="001F3C9F">
        <w:rPr>
          <w:rFonts w:ascii="GHEA Grapalat" w:eastAsia="Arial" w:hAnsi="GHEA Grapalat" w:cs="Sylfaen"/>
          <w:sz w:val="22"/>
          <w:szCs w:val="22"/>
          <w:lang w:val="hy-AM"/>
        </w:rPr>
        <w:t>նկարագրվում են</w:t>
      </w:r>
      <w:r w:rsidRPr="001F3C9F">
        <w:rPr>
          <w:rFonts w:ascii="GHEA Grapalat" w:eastAsia="Arial" w:hAnsi="GHEA Grapalat" w:cs="Arial"/>
          <w:sz w:val="22"/>
          <w:szCs w:val="22"/>
          <w:lang w:val="hy-AM"/>
        </w:rPr>
        <w:t xml:space="preserve"> </w:t>
      </w:r>
      <w:r w:rsidRPr="001F3C9F">
        <w:rPr>
          <w:rFonts w:ascii="GHEA Grapalat" w:eastAsia="Arial" w:hAnsi="GHEA Grapalat" w:cs="Sylfaen"/>
          <w:sz w:val="22"/>
          <w:szCs w:val="22"/>
          <w:lang w:val="hy-AM"/>
        </w:rPr>
        <w:t>ԱԵՏՏ</w:t>
      </w:r>
      <w:r w:rsidRPr="001F3C9F">
        <w:rPr>
          <w:rFonts w:ascii="GHEA Grapalat" w:eastAsia="Arial" w:hAnsi="GHEA Grapalat" w:cs="Arial"/>
          <w:sz w:val="22"/>
          <w:szCs w:val="22"/>
          <w:lang w:val="hy-AM"/>
        </w:rPr>
        <w:t>-</w:t>
      </w:r>
      <w:r w:rsidRPr="001F3C9F">
        <w:rPr>
          <w:rFonts w:ascii="GHEA Grapalat" w:eastAsia="Arial" w:hAnsi="GHEA Grapalat" w:cs="Sylfaen"/>
          <w:sz w:val="22"/>
          <w:szCs w:val="22"/>
          <w:lang w:val="hy-AM"/>
        </w:rPr>
        <w:t>երի</w:t>
      </w:r>
      <w:r w:rsidRPr="001F3C9F">
        <w:rPr>
          <w:rFonts w:ascii="GHEA Grapalat" w:eastAsia="Arial" w:hAnsi="GHEA Grapalat" w:cs="Sylfaen"/>
          <w:sz w:val="22"/>
          <w:szCs w:val="22"/>
          <w:lang w:val="ru-RU"/>
        </w:rPr>
        <w:t>՝</w:t>
      </w:r>
    </w:p>
    <w:p w14:paraId="0C565CF3" w14:textId="77777777" w:rsidR="00262E04" w:rsidRPr="00DE408F" w:rsidRDefault="00262E04" w:rsidP="00BC12C0">
      <w:pPr>
        <w:pStyle w:val="ListParagraph"/>
        <w:numPr>
          <w:ilvl w:val="0"/>
          <w:numId w:val="69"/>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 xml:space="preserve">սոցիալ-տնտեսական վիճակը, </w:t>
      </w:r>
    </w:p>
    <w:p w14:paraId="68388628" w14:textId="77777777" w:rsidR="00262E04" w:rsidRPr="00DE408F" w:rsidRDefault="00262E04" w:rsidP="00BC12C0">
      <w:pPr>
        <w:pStyle w:val="ListParagraph"/>
        <w:numPr>
          <w:ilvl w:val="0"/>
          <w:numId w:val="69"/>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 xml:space="preserve">հասարակական տրանսպորտի և սոցիալական ծառայությունների հասանելիությունը, եկամուտները և ծախսերը, օրենսդրության պահանջների պահպանմամբ անշարժ գույքի նկատմամբ գրանցված իրավունքով, վարձակալած և ինքնակամ օգտագործվող հողամասերի և շինությունների օգտագործումը, </w:t>
      </w:r>
    </w:p>
    <w:p w14:paraId="5B7F88FE" w14:textId="77777777" w:rsidR="00262E04" w:rsidRPr="00DE408F" w:rsidRDefault="00262E04" w:rsidP="00BC12C0">
      <w:pPr>
        <w:pStyle w:val="ListParagraph"/>
        <w:numPr>
          <w:ilvl w:val="0"/>
          <w:numId w:val="69"/>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բնակարանի</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վիճակն</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ու</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ընդհանուր</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պայմանները,</w:t>
      </w:r>
    </w:p>
    <w:p w14:paraId="46B757A8" w14:textId="77777777" w:rsidR="00262E04" w:rsidRPr="00DE408F" w:rsidRDefault="00262E04" w:rsidP="00BC12C0">
      <w:pPr>
        <w:pStyle w:val="ListParagraph"/>
        <w:numPr>
          <w:ilvl w:val="0"/>
          <w:numId w:val="69"/>
        </w:numPr>
        <w:spacing w:after="120"/>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lastRenderedPageBreak/>
        <w:t>վերաբերմունքը</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ծրագրի</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նկատմամբ,</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տարաբնակեցման</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հետևանքների</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մասին</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ընկալումը</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և</w:t>
      </w:r>
      <w:r w:rsidRPr="00DE408F">
        <w:rPr>
          <w:rFonts w:ascii="Calibri" w:eastAsia="Arial" w:hAnsi="Calibri" w:cs="Calibri"/>
          <w:spacing w:val="1"/>
          <w:sz w:val="22"/>
          <w:szCs w:val="22"/>
          <w:lang w:val="hy-AM"/>
        </w:rPr>
        <w:t> </w:t>
      </w:r>
      <w:r w:rsidRPr="00DE408F">
        <w:rPr>
          <w:rFonts w:ascii="GHEA Grapalat" w:eastAsia="Arial" w:hAnsi="GHEA Grapalat" w:cs="Sylfaen"/>
          <w:spacing w:val="1"/>
          <w:sz w:val="22"/>
          <w:szCs w:val="22"/>
          <w:lang w:val="hy-AM"/>
        </w:rPr>
        <w:t>այլն։</w:t>
      </w:r>
    </w:p>
    <w:p w14:paraId="02AAAAA4" w14:textId="29A74DBA"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Մի շարք հարցեր անդրադառնում են ԱԵՏՏ-ների փոխհատուցման ընկալումներին, կենսապահովման հարցերին և հավելյալ օժանդակության կարիքին: Համակողմանի պատկեր</w:t>
      </w:r>
      <w:r w:rsidR="009D305A">
        <w:rPr>
          <w:rFonts w:ascii="GHEA Grapalat" w:eastAsia="Arial" w:hAnsi="GHEA Grapalat" w:cs="Sylfaen"/>
          <w:sz w:val="22"/>
          <w:szCs w:val="22"/>
          <w:lang w:val="hy-AM"/>
        </w:rPr>
        <w:t>ի</w:t>
      </w:r>
      <w:r w:rsidRPr="00FD41E5">
        <w:rPr>
          <w:rFonts w:ascii="GHEA Grapalat" w:eastAsia="Arial" w:hAnsi="GHEA Grapalat" w:cs="Sylfaen"/>
          <w:sz w:val="22"/>
          <w:szCs w:val="22"/>
          <w:lang w:val="hy-AM"/>
        </w:rPr>
        <w:t xml:space="preserve"> համար ՍՏՀ-ն իրականացվել է որակական և քանակական մեթոդաբանության կիրառմամ</w:t>
      </w:r>
      <w:r w:rsidR="0041785A">
        <w:rPr>
          <w:rFonts w:ascii="GHEA Grapalat" w:eastAsia="Arial" w:hAnsi="GHEA Grapalat" w:cs="Sylfaen"/>
          <w:sz w:val="22"/>
          <w:szCs w:val="22"/>
          <w:lang w:val="hy-AM"/>
        </w:rPr>
        <w:t>բ</w:t>
      </w:r>
      <w:r w:rsidRPr="00FD41E5">
        <w:rPr>
          <w:rFonts w:ascii="GHEA Grapalat" w:eastAsia="Arial" w:hAnsi="GHEA Grapalat" w:cs="Sylfaen"/>
          <w:sz w:val="22"/>
          <w:szCs w:val="22"/>
          <w:lang w:val="hy-AM"/>
        </w:rPr>
        <w:t>:</w:t>
      </w:r>
    </w:p>
    <w:p w14:paraId="68610A8D" w14:textId="77777777" w:rsidR="00262E04" w:rsidRPr="00FD41E5"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FD41E5">
        <w:rPr>
          <w:rFonts w:ascii="GHEA Grapalat" w:eastAsia="Arial" w:hAnsi="GHEA Grapalat" w:cs="Sylfaen"/>
          <w:sz w:val="22"/>
          <w:szCs w:val="22"/>
          <w:lang w:val="hy-AM"/>
        </w:rPr>
        <w:t xml:space="preserve">Մանրամասն հարցազրույցների և ֆոկուս խմբային հարցազրույցների միջոցով հարցման են ենթարկվել հետևյալ խմբերը՝ </w:t>
      </w:r>
    </w:p>
    <w:p w14:paraId="6DDEAD2C" w14:textId="77777777" w:rsidR="00262E04" w:rsidRPr="00DE408F" w:rsidRDefault="00262E04" w:rsidP="0005771D">
      <w:pPr>
        <w:pStyle w:val="ListParagraph"/>
        <w:numPr>
          <w:ilvl w:val="0"/>
          <w:numId w:val="70"/>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հիմնական և ժամանակավոր ձեռնարկատիրական գործունեության հնարավորություն կորցնողներ,</w:t>
      </w:r>
    </w:p>
    <w:p w14:paraId="12A65BAF" w14:textId="77777777" w:rsidR="00262E04" w:rsidRPr="00DE408F" w:rsidRDefault="00262E04" w:rsidP="0005771D">
      <w:pPr>
        <w:pStyle w:val="ListParagraph"/>
        <w:numPr>
          <w:ilvl w:val="0"/>
          <w:numId w:val="70"/>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հիմնական աշխատանք կորցնողներ,</w:t>
      </w:r>
    </w:p>
    <w:p w14:paraId="1318153B" w14:textId="77777777" w:rsidR="00262E04" w:rsidRPr="00DE408F" w:rsidRDefault="00262E04" w:rsidP="0005771D">
      <w:pPr>
        <w:pStyle w:val="ListParagraph"/>
        <w:numPr>
          <w:ilvl w:val="0"/>
          <w:numId w:val="70"/>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խոցելի ԱԵՏՏ-ներ,</w:t>
      </w:r>
    </w:p>
    <w:p w14:paraId="1DF324F2" w14:textId="77777777" w:rsidR="00262E04" w:rsidRPr="00DE408F" w:rsidRDefault="00262E04" w:rsidP="0005771D">
      <w:pPr>
        <w:pStyle w:val="ListParagraph"/>
        <w:numPr>
          <w:ilvl w:val="0"/>
          <w:numId w:val="70"/>
        </w:numPr>
        <w:ind w:left="810"/>
        <w:contextualSpacing w:val="0"/>
        <w:jc w:val="both"/>
        <w:rPr>
          <w:rFonts w:ascii="GHEA Grapalat" w:eastAsia="Arial" w:hAnsi="GHEA Grapalat" w:cs="Sylfaen"/>
          <w:spacing w:val="1"/>
          <w:sz w:val="22"/>
          <w:szCs w:val="22"/>
          <w:lang w:val="hy-AM"/>
        </w:rPr>
      </w:pPr>
      <w:r w:rsidRPr="00DE408F">
        <w:rPr>
          <w:rFonts w:ascii="GHEA Grapalat" w:eastAsia="Arial" w:hAnsi="GHEA Grapalat" w:cs="Sylfaen"/>
          <w:spacing w:val="1"/>
          <w:sz w:val="22"/>
          <w:szCs w:val="22"/>
          <w:lang w:val="hy-AM"/>
        </w:rPr>
        <w:t>բնակելի շինություններ կորցնողներ։</w:t>
      </w:r>
    </w:p>
    <w:p w14:paraId="13DD0759" w14:textId="77777777" w:rsidR="00262E04" w:rsidRPr="001F3C9F"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1F3C9F">
        <w:rPr>
          <w:rFonts w:ascii="GHEA Grapalat" w:eastAsia="Arial" w:hAnsi="GHEA Grapalat" w:cs="Sylfaen"/>
          <w:sz w:val="22"/>
          <w:szCs w:val="22"/>
          <w:lang w:val="hy-AM"/>
        </w:rPr>
        <w:t xml:space="preserve">Բոլոր հարցազրույցները ձայնագրվել և սղագրվել են: Հարցազրույցի տևողությունը տատանվել է 25 րոպեից մինչև 1.5 ժամ: </w:t>
      </w:r>
    </w:p>
    <w:p w14:paraId="216F93FC" w14:textId="32890276" w:rsidR="00262E04" w:rsidRPr="00482982" w:rsidRDefault="00262E04" w:rsidP="00BC12C0">
      <w:pPr>
        <w:pStyle w:val="Paragraph-LARPYM"/>
        <w:numPr>
          <w:ilvl w:val="0"/>
          <w:numId w:val="48"/>
        </w:numPr>
        <w:spacing w:after="120"/>
        <w:ind w:left="0" w:firstLine="0"/>
        <w:rPr>
          <w:rFonts w:ascii="GHEA Grapalat" w:eastAsia="Arial" w:hAnsi="GHEA Grapalat" w:cs="Sylfaen"/>
          <w:sz w:val="22"/>
          <w:szCs w:val="22"/>
          <w:lang w:val="hy-AM"/>
        </w:rPr>
      </w:pPr>
      <w:r w:rsidRPr="00482982">
        <w:rPr>
          <w:rFonts w:ascii="GHEA Grapalat" w:eastAsia="Arial" w:hAnsi="GHEA Grapalat" w:cs="Sylfaen"/>
          <w:sz w:val="22"/>
          <w:szCs w:val="22"/>
          <w:lang w:val="hy-AM"/>
        </w:rPr>
        <w:t xml:space="preserve">Իսակով-Արշակունյաց ճանապարհային հանգույցի ՀՕՏԾ-ի տարածքում ազդեցության ենթակա 21 </w:t>
      </w:r>
      <w:r w:rsidR="0021780C">
        <w:rPr>
          <w:rFonts w:ascii="GHEA Grapalat" w:eastAsia="Arial" w:hAnsi="GHEA Grapalat" w:cs="Sylfaen"/>
          <w:sz w:val="22"/>
          <w:szCs w:val="22"/>
          <w:lang w:val="hy-AM"/>
        </w:rPr>
        <w:t>ՏՏ-</w:t>
      </w:r>
      <w:r w:rsidRPr="00482982">
        <w:rPr>
          <w:rFonts w:ascii="GHEA Grapalat" w:eastAsia="Arial" w:hAnsi="GHEA Grapalat" w:cs="Sylfaen"/>
          <w:sz w:val="22"/>
          <w:szCs w:val="22"/>
          <w:lang w:val="hy-AM"/>
        </w:rPr>
        <w:t>ների (64 ԱԵԱ) Սոցիալ-տնտեսական հետազոտությունն իրականացվել է 2022 թ</w:t>
      </w:r>
      <w:r w:rsidR="0021780C">
        <w:rPr>
          <w:rFonts w:ascii="GHEA Grapalat" w:eastAsia="Arial" w:hAnsi="GHEA Grapalat" w:cs="Sylfaen"/>
          <w:sz w:val="22"/>
          <w:szCs w:val="22"/>
          <w:lang w:val="hy-AM"/>
        </w:rPr>
        <w:t>վականի</w:t>
      </w:r>
      <w:r w:rsidRPr="00482982">
        <w:rPr>
          <w:rFonts w:ascii="GHEA Grapalat" w:eastAsia="Arial" w:hAnsi="GHEA Grapalat" w:cs="Sylfaen"/>
          <w:sz w:val="22"/>
          <w:szCs w:val="22"/>
          <w:lang w:val="hy-AM"/>
        </w:rPr>
        <w:t xml:space="preserve"> օգոստոսից 2023 թ</w:t>
      </w:r>
      <w:r w:rsidR="0021780C">
        <w:rPr>
          <w:rFonts w:ascii="GHEA Grapalat" w:eastAsia="Arial" w:hAnsi="GHEA Grapalat" w:cs="Sylfaen"/>
          <w:sz w:val="22"/>
          <w:szCs w:val="22"/>
          <w:lang w:val="hy-AM"/>
        </w:rPr>
        <w:t>վականի</w:t>
      </w:r>
      <w:r w:rsidRPr="00482982">
        <w:rPr>
          <w:rFonts w:ascii="GHEA Grapalat" w:eastAsia="Arial" w:hAnsi="GHEA Grapalat" w:cs="Sylfaen"/>
          <w:sz w:val="22"/>
          <w:szCs w:val="22"/>
          <w:lang w:val="hy-AM"/>
        </w:rPr>
        <w:t xml:space="preserve"> հունվարն ընկած ժամանակահատվածում և թարմացվել 2023 թվականի օգոստոս-նոյեմբերին: Հարցման են ենթարկվել սեփականատերերի, վարձակալների, ինքնակամ օգտագործողների, մշտական ազդեցություն կրող փոքր բիզնեսի ներկայացուցիչները, ինչպես նաև</w:t>
      </w:r>
      <w:r>
        <w:rPr>
          <w:rFonts w:ascii="GHEA Grapalat" w:eastAsia="Arial" w:hAnsi="GHEA Grapalat" w:cs="Sylfaen"/>
          <w:sz w:val="22"/>
          <w:szCs w:val="22"/>
          <w:lang w:val="hy-AM"/>
        </w:rPr>
        <w:t>՝</w:t>
      </w:r>
      <w:r w:rsidRPr="00482982">
        <w:rPr>
          <w:rFonts w:ascii="GHEA Grapalat" w:eastAsia="Arial" w:hAnsi="GHEA Grapalat" w:cs="Sylfaen"/>
          <w:sz w:val="22"/>
          <w:szCs w:val="22"/>
          <w:lang w:val="hy-AM"/>
        </w:rPr>
        <w:t xml:space="preserve"> մշտական և ժամանակավոր ազդեցություն կրող ձեռնարկատիրական գործունեության շրջանակներում ընդգրկված աշխատողները: Հարցման ենթակա անձինք են եղել ընտանիքի սոցիալ-տնտեսական վիճակին առավել ծանոթ անձինք: </w:t>
      </w:r>
    </w:p>
    <w:p w14:paraId="508CFC4B" w14:textId="60A076FB" w:rsidR="00262E04" w:rsidRPr="001F3C9F" w:rsidRDefault="00262E04" w:rsidP="00BC12C0">
      <w:pPr>
        <w:pStyle w:val="Paragraph-LARPYM"/>
        <w:numPr>
          <w:ilvl w:val="0"/>
          <w:numId w:val="48"/>
        </w:numPr>
        <w:spacing w:after="120"/>
        <w:ind w:left="0" w:firstLine="0"/>
        <w:rPr>
          <w:rFonts w:ascii="GHEA Grapalat" w:hAnsi="GHEA Grapalat"/>
          <w:sz w:val="22"/>
          <w:szCs w:val="22"/>
          <w:lang w:val="hy-AM"/>
        </w:rPr>
      </w:pPr>
      <w:r w:rsidRPr="00FD41E5">
        <w:rPr>
          <w:rFonts w:ascii="GHEA Grapalat" w:eastAsia="Arial" w:hAnsi="GHEA Grapalat" w:cs="Sylfaen"/>
          <w:sz w:val="22"/>
          <w:szCs w:val="22"/>
          <w:lang w:val="hy-AM"/>
        </w:rPr>
        <w:t xml:space="preserve">Բոլոր հարցաթերթերը ստուգվել են հարցազրույց անցկացնելու հաջորդ օրը: Հայտնաբերված անհամապատասխանությունները ստուգվել են </w:t>
      </w:r>
      <w:r w:rsidR="003848B3" w:rsidRPr="00FD41E5">
        <w:rPr>
          <w:rFonts w:ascii="GHEA Grapalat" w:eastAsia="Arial" w:hAnsi="GHEA Grapalat" w:cs="Sylfaen"/>
          <w:sz w:val="22"/>
          <w:szCs w:val="22"/>
          <w:lang w:val="hy-AM"/>
        </w:rPr>
        <w:t xml:space="preserve">հեռախոսազանգով </w:t>
      </w:r>
      <w:r w:rsidRPr="00FD41E5">
        <w:rPr>
          <w:rFonts w:ascii="GHEA Grapalat" w:eastAsia="Arial" w:hAnsi="GHEA Grapalat" w:cs="Sylfaen"/>
          <w:sz w:val="22"/>
          <w:szCs w:val="22"/>
          <w:lang w:val="hy-AM"/>
        </w:rPr>
        <w:t>հարցվողի հետ: Միայն տրամաբանական ստուգում անցած հարցաթերթերն են մուտքագրվել: Տվյալների մուտքագրումն իրականացվել է համակարգչային «Excel» ծրագրային հավելվածի միջոցով: Տեղեկատվության շտեմարանի տրամաբանական ստուգման (մաքրման) գործընթացի ժամանակ առաջացած յուրաքանչյուր շեղում ուղղվել է՝ ըստ հարցաթերթի մեջ նշված տեղեկատվության</w:t>
      </w:r>
      <w:r w:rsidRPr="001F3C9F">
        <w:rPr>
          <w:rFonts w:ascii="GHEA Grapalat" w:hAnsi="GHEA Grapalat" w:cs="Arial"/>
          <w:sz w:val="22"/>
          <w:szCs w:val="22"/>
          <w:lang w:val="af-ZA"/>
        </w:rPr>
        <w:t>: Մ</w:t>
      </w:r>
      <w:r w:rsidRPr="001F3C9F">
        <w:rPr>
          <w:rFonts w:ascii="GHEA Grapalat" w:hAnsi="GHEA Grapalat" w:cs="Sylfaen"/>
          <w:sz w:val="22"/>
          <w:szCs w:val="22"/>
          <w:lang w:val="hy-AM"/>
        </w:rPr>
        <w:t>ուտքագրված</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տվյալները</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վերլուծվել</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են</w:t>
      </w:r>
      <w:r w:rsidRPr="001F3C9F">
        <w:rPr>
          <w:rFonts w:ascii="GHEA Grapalat" w:hAnsi="GHEA Grapalat" w:cs="Arial"/>
          <w:sz w:val="22"/>
          <w:szCs w:val="22"/>
          <w:lang w:val="af-ZA"/>
        </w:rPr>
        <w:t xml:space="preserve"> «SPSS» վիճակագրական վերլուծությունների </w:t>
      </w:r>
      <w:r w:rsidRPr="001F3C9F">
        <w:rPr>
          <w:rFonts w:ascii="GHEA Grapalat" w:hAnsi="GHEA Grapalat" w:cs="Sylfaen"/>
          <w:sz w:val="22"/>
          <w:szCs w:val="22"/>
          <w:lang w:val="hy-AM"/>
        </w:rPr>
        <w:t>ծրագրային գործքով, և</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ելքային</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աղյուսակները</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պատրաստվել</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են՝</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ըստ</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նախապես</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սահմանված</w:t>
      </w:r>
      <w:r w:rsidRPr="001F3C9F">
        <w:rPr>
          <w:rFonts w:ascii="GHEA Grapalat" w:hAnsi="GHEA Grapalat" w:cs="Arial"/>
          <w:sz w:val="22"/>
          <w:szCs w:val="22"/>
          <w:lang w:val="af-ZA"/>
        </w:rPr>
        <w:t xml:space="preserve"> </w:t>
      </w:r>
      <w:r w:rsidRPr="001F3C9F">
        <w:rPr>
          <w:rFonts w:ascii="GHEA Grapalat" w:hAnsi="GHEA Grapalat" w:cs="Sylfaen"/>
          <w:sz w:val="22"/>
          <w:szCs w:val="22"/>
          <w:lang w:val="hy-AM"/>
        </w:rPr>
        <w:t>ձևաչափերի</w:t>
      </w:r>
      <w:r w:rsidRPr="001F3C9F">
        <w:rPr>
          <w:rFonts w:ascii="GHEA Grapalat" w:hAnsi="GHEA Grapalat" w:cs="Arial"/>
          <w:sz w:val="22"/>
          <w:szCs w:val="22"/>
          <w:lang w:val="af-ZA"/>
        </w:rPr>
        <w:t>:</w:t>
      </w:r>
    </w:p>
    <w:p w14:paraId="4BB7A99A" w14:textId="77777777" w:rsidR="00262E04" w:rsidRPr="001D1568" w:rsidRDefault="00262E04" w:rsidP="001D1568">
      <w:pPr>
        <w:pStyle w:val="Heading2"/>
        <w:numPr>
          <w:ilvl w:val="1"/>
          <w:numId w:val="85"/>
        </w:numPr>
        <w:spacing w:before="360" w:after="360"/>
        <w:ind w:left="540" w:hanging="540"/>
        <w:rPr>
          <w:rFonts w:ascii="GHEA Grapalat" w:hAnsi="GHEA Grapalat"/>
          <w:b/>
          <w:bCs/>
          <w:color w:val="auto"/>
          <w:sz w:val="24"/>
          <w:szCs w:val="24"/>
          <w:lang w:val="hy-AM"/>
        </w:rPr>
      </w:pPr>
      <w:bookmarkStart w:id="1610" w:name="_Toc151313847"/>
      <w:bookmarkStart w:id="1611" w:name="_Toc192786893"/>
      <w:bookmarkStart w:id="1612" w:name="_Toc195973874"/>
      <w:bookmarkStart w:id="1613" w:name="_Toc196403435"/>
      <w:r w:rsidRPr="001D1568">
        <w:rPr>
          <w:rFonts w:ascii="GHEA Grapalat" w:hAnsi="GHEA Grapalat"/>
          <w:b/>
          <w:bCs/>
          <w:color w:val="auto"/>
          <w:sz w:val="24"/>
          <w:szCs w:val="24"/>
          <w:lang w:val="hy-AM"/>
        </w:rPr>
        <w:t>Արձանագրությունների կազմում</w:t>
      </w:r>
      <w:bookmarkEnd w:id="1610"/>
      <w:bookmarkEnd w:id="1611"/>
      <w:bookmarkEnd w:id="1612"/>
      <w:bookmarkEnd w:id="1613"/>
    </w:p>
    <w:p w14:paraId="22DB6DFF" w14:textId="57AD2339" w:rsidR="007315C9" w:rsidRPr="00470ABF" w:rsidRDefault="00262E04" w:rsidP="00BC12C0">
      <w:pPr>
        <w:pStyle w:val="Paragraph-LARPYM"/>
        <w:numPr>
          <w:ilvl w:val="0"/>
          <w:numId w:val="48"/>
        </w:numPr>
        <w:spacing w:after="120"/>
        <w:ind w:left="0" w:firstLine="0"/>
        <w:rPr>
          <w:rFonts w:ascii="GHEA Grapalat" w:hAnsi="GHEA Grapalat"/>
          <w:sz w:val="22"/>
          <w:szCs w:val="22"/>
          <w:lang w:val="af-ZA"/>
        </w:rPr>
      </w:pPr>
      <w:r w:rsidRPr="00470ABF">
        <w:rPr>
          <w:rFonts w:ascii="GHEA Grapalat" w:eastAsia="Arial" w:hAnsi="GHEA Grapalat" w:cs="Sylfaen"/>
          <w:sz w:val="22"/>
          <w:szCs w:val="22"/>
          <w:lang w:val="hy-AM"/>
        </w:rPr>
        <w:t>Նկարագրությ</w:t>
      </w:r>
      <w:r w:rsidR="009300E6">
        <w:rPr>
          <w:rFonts w:ascii="GHEA Grapalat" w:eastAsia="Arial" w:hAnsi="GHEA Grapalat" w:cs="Sylfaen"/>
          <w:sz w:val="22"/>
          <w:szCs w:val="22"/>
          <w:lang w:val="hy-AM"/>
        </w:rPr>
        <w:t>ա</w:t>
      </w:r>
      <w:r w:rsidRPr="00470ABF">
        <w:rPr>
          <w:rFonts w:ascii="GHEA Grapalat" w:eastAsia="Arial" w:hAnsi="GHEA Grapalat" w:cs="Sylfaen"/>
          <w:sz w:val="22"/>
          <w:szCs w:val="22"/>
          <w:lang w:val="hy-AM"/>
        </w:rPr>
        <w:t>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արձանագրությունները (հողամաս</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շինություն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և</w:t>
      </w:r>
      <w:r w:rsidRPr="00470ABF">
        <w:rPr>
          <w:rFonts w:ascii="GHEA Grapalat" w:eastAsia="Arial" w:hAnsi="GHEA Grapalat" w:cs="Arial"/>
          <w:sz w:val="22"/>
          <w:szCs w:val="22"/>
          <w:lang w:val="af-ZA"/>
        </w:rPr>
        <w:t xml:space="preserve"> </w:t>
      </w:r>
      <w:r w:rsidRPr="00470ABF">
        <w:rPr>
          <w:rFonts w:ascii="GHEA Grapalat" w:hAnsi="GHEA Grapalat" w:cs="Sylfaen"/>
          <w:sz w:val="22"/>
          <w:szCs w:val="22"/>
          <w:lang w:val="hy-AM"/>
        </w:rPr>
        <w:t>ձեռնարկատիրական</w:t>
      </w:r>
      <w:r w:rsidRPr="00470ABF">
        <w:rPr>
          <w:rFonts w:ascii="GHEA Grapalat" w:hAnsi="GHEA Grapalat" w:cs="Arial"/>
          <w:sz w:val="22"/>
          <w:szCs w:val="22"/>
          <w:lang w:val="af-ZA"/>
        </w:rPr>
        <w:t xml:space="preserve"> </w:t>
      </w:r>
      <w:r w:rsidRPr="00470ABF">
        <w:rPr>
          <w:rFonts w:ascii="GHEA Grapalat" w:hAnsi="GHEA Grapalat" w:cs="Sylfaen"/>
          <w:sz w:val="22"/>
          <w:szCs w:val="22"/>
          <w:lang w:val="hy-AM"/>
        </w:rPr>
        <w:t>գործունեության</w:t>
      </w:r>
      <w:r w:rsidRPr="00470ABF">
        <w:rPr>
          <w:rFonts w:ascii="GHEA Grapalat" w:eastAsia="Arial" w:hAnsi="GHEA Grapalat" w:cs="Sylfaen"/>
          <w:sz w:val="22"/>
          <w:szCs w:val="22"/>
          <w:lang w:val="hy-AM"/>
        </w:rPr>
        <w:t>)</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կազմվել</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են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մանրամասն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չափագրման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հետազոտություն</w:t>
      </w:r>
      <w:r w:rsidRPr="00470ABF">
        <w:rPr>
          <w:rFonts w:ascii="GHEA Grapalat" w:eastAsia="Arial" w:hAnsi="GHEA Grapalat" w:cs="Arial"/>
          <w:sz w:val="22"/>
          <w:szCs w:val="22"/>
          <w:lang w:val="af-ZA"/>
        </w:rPr>
        <w:t>-</w:t>
      </w:r>
      <w:r w:rsidRPr="00470ABF">
        <w:rPr>
          <w:rFonts w:ascii="GHEA Grapalat" w:eastAsia="Arial" w:hAnsi="GHEA Grapalat" w:cs="Sylfaen"/>
          <w:sz w:val="22"/>
          <w:szCs w:val="22"/>
          <w:lang w:val="hy-AM"/>
        </w:rPr>
        <w:t>մարդահամարի</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միջոցով</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հավաքագրված</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տվյալների</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հիման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վրա</w:t>
      </w:r>
      <w:r w:rsidRPr="00470ABF">
        <w:rPr>
          <w:rFonts w:ascii="GHEA Grapalat" w:eastAsia="Arial" w:hAnsi="GHEA Grapalat" w:cs="Arial"/>
          <w:sz w:val="22"/>
          <w:szCs w:val="22"/>
          <w:lang w:val="af-ZA"/>
        </w:rPr>
        <w:t xml:space="preserve">) </w:t>
      </w:r>
      <w:r w:rsidRPr="00470ABF">
        <w:rPr>
          <w:rFonts w:ascii="GHEA Grapalat" w:hAnsi="GHEA Grapalat"/>
          <w:color w:val="222222"/>
          <w:sz w:val="22"/>
          <w:szCs w:val="22"/>
          <w:shd w:val="clear" w:color="auto" w:fill="FFFFFF"/>
          <w:lang w:val="hy-AM"/>
        </w:rPr>
        <w:t>ՀՀ</w:t>
      </w:r>
      <w:r w:rsidRPr="00470ABF">
        <w:rPr>
          <w:rStyle w:val="apple-converted-space"/>
          <w:rFonts w:ascii="Calibri" w:hAnsi="Calibri" w:cs="Calibri"/>
          <w:color w:val="222222"/>
          <w:sz w:val="22"/>
          <w:szCs w:val="22"/>
          <w:shd w:val="clear" w:color="auto" w:fill="FFFFFF"/>
          <w:lang w:val="af-ZA"/>
        </w:rPr>
        <w:t> </w:t>
      </w:r>
      <w:r w:rsidRPr="00470ABF">
        <w:rPr>
          <w:rFonts w:ascii="GHEA Grapalat" w:hAnsi="GHEA Grapalat"/>
          <w:color w:val="222222"/>
          <w:sz w:val="22"/>
          <w:szCs w:val="22"/>
          <w:shd w:val="clear" w:color="auto" w:fill="FFFFFF"/>
          <w:lang w:val="hy-AM"/>
        </w:rPr>
        <w:t>կառավարության</w:t>
      </w:r>
      <w:r w:rsidRPr="00470ABF">
        <w:rPr>
          <w:rStyle w:val="apple-converted-space"/>
          <w:rFonts w:ascii="Calibri" w:hAnsi="Calibri" w:cs="Calibri"/>
          <w:color w:val="222222"/>
          <w:sz w:val="22"/>
          <w:szCs w:val="22"/>
          <w:shd w:val="clear" w:color="auto" w:fill="FFFFFF"/>
          <w:lang w:val="af-ZA"/>
        </w:rPr>
        <w:t> </w:t>
      </w:r>
      <w:r w:rsidRPr="00470ABF">
        <w:rPr>
          <w:rFonts w:ascii="GHEA Grapalat" w:hAnsi="GHEA Grapalat"/>
          <w:color w:val="222222"/>
          <w:sz w:val="22"/>
          <w:szCs w:val="22"/>
          <w:shd w:val="clear" w:color="auto" w:fill="FFFFFF"/>
          <w:lang w:val="af-ZA"/>
        </w:rPr>
        <w:t xml:space="preserve">2016 </w:t>
      </w:r>
      <w:r w:rsidRPr="00470ABF">
        <w:rPr>
          <w:rFonts w:ascii="GHEA Grapalat" w:hAnsi="GHEA Grapalat"/>
          <w:color w:val="222222"/>
          <w:sz w:val="22"/>
          <w:szCs w:val="22"/>
          <w:shd w:val="clear" w:color="auto" w:fill="FFFFFF"/>
          <w:lang w:val="hy-AM"/>
        </w:rPr>
        <w:t>թվականի</w:t>
      </w:r>
      <w:r w:rsidRPr="00470ABF">
        <w:rPr>
          <w:rFonts w:ascii="GHEA Grapalat" w:hAnsi="GHEA Grapalat"/>
          <w:color w:val="222222"/>
          <w:sz w:val="22"/>
          <w:szCs w:val="22"/>
          <w:shd w:val="clear" w:color="auto" w:fill="FFFFFF"/>
          <w:lang w:val="af-ZA"/>
        </w:rPr>
        <w:t xml:space="preserve"> </w:t>
      </w:r>
      <w:r w:rsidRPr="00470ABF">
        <w:rPr>
          <w:rFonts w:ascii="GHEA Grapalat" w:hAnsi="GHEA Grapalat"/>
          <w:color w:val="222222"/>
          <w:sz w:val="22"/>
          <w:szCs w:val="22"/>
          <w:shd w:val="clear" w:color="auto" w:fill="FFFFFF"/>
          <w:lang w:val="hy-AM"/>
        </w:rPr>
        <w:t>հուլիսի</w:t>
      </w:r>
      <w:r w:rsidRPr="00470ABF">
        <w:rPr>
          <w:rStyle w:val="apple-converted-space"/>
          <w:rFonts w:ascii="Calibri" w:hAnsi="Calibri" w:cs="Calibri"/>
          <w:color w:val="222222"/>
          <w:sz w:val="22"/>
          <w:szCs w:val="22"/>
          <w:shd w:val="clear" w:color="auto" w:fill="FFFFFF"/>
          <w:lang w:val="af-ZA"/>
        </w:rPr>
        <w:t> </w:t>
      </w:r>
      <w:r w:rsidRPr="00470ABF">
        <w:rPr>
          <w:rFonts w:ascii="GHEA Grapalat" w:hAnsi="GHEA Grapalat"/>
          <w:color w:val="222222"/>
          <w:sz w:val="22"/>
          <w:szCs w:val="22"/>
          <w:shd w:val="clear" w:color="auto" w:fill="FFFFFF"/>
          <w:lang w:val="af-ZA"/>
        </w:rPr>
        <w:t>14-</w:t>
      </w:r>
      <w:r w:rsidRPr="00470ABF">
        <w:rPr>
          <w:rFonts w:ascii="GHEA Grapalat" w:hAnsi="GHEA Grapalat"/>
          <w:color w:val="222222"/>
          <w:sz w:val="22"/>
          <w:szCs w:val="22"/>
          <w:shd w:val="clear" w:color="auto" w:fill="FFFFFF"/>
          <w:lang w:val="hy-AM"/>
        </w:rPr>
        <w:t>ի</w:t>
      </w:r>
      <w:r w:rsidRPr="00470ABF">
        <w:rPr>
          <w:rStyle w:val="apple-converted-space"/>
          <w:rFonts w:ascii="Calibri" w:hAnsi="Calibri" w:cs="Calibri"/>
          <w:color w:val="222222"/>
          <w:sz w:val="22"/>
          <w:szCs w:val="22"/>
          <w:shd w:val="clear" w:color="auto" w:fill="FFFFFF"/>
          <w:lang w:val="af-ZA"/>
        </w:rPr>
        <w:t> </w:t>
      </w:r>
      <w:r w:rsidRPr="00470ABF">
        <w:rPr>
          <w:rFonts w:ascii="GHEA Grapalat" w:hAnsi="GHEA Grapalat"/>
          <w:color w:val="222222"/>
          <w:sz w:val="22"/>
          <w:szCs w:val="22"/>
          <w:shd w:val="clear" w:color="auto" w:fill="FFFFFF"/>
          <w:lang w:val="af-ZA"/>
        </w:rPr>
        <w:t>N 739-</w:t>
      </w:r>
      <w:r w:rsidRPr="00470ABF">
        <w:rPr>
          <w:rFonts w:ascii="GHEA Grapalat" w:hAnsi="GHEA Grapalat"/>
          <w:color w:val="222222"/>
          <w:sz w:val="22"/>
          <w:szCs w:val="22"/>
          <w:shd w:val="clear" w:color="auto" w:fill="FFFFFF"/>
          <w:lang w:val="hy-AM"/>
        </w:rPr>
        <w:t>Ն</w:t>
      </w:r>
      <w:r w:rsidRPr="00470ABF">
        <w:rPr>
          <w:rStyle w:val="apple-converted-space"/>
          <w:rFonts w:ascii="Calibri" w:hAnsi="Calibri" w:cs="Calibri"/>
          <w:color w:val="222222"/>
          <w:sz w:val="22"/>
          <w:szCs w:val="22"/>
          <w:shd w:val="clear" w:color="auto" w:fill="FFFFFF"/>
          <w:lang w:val="af-ZA"/>
        </w:rPr>
        <w:t> </w:t>
      </w:r>
      <w:r w:rsidRPr="00470ABF">
        <w:rPr>
          <w:rFonts w:ascii="GHEA Grapalat" w:hAnsi="GHEA Grapalat"/>
          <w:color w:val="222222"/>
          <w:sz w:val="22"/>
          <w:szCs w:val="22"/>
          <w:shd w:val="clear" w:color="auto" w:fill="FFFFFF"/>
          <w:lang w:val="hy-AM"/>
        </w:rPr>
        <w:t>որոշման</w:t>
      </w:r>
      <w:r w:rsidRPr="00470ABF">
        <w:rPr>
          <w:rFonts w:ascii="GHEA Grapalat" w:hAnsi="GHEA Grapalat"/>
          <w:color w:val="222222"/>
          <w:sz w:val="22"/>
          <w:szCs w:val="22"/>
          <w:shd w:val="clear" w:color="auto" w:fill="FFFFFF"/>
          <w:lang w:val="af-ZA"/>
        </w:rPr>
        <w:t xml:space="preserve"> Հավելված 3-ով սահմանված ձևով</w:t>
      </w:r>
      <w:r w:rsidRPr="00470ABF">
        <w:rPr>
          <w:rFonts w:ascii="GHEA Grapalat" w:eastAsia="Arial Unicode MS" w:hAnsi="GHEA Grapalat" w:cs="Arial"/>
          <w:spacing w:val="-6"/>
          <w:sz w:val="22"/>
          <w:szCs w:val="22"/>
          <w:lang w:val="af-ZA"/>
        </w:rPr>
        <w:t>:</w:t>
      </w:r>
      <w:r w:rsidR="00470ABF">
        <w:rPr>
          <w:rFonts w:ascii="GHEA Grapalat" w:eastAsia="Arial Unicode MS" w:hAnsi="GHEA Grapalat" w:cs="Arial"/>
          <w:spacing w:val="-6"/>
          <w:sz w:val="22"/>
          <w:szCs w:val="22"/>
          <w:lang w:val="af-ZA"/>
        </w:rPr>
        <w:t xml:space="preserve"> </w:t>
      </w:r>
      <w:r w:rsidRPr="00470ABF">
        <w:rPr>
          <w:rFonts w:ascii="GHEA Grapalat" w:eastAsia="Arial" w:hAnsi="GHEA Grapalat" w:cs="Sylfaen"/>
          <w:sz w:val="22"/>
          <w:szCs w:val="22"/>
          <w:lang w:val="hy-AM"/>
        </w:rPr>
        <w:t>Այն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դեպքերում</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երբ</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սեփականատիրոջը</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օգտագործողին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վարձակալին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հնարավոր</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չ</w:t>
      </w:r>
      <w:r w:rsidR="00805A38">
        <w:rPr>
          <w:rFonts w:ascii="GHEA Grapalat" w:eastAsia="Arial" w:hAnsi="GHEA Grapalat" w:cs="Sylfaen"/>
          <w:sz w:val="22"/>
          <w:szCs w:val="22"/>
          <w:lang w:val="hy-AM"/>
        </w:rPr>
        <w:t xml:space="preserve">ի եղել </w:t>
      </w:r>
      <w:r w:rsidRPr="00470ABF">
        <w:rPr>
          <w:rFonts w:ascii="GHEA Grapalat" w:eastAsia="Arial" w:hAnsi="GHEA Grapalat" w:cs="Sylfaen"/>
          <w:sz w:val="22"/>
          <w:szCs w:val="22"/>
          <w:lang w:val="hy-AM"/>
        </w:rPr>
        <w:t>հանդիպել</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կազմվել</w:t>
      </w:r>
      <w:r w:rsidRPr="00470ABF">
        <w:rPr>
          <w:rFonts w:ascii="GHEA Grapalat" w:eastAsia="Arial" w:hAnsi="GHEA Grapalat" w:cs="Sylfaen"/>
          <w:sz w:val="22"/>
          <w:szCs w:val="22"/>
          <w:lang w:val="af-ZA"/>
        </w:rPr>
        <w:t xml:space="preserve"> </w:t>
      </w:r>
      <w:r w:rsidRPr="00470ABF">
        <w:rPr>
          <w:rFonts w:ascii="GHEA Grapalat" w:eastAsia="Arial" w:hAnsi="GHEA Grapalat" w:cs="Sylfaen"/>
          <w:sz w:val="22"/>
          <w:szCs w:val="22"/>
          <w:lang w:val="hy-AM"/>
        </w:rPr>
        <w:t>է</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արձանագրության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ստորագրման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ձախողման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ակտ</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որ</w:t>
      </w:r>
      <w:r w:rsidR="00805A38">
        <w:rPr>
          <w:rFonts w:ascii="GHEA Grapalat" w:eastAsia="Arial" w:hAnsi="GHEA Grapalat" w:cs="Sylfaen"/>
          <w:sz w:val="22"/>
          <w:szCs w:val="22"/>
          <w:lang w:val="hy-AM"/>
        </w:rPr>
        <w:t>ում</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մատնանշվել</w:t>
      </w:r>
      <w:r w:rsidRPr="00470ABF">
        <w:rPr>
          <w:rFonts w:ascii="GHEA Grapalat" w:eastAsia="Arial" w:hAnsi="GHEA Grapalat" w:cs="Sylfaen"/>
          <w:sz w:val="22"/>
          <w:szCs w:val="22"/>
          <w:lang w:val="af-ZA"/>
        </w:rPr>
        <w:t xml:space="preserve"> </w:t>
      </w:r>
      <w:r w:rsidRPr="00470ABF">
        <w:rPr>
          <w:rFonts w:ascii="GHEA Grapalat" w:eastAsia="Arial" w:hAnsi="GHEA Grapalat" w:cs="Sylfaen"/>
          <w:sz w:val="22"/>
          <w:szCs w:val="22"/>
          <w:lang w:val="hy-AM"/>
        </w:rPr>
        <w:t>է</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ստորագրման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ձախողման</w:t>
      </w:r>
      <w:r w:rsidRPr="00470ABF">
        <w:rPr>
          <w:rFonts w:ascii="GHEA Grapalat" w:eastAsia="Arial" w:hAnsi="GHEA Grapalat" w:cs="Arial"/>
          <w:sz w:val="22"/>
          <w:szCs w:val="22"/>
          <w:lang w:val="af-ZA"/>
        </w:rPr>
        <w:t xml:space="preserve"> </w:t>
      </w:r>
      <w:r w:rsidRPr="00470ABF">
        <w:rPr>
          <w:rFonts w:ascii="GHEA Grapalat" w:eastAsia="Arial" w:hAnsi="GHEA Grapalat" w:cs="Sylfaen"/>
          <w:sz w:val="22"/>
          <w:szCs w:val="22"/>
          <w:lang w:val="hy-AM"/>
        </w:rPr>
        <w:t>պատճառը</w:t>
      </w:r>
      <w:r w:rsidRPr="00470ABF">
        <w:rPr>
          <w:rFonts w:ascii="GHEA Grapalat" w:eastAsia="Arial" w:hAnsi="GHEA Grapalat" w:cs="Arial"/>
          <w:sz w:val="22"/>
          <w:szCs w:val="22"/>
          <w:lang w:val="af-ZA"/>
        </w:rPr>
        <w:t>:</w:t>
      </w:r>
    </w:p>
    <w:sectPr w:rsidR="007315C9" w:rsidRPr="00470ABF" w:rsidSect="00262E04">
      <w:footerReference w:type="even" r:id="rId26"/>
      <w:pgSz w:w="11907" w:h="16839" w:code="9"/>
      <w:pgMar w:top="1008" w:right="1008" w:bottom="1008"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A8E13" w14:textId="77777777" w:rsidR="008E69D9" w:rsidRDefault="008E69D9" w:rsidP="00262E04">
      <w:r>
        <w:separator/>
      </w:r>
    </w:p>
  </w:endnote>
  <w:endnote w:type="continuationSeparator" w:id="0">
    <w:p w14:paraId="67E3F22D" w14:textId="77777777" w:rsidR="008E69D9" w:rsidRDefault="008E69D9" w:rsidP="00262E04">
      <w:r>
        <w:continuationSeparator/>
      </w:r>
    </w:p>
  </w:endnote>
  <w:endnote w:type="continuationNotice" w:id="1">
    <w:p w14:paraId="469B581F" w14:textId="77777777" w:rsidR="008E69D9" w:rsidRDefault="008E6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E1002AEF" w:usb1="D000A1FF" w:usb2="00000038"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
    <w:altName w:val="MS Gothic"/>
    <w:panose1 w:val="00000000000000000000"/>
    <w:charset w:val="80"/>
    <w:family w:val="auto"/>
    <w:notTrueType/>
    <w:pitch w:val="variable"/>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HEAGrapalat">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altName w:val="Sylfaen"/>
    <w:panose1 w:val="02000503080000020003"/>
    <w:charset w:val="00"/>
    <w:family w:val="modern"/>
    <w:notTrueType/>
    <w:pitch w:val="variable"/>
    <w:sig w:usb0="A00006AF" w:usb1="5000204B" w:usb2="00000000" w:usb3="00000000" w:csb0="0000009F" w:csb1="00000000"/>
  </w:font>
  <w:font w:name="Graffiti2CTT">
    <w:altName w:val="Courier New"/>
    <w:charset w:val="CC"/>
    <w:family w:val="decorativ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CA9" w14:textId="77777777" w:rsidR="00533502" w:rsidRPr="00D67850" w:rsidRDefault="00533502" w:rsidP="00290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38DF35B" w14:textId="77777777" w:rsidR="00533502" w:rsidRDefault="00533502" w:rsidP="00290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846671"/>
      <w:docPartObj>
        <w:docPartGallery w:val="Page Numbers (Bottom of Page)"/>
        <w:docPartUnique/>
      </w:docPartObj>
    </w:sdtPr>
    <w:sdtEndPr>
      <w:rPr>
        <w:noProof/>
      </w:rPr>
    </w:sdtEndPr>
    <w:sdtContent>
      <w:p w14:paraId="649E50E8" w14:textId="77777777" w:rsidR="00533502" w:rsidRDefault="00533502">
        <w:pPr>
          <w:pStyle w:val="Footer"/>
          <w:jc w:val="center"/>
        </w:pPr>
        <w:r>
          <w:fldChar w:fldCharType="begin"/>
        </w:r>
        <w:r>
          <w:instrText xml:space="preserve"> PAGE   \* MERGEFORMAT </w:instrText>
        </w:r>
        <w:r>
          <w:fldChar w:fldCharType="separate"/>
        </w:r>
        <w:r w:rsidR="00650686">
          <w:rPr>
            <w:noProof/>
          </w:rPr>
          <w:t>26</w:t>
        </w:r>
        <w:r>
          <w:rPr>
            <w:noProof/>
          </w:rPr>
          <w:fldChar w:fldCharType="end"/>
        </w:r>
      </w:p>
    </w:sdtContent>
  </w:sdt>
  <w:p w14:paraId="2892CE91" w14:textId="77777777" w:rsidR="00533502" w:rsidRPr="00D71BA9" w:rsidRDefault="00533502" w:rsidP="0029046F">
    <w:pPr>
      <w:pStyle w:val="Footer"/>
      <w:ind w:right="360"/>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640E0" w14:textId="77777777" w:rsidR="00533502" w:rsidRDefault="00533502">
    <w:pPr>
      <w:pStyle w:val="Footer"/>
      <w:jc w:val="center"/>
    </w:pPr>
  </w:p>
  <w:p w14:paraId="44B38201" w14:textId="77777777" w:rsidR="00533502" w:rsidRDefault="005335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C1C62" w14:textId="77777777" w:rsidR="00533502" w:rsidRDefault="00533502" w:rsidP="00290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35799BAB" w14:textId="77777777" w:rsidR="00533502" w:rsidRDefault="00533502" w:rsidP="0029046F">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92536" w14:textId="77777777" w:rsidR="00533502" w:rsidRDefault="00533502" w:rsidP="00290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14:paraId="60E5490E" w14:textId="77777777" w:rsidR="00533502" w:rsidRDefault="00533502" w:rsidP="0029046F">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4DE8" w14:textId="77777777" w:rsidR="00533502" w:rsidRDefault="00533502" w:rsidP="00290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14:paraId="56CDAB33" w14:textId="77777777" w:rsidR="00533502" w:rsidRDefault="00533502" w:rsidP="002904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01B16" w14:textId="77777777" w:rsidR="008E69D9" w:rsidRDefault="008E69D9" w:rsidP="00262E04">
      <w:r>
        <w:separator/>
      </w:r>
    </w:p>
  </w:footnote>
  <w:footnote w:type="continuationSeparator" w:id="0">
    <w:p w14:paraId="14DF3AD9" w14:textId="77777777" w:rsidR="008E69D9" w:rsidRDefault="008E69D9" w:rsidP="00262E04">
      <w:r>
        <w:continuationSeparator/>
      </w:r>
    </w:p>
  </w:footnote>
  <w:footnote w:type="continuationNotice" w:id="1">
    <w:p w14:paraId="2A14718B" w14:textId="77777777" w:rsidR="008E69D9" w:rsidRDefault="008E69D9"/>
  </w:footnote>
  <w:footnote w:id="2">
    <w:p w14:paraId="4B574838" w14:textId="77777777" w:rsidR="00533502" w:rsidRPr="004F5D8D" w:rsidRDefault="00533502" w:rsidP="00262E04">
      <w:pPr>
        <w:pStyle w:val="FootnoteText"/>
        <w:tabs>
          <w:tab w:val="clear" w:pos="180"/>
          <w:tab w:val="left" w:pos="0"/>
        </w:tabs>
        <w:spacing w:before="0"/>
        <w:ind w:left="142" w:right="284" w:firstLine="0"/>
        <w:contextualSpacing/>
        <w:jc w:val="both"/>
        <w:rPr>
          <w:rStyle w:val="FootnoteReference"/>
          <w:rFonts w:ascii="GHEA Grapalat" w:hAnsi="GHEA Grapalat" w:cs="Sylfaen"/>
          <w:bCs/>
          <w:sz w:val="20"/>
          <w:lang w:val="hy-AM"/>
        </w:rPr>
      </w:pPr>
      <w:r w:rsidRPr="004F5D8D">
        <w:rPr>
          <w:rStyle w:val="FootnoteReference"/>
          <w:rFonts w:ascii="GHEA Grapalat" w:hAnsi="GHEA Grapalat" w:cs="Arial"/>
          <w:sz w:val="20"/>
        </w:rPr>
        <w:footnoteRef/>
      </w:r>
      <w:r w:rsidRPr="004F5D8D">
        <w:rPr>
          <w:rStyle w:val="FootnoteReference"/>
          <w:rFonts w:ascii="GHEA Grapalat" w:hAnsi="GHEA Grapalat" w:cs="Arial"/>
          <w:sz w:val="20"/>
        </w:rPr>
        <w:t xml:space="preserve"> </w:t>
      </w:r>
      <w:r w:rsidRPr="004F5D8D">
        <w:rPr>
          <w:rFonts w:ascii="GHEA Grapalat" w:hAnsi="GHEA Grapalat" w:cs="Sylfaen"/>
          <w:bCs/>
          <w:sz w:val="20"/>
          <w:lang w:val="ru-RU"/>
        </w:rPr>
        <w:t>Տե</w:t>
      </w:r>
      <w:r>
        <w:rPr>
          <w:rFonts w:ascii="GHEA Grapalat" w:hAnsi="GHEA Grapalat" w:cs="Sylfaen"/>
          <w:bCs/>
          <w:sz w:val="20"/>
          <w:lang w:val="hy-AM"/>
        </w:rPr>
        <w:t>՛</w:t>
      </w:r>
      <w:r w:rsidRPr="004F5D8D">
        <w:rPr>
          <w:rFonts w:ascii="GHEA Grapalat" w:hAnsi="GHEA Grapalat" w:cs="Sylfaen"/>
          <w:bCs/>
          <w:sz w:val="20"/>
          <w:lang w:val="ru-RU"/>
        </w:rPr>
        <w:t xml:space="preserve">ս </w:t>
      </w:r>
      <w:r w:rsidRPr="004F5D8D">
        <w:rPr>
          <w:rFonts w:ascii="GHEA Grapalat" w:hAnsi="GHEA Grapalat" w:cs="Arial"/>
          <w:bCs/>
          <w:sz w:val="20"/>
          <w:lang w:val="hy-AM"/>
        </w:rPr>
        <w:t>«Հողային օրենսգիրքը» (2001, մայիսի 2), հոդված 60</w:t>
      </w:r>
      <w:r w:rsidRPr="004F5D8D">
        <w:rPr>
          <w:rFonts w:ascii="GHEA Grapalat" w:hAnsi="GHEA Grapalat" w:cs="Sylfaen"/>
          <w:bCs/>
          <w:sz w:val="20"/>
          <w:lang w:val="ru-RU"/>
        </w:rPr>
        <w:t xml:space="preserve"> </w:t>
      </w:r>
    </w:p>
  </w:footnote>
  <w:footnote w:id="3">
    <w:p w14:paraId="6E7A69ED" w14:textId="38FDA1E7" w:rsidR="00533502" w:rsidRPr="000212C0" w:rsidRDefault="00533502" w:rsidP="00262E04">
      <w:pPr>
        <w:pStyle w:val="FootnoteText"/>
        <w:jc w:val="both"/>
        <w:rPr>
          <w:rFonts w:ascii="GHEA Grapalat" w:hAnsi="GHEA Grapalat"/>
          <w:sz w:val="18"/>
          <w:szCs w:val="22"/>
          <w:lang w:val="hy-AM"/>
        </w:rPr>
      </w:pPr>
      <w:r w:rsidRPr="000212C0">
        <w:rPr>
          <w:rStyle w:val="FootnoteReference"/>
          <w:rFonts w:ascii="GHEA Grapalat" w:hAnsi="GHEA Grapalat"/>
          <w:sz w:val="18"/>
          <w:szCs w:val="22"/>
        </w:rPr>
        <w:footnoteRef/>
      </w:r>
      <w:r w:rsidRPr="000212C0">
        <w:rPr>
          <w:rFonts w:ascii="GHEA Grapalat" w:hAnsi="GHEA Grapalat" w:cs="Sylfaen"/>
          <w:sz w:val="18"/>
          <w:szCs w:val="22"/>
          <w:lang w:val="hy-AM"/>
        </w:rPr>
        <w:t xml:space="preserve"> Համաձայն ԱԶԲ-ի Գործառնական ձեռնարկի (ԳՁ, մաս Ֆ1/ԳՁ, (2009)՝</w:t>
      </w:r>
      <w:r w:rsidRPr="000212C0">
        <w:rPr>
          <w:rFonts w:ascii="GHEA Grapalat" w:hAnsi="GHEA Grapalat" w:cs="Arial"/>
          <w:sz w:val="18"/>
          <w:szCs w:val="18"/>
          <w:lang w:val="hy-AM"/>
        </w:rPr>
        <w:t xml:space="preserve"> </w:t>
      </w:r>
      <w:r w:rsidRPr="000212C0">
        <w:rPr>
          <w:rFonts w:ascii="GHEA Grapalat" w:hAnsi="GHEA Grapalat" w:cs="Sylfaen"/>
          <w:sz w:val="18"/>
          <w:szCs w:val="22"/>
          <w:lang w:val="hy-AM"/>
        </w:rPr>
        <w:t xml:space="preserve">ծրագիրը դասակարգվում է որպես կատեգորիա </w:t>
      </w:r>
      <w:r w:rsidRPr="000212C0">
        <w:rPr>
          <w:rFonts w:ascii="GHEA Grapalat" w:hAnsi="GHEA Grapalat"/>
          <w:sz w:val="18"/>
          <w:szCs w:val="22"/>
          <w:lang w:val="hy-AM"/>
        </w:rPr>
        <w:t>«</w:t>
      </w:r>
      <w:r w:rsidRPr="000212C0">
        <w:rPr>
          <w:rFonts w:ascii="GHEA Grapalat" w:hAnsi="GHEA Grapalat" w:cs="Sylfaen"/>
          <w:sz w:val="18"/>
          <w:szCs w:val="22"/>
          <w:lang w:val="hy-AM"/>
        </w:rPr>
        <w:t>Բ</w:t>
      </w:r>
      <w:r w:rsidRPr="000212C0">
        <w:rPr>
          <w:rFonts w:ascii="GHEA Grapalat" w:hAnsi="GHEA Grapalat"/>
          <w:sz w:val="18"/>
          <w:szCs w:val="22"/>
          <w:lang w:val="hy-AM"/>
        </w:rPr>
        <w:t xml:space="preserve">», </w:t>
      </w:r>
      <w:r w:rsidRPr="000212C0">
        <w:rPr>
          <w:rFonts w:ascii="GHEA Grapalat" w:hAnsi="GHEA Grapalat" w:cs="Sylfaen"/>
          <w:sz w:val="18"/>
          <w:szCs w:val="22"/>
          <w:lang w:val="hy-AM"/>
        </w:rPr>
        <w:t>եթե զգալի ազդեցության են ենթարկվում</w:t>
      </w:r>
      <w:r w:rsidRPr="000212C0">
        <w:rPr>
          <w:rFonts w:ascii="GHEA Grapalat" w:hAnsi="GHEA Grapalat"/>
          <w:sz w:val="18"/>
          <w:szCs w:val="22"/>
          <w:lang w:val="hy-AM"/>
        </w:rPr>
        <w:t xml:space="preserve"> 200-</w:t>
      </w:r>
      <w:r w:rsidRPr="000212C0">
        <w:rPr>
          <w:rFonts w:ascii="GHEA Grapalat" w:hAnsi="GHEA Grapalat" w:cs="Sylfaen"/>
          <w:sz w:val="18"/>
          <w:szCs w:val="22"/>
          <w:lang w:val="hy-AM"/>
        </w:rPr>
        <w:t>ից պակաս թվով անձինք</w:t>
      </w:r>
      <w:r w:rsidRPr="000212C0">
        <w:rPr>
          <w:rFonts w:ascii="GHEA Grapalat" w:hAnsi="GHEA Grapalat"/>
          <w:sz w:val="18"/>
          <w:szCs w:val="22"/>
          <w:lang w:val="hy-AM"/>
        </w:rPr>
        <w:t xml:space="preserve">: </w:t>
      </w:r>
    </w:p>
  </w:footnote>
  <w:footnote w:id="4">
    <w:p w14:paraId="23312950" w14:textId="77777777" w:rsidR="00533502" w:rsidRPr="00BF47DE" w:rsidRDefault="00533502" w:rsidP="00A76A79">
      <w:pPr>
        <w:ind w:left="142" w:right="284" w:hanging="142"/>
        <w:jc w:val="both"/>
        <w:rPr>
          <w:rFonts w:ascii="GHEA Grapalat" w:hAnsi="GHEA Grapalat" w:cs="Arial"/>
          <w:sz w:val="18"/>
          <w:szCs w:val="18"/>
          <w:lang w:val="hy-AM"/>
        </w:rPr>
      </w:pPr>
      <w:r w:rsidRPr="00BF47DE">
        <w:rPr>
          <w:rStyle w:val="FootnoteReference"/>
          <w:rFonts w:ascii="GHEA Grapalat" w:hAnsi="GHEA Grapalat" w:cs="Arial"/>
          <w:sz w:val="18"/>
          <w:szCs w:val="18"/>
        </w:rPr>
        <w:footnoteRef/>
      </w:r>
      <w:r w:rsidRPr="00BF47DE">
        <w:rPr>
          <w:rFonts w:ascii="GHEA Grapalat" w:hAnsi="GHEA Grapalat" w:cs="Arial"/>
          <w:sz w:val="18"/>
          <w:szCs w:val="18"/>
          <w:lang w:val="hy-AM"/>
        </w:rPr>
        <w:t xml:space="preserve"> </w:t>
      </w:r>
      <w:r w:rsidRPr="00BF47DE">
        <w:rPr>
          <w:rFonts w:ascii="GHEA Grapalat" w:hAnsi="GHEA Grapalat"/>
          <w:sz w:val="18"/>
          <w:szCs w:val="18"/>
          <w:lang w:val="hy-AM"/>
        </w:rPr>
        <w:t>Եթե փաստացի չափագրումը համապատասխանում է ՀՀ ԿԿ-ի կողմից տրված սեփականության վկայագրում նշված պարամետրերին (հաշվի առնելով ՀՀ ԿԿ-ի կողմից սահմանված շեղումների թույլատրելի սահմանները), ապա սեփականության հատակագիծը ՀՀ ԿԿ հանձնելու համար պատրաստվում է ՀՕՏԾ-ի իրականացման ընթացքում:</w:t>
      </w:r>
      <w:r w:rsidRPr="00BF47DE">
        <w:rPr>
          <w:rFonts w:ascii="GHEA Grapalat" w:hAnsi="GHEA Grapalat" w:cs="Arial"/>
          <w:sz w:val="18"/>
          <w:szCs w:val="18"/>
          <w:lang w:val="hy-AM"/>
        </w:rPr>
        <w:t xml:space="preserve"> </w:t>
      </w:r>
    </w:p>
  </w:footnote>
  <w:footnote w:id="5">
    <w:p w14:paraId="300A9CA8" w14:textId="14347E07" w:rsidR="00533502" w:rsidRPr="00F5335A" w:rsidRDefault="00533502" w:rsidP="00262E04">
      <w:pPr>
        <w:pStyle w:val="FootnoteText"/>
        <w:jc w:val="both"/>
        <w:rPr>
          <w:rFonts w:ascii="GHEA Grapalat" w:hAnsi="GHEA Grapalat"/>
          <w:lang w:val="hy-AM"/>
        </w:rPr>
      </w:pPr>
      <w:r w:rsidRPr="00F5335A">
        <w:rPr>
          <w:rStyle w:val="FootnoteReference"/>
          <w:rFonts w:ascii="GHEA Grapalat" w:hAnsi="GHEA Grapalat"/>
        </w:rPr>
        <w:footnoteRef/>
      </w:r>
      <w:r>
        <w:rPr>
          <w:rFonts w:ascii="GHEA Grapalat" w:hAnsi="GHEA Grapalat" w:cs="Arial"/>
          <w:lang w:val="hy-AM"/>
        </w:rPr>
        <w:t xml:space="preserve"> </w:t>
      </w:r>
      <w:r w:rsidRPr="00F5335A">
        <w:rPr>
          <w:rFonts w:ascii="GHEA Grapalat" w:hAnsi="GHEA Grapalat" w:cs="Arial"/>
          <w:lang w:val="hy-AM"/>
        </w:rPr>
        <w:t>Ապամոնտաժման ենթակա շ</w:t>
      </w:r>
      <w:r w:rsidRPr="00F5335A">
        <w:rPr>
          <w:rFonts w:ascii="GHEA Grapalat" w:hAnsi="GHEA Grapalat" w:cs="Sylfaen"/>
          <w:lang w:val="hy-AM"/>
        </w:rPr>
        <w:t>արժական շինությունները որոշվել են ՀՀ քաղաքացիական օրենսգրքի սահմանման համաձայն:</w:t>
      </w:r>
      <w:r w:rsidRPr="00F5335A">
        <w:rPr>
          <w:rFonts w:ascii="GHEA Grapalat" w:hAnsi="GHEA Grapalat"/>
          <w:lang w:val="hy-AM"/>
        </w:rPr>
        <w:t xml:space="preserve"> </w:t>
      </w:r>
      <w:r w:rsidRPr="00F5335A">
        <w:rPr>
          <w:rFonts w:ascii="GHEA Grapalat" w:hAnsi="GHEA Grapalat" w:cs="Sylfaen"/>
          <w:lang w:val="hy-AM"/>
        </w:rPr>
        <w:t>Շարժական գույք է համարվում անշարժ չհամարվող գույքը</w:t>
      </w:r>
      <w:r w:rsidRPr="00F5335A">
        <w:rPr>
          <w:rFonts w:ascii="GHEA Grapalat" w:hAnsi="GHEA Grapalat"/>
          <w:lang w:val="hy-AM"/>
        </w:rPr>
        <w:t xml:space="preserve"> (</w:t>
      </w:r>
      <w:r w:rsidRPr="00F5335A">
        <w:rPr>
          <w:rFonts w:ascii="GHEA Grapalat" w:hAnsi="GHEA Grapalat" w:cs="Sylfaen"/>
          <w:lang w:val="hy-AM"/>
        </w:rPr>
        <w:t>ՀՀ քաղաքացիական օրենսգիրք, հոդված</w:t>
      </w:r>
      <w:r w:rsidRPr="00F5335A">
        <w:rPr>
          <w:rFonts w:ascii="GHEA Grapalat" w:hAnsi="GHEA Grapalat"/>
          <w:lang w:val="hy-AM"/>
        </w:rPr>
        <w:t xml:space="preserve"> 134, </w:t>
      </w:r>
      <w:r w:rsidRPr="00F5335A">
        <w:rPr>
          <w:rFonts w:ascii="GHEA Grapalat" w:hAnsi="GHEA Grapalat" w:cs="Sylfaen"/>
          <w:lang w:val="hy-AM"/>
        </w:rPr>
        <w:t>կետ</w:t>
      </w:r>
      <w:r w:rsidRPr="00F5335A">
        <w:rPr>
          <w:rFonts w:ascii="GHEA Grapalat" w:hAnsi="GHEA Grapalat"/>
          <w:lang w:val="hy-AM"/>
        </w:rPr>
        <w:t xml:space="preserve"> 2)</w:t>
      </w:r>
      <w:r w:rsidRPr="00F5335A">
        <w:rPr>
          <w:rFonts w:ascii="GHEA Grapalat" w:hAnsi="GHEA Grapalat" w:cs="Sylfaen"/>
          <w:lang w:val="hy-AM"/>
        </w:rPr>
        <w:t>:</w:t>
      </w:r>
      <w:r w:rsidRPr="00F5335A">
        <w:rPr>
          <w:rFonts w:ascii="GHEA Grapalat" w:hAnsi="GHEA Grapalat"/>
          <w:lang w:val="hy-AM"/>
        </w:rPr>
        <w:t xml:space="preserve"> </w:t>
      </w:r>
      <w:r w:rsidRPr="00F5335A">
        <w:rPr>
          <w:rFonts w:ascii="GHEA Grapalat" w:hAnsi="GHEA Grapalat" w:cs="Sylfaen"/>
          <w:lang w:val="hy-AM"/>
        </w:rPr>
        <w:t>Անշարժ գույք են համարվում հողամասերը</w:t>
      </w:r>
      <w:r w:rsidRPr="00F5335A">
        <w:rPr>
          <w:rFonts w:ascii="GHEA Grapalat" w:hAnsi="GHEA Grapalat"/>
          <w:lang w:val="hy-AM"/>
        </w:rPr>
        <w:t xml:space="preserve">, </w:t>
      </w:r>
      <w:r w:rsidRPr="00F5335A">
        <w:rPr>
          <w:rFonts w:ascii="GHEA Grapalat" w:hAnsi="GHEA Grapalat" w:cs="Sylfaen"/>
          <w:lang w:val="hy-AM"/>
        </w:rPr>
        <w:t>ընդերքի մասերը</w:t>
      </w:r>
      <w:r w:rsidRPr="00F5335A">
        <w:rPr>
          <w:rFonts w:ascii="GHEA Grapalat" w:hAnsi="GHEA Grapalat"/>
          <w:lang w:val="hy-AM"/>
        </w:rPr>
        <w:t xml:space="preserve">, </w:t>
      </w:r>
      <w:r w:rsidRPr="00F5335A">
        <w:rPr>
          <w:rFonts w:ascii="GHEA Grapalat" w:hAnsi="GHEA Grapalat" w:cs="Sylfaen"/>
          <w:lang w:val="hy-AM"/>
        </w:rPr>
        <w:t>մեկուսի ջրային օբյեկտները</w:t>
      </w:r>
      <w:r w:rsidRPr="00F5335A">
        <w:rPr>
          <w:rFonts w:ascii="GHEA Grapalat" w:hAnsi="GHEA Grapalat"/>
          <w:lang w:val="hy-AM"/>
        </w:rPr>
        <w:t xml:space="preserve">, </w:t>
      </w:r>
      <w:r w:rsidRPr="00F5335A">
        <w:rPr>
          <w:rFonts w:ascii="GHEA Grapalat" w:hAnsi="GHEA Grapalat" w:cs="Sylfaen"/>
          <w:lang w:val="hy-AM"/>
        </w:rPr>
        <w:t>անտառները</w:t>
      </w:r>
      <w:r w:rsidRPr="00F5335A">
        <w:rPr>
          <w:rFonts w:ascii="GHEA Grapalat" w:hAnsi="GHEA Grapalat"/>
          <w:lang w:val="hy-AM"/>
        </w:rPr>
        <w:t xml:space="preserve">, </w:t>
      </w:r>
      <w:r w:rsidRPr="00F5335A">
        <w:rPr>
          <w:rFonts w:ascii="GHEA Grapalat" w:hAnsi="GHEA Grapalat" w:cs="Sylfaen"/>
          <w:lang w:val="hy-AM"/>
        </w:rPr>
        <w:t>բազմամյա տնկիները</w:t>
      </w:r>
      <w:r w:rsidRPr="00F5335A">
        <w:rPr>
          <w:rFonts w:ascii="GHEA Grapalat" w:hAnsi="GHEA Grapalat"/>
          <w:lang w:val="hy-AM"/>
        </w:rPr>
        <w:t xml:space="preserve">, </w:t>
      </w:r>
      <w:r w:rsidRPr="00F5335A">
        <w:rPr>
          <w:rFonts w:ascii="GHEA Grapalat" w:hAnsi="GHEA Grapalat" w:cs="Sylfaen"/>
          <w:lang w:val="hy-AM"/>
        </w:rPr>
        <w:t>ստորգետնյա և վերգետնյա շենքերը</w:t>
      </w:r>
      <w:r w:rsidRPr="00F5335A">
        <w:rPr>
          <w:rFonts w:ascii="GHEA Grapalat" w:hAnsi="GHEA Grapalat"/>
          <w:lang w:val="hy-AM"/>
        </w:rPr>
        <w:t xml:space="preserve">, </w:t>
      </w:r>
      <w:r w:rsidRPr="00F5335A">
        <w:rPr>
          <w:rFonts w:ascii="GHEA Grapalat" w:hAnsi="GHEA Grapalat" w:cs="Sylfaen"/>
          <w:lang w:val="hy-AM"/>
        </w:rPr>
        <w:t>շինությունները և հողին ամրակցված այլ գույք</w:t>
      </w:r>
      <w:r>
        <w:rPr>
          <w:rFonts w:ascii="GHEA Grapalat" w:hAnsi="GHEA Grapalat" w:cs="Sylfaen"/>
          <w:lang w:val="hy-AM"/>
        </w:rPr>
        <w:t>եր</w:t>
      </w:r>
      <w:r w:rsidRPr="00F5335A">
        <w:rPr>
          <w:rFonts w:ascii="GHEA Grapalat" w:hAnsi="GHEA Grapalat"/>
          <w:lang w:val="hy-AM"/>
        </w:rPr>
        <w:t xml:space="preserve">, </w:t>
      </w:r>
      <w:r w:rsidRPr="00F5335A">
        <w:rPr>
          <w:rFonts w:ascii="GHEA Grapalat" w:hAnsi="GHEA Grapalat" w:cs="Sylfaen"/>
          <w:lang w:val="hy-AM"/>
        </w:rPr>
        <w:t>այսինքն՝ այն օբյեկտները</w:t>
      </w:r>
      <w:r w:rsidRPr="00F5335A">
        <w:rPr>
          <w:rFonts w:ascii="GHEA Grapalat" w:hAnsi="GHEA Grapalat"/>
          <w:lang w:val="hy-AM"/>
        </w:rPr>
        <w:t xml:space="preserve">, </w:t>
      </w:r>
      <w:r w:rsidRPr="00F5335A">
        <w:rPr>
          <w:rFonts w:ascii="GHEA Grapalat" w:hAnsi="GHEA Grapalat" w:cs="Sylfaen"/>
          <w:lang w:val="hy-AM"/>
        </w:rPr>
        <w:t>որոնք անհնար է հողից անջատել առանց այդ գույքին կամ հողամասին վնաս պատճառելու կամ դրանց նշանակության փոփոխման</w:t>
      </w:r>
      <w:r w:rsidRPr="00F5335A">
        <w:rPr>
          <w:rFonts w:ascii="GHEA Grapalat" w:hAnsi="GHEA Grapalat"/>
          <w:lang w:val="hy-AM"/>
        </w:rPr>
        <w:t xml:space="preserve">, </w:t>
      </w:r>
      <w:r w:rsidRPr="00F5335A">
        <w:rPr>
          <w:rFonts w:ascii="GHEA Grapalat" w:hAnsi="GHEA Grapalat" w:cs="Sylfaen"/>
          <w:lang w:val="hy-AM"/>
        </w:rPr>
        <w:t>դադարման կամ նպատակային նշանակությամբ հետագա օգտագործման անհնարինության</w:t>
      </w:r>
      <w:r w:rsidRPr="00F5335A">
        <w:rPr>
          <w:rFonts w:ascii="GHEA Grapalat" w:hAnsi="GHEA Grapalat"/>
          <w:lang w:val="hy-AM"/>
        </w:rPr>
        <w:t>: (</w:t>
      </w:r>
      <w:r w:rsidRPr="00F5335A">
        <w:rPr>
          <w:rFonts w:ascii="GHEA Grapalat" w:hAnsi="GHEA Grapalat" w:cs="Sylfaen"/>
          <w:lang w:val="hy-AM"/>
        </w:rPr>
        <w:t>ՀՀ քաղաքացիական օրենսգիրք, հոդված</w:t>
      </w:r>
      <w:r w:rsidRPr="00F5335A">
        <w:rPr>
          <w:rFonts w:ascii="GHEA Grapalat" w:hAnsi="GHEA Grapalat"/>
          <w:lang w:val="hy-AM"/>
        </w:rPr>
        <w:t xml:space="preserve"> 134, </w:t>
      </w:r>
      <w:r w:rsidRPr="00F5335A">
        <w:rPr>
          <w:rFonts w:ascii="GHEA Grapalat" w:hAnsi="GHEA Grapalat" w:cs="Sylfaen"/>
          <w:lang w:val="hy-AM"/>
        </w:rPr>
        <w:t>կետ</w:t>
      </w:r>
      <w:r w:rsidRPr="00F5335A">
        <w:rPr>
          <w:rFonts w:ascii="GHEA Grapalat" w:hAnsi="GHEA Grapalat"/>
          <w:lang w:val="hy-AM"/>
        </w:rPr>
        <w:t xml:space="preserve"> 1)։</w:t>
      </w:r>
    </w:p>
  </w:footnote>
  <w:footnote w:id="6">
    <w:p w14:paraId="2228B485" w14:textId="77777777" w:rsidR="00533502" w:rsidRPr="00F231C0" w:rsidRDefault="00533502" w:rsidP="00F231C0">
      <w:pPr>
        <w:pStyle w:val="FootnoteText"/>
        <w:spacing w:before="0"/>
        <w:rPr>
          <w:rFonts w:ascii="GHEA Grapalat" w:hAnsi="GHEA Grapalat"/>
          <w:sz w:val="18"/>
          <w:szCs w:val="22"/>
          <w:lang w:val="hy-AM"/>
        </w:rPr>
      </w:pPr>
      <w:r w:rsidRPr="00F231C0">
        <w:rPr>
          <w:rStyle w:val="FootnoteReference"/>
          <w:rFonts w:ascii="GHEA Grapalat" w:hAnsi="GHEA Grapalat"/>
          <w:sz w:val="18"/>
          <w:szCs w:val="22"/>
        </w:rPr>
        <w:footnoteRef/>
      </w:r>
      <w:r w:rsidRPr="00F231C0">
        <w:rPr>
          <w:rFonts w:ascii="GHEA Grapalat" w:hAnsi="GHEA Grapalat" w:cs="Arial"/>
          <w:sz w:val="18"/>
          <w:szCs w:val="22"/>
          <w:lang w:val="hy-AM"/>
        </w:rPr>
        <w:t xml:space="preserve"> ՍՏՀ արդյունքում աղքատ տնային տնտեսություն չի բացահայտվել։ ՀՕՏՇ-ի պահանջների համաձայն՝ ԱԵՏՏ-ների ցուցակը տրամադրվել է ՀՀ </w:t>
      </w:r>
      <w:r w:rsidRPr="00F231C0">
        <w:rPr>
          <w:rFonts w:ascii="GHEA Grapalat" w:hAnsi="GHEA Grapalat" w:cs="Sylfaen"/>
          <w:sz w:val="18"/>
          <w:szCs w:val="22"/>
          <w:lang w:val="hy-AM"/>
        </w:rPr>
        <w:t xml:space="preserve">աշխատանքի և սոցիալական հարցերի </w:t>
      </w:r>
      <w:r w:rsidRPr="00F231C0">
        <w:rPr>
          <w:rFonts w:ascii="GHEA Grapalat" w:hAnsi="GHEA Grapalat" w:cs="Arial"/>
          <w:sz w:val="18"/>
          <w:szCs w:val="22"/>
          <w:lang w:val="hy-AM"/>
        </w:rPr>
        <w:t xml:space="preserve">նախարարությանը՝ ստուգելու, թե կան արդյոք </w:t>
      </w:r>
      <w:r w:rsidRPr="00F231C0">
        <w:rPr>
          <w:rFonts w:ascii="GHEA Grapalat" w:hAnsi="GHEA Grapalat" w:cs="Sylfaen"/>
          <w:sz w:val="18"/>
          <w:szCs w:val="22"/>
          <w:lang w:val="hy-AM"/>
        </w:rPr>
        <w:t>ԸԱԳՀ</w:t>
      </w:r>
      <w:r w:rsidRPr="00F231C0">
        <w:rPr>
          <w:rFonts w:ascii="GHEA Grapalat" w:hAnsi="GHEA Grapalat"/>
          <w:sz w:val="18"/>
          <w:szCs w:val="22"/>
          <w:lang w:val="hy-AM"/>
        </w:rPr>
        <w:t>-</w:t>
      </w:r>
      <w:r w:rsidRPr="00F231C0">
        <w:rPr>
          <w:rFonts w:ascii="GHEA Grapalat" w:hAnsi="GHEA Grapalat" w:cs="Sylfaen"/>
          <w:sz w:val="18"/>
          <w:szCs w:val="22"/>
          <w:lang w:val="hy-AM"/>
        </w:rPr>
        <w:t xml:space="preserve">ում ընդգրկված </w:t>
      </w:r>
      <w:r w:rsidRPr="00F231C0">
        <w:rPr>
          <w:rFonts w:ascii="GHEA Grapalat" w:hAnsi="GHEA Grapalat" w:cs="Arial"/>
          <w:sz w:val="18"/>
          <w:szCs w:val="22"/>
          <w:lang w:val="hy-AM"/>
        </w:rPr>
        <w:t xml:space="preserve">աղքատ տնային տնտեսություններ։ Նախարարությունը հաստատել է, որ </w:t>
      </w:r>
      <w:r w:rsidRPr="00F231C0">
        <w:rPr>
          <w:rFonts w:ascii="GHEA Grapalat" w:hAnsi="GHEA Grapalat" w:cs="Sylfaen"/>
          <w:sz w:val="18"/>
          <w:szCs w:val="22"/>
          <w:lang w:val="hy-AM"/>
        </w:rPr>
        <w:t>ԸԱԳՀ</w:t>
      </w:r>
      <w:r w:rsidRPr="00F231C0">
        <w:rPr>
          <w:rFonts w:ascii="GHEA Grapalat" w:hAnsi="GHEA Grapalat"/>
          <w:sz w:val="18"/>
          <w:szCs w:val="22"/>
          <w:lang w:val="hy-AM"/>
        </w:rPr>
        <w:t>-</w:t>
      </w:r>
      <w:r w:rsidRPr="00F231C0">
        <w:rPr>
          <w:rFonts w:ascii="GHEA Grapalat" w:hAnsi="GHEA Grapalat" w:cs="Sylfaen"/>
          <w:sz w:val="18"/>
          <w:szCs w:val="22"/>
          <w:lang w:val="hy-AM"/>
        </w:rPr>
        <w:t>ում</w:t>
      </w:r>
      <w:r w:rsidRPr="00F231C0">
        <w:rPr>
          <w:rFonts w:ascii="GHEA Grapalat" w:hAnsi="GHEA Grapalat" w:cs="Arial"/>
          <w:sz w:val="18"/>
          <w:szCs w:val="22"/>
          <w:lang w:val="hy-AM"/>
        </w:rPr>
        <w:t xml:space="preserve"> </w:t>
      </w:r>
      <w:r w:rsidRPr="00F231C0">
        <w:rPr>
          <w:rFonts w:ascii="GHEA Grapalat" w:hAnsi="GHEA Grapalat"/>
          <w:sz w:val="18"/>
          <w:szCs w:val="22"/>
          <w:lang w:val="hy-AM"/>
        </w:rPr>
        <w:t xml:space="preserve">ընդգրկված ՏՏ-ներ չկան։ </w:t>
      </w:r>
    </w:p>
  </w:footnote>
  <w:footnote w:id="7">
    <w:p w14:paraId="346F8FE0" w14:textId="77777777" w:rsidR="00CE0544" w:rsidRPr="00F5335A" w:rsidRDefault="00CE0544" w:rsidP="00CE0544">
      <w:pPr>
        <w:pStyle w:val="FootnoteText"/>
        <w:spacing w:before="0"/>
        <w:rPr>
          <w:rFonts w:ascii="GHEA Grapalat" w:hAnsi="GHEA Grapalat"/>
          <w:lang w:val="hy-AM"/>
        </w:rPr>
      </w:pPr>
      <w:r w:rsidRPr="00F231C0">
        <w:rPr>
          <w:rStyle w:val="FootnoteReference"/>
          <w:rFonts w:ascii="GHEA Grapalat" w:hAnsi="GHEA Grapalat"/>
          <w:sz w:val="18"/>
          <w:szCs w:val="22"/>
        </w:rPr>
        <w:footnoteRef/>
      </w:r>
      <w:r w:rsidRPr="00F231C0">
        <w:rPr>
          <w:rFonts w:ascii="GHEA Grapalat" w:hAnsi="GHEA Grapalat"/>
          <w:sz w:val="18"/>
          <w:szCs w:val="22"/>
          <w:lang w:val="hy-AM"/>
        </w:rPr>
        <w:t xml:space="preserve"> </w:t>
      </w:r>
      <w:r w:rsidRPr="00F231C0">
        <w:rPr>
          <w:rFonts w:ascii="GHEA Grapalat" w:hAnsi="GHEA Grapalat" w:cs="Arial"/>
          <w:sz w:val="18"/>
          <w:szCs w:val="22"/>
          <w:lang w:val="hy-AM"/>
        </w:rPr>
        <w:t>Այն տնային տնտեսությունները, որոնք վերաբնակեցվում են և/կամ ունեն գյուղատնտեսական եկամտի կորուստ, համարվում են զգալի ազդեցության ենթակա։</w:t>
      </w:r>
    </w:p>
  </w:footnote>
  <w:footnote w:id="8">
    <w:p w14:paraId="7D45BA8E" w14:textId="77777777" w:rsidR="00533502" w:rsidRPr="00E75B1F" w:rsidRDefault="00533502" w:rsidP="00940F62">
      <w:pPr>
        <w:pStyle w:val="FootnoteText"/>
        <w:tabs>
          <w:tab w:val="clear" w:pos="180"/>
          <w:tab w:val="left" w:pos="0"/>
        </w:tabs>
        <w:spacing w:before="0"/>
        <w:ind w:left="0" w:firstLine="0"/>
        <w:jc w:val="both"/>
        <w:rPr>
          <w:rFonts w:ascii="GHEA Grapalat" w:hAnsi="GHEA Grapalat"/>
          <w:sz w:val="18"/>
          <w:szCs w:val="22"/>
          <w:lang w:val="hy-AM"/>
        </w:rPr>
      </w:pPr>
      <w:r w:rsidRPr="00E75B1F">
        <w:rPr>
          <w:rStyle w:val="FootnoteReference"/>
          <w:rFonts w:ascii="GHEA Grapalat" w:hAnsi="GHEA Grapalat"/>
          <w:sz w:val="18"/>
          <w:szCs w:val="22"/>
        </w:rPr>
        <w:footnoteRef/>
      </w:r>
      <w:r w:rsidRPr="00E75B1F">
        <w:rPr>
          <w:rFonts w:ascii="GHEA Grapalat" w:hAnsi="GHEA Grapalat"/>
          <w:sz w:val="18"/>
          <w:szCs w:val="22"/>
          <w:lang w:val="hy-AM"/>
        </w:rPr>
        <w:t xml:space="preserve"> </w:t>
      </w:r>
      <w:r w:rsidRPr="00E75B1F">
        <w:rPr>
          <w:rFonts w:ascii="GHEA Grapalat" w:hAnsi="GHEA Grapalat" w:cs="Sylfaen"/>
          <w:sz w:val="18"/>
          <w:szCs w:val="18"/>
          <w:lang w:val="hy-AM"/>
        </w:rPr>
        <w:t>Մնացած</w:t>
      </w:r>
      <w:r w:rsidRPr="00E75B1F">
        <w:rPr>
          <w:rFonts w:ascii="GHEA Grapalat" w:hAnsi="GHEA Grapalat"/>
          <w:sz w:val="18"/>
          <w:szCs w:val="22"/>
          <w:lang w:val="hy-AM"/>
        </w:rPr>
        <w:t xml:space="preserve"> 29 </w:t>
      </w:r>
      <w:r w:rsidRPr="00E75B1F">
        <w:rPr>
          <w:rFonts w:ascii="GHEA Grapalat" w:hAnsi="GHEA Grapalat" w:cs="Sylfaen"/>
          <w:sz w:val="18"/>
          <w:szCs w:val="18"/>
          <w:lang w:val="hy-AM"/>
        </w:rPr>
        <w:t>ԱԵՏՏ-ից</w:t>
      </w:r>
      <w:r w:rsidRPr="00E75B1F">
        <w:rPr>
          <w:rFonts w:ascii="GHEA Grapalat" w:hAnsi="GHEA Grapalat"/>
          <w:sz w:val="18"/>
          <w:szCs w:val="22"/>
          <w:lang w:val="hy-AM"/>
        </w:rPr>
        <w:t xml:space="preserve"> 13-ի սեփականատերերի կոնտակտային տվյալները բացակայում են, 11</w:t>
      </w:r>
      <w:r w:rsidRPr="00E75B1F">
        <w:rPr>
          <w:rFonts w:ascii="GHEA Grapalat" w:hAnsi="GHEA Grapalat" w:cs="Sylfaen"/>
          <w:sz w:val="18"/>
          <w:szCs w:val="18"/>
          <w:lang w:val="hy-AM"/>
        </w:rPr>
        <w:t>-ը հրաժարվել են համագործակցել</w:t>
      </w:r>
      <w:r w:rsidRPr="00E75B1F">
        <w:rPr>
          <w:rFonts w:ascii="GHEA Grapalat" w:hAnsi="GHEA Grapalat"/>
          <w:sz w:val="18"/>
          <w:szCs w:val="22"/>
          <w:lang w:val="hy-AM"/>
        </w:rPr>
        <w:t xml:space="preserve"> (3 ԱԵՏՏ </w:t>
      </w:r>
      <w:r w:rsidRPr="00E75B1F">
        <w:rPr>
          <w:rFonts w:ascii="GHEA Grapalat" w:hAnsi="GHEA Grapalat" w:cs="Sylfaen"/>
          <w:sz w:val="18"/>
          <w:szCs w:val="18"/>
          <w:lang w:val="hy-AM"/>
        </w:rPr>
        <w:t xml:space="preserve">համարել են, որ դրանք անձնական տվյալներ են, </w:t>
      </w:r>
      <w:r w:rsidRPr="00E75B1F">
        <w:rPr>
          <w:rFonts w:ascii="GHEA Grapalat" w:hAnsi="GHEA Grapalat"/>
          <w:sz w:val="18"/>
          <w:szCs w:val="22"/>
          <w:lang w:val="hy-AM"/>
        </w:rPr>
        <w:t xml:space="preserve">4 ԱԵՏՏ </w:t>
      </w:r>
      <w:r w:rsidRPr="00E75B1F">
        <w:rPr>
          <w:rFonts w:ascii="GHEA Grapalat" w:hAnsi="GHEA Grapalat" w:cs="Sylfaen"/>
          <w:sz w:val="18"/>
          <w:szCs w:val="18"/>
          <w:lang w:val="hy-AM"/>
        </w:rPr>
        <w:t>դեմ է Ծրագրին</w:t>
      </w:r>
      <w:r w:rsidRPr="00E75B1F">
        <w:rPr>
          <w:rFonts w:ascii="GHEA Grapalat" w:hAnsi="GHEA Grapalat"/>
          <w:sz w:val="18"/>
          <w:szCs w:val="22"/>
          <w:lang w:val="hy-AM"/>
        </w:rPr>
        <w:t>, 4 ԱԵՏՏ զբաղված էր և ժամանակ չուներ) 1-ը մահացած էր և գրանցված ժառանգորդներ չկան, մնացած 4 ԱԵՏՏ-ն ձեռնարկատիրական գործունեության աշխատողներ են, որոնց սեփականատերերը տրամադրել են միայն հարկային հաշվետվությունները՝ հրաժարվելով ներկայացնել որևէ տեղեկություն աշխատողների վերաբերյալ:</w:t>
      </w:r>
    </w:p>
    <w:p w14:paraId="7712D66A" w14:textId="77777777" w:rsidR="00533502" w:rsidRPr="00F5335A" w:rsidRDefault="00533502" w:rsidP="00262E04">
      <w:pPr>
        <w:pStyle w:val="FootnoteText"/>
        <w:tabs>
          <w:tab w:val="clear" w:pos="180"/>
          <w:tab w:val="left" w:pos="142"/>
        </w:tabs>
        <w:jc w:val="both"/>
        <w:rPr>
          <w:rFonts w:ascii="GHEA Grapalat" w:hAnsi="GHEA Grapalat"/>
          <w:lang w:val="hy-AM"/>
        </w:rPr>
      </w:pPr>
    </w:p>
  </w:footnote>
  <w:footnote w:id="9">
    <w:p w14:paraId="4BC6D136" w14:textId="608F7B65" w:rsidR="00533502" w:rsidRPr="002C029F" w:rsidRDefault="00533502" w:rsidP="002C029F">
      <w:pPr>
        <w:pStyle w:val="FootnoteText"/>
        <w:spacing w:before="0"/>
        <w:jc w:val="both"/>
        <w:rPr>
          <w:rFonts w:ascii="GHEA Grapalat" w:hAnsi="GHEA Grapalat"/>
          <w:sz w:val="18"/>
          <w:szCs w:val="18"/>
          <w:lang w:val="hy-AM"/>
        </w:rPr>
      </w:pPr>
      <w:r w:rsidRPr="00F5335A">
        <w:rPr>
          <w:rStyle w:val="FootnoteReference"/>
          <w:rFonts w:ascii="GHEA Grapalat" w:hAnsi="GHEA Grapalat"/>
        </w:rPr>
        <w:footnoteRef/>
      </w:r>
      <w:r w:rsidRPr="009325BA">
        <w:rPr>
          <w:rFonts w:ascii="GHEA Grapalat" w:hAnsi="GHEA Grapalat"/>
          <w:sz w:val="18"/>
          <w:szCs w:val="22"/>
          <w:lang w:val="hy-AM"/>
        </w:rPr>
        <w:t xml:space="preserve"> </w:t>
      </w:r>
      <w:r>
        <w:rPr>
          <w:rFonts w:ascii="GHEA Grapalat" w:hAnsi="GHEA Grapalat"/>
          <w:sz w:val="18"/>
          <w:szCs w:val="22"/>
          <w:lang w:val="hy-AM"/>
        </w:rPr>
        <w:t xml:space="preserve">ՀՀ </w:t>
      </w:r>
      <w:r w:rsidRPr="009325BA">
        <w:rPr>
          <w:rFonts w:ascii="GHEA Grapalat" w:hAnsi="GHEA Grapalat"/>
          <w:sz w:val="18"/>
          <w:szCs w:val="22"/>
          <w:lang w:val="hy-AM"/>
        </w:rPr>
        <w:t xml:space="preserve">վիճակագրական կոմիտեի կողմից 2021 թվականի </w:t>
      </w:r>
      <w:r w:rsidRPr="009325BA">
        <w:rPr>
          <w:rFonts w:ascii="GHEA Grapalat" w:hAnsi="GHEA Grapalat"/>
          <w:sz w:val="18"/>
          <w:szCs w:val="22"/>
          <w:lang w:val="hy-AM"/>
        </w:rPr>
        <w:t xml:space="preserve">համար հաշվարկվում են </w:t>
      </w:r>
      <w:r w:rsidR="00B41967" w:rsidRPr="00B41967">
        <w:rPr>
          <w:rFonts w:ascii="GHEA Grapalat"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9325BA">
        <w:rPr>
          <w:rFonts w:ascii="GHEA Grapalat" w:hAnsi="GHEA Grapalat"/>
          <w:sz w:val="18"/>
          <w:szCs w:val="22"/>
          <w:lang w:val="hy-AM"/>
        </w:rPr>
        <w:t xml:space="preserve"> հետևյալ 4 շեմերը՝ </w:t>
      </w:r>
      <w:r w:rsidRPr="002C029F">
        <w:rPr>
          <w:rFonts w:ascii="GHEA Grapalat" w:hAnsi="GHEA Grapalat"/>
          <w:sz w:val="18"/>
          <w:szCs w:val="18"/>
          <w:lang w:val="hy-AM"/>
        </w:rPr>
        <w:t xml:space="preserve">ա) ծայրահեղ </w:t>
      </w:r>
      <w:r w:rsidR="00B41967" w:rsidRPr="00B41967">
        <w:rPr>
          <w:rFonts w:ascii="GHEA Grapalat"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2C029F">
        <w:rPr>
          <w:rFonts w:ascii="GHEA Grapalat" w:hAnsi="GHEA Grapalat"/>
          <w:sz w:val="18"/>
          <w:szCs w:val="18"/>
          <w:lang w:val="hy-AM"/>
        </w:rPr>
        <w:t xml:space="preserve"> շեմ՝ ամսական 26,500 դրամ, բ) </w:t>
      </w:r>
      <w:r w:rsidR="00B41967" w:rsidRPr="00B41967">
        <w:rPr>
          <w:rFonts w:ascii="GHEA Grapalat"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2C029F">
        <w:rPr>
          <w:rFonts w:ascii="GHEA Grapalat" w:hAnsi="GHEA Grapalat"/>
          <w:sz w:val="18"/>
          <w:szCs w:val="18"/>
          <w:lang w:val="hy-AM"/>
        </w:rPr>
        <w:t xml:space="preserve"> ստորին շեմ՝ ամսական 38,548 ՀՀ դրամ, գ) </w:t>
      </w:r>
      <w:r w:rsidR="00B41967" w:rsidRPr="00B41967">
        <w:rPr>
          <w:rFonts w:ascii="GHEA Grapalat"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2C029F">
        <w:rPr>
          <w:rFonts w:ascii="GHEA Grapalat" w:hAnsi="GHEA Grapalat"/>
          <w:sz w:val="18"/>
          <w:szCs w:val="18"/>
          <w:lang w:val="hy-AM"/>
        </w:rPr>
        <w:t xml:space="preserve"> միջին շեմ՝ ամսական 48,145 ՀՀ դրամ, դ) </w:t>
      </w:r>
      <w:r w:rsidR="00B41967" w:rsidRPr="00B41967">
        <w:rPr>
          <w:rFonts w:ascii="GHEA Grapalat" w:hAnsi="GHEA Grapalat"/>
          <w:sz w:val="18"/>
          <w:szCs w:val="22"/>
          <w:lang w:val="hy-AM"/>
        </w:rPr>
        <w:t>անապահով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2C029F">
        <w:rPr>
          <w:rFonts w:ascii="GHEA Grapalat" w:hAnsi="GHEA Grapalat"/>
          <w:sz w:val="18"/>
          <w:szCs w:val="18"/>
          <w:lang w:val="hy-AM"/>
        </w:rPr>
        <w:t xml:space="preserve"> վերին շեմ՝ 57,744 ՀՀ դրամ ամսական։ Ա</w:t>
      </w:r>
      <w:r w:rsidR="00B41967" w:rsidRPr="00B41967">
        <w:rPr>
          <w:rFonts w:ascii="GHEA Grapalat" w:hAnsi="GHEA Grapalat"/>
          <w:sz w:val="18"/>
          <w:szCs w:val="22"/>
          <w:lang w:val="hy-AM"/>
        </w:rPr>
        <w:t>նապահով</w:t>
      </w:r>
      <w:r w:rsidR="00B41967">
        <w:rPr>
          <w:rFonts w:ascii="GHEA Grapalat" w:hAnsi="GHEA Grapalat"/>
          <w:sz w:val="18"/>
          <w:szCs w:val="22"/>
          <w:lang w:val="hy-AM"/>
        </w:rPr>
        <w:t>ո</w:t>
      </w:r>
      <w:r w:rsidR="00B41967" w:rsidRPr="00B41967">
        <w:rPr>
          <w:rFonts w:ascii="GHEA Grapalat" w:hAnsi="GHEA Grapalat"/>
          <w:sz w:val="18"/>
          <w:szCs w:val="22"/>
          <w:lang w:val="hy-AM"/>
        </w:rPr>
        <w:t>ւթյան</w:t>
      </w:r>
      <w:r w:rsidRPr="002C029F">
        <w:rPr>
          <w:rFonts w:ascii="GHEA Grapalat" w:hAnsi="GHEA Grapalat"/>
          <w:sz w:val="18"/>
          <w:szCs w:val="18"/>
          <w:lang w:val="hy-AM"/>
        </w:rPr>
        <w:t xml:space="preserve"> շեմերը հաշվարկվում են՝ ելնելով ընտանիքի չափահաս անդամների թվից: Ընտանիքների ընդհանուր եկամուտը բաժանվում է ընտանիքի չափահաս անդամների թվին:</w:t>
      </w:r>
    </w:p>
  </w:footnote>
  <w:footnote w:id="10">
    <w:p w14:paraId="2554E713" w14:textId="7EDE0B16" w:rsidR="00533502" w:rsidRPr="00F5335A" w:rsidRDefault="00533502" w:rsidP="002C029F">
      <w:pPr>
        <w:pStyle w:val="FootnoteText"/>
        <w:spacing w:before="0"/>
        <w:rPr>
          <w:rFonts w:ascii="GHEA Grapalat" w:hAnsi="GHEA Grapalat"/>
          <w:szCs w:val="16"/>
          <w:lang w:val="hy-AM"/>
        </w:rPr>
      </w:pPr>
      <w:r w:rsidRPr="002C029F">
        <w:rPr>
          <w:rStyle w:val="FootnoteReference"/>
          <w:rFonts w:ascii="GHEA Grapalat" w:hAnsi="GHEA Grapalat"/>
          <w:sz w:val="18"/>
          <w:szCs w:val="18"/>
        </w:rPr>
        <w:footnoteRef/>
      </w:r>
      <w:r w:rsidRPr="002C029F">
        <w:rPr>
          <w:rFonts w:ascii="GHEA Grapalat" w:hAnsi="GHEA Grapalat"/>
          <w:sz w:val="18"/>
          <w:szCs w:val="18"/>
          <w:lang w:val="hy-AM"/>
        </w:rPr>
        <w:t xml:space="preserve"> </w:t>
      </w:r>
      <w:r w:rsidRPr="002C029F">
        <w:rPr>
          <w:rFonts w:ascii="GHEA Grapalat" w:hAnsi="GHEA Grapalat" w:cs="Sylfaen"/>
          <w:iCs/>
          <w:color w:val="000000"/>
          <w:sz w:val="18"/>
          <w:szCs w:val="18"/>
          <w:lang w:val="hy-AM"/>
        </w:rPr>
        <w:t xml:space="preserve">Արտարժույթի փոխարժեքը 2023 թվականի փետրվարի 15-ի դրությամբ, ՀՀ կենտրոնական բանկ (ԱՄՆ դոլար) 1 ԱՄՆ դոլար </w:t>
      </w:r>
      <w:r w:rsidRPr="002C029F">
        <w:rPr>
          <w:rFonts w:ascii="GHEA Grapalat" w:hAnsi="GHEA Grapalat"/>
          <w:sz w:val="18"/>
          <w:szCs w:val="18"/>
          <w:lang w:val="hy-AM"/>
        </w:rPr>
        <w:t>= 394.10 AMD</w:t>
      </w:r>
    </w:p>
  </w:footnote>
  <w:footnote w:id="11">
    <w:p w14:paraId="4531914E" w14:textId="09254462" w:rsidR="00533502" w:rsidRPr="001E7C4A" w:rsidRDefault="00533502" w:rsidP="001E7C4A">
      <w:pPr>
        <w:pStyle w:val="FootnoteText"/>
        <w:spacing w:before="0"/>
        <w:jc w:val="both"/>
        <w:rPr>
          <w:rFonts w:ascii="GHEA Grapalat" w:hAnsi="GHEA Grapalat" w:cs="Arial"/>
          <w:sz w:val="18"/>
          <w:szCs w:val="22"/>
          <w:lang w:val="hy-AM"/>
        </w:rPr>
      </w:pPr>
      <w:r w:rsidRPr="00F5335A">
        <w:rPr>
          <w:rStyle w:val="FootnoteReference"/>
          <w:rFonts w:ascii="GHEA Grapalat" w:hAnsi="GHEA Grapalat" w:cs="Arial"/>
        </w:rPr>
        <w:footnoteRef/>
      </w:r>
      <w:r>
        <w:rPr>
          <w:rFonts w:ascii="GHEA Grapalat" w:hAnsi="GHEA Grapalat"/>
          <w:noProof/>
          <w:sz w:val="18"/>
          <w:szCs w:val="22"/>
          <w:lang w:val="hy-AM"/>
        </w:rPr>
        <w:t xml:space="preserve"> </w:t>
      </w:r>
      <w:r w:rsidRPr="001E7C4A">
        <w:rPr>
          <w:rFonts w:ascii="GHEA Grapalat" w:hAnsi="GHEA Grapalat"/>
          <w:noProof/>
          <w:sz w:val="18"/>
          <w:szCs w:val="22"/>
          <w:lang w:val="hy-AM"/>
        </w:rPr>
        <w:t xml:space="preserve">Քանի որ մարդահամարի միջոցով բացահայտված աղքատ ԱԵՏՏ-ները և ՍՏՀ-ի տվյալները համապատասխանում են </w:t>
      </w:r>
      <w:r w:rsidRPr="001E7C4A">
        <w:rPr>
          <w:rFonts w:ascii="GHEA Grapalat" w:hAnsi="GHEA Grapalat" w:cs="Sylfaen"/>
          <w:sz w:val="18"/>
          <w:szCs w:val="22"/>
          <w:lang w:val="hy-AM"/>
        </w:rPr>
        <w:t>ՀՀ աշխատանքի և սոցիալական հարցերի նախարարության կողմից տրամադրված տվյալներին, ԵՔ-ին լրացուցիչ դիմելու անհրաժեշտություն չ</w:t>
      </w:r>
      <w:r>
        <w:rPr>
          <w:rFonts w:ascii="GHEA Grapalat" w:hAnsi="GHEA Grapalat" w:cs="Sylfaen"/>
          <w:sz w:val="18"/>
          <w:szCs w:val="22"/>
          <w:lang w:val="hy-AM"/>
        </w:rPr>
        <w:t>ի առաջացել</w:t>
      </w:r>
      <w:r w:rsidRPr="001E7C4A">
        <w:rPr>
          <w:rFonts w:ascii="GHEA Grapalat" w:hAnsi="GHEA Grapalat" w:cs="Sylfaen"/>
          <w:sz w:val="18"/>
          <w:szCs w:val="22"/>
          <w:lang w:val="hy-AM"/>
        </w:rPr>
        <w:t>:</w:t>
      </w:r>
    </w:p>
  </w:footnote>
  <w:footnote w:id="12">
    <w:p w14:paraId="19A0292B" w14:textId="27135516" w:rsidR="00533502" w:rsidRPr="00F5335A" w:rsidRDefault="00533502" w:rsidP="009B6CA0">
      <w:pPr>
        <w:pStyle w:val="FootnoteText"/>
        <w:spacing w:before="0"/>
        <w:rPr>
          <w:rFonts w:ascii="GHEA Grapalat" w:hAnsi="GHEA Grapalat"/>
          <w:lang w:val="hy-AM"/>
        </w:rPr>
      </w:pPr>
      <w:r w:rsidRPr="009B6CA0">
        <w:rPr>
          <w:rStyle w:val="FootnoteReference"/>
          <w:rFonts w:ascii="GHEA Grapalat" w:hAnsi="GHEA Grapalat"/>
          <w:sz w:val="18"/>
          <w:szCs w:val="22"/>
        </w:rPr>
        <w:footnoteRef/>
      </w:r>
      <w:r w:rsidRPr="009B6CA0">
        <w:rPr>
          <w:rFonts w:ascii="GHEA Grapalat" w:hAnsi="GHEA Grapalat"/>
          <w:sz w:val="18"/>
          <w:szCs w:val="22"/>
          <w:lang w:val="hy-AM"/>
        </w:rPr>
        <w:t xml:space="preserve"> Նվազագույն աշխատավարձը սահմանվում է «Նվազագույն աշխատավարձի մասին» ՀՀ </w:t>
      </w:r>
      <w:r>
        <w:rPr>
          <w:rFonts w:ascii="GHEA Grapalat" w:hAnsi="GHEA Grapalat"/>
          <w:sz w:val="18"/>
          <w:szCs w:val="22"/>
          <w:lang w:val="hy-AM"/>
        </w:rPr>
        <w:t>օրենքով</w:t>
      </w:r>
      <w:r w:rsidRPr="009B6CA0">
        <w:rPr>
          <w:rFonts w:ascii="GHEA Grapalat" w:hAnsi="GHEA Grapalat"/>
          <w:sz w:val="18"/>
          <w:szCs w:val="22"/>
          <w:lang w:val="hy-AM"/>
        </w:rPr>
        <w:t>։</w:t>
      </w:r>
    </w:p>
  </w:footnote>
  <w:footnote w:id="13">
    <w:p w14:paraId="30580334" w14:textId="31A80789" w:rsidR="00533502" w:rsidRPr="00DE24CB" w:rsidRDefault="00533502" w:rsidP="00262E04">
      <w:pPr>
        <w:pStyle w:val="FootnoteText"/>
        <w:tabs>
          <w:tab w:val="clear" w:pos="180"/>
          <w:tab w:val="left" w:pos="0"/>
        </w:tabs>
        <w:spacing w:before="0"/>
        <w:ind w:left="142" w:right="284" w:firstLine="0"/>
        <w:contextualSpacing/>
        <w:jc w:val="both"/>
        <w:rPr>
          <w:rStyle w:val="FootnoteReference"/>
          <w:rFonts w:ascii="GHEA Grapalat" w:hAnsi="GHEA Grapalat"/>
          <w:sz w:val="18"/>
          <w:szCs w:val="18"/>
          <w:lang w:val="hy-AM"/>
        </w:rPr>
      </w:pPr>
      <w:r w:rsidRPr="00DE24CB">
        <w:rPr>
          <w:rStyle w:val="FootnoteReference"/>
          <w:rFonts w:ascii="GHEA Grapalat" w:hAnsi="GHEA Grapalat"/>
          <w:sz w:val="18"/>
          <w:szCs w:val="18"/>
        </w:rPr>
        <w:footnoteRef/>
      </w:r>
      <w:r w:rsidRPr="00DE24CB">
        <w:rPr>
          <w:rStyle w:val="FootnoteReference"/>
          <w:rFonts w:ascii="GHEA Grapalat" w:hAnsi="GHEA Grapalat"/>
          <w:sz w:val="18"/>
          <w:szCs w:val="18"/>
          <w:lang w:val="hy-AM"/>
        </w:rPr>
        <w:t xml:space="preserve"> </w:t>
      </w:r>
      <w:r>
        <w:rPr>
          <w:rFonts w:ascii="GHEA Grapalat" w:hAnsi="GHEA Grapalat" w:cs="Arial"/>
          <w:bCs/>
          <w:sz w:val="18"/>
          <w:szCs w:val="18"/>
          <w:lang w:val="hy-AM"/>
        </w:rPr>
        <w:t>ՀՀ հ</w:t>
      </w:r>
      <w:r w:rsidRPr="00DE24CB">
        <w:rPr>
          <w:rFonts w:ascii="GHEA Grapalat" w:hAnsi="GHEA Grapalat" w:cs="Arial"/>
          <w:bCs/>
          <w:sz w:val="18"/>
          <w:szCs w:val="18"/>
          <w:lang w:val="hy-AM"/>
        </w:rPr>
        <w:t>ողային օրենսգիրք, հոդված 60</w:t>
      </w:r>
    </w:p>
  </w:footnote>
  <w:footnote w:id="14">
    <w:p w14:paraId="2EC1E190" w14:textId="77777777" w:rsidR="00533502" w:rsidRPr="00B70F7B" w:rsidRDefault="00533502" w:rsidP="00262E04">
      <w:pPr>
        <w:pStyle w:val="FootnoteText"/>
        <w:tabs>
          <w:tab w:val="clear" w:pos="180"/>
          <w:tab w:val="left" w:pos="0"/>
        </w:tabs>
        <w:ind w:right="284"/>
        <w:contextualSpacing/>
        <w:jc w:val="both"/>
        <w:rPr>
          <w:rFonts w:ascii="GHEA Grapalat" w:hAnsi="GHEA Grapalat"/>
          <w:sz w:val="18"/>
          <w:szCs w:val="18"/>
          <w:lang w:val="hy-AM"/>
        </w:rPr>
      </w:pPr>
      <w:r w:rsidRPr="00B70F7B">
        <w:rPr>
          <w:rStyle w:val="FootnoteReference"/>
          <w:rFonts w:ascii="GHEA Grapalat" w:hAnsi="GHEA Grapalat"/>
          <w:sz w:val="18"/>
          <w:szCs w:val="18"/>
        </w:rPr>
        <w:footnoteRef/>
      </w:r>
      <w:r w:rsidRPr="00B70F7B">
        <w:rPr>
          <w:rStyle w:val="FootnoteReference"/>
          <w:rFonts w:ascii="GHEA Grapalat" w:hAnsi="GHEA Grapalat"/>
          <w:sz w:val="18"/>
          <w:szCs w:val="18"/>
          <w:lang w:val="hy-AM"/>
        </w:rPr>
        <w:t xml:space="preserve"> </w:t>
      </w:r>
      <w:r w:rsidRPr="00B70F7B">
        <w:rPr>
          <w:rFonts w:ascii="GHEA Grapalat" w:hAnsi="GHEA Grapalat"/>
          <w:sz w:val="18"/>
          <w:szCs w:val="18"/>
          <w:lang w:val="hy-AM"/>
        </w:rPr>
        <w:t>Գույքի նկատմամբ իրավունքների պետական գրանցման մասին ՀՀ օրենք</w:t>
      </w:r>
    </w:p>
  </w:footnote>
  <w:footnote w:id="15">
    <w:p w14:paraId="5EF7236F" w14:textId="77777777" w:rsidR="00533502" w:rsidRPr="00B70F7B" w:rsidRDefault="00533502" w:rsidP="00262E04">
      <w:pPr>
        <w:pStyle w:val="FootnoteText"/>
        <w:tabs>
          <w:tab w:val="clear" w:pos="180"/>
          <w:tab w:val="left" w:pos="0"/>
        </w:tabs>
        <w:ind w:right="284"/>
        <w:contextualSpacing/>
        <w:jc w:val="both"/>
        <w:rPr>
          <w:rFonts w:ascii="GHEA Grapalat" w:hAnsi="GHEA Grapalat"/>
          <w:sz w:val="18"/>
          <w:szCs w:val="18"/>
          <w:lang w:val="hy-AM"/>
        </w:rPr>
      </w:pPr>
      <w:r w:rsidRPr="00B70F7B">
        <w:rPr>
          <w:rStyle w:val="FootnoteReference"/>
          <w:rFonts w:ascii="GHEA Grapalat" w:hAnsi="GHEA Grapalat"/>
          <w:sz w:val="18"/>
          <w:szCs w:val="18"/>
        </w:rPr>
        <w:footnoteRef/>
      </w:r>
      <w:r w:rsidRPr="00B70F7B">
        <w:rPr>
          <w:rStyle w:val="FootnoteReference"/>
          <w:rFonts w:ascii="GHEA Grapalat" w:hAnsi="GHEA Grapalat"/>
          <w:sz w:val="18"/>
          <w:szCs w:val="18"/>
          <w:lang w:val="hy-AM"/>
        </w:rPr>
        <w:t xml:space="preserve"> </w:t>
      </w:r>
      <w:r w:rsidRPr="00B70F7B">
        <w:rPr>
          <w:rFonts w:ascii="GHEA Grapalat" w:hAnsi="GHEA Grapalat"/>
          <w:sz w:val="18"/>
          <w:szCs w:val="18"/>
          <w:lang w:val="hy-AM"/>
        </w:rPr>
        <w:t>Գույքի նկատմամբ իրավունքների պետական գրանցման մասին ՀՀ օրենք</w:t>
      </w:r>
    </w:p>
  </w:footnote>
  <w:footnote w:id="16">
    <w:p w14:paraId="4A173629" w14:textId="77777777" w:rsidR="00533502" w:rsidRPr="00B70F7B" w:rsidRDefault="00533502" w:rsidP="00262E04">
      <w:pPr>
        <w:pStyle w:val="FootnoteText"/>
        <w:tabs>
          <w:tab w:val="clear" w:pos="180"/>
          <w:tab w:val="left" w:pos="0"/>
        </w:tabs>
        <w:ind w:right="284"/>
        <w:contextualSpacing/>
        <w:jc w:val="both"/>
        <w:rPr>
          <w:rStyle w:val="FootnoteReference"/>
          <w:rFonts w:ascii="GHEA Grapalat" w:hAnsi="GHEA Grapalat"/>
          <w:sz w:val="18"/>
          <w:szCs w:val="18"/>
          <w:lang w:val="hy-AM"/>
        </w:rPr>
      </w:pPr>
      <w:r w:rsidRPr="00B70F7B">
        <w:rPr>
          <w:rStyle w:val="FootnoteReference"/>
          <w:rFonts w:ascii="GHEA Grapalat" w:hAnsi="GHEA Grapalat"/>
          <w:sz w:val="18"/>
          <w:szCs w:val="18"/>
        </w:rPr>
        <w:footnoteRef/>
      </w:r>
      <w:r w:rsidRPr="00B70F7B">
        <w:rPr>
          <w:rStyle w:val="FootnoteReference"/>
          <w:rFonts w:ascii="GHEA Grapalat" w:hAnsi="GHEA Grapalat"/>
          <w:sz w:val="18"/>
          <w:szCs w:val="18"/>
          <w:lang w:val="hy-AM"/>
        </w:rPr>
        <w:t xml:space="preserve"> </w:t>
      </w:r>
      <w:r w:rsidRPr="00B70F7B">
        <w:rPr>
          <w:rFonts w:ascii="GHEA Grapalat" w:hAnsi="GHEA Grapalat" w:cs="Arial"/>
          <w:color w:val="000000"/>
          <w:sz w:val="18"/>
          <w:szCs w:val="18"/>
          <w:lang w:val="hy-AM"/>
        </w:rPr>
        <w:t>Պետական տուրքի մասին ՀՀ օրենք</w:t>
      </w:r>
    </w:p>
  </w:footnote>
  <w:footnote w:id="17">
    <w:p w14:paraId="77859EC1" w14:textId="77777777" w:rsidR="00533502" w:rsidRPr="00B70F7B" w:rsidRDefault="00533502" w:rsidP="00262E04">
      <w:pPr>
        <w:pStyle w:val="FootnoteText"/>
        <w:tabs>
          <w:tab w:val="clear" w:pos="180"/>
          <w:tab w:val="left" w:pos="0"/>
        </w:tabs>
        <w:ind w:right="284"/>
        <w:contextualSpacing/>
        <w:jc w:val="both"/>
        <w:rPr>
          <w:rStyle w:val="FootnoteReference"/>
          <w:rFonts w:ascii="GHEA Grapalat" w:hAnsi="GHEA Grapalat"/>
          <w:sz w:val="18"/>
          <w:szCs w:val="18"/>
          <w:lang w:val="hy-AM"/>
        </w:rPr>
      </w:pPr>
      <w:r w:rsidRPr="00B70F7B">
        <w:rPr>
          <w:rStyle w:val="FootnoteReference"/>
          <w:rFonts w:ascii="GHEA Grapalat" w:hAnsi="GHEA Grapalat"/>
          <w:sz w:val="18"/>
          <w:szCs w:val="18"/>
        </w:rPr>
        <w:footnoteRef/>
      </w:r>
      <w:r w:rsidRPr="00B70F7B">
        <w:rPr>
          <w:rStyle w:val="FootnoteReference"/>
          <w:rFonts w:ascii="GHEA Grapalat" w:hAnsi="GHEA Grapalat"/>
          <w:sz w:val="18"/>
          <w:szCs w:val="18"/>
          <w:lang w:val="hy-AM"/>
        </w:rPr>
        <w:t xml:space="preserve"> </w:t>
      </w:r>
      <w:r w:rsidRPr="00B70F7B">
        <w:rPr>
          <w:rFonts w:ascii="GHEA Grapalat" w:hAnsi="GHEA Grapalat" w:cs="Arial"/>
          <w:color w:val="000000"/>
          <w:sz w:val="18"/>
          <w:szCs w:val="18"/>
          <w:lang w:val="hy-AM"/>
        </w:rPr>
        <w:t>Պետական տուրքի մասին ՀՀ օրենք</w:t>
      </w:r>
    </w:p>
  </w:footnote>
  <w:footnote w:id="18">
    <w:p w14:paraId="5C28467A" w14:textId="77777777" w:rsidR="00533502" w:rsidRPr="00B70F7B" w:rsidRDefault="00533502" w:rsidP="00262E04">
      <w:pPr>
        <w:pStyle w:val="FootnoteText"/>
        <w:tabs>
          <w:tab w:val="clear" w:pos="180"/>
          <w:tab w:val="left" w:pos="0"/>
        </w:tabs>
        <w:ind w:right="284"/>
        <w:contextualSpacing/>
        <w:jc w:val="both"/>
        <w:rPr>
          <w:rStyle w:val="FootnoteReference"/>
          <w:sz w:val="18"/>
          <w:szCs w:val="18"/>
          <w:lang w:val="hy-AM"/>
        </w:rPr>
      </w:pPr>
      <w:r w:rsidRPr="00B70F7B">
        <w:rPr>
          <w:rStyle w:val="FootnoteReference"/>
          <w:rFonts w:ascii="GHEA Grapalat" w:hAnsi="GHEA Grapalat"/>
          <w:sz w:val="18"/>
          <w:szCs w:val="18"/>
        </w:rPr>
        <w:footnoteRef/>
      </w:r>
      <w:r w:rsidRPr="00B70F7B">
        <w:rPr>
          <w:rStyle w:val="FootnoteReference"/>
          <w:rFonts w:ascii="GHEA Grapalat" w:hAnsi="GHEA Grapalat"/>
          <w:sz w:val="18"/>
          <w:szCs w:val="18"/>
          <w:lang w:val="hy-AM"/>
        </w:rPr>
        <w:t xml:space="preserve"> </w:t>
      </w:r>
      <w:r w:rsidRPr="00B70F7B">
        <w:rPr>
          <w:rFonts w:ascii="GHEA Grapalat" w:hAnsi="GHEA Grapalat" w:cs="Arial"/>
          <w:sz w:val="18"/>
          <w:szCs w:val="18"/>
          <w:lang w:val="hy-AM"/>
        </w:rPr>
        <w:t>Նոտարական գրասենյակների ծառայությունների ուսումնասիրություն</w:t>
      </w:r>
    </w:p>
  </w:footnote>
  <w:footnote w:id="19">
    <w:p w14:paraId="04B5F74B" w14:textId="0C982AD3" w:rsidR="0091131C" w:rsidRPr="0091131C" w:rsidRDefault="0091131C">
      <w:pPr>
        <w:pStyle w:val="FootnoteText"/>
        <w:rPr>
          <w:lang w:val="hy-AM"/>
        </w:rPr>
      </w:pPr>
      <w:r>
        <w:rPr>
          <w:rStyle w:val="FootnoteReference"/>
        </w:rPr>
        <w:footnoteRef/>
      </w:r>
      <w:r w:rsidRPr="00CA7070">
        <w:rPr>
          <w:lang w:val="hy-AM"/>
        </w:rPr>
        <w:t xml:space="preserve"> </w:t>
      </w:r>
      <w:hyperlink r:id="rId1" w:history="1">
        <w:r w:rsidR="00CA7070" w:rsidRPr="00945EE6">
          <w:rPr>
            <w:rStyle w:val="Hyperlink"/>
            <w:lang w:val="hy-AM"/>
          </w:rPr>
          <w:t>https://www.adb.org/sites/default/files/project-documents/54172/54172-002-rf-en_0.pdf</w:t>
        </w:r>
      </w:hyperlink>
      <w:r w:rsidR="00CA7070">
        <w:rPr>
          <w:lang w:val="hy-AM"/>
        </w:rPr>
        <w:t xml:space="preserve"> </w:t>
      </w:r>
    </w:p>
  </w:footnote>
  <w:footnote w:id="20">
    <w:p w14:paraId="2D36090A" w14:textId="77777777" w:rsidR="00533502" w:rsidRPr="00CF4C0B" w:rsidRDefault="00533502" w:rsidP="00262E04">
      <w:pPr>
        <w:ind w:left="180" w:right="-20" w:hanging="90"/>
        <w:jc w:val="both"/>
        <w:rPr>
          <w:rFonts w:ascii="GHEA Grapalat" w:hAnsi="GHEA Grapalat"/>
          <w:sz w:val="18"/>
          <w:szCs w:val="18"/>
          <w:lang w:val="hy-AM"/>
        </w:rPr>
      </w:pPr>
      <w:r w:rsidRPr="00CF4C0B">
        <w:rPr>
          <w:rFonts w:ascii="GHEA Grapalat" w:eastAsia="Arial" w:hAnsi="GHEA Grapalat" w:cs="Sylfaen"/>
          <w:spacing w:val="-1"/>
          <w:sz w:val="18"/>
          <w:szCs w:val="18"/>
        </w:rPr>
        <w:footnoteRef/>
      </w:r>
      <w:r w:rsidRPr="00CF4C0B">
        <w:rPr>
          <w:rFonts w:ascii="GHEA Grapalat" w:eastAsia="Arial" w:hAnsi="GHEA Grapalat" w:cs="Sylfaen"/>
          <w:spacing w:val="-1"/>
          <w:sz w:val="18"/>
          <w:szCs w:val="18"/>
          <w:lang w:val="hy-AM"/>
        </w:rPr>
        <w:t xml:space="preserve"> Ծառերի և մշակաբույսերի գնահատումն իրականացվում է առանձին և գումարվում է փոխհատուցման արժեքին: Դա հնարավորություն է ընձեռում խուսափել ծառերի կրկնահաշվարկից և ԱԵԱ-ների համար ստեղծում է սոցիալապես արդար և հավասար պայմաններ: Այն դեպքում, երբ հողամասը գնահատման ընթացքում համեմատվել է փաստացի այգիով հողամասերի հետ, վերջինիս գինը նաև ներառել է ծառերի արժեքը` որպես հողամասի բարելավում:</w:t>
      </w:r>
    </w:p>
  </w:footnote>
  <w:footnote w:id="21">
    <w:p w14:paraId="0D057DBB" w14:textId="77777777" w:rsidR="00533502" w:rsidRPr="001D1568" w:rsidRDefault="00533502" w:rsidP="00262E04">
      <w:pPr>
        <w:pStyle w:val="FootnoteText"/>
        <w:rPr>
          <w:rFonts w:ascii="GHEA Grapalat" w:hAnsi="GHEA Grapalat"/>
          <w:szCs w:val="16"/>
          <w:lang w:val="hy-AM"/>
        </w:rPr>
      </w:pPr>
      <w:r w:rsidRPr="001D1568">
        <w:rPr>
          <w:rStyle w:val="FootnoteReference"/>
          <w:rFonts w:ascii="GHEA Grapalat" w:hAnsi="GHEA Grapalat"/>
          <w:sz w:val="18"/>
          <w:szCs w:val="22"/>
        </w:rPr>
        <w:footnoteRef/>
      </w:r>
      <w:r w:rsidRPr="001D1568">
        <w:rPr>
          <w:rFonts w:ascii="GHEA Grapalat" w:hAnsi="GHEA Grapalat"/>
          <w:sz w:val="18"/>
          <w:szCs w:val="22"/>
          <w:lang w:val="hy-AM"/>
        </w:rPr>
        <w:t xml:space="preserve"> </w:t>
      </w:r>
      <w:r w:rsidRPr="001D1568">
        <w:rPr>
          <w:rFonts w:ascii="GHEA Grapalat" w:hAnsi="GHEA Grapalat" w:cs="Sylfaen"/>
          <w:sz w:val="18"/>
          <w:szCs w:val="18"/>
          <w:lang w:val="hy-AM"/>
        </w:rPr>
        <w:t>Այս</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տվյալն</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անհրաժեշտ</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չէ</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բնի</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համար</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վերամշակման</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ենթակա</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որի</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երկարությունը</w:t>
      </w:r>
      <w:r w:rsidRPr="001D1568">
        <w:rPr>
          <w:rFonts w:ascii="GHEA Grapalat" w:hAnsi="GHEA Grapalat"/>
          <w:sz w:val="18"/>
          <w:szCs w:val="18"/>
          <w:lang w:val="hy-AM"/>
        </w:rPr>
        <w:t xml:space="preserve"> 1,0</w:t>
      </w:r>
      <w:r w:rsidRPr="001D1568">
        <w:rPr>
          <w:rFonts w:ascii="GHEA Grapalat" w:hAnsi="GHEA Grapalat" w:cs="Sylfaen"/>
          <w:sz w:val="18"/>
          <w:szCs w:val="18"/>
          <w:lang w:val="hy-AM"/>
        </w:rPr>
        <w:t>մ</w:t>
      </w:r>
      <w:r w:rsidRPr="001D1568">
        <w:rPr>
          <w:rFonts w:ascii="GHEA Grapalat" w:hAnsi="GHEA Grapalat"/>
          <w:sz w:val="18"/>
          <w:szCs w:val="18"/>
          <w:lang w:val="hy-AM"/>
        </w:rPr>
        <w:t>-</w:t>
      </w:r>
      <w:r w:rsidRPr="001D1568">
        <w:rPr>
          <w:rFonts w:ascii="GHEA Grapalat" w:hAnsi="GHEA Grapalat" w:cs="Sylfaen"/>
          <w:sz w:val="18"/>
          <w:szCs w:val="18"/>
          <w:lang w:val="hy-AM"/>
        </w:rPr>
        <w:t>ից</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պակաս</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է</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ինչպես</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նաև</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ծառերի</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համար</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որոնց</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տրամագիծը</w:t>
      </w:r>
      <w:r w:rsidRPr="001D1568">
        <w:rPr>
          <w:rFonts w:ascii="GHEA Grapalat" w:hAnsi="GHEA Grapalat"/>
          <w:sz w:val="18"/>
          <w:szCs w:val="18"/>
          <w:lang w:val="hy-AM"/>
        </w:rPr>
        <w:t xml:space="preserve"> 13,0</w:t>
      </w:r>
      <w:r w:rsidRPr="001D1568">
        <w:rPr>
          <w:rFonts w:ascii="GHEA Grapalat" w:hAnsi="GHEA Grapalat" w:cs="Sylfaen"/>
          <w:sz w:val="18"/>
          <w:szCs w:val="18"/>
          <w:lang w:val="hy-AM"/>
        </w:rPr>
        <w:t>սմ</w:t>
      </w:r>
      <w:r w:rsidRPr="001D1568">
        <w:rPr>
          <w:rFonts w:ascii="GHEA Grapalat" w:hAnsi="GHEA Grapalat"/>
          <w:sz w:val="18"/>
          <w:szCs w:val="18"/>
          <w:lang w:val="hy-AM"/>
        </w:rPr>
        <w:t>-</w:t>
      </w:r>
      <w:r w:rsidRPr="001D1568">
        <w:rPr>
          <w:rFonts w:ascii="GHEA Grapalat" w:hAnsi="GHEA Grapalat" w:cs="Sylfaen"/>
          <w:sz w:val="18"/>
          <w:szCs w:val="18"/>
          <w:lang w:val="hy-AM"/>
        </w:rPr>
        <w:t>ից</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պակաս</w:t>
      </w:r>
      <w:r w:rsidRPr="001D1568">
        <w:rPr>
          <w:rFonts w:ascii="GHEA Grapalat" w:hAnsi="GHEA Grapalat"/>
          <w:sz w:val="18"/>
          <w:szCs w:val="18"/>
          <w:lang w:val="hy-AM"/>
        </w:rPr>
        <w:t xml:space="preserve"> </w:t>
      </w:r>
      <w:r w:rsidRPr="001D1568">
        <w:rPr>
          <w:rFonts w:ascii="GHEA Grapalat" w:hAnsi="GHEA Grapalat" w:cs="Sylfaen"/>
          <w:sz w:val="18"/>
          <w:szCs w:val="18"/>
          <w:lang w:val="hy-AM"/>
        </w:rPr>
        <w:t>է</w:t>
      </w:r>
      <w:r w:rsidRPr="001D1568">
        <w:rPr>
          <w:rFonts w:ascii="GHEA Grapalat" w:hAnsi="GHEA Grapalat" w:cs="Tahoma"/>
          <w:sz w:val="18"/>
          <w:szCs w:val="18"/>
          <w:lang w:val="hy-AM"/>
        </w:rPr>
        <w:t>։</w:t>
      </w:r>
    </w:p>
  </w:footnote>
  <w:footnote w:id="22">
    <w:p w14:paraId="26B53225" w14:textId="77777777" w:rsidR="00533502" w:rsidRPr="001D1568" w:rsidRDefault="00533502" w:rsidP="00262E04">
      <w:pPr>
        <w:pStyle w:val="FootnoteText"/>
        <w:rPr>
          <w:rFonts w:ascii="GHEA Grapalat" w:hAnsi="GHEA Grapalat"/>
          <w:szCs w:val="16"/>
        </w:rPr>
      </w:pPr>
      <w:r w:rsidRPr="001D1568">
        <w:rPr>
          <w:rStyle w:val="FootnoteReference"/>
          <w:rFonts w:ascii="GHEA Grapalat" w:hAnsi="GHEA Grapalat"/>
          <w:sz w:val="18"/>
          <w:szCs w:val="18"/>
        </w:rPr>
        <w:footnoteRef/>
      </w:r>
      <w:r w:rsidRPr="001D1568">
        <w:rPr>
          <w:rFonts w:ascii="GHEA Grapalat" w:hAnsi="GHEA Grapalat"/>
          <w:sz w:val="18"/>
          <w:szCs w:val="18"/>
        </w:rPr>
        <w:t xml:space="preserve"> www.armstat.am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C3B0ED1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03FAE84A"/>
    <w:lvl w:ilvl="0">
      <w:start w:val="1"/>
      <w:numFmt w:val="decimal"/>
      <w:pStyle w:val="ListNumber"/>
      <w:lvlText w:val="%1."/>
      <w:lvlJc w:val="left"/>
      <w:pPr>
        <w:tabs>
          <w:tab w:val="num" w:pos="360"/>
        </w:tabs>
        <w:ind w:left="360" w:hanging="360"/>
      </w:pPr>
    </w:lvl>
  </w:abstractNum>
  <w:abstractNum w:abstractNumId="2" w15:restartNumberingAfterBreak="0">
    <w:nsid w:val="005E45E4"/>
    <w:multiLevelType w:val="hybridMultilevel"/>
    <w:tmpl w:val="F7A296E2"/>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 w15:restartNumberingAfterBreak="0">
    <w:nsid w:val="013C7785"/>
    <w:multiLevelType w:val="hybridMultilevel"/>
    <w:tmpl w:val="0EBA7B0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4" w15:restartNumberingAfterBreak="0">
    <w:nsid w:val="019557E6"/>
    <w:multiLevelType w:val="multilevel"/>
    <w:tmpl w:val="06D6ADEC"/>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2633BF1"/>
    <w:multiLevelType w:val="hybridMultilevel"/>
    <w:tmpl w:val="52CA68DE"/>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6" w15:restartNumberingAfterBreak="0">
    <w:nsid w:val="02C5682A"/>
    <w:multiLevelType w:val="hybridMultilevel"/>
    <w:tmpl w:val="57364D56"/>
    <w:lvl w:ilvl="0" w:tplc="6C9C1506">
      <w:start w:val="1"/>
      <w:numFmt w:val="decimal"/>
      <w:lvlText w:val="%1)"/>
      <w:lvlJc w:val="left"/>
      <w:pPr>
        <w:ind w:left="1192" w:hanging="57"/>
      </w:pPr>
      <w:rPr>
        <w:rFonts w:hint="default"/>
        <w:b w:val="0"/>
        <w:bCs/>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7" w15:restartNumberingAfterBreak="0">
    <w:nsid w:val="04B411DF"/>
    <w:multiLevelType w:val="hybridMultilevel"/>
    <w:tmpl w:val="AB1C0492"/>
    <w:lvl w:ilvl="0" w:tplc="B568E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BC45E1"/>
    <w:multiLevelType w:val="hybridMultilevel"/>
    <w:tmpl w:val="2DA8E6E0"/>
    <w:lvl w:ilvl="0" w:tplc="A0EE39B8">
      <w:start w:val="1"/>
      <w:numFmt w:val="decimal"/>
      <w:lvlText w:val="%1."/>
      <w:lvlJc w:val="left"/>
      <w:pPr>
        <w:ind w:left="720" w:hanging="360"/>
      </w:pPr>
      <w:rPr>
        <w:sz w:val="18"/>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5BB0EF5"/>
    <w:multiLevelType w:val="hybridMultilevel"/>
    <w:tmpl w:val="3D6A9CA4"/>
    <w:lvl w:ilvl="0" w:tplc="FFFFFFFF">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0" w15:restartNumberingAfterBreak="0">
    <w:nsid w:val="05E84BD0"/>
    <w:multiLevelType w:val="hybridMultilevel"/>
    <w:tmpl w:val="0F441FF6"/>
    <w:lvl w:ilvl="0" w:tplc="A5288754">
      <w:start w:val="1"/>
      <w:numFmt w:val="bullet"/>
      <w:pStyle w:val="Puceniveau3"/>
      <w:lvlText w:val="-"/>
      <w:lvlJc w:val="left"/>
      <w:pPr>
        <w:tabs>
          <w:tab w:val="num" w:pos="680"/>
        </w:tabs>
        <w:ind w:left="680" w:hanging="226"/>
      </w:pPr>
      <w:rPr>
        <w:rFonts w:ascii="Trebuchet MS" w:hAnsi="Trebuchet MS" w:hint="default"/>
        <w:b w:val="0"/>
        <w:i w:val="0"/>
        <w:color w:val="auto"/>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EE5E31"/>
    <w:multiLevelType w:val="hybridMultilevel"/>
    <w:tmpl w:val="FBBAA3C8"/>
    <w:lvl w:ilvl="0" w:tplc="E120373C">
      <w:start w:val="1"/>
      <w:numFmt w:val="decimal"/>
      <w:lvlText w:val="%1)"/>
      <w:lvlJc w:val="left"/>
      <w:pPr>
        <w:ind w:left="1350" w:hanging="72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08803F7D"/>
    <w:multiLevelType w:val="hybridMultilevel"/>
    <w:tmpl w:val="1F127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880599B"/>
    <w:multiLevelType w:val="hybridMultilevel"/>
    <w:tmpl w:val="D5128A02"/>
    <w:lvl w:ilvl="0" w:tplc="BCAA70D6">
      <w:start w:val="1"/>
      <w:numFmt w:val="lowerLetter"/>
      <w:pStyle w:val="List1"/>
      <w:lvlText w:val="(%1)"/>
      <w:lvlJc w:val="left"/>
      <w:pPr>
        <w:tabs>
          <w:tab w:val="num" w:pos="1080"/>
        </w:tabs>
        <w:ind w:left="1080" w:hanging="720"/>
      </w:pPr>
      <w:rPr>
        <w:rFonts w:ascii="Arial" w:hAnsi="Arial" w:hint="default"/>
        <w:sz w:val="22"/>
      </w:rPr>
    </w:lvl>
    <w:lvl w:ilvl="1" w:tplc="04090001">
      <w:start w:val="1"/>
      <w:numFmt w:val="bullet"/>
      <w:lvlText w:val=""/>
      <w:lvlJc w:val="left"/>
      <w:pPr>
        <w:tabs>
          <w:tab w:val="num" w:pos="1440"/>
        </w:tabs>
        <w:ind w:left="1440" w:hanging="360"/>
      </w:pPr>
      <w:rPr>
        <w:rFonts w:ascii="Symbol" w:hAnsi="Symbol"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9C32EF3"/>
    <w:multiLevelType w:val="hybridMultilevel"/>
    <w:tmpl w:val="EB721774"/>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15" w15:restartNumberingAfterBreak="0">
    <w:nsid w:val="0A592364"/>
    <w:multiLevelType w:val="hybridMultilevel"/>
    <w:tmpl w:val="75CC7A5E"/>
    <w:lvl w:ilvl="0" w:tplc="042B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A73C3D"/>
    <w:multiLevelType w:val="hybridMultilevel"/>
    <w:tmpl w:val="AD28625C"/>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17" w15:restartNumberingAfterBreak="0">
    <w:nsid w:val="0C426936"/>
    <w:multiLevelType w:val="hybridMultilevel"/>
    <w:tmpl w:val="BAC49E92"/>
    <w:lvl w:ilvl="0" w:tplc="70B66658">
      <w:start w:val="1"/>
      <w:numFmt w:val="lowerLetter"/>
      <w:pStyle w:val="Heading31"/>
      <w:lvlText w:val="%1."/>
      <w:lvlJc w:val="left"/>
      <w:pPr>
        <w:ind w:left="792" w:hanging="360"/>
      </w:pPr>
      <w:rPr>
        <w:rFonts w:cs="Times New Roman" w:hint="default"/>
      </w:rPr>
    </w:lvl>
    <w:lvl w:ilvl="1" w:tplc="CFE8B26E">
      <w:start w:val="93"/>
      <w:numFmt w:val="decimal"/>
      <w:lvlText w:val="%2."/>
      <w:lvlJc w:val="left"/>
      <w:pPr>
        <w:tabs>
          <w:tab w:val="num" w:pos="-1830"/>
        </w:tabs>
        <w:ind w:left="690" w:hanging="360"/>
      </w:pPr>
      <w:rPr>
        <w:rFonts w:ascii="Arial" w:hAnsi="Arial" w:cs="Times New Roman" w:hint="default"/>
      </w:rPr>
    </w:lvl>
    <w:lvl w:ilvl="2" w:tplc="D260554E">
      <w:start w:val="67"/>
      <w:numFmt w:val="decimal"/>
      <w:lvlText w:val="%3"/>
      <w:lvlJc w:val="left"/>
      <w:pPr>
        <w:tabs>
          <w:tab w:val="num" w:pos="2700"/>
        </w:tabs>
        <w:ind w:left="2700" w:hanging="720"/>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0CED07BA"/>
    <w:multiLevelType w:val="hybridMultilevel"/>
    <w:tmpl w:val="3D6A9CA4"/>
    <w:lvl w:ilvl="0" w:tplc="04190011">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9" w15:restartNumberingAfterBreak="0">
    <w:nsid w:val="0E114712"/>
    <w:multiLevelType w:val="hybridMultilevel"/>
    <w:tmpl w:val="AA9EE4D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20" w15:restartNumberingAfterBreak="0">
    <w:nsid w:val="111574E8"/>
    <w:multiLevelType w:val="multilevel"/>
    <w:tmpl w:val="0409001F"/>
    <w:styleLink w:val="subheading1-LARPYM"/>
    <w:lvl w:ilvl="0">
      <w:start w:val="1"/>
      <w:numFmt w:val="decimal"/>
      <w:lvlText w:val="%1."/>
      <w:lvlJc w:val="left"/>
      <w:pPr>
        <w:ind w:left="720" w:hanging="360"/>
      </w:pPr>
    </w:lvl>
    <w:lvl w:ilvl="1">
      <w:start w:val="1"/>
      <w:numFmt w:val="decimal"/>
      <w:lvlText w:val="%1.%2."/>
      <w:lvlJc w:val="left"/>
      <w:pPr>
        <w:ind w:left="1152" w:hanging="432"/>
      </w:pPr>
      <w:rPr>
        <w:b/>
        <w:bCs/>
        <w:sz w:val="22"/>
        <w:szCs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1" w15:restartNumberingAfterBreak="0">
    <w:nsid w:val="115A4A31"/>
    <w:multiLevelType w:val="hybridMultilevel"/>
    <w:tmpl w:val="8D5EB8B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22" w15:restartNumberingAfterBreak="0">
    <w:nsid w:val="13751F66"/>
    <w:multiLevelType w:val="hybridMultilevel"/>
    <w:tmpl w:val="404047CE"/>
    <w:lvl w:ilvl="0" w:tplc="FFFFFFFF">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5B27D40"/>
    <w:multiLevelType w:val="hybridMultilevel"/>
    <w:tmpl w:val="2FEA72D6"/>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24" w15:restartNumberingAfterBreak="0">
    <w:nsid w:val="16D819E2"/>
    <w:multiLevelType w:val="multilevel"/>
    <w:tmpl w:val="225EBBB0"/>
    <w:lvl w:ilvl="0">
      <w:start w:val="1"/>
      <w:numFmt w:val="bullet"/>
      <w:pStyle w:val="Bullet1"/>
      <w:lvlText w:val=""/>
      <w:lvlJc w:val="left"/>
      <w:pPr>
        <w:tabs>
          <w:tab w:val="num" w:pos="284"/>
        </w:tabs>
        <w:ind w:left="284" w:hanging="284"/>
      </w:pPr>
      <w:rPr>
        <w:rFonts w:ascii="Wingdings 2" w:hAnsi="Wingdings 2" w:cs="Times New Roman" w:hint="default"/>
        <w:color w:val="auto"/>
        <w:sz w:val="20"/>
        <w:szCs w:val="24"/>
      </w:rPr>
    </w:lvl>
    <w:lvl w:ilvl="1">
      <w:start w:val="1"/>
      <w:numFmt w:val="bullet"/>
      <w:pStyle w:val="Bullet2"/>
      <w:lvlText w:val=""/>
      <w:lvlJc w:val="left"/>
      <w:pPr>
        <w:tabs>
          <w:tab w:val="num" w:pos="567"/>
        </w:tabs>
        <w:ind w:left="567" w:hanging="283"/>
      </w:pPr>
      <w:rPr>
        <w:rFonts w:ascii="Symbol" w:hAnsi="Symbol" w:cs="Times New Roman" w:hint="default"/>
        <w:color w:val="auto"/>
        <w:szCs w:val="24"/>
      </w:rPr>
    </w:lvl>
    <w:lvl w:ilvl="2">
      <w:start w:val="1"/>
      <w:numFmt w:val="bullet"/>
      <w:pStyle w:val="Bullet3"/>
      <w:lvlText w:val=""/>
      <w:lvlJc w:val="left"/>
      <w:pPr>
        <w:tabs>
          <w:tab w:val="num" w:pos="851"/>
        </w:tabs>
        <w:ind w:left="851" w:hanging="284"/>
      </w:pPr>
      <w:rPr>
        <w:rFonts w:ascii="Symbol" w:hAnsi="Symbol" w:cs="Times New Roman" w:hint="default"/>
        <w:color w:val="auto"/>
        <w:szCs w:val="24"/>
      </w:rPr>
    </w:lvl>
    <w:lvl w:ilvl="3">
      <w:start w:val="1"/>
      <w:numFmt w:val="bullet"/>
      <w:lvlText w:val=""/>
      <w:lvlJc w:val="left"/>
      <w:pPr>
        <w:tabs>
          <w:tab w:val="num" w:pos="1440"/>
        </w:tabs>
        <w:ind w:left="1440" w:hanging="360"/>
      </w:pPr>
      <w:rPr>
        <w:rFonts w:ascii="Symbol" w:hAnsi="Symbol"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17683062"/>
    <w:multiLevelType w:val="hybridMultilevel"/>
    <w:tmpl w:val="4A1A4DA0"/>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26" w15:restartNumberingAfterBreak="0">
    <w:nsid w:val="193D64A0"/>
    <w:multiLevelType w:val="hybridMultilevel"/>
    <w:tmpl w:val="4798FF66"/>
    <w:lvl w:ilvl="0" w:tplc="042B0011">
      <w:start w:val="1"/>
      <w:numFmt w:val="decimal"/>
      <w:lvlText w:val="%1)"/>
      <w:lvlJc w:val="left"/>
      <w:pPr>
        <w:ind w:left="1854" w:hanging="360"/>
      </w:pPr>
    </w:lvl>
    <w:lvl w:ilvl="1" w:tplc="042B0019" w:tentative="1">
      <w:start w:val="1"/>
      <w:numFmt w:val="lowerLetter"/>
      <w:lvlText w:val="%2."/>
      <w:lvlJc w:val="left"/>
      <w:pPr>
        <w:ind w:left="2574" w:hanging="360"/>
      </w:pPr>
    </w:lvl>
    <w:lvl w:ilvl="2" w:tplc="042B001B" w:tentative="1">
      <w:start w:val="1"/>
      <w:numFmt w:val="lowerRoman"/>
      <w:lvlText w:val="%3."/>
      <w:lvlJc w:val="right"/>
      <w:pPr>
        <w:ind w:left="3294" w:hanging="180"/>
      </w:pPr>
    </w:lvl>
    <w:lvl w:ilvl="3" w:tplc="042B000F" w:tentative="1">
      <w:start w:val="1"/>
      <w:numFmt w:val="decimal"/>
      <w:lvlText w:val="%4."/>
      <w:lvlJc w:val="left"/>
      <w:pPr>
        <w:ind w:left="4014" w:hanging="360"/>
      </w:pPr>
    </w:lvl>
    <w:lvl w:ilvl="4" w:tplc="042B0019" w:tentative="1">
      <w:start w:val="1"/>
      <w:numFmt w:val="lowerLetter"/>
      <w:lvlText w:val="%5."/>
      <w:lvlJc w:val="left"/>
      <w:pPr>
        <w:ind w:left="4734" w:hanging="360"/>
      </w:pPr>
    </w:lvl>
    <w:lvl w:ilvl="5" w:tplc="042B001B" w:tentative="1">
      <w:start w:val="1"/>
      <w:numFmt w:val="lowerRoman"/>
      <w:lvlText w:val="%6."/>
      <w:lvlJc w:val="right"/>
      <w:pPr>
        <w:ind w:left="5454" w:hanging="180"/>
      </w:pPr>
    </w:lvl>
    <w:lvl w:ilvl="6" w:tplc="042B000F" w:tentative="1">
      <w:start w:val="1"/>
      <w:numFmt w:val="decimal"/>
      <w:lvlText w:val="%7."/>
      <w:lvlJc w:val="left"/>
      <w:pPr>
        <w:ind w:left="6174" w:hanging="360"/>
      </w:pPr>
    </w:lvl>
    <w:lvl w:ilvl="7" w:tplc="042B0019" w:tentative="1">
      <w:start w:val="1"/>
      <w:numFmt w:val="lowerLetter"/>
      <w:lvlText w:val="%8."/>
      <w:lvlJc w:val="left"/>
      <w:pPr>
        <w:ind w:left="6894" w:hanging="360"/>
      </w:pPr>
    </w:lvl>
    <w:lvl w:ilvl="8" w:tplc="042B001B" w:tentative="1">
      <w:start w:val="1"/>
      <w:numFmt w:val="lowerRoman"/>
      <w:lvlText w:val="%9."/>
      <w:lvlJc w:val="right"/>
      <w:pPr>
        <w:ind w:left="7614" w:hanging="180"/>
      </w:pPr>
    </w:lvl>
  </w:abstractNum>
  <w:abstractNum w:abstractNumId="27" w15:restartNumberingAfterBreak="0">
    <w:nsid w:val="1B180D86"/>
    <w:multiLevelType w:val="hybridMultilevel"/>
    <w:tmpl w:val="75CC7A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E0D20A7"/>
    <w:multiLevelType w:val="hybridMultilevel"/>
    <w:tmpl w:val="D19E5758"/>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29" w15:restartNumberingAfterBreak="0">
    <w:nsid w:val="1F5F4792"/>
    <w:multiLevelType w:val="hybridMultilevel"/>
    <w:tmpl w:val="281ADED4"/>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518E3D0">
      <w:start w:val="1"/>
      <w:numFmt w:val="decimal"/>
      <w:lvlText w:val="%4."/>
      <w:lvlJc w:val="left"/>
      <w:pPr>
        <w:ind w:left="3187" w:hanging="360"/>
      </w:pPr>
      <w:rPr>
        <w:b w:val="0"/>
      </w:r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0" w15:restartNumberingAfterBreak="0">
    <w:nsid w:val="1F604AAC"/>
    <w:multiLevelType w:val="hybridMultilevel"/>
    <w:tmpl w:val="85D0FDD6"/>
    <w:lvl w:ilvl="0" w:tplc="A844B3CC">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1" w15:restartNumberingAfterBreak="0">
    <w:nsid w:val="1FA24ACE"/>
    <w:multiLevelType w:val="hybridMultilevel"/>
    <w:tmpl w:val="A008006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2" w15:restartNumberingAfterBreak="0">
    <w:nsid w:val="1FEE1B89"/>
    <w:multiLevelType w:val="hybridMultilevel"/>
    <w:tmpl w:val="4D0AE6F6"/>
    <w:lvl w:ilvl="0" w:tplc="29EA4384">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3" w15:restartNumberingAfterBreak="0">
    <w:nsid w:val="203E1E62"/>
    <w:multiLevelType w:val="hybridMultilevel"/>
    <w:tmpl w:val="6C5EBA7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34" w15:restartNumberingAfterBreak="0">
    <w:nsid w:val="21CC35DA"/>
    <w:multiLevelType w:val="hybridMultilevel"/>
    <w:tmpl w:val="13C25F4C"/>
    <w:lvl w:ilvl="0" w:tplc="495EFF92">
      <w:start w:val="1"/>
      <w:numFmt w:val="decimal"/>
      <w:pStyle w:val="Paragraph-LARPYM"/>
      <w:lvlText w:val="%1."/>
      <w:lvlJc w:val="left"/>
      <w:pPr>
        <w:ind w:left="483" w:hanging="57"/>
      </w:pPr>
      <w:rPr>
        <w:rFonts w:hint="default"/>
        <w:b w:val="0"/>
        <w:sz w:val="24"/>
        <w:szCs w:val="24"/>
      </w:rPr>
    </w:lvl>
    <w:lvl w:ilvl="1" w:tplc="CE3680C4">
      <w:start w:val="1"/>
      <w:numFmt w:val="lowerLetter"/>
      <w:lvlText w:val="%2)"/>
      <w:lvlJc w:val="left"/>
      <w:pPr>
        <w:ind w:left="1833" w:hanging="360"/>
      </w:pPr>
      <w:rPr>
        <w:rFonts w:hint="default"/>
      </w:rPr>
    </w:lvl>
    <w:lvl w:ilvl="2" w:tplc="0409001B">
      <w:start w:val="1"/>
      <w:numFmt w:val="lowerRoman"/>
      <w:lvlText w:val="%3."/>
      <w:lvlJc w:val="right"/>
      <w:pPr>
        <w:ind w:left="2553" w:hanging="180"/>
      </w:pPr>
    </w:lvl>
    <w:lvl w:ilvl="3" w:tplc="0409000F" w:tentative="1">
      <w:start w:val="1"/>
      <w:numFmt w:val="decimal"/>
      <w:lvlText w:val="%4."/>
      <w:lvlJc w:val="left"/>
      <w:pPr>
        <w:ind w:left="3273" w:hanging="360"/>
      </w:pPr>
    </w:lvl>
    <w:lvl w:ilvl="4" w:tplc="04090019" w:tentative="1">
      <w:start w:val="1"/>
      <w:numFmt w:val="lowerLetter"/>
      <w:lvlText w:val="%5."/>
      <w:lvlJc w:val="left"/>
      <w:pPr>
        <w:ind w:left="3993" w:hanging="360"/>
      </w:pPr>
    </w:lvl>
    <w:lvl w:ilvl="5" w:tplc="0409001B" w:tentative="1">
      <w:start w:val="1"/>
      <w:numFmt w:val="lowerRoman"/>
      <w:lvlText w:val="%6."/>
      <w:lvlJc w:val="right"/>
      <w:pPr>
        <w:ind w:left="4713" w:hanging="180"/>
      </w:pPr>
    </w:lvl>
    <w:lvl w:ilvl="6" w:tplc="0409000F" w:tentative="1">
      <w:start w:val="1"/>
      <w:numFmt w:val="decimal"/>
      <w:lvlText w:val="%7."/>
      <w:lvlJc w:val="left"/>
      <w:pPr>
        <w:ind w:left="5433" w:hanging="360"/>
      </w:pPr>
    </w:lvl>
    <w:lvl w:ilvl="7" w:tplc="04090019" w:tentative="1">
      <w:start w:val="1"/>
      <w:numFmt w:val="lowerLetter"/>
      <w:lvlText w:val="%8."/>
      <w:lvlJc w:val="left"/>
      <w:pPr>
        <w:ind w:left="6153" w:hanging="360"/>
      </w:pPr>
    </w:lvl>
    <w:lvl w:ilvl="8" w:tplc="0409001B" w:tentative="1">
      <w:start w:val="1"/>
      <w:numFmt w:val="lowerRoman"/>
      <w:lvlText w:val="%9."/>
      <w:lvlJc w:val="right"/>
      <w:pPr>
        <w:ind w:left="6873" w:hanging="180"/>
      </w:pPr>
    </w:lvl>
  </w:abstractNum>
  <w:abstractNum w:abstractNumId="35" w15:restartNumberingAfterBreak="0">
    <w:nsid w:val="2216663D"/>
    <w:multiLevelType w:val="hybridMultilevel"/>
    <w:tmpl w:val="1B865F4C"/>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6" w15:restartNumberingAfterBreak="0">
    <w:nsid w:val="22A83F7C"/>
    <w:multiLevelType w:val="hybridMultilevel"/>
    <w:tmpl w:val="12604F26"/>
    <w:lvl w:ilvl="0" w:tplc="FFFFFFFF">
      <w:start w:val="1"/>
      <w:numFmt w:val="decimal"/>
      <w:lvlText w:val="%1."/>
      <w:lvlJc w:val="left"/>
      <w:pPr>
        <w:ind w:left="813" w:hanging="360"/>
      </w:pPr>
    </w:lvl>
    <w:lvl w:ilvl="1" w:tplc="FFFFFFFF" w:tentative="1">
      <w:start w:val="1"/>
      <w:numFmt w:val="lowerLetter"/>
      <w:lvlText w:val="%2."/>
      <w:lvlJc w:val="left"/>
      <w:pPr>
        <w:ind w:left="1533" w:hanging="360"/>
      </w:pPr>
    </w:lvl>
    <w:lvl w:ilvl="2" w:tplc="FFFFFFFF" w:tentative="1">
      <w:start w:val="1"/>
      <w:numFmt w:val="lowerRoman"/>
      <w:lvlText w:val="%3."/>
      <w:lvlJc w:val="right"/>
      <w:pPr>
        <w:ind w:left="2253" w:hanging="180"/>
      </w:pPr>
    </w:lvl>
    <w:lvl w:ilvl="3" w:tplc="FFFFFFFF" w:tentative="1">
      <w:start w:val="1"/>
      <w:numFmt w:val="decimal"/>
      <w:lvlText w:val="%4."/>
      <w:lvlJc w:val="left"/>
      <w:pPr>
        <w:ind w:left="2973" w:hanging="360"/>
      </w:pPr>
    </w:lvl>
    <w:lvl w:ilvl="4" w:tplc="FFFFFFFF" w:tentative="1">
      <w:start w:val="1"/>
      <w:numFmt w:val="lowerLetter"/>
      <w:lvlText w:val="%5."/>
      <w:lvlJc w:val="left"/>
      <w:pPr>
        <w:ind w:left="3693" w:hanging="360"/>
      </w:pPr>
    </w:lvl>
    <w:lvl w:ilvl="5" w:tplc="FFFFFFFF" w:tentative="1">
      <w:start w:val="1"/>
      <w:numFmt w:val="lowerRoman"/>
      <w:lvlText w:val="%6."/>
      <w:lvlJc w:val="right"/>
      <w:pPr>
        <w:ind w:left="4413" w:hanging="180"/>
      </w:pPr>
    </w:lvl>
    <w:lvl w:ilvl="6" w:tplc="FFFFFFFF" w:tentative="1">
      <w:start w:val="1"/>
      <w:numFmt w:val="decimal"/>
      <w:lvlText w:val="%7."/>
      <w:lvlJc w:val="left"/>
      <w:pPr>
        <w:ind w:left="5133" w:hanging="360"/>
      </w:pPr>
    </w:lvl>
    <w:lvl w:ilvl="7" w:tplc="FFFFFFFF" w:tentative="1">
      <w:start w:val="1"/>
      <w:numFmt w:val="lowerLetter"/>
      <w:lvlText w:val="%8."/>
      <w:lvlJc w:val="left"/>
      <w:pPr>
        <w:ind w:left="5853" w:hanging="360"/>
      </w:pPr>
    </w:lvl>
    <w:lvl w:ilvl="8" w:tplc="FFFFFFFF" w:tentative="1">
      <w:start w:val="1"/>
      <w:numFmt w:val="lowerRoman"/>
      <w:lvlText w:val="%9."/>
      <w:lvlJc w:val="right"/>
      <w:pPr>
        <w:ind w:left="6573" w:hanging="180"/>
      </w:pPr>
    </w:lvl>
  </w:abstractNum>
  <w:abstractNum w:abstractNumId="37" w15:restartNumberingAfterBreak="0">
    <w:nsid w:val="24CD77A3"/>
    <w:multiLevelType w:val="hybridMultilevel"/>
    <w:tmpl w:val="3942152A"/>
    <w:lvl w:ilvl="0" w:tplc="042B0011">
      <w:start w:val="1"/>
      <w:numFmt w:val="decimal"/>
      <w:lvlText w:val="%1)"/>
      <w:lvlJc w:val="left"/>
      <w:pPr>
        <w:ind w:left="1495" w:hanging="360"/>
      </w:pPr>
      <w:rPr>
        <w:rFonts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38" w15:restartNumberingAfterBreak="0">
    <w:nsid w:val="26CB7D23"/>
    <w:multiLevelType w:val="hybridMultilevel"/>
    <w:tmpl w:val="0BA8AE3A"/>
    <w:lvl w:ilvl="0" w:tplc="04190011">
      <w:start w:val="1"/>
      <w:numFmt w:val="decimal"/>
      <w:lvlText w:val="%1)"/>
      <w:lvlJc w:val="left"/>
      <w:pPr>
        <w:ind w:left="1520" w:hanging="360"/>
      </w:pPr>
    </w:lvl>
    <w:lvl w:ilvl="1" w:tplc="04190019" w:tentative="1">
      <w:start w:val="1"/>
      <w:numFmt w:val="lowerLetter"/>
      <w:lvlText w:val="%2."/>
      <w:lvlJc w:val="left"/>
      <w:pPr>
        <w:ind w:left="2240" w:hanging="360"/>
      </w:pPr>
    </w:lvl>
    <w:lvl w:ilvl="2" w:tplc="0419001B" w:tentative="1">
      <w:start w:val="1"/>
      <w:numFmt w:val="lowerRoman"/>
      <w:lvlText w:val="%3."/>
      <w:lvlJc w:val="right"/>
      <w:pPr>
        <w:ind w:left="2960" w:hanging="180"/>
      </w:pPr>
    </w:lvl>
    <w:lvl w:ilvl="3" w:tplc="0419000F" w:tentative="1">
      <w:start w:val="1"/>
      <w:numFmt w:val="decimal"/>
      <w:lvlText w:val="%4."/>
      <w:lvlJc w:val="left"/>
      <w:pPr>
        <w:ind w:left="3680" w:hanging="360"/>
      </w:pPr>
    </w:lvl>
    <w:lvl w:ilvl="4" w:tplc="04190019" w:tentative="1">
      <w:start w:val="1"/>
      <w:numFmt w:val="lowerLetter"/>
      <w:lvlText w:val="%5."/>
      <w:lvlJc w:val="left"/>
      <w:pPr>
        <w:ind w:left="4400" w:hanging="360"/>
      </w:pPr>
    </w:lvl>
    <w:lvl w:ilvl="5" w:tplc="0419001B" w:tentative="1">
      <w:start w:val="1"/>
      <w:numFmt w:val="lowerRoman"/>
      <w:lvlText w:val="%6."/>
      <w:lvlJc w:val="right"/>
      <w:pPr>
        <w:ind w:left="5120" w:hanging="180"/>
      </w:pPr>
    </w:lvl>
    <w:lvl w:ilvl="6" w:tplc="0419000F" w:tentative="1">
      <w:start w:val="1"/>
      <w:numFmt w:val="decimal"/>
      <w:lvlText w:val="%7."/>
      <w:lvlJc w:val="left"/>
      <w:pPr>
        <w:ind w:left="5840" w:hanging="360"/>
      </w:pPr>
    </w:lvl>
    <w:lvl w:ilvl="7" w:tplc="04190019" w:tentative="1">
      <w:start w:val="1"/>
      <w:numFmt w:val="lowerLetter"/>
      <w:lvlText w:val="%8."/>
      <w:lvlJc w:val="left"/>
      <w:pPr>
        <w:ind w:left="6560" w:hanging="360"/>
      </w:pPr>
    </w:lvl>
    <w:lvl w:ilvl="8" w:tplc="0419001B" w:tentative="1">
      <w:start w:val="1"/>
      <w:numFmt w:val="lowerRoman"/>
      <w:lvlText w:val="%9."/>
      <w:lvlJc w:val="right"/>
      <w:pPr>
        <w:ind w:left="7280" w:hanging="180"/>
      </w:pPr>
    </w:lvl>
  </w:abstractNum>
  <w:abstractNum w:abstractNumId="39" w15:restartNumberingAfterBreak="0">
    <w:nsid w:val="289D506F"/>
    <w:multiLevelType w:val="hybridMultilevel"/>
    <w:tmpl w:val="12604F26"/>
    <w:lvl w:ilvl="0" w:tplc="0409000F">
      <w:start w:val="1"/>
      <w:numFmt w:val="decimal"/>
      <w:lvlText w:val="%1."/>
      <w:lvlJc w:val="left"/>
      <w:pPr>
        <w:ind w:left="813" w:hanging="360"/>
      </w:p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40" w15:restartNumberingAfterBreak="0">
    <w:nsid w:val="29D91853"/>
    <w:multiLevelType w:val="hybridMultilevel"/>
    <w:tmpl w:val="3D6A9CA4"/>
    <w:lvl w:ilvl="0" w:tplc="04190011">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41" w15:restartNumberingAfterBreak="0">
    <w:nsid w:val="2BA212F4"/>
    <w:multiLevelType w:val="hybridMultilevel"/>
    <w:tmpl w:val="E656F838"/>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42" w15:restartNumberingAfterBreak="0">
    <w:nsid w:val="35221D1D"/>
    <w:multiLevelType w:val="multilevel"/>
    <w:tmpl w:val="3EC8EB96"/>
    <w:lvl w:ilvl="0">
      <w:start w:val="1"/>
      <w:numFmt w:val="decimal"/>
      <w:pStyle w:val="NumBullet1"/>
      <w:lvlText w:val="S%1."/>
      <w:lvlJc w:val="left"/>
      <w:pPr>
        <w:tabs>
          <w:tab w:val="num" w:pos="284"/>
        </w:tabs>
        <w:ind w:left="284" w:hanging="284"/>
      </w:pPr>
      <w:rPr>
        <w:rFonts w:hint="default"/>
        <w:color w:val="auto"/>
      </w:rPr>
    </w:lvl>
    <w:lvl w:ilvl="1">
      <w:start w:val="1"/>
      <w:numFmt w:val="upperRoman"/>
      <w:lvlText w:val="%2."/>
      <w:lvlJc w:val="right"/>
      <w:pPr>
        <w:tabs>
          <w:tab w:val="num" w:pos="1004"/>
        </w:tabs>
        <w:ind w:left="1004" w:hanging="720"/>
      </w:pPr>
      <w:rPr>
        <w:rFonts w:hint="default"/>
        <w:color w:val="auto"/>
      </w:rPr>
    </w:lvl>
    <w:lvl w:ilvl="2">
      <w:start w:val="1"/>
      <w:numFmt w:val="lowerRoman"/>
      <w:pStyle w:val="NumBullet3"/>
      <w:lvlText w:val="%3."/>
      <w:lvlJc w:val="left"/>
      <w:pPr>
        <w:tabs>
          <w:tab w:val="num" w:pos="851"/>
        </w:tabs>
        <w:ind w:left="851" w:hanging="284"/>
      </w:pPr>
      <w:rPr>
        <w:rFonts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36F0630C"/>
    <w:multiLevelType w:val="hybridMultilevel"/>
    <w:tmpl w:val="995A998E"/>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44" w15:restartNumberingAfterBreak="0">
    <w:nsid w:val="37560FCA"/>
    <w:multiLevelType w:val="hybridMultilevel"/>
    <w:tmpl w:val="3D6A9CA4"/>
    <w:lvl w:ilvl="0" w:tplc="04190011">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45" w15:restartNumberingAfterBreak="0">
    <w:nsid w:val="377A7A74"/>
    <w:multiLevelType w:val="hybridMultilevel"/>
    <w:tmpl w:val="1F127B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AE6C5E"/>
    <w:multiLevelType w:val="hybridMultilevel"/>
    <w:tmpl w:val="404047CE"/>
    <w:lvl w:ilvl="0" w:tplc="3F4EFC18">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BDE6338"/>
    <w:multiLevelType w:val="multilevel"/>
    <w:tmpl w:val="A60495C0"/>
    <w:lvl w:ilvl="0">
      <w:start w:val="1"/>
      <w:numFmt w:val="decimal"/>
      <w:lvlText w:val="%1."/>
      <w:lvlJc w:val="left"/>
      <w:pPr>
        <w:ind w:left="720" w:hanging="360"/>
      </w:pPr>
      <w:rPr>
        <w:rFonts w:ascii="GHEA Grapalat" w:hAnsi="GHEA Grapalat" w:hint="default"/>
        <w:b/>
        <w:bCs w:val="0"/>
        <w:sz w:val="22"/>
        <w:szCs w:val="22"/>
      </w:rPr>
    </w:lvl>
    <w:lvl w:ilvl="1">
      <w:start w:val="1"/>
      <w:numFmt w:val="decimal"/>
      <w:isLgl/>
      <w:lvlText w:val="%1.%2"/>
      <w:lvlJc w:val="left"/>
      <w:pPr>
        <w:ind w:left="720" w:hanging="360"/>
      </w:pPr>
      <w:rPr>
        <w:rFonts w:cs="Sylfaen" w:hint="default"/>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pStyle w:val="Heading9"/>
      <w:lvlText w:val="%9."/>
      <w:lvlJc w:val="left"/>
      <w:pPr>
        <w:ind w:left="720" w:hanging="360"/>
      </w:pPr>
    </w:lvl>
  </w:abstractNum>
  <w:abstractNum w:abstractNumId="48" w15:restartNumberingAfterBreak="0">
    <w:nsid w:val="3DFF17CF"/>
    <w:multiLevelType w:val="hybridMultilevel"/>
    <w:tmpl w:val="9856B180"/>
    <w:lvl w:ilvl="0" w:tplc="042B0011">
      <w:start w:val="1"/>
      <w:numFmt w:val="decimal"/>
      <w:lvlText w:val="%1)"/>
      <w:lvlJc w:val="left"/>
      <w:pPr>
        <w:ind w:left="1192" w:hanging="57"/>
      </w:pPr>
      <w:rPr>
        <w:rFonts w:hint="default"/>
        <w:b w:val="0"/>
      </w:rPr>
    </w:lvl>
    <w:lvl w:ilvl="1" w:tplc="FFFFFFFF">
      <w:start w:val="1"/>
      <w:numFmt w:val="lowerLetter"/>
      <w:lvlText w:val="%2."/>
      <w:lvlJc w:val="left"/>
      <w:pPr>
        <w:ind w:left="1747" w:hanging="360"/>
      </w:pPr>
    </w:lvl>
    <w:lvl w:ilvl="2" w:tplc="FFFFFFFF" w:tentative="1">
      <w:start w:val="1"/>
      <w:numFmt w:val="lowerRoman"/>
      <w:lvlText w:val="%3."/>
      <w:lvlJc w:val="right"/>
      <w:pPr>
        <w:ind w:left="2467" w:hanging="180"/>
      </w:pPr>
    </w:lvl>
    <w:lvl w:ilvl="3" w:tplc="FFFFFFFF" w:tentative="1">
      <w:start w:val="1"/>
      <w:numFmt w:val="decimal"/>
      <w:lvlText w:val="%4."/>
      <w:lvlJc w:val="left"/>
      <w:pPr>
        <w:ind w:left="3187" w:hanging="360"/>
      </w:pPr>
    </w:lvl>
    <w:lvl w:ilvl="4" w:tplc="FFFFFFFF" w:tentative="1">
      <w:start w:val="1"/>
      <w:numFmt w:val="lowerLetter"/>
      <w:lvlText w:val="%5."/>
      <w:lvlJc w:val="left"/>
      <w:pPr>
        <w:ind w:left="3907" w:hanging="360"/>
      </w:pPr>
    </w:lvl>
    <w:lvl w:ilvl="5" w:tplc="FFFFFFFF" w:tentative="1">
      <w:start w:val="1"/>
      <w:numFmt w:val="lowerRoman"/>
      <w:lvlText w:val="%6."/>
      <w:lvlJc w:val="right"/>
      <w:pPr>
        <w:ind w:left="4627" w:hanging="180"/>
      </w:pPr>
    </w:lvl>
    <w:lvl w:ilvl="6" w:tplc="FFFFFFFF" w:tentative="1">
      <w:start w:val="1"/>
      <w:numFmt w:val="decimal"/>
      <w:lvlText w:val="%7."/>
      <w:lvlJc w:val="left"/>
      <w:pPr>
        <w:ind w:left="5347" w:hanging="360"/>
      </w:pPr>
    </w:lvl>
    <w:lvl w:ilvl="7" w:tplc="FFFFFFFF" w:tentative="1">
      <w:start w:val="1"/>
      <w:numFmt w:val="lowerLetter"/>
      <w:lvlText w:val="%8."/>
      <w:lvlJc w:val="left"/>
      <w:pPr>
        <w:ind w:left="6067" w:hanging="360"/>
      </w:pPr>
    </w:lvl>
    <w:lvl w:ilvl="8" w:tplc="FFFFFFFF" w:tentative="1">
      <w:start w:val="1"/>
      <w:numFmt w:val="lowerRoman"/>
      <w:lvlText w:val="%9."/>
      <w:lvlJc w:val="right"/>
      <w:pPr>
        <w:ind w:left="6787" w:hanging="180"/>
      </w:pPr>
    </w:lvl>
  </w:abstractNum>
  <w:abstractNum w:abstractNumId="49" w15:restartNumberingAfterBreak="0">
    <w:nsid w:val="3E6F6DE2"/>
    <w:multiLevelType w:val="hybridMultilevel"/>
    <w:tmpl w:val="AF2827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ED364F5"/>
    <w:multiLevelType w:val="hybridMultilevel"/>
    <w:tmpl w:val="12B059D0"/>
    <w:lvl w:ilvl="0" w:tplc="FFFFFFFF">
      <w:start w:val="1"/>
      <w:numFmt w:val="decimal"/>
      <w:lvlText w:val="%1)"/>
      <w:lvlJc w:val="left"/>
      <w:pPr>
        <w:ind w:left="720" w:hanging="360"/>
      </w:pPr>
    </w:lvl>
    <w:lvl w:ilvl="1" w:tplc="041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2062352"/>
    <w:multiLevelType w:val="hybridMultilevel"/>
    <w:tmpl w:val="5E9E67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329389A"/>
    <w:multiLevelType w:val="hybridMultilevel"/>
    <w:tmpl w:val="0226CF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3DA34DC"/>
    <w:multiLevelType w:val="hybridMultilevel"/>
    <w:tmpl w:val="9DD450B0"/>
    <w:lvl w:ilvl="0" w:tplc="04190011">
      <w:start w:val="1"/>
      <w:numFmt w:val="decimal"/>
      <w:lvlText w:val="%1)"/>
      <w:lvlJc w:val="left"/>
      <w:pPr>
        <w:ind w:left="1192" w:hanging="57"/>
      </w:pPr>
      <w:rPr>
        <w:rFonts w:hint="default"/>
        <w:b w:val="0"/>
      </w:rPr>
    </w:lvl>
    <w:lvl w:ilvl="1" w:tplc="FFFFFFFF">
      <w:start w:val="1"/>
      <w:numFmt w:val="lowerLetter"/>
      <w:lvlText w:val="%2."/>
      <w:lvlJc w:val="left"/>
      <w:pPr>
        <w:ind w:left="1747" w:hanging="360"/>
      </w:pPr>
    </w:lvl>
    <w:lvl w:ilvl="2" w:tplc="FFFFFFFF" w:tentative="1">
      <w:start w:val="1"/>
      <w:numFmt w:val="lowerRoman"/>
      <w:lvlText w:val="%3."/>
      <w:lvlJc w:val="right"/>
      <w:pPr>
        <w:ind w:left="2467" w:hanging="180"/>
      </w:pPr>
    </w:lvl>
    <w:lvl w:ilvl="3" w:tplc="FFFFFFFF" w:tentative="1">
      <w:start w:val="1"/>
      <w:numFmt w:val="decimal"/>
      <w:lvlText w:val="%4."/>
      <w:lvlJc w:val="left"/>
      <w:pPr>
        <w:ind w:left="3187" w:hanging="360"/>
      </w:pPr>
    </w:lvl>
    <w:lvl w:ilvl="4" w:tplc="FFFFFFFF" w:tentative="1">
      <w:start w:val="1"/>
      <w:numFmt w:val="lowerLetter"/>
      <w:lvlText w:val="%5."/>
      <w:lvlJc w:val="left"/>
      <w:pPr>
        <w:ind w:left="3907" w:hanging="360"/>
      </w:pPr>
    </w:lvl>
    <w:lvl w:ilvl="5" w:tplc="FFFFFFFF" w:tentative="1">
      <w:start w:val="1"/>
      <w:numFmt w:val="lowerRoman"/>
      <w:lvlText w:val="%6."/>
      <w:lvlJc w:val="right"/>
      <w:pPr>
        <w:ind w:left="4627" w:hanging="180"/>
      </w:pPr>
    </w:lvl>
    <w:lvl w:ilvl="6" w:tplc="FFFFFFFF" w:tentative="1">
      <w:start w:val="1"/>
      <w:numFmt w:val="decimal"/>
      <w:lvlText w:val="%7."/>
      <w:lvlJc w:val="left"/>
      <w:pPr>
        <w:ind w:left="5347" w:hanging="360"/>
      </w:pPr>
    </w:lvl>
    <w:lvl w:ilvl="7" w:tplc="FFFFFFFF" w:tentative="1">
      <w:start w:val="1"/>
      <w:numFmt w:val="lowerLetter"/>
      <w:lvlText w:val="%8."/>
      <w:lvlJc w:val="left"/>
      <w:pPr>
        <w:ind w:left="6067" w:hanging="360"/>
      </w:pPr>
    </w:lvl>
    <w:lvl w:ilvl="8" w:tplc="FFFFFFFF" w:tentative="1">
      <w:start w:val="1"/>
      <w:numFmt w:val="lowerRoman"/>
      <w:lvlText w:val="%9."/>
      <w:lvlJc w:val="right"/>
      <w:pPr>
        <w:ind w:left="6787" w:hanging="180"/>
      </w:pPr>
    </w:lvl>
  </w:abstractNum>
  <w:abstractNum w:abstractNumId="54" w15:restartNumberingAfterBreak="0">
    <w:nsid w:val="45DC3F4A"/>
    <w:multiLevelType w:val="hybridMultilevel"/>
    <w:tmpl w:val="5D46A8F4"/>
    <w:lvl w:ilvl="0" w:tplc="042B0011">
      <w:start w:val="1"/>
      <w:numFmt w:val="decimal"/>
      <w:lvlText w:val="%1)"/>
      <w:lvlJc w:val="left"/>
      <w:pPr>
        <w:ind w:left="1192" w:hanging="57"/>
      </w:pPr>
      <w:rPr>
        <w:rFonts w:hint="default"/>
        <w:b w:val="0"/>
      </w:rPr>
    </w:lvl>
    <w:lvl w:ilvl="1" w:tplc="FFFFFFFF">
      <w:start w:val="1"/>
      <w:numFmt w:val="lowerLetter"/>
      <w:lvlText w:val="%2."/>
      <w:lvlJc w:val="left"/>
      <w:pPr>
        <w:ind w:left="1747" w:hanging="360"/>
      </w:pPr>
    </w:lvl>
    <w:lvl w:ilvl="2" w:tplc="FFFFFFFF" w:tentative="1">
      <w:start w:val="1"/>
      <w:numFmt w:val="lowerRoman"/>
      <w:lvlText w:val="%3."/>
      <w:lvlJc w:val="right"/>
      <w:pPr>
        <w:ind w:left="2467" w:hanging="180"/>
      </w:pPr>
    </w:lvl>
    <w:lvl w:ilvl="3" w:tplc="FFFFFFFF" w:tentative="1">
      <w:start w:val="1"/>
      <w:numFmt w:val="decimal"/>
      <w:lvlText w:val="%4."/>
      <w:lvlJc w:val="left"/>
      <w:pPr>
        <w:ind w:left="3187" w:hanging="360"/>
      </w:pPr>
    </w:lvl>
    <w:lvl w:ilvl="4" w:tplc="FFFFFFFF" w:tentative="1">
      <w:start w:val="1"/>
      <w:numFmt w:val="lowerLetter"/>
      <w:lvlText w:val="%5."/>
      <w:lvlJc w:val="left"/>
      <w:pPr>
        <w:ind w:left="3907" w:hanging="360"/>
      </w:pPr>
    </w:lvl>
    <w:lvl w:ilvl="5" w:tplc="FFFFFFFF" w:tentative="1">
      <w:start w:val="1"/>
      <w:numFmt w:val="lowerRoman"/>
      <w:lvlText w:val="%6."/>
      <w:lvlJc w:val="right"/>
      <w:pPr>
        <w:ind w:left="4627" w:hanging="180"/>
      </w:pPr>
    </w:lvl>
    <w:lvl w:ilvl="6" w:tplc="FFFFFFFF" w:tentative="1">
      <w:start w:val="1"/>
      <w:numFmt w:val="decimal"/>
      <w:lvlText w:val="%7."/>
      <w:lvlJc w:val="left"/>
      <w:pPr>
        <w:ind w:left="5347" w:hanging="360"/>
      </w:pPr>
    </w:lvl>
    <w:lvl w:ilvl="7" w:tplc="FFFFFFFF" w:tentative="1">
      <w:start w:val="1"/>
      <w:numFmt w:val="lowerLetter"/>
      <w:lvlText w:val="%8."/>
      <w:lvlJc w:val="left"/>
      <w:pPr>
        <w:ind w:left="6067" w:hanging="360"/>
      </w:pPr>
    </w:lvl>
    <w:lvl w:ilvl="8" w:tplc="FFFFFFFF" w:tentative="1">
      <w:start w:val="1"/>
      <w:numFmt w:val="lowerRoman"/>
      <w:lvlText w:val="%9."/>
      <w:lvlJc w:val="right"/>
      <w:pPr>
        <w:ind w:left="6787" w:hanging="180"/>
      </w:pPr>
    </w:lvl>
  </w:abstractNum>
  <w:abstractNum w:abstractNumId="55" w15:restartNumberingAfterBreak="0">
    <w:nsid w:val="488C5DD1"/>
    <w:multiLevelType w:val="hybridMultilevel"/>
    <w:tmpl w:val="CED66AAC"/>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56" w15:restartNumberingAfterBreak="0">
    <w:nsid w:val="4916063E"/>
    <w:multiLevelType w:val="hybridMultilevel"/>
    <w:tmpl w:val="1F127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AAD23A0"/>
    <w:multiLevelType w:val="hybridMultilevel"/>
    <w:tmpl w:val="54F6EEAC"/>
    <w:lvl w:ilvl="0" w:tplc="042B0011">
      <w:start w:val="1"/>
      <w:numFmt w:val="decimal"/>
      <w:lvlText w:val="%1)"/>
      <w:lvlJc w:val="left"/>
      <w:pPr>
        <w:ind w:left="2160" w:hanging="360"/>
      </w:pPr>
      <w:rPr>
        <w:rFont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8" w15:restartNumberingAfterBreak="0">
    <w:nsid w:val="4AF71DDB"/>
    <w:multiLevelType w:val="hybridMultilevel"/>
    <w:tmpl w:val="580632E2"/>
    <w:lvl w:ilvl="0" w:tplc="7E62D774">
      <w:start w:val="1"/>
      <w:numFmt w:val="decimal"/>
      <w:pStyle w:val="TextEIA"/>
      <w:lvlText w:val="%1."/>
      <w:lvlJc w:val="left"/>
      <w:pPr>
        <w:tabs>
          <w:tab w:val="num" w:pos="8772"/>
        </w:tabs>
      </w:pPr>
      <w:rPr>
        <w:rFonts w:ascii="Arial" w:eastAsia="Times New Roman" w:hAnsi="Arial" w:cs="Times New Roman" w:hint="default"/>
        <w:b w:val="0"/>
        <w:color w:val="auto"/>
        <w:w w:val="99"/>
        <w:sz w:val="22"/>
        <w:szCs w:val="22"/>
        <w:lang w:val="en-GB"/>
      </w:rPr>
    </w:lvl>
    <w:lvl w:ilvl="1" w:tplc="56E61782">
      <w:start w:val="1"/>
      <w:numFmt w:val="lowerRoman"/>
      <w:pStyle w:val="ListEIA"/>
      <w:lvlText w:val="(%2)"/>
      <w:lvlJc w:val="left"/>
      <w:pPr>
        <w:ind w:hanging="721"/>
      </w:pPr>
      <w:rPr>
        <w:rFonts w:ascii="Arial" w:eastAsia="Times New Roman" w:hAnsi="Arial" w:cs="Times New Roman" w:hint="default"/>
        <w:spacing w:val="-10"/>
        <w:w w:val="99"/>
        <w:sz w:val="22"/>
        <w:szCs w:val="22"/>
      </w:rPr>
    </w:lvl>
    <w:lvl w:ilvl="2" w:tplc="1C1A9AF0">
      <w:start w:val="1"/>
      <w:numFmt w:val="bullet"/>
      <w:lvlText w:val=""/>
      <w:lvlJc w:val="left"/>
      <w:pPr>
        <w:ind w:hanging="360"/>
      </w:pPr>
      <w:rPr>
        <w:rFonts w:ascii="Symbol" w:eastAsia="Times New Roman" w:hAnsi="Symbol" w:hint="default"/>
        <w:w w:val="99"/>
        <w:sz w:val="22"/>
      </w:rPr>
    </w:lvl>
    <w:lvl w:ilvl="3" w:tplc="8A485692">
      <w:start w:val="1"/>
      <w:numFmt w:val="bullet"/>
      <w:lvlText w:val="•"/>
      <w:lvlJc w:val="left"/>
      <w:rPr>
        <w:rFonts w:hint="default"/>
      </w:rPr>
    </w:lvl>
    <w:lvl w:ilvl="4" w:tplc="B942C982">
      <w:start w:val="1"/>
      <w:numFmt w:val="bullet"/>
      <w:lvlText w:val="•"/>
      <w:lvlJc w:val="left"/>
      <w:rPr>
        <w:rFonts w:hint="default"/>
      </w:rPr>
    </w:lvl>
    <w:lvl w:ilvl="5" w:tplc="1E2E23A4">
      <w:start w:val="1"/>
      <w:numFmt w:val="bullet"/>
      <w:lvlText w:val="•"/>
      <w:lvlJc w:val="left"/>
      <w:rPr>
        <w:rFonts w:hint="default"/>
      </w:rPr>
    </w:lvl>
    <w:lvl w:ilvl="6" w:tplc="D11E06FA">
      <w:start w:val="1"/>
      <w:numFmt w:val="bullet"/>
      <w:lvlText w:val="•"/>
      <w:lvlJc w:val="left"/>
      <w:rPr>
        <w:rFonts w:hint="default"/>
      </w:rPr>
    </w:lvl>
    <w:lvl w:ilvl="7" w:tplc="E402D6DA">
      <w:start w:val="1"/>
      <w:numFmt w:val="bullet"/>
      <w:lvlText w:val="•"/>
      <w:lvlJc w:val="left"/>
      <w:rPr>
        <w:rFonts w:hint="default"/>
      </w:rPr>
    </w:lvl>
    <w:lvl w:ilvl="8" w:tplc="277E4F76">
      <w:start w:val="1"/>
      <w:numFmt w:val="bullet"/>
      <w:lvlText w:val="•"/>
      <w:lvlJc w:val="left"/>
      <w:rPr>
        <w:rFonts w:hint="default"/>
      </w:rPr>
    </w:lvl>
  </w:abstractNum>
  <w:abstractNum w:abstractNumId="59" w15:restartNumberingAfterBreak="0">
    <w:nsid w:val="4B9C6253"/>
    <w:multiLevelType w:val="hybridMultilevel"/>
    <w:tmpl w:val="4B9879B4"/>
    <w:lvl w:ilvl="0" w:tplc="4D94868C">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60" w15:restartNumberingAfterBreak="0">
    <w:nsid w:val="4D75509E"/>
    <w:multiLevelType w:val="hybridMultilevel"/>
    <w:tmpl w:val="0226CF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13A7319"/>
    <w:multiLevelType w:val="hybridMultilevel"/>
    <w:tmpl w:val="2B34EE4C"/>
    <w:lvl w:ilvl="0" w:tplc="A022B852">
      <w:start w:val="1"/>
      <w:numFmt w:val="decimal"/>
      <w:pStyle w:val="MainHead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4300430"/>
    <w:multiLevelType w:val="hybridMultilevel"/>
    <w:tmpl w:val="A4283D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452132E"/>
    <w:multiLevelType w:val="hybridMultilevel"/>
    <w:tmpl w:val="791A4F9C"/>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64" w15:restartNumberingAfterBreak="0">
    <w:nsid w:val="54923B3E"/>
    <w:multiLevelType w:val="hybridMultilevel"/>
    <w:tmpl w:val="1F127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5B96F42"/>
    <w:multiLevelType w:val="hybridMultilevel"/>
    <w:tmpl w:val="FD28AA66"/>
    <w:lvl w:ilvl="0" w:tplc="042B0011">
      <w:start w:val="1"/>
      <w:numFmt w:val="decimal"/>
      <w:lvlText w:val="%1)"/>
      <w:lvlJc w:val="left"/>
      <w:pPr>
        <w:ind w:left="1192" w:hanging="57"/>
      </w:pPr>
      <w:rPr>
        <w:rFonts w:hint="default"/>
        <w:b w:val="0"/>
      </w:rPr>
    </w:lvl>
    <w:lvl w:ilvl="1" w:tplc="FFFFFFFF">
      <w:start w:val="1"/>
      <w:numFmt w:val="lowerLetter"/>
      <w:lvlText w:val="%2."/>
      <w:lvlJc w:val="left"/>
      <w:pPr>
        <w:ind w:left="1747" w:hanging="360"/>
      </w:pPr>
    </w:lvl>
    <w:lvl w:ilvl="2" w:tplc="FFFFFFFF" w:tentative="1">
      <w:start w:val="1"/>
      <w:numFmt w:val="lowerRoman"/>
      <w:lvlText w:val="%3."/>
      <w:lvlJc w:val="right"/>
      <w:pPr>
        <w:ind w:left="2467" w:hanging="180"/>
      </w:pPr>
    </w:lvl>
    <w:lvl w:ilvl="3" w:tplc="FFFFFFFF" w:tentative="1">
      <w:start w:val="1"/>
      <w:numFmt w:val="decimal"/>
      <w:lvlText w:val="%4."/>
      <w:lvlJc w:val="left"/>
      <w:pPr>
        <w:ind w:left="3187" w:hanging="360"/>
      </w:pPr>
    </w:lvl>
    <w:lvl w:ilvl="4" w:tplc="FFFFFFFF" w:tentative="1">
      <w:start w:val="1"/>
      <w:numFmt w:val="lowerLetter"/>
      <w:lvlText w:val="%5."/>
      <w:lvlJc w:val="left"/>
      <w:pPr>
        <w:ind w:left="3907" w:hanging="360"/>
      </w:pPr>
    </w:lvl>
    <w:lvl w:ilvl="5" w:tplc="FFFFFFFF" w:tentative="1">
      <w:start w:val="1"/>
      <w:numFmt w:val="lowerRoman"/>
      <w:lvlText w:val="%6."/>
      <w:lvlJc w:val="right"/>
      <w:pPr>
        <w:ind w:left="4627" w:hanging="180"/>
      </w:pPr>
    </w:lvl>
    <w:lvl w:ilvl="6" w:tplc="FFFFFFFF" w:tentative="1">
      <w:start w:val="1"/>
      <w:numFmt w:val="decimal"/>
      <w:lvlText w:val="%7."/>
      <w:lvlJc w:val="left"/>
      <w:pPr>
        <w:ind w:left="5347" w:hanging="360"/>
      </w:pPr>
    </w:lvl>
    <w:lvl w:ilvl="7" w:tplc="FFFFFFFF" w:tentative="1">
      <w:start w:val="1"/>
      <w:numFmt w:val="lowerLetter"/>
      <w:lvlText w:val="%8."/>
      <w:lvlJc w:val="left"/>
      <w:pPr>
        <w:ind w:left="6067" w:hanging="360"/>
      </w:pPr>
    </w:lvl>
    <w:lvl w:ilvl="8" w:tplc="FFFFFFFF" w:tentative="1">
      <w:start w:val="1"/>
      <w:numFmt w:val="lowerRoman"/>
      <w:lvlText w:val="%9."/>
      <w:lvlJc w:val="right"/>
      <w:pPr>
        <w:ind w:left="6787" w:hanging="180"/>
      </w:pPr>
    </w:lvl>
  </w:abstractNum>
  <w:abstractNum w:abstractNumId="66" w15:restartNumberingAfterBreak="0">
    <w:nsid w:val="55F139F8"/>
    <w:multiLevelType w:val="hybridMultilevel"/>
    <w:tmpl w:val="F23685B2"/>
    <w:lvl w:ilvl="0" w:tplc="7B5E28C0">
      <w:start w:val="1"/>
      <w:numFmt w:val="decimal"/>
      <w:lvlText w:val="%1)"/>
      <w:lvlJc w:val="left"/>
      <w:pPr>
        <w:ind w:left="1191" w:hanging="57"/>
      </w:pPr>
      <w:rPr>
        <w:rFonts w:hint="default"/>
        <w:sz w:val="22"/>
        <w:szCs w:val="22"/>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67" w15:restartNumberingAfterBreak="0">
    <w:nsid w:val="58D535DB"/>
    <w:multiLevelType w:val="hybridMultilevel"/>
    <w:tmpl w:val="3D6A9CA4"/>
    <w:lvl w:ilvl="0" w:tplc="FFFFFFFF">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68" w15:restartNumberingAfterBreak="0">
    <w:nsid w:val="598F14FB"/>
    <w:multiLevelType w:val="hybridMultilevel"/>
    <w:tmpl w:val="1F127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CBB38A9"/>
    <w:multiLevelType w:val="hybridMultilevel"/>
    <w:tmpl w:val="EAC2A66C"/>
    <w:lvl w:ilvl="0" w:tplc="04190011">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70" w15:restartNumberingAfterBreak="0">
    <w:nsid w:val="5CC1233F"/>
    <w:multiLevelType w:val="hybridMultilevel"/>
    <w:tmpl w:val="DCFAEF60"/>
    <w:lvl w:ilvl="0" w:tplc="7DB4C4F0">
      <w:start w:val="1"/>
      <w:numFmt w:val="upperRoman"/>
      <w:pStyle w:val="SumSubHeading"/>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6C177E"/>
    <w:multiLevelType w:val="hybridMultilevel"/>
    <w:tmpl w:val="467A03D8"/>
    <w:lvl w:ilvl="0" w:tplc="AA144BF4">
      <w:start w:val="1"/>
      <w:numFmt w:val="decimal"/>
      <w:pStyle w:val="TableName"/>
      <w:lvlText w:val="Table %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2" w15:restartNumberingAfterBreak="0">
    <w:nsid w:val="5E89073D"/>
    <w:multiLevelType w:val="hybridMultilevel"/>
    <w:tmpl w:val="FDB0DDA2"/>
    <w:lvl w:ilvl="0" w:tplc="491C3516">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73" w15:restartNumberingAfterBreak="0">
    <w:nsid w:val="5F2F56BD"/>
    <w:multiLevelType w:val="hybridMultilevel"/>
    <w:tmpl w:val="1F127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1CA4DA5"/>
    <w:multiLevelType w:val="hybridMultilevel"/>
    <w:tmpl w:val="3D6A9CA4"/>
    <w:lvl w:ilvl="0" w:tplc="04190011">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75" w15:restartNumberingAfterBreak="0">
    <w:nsid w:val="657D3AE4"/>
    <w:multiLevelType w:val="hybridMultilevel"/>
    <w:tmpl w:val="30966F9C"/>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76" w15:restartNumberingAfterBreak="0">
    <w:nsid w:val="660F2C5C"/>
    <w:multiLevelType w:val="multilevel"/>
    <w:tmpl w:val="01F0AF82"/>
    <w:lvl w:ilvl="0">
      <w:start w:val="1"/>
      <w:numFmt w:val="decimal"/>
      <w:lvlText w:val="%1."/>
      <w:lvlJc w:val="left"/>
      <w:pPr>
        <w:ind w:left="720" w:hanging="360"/>
      </w:pPr>
      <w:rPr>
        <w:rFonts w:ascii="GHEA Grapalat" w:hAnsi="GHEA Grapalat" w:hint="default"/>
        <w:b/>
        <w:bCs w:val="0"/>
        <w:sz w:val="22"/>
        <w:szCs w:val="22"/>
      </w:rPr>
    </w:lvl>
    <w:lvl w:ilvl="1">
      <w:start w:val="1"/>
      <w:numFmt w:val="decimal"/>
      <w:isLgl/>
      <w:lvlText w:val="%1.%2"/>
      <w:lvlJc w:val="left"/>
      <w:pPr>
        <w:ind w:left="720" w:hanging="360"/>
      </w:pPr>
      <w:rPr>
        <w:rFonts w:cs="Sylfaen" w:hint="default"/>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77" w15:restartNumberingAfterBreak="0">
    <w:nsid w:val="66516F97"/>
    <w:multiLevelType w:val="hybridMultilevel"/>
    <w:tmpl w:val="3D6A9CA4"/>
    <w:lvl w:ilvl="0" w:tplc="FFFFFFFF">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78" w15:restartNumberingAfterBreak="0">
    <w:nsid w:val="6AD668D4"/>
    <w:multiLevelType w:val="hybridMultilevel"/>
    <w:tmpl w:val="8FF415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12E4BAD"/>
    <w:multiLevelType w:val="multilevel"/>
    <w:tmpl w:val="0409001F"/>
    <w:styleLink w:val="subtitle1-LARPYM"/>
    <w:lvl w:ilvl="0">
      <w:start w:val="1"/>
      <w:numFmt w:val="decimal"/>
      <w:lvlText w:val="%1."/>
      <w:lvlJc w:val="left"/>
      <w:pPr>
        <w:ind w:left="720" w:hanging="360"/>
      </w:pPr>
    </w:lvl>
    <w:lvl w:ilvl="1">
      <w:start w:val="1"/>
      <w:numFmt w:val="decimal"/>
      <w:lvlText w:val="%1.%2."/>
      <w:lvlJc w:val="left"/>
      <w:pPr>
        <w:ind w:left="1152" w:hanging="432"/>
      </w:pPr>
      <w:rPr>
        <w:rFonts w:ascii="Arial" w:hAnsi="Arial"/>
        <w:b/>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0" w15:restartNumberingAfterBreak="0">
    <w:nsid w:val="76A574A3"/>
    <w:multiLevelType w:val="hybridMultilevel"/>
    <w:tmpl w:val="5498C7BA"/>
    <w:lvl w:ilvl="0" w:tplc="042B0011">
      <w:start w:val="1"/>
      <w:numFmt w:val="decimal"/>
      <w:lvlText w:val="%1)"/>
      <w:lvlJc w:val="left"/>
      <w:pPr>
        <w:ind w:left="1192" w:hanging="57"/>
      </w:pPr>
      <w:rPr>
        <w:rFonts w:hint="default"/>
        <w:b w:val="0"/>
      </w:rPr>
    </w:lvl>
    <w:lvl w:ilvl="1" w:tplc="04090019">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81" w15:restartNumberingAfterBreak="0">
    <w:nsid w:val="791B4B36"/>
    <w:multiLevelType w:val="hybridMultilevel"/>
    <w:tmpl w:val="42E490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A9A3750"/>
    <w:multiLevelType w:val="multilevel"/>
    <w:tmpl w:val="0409001D"/>
    <w:styleLink w:val="Subtitle-LARPYM"/>
    <w:lvl w:ilvl="0">
      <w:start w:val="1"/>
      <w:numFmt w:val="decimal"/>
      <w:lvlText w:val="%1)"/>
      <w:lvlJc w:val="left"/>
      <w:pPr>
        <w:ind w:left="360" w:hanging="360"/>
      </w:pPr>
      <w:rPr>
        <w:rFonts w:ascii="Arial" w:hAnsi="Arial"/>
        <w:sz w:val="22"/>
      </w:rPr>
    </w:lvl>
    <w:lvl w:ilvl="1">
      <w:start w:val="1"/>
      <w:numFmt w:val="decimal"/>
      <w:lvlText w:val="%2)"/>
      <w:lvlJc w:val="left"/>
      <w:pPr>
        <w:ind w:left="720" w:hanging="360"/>
      </w:pPr>
      <w:rPr>
        <w:rFonts w:ascii="Arial" w:hAnsi="Arial"/>
        <w:b w:val="0"/>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7B890A26"/>
    <w:multiLevelType w:val="hybridMultilevel"/>
    <w:tmpl w:val="EB92E5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F3747D9"/>
    <w:multiLevelType w:val="hybridMultilevel"/>
    <w:tmpl w:val="3D6A9CA4"/>
    <w:lvl w:ilvl="0" w:tplc="FFFFFFFF">
      <w:start w:val="1"/>
      <w:numFmt w:val="decimal"/>
      <w:lvlText w:val="%1)"/>
      <w:lvlJc w:val="left"/>
      <w:pPr>
        <w:ind w:left="1191" w:hanging="57"/>
      </w:pPr>
      <w:rPr>
        <w:rFonts w:hint="default"/>
      </w:rPr>
    </w:lvl>
    <w:lvl w:ilvl="1" w:tplc="FFFFFFFF">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num w:numId="1">
    <w:abstractNumId w:val="34"/>
  </w:num>
  <w:num w:numId="2">
    <w:abstractNumId w:val="20"/>
  </w:num>
  <w:num w:numId="3">
    <w:abstractNumId w:val="79"/>
  </w:num>
  <w:num w:numId="4">
    <w:abstractNumId w:val="82"/>
  </w:num>
  <w:num w:numId="5">
    <w:abstractNumId w:val="71"/>
  </w:num>
  <w:num w:numId="6">
    <w:abstractNumId w:val="42"/>
  </w:num>
  <w:num w:numId="7">
    <w:abstractNumId w:val="24"/>
  </w:num>
  <w:num w:numId="8">
    <w:abstractNumId w:val="1"/>
  </w:num>
  <w:num w:numId="9">
    <w:abstractNumId w:val="21"/>
  </w:num>
  <w:num w:numId="10">
    <w:abstractNumId w:val="0"/>
  </w:num>
  <w:num w:numId="11">
    <w:abstractNumId w:val="70"/>
  </w:num>
  <w:num w:numId="12">
    <w:abstractNumId w:val="17"/>
  </w:num>
  <w:num w:numId="13">
    <w:abstractNumId w:val="10"/>
  </w:num>
  <w:num w:numId="14">
    <w:abstractNumId w:val="58"/>
  </w:num>
  <w:num w:numId="15">
    <w:abstractNumId w:val="11"/>
  </w:num>
  <w:num w:numId="16">
    <w:abstractNumId w:val="43"/>
  </w:num>
  <w:num w:numId="17">
    <w:abstractNumId w:val="6"/>
  </w:num>
  <w:num w:numId="18">
    <w:abstractNumId w:val="14"/>
  </w:num>
  <w:num w:numId="19">
    <w:abstractNumId w:val="41"/>
  </w:num>
  <w:num w:numId="20">
    <w:abstractNumId w:val="2"/>
  </w:num>
  <w:num w:numId="21">
    <w:abstractNumId w:val="80"/>
  </w:num>
  <w:num w:numId="22">
    <w:abstractNumId w:val="33"/>
  </w:num>
  <w:num w:numId="23">
    <w:abstractNumId w:val="72"/>
  </w:num>
  <w:num w:numId="24">
    <w:abstractNumId w:val="63"/>
  </w:num>
  <w:num w:numId="25">
    <w:abstractNumId w:val="55"/>
  </w:num>
  <w:num w:numId="26">
    <w:abstractNumId w:val="23"/>
  </w:num>
  <w:num w:numId="27">
    <w:abstractNumId w:val="31"/>
  </w:num>
  <w:num w:numId="28">
    <w:abstractNumId w:val="30"/>
  </w:num>
  <w:num w:numId="29">
    <w:abstractNumId w:val="59"/>
  </w:num>
  <w:num w:numId="30">
    <w:abstractNumId w:val="32"/>
  </w:num>
  <w:num w:numId="31">
    <w:abstractNumId w:val="5"/>
  </w:num>
  <w:num w:numId="32">
    <w:abstractNumId w:val="16"/>
  </w:num>
  <w:num w:numId="33">
    <w:abstractNumId w:val="3"/>
  </w:num>
  <w:num w:numId="34">
    <w:abstractNumId w:val="19"/>
  </w:num>
  <w:num w:numId="35">
    <w:abstractNumId w:val="25"/>
  </w:num>
  <w:num w:numId="36">
    <w:abstractNumId w:val="28"/>
  </w:num>
  <w:num w:numId="37">
    <w:abstractNumId w:val="75"/>
  </w:num>
  <w:num w:numId="38">
    <w:abstractNumId w:val="15"/>
  </w:num>
  <w:num w:numId="39">
    <w:abstractNumId w:val="57"/>
  </w:num>
  <w:num w:numId="40">
    <w:abstractNumId w:val="37"/>
  </w:num>
  <w:num w:numId="41">
    <w:abstractNumId w:val="8"/>
  </w:num>
  <w:num w:numId="42">
    <w:abstractNumId w:val="65"/>
  </w:num>
  <w:num w:numId="43">
    <w:abstractNumId w:val="48"/>
  </w:num>
  <w:num w:numId="44">
    <w:abstractNumId w:val="54"/>
  </w:num>
  <w:num w:numId="45">
    <w:abstractNumId w:val="26"/>
  </w:num>
  <w:num w:numId="46">
    <w:abstractNumId w:val="53"/>
  </w:num>
  <w:num w:numId="47">
    <w:abstractNumId w:val="46"/>
  </w:num>
  <w:num w:numId="48">
    <w:abstractNumId w:val="76"/>
  </w:num>
  <w:num w:numId="49">
    <w:abstractNumId w:val="21"/>
    <w:lvlOverride w:ilvl="0">
      <w:startOverride w:val="1"/>
    </w:lvlOverride>
  </w:num>
  <w:num w:numId="50">
    <w:abstractNumId w:val="21"/>
    <w:lvlOverride w:ilvl="0">
      <w:startOverride w:val="1"/>
    </w:lvlOverride>
  </w:num>
  <w:num w:numId="51">
    <w:abstractNumId w:val="45"/>
  </w:num>
  <w:num w:numId="52">
    <w:abstractNumId w:val="13"/>
  </w:num>
  <w:num w:numId="53">
    <w:abstractNumId w:val="18"/>
  </w:num>
  <w:num w:numId="54">
    <w:abstractNumId w:val="38"/>
  </w:num>
  <w:num w:numId="55">
    <w:abstractNumId w:val="69"/>
  </w:num>
  <w:num w:numId="56">
    <w:abstractNumId w:val="51"/>
  </w:num>
  <w:num w:numId="57">
    <w:abstractNumId w:val="60"/>
  </w:num>
  <w:num w:numId="58">
    <w:abstractNumId w:val="83"/>
  </w:num>
  <w:num w:numId="59">
    <w:abstractNumId w:val="78"/>
  </w:num>
  <w:num w:numId="60">
    <w:abstractNumId w:val="81"/>
  </w:num>
  <w:num w:numId="61">
    <w:abstractNumId w:val="50"/>
  </w:num>
  <w:num w:numId="62">
    <w:abstractNumId w:val="62"/>
  </w:num>
  <w:num w:numId="63">
    <w:abstractNumId w:val="35"/>
  </w:num>
  <w:num w:numId="64">
    <w:abstractNumId w:val="40"/>
  </w:num>
  <w:num w:numId="65">
    <w:abstractNumId w:val="44"/>
  </w:num>
  <w:num w:numId="66">
    <w:abstractNumId w:val="66"/>
  </w:num>
  <w:num w:numId="67">
    <w:abstractNumId w:val="74"/>
  </w:num>
  <w:num w:numId="68">
    <w:abstractNumId w:val="29"/>
  </w:num>
  <w:num w:numId="69">
    <w:abstractNumId w:val="56"/>
  </w:num>
  <w:num w:numId="70">
    <w:abstractNumId w:val="73"/>
  </w:num>
  <w:num w:numId="71">
    <w:abstractNumId w:val="64"/>
  </w:num>
  <w:num w:numId="72">
    <w:abstractNumId w:val="68"/>
  </w:num>
  <w:num w:numId="73">
    <w:abstractNumId w:val="12"/>
  </w:num>
  <w:num w:numId="74">
    <w:abstractNumId w:val="27"/>
  </w:num>
  <w:num w:numId="75">
    <w:abstractNumId w:val="39"/>
  </w:num>
  <w:num w:numId="76">
    <w:abstractNumId w:val="36"/>
  </w:num>
  <w:num w:numId="77">
    <w:abstractNumId w:val="52"/>
  </w:num>
  <w:num w:numId="78">
    <w:abstractNumId w:val="77"/>
  </w:num>
  <w:num w:numId="79">
    <w:abstractNumId w:val="84"/>
  </w:num>
  <w:num w:numId="80">
    <w:abstractNumId w:val="9"/>
  </w:num>
  <w:num w:numId="81">
    <w:abstractNumId w:val="67"/>
  </w:num>
  <w:num w:numId="82">
    <w:abstractNumId w:val="49"/>
  </w:num>
  <w:num w:numId="83">
    <w:abstractNumId w:val="61"/>
  </w:num>
  <w:num w:numId="84">
    <w:abstractNumId w:val="47"/>
  </w:num>
  <w:num w:numId="85">
    <w:abstractNumId w:val="4"/>
  </w:num>
  <w:num w:numId="86">
    <w:abstractNumId w:val="7"/>
  </w:num>
  <w:num w:numId="87">
    <w:abstractNumId w:val="22"/>
  </w:num>
  <w:num w:numId="88">
    <w:abstractNumId w:val="34"/>
  </w:num>
  <w:num w:numId="89">
    <w:abstractNumId w:val="34"/>
  </w:num>
  <w:num w:numId="90">
    <w:abstractNumId w:val="34"/>
  </w:num>
  <w:num w:numId="91">
    <w:abstractNumId w:val="34"/>
  </w:num>
  <w:num w:numId="92">
    <w:abstractNumId w:val="34"/>
  </w:num>
  <w:num w:numId="93">
    <w:abstractNumId w:val="34"/>
  </w:num>
  <w:num w:numId="94">
    <w:abstractNumId w:val="3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5A"/>
    <w:rsid w:val="000016D3"/>
    <w:rsid w:val="000052AB"/>
    <w:rsid w:val="00006EC1"/>
    <w:rsid w:val="00011B3F"/>
    <w:rsid w:val="0001383A"/>
    <w:rsid w:val="00014939"/>
    <w:rsid w:val="000212C0"/>
    <w:rsid w:val="0003242A"/>
    <w:rsid w:val="0003310C"/>
    <w:rsid w:val="0005771D"/>
    <w:rsid w:val="00057E98"/>
    <w:rsid w:val="000640D3"/>
    <w:rsid w:val="00072BB5"/>
    <w:rsid w:val="00076A8A"/>
    <w:rsid w:val="0008146C"/>
    <w:rsid w:val="00095147"/>
    <w:rsid w:val="00096D41"/>
    <w:rsid w:val="000A2005"/>
    <w:rsid w:val="000A2AC8"/>
    <w:rsid w:val="000A2F9F"/>
    <w:rsid w:val="000A6EDF"/>
    <w:rsid w:val="000A7D15"/>
    <w:rsid w:val="000B5E50"/>
    <w:rsid w:val="000C0049"/>
    <w:rsid w:val="000C60E3"/>
    <w:rsid w:val="000D1A20"/>
    <w:rsid w:val="000E2AAE"/>
    <w:rsid w:val="000E2DBC"/>
    <w:rsid w:val="000E7C57"/>
    <w:rsid w:val="000F351C"/>
    <w:rsid w:val="000F586A"/>
    <w:rsid w:val="000F5AB9"/>
    <w:rsid w:val="000F5E17"/>
    <w:rsid w:val="0010036D"/>
    <w:rsid w:val="001014AA"/>
    <w:rsid w:val="0010287B"/>
    <w:rsid w:val="00102DF2"/>
    <w:rsid w:val="00102FBC"/>
    <w:rsid w:val="00104B22"/>
    <w:rsid w:val="00105463"/>
    <w:rsid w:val="001077D1"/>
    <w:rsid w:val="00122FA0"/>
    <w:rsid w:val="001244DC"/>
    <w:rsid w:val="001251EE"/>
    <w:rsid w:val="001254C7"/>
    <w:rsid w:val="0013218E"/>
    <w:rsid w:val="00135E3C"/>
    <w:rsid w:val="00137D7D"/>
    <w:rsid w:val="00141F82"/>
    <w:rsid w:val="00145107"/>
    <w:rsid w:val="001474A5"/>
    <w:rsid w:val="00147DC1"/>
    <w:rsid w:val="00153A8E"/>
    <w:rsid w:val="00154452"/>
    <w:rsid w:val="00154B66"/>
    <w:rsid w:val="00163C5A"/>
    <w:rsid w:val="001870D1"/>
    <w:rsid w:val="00187F6C"/>
    <w:rsid w:val="001929CA"/>
    <w:rsid w:val="00194430"/>
    <w:rsid w:val="001948A1"/>
    <w:rsid w:val="001950AA"/>
    <w:rsid w:val="0019617F"/>
    <w:rsid w:val="001A27A4"/>
    <w:rsid w:val="001A4701"/>
    <w:rsid w:val="001A6197"/>
    <w:rsid w:val="001A63DA"/>
    <w:rsid w:val="001B4EBE"/>
    <w:rsid w:val="001B580A"/>
    <w:rsid w:val="001C10B7"/>
    <w:rsid w:val="001C7AF4"/>
    <w:rsid w:val="001D1568"/>
    <w:rsid w:val="001D58A6"/>
    <w:rsid w:val="001D6B1C"/>
    <w:rsid w:val="001E0D5E"/>
    <w:rsid w:val="001E57E5"/>
    <w:rsid w:val="001E5A4E"/>
    <w:rsid w:val="001E6B01"/>
    <w:rsid w:val="001E7C4A"/>
    <w:rsid w:val="00200CC6"/>
    <w:rsid w:val="00201798"/>
    <w:rsid w:val="00202AD0"/>
    <w:rsid w:val="002102BC"/>
    <w:rsid w:val="00212A57"/>
    <w:rsid w:val="00216CA1"/>
    <w:rsid w:val="0021780C"/>
    <w:rsid w:val="00231322"/>
    <w:rsid w:val="00231C0E"/>
    <w:rsid w:val="00233DFB"/>
    <w:rsid w:val="0024439D"/>
    <w:rsid w:val="00251055"/>
    <w:rsid w:val="00262E04"/>
    <w:rsid w:val="00263AA7"/>
    <w:rsid w:val="0026488E"/>
    <w:rsid w:val="00267307"/>
    <w:rsid w:val="00267B06"/>
    <w:rsid w:val="00277F9D"/>
    <w:rsid w:val="00285888"/>
    <w:rsid w:val="0029046F"/>
    <w:rsid w:val="002935F5"/>
    <w:rsid w:val="002A0A34"/>
    <w:rsid w:val="002A5E61"/>
    <w:rsid w:val="002B07BB"/>
    <w:rsid w:val="002B40B2"/>
    <w:rsid w:val="002B5452"/>
    <w:rsid w:val="002C029F"/>
    <w:rsid w:val="002C12D8"/>
    <w:rsid w:val="002C3D82"/>
    <w:rsid w:val="002C77B3"/>
    <w:rsid w:val="002D3331"/>
    <w:rsid w:val="002D4353"/>
    <w:rsid w:val="002D726E"/>
    <w:rsid w:val="002E1CD3"/>
    <w:rsid w:val="002E5E15"/>
    <w:rsid w:val="00310DF9"/>
    <w:rsid w:val="00315E91"/>
    <w:rsid w:val="00323073"/>
    <w:rsid w:val="00330C9A"/>
    <w:rsid w:val="003369BE"/>
    <w:rsid w:val="0034028E"/>
    <w:rsid w:val="00344660"/>
    <w:rsid w:val="00350313"/>
    <w:rsid w:val="003530D2"/>
    <w:rsid w:val="00357A28"/>
    <w:rsid w:val="003602C7"/>
    <w:rsid w:val="0036044A"/>
    <w:rsid w:val="003604D5"/>
    <w:rsid w:val="003636BC"/>
    <w:rsid w:val="003652B3"/>
    <w:rsid w:val="00365867"/>
    <w:rsid w:val="003658B4"/>
    <w:rsid w:val="0038339E"/>
    <w:rsid w:val="003835B7"/>
    <w:rsid w:val="003848B3"/>
    <w:rsid w:val="00392C98"/>
    <w:rsid w:val="0039598F"/>
    <w:rsid w:val="003A4C37"/>
    <w:rsid w:val="003A63AB"/>
    <w:rsid w:val="003B1F7A"/>
    <w:rsid w:val="003B3E8C"/>
    <w:rsid w:val="003B4585"/>
    <w:rsid w:val="003B5717"/>
    <w:rsid w:val="003B783F"/>
    <w:rsid w:val="003B7D50"/>
    <w:rsid w:val="003C0FFA"/>
    <w:rsid w:val="003C33D0"/>
    <w:rsid w:val="003D64B1"/>
    <w:rsid w:val="003E1A7B"/>
    <w:rsid w:val="003E1B01"/>
    <w:rsid w:val="003E3552"/>
    <w:rsid w:val="003E60F8"/>
    <w:rsid w:val="003E66EB"/>
    <w:rsid w:val="003E6DB6"/>
    <w:rsid w:val="003E7EDA"/>
    <w:rsid w:val="003F52D7"/>
    <w:rsid w:val="003F7E2C"/>
    <w:rsid w:val="004019AB"/>
    <w:rsid w:val="004068C6"/>
    <w:rsid w:val="004141BE"/>
    <w:rsid w:val="0041785A"/>
    <w:rsid w:val="00420529"/>
    <w:rsid w:val="004227CF"/>
    <w:rsid w:val="00424645"/>
    <w:rsid w:val="00424806"/>
    <w:rsid w:val="00426DED"/>
    <w:rsid w:val="00430530"/>
    <w:rsid w:val="004307EC"/>
    <w:rsid w:val="004342BE"/>
    <w:rsid w:val="00441D20"/>
    <w:rsid w:val="00444148"/>
    <w:rsid w:val="00444AC8"/>
    <w:rsid w:val="00444CDD"/>
    <w:rsid w:val="00453845"/>
    <w:rsid w:val="004556B5"/>
    <w:rsid w:val="00457242"/>
    <w:rsid w:val="00463D7A"/>
    <w:rsid w:val="0046717E"/>
    <w:rsid w:val="00470ABF"/>
    <w:rsid w:val="00485283"/>
    <w:rsid w:val="00496AD7"/>
    <w:rsid w:val="004A2A1B"/>
    <w:rsid w:val="004B4D8B"/>
    <w:rsid w:val="004C18A6"/>
    <w:rsid w:val="004C33AB"/>
    <w:rsid w:val="004E2241"/>
    <w:rsid w:val="004E7C5D"/>
    <w:rsid w:val="004F67C2"/>
    <w:rsid w:val="0050150C"/>
    <w:rsid w:val="00501F2C"/>
    <w:rsid w:val="00504DB4"/>
    <w:rsid w:val="005160CC"/>
    <w:rsid w:val="00521F16"/>
    <w:rsid w:val="005233BB"/>
    <w:rsid w:val="00533502"/>
    <w:rsid w:val="00560E0A"/>
    <w:rsid w:val="00561CED"/>
    <w:rsid w:val="00562205"/>
    <w:rsid w:val="00570606"/>
    <w:rsid w:val="0057119A"/>
    <w:rsid w:val="00572233"/>
    <w:rsid w:val="00572BFE"/>
    <w:rsid w:val="0057461A"/>
    <w:rsid w:val="005751D2"/>
    <w:rsid w:val="00576A47"/>
    <w:rsid w:val="005802E6"/>
    <w:rsid w:val="00581A36"/>
    <w:rsid w:val="005826C7"/>
    <w:rsid w:val="00584887"/>
    <w:rsid w:val="00585788"/>
    <w:rsid w:val="00586D43"/>
    <w:rsid w:val="0059255D"/>
    <w:rsid w:val="0059269F"/>
    <w:rsid w:val="005A26CC"/>
    <w:rsid w:val="005A5DA7"/>
    <w:rsid w:val="005A5FAD"/>
    <w:rsid w:val="005B2EAD"/>
    <w:rsid w:val="005B780D"/>
    <w:rsid w:val="005C302F"/>
    <w:rsid w:val="005C303C"/>
    <w:rsid w:val="005C400C"/>
    <w:rsid w:val="005C4EF1"/>
    <w:rsid w:val="005C61D2"/>
    <w:rsid w:val="005D186A"/>
    <w:rsid w:val="005D257C"/>
    <w:rsid w:val="005D5162"/>
    <w:rsid w:val="005D650F"/>
    <w:rsid w:val="005D6A39"/>
    <w:rsid w:val="005E0B1C"/>
    <w:rsid w:val="005F473F"/>
    <w:rsid w:val="005F4E17"/>
    <w:rsid w:val="005F5FA9"/>
    <w:rsid w:val="005F63D0"/>
    <w:rsid w:val="00603628"/>
    <w:rsid w:val="006058D4"/>
    <w:rsid w:val="0060600B"/>
    <w:rsid w:val="00607A33"/>
    <w:rsid w:val="00611142"/>
    <w:rsid w:val="00612B8C"/>
    <w:rsid w:val="00613391"/>
    <w:rsid w:val="00613A90"/>
    <w:rsid w:val="006140E3"/>
    <w:rsid w:val="00615419"/>
    <w:rsid w:val="00617B71"/>
    <w:rsid w:val="0062700C"/>
    <w:rsid w:val="006318AF"/>
    <w:rsid w:val="00634EB3"/>
    <w:rsid w:val="00640549"/>
    <w:rsid w:val="00641D70"/>
    <w:rsid w:val="00642E14"/>
    <w:rsid w:val="00650686"/>
    <w:rsid w:val="006510AC"/>
    <w:rsid w:val="00652EEF"/>
    <w:rsid w:val="006619F5"/>
    <w:rsid w:val="0066466A"/>
    <w:rsid w:val="00665E56"/>
    <w:rsid w:val="006717BD"/>
    <w:rsid w:val="00671E21"/>
    <w:rsid w:val="00673B45"/>
    <w:rsid w:val="00674439"/>
    <w:rsid w:val="00681AE1"/>
    <w:rsid w:val="00683B7C"/>
    <w:rsid w:val="00693D7B"/>
    <w:rsid w:val="006A377A"/>
    <w:rsid w:val="006A4C4B"/>
    <w:rsid w:val="006C1C34"/>
    <w:rsid w:val="006C1E63"/>
    <w:rsid w:val="006C2236"/>
    <w:rsid w:val="006C4513"/>
    <w:rsid w:val="006D67ED"/>
    <w:rsid w:val="006E0BAF"/>
    <w:rsid w:val="006E2F13"/>
    <w:rsid w:val="006E6C83"/>
    <w:rsid w:val="006F0CC5"/>
    <w:rsid w:val="006F4C09"/>
    <w:rsid w:val="0070012E"/>
    <w:rsid w:val="00700812"/>
    <w:rsid w:val="00714DEC"/>
    <w:rsid w:val="00717748"/>
    <w:rsid w:val="00717B20"/>
    <w:rsid w:val="00722D56"/>
    <w:rsid w:val="007238F6"/>
    <w:rsid w:val="0072536D"/>
    <w:rsid w:val="007315C9"/>
    <w:rsid w:val="00744D7A"/>
    <w:rsid w:val="00745787"/>
    <w:rsid w:val="00753EC8"/>
    <w:rsid w:val="007671A8"/>
    <w:rsid w:val="007821BC"/>
    <w:rsid w:val="00784C50"/>
    <w:rsid w:val="00790A5D"/>
    <w:rsid w:val="007A309B"/>
    <w:rsid w:val="007A7F8F"/>
    <w:rsid w:val="007B086F"/>
    <w:rsid w:val="007B3553"/>
    <w:rsid w:val="007B6A71"/>
    <w:rsid w:val="007B78F9"/>
    <w:rsid w:val="007C0182"/>
    <w:rsid w:val="007C47F9"/>
    <w:rsid w:val="007C560A"/>
    <w:rsid w:val="007C6BF8"/>
    <w:rsid w:val="007D1D5E"/>
    <w:rsid w:val="007E227F"/>
    <w:rsid w:val="007E60C1"/>
    <w:rsid w:val="007F1DF1"/>
    <w:rsid w:val="007F2C51"/>
    <w:rsid w:val="00800A77"/>
    <w:rsid w:val="008022EA"/>
    <w:rsid w:val="0080359B"/>
    <w:rsid w:val="008056A7"/>
    <w:rsid w:val="00805A38"/>
    <w:rsid w:val="00816ECD"/>
    <w:rsid w:val="008562C0"/>
    <w:rsid w:val="008614F5"/>
    <w:rsid w:val="00862843"/>
    <w:rsid w:val="00870E74"/>
    <w:rsid w:val="00871A6E"/>
    <w:rsid w:val="00875E7D"/>
    <w:rsid w:val="008775F1"/>
    <w:rsid w:val="00880B4A"/>
    <w:rsid w:val="008847CA"/>
    <w:rsid w:val="00891CD5"/>
    <w:rsid w:val="008926BA"/>
    <w:rsid w:val="00892987"/>
    <w:rsid w:val="0089478C"/>
    <w:rsid w:val="008952F2"/>
    <w:rsid w:val="008A1B3C"/>
    <w:rsid w:val="008A4E15"/>
    <w:rsid w:val="008B4237"/>
    <w:rsid w:val="008B67F7"/>
    <w:rsid w:val="008C781E"/>
    <w:rsid w:val="008D3676"/>
    <w:rsid w:val="008D51AD"/>
    <w:rsid w:val="008E2D41"/>
    <w:rsid w:val="008E2DFD"/>
    <w:rsid w:val="008E69D9"/>
    <w:rsid w:val="008F0C4A"/>
    <w:rsid w:val="008F4677"/>
    <w:rsid w:val="008F4B35"/>
    <w:rsid w:val="008F53C4"/>
    <w:rsid w:val="008F5557"/>
    <w:rsid w:val="0090115E"/>
    <w:rsid w:val="0090279F"/>
    <w:rsid w:val="009046C1"/>
    <w:rsid w:val="0090590E"/>
    <w:rsid w:val="00906884"/>
    <w:rsid w:val="00910387"/>
    <w:rsid w:val="0091131C"/>
    <w:rsid w:val="00917DA0"/>
    <w:rsid w:val="00927620"/>
    <w:rsid w:val="009300E6"/>
    <w:rsid w:val="00930593"/>
    <w:rsid w:val="00930694"/>
    <w:rsid w:val="009325BA"/>
    <w:rsid w:val="00940E7D"/>
    <w:rsid w:val="00940F62"/>
    <w:rsid w:val="009450C2"/>
    <w:rsid w:val="00946143"/>
    <w:rsid w:val="00946F9F"/>
    <w:rsid w:val="009516B8"/>
    <w:rsid w:val="00953632"/>
    <w:rsid w:val="00955257"/>
    <w:rsid w:val="00955D41"/>
    <w:rsid w:val="00961BE9"/>
    <w:rsid w:val="00963587"/>
    <w:rsid w:val="00965089"/>
    <w:rsid w:val="0098263A"/>
    <w:rsid w:val="00986B6A"/>
    <w:rsid w:val="0098709E"/>
    <w:rsid w:val="00994733"/>
    <w:rsid w:val="009A08E4"/>
    <w:rsid w:val="009A11B2"/>
    <w:rsid w:val="009A331E"/>
    <w:rsid w:val="009A37E6"/>
    <w:rsid w:val="009A4C78"/>
    <w:rsid w:val="009B0AC5"/>
    <w:rsid w:val="009B0AF2"/>
    <w:rsid w:val="009B12A2"/>
    <w:rsid w:val="009B2BDB"/>
    <w:rsid w:val="009B3CF7"/>
    <w:rsid w:val="009B3DA6"/>
    <w:rsid w:val="009B5564"/>
    <w:rsid w:val="009B59EA"/>
    <w:rsid w:val="009B6CA0"/>
    <w:rsid w:val="009C186D"/>
    <w:rsid w:val="009C4F27"/>
    <w:rsid w:val="009D0BB7"/>
    <w:rsid w:val="009D1C31"/>
    <w:rsid w:val="009D2AA8"/>
    <w:rsid w:val="009D305A"/>
    <w:rsid w:val="009D52B5"/>
    <w:rsid w:val="009E1256"/>
    <w:rsid w:val="009E38F1"/>
    <w:rsid w:val="009E7AA7"/>
    <w:rsid w:val="009F3797"/>
    <w:rsid w:val="009F56BA"/>
    <w:rsid w:val="00A065CF"/>
    <w:rsid w:val="00A24EAB"/>
    <w:rsid w:val="00A31227"/>
    <w:rsid w:val="00A32C95"/>
    <w:rsid w:val="00A41943"/>
    <w:rsid w:val="00A42758"/>
    <w:rsid w:val="00A46640"/>
    <w:rsid w:val="00A54229"/>
    <w:rsid w:val="00A605C6"/>
    <w:rsid w:val="00A61097"/>
    <w:rsid w:val="00A618F0"/>
    <w:rsid w:val="00A6195A"/>
    <w:rsid w:val="00A63156"/>
    <w:rsid w:val="00A663C7"/>
    <w:rsid w:val="00A70648"/>
    <w:rsid w:val="00A744F5"/>
    <w:rsid w:val="00A76A79"/>
    <w:rsid w:val="00A77889"/>
    <w:rsid w:val="00A812CC"/>
    <w:rsid w:val="00A825FC"/>
    <w:rsid w:val="00A82FA8"/>
    <w:rsid w:val="00A87A96"/>
    <w:rsid w:val="00AA039A"/>
    <w:rsid w:val="00AA448F"/>
    <w:rsid w:val="00AA7DD2"/>
    <w:rsid w:val="00AB4071"/>
    <w:rsid w:val="00AC0884"/>
    <w:rsid w:val="00AC0EE9"/>
    <w:rsid w:val="00AD1CF5"/>
    <w:rsid w:val="00AD7739"/>
    <w:rsid w:val="00AD7FD7"/>
    <w:rsid w:val="00AE030D"/>
    <w:rsid w:val="00AE540D"/>
    <w:rsid w:val="00AF0215"/>
    <w:rsid w:val="00AF18D4"/>
    <w:rsid w:val="00AF77BC"/>
    <w:rsid w:val="00B02F8B"/>
    <w:rsid w:val="00B05B21"/>
    <w:rsid w:val="00B22D38"/>
    <w:rsid w:val="00B26391"/>
    <w:rsid w:val="00B27B93"/>
    <w:rsid w:val="00B31EA8"/>
    <w:rsid w:val="00B35386"/>
    <w:rsid w:val="00B40794"/>
    <w:rsid w:val="00B41967"/>
    <w:rsid w:val="00B52081"/>
    <w:rsid w:val="00B5500D"/>
    <w:rsid w:val="00B565A3"/>
    <w:rsid w:val="00B60686"/>
    <w:rsid w:val="00B70F7B"/>
    <w:rsid w:val="00B8140A"/>
    <w:rsid w:val="00B82B86"/>
    <w:rsid w:val="00B86EA0"/>
    <w:rsid w:val="00B87790"/>
    <w:rsid w:val="00BA710F"/>
    <w:rsid w:val="00BB3296"/>
    <w:rsid w:val="00BB3984"/>
    <w:rsid w:val="00BB3B59"/>
    <w:rsid w:val="00BC12C0"/>
    <w:rsid w:val="00BC5BE1"/>
    <w:rsid w:val="00BD56E5"/>
    <w:rsid w:val="00BE201C"/>
    <w:rsid w:val="00BE341E"/>
    <w:rsid w:val="00BE5845"/>
    <w:rsid w:val="00BF1024"/>
    <w:rsid w:val="00BF4509"/>
    <w:rsid w:val="00BF47DE"/>
    <w:rsid w:val="00BF7775"/>
    <w:rsid w:val="00BF7E32"/>
    <w:rsid w:val="00C07A68"/>
    <w:rsid w:val="00C1651C"/>
    <w:rsid w:val="00C16D8E"/>
    <w:rsid w:val="00C17D15"/>
    <w:rsid w:val="00C20C36"/>
    <w:rsid w:val="00C25F31"/>
    <w:rsid w:val="00C270F3"/>
    <w:rsid w:val="00C30F4B"/>
    <w:rsid w:val="00C31A35"/>
    <w:rsid w:val="00C3280F"/>
    <w:rsid w:val="00C330F1"/>
    <w:rsid w:val="00C3620D"/>
    <w:rsid w:val="00C417BD"/>
    <w:rsid w:val="00C468CA"/>
    <w:rsid w:val="00C469C0"/>
    <w:rsid w:val="00C52023"/>
    <w:rsid w:val="00C5518F"/>
    <w:rsid w:val="00C57638"/>
    <w:rsid w:val="00C61459"/>
    <w:rsid w:val="00C710FE"/>
    <w:rsid w:val="00C75C0F"/>
    <w:rsid w:val="00C764F3"/>
    <w:rsid w:val="00C76B01"/>
    <w:rsid w:val="00C87145"/>
    <w:rsid w:val="00C87EEA"/>
    <w:rsid w:val="00C9378A"/>
    <w:rsid w:val="00C93D85"/>
    <w:rsid w:val="00C95E97"/>
    <w:rsid w:val="00C96078"/>
    <w:rsid w:val="00CA7070"/>
    <w:rsid w:val="00CB1DFC"/>
    <w:rsid w:val="00CB5F1B"/>
    <w:rsid w:val="00CB6039"/>
    <w:rsid w:val="00CC0589"/>
    <w:rsid w:val="00CC07F3"/>
    <w:rsid w:val="00CC16AD"/>
    <w:rsid w:val="00CD03CB"/>
    <w:rsid w:val="00CD142E"/>
    <w:rsid w:val="00CD3334"/>
    <w:rsid w:val="00CD6746"/>
    <w:rsid w:val="00CD76C8"/>
    <w:rsid w:val="00CE0544"/>
    <w:rsid w:val="00CE32A9"/>
    <w:rsid w:val="00CE6020"/>
    <w:rsid w:val="00CF3C0F"/>
    <w:rsid w:val="00CF4C0B"/>
    <w:rsid w:val="00D00A46"/>
    <w:rsid w:val="00D011D0"/>
    <w:rsid w:val="00D01F3E"/>
    <w:rsid w:val="00D02BC0"/>
    <w:rsid w:val="00D02DF5"/>
    <w:rsid w:val="00D075C1"/>
    <w:rsid w:val="00D07F51"/>
    <w:rsid w:val="00D20017"/>
    <w:rsid w:val="00D23DA6"/>
    <w:rsid w:val="00D269D0"/>
    <w:rsid w:val="00D2719A"/>
    <w:rsid w:val="00D30BE1"/>
    <w:rsid w:val="00D31F36"/>
    <w:rsid w:val="00D33428"/>
    <w:rsid w:val="00D34222"/>
    <w:rsid w:val="00D34650"/>
    <w:rsid w:val="00D371B7"/>
    <w:rsid w:val="00D4382C"/>
    <w:rsid w:val="00D4574F"/>
    <w:rsid w:val="00D50061"/>
    <w:rsid w:val="00D5461A"/>
    <w:rsid w:val="00D5788A"/>
    <w:rsid w:val="00D6042A"/>
    <w:rsid w:val="00D60D4C"/>
    <w:rsid w:val="00D670D2"/>
    <w:rsid w:val="00D70B3F"/>
    <w:rsid w:val="00D733F0"/>
    <w:rsid w:val="00D829BF"/>
    <w:rsid w:val="00D85C2C"/>
    <w:rsid w:val="00D85E7B"/>
    <w:rsid w:val="00D92485"/>
    <w:rsid w:val="00D92601"/>
    <w:rsid w:val="00D93DCC"/>
    <w:rsid w:val="00D94EC3"/>
    <w:rsid w:val="00D954F3"/>
    <w:rsid w:val="00D95C06"/>
    <w:rsid w:val="00DA472F"/>
    <w:rsid w:val="00DB2B41"/>
    <w:rsid w:val="00DC1C65"/>
    <w:rsid w:val="00DC73DB"/>
    <w:rsid w:val="00DD16B6"/>
    <w:rsid w:val="00DD1EE6"/>
    <w:rsid w:val="00DD25C7"/>
    <w:rsid w:val="00DD5904"/>
    <w:rsid w:val="00DD7733"/>
    <w:rsid w:val="00DE24CB"/>
    <w:rsid w:val="00DF3673"/>
    <w:rsid w:val="00DF40FF"/>
    <w:rsid w:val="00E04B04"/>
    <w:rsid w:val="00E11417"/>
    <w:rsid w:val="00E13D9F"/>
    <w:rsid w:val="00E14E47"/>
    <w:rsid w:val="00E15322"/>
    <w:rsid w:val="00E16E0F"/>
    <w:rsid w:val="00E20143"/>
    <w:rsid w:val="00E215F8"/>
    <w:rsid w:val="00E26B24"/>
    <w:rsid w:val="00E27BAA"/>
    <w:rsid w:val="00E3457D"/>
    <w:rsid w:val="00E34DC0"/>
    <w:rsid w:val="00E4702C"/>
    <w:rsid w:val="00E54EAF"/>
    <w:rsid w:val="00E62856"/>
    <w:rsid w:val="00E6467F"/>
    <w:rsid w:val="00E64B52"/>
    <w:rsid w:val="00E67B9C"/>
    <w:rsid w:val="00E7107A"/>
    <w:rsid w:val="00E74DA8"/>
    <w:rsid w:val="00E75A1A"/>
    <w:rsid w:val="00E75B1F"/>
    <w:rsid w:val="00E76A31"/>
    <w:rsid w:val="00E805DC"/>
    <w:rsid w:val="00E81549"/>
    <w:rsid w:val="00E83BC0"/>
    <w:rsid w:val="00E856AD"/>
    <w:rsid w:val="00EA10B1"/>
    <w:rsid w:val="00EA4B1E"/>
    <w:rsid w:val="00EA5079"/>
    <w:rsid w:val="00EA66EA"/>
    <w:rsid w:val="00EB4B8D"/>
    <w:rsid w:val="00EB5B8C"/>
    <w:rsid w:val="00EC0B72"/>
    <w:rsid w:val="00EC0E8E"/>
    <w:rsid w:val="00ED2809"/>
    <w:rsid w:val="00EE0328"/>
    <w:rsid w:val="00EE13D5"/>
    <w:rsid w:val="00EE336C"/>
    <w:rsid w:val="00F00F58"/>
    <w:rsid w:val="00F13E5E"/>
    <w:rsid w:val="00F16388"/>
    <w:rsid w:val="00F16E7B"/>
    <w:rsid w:val="00F17A70"/>
    <w:rsid w:val="00F20B7D"/>
    <w:rsid w:val="00F21C2D"/>
    <w:rsid w:val="00F231C0"/>
    <w:rsid w:val="00F25AFD"/>
    <w:rsid w:val="00F27DB3"/>
    <w:rsid w:val="00F27FC5"/>
    <w:rsid w:val="00F31B9A"/>
    <w:rsid w:val="00F34648"/>
    <w:rsid w:val="00F34848"/>
    <w:rsid w:val="00F348B4"/>
    <w:rsid w:val="00F35F78"/>
    <w:rsid w:val="00F40712"/>
    <w:rsid w:val="00F419EC"/>
    <w:rsid w:val="00F4795D"/>
    <w:rsid w:val="00F520FB"/>
    <w:rsid w:val="00F52A99"/>
    <w:rsid w:val="00F55562"/>
    <w:rsid w:val="00F63FE7"/>
    <w:rsid w:val="00F67CE5"/>
    <w:rsid w:val="00F718E0"/>
    <w:rsid w:val="00F7694A"/>
    <w:rsid w:val="00F82A05"/>
    <w:rsid w:val="00F83C13"/>
    <w:rsid w:val="00F847C2"/>
    <w:rsid w:val="00F85FCE"/>
    <w:rsid w:val="00F90CFD"/>
    <w:rsid w:val="00F90DA1"/>
    <w:rsid w:val="00F92BD1"/>
    <w:rsid w:val="00F94D1A"/>
    <w:rsid w:val="00F94F36"/>
    <w:rsid w:val="00F9504A"/>
    <w:rsid w:val="00F9679D"/>
    <w:rsid w:val="00FA0A21"/>
    <w:rsid w:val="00FA5210"/>
    <w:rsid w:val="00FA52FC"/>
    <w:rsid w:val="00FA752C"/>
    <w:rsid w:val="00FB5675"/>
    <w:rsid w:val="00FB7692"/>
    <w:rsid w:val="00FC0405"/>
    <w:rsid w:val="00FC1EB7"/>
    <w:rsid w:val="00FC6A1D"/>
    <w:rsid w:val="00FD018A"/>
    <w:rsid w:val="00FD1DA0"/>
    <w:rsid w:val="00FD1EDF"/>
    <w:rsid w:val="00FD2291"/>
    <w:rsid w:val="00FD4118"/>
    <w:rsid w:val="00FD6DC8"/>
    <w:rsid w:val="00FE5D78"/>
    <w:rsid w:val="00FE6B3A"/>
    <w:rsid w:val="00FF4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BB57"/>
  <w15:docId w15:val="{F1E8DDC1-87BA-45E1-96C7-69E4F9C9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E04"/>
    <w:pPr>
      <w:spacing w:after="0" w:line="240" w:lineRule="auto"/>
    </w:pPr>
    <w:rPr>
      <w:rFonts w:ascii="Cambria" w:eastAsia="MS Mincho" w:hAnsi="Cambria" w:cs="Times New Roman"/>
      <w:kern w:val="0"/>
      <w14:ligatures w14:val="none"/>
    </w:rPr>
  </w:style>
  <w:style w:type="paragraph" w:styleId="Heading1">
    <w:name w:val="heading 1"/>
    <w:basedOn w:val="Normal"/>
    <w:next w:val="Normal"/>
    <w:link w:val="Heading1Char"/>
    <w:uiPriority w:val="99"/>
    <w:qFormat/>
    <w:rsid w:val="00D34222"/>
    <w:pPr>
      <w:keepNext/>
      <w:keepLines/>
      <w:numPr>
        <w:numId w:val="85"/>
      </w:numPr>
      <w:pBdr>
        <w:bottom w:val="single" w:sz="4" w:space="1" w:color="auto"/>
      </w:pBdr>
      <w:spacing w:before="480" w:after="480"/>
      <w:outlineLvl w:val="0"/>
    </w:pPr>
    <w:rPr>
      <w:rFonts w:ascii="GHEA Grapalat" w:eastAsiaTheme="majorEastAsia" w:hAnsi="GHEA Grapalat" w:cstheme="majorBidi"/>
      <w:b/>
      <w:bCs/>
      <w:sz w:val="28"/>
      <w:szCs w:val="28"/>
    </w:rPr>
  </w:style>
  <w:style w:type="paragraph" w:styleId="Heading2">
    <w:name w:val="heading 2"/>
    <w:aliases w:val="~SubHeading"/>
    <w:basedOn w:val="Normal"/>
    <w:next w:val="Normal"/>
    <w:link w:val="Heading2Char"/>
    <w:uiPriority w:val="99"/>
    <w:unhideWhenUsed/>
    <w:qFormat/>
    <w:rsid w:val="00163C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aliases w:val="~MinorSubHeading"/>
    <w:basedOn w:val="Normal"/>
    <w:next w:val="Normal"/>
    <w:link w:val="Heading3Char"/>
    <w:uiPriority w:val="99"/>
    <w:unhideWhenUsed/>
    <w:qFormat/>
    <w:rsid w:val="00163C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Level4Heading"/>
    <w:basedOn w:val="Normal"/>
    <w:next w:val="Normal"/>
    <w:link w:val="Heading4Char"/>
    <w:unhideWhenUsed/>
    <w:qFormat/>
    <w:rsid w:val="00163C5A"/>
    <w:pPr>
      <w:keepNext/>
      <w:keepLines/>
      <w:spacing w:before="80" w:after="40"/>
      <w:outlineLvl w:val="3"/>
    </w:pPr>
    <w:rPr>
      <w:rFonts w:eastAsiaTheme="majorEastAsia" w:cstheme="majorBidi"/>
      <w:i/>
      <w:iCs/>
      <w:color w:val="2F5496" w:themeColor="accent1" w:themeShade="BF"/>
    </w:rPr>
  </w:style>
  <w:style w:type="paragraph" w:styleId="Heading5">
    <w:name w:val="heading 5"/>
    <w:aliases w:val="~AppendixHeading"/>
    <w:basedOn w:val="Normal"/>
    <w:next w:val="Normal"/>
    <w:link w:val="Heading5Char"/>
    <w:unhideWhenUsed/>
    <w:qFormat/>
    <w:rsid w:val="00163C5A"/>
    <w:pPr>
      <w:keepNext/>
      <w:keepLines/>
      <w:spacing w:before="80" w:after="40"/>
      <w:outlineLvl w:val="4"/>
    </w:pPr>
    <w:rPr>
      <w:rFonts w:eastAsiaTheme="majorEastAsia" w:cstheme="majorBidi"/>
      <w:color w:val="2F5496" w:themeColor="accent1" w:themeShade="BF"/>
    </w:rPr>
  </w:style>
  <w:style w:type="paragraph" w:styleId="Heading6">
    <w:name w:val="heading 6"/>
    <w:aliases w:val="~AppSubHeading"/>
    <w:basedOn w:val="Normal"/>
    <w:next w:val="Normal"/>
    <w:link w:val="Heading6Char"/>
    <w:unhideWhenUsed/>
    <w:qFormat/>
    <w:rsid w:val="00163C5A"/>
    <w:pPr>
      <w:keepNext/>
      <w:keepLines/>
      <w:spacing w:before="40"/>
      <w:outlineLvl w:val="5"/>
    </w:pPr>
    <w:rPr>
      <w:rFonts w:eastAsiaTheme="majorEastAsia" w:cstheme="majorBidi"/>
      <w:i/>
      <w:iCs/>
      <w:color w:val="595959" w:themeColor="text1" w:themeTint="A6"/>
    </w:rPr>
  </w:style>
  <w:style w:type="paragraph" w:styleId="Heading7">
    <w:name w:val="heading 7"/>
    <w:aliases w:val="~AppSubLevel3"/>
    <w:basedOn w:val="Normal"/>
    <w:next w:val="Normal"/>
    <w:link w:val="Heading7Char"/>
    <w:unhideWhenUsed/>
    <w:qFormat/>
    <w:rsid w:val="00163C5A"/>
    <w:pPr>
      <w:keepNext/>
      <w:keepLines/>
      <w:spacing w:before="40"/>
      <w:outlineLvl w:val="6"/>
    </w:pPr>
    <w:rPr>
      <w:rFonts w:eastAsiaTheme="majorEastAsia" w:cstheme="majorBidi"/>
      <w:color w:val="595959" w:themeColor="text1" w:themeTint="A6"/>
    </w:rPr>
  </w:style>
  <w:style w:type="paragraph" w:styleId="Heading8">
    <w:name w:val="heading 8"/>
    <w:aliases w:val="~AppSubLevel4"/>
    <w:basedOn w:val="Normal"/>
    <w:next w:val="Normal"/>
    <w:link w:val="Heading8Char"/>
    <w:unhideWhenUsed/>
    <w:qFormat/>
    <w:rsid w:val="00163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87790"/>
    <w:pPr>
      <w:keepNext/>
      <w:keepLines/>
      <w:numPr>
        <w:ilvl w:val="8"/>
        <w:numId w:val="84"/>
      </w:numPr>
      <w:pBdr>
        <w:bottom w:val="single" w:sz="4" w:space="1" w:color="auto"/>
      </w:pBdr>
      <w:spacing w:before="480" w:after="360"/>
      <w:ind w:left="360"/>
      <w:outlineLvl w:val="8"/>
    </w:pPr>
    <w:rPr>
      <w:rFonts w:ascii="GHEA Grapalat" w:eastAsiaTheme="majorEastAsia" w:hAnsi="GHEA Grapalat" w:cstheme="majorBidi"/>
      <w:b/>
      <w:bCs/>
      <w:color w:val="272727" w:themeColor="text1" w:themeTint="D8"/>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34222"/>
    <w:rPr>
      <w:rFonts w:ascii="GHEA Grapalat" w:eastAsiaTheme="majorEastAsia" w:hAnsi="GHEA Grapalat" w:cstheme="majorBidi"/>
      <w:b/>
      <w:bCs/>
      <w:kern w:val="0"/>
      <w:sz w:val="28"/>
      <w:szCs w:val="28"/>
      <w14:ligatures w14:val="none"/>
    </w:rPr>
  </w:style>
  <w:style w:type="character" w:customStyle="1" w:styleId="Heading2Char">
    <w:name w:val="Heading 2 Char"/>
    <w:aliases w:val="~SubHeading Char"/>
    <w:basedOn w:val="DefaultParagraphFont"/>
    <w:link w:val="Heading2"/>
    <w:uiPriority w:val="99"/>
    <w:rsid w:val="00163C5A"/>
    <w:rPr>
      <w:rFonts w:asciiTheme="majorHAnsi" w:eastAsiaTheme="majorEastAsia" w:hAnsiTheme="majorHAnsi" w:cstheme="majorBidi"/>
      <w:color w:val="2F5496" w:themeColor="accent1" w:themeShade="BF"/>
      <w:sz w:val="32"/>
      <w:szCs w:val="32"/>
    </w:rPr>
  </w:style>
  <w:style w:type="character" w:customStyle="1" w:styleId="Heading3Char">
    <w:name w:val="Heading 3 Char"/>
    <w:aliases w:val="~MinorSubHeading Char"/>
    <w:basedOn w:val="DefaultParagraphFont"/>
    <w:link w:val="Heading3"/>
    <w:uiPriority w:val="99"/>
    <w:rsid w:val="00163C5A"/>
    <w:rPr>
      <w:rFonts w:eastAsiaTheme="majorEastAsia" w:cstheme="majorBidi"/>
      <w:color w:val="2F5496" w:themeColor="accent1" w:themeShade="BF"/>
      <w:sz w:val="28"/>
      <w:szCs w:val="28"/>
    </w:rPr>
  </w:style>
  <w:style w:type="character" w:customStyle="1" w:styleId="Heading4Char">
    <w:name w:val="Heading 4 Char"/>
    <w:aliases w:val="~Level4Heading Char"/>
    <w:basedOn w:val="DefaultParagraphFont"/>
    <w:link w:val="Heading4"/>
    <w:rsid w:val="00163C5A"/>
    <w:rPr>
      <w:rFonts w:eastAsiaTheme="majorEastAsia" w:cstheme="majorBidi"/>
      <w:i/>
      <w:iCs/>
      <w:color w:val="2F5496" w:themeColor="accent1" w:themeShade="BF"/>
    </w:rPr>
  </w:style>
  <w:style w:type="character" w:customStyle="1" w:styleId="Heading5Char">
    <w:name w:val="Heading 5 Char"/>
    <w:aliases w:val="~AppendixHeading Char"/>
    <w:basedOn w:val="DefaultParagraphFont"/>
    <w:link w:val="Heading5"/>
    <w:rsid w:val="00163C5A"/>
    <w:rPr>
      <w:rFonts w:eastAsiaTheme="majorEastAsia" w:cstheme="majorBidi"/>
      <w:color w:val="2F5496" w:themeColor="accent1" w:themeShade="BF"/>
    </w:rPr>
  </w:style>
  <w:style w:type="character" w:customStyle="1" w:styleId="Heading6Char">
    <w:name w:val="Heading 6 Char"/>
    <w:aliases w:val="~AppSubHeading Char"/>
    <w:basedOn w:val="DefaultParagraphFont"/>
    <w:link w:val="Heading6"/>
    <w:rsid w:val="00163C5A"/>
    <w:rPr>
      <w:rFonts w:eastAsiaTheme="majorEastAsia" w:cstheme="majorBidi"/>
      <w:i/>
      <w:iCs/>
      <w:color w:val="595959" w:themeColor="text1" w:themeTint="A6"/>
    </w:rPr>
  </w:style>
  <w:style w:type="character" w:customStyle="1" w:styleId="Heading7Char">
    <w:name w:val="Heading 7 Char"/>
    <w:aliases w:val="~AppSubLevel3 Char"/>
    <w:basedOn w:val="DefaultParagraphFont"/>
    <w:link w:val="Heading7"/>
    <w:rsid w:val="00163C5A"/>
    <w:rPr>
      <w:rFonts w:eastAsiaTheme="majorEastAsia" w:cstheme="majorBidi"/>
      <w:color w:val="595959" w:themeColor="text1" w:themeTint="A6"/>
    </w:rPr>
  </w:style>
  <w:style w:type="character" w:customStyle="1" w:styleId="Heading8Char">
    <w:name w:val="Heading 8 Char"/>
    <w:aliases w:val="~AppSubLevel4 Char"/>
    <w:basedOn w:val="DefaultParagraphFont"/>
    <w:link w:val="Heading8"/>
    <w:rsid w:val="00163C5A"/>
    <w:rPr>
      <w:rFonts w:eastAsiaTheme="majorEastAsia" w:cstheme="majorBidi"/>
      <w:i/>
      <w:iCs/>
      <w:color w:val="272727" w:themeColor="text1" w:themeTint="D8"/>
    </w:rPr>
  </w:style>
  <w:style w:type="character" w:customStyle="1" w:styleId="Heading9Char">
    <w:name w:val="Heading 9 Char"/>
    <w:basedOn w:val="DefaultParagraphFont"/>
    <w:link w:val="Heading9"/>
    <w:rsid w:val="00B87790"/>
    <w:rPr>
      <w:rFonts w:ascii="GHEA Grapalat" w:eastAsiaTheme="majorEastAsia" w:hAnsi="GHEA Grapalat" w:cstheme="majorBidi"/>
      <w:b/>
      <w:bCs/>
      <w:color w:val="272727" w:themeColor="text1" w:themeTint="D8"/>
      <w:kern w:val="0"/>
      <w:sz w:val="28"/>
      <w:szCs w:val="28"/>
      <w14:ligatures w14:val="none"/>
    </w:rPr>
  </w:style>
  <w:style w:type="paragraph" w:styleId="Title">
    <w:name w:val="Title"/>
    <w:basedOn w:val="Normal"/>
    <w:next w:val="Normal"/>
    <w:link w:val="TitleChar"/>
    <w:qFormat/>
    <w:rsid w:val="00163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63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C5A"/>
    <w:pPr>
      <w:spacing w:before="160"/>
      <w:jc w:val="center"/>
    </w:pPr>
    <w:rPr>
      <w:i/>
      <w:iCs/>
      <w:color w:val="404040" w:themeColor="text1" w:themeTint="BF"/>
    </w:rPr>
  </w:style>
  <w:style w:type="character" w:customStyle="1" w:styleId="QuoteChar">
    <w:name w:val="Quote Char"/>
    <w:basedOn w:val="DefaultParagraphFont"/>
    <w:link w:val="Quote"/>
    <w:uiPriority w:val="29"/>
    <w:rsid w:val="00163C5A"/>
    <w:rPr>
      <w:i/>
      <w:iCs/>
      <w:color w:val="404040" w:themeColor="text1" w:themeTint="BF"/>
    </w:rPr>
  </w:style>
  <w:style w:type="paragraph" w:styleId="ListParagraph">
    <w:name w:val="List Paragraph"/>
    <w:aliases w:val="List_Paragraph,Multilevel para_II,List Paragraph1,List Paragraph-ExecSummary"/>
    <w:basedOn w:val="Normal"/>
    <w:link w:val="ListParagraphChar"/>
    <w:uiPriority w:val="34"/>
    <w:qFormat/>
    <w:rsid w:val="00163C5A"/>
    <w:pPr>
      <w:ind w:left="720"/>
      <w:contextualSpacing/>
    </w:pPr>
  </w:style>
  <w:style w:type="character" w:styleId="IntenseEmphasis">
    <w:name w:val="Intense Emphasis"/>
    <w:basedOn w:val="DefaultParagraphFont"/>
    <w:uiPriority w:val="21"/>
    <w:qFormat/>
    <w:rsid w:val="00163C5A"/>
    <w:rPr>
      <w:i/>
      <w:iCs/>
      <w:color w:val="2F5496" w:themeColor="accent1" w:themeShade="BF"/>
    </w:rPr>
  </w:style>
  <w:style w:type="paragraph" w:styleId="IntenseQuote">
    <w:name w:val="Intense Quote"/>
    <w:basedOn w:val="Normal"/>
    <w:next w:val="Normal"/>
    <w:link w:val="IntenseQuoteChar"/>
    <w:uiPriority w:val="30"/>
    <w:qFormat/>
    <w:rsid w:val="00163C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3C5A"/>
    <w:rPr>
      <w:i/>
      <w:iCs/>
      <w:color w:val="2F5496" w:themeColor="accent1" w:themeShade="BF"/>
    </w:rPr>
  </w:style>
  <w:style w:type="character" w:styleId="IntenseReference">
    <w:name w:val="Intense Reference"/>
    <w:basedOn w:val="DefaultParagraphFont"/>
    <w:uiPriority w:val="32"/>
    <w:qFormat/>
    <w:rsid w:val="00163C5A"/>
    <w:rPr>
      <w:b/>
      <w:bCs/>
      <w:smallCaps/>
      <w:color w:val="2F5496" w:themeColor="accent1" w:themeShade="BF"/>
      <w:spacing w:val="5"/>
    </w:rPr>
  </w:style>
  <w:style w:type="table" w:customStyle="1" w:styleId="YBLARPtable">
    <w:name w:val="YB LARP table"/>
    <w:basedOn w:val="TableNormal"/>
    <w:uiPriority w:val="99"/>
    <w:rsid w:val="00262E04"/>
    <w:pPr>
      <w:spacing w:after="0" w:line="240" w:lineRule="auto"/>
      <w:jc w:val="center"/>
    </w:pPr>
    <w:rPr>
      <w:rFonts w:ascii="Arial" w:eastAsia="Calibri" w:hAnsi="Arial" w:cs="Times New Roman"/>
      <w:kern w:val="0"/>
      <w14:ligatures w14:val="none"/>
    </w:rPr>
    <w:tblP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Pr>
    <w:tcPr>
      <w:vAlign w:val="center"/>
    </w:tcPr>
    <w:tblStylePr w:type="lastRow">
      <w:rPr>
        <w:b/>
      </w:rPr>
    </w:tblStylePr>
  </w:style>
  <w:style w:type="table" w:styleId="TableGrid">
    <w:name w:val="Table Grid"/>
    <w:basedOn w:val="TableNormal"/>
    <w:rsid w:val="00262E04"/>
    <w:pPr>
      <w:spacing w:after="0" w:line="240" w:lineRule="auto"/>
    </w:pPr>
    <w:rPr>
      <w:rFonts w:ascii="Cambria" w:eastAsia="MS Mincho" w:hAnsi="Cambr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LARPYM">
    <w:name w:val="Paragraph-LARP_YM"/>
    <w:basedOn w:val="Normal"/>
    <w:next w:val="Normal"/>
    <w:link w:val="Paragraph-LARPYMChar"/>
    <w:uiPriority w:val="99"/>
    <w:qFormat/>
    <w:rsid w:val="00262E04"/>
    <w:pPr>
      <w:numPr>
        <w:numId w:val="1"/>
      </w:numPr>
      <w:spacing w:before="120" w:after="240"/>
      <w:jc w:val="both"/>
    </w:pPr>
    <w:rPr>
      <w:rFonts w:ascii="Arial" w:hAnsi="Arial"/>
      <w:sz w:val="20"/>
    </w:rPr>
  </w:style>
  <w:style w:type="numbering" w:customStyle="1" w:styleId="subheading1-LARPYM">
    <w:name w:val="subheading 1-LARP YM"/>
    <w:basedOn w:val="NoList"/>
    <w:uiPriority w:val="99"/>
    <w:rsid w:val="00262E04"/>
    <w:pPr>
      <w:numPr>
        <w:numId w:val="2"/>
      </w:numPr>
    </w:pPr>
  </w:style>
  <w:style w:type="numbering" w:customStyle="1" w:styleId="subtitle1-LARPYM">
    <w:name w:val="subtitle 1- LARP YM"/>
    <w:basedOn w:val="NoList"/>
    <w:uiPriority w:val="99"/>
    <w:rsid w:val="00262E04"/>
    <w:pPr>
      <w:numPr>
        <w:numId w:val="3"/>
      </w:numPr>
    </w:pPr>
  </w:style>
  <w:style w:type="numbering" w:customStyle="1" w:styleId="Subtitle-LARPYM">
    <w:name w:val="Subtitle-LARP YM"/>
    <w:basedOn w:val="NoList"/>
    <w:uiPriority w:val="99"/>
    <w:rsid w:val="00262E04"/>
    <w:pPr>
      <w:numPr>
        <w:numId w:val="4"/>
      </w:numPr>
    </w:pPr>
  </w:style>
  <w:style w:type="paragraph" w:customStyle="1" w:styleId="ordinarylists-LARPYM">
    <w:name w:val="ordinary lists-LARP YM"/>
    <w:basedOn w:val="Normal"/>
    <w:qFormat/>
    <w:rsid w:val="00262E04"/>
    <w:pPr>
      <w:spacing w:before="120" w:after="120"/>
      <w:jc w:val="both"/>
    </w:pPr>
    <w:rPr>
      <w:rFonts w:ascii="Arial" w:hAnsi="Arial"/>
      <w:sz w:val="20"/>
    </w:rPr>
  </w:style>
  <w:style w:type="table" w:customStyle="1" w:styleId="TableLARP-YM">
    <w:name w:val="Table LARP-YM"/>
    <w:basedOn w:val="TableNormal"/>
    <w:uiPriority w:val="99"/>
    <w:rsid w:val="00262E04"/>
    <w:pPr>
      <w:spacing w:after="0" w:line="240" w:lineRule="auto"/>
      <w:jc w:val="right"/>
    </w:pPr>
    <w:rPr>
      <w:rFonts w:ascii="Arial" w:eastAsia="MS Mincho" w:hAnsi="Arial" w:cs="Times New Roman"/>
      <w:kern w:val="0"/>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bottom"/>
    </w:tcPr>
    <w:tblStylePr w:type="firstRow">
      <w:pPr>
        <w:jc w:val="center"/>
      </w:pPr>
      <w:rPr>
        <w:b/>
      </w:rPr>
      <w:tblPr/>
      <w:tcPr>
        <w:shd w:val="clear" w:color="auto" w:fill="C2D69B"/>
        <w:vAlign w:val="center"/>
      </w:tcPr>
    </w:tblStylePr>
    <w:tblStylePr w:type="lastRow">
      <w:pPr>
        <w:jc w:val="right"/>
      </w:pPr>
      <w:rPr>
        <w:b/>
      </w:rPr>
    </w:tblStylePr>
    <w:tblStylePr w:type="firstCol">
      <w:pPr>
        <w:jc w:val="left"/>
      </w:pPr>
    </w:tblStylePr>
  </w:style>
  <w:style w:type="table" w:customStyle="1" w:styleId="TableLARPYM">
    <w:name w:val="Table LARP YM"/>
    <w:basedOn w:val="TableNormal"/>
    <w:uiPriority w:val="99"/>
    <w:rsid w:val="00262E04"/>
    <w:pPr>
      <w:spacing w:after="0" w:line="240" w:lineRule="auto"/>
    </w:pPr>
    <w:rPr>
      <w:rFonts w:ascii="Arial" w:eastAsia="MS Mincho" w:hAnsi="Arial" w:cs="Times New Roman"/>
      <w:kern w:val="0"/>
      <w14:ligatures w14:val="none"/>
    </w:rPr>
    <w:tblPr/>
  </w:style>
  <w:style w:type="table" w:customStyle="1" w:styleId="Style1">
    <w:name w:val="Style1"/>
    <w:basedOn w:val="TableNormal"/>
    <w:uiPriority w:val="99"/>
    <w:rsid w:val="00262E04"/>
    <w:pPr>
      <w:spacing w:after="0" w:line="240" w:lineRule="auto"/>
    </w:pPr>
    <w:rPr>
      <w:rFonts w:ascii="Arial" w:eastAsia="MS Mincho" w:hAnsi="Arial" w:cs="Times New Roman"/>
      <w:kern w:val="0"/>
      <w14:ligatures w14:val="none"/>
    </w:rPr>
    <w:tblPr/>
  </w:style>
  <w:style w:type="character" w:styleId="Strong">
    <w:name w:val="Strong"/>
    <w:uiPriority w:val="22"/>
    <w:qFormat/>
    <w:rsid w:val="00262E04"/>
    <w:rPr>
      <w:b/>
      <w:bCs/>
    </w:rPr>
  </w:style>
  <w:style w:type="paragraph" w:styleId="BalloonText">
    <w:name w:val="Balloon Text"/>
    <w:basedOn w:val="Normal"/>
    <w:link w:val="BalloonTextChar"/>
    <w:uiPriority w:val="99"/>
    <w:semiHidden/>
    <w:unhideWhenUsed/>
    <w:rsid w:val="00262E04"/>
    <w:rPr>
      <w:rFonts w:ascii="Lucida Grande" w:hAnsi="Lucida Grande"/>
      <w:sz w:val="18"/>
      <w:szCs w:val="18"/>
    </w:rPr>
  </w:style>
  <w:style w:type="character" w:customStyle="1" w:styleId="BalloonTextChar">
    <w:name w:val="Balloon Text Char"/>
    <w:basedOn w:val="DefaultParagraphFont"/>
    <w:link w:val="BalloonText"/>
    <w:uiPriority w:val="99"/>
    <w:semiHidden/>
    <w:rsid w:val="00262E04"/>
    <w:rPr>
      <w:rFonts w:ascii="Lucida Grande" w:eastAsia="MS Mincho" w:hAnsi="Lucida Grande" w:cs="Times New Roman"/>
      <w:kern w:val="0"/>
      <w:sz w:val="18"/>
      <w:szCs w:val="18"/>
      <w14:ligatures w14:val="none"/>
    </w:rPr>
  </w:style>
  <w:style w:type="paragraph" w:customStyle="1" w:styleId="TableName">
    <w:name w:val="Table Name"/>
    <w:basedOn w:val="Paragraph-LARPYM"/>
    <w:qFormat/>
    <w:rsid w:val="00262E04"/>
    <w:pPr>
      <w:numPr>
        <w:numId w:val="5"/>
      </w:numPr>
      <w:tabs>
        <w:tab w:val="num" w:pos="360"/>
      </w:tabs>
      <w:spacing w:before="240" w:after="120"/>
      <w:ind w:left="57" w:hanging="57"/>
      <w:jc w:val="center"/>
    </w:pPr>
    <w:rPr>
      <w:b/>
    </w:rPr>
  </w:style>
  <w:style w:type="paragraph" w:styleId="Header">
    <w:name w:val="header"/>
    <w:basedOn w:val="Normal"/>
    <w:link w:val="HeaderChar"/>
    <w:uiPriority w:val="99"/>
    <w:unhideWhenUsed/>
    <w:rsid w:val="00262E04"/>
    <w:pPr>
      <w:tabs>
        <w:tab w:val="center" w:pos="4320"/>
        <w:tab w:val="right" w:pos="8640"/>
      </w:tabs>
    </w:pPr>
  </w:style>
  <w:style w:type="character" w:customStyle="1" w:styleId="HeaderChar">
    <w:name w:val="Header Char"/>
    <w:basedOn w:val="DefaultParagraphFont"/>
    <w:link w:val="Header"/>
    <w:uiPriority w:val="99"/>
    <w:rsid w:val="00262E04"/>
    <w:rPr>
      <w:rFonts w:ascii="Cambria" w:eastAsia="MS Mincho" w:hAnsi="Cambria" w:cs="Times New Roman"/>
      <w:kern w:val="0"/>
      <w14:ligatures w14:val="none"/>
    </w:rPr>
  </w:style>
  <w:style w:type="paragraph" w:styleId="Footer">
    <w:name w:val="footer"/>
    <w:basedOn w:val="Normal"/>
    <w:link w:val="FooterChar"/>
    <w:uiPriority w:val="99"/>
    <w:unhideWhenUsed/>
    <w:rsid w:val="00262E04"/>
    <w:pPr>
      <w:tabs>
        <w:tab w:val="center" w:pos="4320"/>
        <w:tab w:val="right" w:pos="8640"/>
      </w:tabs>
    </w:pPr>
  </w:style>
  <w:style w:type="character" w:customStyle="1" w:styleId="FooterChar">
    <w:name w:val="Footer Char"/>
    <w:basedOn w:val="DefaultParagraphFont"/>
    <w:link w:val="Footer"/>
    <w:uiPriority w:val="99"/>
    <w:rsid w:val="00262E04"/>
    <w:rPr>
      <w:rFonts w:ascii="Cambria" w:eastAsia="MS Mincho" w:hAnsi="Cambria" w:cs="Times New Roman"/>
      <w:kern w:val="0"/>
      <w14:ligatures w14:val="none"/>
    </w:rPr>
  </w:style>
  <w:style w:type="paragraph" w:customStyle="1" w:styleId="FigureLARPYM">
    <w:name w:val="Figure LARP YM"/>
    <w:basedOn w:val="Normal"/>
    <w:qFormat/>
    <w:rsid w:val="00262E04"/>
    <w:pPr>
      <w:spacing w:before="120"/>
      <w:jc w:val="center"/>
    </w:pPr>
    <w:rPr>
      <w:rFonts w:ascii="Arial" w:hAnsi="Arial"/>
      <w:b/>
      <w:sz w:val="20"/>
    </w:rPr>
  </w:style>
  <w:style w:type="paragraph" w:customStyle="1" w:styleId="NumBullet1">
    <w:name w:val="~NumBullet1"/>
    <w:basedOn w:val="Normal"/>
    <w:uiPriority w:val="99"/>
    <w:rsid w:val="00262E04"/>
    <w:pPr>
      <w:numPr>
        <w:numId w:val="6"/>
      </w:numPr>
      <w:spacing w:line="260" w:lineRule="exact"/>
    </w:pPr>
    <w:rPr>
      <w:rFonts w:ascii="Arial" w:eastAsia="SimSun" w:hAnsi="Arial"/>
      <w:sz w:val="20"/>
      <w:lang w:val="en-GB" w:eastAsia="en-GB"/>
    </w:rPr>
  </w:style>
  <w:style w:type="paragraph" w:customStyle="1" w:styleId="NumBullet2">
    <w:name w:val="~NumBullet2"/>
    <w:basedOn w:val="NumBullet1"/>
    <w:uiPriority w:val="99"/>
    <w:rsid w:val="00262E04"/>
    <w:pPr>
      <w:numPr>
        <w:numId w:val="0"/>
      </w:numPr>
    </w:pPr>
  </w:style>
  <w:style w:type="paragraph" w:customStyle="1" w:styleId="NumBullet3">
    <w:name w:val="~NumBullet3"/>
    <w:basedOn w:val="NumBullet2"/>
    <w:uiPriority w:val="99"/>
    <w:rsid w:val="00262E04"/>
    <w:pPr>
      <w:numPr>
        <w:ilvl w:val="2"/>
        <w:numId w:val="6"/>
      </w:numPr>
    </w:pPr>
  </w:style>
  <w:style w:type="character" w:styleId="Hyperlink">
    <w:name w:val="Hyperlink"/>
    <w:uiPriority w:val="99"/>
    <w:rsid w:val="00262E04"/>
    <w:rPr>
      <w:color w:val="0000FF"/>
      <w:u w:val="single"/>
    </w:rPr>
  </w:style>
  <w:style w:type="paragraph" w:customStyle="1" w:styleId="NormalLatinArial">
    <w:name w:val="Normal + (Latin) Arial"/>
    <w:basedOn w:val="Normal"/>
    <w:rsid w:val="00262E04"/>
    <w:pPr>
      <w:widowControl w:val="0"/>
      <w:tabs>
        <w:tab w:val="num" w:pos="360"/>
      </w:tabs>
      <w:ind w:left="360" w:hanging="360"/>
      <w:jc w:val="both"/>
    </w:pPr>
    <w:rPr>
      <w:rFonts w:ascii="Arial" w:eastAsia="SimSun" w:hAnsi="Arial" w:cs="Arial"/>
      <w:sz w:val="22"/>
      <w:szCs w:val="22"/>
    </w:rPr>
  </w:style>
  <w:style w:type="paragraph" w:customStyle="1" w:styleId="ColorfulList-Accent11">
    <w:name w:val="Colorful List - Accent 11"/>
    <w:basedOn w:val="Normal"/>
    <w:uiPriority w:val="99"/>
    <w:qFormat/>
    <w:rsid w:val="00262E04"/>
    <w:pPr>
      <w:ind w:left="720"/>
    </w:pPr>
    <w:rPr>
      <w:rFonts w:eastAsia="MS ??"/>
    </w:rPr>
  </w:style>
  <w:style w:type="paragraph" w:customStyle="1" w:styleId="BodyText">
    <w:name w:val="~BodyText"/>
    <w:basedOn w:val="Normal"/>
    <w:link w:val="BodyTextChar"/>
    <w:rsid w:val="00262E04"/>
    <w:pPr>
      <w:spacing w:before="260" w:line="260" w:lineRule="exact"/>
    </w:pPr>
    <w:rPr>
      <w:rFonts w:ascii="Arial" w:eastAsia="SimSun" w:hAnsi="Arial"/>
      <w:sz w:val="20"/>
      <w:szCs w:val="20"/>
      <w:lang w:val="en-GB" w:eastAsia="en-GB"/>
    </w:rPr>
  </w:style>
  <w:style w:type="paragraph" w:styleId="Caption">
    <w:name w:val="caption"/>
    <w:aliases w:val="~Caption,Caption1,Caption-Table Char Char Char,Caption-Table Char Char Char Char Char,Caption-Table,Caption-Table Char Char Char Char Char Char Char,Table Name-LARP YM"/>
    <w:basedOn w:val="Normal"/>
    <w:next w:val="BodyText"/>
    <w:link w:val="CaptionChar"/>
    <w:uiPriority w:val="99"/>
    <w:qFormat/>
    <w:rsid w:val="00262E04"/>
    <w:pPr>
      <w:keepNext/>
      <w:tabs>
        <w:tab w:val="left" w:pos="1080"/>
      </w:tabs>
      <w:spacing w:before="260" w:line="260" w:lineRule="exact"/>
      <w:jc w:val="center"/>
    </w:pPr>
    <w:rPr>
      <w:rFonts w:ascii="Arial" w:eastAsia="SimSun" w:hAnsi="Arial"/>
      <w:b/>
      <w:sz w:val="18"/>
      <w:szCs w:val="20"/>
      <w:lang w:val="en-GB" w:eastAsia="en-GB"/>
    </w:rPr>
  </w:style>
  <w:style w:type="paragraph" w:styleId="FootnoteText">
    <w:name w:val="footnote text"/>
    <w:aliases w:val="~FootnoteText,ft,(NECG) Footnote Text,Footnote Text Char Char Char Char Char,Footnote Text Char Char Char Char Char Char,(NECG) Footnote Text Char Char Char Char Char,single space,footnote text,FOOTNOTES,fn,Fußnote"/>
    <w:basedOn w:val="Normal"/>
    <w:link w:val="FootnoteTextChar"/>
    <w:uiPriority w:val="99"/>
    <w:rsid w:val="00262E04"/>
    <w:pPr>
      <w:widowControl w:val="0"/>
      <w:tabs>
        <w:tab w:val="left" w:pos="180"/>
      </w:tabs>
      <w:spacing w:before="60"/>
      <w:ind w:left="181" w:hanging="181"/>
    </w:pPr>
    <w:rPr>
      <w:rFonts w:ascii="Arial" w:eastAsia="SimSun" w:hAnsi="Arial"/>
      <w:sz w:val="16"/>
      <w:szCs w:val="20"/>
      <w:lang w:val="en-GB" w:eastAsia="en-GB"/>
    </w:rPr>
  </w:style>
  <w:style w:type="character" w:customStyle="1" w:styleId="FootnoteTextChar">
    <w:name w:val="Footnote Text Char"/>
    <w:aliases w:val="~FootnoteText Char,ft Char,(NECG) Footnote Text Char,Footnote Text Char Char Char Char Char Char1,Footnote Text Char Char Char Char Char Char Char,(NECG) Footnote Text Char Char Char Char Char Char,single space Char,footnote text Char"/>
    <w:basedOn w:val="DefaultParagraphFont"/>
    <w:link w:val="FootnoteText"/>
    <w:uiPriority w:val="99"/>
    <w:rsid w:val="00262E04"/>
    <w:rPr>
      <w:rFonts w:ascii="Arial" w:eastAsia="SimSun" w:hAnsi="Arial" w:cs="Times New Roman"/>
      <w:kern w:val="0"/>
      <w:sz w:val="16"/>
      <w:szCs w:val="20"/>
      <w:lang w:val="en-GB" w:eastAsia="en-GB"/>
      <w14:ligatures w14:val="none"/>
    </w:rPr>
  </w:style>
  <w:style w:type="character" w:customStyle="1" w:styleId="BodyTextChar">
    <w:name w:val="~BodyText Char"/>
    <w:link w:val="BodyText"/>
    <w:rsid w:val="00262E04"/>
    <w:rPr>
      <w:rFonts w:ascii="Arial" w:eastAsia="SimSun" w:hAnsi="Arial" w:cs="Times New Roman"/>
      <w:kern w:val="0"/>
      <w:sz w:val="20"/>
      <w:szCs w:val="20"/>
      <w:lang w:val="en-GB" w:eastAsia="en-GB"/>
      <w14:ligatures w14:val="none"/>
    </w:rPr>
  </w:style>
  <w:style w:type="paragraph" w:customStyle="1" w:styleId="Bullet1">
    <w:name w:val="~Bullet1"/>
    <w:basedOn w:val="BodyText"/>
    <w:rsid w:val="00262E04"/>
    <w:pPr>
      <w:numPr>
        <w:numId w:val="7"/>
      </w:numPr>
      <w:tabs>
        <w:tab w:val="clear" w:pos="284"/>
        <w:tab w:val="num" w:pos="360"/>
      </w:tabs>
      <w:spacing w:before="0"/>
      <w:ind w:left="360" w:hanging="360"/>
    </w:pPr>
  </w:style>
  <w:style w:type="paragraph" w:customStyle="1" w:styleId="Bullet2">
    <w:name w:val="~Bullet2"/>
    <w:basedOn w:val="Bullet1"/>
    <w:rsid w:val="00262E04"/>
    <w:pPr>
      <w:numPr>
        <w:ilvl w:val="1"/>
      </w:numPr>
      <w:tabs>
        <w:tab w:val="clear" w:pos="567"/>
        <w:tab w:val="num" w:pos="360"/>
      </w:tabs>
      <w:ind w:left="720" w:hanging="360"/>
    </w:pPr>
  </w:style>
  <w:style w:type="paragraph" w:customStyle="1" w:styleId="Bullet3">
    <w:name w:val="~Bullet3"/>
    <w:basedOn w:val="Bullet2"/>
    <w:rsid w:val="00262E04"/>
    <w:pPr>
      <w:numPr>
        <w:ilvl w:val="2"/>
      </w:numPr>
      <w:tabs>
        <w:tab w:val="clear" w:pos="851"/>
        <w:tab w:val="num" w:pos="360"/>
        <w:tab w:val="num" w:pos="3011"/>
      </w:tabs>
      <w:ind w:left="1080" w:hanging="360"/>
    </w:pPr>
  </w:style>
  <w:style w:type="character" w:styleId="FootnoteReference">
    <w:name w:val="footnote reference"/>
    <w:aliases w:val="ftref,16 Point,Superscript 6 Point,(NECG) Footnote Reference,fr,Footnote Ref in FtNote,SUPERS,Ref,de nota al pie"/>
    <w:uiPriority w:val="99"/>
    <w:rsid w:val="00262E04"/>
    <w:rPr>
      <w:vertAlign w:val="superscript"/>
    </w:rPr>
  </w:style>
  <w:style w:type="paragraph" w:customStyle="1" w:styleId="MediumGrid1-Accent21">
    <w:name w:val="Medium Grid 1 - Accent 21"/>
    <w:basedOn w:val="Normal"/>
    <w:uiPriority w:val="34"/>
    <w:qFormat/>
    <w:rsid w:val="00262E04"/>
    <w:pPr>
      <w:spacing w:after="200" w:line="276" w:lineRule="auto"/>
      <w:ind w:left="720"/>
      <w:contextualSpacing/>
    </w:pPr>
    <w:rPr>
      <w:rFonts w:ascii="Calibri" w:eastAsia="Calibri" w:hAnsi="Calibri"/>
      <w:sz w:val="22"/>
      <w:szCs w:val="22"/>
      <w:lang w:val="ru-RU"/>
    </w:rPr>
  </w:style>
  <w:style w:type="character" w:customStyle="1" w:styleId="CaptionChar">
    <w:name w:val="Caption Char"/>
    <w:aliases w:val="~Caption Char,Caption1 Char,Caption-Table Char Char Char Char,Caption-Table Char Char Char Char Char Char,Caption-Table Char,Caption-Table Char Char Char Char Char Char Char Char,Table Name-LARP YM Char"/>
    <w:link w:val="Caption"/>
    <w:uiPriority w:val="99"/>
    <w:rsid w:val="00262E04"/>
    <w:rPr>
      <w:rFonts w:ascii="Arial" w:eastAsia="SimSun" w:hAnsi="Arial" w:cs="Times New Roman"/>
      <w:b/>
      <w:kern w:val="0"/>
      <w:sz w:val="18"/>
      <w:szCs w:val="20"/>
      <w:lang w:val="en-GB" w:eastAsia="en-GB"/>
      <w14:ligatures w14:val="none"/>
    </w:rPr>
  </w:style>
  <w:style w:type="paragraph" w:styleId="BodyText2">
    <w:name w:val="Body Text 2"/>
    <w:basedOn w:val="Normal"/>
    <w:link w:val="BodyText2Char"/>
    <w:semiHidden/>
    <w:rsid w:val="00262E04"/>
    <w:pPr>
      <w:spacing w:after="120" w:line="480" w:lineRule="auto"/>
    </w:pPr>
    <w:rPr>
      <w:rFonts w:ascii="Times New Roman" w:eastAsia="SimSun" w:hAnsi="Times New Roman"/>
      <w:sz w:val="20"/>
      <w:szCs w:val="20"/>
      <w:lang w:val="en-GB" w:eastAsia="en-GB"/>
    </w:rPr>
  </w:style>
  <w:style w:type="character" w:customStyle="1" w:styleId="BodyText2Char">
    <w:name w:val="Body Text 2 Char"/>
    <w:basedOn w:val="DefaultParagraphFont"/>
    <w:link w:val="BodyText2"/>
    <w:semiHidden/>
    <w:rsid w:val="00262E04"/>
    <w:rPr>
      <w:rFonts w:ascii="Times New Roman" w:eastAsia="SimSun" w:hAnsi="Times New Roman" w:cs="Times New Roman"/>
      <w:kern w:val="0"/>
      <w:sz w:val="20"/>
      <w:szCs w:val="20"/>
      <w:lang w:val="en-GB" w:eastAsia="en-GB"/>
      <w14:ligatures w14:val="none"/>
    </w:rPr>
  </w:style>
  <w:style w:type="character" w:customStyle="1" w:styleId="apple-converted-space">
    <w:name w:val="apple-converted-space"/>
    <w:rsid w:val="00262E04"/>
    <w:rPr>
      <w:rFonts w:cs="Times New Roman"/>
    </w:rPr>
  </w:style>
  <w:style w:type="character" w:styleId="CommentReference">
    <w:name w:val="annotation reference"/>
    <w:uiPriority w:val="99"/>
    <w:rsid w:val="00262E04"/>
    <w:rPr>
      <w:sz w:val="16"/>
      <w:szCs w:val="16"/>
    </w:rPr>
  </w:style>
  <w:style w:type="paragraph" w:styleId="ListNumber">
    <w:name w:val="List Number"/>
    <w:basedOn w:val="Normal"/>
    <w:semiHidden/>
    <w:rsid w:val="00262E04"/>
    <w:pPr>
      <w:numPr>
        <w:numId w:val="8"/>
      </w:numPr>
    </w:pPr>
    <w:rPr>
      <w:rFonts w:ascii="Times New Roman" w:eastAsia="SimSun" w:hAnsi="Times New Roman"/>
      <w:lang w:val="en-GB" w:eastAsia="en-GB"/>
    </w:rPr>
  </w:style>
  <w:style w:type="paragraph" w:customStyle="1" w:styleId="Default">
    <w:name w:val="Default"/>
    <w:rsid w:val="00262E04"/>
    <w:pPr>
      <w:autoSpaceDE w:val="0"/>
      <w:autoSpaceDN w:val="0"/>
      <w:adjustRightInd w:val="0"/>
      <w:spacing w:after="0" w:line="240" w:lineRule="auto"/>
    </w:pPr>
    <w:rPr>
      <w:rFonts w:ascii="Arial" w:eastAsia="MS Mincho" w:hAnsi="Arial" w:cs="Arial"/>
      <w:color w:val="000000"/>
      <w:kern w:val="0"/>
      <w14:ligatures w14:val="none"/>
    </w:rPr>
  </w:style>
  <w:style w:type="paragraph" w:styleId="TOCHeading">
    <w:name w:val="TOC Heading"/>
    <w:basedOn w:val="Heading1"/>
    <w:next w:val="Normal"/>
    <w:uiPriority w:val="39"/>
    <w:qFormat/>
    <w:rsid w:val="00262E04"/>
    <w:pPr>
      <w:spacing w:after="0" w:line="276" w:lineRule="auto"/>
      <w:outlineLvl w:val="9"/>
    </w:pPr>
    <w:rPr>
      <w:rFonts w:ascii="Calibri" w:eastAsia="MS Gothic" w:hAnsi="Calibri" w:cs="Times New Roman"/>
      <w:b w:val="0"/>
      <w:bCs w:val="0"/>
      <w:color w:val="365F91"/>
    </w:rPr>
  </w:style>
  <w:style w:type="paragraph" w:styleId="TOC1">
    <w:name w:val="toc 1"/>
    <w:basedOn w:val="Normal"/>
    <w:next w:val="Normal"/>
    <w:autoRedefine/>
    <w:uiPriority w:val="39"/>
    <w:unhideWhenUsed/>
    <w:qFormat/>
    <w:rsid w:val="0098263A"/>
    <w:pPr>
      <w:tabs>
        <w:tab w:val="left" w:pos="426"/>
        <w:tab w:val="left" w:pos="480"/>
        <w:tab w:val="right" w:leader="dot" w:pos="9840"/>
      </w:tabs>
      <w:spacing w:before="120"/>
      <w:jc w:val="center"/>
    </w:pPr>
    <w:rPr>
      <w:rFonts w:ascii="GHEA Grapalat" w:hAnsi="GHEA Grapalat" w:cs="Arial"/>
      <w:b/>
      <w:noProof/>
      <w:sz w:val="20"/>
      <w:szCs w:val="20"/>
      <w:lang w:val="en-GB" w:eastAsia="en-GB"/>
    </w:rPr>
  </w:style>
  <w:style w:type="paragraph" w:styleId="TOC2">
    <w:name w:val="toc 2"/>
    <w:basedOn w:val="Normal"/>
    <w:next w:val="Normal"/>
    <w:autoRedefine/>
    <w:uiPriority w:val="39"/>
    <w:unhideWhenUsed/>
    <w:qFormat/>
    <w:rsid w:val="00262E04"/>
    <w:pPr>
      <w:tabs>
        <w:tab w:val="left" w:pos="0"/>
        <w:tab w:val="right" w:leader="dot" w:pos="9010"/>
      </w:tabs>
      <w:ind w:left="720"/>
    </w:pPr>
    <w:rPr>
      <w:b/>
      <w:sz w:val="22"/>
      <w:szCs w:val="22"/>
    </w:rPr>
  </w:style>
  <w:style w:type="paragraph" w:styleId="TOC3">
    <w:name w:val="toc 3"/>
    <w:basedOn w:val="Normal"/>
    <w:next w:val="Normal"/>
    <w:autoRedefine/>
    <w:uiPriority w:val="39"/>
    <w:unhideWhenUsed/>
    <w:qFormat/>
    <w:rsid w:val="00262E04"/>
    <w:pPr>
      <w:ind w:left="480"/>
    </w:pPr>
    <w:rPr>
      <w:sz w:val="22"/>
      <w:szCs w:val="22"/>
    </w:rPr>
  </w:style>
  <w:style w:type="paragraph" w:styleId="TOC4">
    <w:name w:val="toc 4"/>
    <w:basedOn w:val="Normal"/>
    <w:next w:val="Normal"/>
    <w:autoRedefine/>
    <w:uiPriority w:val="39"/>
    <w:unhideWhenUsed/>
    <w:rsid w:val="00262E04"/>
    <w:pPr>
      <w:ind w:left="720"/>
    </w:pPr>
    <w:rPr>
      <w:sz w:val="20"/>
      <w:szCs w:val="20"/>
    </w:rPr>
  </w:style>
  <w:style w:type="paragraph" w:styleId="TOC5">
    <w:name w:val="toc 5"/>
    <w:basedOn w:val="Normal"/>
    <w:next w:val="Normal"/>
    <w:autoRedefine/>
    <w:uiPriority w:val="39"/>
    <w:unhideWhenUsed/>
    <w:rsid w:val="00262E04"/>
    <w:pPr>
      <w:ind w:left="960"/>
    </w:pPr>
    <w:rPr>
      <w:sz w:val="20"/>
      <w:szCs w:val="20"/>
    </w:rPr>
  </w:style>
  <w:style w:type="paragraph" w:styleId="TOC6">
    <w:name w:val="toc 6"/>
    <w:basedOn w:val="Normal"/>
    <w:next w:val="Normal"/>
    <w:autoRedefine/>
    <w:uiPriority w:val="39"/>
    <w:unhideWhenUsed/>
    <w:rsid w:val="00262E04"/>
    <w:pPr>
      <w:ind w:left="1200"/>
    </w:pPr>
    <w:rPr>
      <w:sz w:val="20"/>
      <w:szCs w:val="20"/>
    </w:rPr>
  </w:style>
  <w:style w:type="paragraph" w:styleId="TOC7">
    <w:name w:val="toc 7"/>
    <w:basedOn w:val="Normal"/>
    <w:next w:val="Normal"/>
    <w:autoRedefine/>
    <w:uiPriority w:val="39"/>
    <w:unhideWhenUsed/>
    <w:rsid w:val="00262E04"/>
    <w:pPr>
      <w:ind w:left="1440"/>
    </w:pPr>
    <w:rPr>
      <w:sz w:val="20"/>
      <w:szCs w:val="20"/>
    </w:rPr>
  </w:style>
  <w:style w:type="paragraph" w:styleId="TOC8">
    <w:name w:val="toc 8"/>
    <w:basedOn w:val="Normal"/>
    <w:next w:val="Normal"/>
    <w:autoRedefine/>
    <w:uiPriority w:val="39"/>
    <w:unhideWhenUsed/>
    <w:rsid w:val="00262E04"/>
    <w:pPr>
      <w:ind w:left="1680"/>
    </w:pPr>
    <w:rPr>
      <w:sz w:val="20"/>
      <w:szCs w:val="20"/>
    </w:rPr>
  </w:style>
  <w:style w:type="paragraph" w:styleId="TOC9">
    <w:name w:val="toc 9"/>
    <w:basedOn w:val="Normal"/>
    <w:next w:val="Normal"/>
    <w:autoRedefine/>
    <w:uiPriority w:val="39"/>
    <w:unhideWhenUsed/>
    <w:rsid w:val="00262E04"/>
    <w:pPr>
      <w:ind w:left="1920"/>
    </w:pPr>
    <w:rPr>
      <w:sz w:val="20"/>
      <w:szCs w:val="20"/>
    </w:rPr>
  </w:style>
  <w:style w:type="paragraph" w:customStyle="1" w:styleId="Titredudocument">
    <w:name w:val="Titre du document"/>
    <w:basedOn w:val="Normal"/>
    <w:uiPriority w:val="99"/>
    <w:rsid w:val="00262E04"/>
    <w:pPr>
      <w:spacing w:before="120"/>
    </w:pPr>
    <w:rPr>
      <w:rFonts w:ascii="Arial" w:eastAsia="MS ??" w:hAnsi="Arial"/>
      <w:b/>
      <w:bCs/>
      <w:color w:val="999999"/>
      <w:sz w:val="36"/>
      <w:szCs w:val="20"/>
      <w:lang w:val="en-GB" w:eastAsia="fr-FR"/>
    </w:rPr>
  </w:style>
  <w:style w:type="paragraph" w:customStyle="1" w:styleId="BaseStyleOverall">
    <w:name w:val="~BaseStyleOverall"/>
    <w:basedOn w:val="Normal"/>
    <w:link w:val="BaseStyleOverallChar"/>
    <w:rsid w:val="00262E04"/>
    <w:rPr>
      <w:rFonts w:ascii="Arial" w:eastAsia="SimSun" w:hAnsi="Arial"/>
      <w:sz w:val="20"/>
      <w:szCs w:val="20"/>
      <w:lang w:val="en-GB" w:eastAsia="en-GB"/>
    </w:rPr>
  </w:style>
  <w:style w:type="character" w:customStyle="1" w:styleId="BaseStyleOverallChar">
    <w:name w:val="~BaseStyleOverall Char"/>
    <w:link w:val="BaseStyleOverall"/>
    <w:rsid w:val="00262E04"/>
    <w:rPr>
      <w:rFonts w:ascii="Arial" w:eastAsia="SimSun" w:hAnsi="Arial" w:cs="Times New Roman"/>
      <w:kern w:val="0"/>
      <w:sz w:val="20"/>
      <w:szCs w:val="20"/>
      <w:lang w:val="en-GB" w:eastAsia="en-GB"/>
      <w14:ligatures w14:val="none"/>
    </w:rPr>
  </w:style>
  <w:style w:type="paragraph" w:customStyle="1" w:styleId="Headingwithoutnumbers">
    <w:name w:val="Heading without numbers"/>
    <w:basedOn w:val="Normal"/>
    <w:qFormat/>
    <w:rsid w:val="00262E04"/>
    <w:pPr>
      <w:spacing w:before="480" w:after="600"/>
      <w:jc w:val="center"/>
      <w:outlineLvl w:val="0"/>
    </w:pPr>
    <w:rPr>
      <w:rFonts w:ascii="Arial" w:eastAsia="Times New Roman" w:hAnsi="Arial" w:cs="Arial"/>
      <w:b/>
      <w:bCs/>
      <w:color w:val="000000"/>
      <w:sz w:val="28"/>
      <w:szCs w:val="20"/>
    </w:rPr>
  </w:style>
  <w:style w:type="paragraph" w:customStyle="1" w:styleId="Style9LatinCharChar">
    <w:name w:val="Style9 + (Latin) Char Char"/>
    <w:basedOn w:val="Normal"/>
    <w:link w:val="Style9LatinCharCharChar"/>
    <w:rsid w:val="00262E04"/>
    <w:pPr>
      <w:tabs>
        <w:tab w:val="left" w:pos="-360"/>
        <w:tab w:val="left" w:pos="900"/>
      </w:tabs>
      <w:ind w:left="3402" w:hanging="3402"/>
      <w:jc w:val="both"/>
    </w:pPr>
    <w:rPr>
      <w:rFonts w:ascii="Arial" w:eastAsia="Times New Roman" w:hAnsi="Arial"/>
      <w:bCs/>
      <w:sz w:val="16"/>
      <w:szCs w:val="20"/>
      <w:lang w:val="en-AU"/>
    </w:rPr>
  </w:style>
  <w:style w:type="character" w:customStyle="1" w:styleId="Style9LatinCharCharChar">
    <w:name w:val="Style9 + (Latin) Char Char Char"/>
    <w:link w:val="Style9LatinCharChar"/>
    <w:rsid w:val="00262E04"/>
    <w:rPr>
      <w:rFonts w:ascii="Arial" w:eastAsia="Times New Roman" w:hAnsi="Arial" w:cs="Times New Roman"/>
      <w:bCs/>
      <w:kern w:val="0"/>
      <w:sz w:val="16"/>
      <w:szCs w:val="20"/>
      <w:lang w:val="en-AU"/>
      <w14:ligatures w14:val="none"/>
    </w:rPr>
  </w:style>
  <w:style w:type="character" w:customStyle="1" w:styleId="ordinarylist2">
    <w:name w:val="ordinary list 2"/>
    <w:rsid w:val="00262E04"/>
    <w:rPr>
      <w:rFonts w:ascii="Arial" w:hAnsi="Arial" w:cs="Times New Roman"/>
      <w:sz w:val="20"/>
    </w:rPr>
  </w:style>
  <w:style w:type="paragraph" w:styleId="ListBullet4">
    <w:name w:val="List Bullet 4"/>
    <w:basedOn w:val="Normal"/>
    <w:semiHidden/>
    <w:rsid w:val="00262E04"/>
    <w:pPr>
      <w:numPr>
        <w:numId w:val="10"/>
      </w:numPr>
    </w:pPr>
    <w:rPr>
      <w:rFonts w:ascii="Times New Roman" w:eastAsia="SimSun" w:hAnsi="Times New Roman"/>
      <w:lang w:val="en-GB" w:eastAsia="en-GB"/>
    </w:rPr>
  </w:style>
  <w:style w:type="paragraph" w:styleId="NormalWeb">
    <w:name w:val="Normal (Web)"/>
    <w:basedOn w:val="Normal"/>
    <w:uiPriority w:val="99"/>
    <w:rsid w:val="00262E04"/>
    <w:pPr>
      <w:spacing w:after="301" w:line="301" w:lineRule="atLeast"/>
      <w:jc w:val="both"/>
    </w:pPr>
    <w:rPr>
      <w:rFonts w:ascii="Times New Roman" w:eastAsia="SimSun" w:hAnsi="Times New Roman"/>
      <w:lang w:val="en-GB" w:eastAsia="en-GB"/>
    </w:rPr>
  </w:style>
  <w:style w:type="paragraph" w:customStyle="1" w:styleId="SumSubHeading">
    <w:name w:val="~SumSubHeading"/>
    <w:basedOn w:val="Normal"/>
    <w:next w:val="Normal"/>
    <w:rsid w:val="00262E04"/>
    <w:pPr>
      <w:keepNext/>
      <w:numPr>
        <w:numId w:val="11"/>
      </w:numPr>
      <w:spacing w:before="300" w:after="360" w:line="300" w:lineRule="exact"/>
    </w:pPr>
    <w:rPr>
      <w:rFonts w:ascii="Arial" w:eastAsia="SimSun" w:hAnsi="Arial"/>
      <w:b/>
      <w:bCs/>
      <w:lang w:val="en-GB" w:eastAsia="en-GB"/>
    </w:rPr>
  </w:style>
  <w:style w:type="paragraph" w:styleId="TableofFigures">
    <w:name w:val="table of figures"/>
    <w:basedOn w:val="Normal"/>
    <w:next w:val="Normal"/>
    <w:uiPriority w:val="99"/>
    <w:unhideWhenUsed/>
    <w:rsid w:val="00262E04"/>
    <w:pPr>
      <w:ind w:left="480" w:hanging="480"/>
    </w:pPr>
  </w:style>
  <w:style w:type="paragraph" w:customStyle="1" w:styleId="MediumGrid1-Accent22">
    <w:name w:val="Medium Grid 1 - Accent 22"/>
    <w:basedOn w:val="Normal"/>
    <w:uiPriority w:val="99"/>
    <w:qFormat/>
    <w:rsid w:val="00262E04"/>
    <w:pPr>
      <w:ind w:left="720"/>
    </w:pPr>
    <w:rPr>
      <w:rFonts w:eastAsia="MS ??"/>
    </w:rPr>
  </w:style>
  <w:style w:type="paragraph" w:customStyle="1" w:styleId="Heading31">
    <w:name w:val="Heading 31"/>
    <w:basedOn w:val="Heading3"/>
    <w:uiPriority w:val="99"/>
    <w:rsid w:val="00262E04"/>
    <w:pPr>
      <w:keepLines w:val="0"/>
      <w:numPr>
        <w:numId w:val="12"/>
      </w:numPr>
      <w:spacing w:before="120" w:after="120"/>
      <w:jc w:val="both"/>
    </w:pPr>
    <w:rPr>
      <w:rFonts w:ascii="Arial" w:eastAsia="Times New Roman" w:hAnsi="Arial" w:cs="Times New Roman"/>
      <w:b/>
      <w:color w:val="auto"/>
      <w:sz w:val="22"/>
      <w:szCs w:val="26"/>
      <w:lang w:eastAsia="zh-CN"/>
    </w:rPr>
  </w:style>
  <w:style w:type="paragraph" w:customStyle="1" w:styleId="Titreduprojetniveau2">
    <w:name w:val="Titre du projet niveau 2"/>
    <w:uiPriority w:val="99"/>
    <w:rsid w:val="00262E04"/>
    <w:pPr>
      <w:spacing w:before="120" w:after="0" w:line="240" w:lineRule="auto"/>
    </w:pPr>
    <w:rPr>
      <w:rFonts w:ascii="Arial Narrow" w:eastAsia="Arial Unicode MS" w:hAnsi="Arial Narrow" w:cs="Times New Roman"/>
      <w:b/>
      <w:color w:val="B6D266"/>
      <w:kern w:val="0"/>
      <w:sz w:val="28"/>
      <w:lang w:val="fr-FR" w:eastAsia="fr-FR"/>
      <w14:ligatures w14:val="none"/>
    </w:rPr>
  </w:style>
  <w:style w:type="paragraph" w:customStyle="1" w:styleId="ColorfulShading-Accent11">
    <w:name w:val="Colorful Shading - Accent 11"/>
    <w:hidden/>
    <w:uiPriority w:val="71"/>
    <w:rsid w:val="00262E04"/>
    <w:pPr>
      <w:spacing w:after="0" w:line="240" w:lineRule="auto"/>
    </w:pPr>
    <w:rPr>
      <w:rFonts w:ascii="Cambria" w:eastAsia="MS Mincho" w:hAnsi="Cambria" w:cs="Times New Roman"/>
      <w:kern w:val="0"/>
      <w14:ligatures w14:val="none"/>
    </w:rPr>
  </w:style>
  <w:style w:type="character" w:styleId="FollowedHyperlink">
    <w:name w:val="FollowedHyperlink"/>
    <w:uiPriority w:val="99"/>
    <w:semiHidden/>
    <w:unhideWhenUsed/>
    <w:rsid w:val="00262E04"/>
    <w:rPr>
      <w:color w:val="800080"/>
      <w:u w:val="single"/>
    </w:rPr>
  </w:style>
  <w:style w:type="paragraph" w:customStyle="1" w:styleId="xl65">
    <w:name w:val="xl65"/>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66">
    <w:name w:val="xl66"/>
    <w:basedOn w:val="Normal"/>
    <w:rsid w:val="00262E0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rPr>
  </w:style>
  <w:style w:type="paragraph" w:customStyle="1" w:styleId="xl67">
    <w:name w:val="xl67"/>
    <w:basedOn w:val="Normal"/>
    <w:rsid w:val="00262E0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color w:val="FFFFFF"/>
    </w:rPr>
  </w:style>
  <w:style w:type="paragraph" w:customStyle="1" w:styleId="xl68">
    <w:name w:val="xl68"/>
    <w:basedOn w:val="Normal"/>
    <w:rsid w:val="00262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FFFFFF"/>
    </w:rPr>
  </w:style>
  <w:style w:type="paragraph" w:customStyle="1" w:styleId="xl69">
    <w:name w:val="xl69"/>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0">
    <w:name w:val="xl70"/>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rPr>
  </w:style>
  <w:style w:type="paragraph" w:customStyle="1" w:styleId="xl71">
    <w:name w:val="xl71"/>
    <w:basedOn w:val="Normal"/>
    <w:rsid w:val="00262E0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rPr>
  </w:style>
  <w:style w:type="paragraph" w:customStyle="1" w:styleId="xl72">
    <w:name w:val="xl72"/>
    <w:basedOn w:val="Normal"/>
    <w:rsid w:val="00262E04"/>
    <w:pPr>
      <w:shd w:val="clear" w:color="000000" w:fill="C2D69A"/>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3">
    <w:name w:val="xl73"/>
    <w:basedOn w:val="Normal"/>
    <w:rsid w:val="00262E04"/>
    <w:pPr>
      <w:shd w:val="clear" w:color="000000" w:fill="C2D69B"/>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4">
    <w:name w:val="xl74"/>
    <w:basedOn w:val="Normal"/>
    <w:rsid w:val="00262E04"/>
    <w:pPr>
      <w:shd w:val="clear" w:color="000000" w:fill="C2D69B"/>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5">
    <w:name w:val="xl75"/>
    <w:basedOn w:val="Normal"/>
    <w:rsid w:val="00262E04"/>
    <w:pPr>
      <w:shd w:val="clear" w:color="000000" w:fill="C2D69A"/>
      <w:spacing w:before="100" w:beforeAutospacing="1" w:after="100" w:afterAutospacing="1"/>
      <w:jc w:val="center"/>
      <w:textAlignment w:val="center"/>
    </w:pPr>
    <w:rPr>
      <w:rFonts w:ascii="Arial" w:eastAsia="Times New Roman" w:hAnsi="Arial" w:cs="Arial"/>
      <w:sz w:val="20"/>
      <w:szCs w:val="20"/>
    </w:rPr>
  </w:style>
  <w:style w:type="paragraph" w:customStyle="1" w:styleId="xl76">
    <w:name w:val="xl76"/>
    <w:basedOn w:val="Normal"/>
    <w:rsid w:val="00262E04"/>
    <w:pPr>
      <w:shd w:val="clear" w:color="000000" w:fill="C2D69A"/>
      <w:spacing w:before="100" w:beforeAutospacing="1" w:after="100" w:afterAutospacing="1"/>
      <w:jc w:val="center"/>
    </w:pPr>
    <w:rPr>
      <w:rFonts w:ascii="Arial" w:eastAsia="Times New Roman" w:hAnsi="Arial" w:cs="Arial"/>
      <w:sz w:val="20"/>
      <w:szCs w:val="20"/>
    </w:rPr>
  </w:style>
  <w:style w:type="paragraph" w:customStyle="1" w:styleId="xl77">
    <w:name w:val="xl77"/>
    <w:basedOn w:val="Normal"/>
    <w:rsid w:val="00262E04"/>
    <w:pPr>
      <w:shd w:val="clear" w:color="000000" w:fill="C2D69A"/>
      <w:spacing w:before="100" w:beforeAutospacing="1" w:after="100" w:afterAutospacing="1"/>
      <w:textAlignment w:val="center"/>
    </w:pPr>
    <w:rPr>
      <w:rFonts w:ascii="Arial" w:eastAsia="Times New Roman" w:hAnsi="Arial" w:cs="Arial"/>
      <w:sz w:val="16"/>
      <w:szCs w:val="16"/>
    </w:rPr>
  </w:style>
  <w:style w:type="paragraph" w:customStyle="1" w:styleId="xl78">
    <w:name w:val="xl78"/>
    <w:basedOn w:val="Normal"/>
    <w:rsid w:val="00262E04"/>
    <w:pPr>
      <w:shd w:val="clear" w:color="000000" w:fill="C2D69A"/>
      <w:spacing w:before="100" w:beforeAutospacing="1" w:after="100" w:afterAutospacing="1"/>
    </w:pPr>
    <w:rPr>
      <w:rFonts w:ascii="Arial" w:eastAsia="Times New Roman" w:hAnsi="Arial" w:cs="Arial"/>
      <w:sz w:val="16"/>
      <w:szCs w:val="16"/>
    </w:rPr>
  </w:style>
  <w:style w:type="paragraph" w:customStyle="1" w:styleId="xl79">
    <w:name w:val="xl79"/>
    <w:basedOn w:val="Normal"/>
    <w:rsid w:val="00262E04"/>
    <w:pPr>
      <w:shd w:val="clear" w:color="000000" w:fill="C2D69A"/>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262E04"/>
    <w:pPr>
      <w:shd w:val="clear" w:color="000000" w:fill="C2D69A"/>
      <w:spacing w:before="100" w:beforeAutospacing="1" w:after="100" w:afterAutospacing="1"/>
      <w:jc w:val="center"/>
    </w:pPr>
    <w:rPr>
      <w:rFonts w:ascii="Arial" w:eastAsia="Times New Roman" w:hAnsi="Arial" w:cs="Arial"/>
      <w:sz w:val="18"/>
      <w:szCs w:val="18"/>
    </w:rPr>
  </w:style>
  <w:style w:type="paragraph" w:customStyle="1" w:styleId="xl81">
    <w:name w:val="xl81"/>
    <w:basedOn w:val="Normal"/>
    <w:rsid w:val="00262E04"/>
    <w:pPr>
      <w:spacing w:before="100" w:beforeAutospacing="1" w:after="100" w:afterAutospacing="1"/>
    </w:pPr>
    <w:rPr>
      <w:rFonts w:ascii="Times New Roman" w:eastAsia="Times New Roman" w:hAnsi="Times New Roman"/>
      <w:sz w:val="16"/>
      <w:szCs w:val="16"/>
    </w:rPr>
  </w:style>
  <w:style w:type="paragraph" w:customStyle="1" w:styleId="xl82">
    <w:name w:val="xl82"/>
    <w:basedOn w:val="Normal"/>
    <w:rsid w:val="00262E0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eastAsia="Times New Roman" w:hAnsi="Arial" w:cs="Arial"/>
      <w:sz w:val="16"/>
      <w:szCs w:val="16"/>
    </w:rPr>
  </w:style>
  <w:style w:type="paragraph" w:customStyle="1" w:styleId="xl83">
    <w:name w:val="xl83"/>
    <w:basedOn w:val="Normal"/>
    <w:rsid w:val="00262E0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84">
    <w:name w:val="xl84"/>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5">
    <w:name w:val="xl85"/>
    <w:basedOn w:val="Normal"/>
    <w:rsid w:val="00262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86">
    <w:name w:val="xl86"/>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7">
    <w:name w:val="xl87"/>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88">
    <w:name w:val="xl88"/>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89">
    <w:name w:val="xl89"/>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90">
    <w:name w:val="xl90"/>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91">
    <w:name w:val="xl91"/>
    <w:basedOn w:val="Normal"/>
    <w:rsid w:val="00262E0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20"/>
      <w:szCs w:val="20"/>
    </w:rPr>
  </w:style>
  <w:style w:type="paragraph" w:customStyle="1" w:styleId="xl92">
    <w:name w:val="xl92"/>
    <w:basedOn w:val="Normal"/>
    <w:rsid w:val="00262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FFFF"/>
      <w:sz w:val="20"/>
      <w:szCs w:val="20"/>
    </w:rPr>
  </w:style>
  <w:style w:type="paragraph" w:customStyle="1" w:styleId="xl93">
    <w:name w:val="xl93"/>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94">
    <w:name w:val="xl94"/>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95">
    <w:name w:val="xl95"/>
    <w:basedOn w:val="Normal"/>
    <w:rsid w:val="00262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96">
    <w:name w:val="xl96"/>
    <w:basedOn w:val="Normal"/>
    <w:rsid w:val="00262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7">
    <w:name w:val="xl97"/>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16"/>
      <w:szCs w:val="16"/>
    </w:rPr>
  </w:style>
  <w:style w:type="character" w:styleId="PageNumber">
    <w:name w:val="page number"/>
    <w:uiPriority w:val="99"/>
    <w:semiHidden/>
    <w:unhideWhenUsed/>
    <w:rsid w:val="00262E04"/>
  </w:style>
  <w:style w:type="paragraph" w:styleId="CommentText">
    <w:name w:val="annotation text"/>
    <w:basedOn w:val="Normal"/>
    <w:link w:val="CommentTextChar"/>
    <w:uiPriority w:val="99"/>
    <w:unhideWhenUsed/>
    <w:rsid w:val="00262E04"/>
  </w:style>
  <w:style w:type="character" w:customStyle="1" w:styleId="CommentTextChar">
    <w:name w:val="Comment Text Char"/>
    <w:basedOn w:val="DefaultParagraphFont"/>
    <w:link w:val="CommentText"/>
    <w:uiPriority w:val="99"/>
    <w:rsid w:val="00262E04"/>
    <w:rPr>
      <w:rFonts w:ascii="Cambria" w:eastAsia="MS Mincho" w:hAnsi="Cambria" w:cs="Times New Roman"/>
      <w:kern w:val="0"/>
      <w14:ligatures w14:val="none"/>
    </w:rPr>
  </w:style>
  <w:style w:type="paragraph" w:styleId="CommentSubject">
    <w:name w:val="annotation subject"/>
    <w:basedOn w:val="CommentText"/>
    <w:next w:val="CommentText"/>
    <w:link w:val="CommentSubjectChar"/>
    <w:uiPriority w:val="99"/>
    <w:semiHidden/>
    <w:unhideWhenUsed/>
    <w:rsid w:val="00262E04"/>
    <w:rPr>
      <w:b/>
      <w:bCs/>
    </w:rPr>
  </w:style>
  <w:style w:type="character" w:customStyle="1" w:styleId="CommentSubjectChar">
    <w:name w:val="Comment Subject Char"/>
    <w:basedOn w:val="CommentTextChar"/>
    <w:link w:val="CommentSubject"/>
    <w:uiPriority w:val="99"/>
    <w:semiHidden/>
    <w:rsid w:val="00262E04"/>
    <w:rPr>
      <w:rFonts w:ascii="Cambria" w:eastAsia="MS Mincho" w:hAnsi="Cambria" w:cs="Times New Roman"/>
      <w:b/>
      <w:bCs/>
      <w:kern w:val="0"/>
      <w14:ligatures w14:val="none"/>
    </w:rPr>
  </w:style>
  <w:style w:type="paragraph" w:customStyle="1" w:styleId="LightList-Accent31">
    <w:name w:val="Light List - Accent 31"/>
    <w:hidden/>
    <w:uiPriority w:val="71"/>
    <w:rsid w:val="00262E04"/>
    <w:pPr>
      <w:spacing w:after="0" w:line="240" w:lineRule="auto"/>
    </w:pPr>
    <w:rPr>
      <w:rFonts w:ascii="Cambria" w:eastAsia="MS Mincho" w:hAnsi="Cambria" w:cs="Times New Roman"/>
      <w:kern w:val="0"/>
      <w14:ligatures w14:val="none"/>
    </w:rPr>
  </w:style>
  <w:style w:type="paragraph" w:customStyle="1" w:styleId="ColorfulShading-Accent12">
    <w:name w:val="Colorful Shading - Accent 12"/>
    <w:hidden/>
    <w:uiPriority w:val="71"/>
    <w:rsid w:val="00262E04"/>
    <w:pPr>
      <w:spacing w:after="0" w:line="240" w:lineRule="auto"/>
    </w:pPr>
    <w:rPr>
      <w:rFonts w:ascii="Cambria" w:eastAsia="MS Mincho" w:hAnsi="Cambria" w:cs="Times New Roman"/>
      <w:kern w:val="0"/>
      <w14:ligatures w14:val="none"/>
    </w:rPr>
  </w:style>
  <w:style w:type="paragraph" w:styleId="Revision">
    <w:name w:val="Revision"/>
    <w:hidden/>
    <w:uiPriority w:val="99"/>
    <w:semiHidden/>
    <w:rsid w:val="00262E04"/>
    <w:pPr>
      <w:spacing w:after="0" w:line="240" w:lineRule="auto"/>
    </w:pPr>
    <w:rPr>
      <w:rFonts w:ascii="Cambria" w:eastAsia="MS Mincho" w:hAnsi="Cambria" w:cs="Times New Roman"/>
      <w:kern w:val="0"/>
      <w14:ligatures w14:val="none"/>
    </w:rPr>
  </w:style>
  <w:style w:type="paragraph" w:customStyle="1" w:styleId="Puceniveau3">
    <w:name w:val="Puce niveau 3"/>
    <w:rsid w:val="00262E04"/>
    <w:pPr>
      <w:numPr>
        <w:numId w:val="13"/>
      </w:numPr>
      <w:spacing w:after="0" w:line="264" w:lineRule="auto"/>
    </w:pPr>
    <w:rPr>
      <w:rFonts w:ascii="Arial" w:eastAsia="Times New Roman" w:hAnsi="Arial" w:cs="Times New Roman"/>
      <w:kern w:val="0"/>
      <w:lang w:val="fr-FR" w:eastAsia="fr-FR"/>
      <w14:ligatures w14:val="none"/>
    </w:rPr>
  </w:style>
  <w:style w:type="paragraph" w:customStyle="1" w:styleId="yiv3443494549msonormal">
    <w:name w:val="yiv3443494549msonormal"/>
    <w:basedOn w:val="Normal"/>
    <w:rsid w:val="00262E04"/>
    <w:pPr>
      <w:spacing w:before="100" w:beforeAutospacing="1" w:after="100" w:afterAutospacing="1"/>
    </w:pPr>
    <w:rPr>
      <w:rFonts w:ascii="Times New Roman" w:eastAsia="Times New Roman" w:hAnsi="Times New Roman"/>
    </w:rPr>
  </w:style>
  <w:style w:type="character" w:customStyle="1" w:styleId="ListParagraphChar">
    <w:name w:val="List Paragraph Char"/>
    <w:aliases w:val="List_Paragraph Char,Multilevel para_II Char,List Paragraph1 Char,List Paragraph-ExecSummary Char"/>
    <w:basedOn w:val="DefaultParagraphFont"/>
    <w:link w:val="ListParagraph"/>
    <w:uiPriority w:val="34"/>
    <w:rsid w:val="00262E04"/>
  </w:style>
  <w:style w:type="paragraph" w:customStyle="1" w:styleId="tableEIA">
    <w:name w:val="table EIA"/>
    <w:basedOn w:val="Normal"/>
    <w:link w:val="tableEIACar"/>
    <w:qFormat/>
    <w:rsid w:val="00262E04"/>
    <w:pPr>
      <w:widowControl w:val="0"/>
    </w:pPr>
    <w:rPr>
      <w:rFonts w:ascii="Arial" w:eastAsia="Calibri" w:hAnsi="Arial"/>
      <w:b/>
      <w:sz w:val="22"/>
      <w:szCs w:val="22"/>
    </w:rPr>
  </w:style>
  <w:style w:type="character" w:customStyle="1" w:styleId="tableEIACar">
    <w:name w:val="table EIA Car"/>
    <w:link w:val="tableEIA"/>
    <w:rsid w:val="00262E04"/>
    <w:rPr>
      <w:rFonts w:ascii="Arial" w:eastAsia="Calibri" w:hAnsi="Arial" w:cs="Times New Roman"/>
      <w:b/>
      <w:kern w:val="0"/>
      <w:sz w:val="22"/>
      <w:szCs w:val="22"/>
      <w14:ligatures w14:val="none"/>
    </w:rPr>
  </w:style>
  <w:style w:type="character" w:customStyle="1" w:styleId="CommentTextChar1">
    <w:name w:val="Comment Text Char1"/>
    <w:uiPriority w:val="99"/>
    <w:locked/>
    <w:rsid w:val="00262E04"/>
    <w:rPr>
      <w:rFonts w:ascii="Cambria" w:eastAsia="MS ??" w:hAnsi="Cambria" w:cs="Times New Roman"/>
      <w:sz w:val="24"/>
      <w:szCs w:val="20"/>
      <w:lang w:eastAsia="zh-CN"/>
    </w:rPr>
  </w:style>
  <w:style w:type="paragraph" w:customStyle="1" w:styleId="xl64">
    <w:name w:val="xl64"/>
    <w:basedOn w:val="Normal"/>
    <w:rsid w:val="00262E04"/>
    <w:pPr>
      <w:spacing w:before="100" w:beforeAutospacing="1" w:after="100" w:afterAutospacing="1"/>
    </w:pPr>
    <w:rPr>
      <w:rFonts w:ascii="Times New Roman" w:eastAsia="Times New Roman" w:hAnsi="Times New Roman"/>
      <w:sz w:val="16"/>
      <w:szCs w:val="16"/>
    </w:rPr>
  </w:style>
  <w:style w:type="paragraph" w:customStyle="1" w:styleId="xl98">
    <w:name w:val="xl98"/>
    <w:basedOn w:val="Normal"/>
    <w:rsid w:val="00262E0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99">
    <w:name w:val="xl99"/>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00">
    <w:name w:val="xl100"/>
    <w:basedOn w:val="Normal"/>
    <w:rsid w:val="00262E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01">
    <w:name w:val="xl101"/>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02">
    <w:name w:val="xl102"/>
    <w:basedOn w:val="Normal"/>
    <w:rsid w:val="00262E04"/>
    <w:pPr>
      <w:pBdr>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3">
    <w:name w:val="xl103"/>
    <w:basedOn w:val="Normal"/>
    <w:rsid w:val="00262E04"/>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4">
    <w:name w:val="xl104"/>
    <w:basedOn w:val="Normal"/>
    <w:rsid w:val="00262E04"/>
    <w:pPr>
      <w:pBdr>
        <w:top w:val="single" w:sz="8" w:space="0" w:color="auto"/>
        <w:bottom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5">
    <w:name w:val="xl105"/>
    <w:basedOn w:val="Normal"/>
    <w:rsid w:val="00262E04"/>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6">
    <w:name w:val="xl106"/>
    <w:basedOn w:val="Normal"/>
    <w:rsid w:val="00262E04"/>
    <w:pPr>
      <w:pBdr>
        <w:top w:val="single" w:sz="8" w:space="0" w:color="auto"/>
        <w:left w:val="single" w:sz="4" w:space="0" w:color="auto"/>
        <w:bottom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7">
    <w:name w:val="xl107"/>
    <w:basedOn w:val="Normal"/>
    <w:rsid w:val="00262E04"/>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08">
    <w:name w:val="xl108"/>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09">
    <w:name w:val="xl109"/>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0">
    <w:name w:val="xl110"/>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1">
    <w:name w:val="xl111"/>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2">
    <w:name w:val="xl112"/>
    <w:basedOn w:val="Normal"/>
    <w:rsid w:val="00262E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3">
    <w:name w:val="xl113"/>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4">
    <w:name w:val="xl114"/>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5">
    <w:name w:val="xl115"/>
    <w:basedOn w:val="Normal"/>
    <w:rsid w:val="00262E0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16">
    <w:name w:val="xl116"/>
    <w:basedOn w:val="Normal"/>
    <w:rsid w:val="00262E0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17">
    <w:name w:val="xl117"/>
    <w:basedOn w:val="Normal"/>
    <w:rsid w:val="00262E04"/>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18">
    <w:name w:val="xl118"/>
    <w:basedOn w:val="Normal"/>
    <w:rsid w:val="00262E0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19">
    <w:name w:val="xl119"/>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20">
    <w:name w:val="xl120"/>
    <w:basedOn w:val="Normal"/>
    <w:rsid w:val="00262E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21">
    <w:name w:val="xl121"/>
    <w:basedOn w:val="Normal"/>
    <w:rsid w:val="00262E04"/>
    <w:pPr>
      <w:pBdr>
        <w:top w:val="single" w:sz="8"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2">
    <w:name w:val="xl122"/>
    <w:basedOn w:val="Normal"/>
    <w:rsid w:val="00262E04"/>
    <w:pPr>
      <w:pBdr>
        <w:left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3">
    <w:name w:val="xl123"/>
    <w:basedOn w:val="Normal"/>
    <w:rsid w:val="00262E04"/>
    <w:pPr>
      <w:pBdr>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4">
    <w:name w:val="xl124"/>
    <w:basedOn w:val="Normal"/>
    <w:rsid w:val="00262E04"/>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5">
    <w:name w:val="xl125"/>
    <w:basedOn w:val="Normal"/>
    <w:rsid w:val="00262E0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6">
    <w:name w:val="xl126"/>
    <w:basedOn w:val="Normal"/>
    <w:rsid w:val="00262E0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27">
    <w:name w:val="xl127"/>
    <w:basedOn w:val="Normal"/>
    <w:rsid w:val="00262E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28">
    <w:name w:val="xl128"/>
    <w:basedOn w:val="Normal"/>
    <w:rsid w:val="00262E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29">
    <w:name w:val="xl129"/>
    <w:basedOn w:val="Normal"/>
    <w:rsid w:val="00262E04"/>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30">
    <w:name w:val="xl130"/>
    <w:basedOn w:val="Normal"/>
    <w:rsid w:val="00262E0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31">
    <w:name w:val="xl131"/>
    <w:basedOn w:val="Normal"/>
    <w:rsid w:val="00262E04"/>
    <w:pPr>
      <w:pBdr>
        <w:top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32">
    <w:name w:val="xl132"/>
    <w:basedOn w:val="Normal"/>
    <w:rsid w:val="00262E04"/>
    <w:pPr>
      <w:pBdr>
        <w:top w:val="single" w:sz="8" w:space="0" w:color="auto"/>
        <w:right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33">
    <w:name w:val="xl133"/>
    <w:basedOn w:val="Normal"/>
    <w:rsid w:val="00262E04"/>
    <w:pPr>
      <w:pBdr>
        <w:top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rFonts w:ascii="Arial" w:eastAsia="Times New Roman" w:hAnsi="Arial" w:cs="Arial"/>
      <w:b/>
      <w:bCs/>
      <w:sz w:val="14"/>
      <w:szCs w:val="14"/>
    </w:rPr>
  </w:style>
  <w:style w:type="paragraph" w:customStyle="1" w:styleId="xl134">
    <w:name w:val="xl134"/>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35">
    <w:name w:val="xl135"/>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36">
    <w:name w:val="xl136"/>
    <w:basedOn w:val="Normal"/>
    <w:rsid w:val="00262E0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37">
    <w:name w:val="xl137"/>
    <w:basedOn w:val="Normal"/>
    <w:rsid w:val="00262E04"/>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38">
    <w:name w:val="xl138"/>
    <w:basedOn w:val="Normal"/>
    <w:rsid w:val="00262E04"/>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39">
    <w:name w:val="xl139"/>
    <w:basedOn w:val="Normal"/>
    <w:rsid w:val="00262E04"/>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40">
    <w:name w:val="xl140"/>
    <w:basedOn w:val="Normal"/>
    <w:rsid w:val="00262E04"/>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rPr>
  </w:style>
  <w:style w:type="paragraph" w:customStyle="1" w:styleId="xl141">
    <w:name w:val="xl141"/>
    <w:basedOn w:val="Normal"/>
    <w:rsid w:val="00262E04"/>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rPr>
  </w:style>
  <w:style w:type="paragraph" w:customStyle="1" w:styleId="xl142">
    <w:name w:val="xl142"/>
    <w:basedOn w:val="Normal"/>
    <w:rsid w:val="00262E04"/>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43">
    <w:name w:val="xl143"/>
    <w:basedOn w:val="Normal"/>
    <w:rsid w:val="00262E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44">
    <w:name w:val="xl144"/>
    <w:basedOn w:val="Normal"/>
    <w:rsid w:val="00262E04"/>
    <w:pPr>
      <w:pBdr>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45">
    <w:name w:val="xl145"/>
    <w:basedOn w:val="Normal"/>
    <w:rsid w:val="00262E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46">
    <w:name w:val="xl146"/>
    <w:basedOn w:val="Normal"/>
    <w:rsid w:val="00262E0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47">
    <w:name w:val="xl147"/>
    <w:basedOn w:val="Normal"/>
    <w:rsid w:val="00262E04"/>
    <w:pPr>
      <w:pBdr>
        <w:top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48">
    <w:name w:val="xl148"/>
    <w:basedOn w:val="Normal"/>
    <w:rsid w:val="00262E0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49">
    <w:name w:val="xl149"/>
    <w:basedOn w:val="Normal"/>
    <w:rsid w:val="00262E04"/>
    <w:pPr>
      <w:pBdr>
        <w:top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0">
    <w:name w:val="xl150"/>
    <w:basedOn w:val="Normal"/>
    <w:rsid w:val="00262E04"/>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1">
    <w:name w:val="xl151"/>
    <w:basedOn w:val="Normal"/>
    <w:rsid w:val="00262E04"/>
    <w:pPr>
      <w:pBdr>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2">
    <w:name w:val="xl152"/>
    <w:basedOn w:val="Normal"/>
    <w:rsid w:val="00262E04"/>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3">
    <w:name w:val="xl153"/>
    <w:basedOn w:val="Normal"/>
    <w:rsid w:val="00262E04"/>
    <w:pPr>
      <w:pBdr>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4">
    <w:name w:val="xl154"/>
    <w:basedOn w:val="Normal"/>
    <w:rsid w:val="00262E04"/>
    <w:pPr>
      <w:pBdr>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5">
    <w:name w:val="xl155"/>
    <w:basedOn w:val="Normal"/>
    <w:rsid w:val="00262E04"/>
    <w:pPr>
      <w:pBdr>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6">
    <w:name w:val="xl156"/>
    <w:basedOn w:val="Normal"/>
    <w:rsid w:val="00262E04"/>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7">
    <w:name w:val="xl157"/>
    <w:basedOn w:val="Normal"/>
    <w:rsid w:val="00262E0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8">
    <w:name w:val="xl158"/>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59">
    <w:name w:val="xl159"/>
    <w:basedOn w:val="Normal"/>
    <w:rsid w:val="00262E04"/>
    <w:pPr>
      <w:pBdr>
        <w:top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60">
    <w:name w:val="xl160"/>
    <w:basedOn w:val="Normal"/>
    <w:rsid w:val="00262E0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61">
    <w:name w:val="xl161"/>
    <w:basedOn w:val="Normal"/>
    <w:rsid w:val="00262E04"/>
    <w:pPr>
      <w:pBdr>
        <w:top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62">
    <w:name w:val="xl162"/>
    <w:basedOn w:val="Normal"/>
    <w:rsid w:val="00262E04"/>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63">
    <w:name w:val="xl163"/>
    <w:basedOn w:val="Normal"/>
    <w:rsid w:val="00262E0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64">
    <w:name w:val="xl164"/>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65">
    <w:name w:val="xl165"/>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66">
    <w:name w:val="xl166"/>
    <w:basedOn w:val="Normal"/>
    <w:rsid w:val="00262E0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67">
    <w:name w:val="xl167"/>
    <w:basedOn w:val="Normal"/>
    <w:rsid w:val="00262E04"/>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sz w:val="14"/>
      <w:szCs w:val="14"/>
    </w:rPr>
  </w:style>
  <w:style w:type="paragraph" w:customStyle="1" w:styleId="xl168">
    <w:name w:val="xl168"/>
    <w:basedOn w:val="Normal"/>
    <w:rsid w:val="00262E0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69">
    <w:name w:val="xl169"/>
    <w:basedOn w:val="Normal"/>
    <w:rsid w:val="00262E0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rPr>
  </w:style>
  <w:style w:type="paragraph" w:customStyle="1" w:styleId="xl170">
    <w:name w:val="xl170"/>
    <w:basedOn w:val="Normal"/>
    <w:rsid w:val="00262E0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71">
    <w:name w:val="xl171"/>
    <w:basedOn w:val="Normal"/>
    <w:rsid w:val="00262E04"/>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72">
    <w:name w:val="xl172"/>
    <w:basedOn w:val="Normal"/>
    <w:rsid w:val="00262E04"/>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rPr>
  </w:style>
  <w:style w:type="paragraph" w:customStyle="1" w:styleId="xl173">
    <w:name w:val="xl173"/>
    <w:basedOn w:val="Normal"/>
    <w:rsid w:val="00262E04"/>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sz w:val="16"/>
      <w:szCs w:val="16"/>
    </w:rPr>
  </w:style>
  <w:style w:type="paragraph" w:customStyle="1" w:styleId="xl174">
    <w:name w:val="xl174"/>
    <w:basedOn w:val="Normal"/>
    <w:rsid w:val="00262E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75">
    <w:name w:val="xl175"/>
    <w:basedOn w:val="Normal"/>
    <w:rsid w:val="00262E0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76">
    <w:name w:val="xl176"/>
    <w:basedOn w:val="Normal"/>
    <w:rsid w:val="00262E0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TextEIA">
    <w:name w:val="Text EIA"/>
    <w:basedOn w:val="BodyText0"/>
    <w:link w:val="TextEIACar"/>
    <w:qFormat/>
    <w:rsid w:val="00262E04"/>
    <w:pPr>
      <w:widowControl w:val="0"/>
      <w:numPr>
        <w:numId w:val="14"/>
      </w:numPr>
      <w:tabs>
        <w:tab w:val="left" w:pos="480"/>
      </w:tabs>
      <w:spacing w:before="200" w:after="200"/>
      <w:ind w:right="130"/>
      <w:jc w:val="both"/>
    </w:pPr>
    <w:rPr>
      <w:rFonts w:ascii="Arial" w:eastAsia="Calibri" w:hAnsi="Arial"/>
      <w:sz w:val="22"/>
      <w:szCs w:val="22"/>
    </w:rPr>
  </w:style>
  <w:style w:type="paragraph" w:customStyle="1" w:styleId="ListEIA">
    <w:name w:val="List EIA"/>
    <w:basedOn w:val="BodyText0"/>
    <w:qFormat/>
    <w:rsid w:val="00262E04"/>
    <w:pPr>
      <w:widowControl w:val="0"/>
      <w:numPr>
        <w:ilvl w:val="1"/>
        <w:numId w:val="14"/>
      </w:numPr>
      <w:tabs>
        <w:tab w:val="num" w:pos="360"/>
      </w:tabs>
      <w:spacing w:before="60" w:after="60"/>
      <w:ind w:left="1497" w:right="130" w:firstLine="0"/>
      <w:jc w:val="both"/>
    </w:pPr>
    <w:rPr>
      <w:rFonts w:ascii="Arial" w:eastAsia="Calibri" w:hAnsi="Arial"/>
      <w:spacing w:val="-1"/>
      <w:sz w:val="22"/>
      <w:szCs w:val="22"/>
    </w:rPr>
  </w:style>
  <w:style w:type="character" w:customStyle="1" w:styleId="TextEIACar">
    <w:name w:val="Text EIA Car"/>
    <w:link w:val="TextEIA"/>
    <w:rsid w:val="00262E04"/>
    <w:rPr>
      <w:rFonts w:ascii="Arial" w:eastAsia="Calibri" w:hAnsi="Arial" w:cs="Times New Roman"/>
      <w:kern w:val="0"/>
      <w:sz w:val="22"/>
      <w:szCs w:val="22"/>
      <w14:ligatures w14:val="none"/>
    </w:rPr>
  </w:style>
  <w:style w:type="paragraph" w:styleId="BodyText0">
    <w:name w:val="Body Text"/>
    <w:basedOn w:val="Normal"/>
    <w:link w:val="BodyTextChar0"/>
    <w:uiPriority w:val="99"/>
    <w:unhideWhenUsed/>
    <w:rsid w:val="00262E04"/>
    <w:pPr>
      <w:spacing w:after="120"/>
    </w:pPr>
  </w:style>
  <w:style w:type="character" w:customStyle="1" w:styleId="BodyTextChar0">
    <w:name w:val="Body Text Char"/>
    <w:basedOn w:val="DefaultParagraphFont"/>
    <w:link w:val="BodyText0"/>
    <w:uiPriority w:val="99"/>
    <w:rsid w:val="00262E04"/>
    <w:rPr>
      <w:rFonts w:ascii="Cambria" w:eastAsia="MS Mincho" w:hAnsi="Cambria" w:cs="Times New Roman"/>
      <w:kern w:val="0"/>
      <w14:ligatures w14:val="none"/>
    </w:rPr>
  </w:style>
  <w:style w:type="paragraph" w:customStyle="1" w:styleId="xl177">
    <w:name w:val="xl177"/>
    <w:basedOn w:val="Normal"/>
    <w:rsid w:val="00262E0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78">
    <w:name w:val="xl178"/>
    <w:basedOn w:val="Normal"/>
    <w:rsid w:val="00262E0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79">
    <w:name w:val="xl179"/>
    <w:basedOn w:val="Normal"/>
    <w:rsid w:val="00262E0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rPr>
  </w:style>
  <w:style w:type="paragraph" w:customStyle="1" w:styleId="xl180">
    <w:name w:val="xl180"/>
    <w:basedOn w:val="Normal"/>
    <w:rsid w:val="00262E04"/>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181">
    <w:name w:val="xl181"/>
    <w:basedOn w:val="Normal"/>
    <w:rsid w:val="00262E0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rPr>
  </w:style>
  <w:style w:type="paragraph" w:customStyle="1" w:styleId="xl63">
    <w:name w:val="xl63"/>
    <w:basedOn w:val="Normal"/>
    <w:rsid w:val="00262E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character" w:styleId="Emphasis">
    <w:name w:val="Emphasis"/>
    <w:basedOn w:val="DefaultParagraphFont"/>
    <w:uiPriority w:val="20"/>
    <w:qFormat/>
    <w:rsid w:val="00262E04"/>
    <w:rPr>
      <w:i/>
      <w:iCs/>
    </w:rPr>
  </w:style>
  <w:style w:type="paragraph" w:customStyle="1" w:styleId="00C2FCAA2DF749E1AD1DF710F7BE298E">
    <w:name w:val="00C2FCAA2DF749E1AD1DF710F7BE298E"/>
    <w:rsid w:val="00262E04"/>
    <w:pPr>
      <w:spacing w:after="200" w:line="276" w:lineRule="auto"/>
    </w:pPr>
    <w:rPr>
      <w:rFonts w:eastAsiaTheme="minorEastAsia"/>
      <w:kern w:val="0"/>
      <w:sz w:val="22"/>
      <w:szCs w:val="22"/>
      <w:lang w:eastAsia="ja-JP"/>
      <w14:ligatures w14:val="none"/>
    </w:rPr>
  </w:style>
  <w:style w:type="paragraph" w:customStyle="1" w:styleId="font5">
    <w:name w:val="font5"/>
    <w:basedOn w:val="Normal"/>
    <w:rsid w:val="00262E04"/>
    <w:pPr>
      <w:spacing w:before="100" w:beforeAutospacing="1" w:after="100" w:afterAutospacing="1"/>
    </w:pPr>
    <w:rPr>
      <w:rFonts w:ascii="Arial" w:eastAsia="Times New Roman" w:hAnsi="Arial" w:cs="Arial"/>
      <w:b/>
      <w:bCs/>
      <w:color w:val="000000"/>
      <w:sz w:val="18"/>
      <w:szCs w:val="18"/>
      <w:lang w:val="ru-RU" w:eastAsia="ru-RU"/>
    </w:rPr>
  </w:style>
  <w:style w:type="paragraph" w:customStyle="1" w:styleId="font6">
    <w:name w:val="font6"/>
    <w:basedOn w:val="Normal"/>
    <w:rsid w:val="00262E04"/>
    <w:pPr>
      <w:spacing w:before="100" w:beforeAutospacing="1" w:after="100" w:afterAutospacing="1"/>
    </w:pPr>
    <w:rPr>
      <w:rFonts w:ascii="Arial" w:eastAsia="Times New Roman" w:hAnsi="Arial" w:cs="Arial"/>
      <w:b/>
      <w:bCs/>
      <w:color w:val="000000"/>
      <w:sz w:val="20"/>
      <w:szCs w:val="20"/>
      <w:lang w:val="ru-RU" w:eastAsia="ru-RU"/>
    </w:rPr>
  </w:style>
  <w:style w:type="paragraph" w:customStyle="1" w:styleId="font7">
    <w:name w:val="font7"/>
    <w:basedOn w:val="Normal"/>
    <w:rsid w:val="00262E04"/>
    <w:pPr>
      <w:spacing w:before="100" w:beforeAutospacing="1" w:after="100" w:afterAutospacing="1"/>
    </w:pPr>
    <w:rPr>
      <w:rFonts w:ascii="Arial" w:eastAsia="Times New Roman" w:hAnsi="Arial" w:cs="Arial"/>
      <w:color w:val="000000"/>
      <w:sz w:val="18"/>
      <w:szCs w:val="18"/>
      <w:lang w:val="ru-RU" w:eastAsia="ru-RU"/>
    </w:rPr>
  </w:style>
  <w:style w:type="paragraph" w:styleId="EndnoteText">
    <w:name w:val="endnote text"/>
    <w:basedOn w:val="Normal"/>
    <w:link w:val="EndnoteTextChar"/>
    <w:uiPriority w:val="99"/>
    <w:semiHidden/>
    <w:unhideWhenUsed/>
    <w:rsid w:val="00262E04"/>
    <w:rPr>
      <w:sz w:val="20"/>
      <w:szCs w:val="20"/>
    </w:rPr>
  </w:style>
  <w:style w:type="character" w:customStyle="1" w:styleId="EndnoteTextChar">
    <w:name w:val="Endnote Text Char"/>
    <w:basedOn w:val="DefaultParagraphFont"/>
    <w:link w:val="EndnoteText"/>
    <w:uiPriority w:val="99"/>
    <w:semiHidden/>
    <w:rsid w:val="00262E04"/>
    <w:rPr>
      <w:rFonts w:ascii="Cambria" w:eastAsia="MS Mincho" w:hAnsi="Cambria" w:cs="Times New Roman"/>
      <w:kern w:val="0"/>
      <w:sz w:val="20"/>
      <w:szCs w:val="20"/>
      <w14:ligatures w14:val="none"/>
    </w:rPr>
  </w:style>
  <w:style w:type="character" w:styleId="EndnoteReference">
    <w:name w:val="endnote reference"/>
    <w:basedOn w:val="DefaultParagraphFont"/>
    <w:uiPriority w:val="99"/>
    <w:semiHidden/>
    <w:unhideWhenUsed/>
    <w:rsid w:val="00262E04"/>
    <w:rPr>
      <w:vertAlign w:val="superscript"/>
    </w:rPr>
  </w:style>
  <w:style w:type="character" w:customStyle="1" w:styleId="Paragraph-LARPYMChar">
    <w:name w:val="Paragraph-LARP_YM Char"/>
    <w:link w:val="Paragraph-LARPYM"/>
    <w:uiPriority w:val="99"/>
    <w:rsid w:val="00262E04"/>
    <w:rPr>
      <w:rFonts w:ascii="Arial" w:eastAsia="MS Mincho" w:hAnsi="Arial" w:cs="Times New Roman"/>
      <w:kern w:val="0"/>
      <w:sz w:val="20"/>
      <w14:ligatures w14:val="none"/>
    </w:rPr>
  </w:style>
  <w:style w:type="paragraph" w:customStyle="1" w:styleId="msonormal0">
    <w:name w:val="msonormal"/>
    <w:basedOn w:val="Normal"/>
    <w:rsid w:val="00262E04"/>
    <w:pPr>
      <w:spacing w:before="100" w:beforeAutospacing="1" w:after="100" w:afterAutospacing="1"/>
    </w:pPr>
    <w:rPr>
      <w:rFonts w:ascii="Times New Roman" w:eastAsia="Times New Roman" w:hAnsi="Times New Roman"/>
    </w:rPr>
  </w:style>
  <w:style w:type="paragraph" w:customStyle="1" w:styleId="StyleBodytextComplexArial">
    <w:name w:val="Style Body text + (Complex) Arial"/>
    <w:basedOn w:val="Normal"/>
    <w:autoRedefine/>
    <w:rsid w:val="00262E04"/>
    <w:pPr>
      <w:tabs>
        <w:tab w:val="num" w:pos="2160"/>
      </w:tabs>
      <w:spacing w:after="240"/>
      <w:ind w:left="2160" w:hanging="360"/>
      <w:jc w:val="both"/>
    </w:pPr>
    <w:rPr>
      <w:rFonts w:ascii="Arial" w:eastAsia="SimSun" w:hAnsi="Arial"/>
      <w:sz w:val="22"/>
      <w:szCs w:val="22"/>
      <w:lang w:eastAsia="zh-CN"/>
    </w:rPr>
  </w:style>
  <w:style w:type="character" w:customStyle="1" w:styleId="UnresolvedMention1">
    <w:name w:val="Unresolved Mention1"/>
    <w:basedOn w:val="DefaultParagraphFont"/>
    <w:uiPriority w:val="99"/>
    <w:semiHidden/>
    <w:unhideWhenUsed/>
    <w:rsid w:val="00262E04"/>
    <w:rPr>
      <w:color w:val="605E5C"/>
      <w:shd w:val="clear" w:color="auto" w:fill="E1DFDD"/>
    </w:rPr>
  </w:style>
  <w:style w:type="character" w:customStyle="1" w:styleId="NormalArial">
    <w:name w:val="Normal Arial"/>
    <w:aliases w:val="10 pt,Bold"/>
    <w:uiPriority w:val="99"/>
    <w:rsid w:val="00262E04"/>
  </w:style>
  <w:style w:type="paragraph" w:customStyle="1" w:styleId="StyleBodytextComplexArialCharChar">
    <w:name w:val="Style Body text + (Complex) Arial Char Char"/>
    <w:basedOn w:val="Normal"/>
    <w:link w:val="StyleBodytextComplexArialCharCharChar"/>
    <w:autoRedefine/>
    <w:uiPriority w:val="99"/>
    <w:rsid w:val="00262E04"/>
    <w:pPr>
      <w:spacing w:after="240"/>
      <w:ind w:left="720" w:hanging="360"/>
      <w:jc w:val="both"/>
    </w:pPr>
    <w:rPr>
      <w:rFonts w:ascii="Arial" w:eastAsia="SimSun" w:hAnsi="Arial"/>
      <w:sz w:val="22"/>
      <w:szCs w:val="20"/>
      <w:lang w:val="en-IE" w:eastAsia="zh-CN"/>
    </w:rPr>
  </w:style>
  <w:style w:type="character" w:customStyle="1" w:styleId="StyleBodytextComplexArialCharCharChar">
    <w:name w:val="Style Body text + (Complex) Arial Char Char Char"/>
    <w:link w:val="StyleBodytextComplexArialCharChar"/>
    <w:uiPriority w:val="99"/>
    <w:locked/>
    <w:rsid w:val="00262E04"/>
    <w:rPr>
      <w:rFonts w:ascii="Arial" w:eastAsia="SimSun" w:hAnsi="Arial" w:cs="Times New Roman"/>
      <w:kern w:val="0"/>
      <w:sz w:val="22"/>
      <w:szCs w:val="20"/>
      <w:lang w:val="en-IE" w:eastAsia="zh-CN"/>
      <w14:ligatures w14:val="none"/>
    </w:rPr>
  </w:style>
  <w:style w:type="paragraph" w:customStyle="1" w:styleId="TableParagraph">
    <w:name w:val="Table Paragraph"/>
    <w:basedOn w:val="Normal"/>
    <w:uiPriority w:val="1"/>
    <w:qFormat/>
    <w:rsid w:val="00262E04"/>
    <w:pPr>
      <w:widowControl w:val="0"/>
      <w:autoSpaceDE w:val="0"/>
      <w:autoSpaceDN w:val="0"/>
    </w:pPr>
    <w:rPr>
      <w:rFonts w:ascii="Arial MT" w:eastAsia="Arial MT" w:hAnsi="Arial MT" w:cs="Arial MT"/>
      <w:sz w:val="22"/>
      <w:szCs w:val="22"/>
    </w:rPr>
  </w:style>
  <w:style w:type="character" w:customStyle="1" w:styleId="UnresolvedMention2">
    <w:name w:val="Unresolved Mention2"/>
    <w:basedOn w:val="DefaultParagraphFont"/>
    <w:uiPriority w:val="99"/>
    <w:semiHidden/>
    <w:unhideWhenUsed/>
    <w:rsid w:val="00262E04"/>
    <w:rPr>
      <w:color w:val="605E5C"/>
      <w:shd w:val="clear" w:color="auto" w:fill="E1DFDD"/>
    </w:rPr>
  </w:style>
  <w:style w:type="character" w:customStyle="1" w:styleId="hps">
    <w:name w:val="hps"/>
    <w:rsid w:val="00262E04"/>
  </w:style>
  <w:style w:type="character" w:customStyle="1" w:styleId="shorttext">
    <w:name w:val="short_text"/>
    <w:rsid w:val="00262E04"/>
  </w:style>
  <w:style w:type="character" w:customStyle="1" w:styleId="atn">
    <w:name w:val="atn"/>
    <w:rsid w:val="00262E04"/>
  </w:style>
  <w:style w:type="paragraph" w:customStyle="1" w:styleId="tablestyle">
    <w:name w:val="tablestyle"/>
    <w:basedOn w:val="Normal"/>
    <w:rsid w:val="00262E04"/>
    <w:pPr>
      <w:spacing w:before="100" w:beforeAutospacing="1" w:after="100" w:afterAutospacing="1"/>
    </w:pPr>
    <w:rPr>
      <w:rFonts w:ascii="Times New Roman" w:eastAsia="Times New Roman" w:hAnsi="Times New Roman"/>
      <w:lang w:val="en-GB" w:eastAsia="en-GB"/>
    </w:rPr>
  </w:style>
  <w:style w:type="paragraph" w:customStyle="1" w:styleId="List1">
    <w:name w:val="List1"/>
    <w:basedOn w:val="Normal"/>
    <w:rsid w:val="00262E04"/>
    <w:pPr>
      <w:numPr>
        <w:numId w:val="52"/>
      </w:numPr>
    </w:pPr>
    <w:rPr>
      <w:rFonts w:ascii="Arial" w:eastAsia="Times New Roman" w:hAnsi="Arial" w:cs="Arial"/>
      <w:sz w:val="22"/>
    </w:rPr>
  </w:style>
  <w:style w:type="character" w:customStyle="1" w:styleId="UnresolvedMention3">
    <w:name w:val="Unresolved Mention3"/>
    <w:basedOn w:val="DefaultParagraphFont"/>
    <w:uiPriority w:val="99"/>
    <w:semiHidden/>
    <w:unhideWhenUsed/>
    <w:rsid w:val="00262E04"/>
    <w:rPr>
      <w:color w:val="605E5C"/>
      <w:shd w:val="clear" w:color="auto" w:fill="E1DFDD"/>
    </w:rPr>
  </w:style>
  <w:style w:type="paragraph" w:customStyle="1" w:styleId="MainHeading">
    <w:name w:val="Main Heading"/>
    <w:qFormat/>
    <w:rsid w:val="00C87EEA"/>
    <w:pPr>
      <w:widowControl w:val="0"/>
      <w:numPr>
        <w:numId w:val="83"/>
      </w:numPr>
      <w:pBdr>
        <w:bottom w:val="single" w:sz="4" w:space="1" w:color="auto"/>
      </w:pBdr>
      <w:spacing w:before="360" w:after="360" w:line="240" w:lineRule="auto"/>
      <w:ind w:hanging="720"/>
    </w:pPr>
    <w:rPr>
      <w:rFonts w:ascii="GHEA Grapalat" w:eastAsiaTheme="majorEastAsia" w:hAnsi="GHEA Grapalat" w:cstheme="majorBidi"/>
      <w:b/>
      <w:bCs/>
      <w:kern w:val="28"/>
      <w:sz w:val="28"/>
      <w:szCs w:val="56"/>
      <w14:ligatures w14:val="none"/>
    </w:rPr>
  </w:style>
  <w:style w:type="character" w:styleId="UnresolvedMention">
    <w:name w:val="Unresolved Mention"/>
    <w:basedOn w:val="DefaultParagraphFont"/>
    <w:uiPriority w:val="99"/>
    <w:semiHidden/>
    <w:unhideWhenUsed/>
    <w:rsid w:val="00C87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footer" Target="footer5.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4.xml"/><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diagramQuickStyle" Target="diagrams/quickStyle1.xml"/><Relationship Id="rId28"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jpeg"/><Relationship Id="rId22" Type="http://schemas.openxmlformats.org/officeDocument/2006/relationships/diagramLayout" Target="diagrams/layout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db.org/sites/default/files/project-documents/54172/54172-002-rf-en_0.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TRANCHE2\Babajanyan-ashtarak\Isakov-Arshakunyats\LARP\SES-Census_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a:pPr>
            <a:r>
              <a:rPr lang="en-US" sz="1200"/>
              <a:t>Խմբերը ըստ եկամուտների </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58D-4D7D-A89A-63817363E38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8D-4D7D-A89A-63817363E38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58D-4D7D-A89A-63817363E38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58D-4D7D-A89A-63817363E38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58D-4D7D-A89A-63817363E385}"/>
              </c:ext>
            </c:extLst>
          </c:dPt>
          <c:dLbls>
            <c:spPr>
              <a:noFill/>
              <a:ln>
                <a:noFill/>
              </a:ln>
              <a:effectLst/>
            </c:spPr>
            <c:txPr>
              <a:bodyPr rot="0" vert="horz"/>
              <a:lstStyle/>
              <a:p>
                <a:pPr>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Pivot_income!$W$4:$X$8</c:f>
              <c:multiLvlStrCache>
                <c:ptCount val="5"/>
                <c:lvl>
                  <c:pt idx="0">
                    <c:v>4 ԱԵՏՏ (18 ԱԵԱ)</c:v>
                  </c:pt>
                  <c:pt idx="1">
                    <c:v>9 ԱԵՏՏ (28 ԱԵԱ)</c:v>
                  </c:pt>
                  <c:pt idx="2">
                    <c:v>4 ԱԵՏՏ (11 ԱԵԱ)</c:v>
                  </c:pt>
                  <c:pt idx="3">
                    <c:v>2 ԱԵՏՏ (6 ԱԵԱ)</c:v>
                  </c:pt>
                  <c:pt idx="4">
                    <c:v>2 ԱԵՏՏ (7 ԱԵԱ)</c:v>
                  </c:pt>
                </c:lvl>
                <c:lvl>
                  <c:pt idx="0">
                    <c:v>&lt;57.000</c:v>
                  </c:pt>
                  <c:pt idx="1">
                    <c:v>57.000-100.000</c:v>
                  </c:pt>
                  <c:pt idx="2">
                    <c:v>100.000-200.000</c:v>
                  </c:pt>
                  <c:pt idx="3">
                    <c:v>200.000-300.000</c:v>
                  </c:pt>
                  <c:pt idx="4">
                    <c:v>&gt;500.000</c:v>
                  </c:pt>
                </c:lvl>
              </c:multiLvlStrCache>
            </c:multiLvlStrRef>
          </c:cat>
          <c:val>
            <c:numRef>
              <c:f>Pivot_income!$Y$4:$Y$8</c:f>
              <c:numCache>
                <c:formatCode>0.00%</c:formatCode>
                <c:ptCount val="5"/>
                <c:pt idx="0">
                  <c:v>0.19047619047619047</c:v>
                </c:pt>
                <c:pt idx="1">
                  <c:v>0.42857142857142855</c:v>
                </c:pt>
                <c:pt idx="2">
                  <c:v>0.19047619047619047</c:v>
                </c:pt>
                <c:pt idx="3">
                  <c:v>9.5238095238095233E-2</c:v>
                </c:pt>
                <c:pt idx="4">
                  <c:v>9.5238095238095233E-2</c:v>
                </c:pt>
              </c:numCache>
            </c:numRef>
          </c:val>
          <c:extLst>
            <c:ext xmlns:c16="http://schemas.microsoft.com/office/drawing/2014/chart" uri="{C3380CC4-5D6E-409C-BE32-E72D297353CC}">
              <c16:uniqueId val="{0000000A-858D-4D7D-A89A-63817363E385}"/>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2776983491267038"/>
          <c:y val="0.23787534318445677"/>
          <c:w val="0.46550516118306706"/>
          <c:h val="0.63396256629280723"/>
        </c:manualLayout>
      </c:layout>
      <c:overlay val="0"/>
      <c:spPr>
        <a:noFill/>
        <a:ln>
          <a:noFill/>
        </a:ln>
        <a:effectLst/>
      </c:spPr>
      <c:txPr>
        <a:bodyPr rot="0" vert="horz"/>
        <a:lstStyle/>
        <a:p>
          <a:pPr>
            <a:defRPr/>
          </a:pPr>
          <a:endParaRPr lang="en-US"/>
        </a:p>
      </c:txPr>
    </c:legend>
    <c:plotVisOnly val="1"/>
    <c:dispBlanksAs val="gap"/>
    <c:showDLblsOverMax val="0"/>
  </c:chart>
  <c:spPr>
    <a:noFill/>
    <a:ln w="9525" cap="flat" cmpd="sng" algn="ctr">
      <a:noFill/>
      <a:round/>
    </a:ln>
    <a:effectLst/>
  </c:spPr>
  <c:txPr>
    <a:bodyPr/>
    <a:lstStyle/>
    <a:p>
      <a:pPr>
        <a:defRPr>
          <a:ln>
            <a:noFill/>
          </a:ln>
          <a:solidFill>
            <a:sysClr val="windowText" lastClr="000000"/>
          </a:solidFill>
          <a:latin typeface="GHEA Grapalat" panose="02000506050000020003" pitchFamily="50"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542BD4-8572-4FBB-94E9-2FE522D144A0}" type="doc">
      <dgm:prSet loTypeId="urn:microsoft.com/office/officeart/2005/8/layout/lProcess3" loCatId="process" qsTypeId="urn:microsoft.com/office/officeart/2005/8/quickstyle/simple1" qsCatId="simple" csTypeId="urn:microsoft.com/office/officeart/2005/8/colors/accent0_3" csCatId="mainScheme" phldr="1"/>
      <dgm:spPr/>
      <dgm:t>
        <a:bodyPr/>
        <a:lstStyle/>
        <a:p>
          <a:endParaRPr lang="ru-RU"/>
        </a:p>
      </dgm:t>
    </dgm:pt>
    <dgm:pt modelId="{117B5E60-1847-4D95-AA3C-7BC657945D6E}">
      <dgm:prSet phldrT="[Text]" custT="1"/>
      <dgm:spPr/>
      <dgm:t>
        <a:bodyPr/>
        <a:lstStyle/>
        <a:p>
          <a:pPr algn="ctr"/>
          <a:r>
            <a:rPr lang="hy-AM" sz="900">
              <a:latin typeface="GHEA Grapalat" panose="02000506050000020003" pitchFamily="50" charset="0"/>
            </a:rPr>
            <a:t>ԱԵԱ-ն բողոք ունի</a:t>
          </a:r>
          <a:endParaRPr lang="ru-RU" sz="900">
            <a:latin typeface="GHEA Grapalat" panose="02000506050000020003" pitchFamily="50" charset="0"/>
          </a:endParaRPr>
        </a:p>
      </dgm:t>
    </dgm:pt>
    <dgm:pt modelId="{2485C7A2-E036-4C96-B540-DB170C5D4A28}" type="parTrans" cxnId="{54482E77-B1FB-40CF-A750-15146D85D7B8}">
      <dgm:prSet/>
      <dgm:spPr/>
      <dgm:t>
        <a:bodyPr/>
        <a:lstStyle/>
        <a:p>
          <a:pPr algn="ctr"/>
          <a:endParaRPr lang="ru-RU" sz="900">
            <a:latin typeface="GHEA Grapalat" panose="02000506050000020003" pitchFamily="50" charset="0"/>
          </a:endParaRPr>
        </a:p>
      </dgm:t>
    </dgm:pt>
    <dgm:pt modelId="{992AD0E6-A2A8-413B-A887-3AF7912991F2}" type="sibTrans" cxnId="{54482E77-B1FB-40CF-A750-15146D85D7B8}">
      <dgm:prSet/>
      <dgm:spPr/>
      <dgm:t>
        <a:bodyPr/>
        <a:lstStyle/>
        <a:p>
          <a:pPr algn="ctr"/>
          <a:endParaRPr lang="ru-RU" sz="900">
            <a:latin typeface="GHEA Grapalat" panose="02000506050000020003" pitchFamily="50" charset="0"/>
          </a:endParaRPr>
        </a:p>
      </dgm:t>
    </dgm:pt>
    <dgm:pt modelId="{DF98CFB0-23AF-4788-8F80-2145A4A6C777}">
      <dgm:prSet phldrT="[Text]" custT="1"/>
      <dgm:spPr/>
      <dgm:t>
        <a:bodyPr/>
        <a:lstStyle/>
        <a:p>
          <a:pPr algn="ctr"/>
          <a:r>
            <a:rPr lang="hy-AM" sz="900">
              <a:latin typeface="GHEA Grapalat" panose="02000506050000020003" pitchFamily="50" charset="0"/>
            </a:rPr>
            <a:t>ԱԵԱ-ն բողոքը ներկայացնում է ԾԻԳ</a:t>
          </a:r>
          <a:endParaRPr lang="ru-RU" sz="900">
            <a:latin typeface="GHEA Grapalat" panose="02000506050000020003" pitchFamily="50" charset="0"/>
          </a:endParaRPr>
        </a:p>
      </dgm:t>
    </dgm:pt>
    <dgm:pt modelId="{AAF904BF-370B-4F40-9620-D08964CF2F5E}" type="parTrans" cxnId="{EA2680FF-5EB5-4D89-A5F1-432BE091CDCD}">
      <dgm:prSet/>
      <dgm:spPr/>
      <dgm:t>
        <a:bodyPr/>
        <a:lstStyle/>
        <a:p>
          <a:pPr algn="ctr"/>
          <a:endParaRPr lang="ru-RU" sz="900">
            <a:latin typeface="GHEA Grapalat" panose="02000506050000020003" pitchFamily="50" charset="0"/>
          </a:endParaRPr>
        </a:p>
      </dgm:t>
    </dgm:pt>
    <dgm:pt modelId="{E31D7095-1DA2-49B5-B864-2049DACAB7EE}" type="sibTrans" cxnId="{EA2680FF-5EB5-4D89-A5F1-432BE091CDCD}">
      <dgm:prSet/>
      <dgm:spPr/>
      <dgm:t>
        <a:bodyPr/>
        <a:lstStyle/>
        <a:p>
          <a:pPr algn="ctr"/>
          <a:endParaRPr lang="ru-RU" sz="900">
            <a:latin typeface="GHEA Grapalat" panose="02000506050000020003" pitchFamily="50" charset="0"/>
          </a:endParaRPr>
        </a:p>
      </dgm:t>
    </dgm:pt>
    <dgm:pt modelId="{EBAA5FEA-A82A-4A9D-A523-ABF846B4845B}">
      <dgm:prSet phldrT="[Text]" custT="1"/>
      <dgm:spPr/>
      <dgm:t>
        <a:bodyPr/>
        <a:lstStyle/>
        <a:p>
          <a:pPr algn="ctr"/>
          <a:r>
            <a:rPr lang="hy-AM" sz="900">
              <a:latin typeface="GHEA Grapalat" panose="02000506050000020003" pitchFamily="50" charset="0"/>
            </a:rPr>
            <a:t>ԾԻԳ-ը պատասխանում է 30 օրվա ընթացքում </a:t>
          </a:r>
          <a:endParaRPr lang="ru-RU" sz="900">
            <a:latin typeface="GHEA Grapalat" panose="02000506050000020003" pitchFamily="50" charset="0"/>
          </a:endParaRPr>
        </a:p>
      </dgm:t>
    </dgm:pt>
    <dgm:pt modelId="{797A45DF-C7E3-4A68-BD73-F6ED03E34BDE}" type="parTrans" cxnId="{12024BED-1E06-4AF9-9A01-8D6B7F9263FC}">
      <dgm:prSet/>
      <dgm:spPr/>
      <dgm:t>
        <a:bodyPr/>
        <a:lstStyle/>
        <a:p>
          <a:pPr algn="ctr"/>
          <a:endParaRPr lang="ru-RU" sz="900">
            <a:latin typeface="GHEA Grapalat" panose="02000506050000020003" pitchFamily="50" charset="0"/>
          </a:endParaRPr>
        </a:p>
      </dgm:t>
    </dgm:pt>
    <dgm:pt modelId="{95061796-8C68-44DA-9408-80EAEA927FB1}" type="sibTrans" cxnId="{12024BED-1E06-4AF9-9A01-8D6B7F9263FC}">
      <dgm:prSet/>
      <dgm:spPr/>
      <dgm:t>
        <a:bodyPr/>
        <a:lstStyle/>
        <a:p>
          <a:pPr algn="ctr"/>
          <a:endParaRPr lang="ru-RU" sz="900">
            <a:latin typeface="GHEA Grapalat" panose="02000506050000020003" pitchFamily="50" charset="0"/>
          </a:endParaRPr>
        </a:p>
      </dgm:t>
    </dgm:pt>
    <dgm:pt modelId="{D46868F2-8600-4268-B362-9CCA29768A8D}">
      <dgm:prSet phldrT="[Text]" custT="1"/>
      <dgm:spPr/>
      <dgm:t>
        <a:bodyPr/>
        <a:lstStyle/>
        <a:p>
          <a:pPr algn="ctr"/>
          <a:r>
            <a:rPr lang="hy-AM" sz="900">
              <a:latin typeface="GHEA Grapalat" panose="02000506050000020003" pitchFamily="50" charset="0"/>
            </a:rPr>
            <a:t>ԱԵԱ-ն պահանջում է  ձևավորել ԲՔԽ</a:t>
          </a:r>
          <a:endParaRPr lang="ru-RU" sz="900">
            <a:latin typeface="GHEA Grapalat" panose="02000506050000020003" pitchFamily="50" charset="0"/>
          </a:endParaRPr>
        </a:p>
      </dgm:t>
    </dgm:pt>
    <dgm:pt modelId="{6F0992D7-5397-4079-9306-8C154B295E99}" type="parTrans" cxnId="{C4FF4ED1-41D1-498D-AAA9-BC0CE0FE91A5}">
      <dgm:prSet/>
      <dgm:spPr/>
      <dgm:t>
        <a:bodyPr/>
        <a:lstStyle/>
        <a:p>
          <a:pPr algn="ctr"/>
          <a:endParaRPr lang="ru-RU" sz="900">
            <a:latin typeface="GHEA Grapalat" panose="02000506050000020003" pitchFamily="50" charset="0"/>
          </a:endParaRPr>
        </a:p>
      </dgm:t>
    </dgm:pt>
    <dgm:pt modelId="{86D1B5C9-282E-4F45-B6EC-A0B288666DAB}" type="sibTrans" cxnId="{C4FF4ED1-41D1-498D-AAA9-BC0CE0FE91A5}">
      <dgm:prSet/>
      <dgm:spPr/>
      <dgm:t>
        <a:bodyPr/>
        <a:lstStyle/>
        <a:p>
          <a:pPr algn="ctr"/>
          <a:endParaRPr lang="ru-RU" sz="900">
            <a:latin typeface="GHEA Grapalat" panose="02000506050000020003" pitchFamily="50" charset="0"/>
          </a:endParaRPr>
        </a:p>
      </dgm:t>
    </dgm:pt>
    <dgm:pt modelId="{1A404F3A-176D-4C2C-A98F-F2A95D3E3B15}">
      <dgm:prSet phldrT="[Text]" custT="1"/>
      <dgm:spPr/>
      <dgm:t>
        <a:bodyPr/>
        <a:lstStyle/>
        <a:p>
          <a:pPr algn="ctr"/>
          <a:r>
            <a:rPr lang="hy-AM" sz="900">
              <a:latin typeface="GHEA Grapalat" panose="02000506050000020003" pitchFamily="50" charset="0"/>
            </a:rPr>
            <a:t>ԲԴԽ-ն ուսումնասիրում և պատասխանում է 30 օրվա ընթացքում </a:t>
          </a:r>
          <a:endParaRPr lang="ru-RU" sz="900">
            <a:latin typeface="GHEA Grapalat" panose="02000506050000020003" pitchFamily="50" charset="0"/>
          </a:endParaRPr>
        </a:p>
      </dgm:t>
    </dgm:pt>
    <dgm:pt modelId="{528F099C-06CF-43C2-A889-ACE4E97F53BA}" type="parTrans" cxnId="{A6748406-B578-4159-9603-DC5609FD88F5}">
      <dgm:prSet/>
      <dgm:spPr/>
      <dgm:t>
        <a:bodyPr/>
        <a:lstStyle/>
        <a:p>
          <a:pPr algn="ctr"/>
          <a:endParaRPr lang="ru-RU" sz="900">
            <a:latin typeface="GHEA Grapalat" panose="02000506050000020003" pitchFamily="50" charset="0"/>
          </a:endParaRPr>
        </a:p>
      </dgm:t>
    </dgm:pt>
    <dgm:pt modelId="{A7BC1701-703B-4005-96FC-A6E227D4B062}" type="sibTrans" cxnId="{A6748406-B578-4159-9603-DC5609FD88F5}">
      <dgm:prSet/>
      <dgm:spPr/>
      <dgm:t>
        <a:bodyPr/>
        <a:lstStyle/>
        <a:p>
          <a:pPr algn="ctr"/>
          <a:endParaRPr lang="ru-RU" sz="900">
            <a:latin typeface="GHEA Grapalat" panose="02000506050000020003" pitchFamily="50" charset="0"/>
          </a:endParaRPr>
        </a:p>
      </dgm:t>
    </dgm:pt>
    <dgm:pt modelId="{97997A8B-8681-451B-9B81-97C733F5FFD3}">
      <dgm:prSet phldrT="[Text]" custT="1"/>
      <dgm:spPr/>
      <dgm:t>
        <a:bodyPr/>
        <a:lstStyle/>
        <a:p>
          <a:pPr algn="ctr"/>
          <a:r>
            <a:rPr lang="hy-AM" sz="900">
              <a:latin typeface="GHEA Grapalat" panose="02000506050000020003" pitchFamily="50" charset="0"/>
            </a:rPr>
            <a:t>ԱԵԱ-ին չի բավարարում ԲՔԽ-ի պատասխանը</a:t>
          </a:r>
          <a:endParaRPr lang="ru-RU" sz="900">
            <a:latin typeface="GHEA Grapalat" panose="02000506050000020003" pitchFamily="50" charset="0"/>
          </a:endParaRPr>
        </a:p>
      </dgm:t>
    </dgm:pt>
    <dgm:pt modelId="{B3F2DC56-BDC3-4EF6-B3C8-D6321EBEEEB5}" type="parTrans" cxnId="{0C1A84C6-5099-4418-A308-492A02C86857}">
      <dgm:prSet/>
      <dgm:spPr/>
      <dgm:t>
        <a:bodyPr/>
        <a:lstStyle/>
        <a:p>
          <a:pPr algn="ctr"/>
          <a:endParaRPr lang="ru-RU" sz="900">
            <a:latin typeface="GHEA Grapalat" panose="02000506050000020003" pitchFamily="50" charset="0"/>
          </a:endParaRPr>
        </a:p>
      </dgm:t>
    </dgm:pt>
    <dgm:pt modelId="{D6904655-362F-4680-A61D-900FCE78E06A}" type="sibTrans" cxnId="{0C1A84C6-5099-4418-A308-492A02C86857}">
      <dgm:prSet/>
      <dgm:spPr/>
      <dgm:t>
        <a:bodyPr/>
        <a:lstStyle/>
        <a:p>
          <a:pPr algn="ctr"/>
          <a:endParaRPr lang="ru-RU" sz="900">
            <a:latin typeface="GHEA Grapalat" panose="02000506050000020003" pitchFamily="50" charset="0"/>
          </a:endParaRPr>
        </a:p>
      </dgm:t>
    </dgm:pt>
    <dgm:pt modelId="{0B5ECC3C-322B-45F6-9F75-B4C5EA3D7D48}">
      <dgm:prSet phldrT="[Text]" custT="1"/>
      <dgm:spPr/>
      <dgm:t>
        <a:bodyPr/>
        <a:lstStyle/>
        <a:p>
          <a:pPr algn="ctr"/>
          <a:r>
            <a:rPr lang="hy-AM" sz="900">
              <a:latin typeface="GHEA Grapalat" panose="02000506050000020003" pitchFamily="50" charset="0"/>
            </a:rPr>
            <a:t>ԱԵԱ-ն 2-րդ բողոքը ներկայացնում է ԵՔ-ին</a:t>
          </a:r>
          <a:endParaRPr lang="ru-RU" sz="900">
            <a:latin typeface="GHEA Grapalat" panose="02000506050000020003" pitchFamily="50" charset="0"/>
          </a:endParaRPr>
        </a:p>
      </dgm:t>
    </dgm:pt>
    <dgm:pt modelId="{FA34273B-DB33-46F4-8C5D-D169BEEC1CDC}" type="parTrans" cxnId="{0583F289-E4F2-4FBC-9EBD-E37F38FC9591}">
      <dgm:prSet/>
      <dgm:spPr/>
      <dgm:t>
        <a:bodyPr/>
        <a:lstStyle/>
        <a:p>
          <a:pPr algn="ctr"/>
          <a:endParaRPr lang="ru-RU" sz="900">
            <a:latin typeface="GHEA Grapalat" panose="02000506050000020003" pitchFamily="50" charset="0"/>
          </a:endParaRPr>
        </a:p>
      </dgm:t>
    </dgm:pt>
    <dgm:pt modelId="{E784EBE1-1709-4E3A-BB76-DA5E22E7BE8B}" type="sibTrans" cxnId="{0583F289-E4F2-4FBC-9EBD-E37F38FC9591}">
      <dgm:prSet/>
      <dgm:spPr/>
      <dgm:t>
        <a:bodyPr/>
        <a:lstStyle/>
        <a:p>
          <a:pPr algn="ctr"/>
          <a:endParaRPr lang="ru-RU" sz="900">
            <a:latin typeface="GHEA Grapalat" panose="02000506050000020003" pitchFamily="50" charset="0"/>
          </a:endParaRPr>
        </a:p>
      </dgm:t>
    </dgm:pt>
    <dgm:pt modelId="{8FFC9955-90E7-468A-93C7-AACF0D639E02}">
      <dgm:prSet phldrT="[Text]" custT="1"/>
      <dgm:spPr/>
      <dgm:t>
        <a:bodyPr/>
        <a:lstStyle/>
        <a:p>
          <a:pPr algn="ctr"/>
          <a:r>
            <a:rPr lang="hy-AM" sz="900">
              <a:latin typeface="GHEA Grapalat" panose="02000506050000020003" pitchFamily="50" charset="0"/>
            </a:rPr>
            <a:t>ԵՔ-ն պատասխանում է 30 օրվա ընթացքում</a:t>
          </a:r>
          <a:endParaRPr lang="ru-RU" sz="900">
            <a:latin typeface="GHEA Grapalat" panose="02000506050000020003" pitchFamily="50" charset="0"/>
          </a:endParaRPr>
        </a:p>
      </dgm:t>
    </dgm:pt>
    <dgm:pt modelId="{F68E03EF-3876-4314-AEF6-98A31D156E22}" type="parTrans" cxnId="{3D7308BD-6C57-4B48-A0CF-926DB823DC23}">
      <dgm:prSet/>
      <dgm:spPr/>
      <dgm:t>
        <a:bodyPr/>
        <a:lstStyle/>
        <a:p>
          <a:pPr algn="ctr"/>
          <a:endParaRPr lang="ru-RU" sz="900">
            <a:latin typeface="GHEA Grapalat" panose="02000506050000020003" pitchFamily="50" charset="0"/>
          </a:endParaRPr>
        </a:p>
      </dgm:t>
    </dgm:pt>
    <dgm:pt modelId="{79ECA177-3057-4EFA-9B2A-74B06182AD67}" type="sibTrans" cxnId="{3D7308BD-6C57-4B48-A0CF-926DB823DC23}">
      <dgm:prSet/>
      <dgm:spPr/>
      <dgm:t>
        <a:bodyPr/>
        <a:lstStyle/>
        <a:p>
          <a:pPr algn="ctr"/>
          <a:endParaRPr lang="ru-RU" sz="900">
            <a:latin typeface="GHEA Grapalat" panose="02000506050000020003" pitchFamily="50" charset="0"/>
          </a:endParaRPr>
        </a:p>
      </dgm:t>
    </dgm:pt>
    <dgm:pt modelId="{3D2497F6-2B46-4B5C-A2D4-AF04F926DBFE}">
      <dgm:prSet phldrT="[Text]" custT="1"/>
      <dgm:spPr/>
      <dgm:t>
        <a:bodyPr/>
        <a:lstStyle/>
        <a:p>
          <a:pPr algn="ctr"/>
          <a:r>
            <a:rPr lang="hy-AM" sz="900">
              <a:latin typeface="GHEA Grapalat" panose="02000506050000020003" pitchFamily="50" charset="0"/>
            </a:rPr>
            <a:t>ԱԵԱ-ին չի բավարարում ԾԻԳ-ի պատասխանը</a:t>
          </a:r>
          <a:endParaRPr lang="ru-RU" sz="900">
            <a:latin typeface="GHEA Grapalat" panose="02000506050000020003" pitchFamily="50" charset="0"/>
          </a:endParaRPr>
        </a:p>
      </dgm:t>
    </dgm:pt>
    <dgm:pt modelId="{05491CF3-27A0-4399-834D-D6B224EB9C79}" type="sibTrans" cxnId="{CFEBBEB2-5CB2-4496-99A7-F2862BBC26A7}">
      <dgm:prSet/>
      <dgm:spPr/>
      <dgm:t>
        <a:bodyPr/>
        <a:lstStyle/>
        <a:p>
          <a:pPr algn="ctr"/>
          <a:endParaRPr lang="ru-RU" sz="900">
            <a:latin typeface="GHEA Grapalat" panose="02000506050000020003" pitchFamily="50" charset="0"/>
          </a:endParaRPr>
        </a:p>
      </dgm:t>
    </dgm:pt>
    <dgm:pt modelId="{6DCA8405-2D31-4BC2-BD25-966B573BFC7B}" type="parTrans" cxnId="{CFEBBEB2-5CB2-4496-99A7-F2862BBC26A7}">
      <dgm:prSet/>
      <dgm:spPr/>
      <dgm:t>
        <a:bodyPr/>
        <a:lstStyle/>
        <a:p>
          <a:pPr algn="ctr"/>
          <a:endParaRPr lang="ru-RU" sz="900">
            <a:latin typeface="GHEA Grapalat" panose="02000506050000020003" pitchFamily="50" charset="0"/>
          </a:endParaRPr>
        </a:p>
      </dgm:t>
    </dgm:pt>
    <dgm:pt modelId="{9EE0AAE7-2073-4B45-B32E-94837BA0692F}" type="pres">
      <dgm:prSet presAssocID="{46542BD4-8572-4FBB-94E9-2FE522D144A0}" presName="Name0" presStyleCnt="0">
        <dgm:presLayoutVars>
          <dgm:chPref val="3"/>
          <dgm:dir/>
          <dgm:animLvl val="lvl"/>
          <dgm:resizeHandles/>
        </dgm:presLayoutVars>
      </dgm:prSet>
      <dgm:spPr/>
    </dgm:pt>
    <dgm:pt modelId="{40E099D6-4B3B-4581-A2AE-AB175A37730F}" type="pres">
      <dgm:prSet presAssocID="{117B5E60-1847-4D95-AA3C-7BC657945D6E}" presName="horFlow" presStyleCnt="0"/>
      <dgm:spPr/>
    </dgm:pt>
    <dgm:pt modelId="{8B2E15FE-D44A-4394-AA19-84CF57FB7CAC}" type="pres">
      <dgm:prSet presAssocID="{117B5E60-1847-4D95-AA3C-7BC657945D6E}" presName="bigChev" presStyleLbl="node1" presStyleIdx="0" presStyleCnt="3" custScaleX="146410"/>
      <dgm:spPr/>
    </dgm:pt>
    <dgm:pt modelId="{CD5EB7FD-328C-437B-8A9D-9366F2B4C4DA}" type="pres">
      <dgm:prSet presAssocID="{AAF904BF-370B-4F40-9620-D08964CF2F5E}" presName="parTrans" presStyleCnt="0"/>
      <dgm:spPr/>
    </dgm:pt>
    <dgm:pt modelId="{B35503CF-DBA5-4DB6-84F9-393F45A90732}" type="pres">
      <dgm:prSet presAssocID="{DF98CFB0-23AF-4788-8F80-2145A4A6C777}" presName="node" presStyleLbl="alignAccFollowNode1" presStyleIdx="0" presStyleCnt="6" custScaleX="161051">
        <dgm:presLayoutVars>
          <dgm:bulletEnabled val="1"/>
        </dgm:presLayoutVars>
      </dgm:prSet>
      <dgm:spPr/>
    </dgm:pt>
    <dgm:pt modelId="{FC93B337-B255-4F68-AA37-217499F44AE9}" type="pres">
      <dgm:prSet presAssocID="{E31D7095-1DA2-49B5-B864-2049DACAB7EE}" presName="sibTrans" presStyleCnt="0"/>
      <dgm:spPr/>
    </dgm:pt>
    <dgm:pt modelId="{CCEA7812-07B1-49BE-9052-1CC73224E5C0}" type="pres">
      <dgm:prSet presAssocID="{EBAA5FEA-A82A-4A9D-A523-ABF846B4845B}" presName="node" presStyleLbl="alignAccFollowNode1" presStyleIdx="1" presStyleCnt="6" custScaleX="161051">
        <dgm:presLayoutVars>
          <dgm:bulletEnabled val="1"/>
        </dgm:presLayoutVars>
      </dgm:prSet>
      <dgm:spPr/>
    </dgm:pt>
    <dgm:pt modelId="{098D26CF-3D8A-4AEC-B7ED-1769E4573075}" type="pres">
      <dgm:prSet presAssocID="{117B5E60-1847-4D95-AA3C-7BC657945D6E}" presName="vSp" presStyleCnt="0"/>
      <dgm:spPr/>
    </dgm:pt>
    <dgm:pt modelId="{7F80569C-AD14-4803-A7CC-390B57814BB4}" type="pres">
      <dgm:prSet presAssocID="{3D2497F6-2B46-4B5C-A2D4-AF04F926DBFE}" presName="horFlow" presStyleCnt="0"/>
      <dgm:spPr/>
    </dgm:pt>
    <dgm:pt modelId="{9F949F66-58F1-4FEE-A757-3515645E646D}" type="pres">
      <dgm:prSet presAssocID="{3D2497F6-2B46-4B5C-A2D4-AF04F926DBFE}" presName="bigChev" presStyleLbl="node1" presStyleIdx="1" presStyleCnt="3" custScaleX="146410"/>
      <dgm:spPr/>
    </dgm:pt>
    <dgm:pt modelId="{D008697B-278C-485F-8603-A304115DE36F}" type="pres">
      <dgm:prSet presAssocID="{6F0992D7-5397-4079-9306-8C154B295E99}" presName="parTrans" presStyleCnt="0"/>
      <dgm:spPr/>
    </dgm:pt>
    <dgm:pt modelId="{A572FDF0-C629-436D-9416-008A74AF6EA1}" type="pres">
      <dgm:prSet presAssocID="{D46868F2-8600-4268-B362-9CCA29768A8D}" presName="node" presStyleLbl="alignAccFollowNode1" presStyleIdx="2" presStyleCnt="6" custScaleX="161051">
        <dgm:presLayoutVars>
          <dgm:bulletEnabled val="1"/>
        </dgm:presLayoutVars>
      </dgm:prSet>
      <dgm:spPr/>
    </dgm:pt>
    <dgm:pt modelId="{FA95D8BC-41C4-4AEA-A5C7-60AD2F2362F0}" type="pres">
      <dgm:prSet presAssocID="{86D1B5C9-282E-4F45-B6EC-A0B288666DAB}" presName="sibTrans" presStyleCnt="0"/>
      <dgm:spPr/>
    </dgm:pt>
    <dgm:pt modelId="{F4A89057-39CC-4DE9-A3C5-8148BDBB0469}" type="pres">
      <dgm:prSet presAssocID="{1A404F3A-176D-4C2C-A98F-F2A95D3E3B15}" presName="node" presStyleLbl="alignAccFollowNode1" presStyleIdx="3" presStyleCnt="6" custScaleX="161051">
        <dgm:presLayoutVars>
          <dgm:bulletEnabled val="1"/>
        </dgm:presLayoutVars>
      </dgm:prSet>
      <dgm:spPr/>
    </dgm:pt>
    <dgm:pt modelId="{D73721BD-6DC5-499A-83C9-8352DB00C8D8}" type="pres">
      <dgm:prSet presAssocID="{3D2497F6-2B46-4B5C-A2D4-AF04F926DBFE}" presName="vSp" presStyleCnt="0"/>
      <dgm:spPr/>
    </dgm:pt>
    <dgm:pt modelId="{D36765AD-717B-4A17-9DDB-77A5A3F64A95}" type="pres">
      <dgm:prSet presAssocID="{97997A8B-8681-451B-9B81-97C733F5FFD3}" presName="horFlow" presStyleCnt="0"/>
      <dgm:spPr/>
    </dgm:pt>
    <dgm:pt modelId="{C3EE993F-A697-4C32-A4D1-93E4FC013A89}" type="pres">
      <dgm:prSet presAssocID="{97997A8B-8681-451B-9B81-97C733F5FFD3}" presName="bigChev" presStyleLbl="node1" presStyleIdx="2" presStyleCnt="3" custScaleX="146410"/>
      <dgm:spPr/>
    </dgm:pt>
    <dgm:pt modelId="{9A09F1F0-47F7-4F62-A91D-107AE6B94988}" type="pres">
      <dgm:prSet presAssocID="{FA34273B-DB33-46F4-8C5D-D169BEEC1CDC}" presName="parTrans" presStyleCnt="0"/>
      <dgm:spPr/>
    </dgm:pt>
    <dgm:pt modelId="{C9EDA6D6-2103-43E7-A19C-C4C4D41E8383}" type="pres">
      <dgm:prSet presAssocID="{0B5ECC3C-322B-45F6-9F75-B4C5EA3D7D48}" presName="node" presStyleLbl="alignAccFollowNode1" presStyleIdx="4" presStyleCnt="6" custScaleX="161051">
        <dgm:presLayoutVars>
          <dgm:bulletEnabled val="1"/>
        </dgm:presLayoutVars>
      </dgm:prSet>
      <dgm:spPr/>
    </dgm:pt>
    <dgm:pt modelId="{E0ED10B1-9B47-408B-91FF-118FB1855193}" type="pres">
      <dgm:prSet presAssocID="{E784EBE1-1709-4E3A-BB76-DA5E22E7BE8B}" presName="sibTrans" presStyleCnt="0"/>
      <dgm:spPr/>
    </dgm:pt>
    <dgm:pt modelId="{9406DDE6-67F2-483E-A3B0-DD296D5393AF}" type="pres">
      <dgm:prSet presAssocID="{8FFC9955-90E7-468A-93C7-AACF0D639E02}" presName="node" presStyleLbl="alignAccFollowNode1" presStyleIdx="5" presStyleCnt="6" custScaleX="161051">
        <dgm:presLayoutVars>
          <dgm:bulletEnabled val="1"/>
        </dgm:presLayoutVars>
      </dgm:prSet>
      <dgm:spPr/>
    </dgm:pt>
  </dgm:ptLst>
  <dgm:cxnLst>
    <dgm:cxn modelId="{A6748406-B578-4159-9603-DC5609FD88F5}" srcId="{3D2497F6-2B46-4B5C-A2D4-AF04F926DBFE}" destId="{1A404F3A-176D-4C2C-A98F-F2A95D3E3B15}" srcOrd="1" destOrd="0" parTransId="{528F099C-06CF-43C2-A889-ACE4E97F53BA}" sibTransId="{A7BC1701-703B-4005-96FC-A6E227D4B062}"/>
    <dgm:cxn modelId="{D098EA12-DBDF-4726-9DC8-66C715DA9FE7}" type="presOf" srcId="{EBAA5FEA-A82A-4A9D-A523-ABF846B4845B}" destId="{CCEA7812-07B1-49BE-9052-1CC73224E5C0}" srcOrd="0" destOrd="0" presId="urn:microsoft.com/office/officeart/2005/8/layout/lProcess3"/>
    <dgm:cxn modelId="{01423B25-06B5-4FA8-97B5-05620979E31B}" type="presOf" srcId="{3D2497F6-2B46-4B5C-A2D4-AF04F926DBFE}" destId="{9F949F66-58F1-4FEE-A757-3515645E646D}" srcOrd="0" destOrd="0" presId="urn:microsoft.com/office/officeart/2005/8/layout/lProcess3"/>
    <dgm:cxn modelId="{EC4E3F31-79B4-466D-868E-4CC38F86390D}" type="presOf" srcId="{DF98CFB0-23AF-4788-8F80-2145A4A6C777}" destId="{B35503CF-DBA5-4DB6-84F9-393F45A90732}" srcOrd="0" destOrd="0" presId="urn:microsoft.com/office/officeart/2005/8/layout/lProcess3"/>
    <dgm:cxn modelId="{187DC235-CC09-474D-8675-709A4D1ADBEC}" type="presOf" srcId="{0B5ECC3C-322B-45F6-9F75-B4C5EA3D7D48}" destId="{C9EDA6D6-2103-43E7-A19C-C4C4D41E8383}" srcOrd="0" destOrd="0" presId="urn:microsoft.com/office/officeart/2005/8/layout/lProcess3"/>
    <dgm:cxn modelId="{B3FE0F6E-4A95-4A0B-AC35-D74E71F882EE}" type="presOf" srcId="{8FFC9955-90E7-468A-93C7-AACF0D639E02}" destId="{9406DDE6-67F2-483E-A3B0-DD296D5393AF}" srcOrd="0" destOrd="0" presId="urn:microsoft.com/office/officeart/2005/8/layout/lProcess3"/>
    <dgm:cxn modelId="{4A304854-8719-4F33-8744-DBFA536AB48E}" type="presOf" srcId="{117B5E60-1847-4D95-AA3C-7BC657945D6E}" destId="{8B2E15FE-D44A-4394-AA19-84CF57FB7CAC}" srcOrd="0" destOrd="0" presId="urn:microsoft.com/office/officeart/2005/8/layout/lProcess3"/>
    <dgm:cxn modelId="{A324D975-8EBA-4030-A6DB-E7274B065987}" type="presOf" srcId="{1A404F3A-176D-4C2C-A98F-F2A95D3E3B15}" destId="{F4A89057-39CC-4DE9-A3C5-8148BDBB0469}" srcOrd="0" destOrd="0" presId="urn:microsoft.com/office/officeart/2005/8/layout/lProcess3"/>
    <dgm:cxn modelId="{35A59156-8E6B-401D-8C7B-707DE79418B4}" type="presOf" srcId="{97997A8B-8681-451B-9B81-97C733F5FFD3}" destId="{C3EE993F-A697-4C32-A4D1-93E4FC013A89}" srcOrd="0" destOrd="0" presId="urn:microsoft.com/office/officeart/2005/8/layout/lProcess3"/>
    <dgm:cxn modelId="{54482E77-B1FB-40CF-A750-15146D85D7B8}" srcId="{46542BD4-8572-4FBB-94E9-2FE522D144A0}" destId="{117B5E60-1847-4D95-AA3C-7BC657945D6E}" srcOrd="0" destOrd="0" parTransId="{2485C7A2-E036-4C96-B540-DB170C5D4A28}" sibTransId="{992AD0E6-A2A8-413B-A887-3AF7912991F2}"/>
    <dgm:cxn modelId="{0583F289-E4F2-4FBC-9EBD-E37F38FC9591}" srcId="{97997A8B-8681-451B-9B81-97C733F5FFD3}" destId="{0B5ECC3C-322B-45F6-9F75-B4C5EA3D7D48}" srcOrd="0" destOrd="0" parTransId="{FA34273B-DB33-46F4-8C5D-D169BEEC1CDC}" sibTransId="{E784EBE1-1709-4E3A-BB76-DA5E22E7BE8B}"/>
    <dgm:cxn modelId="{030342A0-65D6-4A2F-B4E5-45F61D119110}" type="presOf" srcId="{D46868F2-8600-4268-B362-9CCA29768A8D}" destId="{A572FDF0-C629-436D-9416-008A74AF6EA1}" srcOrd="0" destOrd="0" presId="urn:microsoft.com/office/officeart/2005/8/layout/lProcess3"/>
    <dgm:cxn modelId="{CFEBBEB2-5CB2-4496-99A7-F2862BBC26A7}" srcId="{46542BD4-8572-4FBB-94E9-2FE522D144A0}" destId="{3D2497F6-2B46-4B5C-A2D4-AF04F926DBFE}" srcOrd="1" destOrd="0" parTransId="{6DCA8405-2D31-4BC2-BD25-966B573BFC7B}" sibTransId="{05491CF3-27A0-4399-834D-D6B224EB9C79}"/>
    <dgm:cxn modelId="{3D7308BD-6C57-4B48-A0CF-926DB823DC23}" srcId="{97997A8B-8681-451B-9B81-97C733F5FFD3}" destId="{8FFC9955-90E7-468A-93C7-AACF0D639E02}" srcOrd="1" destOrd="0" parTransId="{F68E03EF-3876-4314-AEF6-98A31D156E22}" sibTransId="{79ECA177-3057-4EFA-9B2A-74B06182AD67}"/>
    <dgm:cxn modelId="{0C1A84C6-5099-4418-A308-492A02C86857}" srcId="{46542BD4-8572-4FBB-94E9-2FE522D144A0}" destId="{97997A8B-8681-451B-9B81-97C733F5FFD3}" srcOrd="2" destOrd="0" parTransId="{B3F2DC56-BDC3-4EF6-B3C8-D6321EBEEEB5}" sibTransId="{D6904655-362F-4680-A61D-900FCE78E06A}"/>
    <dgm:cxn modelId="{C4FF4ED1-41D1-498D-AAA9-BC0CE0FE91A5}" srcId="{3D2497F6-2B46-4B5C-A2D4-AF04F926DBFE}" destId="{D46868F2-8600-4268-B362-9CCA29768A8D}" srcOrd="0" destOrd="0" parTransId="{6F0992D7-5397-4079-9306-8C154B295E99}" sibTransId="{86D1B5C9-282E-4F45-B6EC-A0B288666DAB}"/>
    <dgm:cxn modelId="{12024BED-1E06-4AF9-9A01-8D6B7F9263FC}" srcId="{117B5E60-1847-4D95-AA3C-7BC657945D6E}" destId="{EBAA5FEA-A82A-4A9D-A523-ABF846B4845B}" srcOrd="1" destOrd="0" parTransId="{797A45DF-C7E3-4A68-BD73-F6ED03E34BDE}" sibTransId="{95061796-8C68-44DA-9408-80EAEA927FB1}"/>
    <dgm:cxn modelId="{AFBEE7F4-E8EA-414B-B3B2-E1422C368C35}" type="presOf" srcId="{46542BD4-8572-4FBB-94E9-2FE522D144A0}" destId="{9EE0AAE7-2073-4B45-B32E-94837BA0692F}" srcOrd="0" destOrd="0" presId="urn:microsoft.com/office/officeart/2005/8/layout/lProcess3"/>
    <dgm:cxn modelId="{EA2680FF-5EB5-4D89-A5F1-432BE091CDCD}" srcId="{117B5E60-1847-4D95-AA3C-7BC657945D6E}" destId="{DF98CFB0-23AF-4788-8F80-2145A4A6C777}" srcOrd="0" destOrd="0" parTransId="{AAF904BF-370B-4F40-9620-D08964CF2F5E}" sibTransId="{E31D7095-1DA2-49B5-B864-2049DACAB7EE}"/>
    <dgm:cxn modelId="{3BDCA4BA-E7C3-4ABB-81A2-336B89FBD100}" type="presParOf" srcId="{9EE0AAE7-2073-4B45-B32E-94837BA0692F}" destId="{40E099D6-4B3B-4581-A2AE-AB175A37730F}" srcOrd="0" destOrd="0" presId="urn:microsoft.com/office/officeart/2005/8/layout/lProcess3"/>
    <dgm:cxn modelId="{689490E2-EC4E-41A6-B821-896A46E3B57E}" type="presParOf" srcId="{40E099D6-4B3B-4581-A2AE-AB175A37730F}" destId="{8B2E15FE-D44A-4394-AA19-84CF57FB7CAC}" srcOrd="0" destOrd="0" presId="urn:microsoft.com/office/officeart/2005/8/layout/lProcess3"/>
    <dgm:cxn modelId="{E5A217F8-1EC8-45C6-8D0D-5DF33F7E1A8B}" type="presParOf" srcId="{40E099D6-4B3B-4581-A2AE-AB175A37730F}" destId="{CD5EB7FD-328C-437B-8A9D-9366F2B4C4DA}" srcOrd="1" destOrd="0" presId="urn:microsoft.com/office/officeart/2005/8/layout/lProcess3"/>
    <dgm:cxn modelId="{FED9A1A4-A51C-4198-8254-DEB581D28175}" type="presParOf" srcId="{40E099D6-4B3B-4581-A2AE-AB175A37730F}" destId="{B35503CF-DBA5-4DB6-84F9-393F45A90732}" srcOrd="2" destOrd="0" presId="urn:microsoft.com/office/officeart/2005/8/layout/lProcess3"/>
    <dgm:cxn modelId="{78400FA0-35F1-4070-B7D4-77D90F748F61}" type="presParOf" srcId="{40E099D6-4B3B-4581-A2AE-AB175A37730F}" destId="{FC93B337-B255-4F68-AA37-217499F44AE9}" srcOrd="3" destOrd="0" presId="urn:microsoft.com/office/officeart/2005/8/layout/lProcess3"/>
    <dgm:cxn modelId="{3A960175-A750-4CC0-9DC8-6316A043DB6D}" type="presParOf" srcId="{40E099D6-4B3B-4581-A2AE-AB175A37730F}" destId="{CCEA7812-07B1-49BE-9052-1CC73224E5C0}" srcOrd="4" destOrd="0" presId="urn:microsoft.com/office/officeart/2005/8/layout/lProcess3"/>
    <dgm:cxn modelId="{6B89F8D8-5C9F-431D-9308-54EE65D756AB}" type="presParOf" srcId="{9EE0AAE7-2073-4B45-B32E-94837BA0692F}" destId="{098D26CF-3D8A-4AEC-B7ED-1769E4573075}" srcOrd="1" destOrd="0" presId="urn:microsoft.com/office/officeart/2005/8/layout/lProcess3"/>
    <dgm:cxn modelId="{E33E4262-9690-4B4D-BC25-21DAE1B61BDC}" type="presParOf" srcId="{9EE0AAE7-2073-4B45-B32E-94837BA0692F}" destId="{7F80569C-AD14-4803-A7CC-390B57814BB4}" srcOrd="2" destOrd="0" presId="urn:microsoft.com/office/officeart/2005/8/layout/lProcess3"/>
    <dgm:cxn modelId="{8D29629B-66E6-4F69-8646-1E9C08D618C9}" type="presParOf" srcId="{7F80569C-AD14-4803-A7CC-390B57814BB4}" destId="{9F949F66-58F1-4FEE-A757-3515645E646D}" srcOrd="0" destOrd="0" presId="urn:microsoft.com/office/officeart/2005/8/layout/lProcess3"/>
    <dgm:cxn modelId="{F233EBD2-2074-4DDB-A589-5FE9E81FC39E}" type="presParOf" srcId="{7F80569C-AD14-4803-A7CC-390B57814BB4}" destId="{D008697B-278C-485F-8603-A304115DE36F}" srcOrd="1" destOrd="0" presId="urn:microsoft.com/office/officeart/2005/8/layout/lProcess3"/>
    <dgm:cxn modelId="{0D95EA4A-1CDB-4909-9ED2-287F84AF5199}" type="presParOf" srcId="{7F80569C-AD14-4803-A7CC-390B57814BB4}" destId="{A572FDF0-C629-436D-9416-008A74AF6EA1}" srcOrd="2" destOrd="0" presId="urn:microsoft.com/office/officeart/2005/8/layout/lProcess3"/>
    <dgm:cxn modelId="{8D22018F-9D6F-4958-B951-4187C14E6646}" type="presParOf" srcId="{7F80569C-AD14-4803-A7CC-390B57814BB4}" destId="{FA95D8BC-41C4-4AEA-A5C7-60AD2F2362F0}" srcOrd="3" destOrd="0" presId="urn:microsoft.com/office/officeart/2005/8/layout/lProcess3"/>
    <dgm:cxn modelId="{8EAD63E8-D0ED-411C-BC04-F6C5458FA663}" type="presParOf" srcId="{7F80569C-AD14-4803-A7CC-390B57814BB4}" destId="{F4A89057-39CC-4DE9-A3C5-8148BDBB0469}" srcOrd="4" destOrd="0" presId="urn:microsoft.com/office/officeart/2005/8/layout/lProcess3"/>
    <dgm:cxn modelId="{C1552771-E04A-45EB-B53D-C4A13AC9B680}" type="presParOf" srcId="{9EE0AAE7-2073-4B45-B32E-94837BA0692F}" destId="{D73721BD-6DC5-499A-83C9-8352DB00C8D8}" srcOrd="3" destOrd="0" presId="urn:microsoft.com/office/officeart/2005/8/layout/lProcess3"/>
    <dgm:cxn modelId="{9E2E4FEF-D9A3-4018-A40E-A9DF23387C8D}" type="presParOf" srcId="{9EE0AAE7-2073-4B45-B32E-94837BA0692F}" destId="{D36765AD-717B-4A17-9DDB-77A5A3F64A95}" srcOrd="4" destOrd="0" presId="urn:microsoft.com/office/officeart/2005/8/layout/lProcess3"/>
    <dgm:cxn modelId="{2CB51211-BB54-45AC-AC1C-ACE003184B07}" type="presParOf" srcId="{D36765AD-717B-4A17-9DDB-77A5A3F64A95}" destId="{C3EE993F-A697-4C32-A4D1-93E4FC013A89}" srcOrd="0" destOrd="0" presId="urn:microsoft.com/office/officeart/2005/8/layout/lProcess3"/>
    <dgm:cxn modelId="{D98D2901-82FE-432C-9996-9AFBC6545230}" type="presParOf" srcId="{D36765AD-717B-4A17-9DDB-77A5A3F64A95}" destId="{9A09F1F0-47F7-4F62-A91D-107AE6B94988}" srcOrd="1" destOrd="0" presId="urn:microsoft.com/office/officeart/2005/8/layout/lProcess3"/>
    <dgm:cxn modelId="{826E5EE9-B2F2-4E2F-BEC1-7A8050D5A2D5}" type="presParOf" srcId="{D36765AD-717B-4A17-9DDB-77A5A3F64A95}" destId="{C9EDA6D6-2103-43E7-A19C-C4C4D41E8383}" srcOrd="2" destOrd="0" presId="urn:microsoft.com/office/officeart/2005/8/layout/lProcess3"/>
    <dgm:cxn modelId="{20CE830E-6ECD-442A-A619-5E39206851A2}" type="presParOf" srcId="{D36765AD-717B-4A17-9DDB-77A5A3F64A95}" destId="{E0ED10B1-9B47-408B-91FF-118FB1855193}" srcOrd="3" destOrd="0" presId="urn:microsoft.com/office/officeart/2005/8/layout/lProcess3"/>
    <dgm:cxn modelId="{FD74BB97-537A-4446-AEE6-F00B337A7674}" type="presParOf" srcId="{D36765AD-717B-4A17-9DDB-77A5A3F64A95}" destId="{9406DDE6-67F2-483E-A3B0-DD296D5393AF}" srcOrd="4" destOrd="0" presId="urn:microsoft.com/office/officeart/2005/8/layout/lProcess3"/>
  </dgm:cxnLst>
  <dgm:bg/>
  <dgm:whole>
    <a:ln>
      <a:solidFill>
        <a:schemeClr val="tx1"/>
      </a:solidFill>
    </a:ln>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2E15FE-D44A-4394-AA19-84CF57FB7CAC}">
      <dsp:nvSpPr>
        <dsp:cNvPr id="0" name=""/>
        <dsp:cNvSpPr/>
      </dsp:nvSpPr>
      <dsp:spPr>
        <a:xfrm>
          <a:off x="232062" y="254"/>
          <a:ext cx="2050874" cy="56030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ԱԵԱ-ն բողոք ունի</a:t>
          </a:r>
          <a:endParaRPr lang="ru-RU" sz="900" kern="1200">
            <a:latin typeface="GHEA Grapalat" panose="02000506050000020003" pitchFamily="50" charset="0"/>
          </a:endParaRPr>
        </a:p>
      </dsp:txBody>
      <dsp:txXfrm>
        <a:off x="512217" y="254"/>
        <a:ext cx="1490565" cy="560309"/>
      </dsp:txXfrm>
    </dsp:sp>
    <dsp:sp modelId="{B35503CF-DBA5-4DB6-84F9-393F45A90732}">
      <dsp:nvSpPr>
        <dsp:cNvPr id="0" name=""/>
        <dsp:cNvSpPr/>
      </dsp:nvSpPr>
      <dsp:spPr>
        <a:xfrm>
          <a:off x="2100835" y="47880"/>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ԱԵԱ-ն բողոքը ներկայացնում է ԾԻԳ</a:t>
          </a:r>
          <a:endParaRPr lang="ru-RU" sz="900" kern="1200">
            <a:latin typeface="GHEA Grapalat" panose="02000506050000020003" pitchFamily="50" charset="0"/>
          </a:endParaRPr>
        </a:p>
      </dsp:txBody>
      <dsp:txXfrm>
        <a:off x="2333364" y="47880"/>
        <a:ext cx="1407391" cy="465057"/>
      </dsp:txXfrm>
    </dsp:sp>
    <dsp:sp modelId="{CCEA7812-07B1-49BE-9052-1CC73224E5C0}">
      <dsp:nvSpPr>
        <dsp:cNvPr id="0" name=""/>
        <dsp:cNvSpPr/>
      </dsp:nvSpPr>
      <dsp:spPr>
        <a:xfrm>
          <a:off x="3810514" y="47880"/>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ԾԻԳ-ը պատասխանում է 30 օրվա ընթացքում </a:t>
          </a:r>
          <a:endParaRPr lang="ru-RU" sz="900" kern="1200">
            <a:latin typeface="GHEA Grapalat" panose="02000506050000020003" pitchFamily="50" charset="0"/>
          </a:endParaRPr>
        </a:p>
      </dsp:txBody>
      <dsp:txXfrm>
        <a:off x="4043043" y="47880"/>
        <a:ext cx="1407391" cy="465057"/>
      </dsp:txXfrm>
    </dsp:sp>
    <dsp:sp modelId="{9F949F66-58F1-4FEE-A757-3515645E646D}">
      <dsp:nvSpPr>
        <dsp:cNvPr id="0" name=""/>
        <dsp:cNvSpPr/>
      </dsp:nvSpPr>
      <dsp:spPr>
        <a:xfrm>
          <a:off x="232062" y="639007"/>
          <a:ext cx="2050874" cy="56030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ԱԵԱ-ին չի բավարարում ԾԻԳ-ի պատասխանը</a:t>
          </a:r>
          <a:endParaRPr lang="ru-RU" sz="900" kern="1200">
            <a:latin typeface="GHEA Grapalat" panose="02000506050000020003" pitchFamily="50" charset="0"/>
          </a:endParaRPr>
        </a:p>
      </dsp:txBody>
      <dsp:txXfrm>
        <a:off x="512217" y="639007"/>
        <a:ext cx="1490565" cy="560309"/>
      </dsp:txXfrm>
    </dsp:sp>
    <dsp:sp modelId="{A572FDF0-C629-436D-9416-008A74AF6EA1}">
      <dsp:nvSpPr>
        <dsp:cNvPr id="0" name=""/>
        <dsp:cNvSpPr/>
      </dsp:nvSpPr>
      <dsp:spPr>
        <a:xfrm>
          <a:off x="2100835" y="686633"/>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ԱԵԱ-ն պահանջում է  ձևավորել ԲՔԽ</a:t>
          </a:r>
          <a:endParaRPr lang="ru-RU" sz="900" kern="1200">
            <a:latin typeface="GHEA Grapalat" panose="02000506050000020003" pitchFamily="50" charset="0"/>
          </a:endParaRPr>
        </a:p>
      </dsp:txBody>
      <dsp:txXfrm>
        <a:off x="2333364" y="686633"/>
        <a:ext cx="1407391" cy="465057"/>
      </dsp:txXfrm>
    </dsp:sp>
    <dsp:sp modelId="{F4A89057-39CC-4DE9-A3C5-8148BDBB0469}">
      <dsp:nvSpPr>
        <dsp:cNvPr id="0" name=""/>
        <dsp:cNvSpPr/>
      </dsp:nvSpPr>
      <dsp:spPr>
        <a:xfrm>
          <a:off x="3810514" y="686633"/>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ԲԴԽ-ն ուսումնասիրում և պատասխանում է 30 օրվա ընթացքում </a:t>
          </a:r>
          <a:endParaRPr lang="ru-RU" sz="900" kern="1200">
            <a:latin typeface="GHEA Grapalat" panose="02000506050000020003" pitchFamily="50" charset="0"/>
          </a:endParaRPr>
        </a:p>
      </dsp:txBody>
      <dsp:txXfrm>
        <a:off x="4043043" y="686633"/>
        <a:ext cx="1407391" cy="465057"/>
      </dsp:txXfrm>
    </dsp:sp>
    <dsp:sp modelId="{C3EE993F-A697-4C32-A4D1-93E4FC013A89}">
      <dsp:nvSpPr>
        <dsp:cNvPr id="0" name=""/>
        <dsp:cNvSpPr/>
      </dsp:nvSpPr>
      <dsp:spPr>
        <a:xfrm>
          <a:off x="232062" y="1277760"/>
          <a:ext cx="2050874" cy="56030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ԱԵԱ-ին չի բավարարում ԲՔԽ-ի պատասխանը</a:t>
          </a:r>
          <a:endParaRPr lang="ru-RU" sz="900" kern="1200">
            <a:latin typeface="GHEA Grapalat" panose="02000506050000020003" pitchFamily="50" charset="0"/>
          </a:endParaRPr>
        </a:p>
      </dsp:txBody>
      <dsp:txXfrm>
        <a:off x="512217" y="1277760"/>
        <a:ext cx="1490565" cy="560309"/>
      </dsp:txXfrm>
    </dsp:sp>
    <dsp:sp modelId="{C9EDA6D6-2103-43E7-A19C-C4C4D41E8383}">
      <dsp:nvSpPr>
        <dsp:cNvPr id="0" name=""/>
        <dsp:cNvSpPr/>
      </dsp:nvSpPr>
      <dsp:spPr>
        <a:xfrm>
          <a:off x="2100835" y="1325387"/>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ԱԵԱ-ն 2-րդ բողոքը ներկայացնում է ԵՔ-ին</a:t>
          </a:r>
          <a:endParaRPr lang="ru-RU" sz="900" kern="1200">
            <a:latin typeface="GHEA Grapalat" panose="02000506050000020003" pitchFamily="50" charset="0"/>
          </a:endParaRPr>
        </a:p>
      </dsp:txBody>
      <dsp:txXfrm>
        <a:off x="2333364" y="1325387"/>
        <a:ext cx="1407391" cy="465057"/>
      </dsp:txXfrm>
    </dsp:sp>
    <dsp:sp modelId="{9406DDE6-67F2-483E-A3B0-DD296D5393AF}">
      <dsp:nvSpPr>
        <dsp:cNvPr id="0" name=""/>
        <dsp:cNvSpPr/>
      </dsp:nvSpPr>
      <dsp:spPr>
        <a:xfrm>
          <a:off x="3810514" y="1325387"/>
          <a:ext cx="1872448" cy="465057"/>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hy-AM" sz="900" kern="1200">
              <a:latin typeface="GHEA Grapalat" panose="02000506050000020003" pitchFamily="50" charset="0"/>
            </a:rPr>
            <a:t>ԵՔ-ն պատասխանում է 30 օրվա ընթացքում</a:t>
          </a:r>
          <a:endParaRPr lang="ru-RU" sz="900" kern="1200">
            <a:latin typeface="GHEA Grapalat" panose="02000506050000020003" pitchFamily="50" charset="0"/>
          </a:endParaRPr>
        </a:p>
      </dsp:txBody>
      <dsp:txXfrm>
        <a:off x="4043043" y="1325387"/>
        <a:ext cx="1407391" cy="465057"/>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66592-26E9-4361-B32F-182A479D7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112</Pages>
  <Words>36535</Words>
  <Characters>208252</Characters>
  <Application>Microsoft Office Word</Application>
  <DocSecurity>0</DocSecurity>
  <Lines>1735</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Babayan</dc:creator>
  <cp:keywords>https:/mul2.yerevan.am/tasks/2171510/oneclick?token=262374996cdfc148833f21126b23e129</cp:keywords>
  <cp:lastModifiedBy>Hripsime Nanagulyan</cp:lastModifiedBy>
  <cp:revision>7</cp:revision>
  <dcterms:created xsi:type="dcterms:W3CDTF">2025-05-21T06:07:00Z</dcterms:created>
  <dcterms:modified xsi:type="dcterms:W3CDTF">2025-05-21T06:30:00Z</dcterms:modified>
</cp:coreProperties>
</file>