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A2DA4" w14:textId="77777777" w:rsidR="00E05208" w:rsidRPr="00D167FA" w:rsidRDefault="00E05208" w:rsidP="00E05208">
      <w:pPr>
        <w:ind w:firstLine="720"/>
        <w:rPr>
          <w:lang w:val="hy-AM"/>
        </w:rPr>
      </w:pPr>
    </w:p>
    <w:p w14:paraId="2C55D182" w14:textId="77777777" w:rsidR="00E05208" w:rsidRPr="00504E70" w:rsidRDefault="00E05208" w:rsidP="00E05208">
      <w:pPr>
        <w:ind w:firstLine="720"/>
        <w:jc w:val="right"/>
        <w:rPr>
          <w:rFonts w:ascii="GHEA Grapalat" w:hAnsi="GHEA Grapalat"/>
          <w:b/>
          <w:bCs/>
          <w:i/>
          <w:iCs/>
          <w:sz w:val="22"/>
          <w:szCs w:val="22"/>
          <w:lang w:val="hy-AM" w:eastAsia="en-US"/>
        </w:rPr>
      </w:pPr>
      <w:r>
        <w:rPr>
          <w:rFonts w:ascii="GHEA Grapalat" w:hAnsi="GHEA Grapalat"/>
          <w:b/>
          <w:bCs/>
          <w:i/>
          <w:iCs/>
          <w:sz w:val="22"/>
          <w:szCs w:val="22"/>
          <w:lang w:val="hy-AM" w:eastAsia="en-US"/>
        </w:rPr>
        <w:t>ՆԱԽԱԳԻԾ</w:t>
      </w:r>
    </w:p>
    <w:p w14:paraId="73533566" w14:textId="77777777" w:rsidR="00E05208" w:rsidRPr="001C71EA" w:rsidRDefault="00E05208" w:rsidP="00E05208">
      <w:pPr>
        <w:spacing w:line="360" w:lineRule="auto"/>
        <w:ind w:firstLine="720"/>
        <w:rPr>
          <w:rFonts w:ascii="GHEA Grapalat" w:hAnsi="GHEA Grapalat"/>
          <w:b/>
          <w:bCs/>
          <w:color w:val="000000"/>
          <w:lang w:val="hy-AM"/>
        </w:rPr>
      </w:pPr>
    </w:p>
    <w:p w14:paraId="5A348DB4" w14:textId="77777777" w:rsidR="00E05208" w:rsidRPr="002B773E" w:rsidRDefault="00E05208" w:rsidP="00E05208">
      <w:pPr>
        <w:spacing w:line="360" w:lineRule="auto"/>
        <w:ind w:firstLine="720"/>
        <w:rPr>
          <w:rFonts w:ascii="GHEA Grapalat" w:hAnsi="GHEA Grapalat"/>
          <w:lang w:val="hy-AM"/>
        </w:rPr>
      </w:pPr>
    </w:p>
    <w:p w14:paraId="2D2D11C7" w14:textId="77777777" w:rsidR="00E05208" w:rsidRPr="002B773E" w:rsidRDefault="00E05208" w:rsidP="00E05208">
      <w:pPr>
        <w:shd w:val="clear" w:color="auto" w:fill="FFFFFF"/>
        <w:spacing w:line="360" w:lineRule="auto"/>
        <w:ind w:firstLine="720"/>
        <w:rPr>
          <w:rFonts w:ascii="GHEA Grapalat" w:hAnsi="GHEA Grapalat" w:cs="Arial"/>
          <w:color w:val="000000"/>
          <w:vertAlign w:val="superscript"/>
          <w:lang w:val="hy-AM"/>
        </w:rPr>
      </w:pPr>
    </w:p>
    <w:p w14:paraId="350FBB89" w14:textId="77777777" w:rsidR="00E05208" w:rsidRPr="001C71EA" w:rsidRDefault="00E05208" w:rsidP="00E05208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C71EA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14:paraId="379A521C" w14:textId="77777777" w:rsidR="00E05208" w:rsidRPr="001C71EA" w:rsidRDefault="00E05208" w:rsidP="00E05208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C71EA">
        <w:rPr>
          <w:rFonts w:ascii="GHEA Grapalat" w:hAnsi="GHEA Grapalat"/>
          <w:b/>
          <w:bCs/>
          <w:color w:val="000000"/>
          <w:lang w:val="hy-AM"/>
        </w:rPr>
        <w:t xml:space="preserve">Օ Ր Ե Ն Ք </w:t>
      </w:r>
    </w:p>
    <w:p w14:paraId="364CBFC2" w14:textId="77777777" w:rsidR="00E05208" w:rsidRPr="001C71EA" w:rsidRDefault="00E05208" w:rsidP="00E05208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C71EA">
        <w:rPr>
          <w:rFonts w:ascii="GHEA Grapalat" w:hAnsi="GHEA Grapalat"/>
          <w:b/>
          <w:bCs/>
          <w:lang w:val="hy-AM"/>
        </w:rPr>
        <w:t xml:space="preserve">ՎԱՐՉԱԿԱՆ  ԻՐԱՎԱԽԱԽՏՈՒՄՆԵՐԻ ՎԵՐԱԲԵՐՅԱԼ </w:t>
      </w:r>
    </w:p>
    <w:p w14:paraId="3965492C" w14:textId="77777777" w:rsidR="00E05208" w:rsidRPr="001C71EA" w:rsidRDefault="00E05208" w:rsidP="00E05208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Pr="001C71EA">
        <w:rPr>
          <w:rFonts w:ascii="GHEA Grapalat" w:hAnsi="GHEA Grapalat"/>
          <w:b/>
          <w:bCs/>
          <w:lang w:val="hy-AM"/>
        </w:rPr>
        <w:t>ՕՐԵՆՍԳՐՔՈՒՄ</w:t>
      </w:r>
      <w:r w:rsidRPr="0021255C">
        <w:rPr>
          <w:rFonts w:ascii="GHEA Grapalat" w:hAnsi="GHEA Grapalat"/>
          <w:b/>
          <w:bCs/>
          <w:lang w:val="hy-AM"/>
        </w:rPr>
        <w:t xml:space="preserve"> ՓՈՓՈԽՈՒԹՅՈՒՆ </w:t>
      </w:r>
      <w:r w:rsidRPr="001C71EA">
        <w:rPr>
          <w:rFonts w:ascii="GHEA Grapalat" w:hAnsi="GHEA Grapalat"/>
          <w:b/>
          <w:bCs/>
          <w:lang w:val="hy-AM"/>
        </w:rPr>
        <w:t>ԿԱՏԱՐԵԼՈՒ ՄԱՍԻՆ</w:t>
      </w:r>
    </w:p>
    <w:p w14:paraId="7DB4F2B3" w14:textId="77777777" w:rsidR="00E05208" w:rsidRPr="001C71EA" w:rsidRDefault="00E05208" w:rsidP="00E05208">
      <w:pPr>
        <w:shd w:val="clear" w:color="auto" w:fill="FFFFFF"/>
        <w:spacing w:line="360" w:lineRule="auto"/>
        <w:ind w:firstLine="720"/>
        <w:rPr>
          <w:rFonts w:ascii="GHEA Grapalat" w:hAnsi="GHEA Grapalat"/>
          <w:color w:val="000000"/>
          <w:lang w:val="hy-AM"/>
        </w:rPr>
      </w:pPr>
      <w:r w:rsidRPr="001C71EA">
        <w:rPr>
          <w:color w:val="000000"/>
          <w:lang w:val="hy-AM"/>
        </w:rPr>
        <w:t> </w:t>
      </w:r>
    </w:p>
    <w:p w14:paraId="21CFB570" w14:textId="77777777" w:rsidR="00E05208" w:rsidRPr="00E32877" w:rsidRDefault="00E05208" w:rsidP="00E05208">
      <w:pPr>
        <w:spacing w:before="100" w:beforeAutospacing="1" w:after="100" w:afterAutospacing="1" w:line="360" w:lineRule="auto"/>
        <w:ind w:firstLine="720"/>
        <w:contextualSpacing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FC10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</w:t>
      </w:r>
      <w:r w:rsidRPr="00FC108C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FC10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1.</w:t>
      </w:r>
      <w:r w:rsidRPr="00FC108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1985 </w:t>
      </w:r>
      <w:r w:rsidRPr="009C4871">
        <w:rPr>
          <w:rFonts w:ascii="GHEA Grapalat" w:hAnsi="GHEA Grapalat" w:cs="GHEA Grapalat"/>
          <w:color w:val="000000"/>
          <w:shd w:val="clear" w:color="auto" w:fill="FFFFFF"/>
          <w:lang w:val="hy-AM"/>
        </w:rPr>
        <w:t>թվականի</w:t>
      </w:r>
      <w:r w:rsidRPr="009C48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C4871">
        <w:rPr>
          <w:rFonts w:ascii="GHEA Grapalat" w:hAnsi="GHEA Grapalat" w:cs="GHEA Grapalat"/>
          <w:color w:val="000000"/>
          <w:shd w:val="clear" w:color="auto" w:fill="FFFFFF"/>
          <w:lang w:val="hy-AM"/>
        </w:rPr>
        <w:t>դեկտեմբերի</w:t>
      </w:r>
      <w:r w:rsidRPr="009C4871">
        <w:rPr>
          <w:rFonts w:ascii="GHEA Grapalat" w:hAnsi="GHEA Grapalat"/>
          <w:color w:val="000000"/>
          <w:shd w:val="clear" w:color="auto" w:fill="FFFFFF"/>
          <w:lang w:val="hy-AM"/>
        </w:rPr>
        <w:t xml:space="preserve"> 6-</w:t>
      </w:r>
      <w:r w:rsidRPr="009C4871">
        <w:rPr>
          <w:rFonts w:ascii="GHEA Grapalat" w:hAnsi="GHEA Grapalat" w:cs="GHEA Grapalat"/>
          <w:color w:val="000000"/>
          <w:shd w:val="clear" w:color="auto" w:fill="FFFFFF"/>
          <w:lang w:val="hy-AM"/>
        </w:rPr>
        <w:t>ի Վարչական</w:t>
      </w:r>
      <w:r w:rsidRPr="009C48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C4871">
        <w:rPr>
          <w:rFonts w:ascii="GHEA Grapalat" w:hAnsi="GHEA Grapalat" w:cs="GHEA Grapalat"/>
          <w:color w:val="000000"/>
          <w:shd w:val="clear" w:color="auto" w:fill="FFFFFF"/>
          <w:lang w:val="hy-AM"/>
        </w:rPr>
        <w:t>իրավախախտումների</w:t>
      </w:r>
      <w:r w:rsidRPr="009C48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C4871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վերաբերյալ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9C4871">
        <w:rPr>
          <w:rFonts w:ascii="GHEA Grapalat" w:hAnsi="GHEA Grapalat" w:cs="GHEA Grapalat"/>
          <w:color w:val="000000"/>
          <w:shd w:val="clear" w:color="auto" w:fill="FFFFFF"/>
          <w:lang w:val="hy-AM"/>
        </w:rPr>
        <w:t>օրենսգրքի</w:t>
      </w:r>
      <w:r w:rsidRPr="009C4871">
        <w:rPr>
          <w:rFonts w:ascii="GHEA Grapalat" w:hAnsi="GHEA Grapalat"/>
          <w:color w:val="000000"/>
          <w:shd w:val="clear" w:color="auto" w:fill="FFFFFF"/>
          <w:lang w:val="hy-AM"/>
        </w:rPr>
        <w:t xml:space="preserve"> 60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2C75EE">
        <w:rPr>
          <w:rFonts w:ascii="GHEA Grapalat" w:hAnsi="GHEA Grapalat"/>
          <w:color w:val="000000"/>
          <w:shd w:val="clear" w:color="auto" w:fill="FFFFFF"/>
          <w:vertAlign w:val="superscript"/>
          <w:lang w:val="hy-AM"/>
        </w:rPr>
        <w:t>1</w:t>
      </w:r>
      <w:r w:rsidRPr="00800310">
        <w:rPr>
          <w:rFonts w:ascii="Cambria Math" w:hAnsi="Cambria Math" w:cs="Cambria Math"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Pr="009C4871">
        <w:rPr>
          <w:rFonts w:ascii="Cambria Math" w:hAnsi="Cambria Math" w:cs="Cambria Math"/>
          <w:color w:val="000000"/>
          <w:shd w:val="clear" w:color="auto" w:fill="FFFFFF"/>
          <w:lang w:val="hy-AM"/>
        </w:rPr>
        <w:t xml:space="preserve"> </w:t>
      </w:r>
      <w:r w:rsidRPr="009C4871">
        <w:rPr>
          <w:rFonts w:ascii="GHEA Grapalat" w:hAnsi="GHEA Grapalat"/>
          <w:color w:val="000000"/>
          <w:shd w:val="clear" w:color="auto" w:fill="FFFFFF"/>
          <w:lang w:val="hy-AM"/>
        </w:rPr>
        <w:t>հոդված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 շարադրել հետևյալ խմբագրությամբ</w:t>
      </w:r>
      <w:r>
        <w:rPr>
          <w:rFonts w:ascii="Cambria Math" w:hAnsi="Cambria Math"/>
          <w:color w:val="000000"/>
          <w:shd w:val="clear" w:color="auto" w:fill="FFFFFF"/>
          <w:lang w:val="hy-AM"/>
        </w:rPr>
        <w:t>․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0"/>
        <w:gridCol w:w="7290"/>
      </w:tblGrid>
      <w:tr w:rsidR="00E05208" w14:paraId="1DF8DA8F" w14:textId="77777777" w:rsidTr="00772391">
        <w:trPr>
          <w:tblCellSpacing w:w="7" w:type="dxa"/>
        </w:trPr>
        <w:tc>
          <w:tcPr>
            <w:tcW w:w="2499" w:type="dxa"/>
            <w:shd w:val="clear" w:color="auto" w:fill="FFFFFF"/>
            <w:hideMark/>
          </w:tcPr>
          <w:p w14:paraId="38705FA2" w14:textId="77777777" w:rsidR="00E05208" w:rsidRPr="00962849" w:rsidRDefault="00E05208" w:rsidP="00772391">
            <w:pPr>
              <w:spacing w:before="100" w:beforeAutospacing="1" w:after="100" w:afterAutospacing="1" w:line="360" w:lineRule="auto"/>
              <w:ind w:firstLine="720"/>
              <w:contextualSpacing/>
              <w:jc w:val="both"/>
              <w:rPr>
                <w:rFonts w:ascii="GHEA Grapalat" w:hAnsi="GHEA Grapalat" w:cs="GHEA Grapalat"/>
                <w:color w:val="000000"/>
                <w:shd w:val="clear" w:color="auto" w:fill="FFFFFF"/>
                <w:lang w:val="en-US"/>
              </w:rPr>
            </w:pPr>
            <w:r w:rsidRPr="00E32877">
              <w:rPr>
                <w:rFonts w:ascii="GHEA Grapalat" w:hAnsi="GHEA Grapalat" w:cs="GHEA Grapalat"/>
                <w:b/>
                <w:bCs/>
                <w:shd w:val="clear" w:color="auto" w:fill="FFFFFF"/>
              </w:rPr>
              <w:t>«</w:t>
            </w:r>
            <w:r w:rsidRPr="00E32877"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  <w:t>Հոդված</w:t>
            </w:r>
            <w:r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  <w:t xml:space="preserve"> </w:t>
            </w:r>
            <w:r w:rsidRPr="00E32877"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  <w:t>60.</w:t>
            </w:r>
            <w:r w:rsidRPr="002C75EE">
              <w:rPr>
                <w:rFonts w:ascii="GHEA Grapalat" w:hAnsi="GHEA Grapalat" w:cs="GHEA Grapalat"/>
                <w:b/>
                <w:bCs/>
                <w:shd w:val="clear" w:color="auto" w:fill="FFFFFF"/>
                <w:vertAlign w:val="superscript"/>
                <w:lang w:val="hy-AM"/>
              </w:rPr>
              <w:t>1</w:t>
            </w:r>
            <w:r>
              <w:rPr>
                <w:rFonts w:ascii="GHEA Grapalat" w:hAnsi="GHEA Grapalat" w:cs="GHEA Grapalat"/>
                <w:b/>
                <w:bCs/>
                <w:shd w:val="clear" w:color="auto" w:fill="FFFFFF"/>
                <w:lang w:val="hy-AM"/>
              </w:rPr>
              <w:t>.</w:t>
            </w:r>
          </w:p>
        </w:tc>
        <w:tc>
          <w:tcPr>
            <w:tcW w:w="7269" w:type="dxa"/>
            <w:shd w:val="clear" w:color="auto" w:fill="FFFFFF"/>
            <w:vAlign w:val="center"/>
            <w:hideMark/>
          </w:tcPr>
          <w:p w14:paraId="4A118A71" w14:textId="77777777" w:rsidR="00E05208" w:rsidRDefault="00E05208" w:rsidP="0077239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E32877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Ընդերքօգտագործման կանոնները խախտելը</w:t>
            </w:r>
          </w:p>
        </w:tc>
      </w:tr>
    </w:tbl>
    <w:p w14:paraId="6EE55AB1" w14:textId="77777777" w:rsidR="00E05208" w:rsidRDefault="00E05208" w:rsidP="00E05208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14:paraId="6FD521B9" w14:textId="77777777" w:rsidR="00E05208" w:rsidRPr="00E32877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E32877">
        <w:rPr>
          <w:rFonts w:ascii="GHEA Grapalat" w:hAnsi="GHEA Grapalat"/>
          <w:color w:val="000000"/>
          <w:lang w:val="hy-AM"/>
        </w:rPr>
        <w:t>1</w:t>
      </w:r>
      <w:r w:rsidRPr="00E32877">
        <w:rPr>
          <w:rFonts w:ascii="Cambria Math" w:hAnsi="Cambria Math" w:cs="Cambria Math"/>
          <w:color w:val="000000"/>
          <w:lang w:val="hy-AM"/>
        </w:rPr>
        <w:t>․</w:t>
      </w:r>
      <w:r w:rsidRPr="00E3287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Օգտակար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հանածոների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արդյունահանման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հաստատված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նախագծերից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շեղումները</w:t>
      </w:r>
      <w:proofErr w:type="spellEnd"/>
      <w:r w:rsidRPr="00E32877">
        <w:rPr>
          <w:rFonts w:ascii="GHEA Grapalat" w:hAnsi="GHEA Grapalat"/>
          <w:color w:val="000000"/>
        </w:rPr>
        <w:t xml:space="preserve">, </w:t>
      </w:r>
      <w:proofErr w:type="spellStart"/>
      <w:r w:rsidRPr="00E32877">
        <w:rPr>
          <w:rFonts w:ascii="GHEA Grapalat" w:hAnsi="GHEA Grapalat"/>
          <w:color w:val="000000"/>
        </w:rPr>
        <w:t>որոնք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առաջացնում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են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ընդերքի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մասին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հավաստի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տեղեկատվության</w:t>
      </w:r>
      <w:proofErr w:type="spellEnd"/>
      <w:r w:rsidRPr="00E32877">
        <w:rPr>
          <w:rFonts w:ascii="GHEA Grapalat" w:hAnsi="GHEA Grapalat"/>
          <w:color w:val="000000"/>
        </w:rPr>
        <w:t xml:space="preserve"> և </w:t>
      </w:r>
      <w:proofErr w:type="spellStart"/>
      <w:r w:rsidRPr="00E32877">
        <w:rPr>
          <w:rFonts w:ascii="GHEA Grapalat" w:hAnsi="GHEA Grapalat"/>
          <w:color w:val="000000"/>
        </w:rPr>
        <w:t>օգտակար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հանածոների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արդյունավետ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օգտագործման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էական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խախտումներ</w:t>
      </w:r>
      <w:proofErr w:type="spellEnd"/>
      <w:r w:rsidRPr="00E32877">
        <w:rPr>
          <w:rFonts w:ascii="GHEA Grapalat" w:hAnsi="GHEA Grapalat"/>
          <w:color w:val="000000"/>
        </w:rPr>
        <w:t>`</w:t>
      </w:r>
    </w:p>
    <w:p w14:paraId="5E7BA5EC" w14:textId="77777777" w:rsidR="00E05208" w:rsidRPr="00E32877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E32877">
        <w:rPr>
          <w:rFonts w:ascii="GHEA Grapalat" w:hAnsi="GHEA Grapalat"/>
          <w:color w:val="000000"/>
        </w:rPr>
        <w:t>առաջացնում</w:t>
      </w:r>
      <w:proofErr w:type="spellEnd"/>
      <w:r w:rsidRPr="00E32877">
        <w:rPr>
          <w:rFonts w:ascii="GHEA Grapalat" w:hAnsi="GHEA Grapalat"/>
          <w:color w:val="000000"/>
        </w:rPr>
        <w:t xml:space="preserve"> է </w:t>
      </w:r>
      <w:proofErr w:type="spellStart"/>
      <w:r w:rsidRPr="00E32877">
        <w:rPr>
          <w:rFonts w:ascii="GHEA Grapalat" w:hAnsi="GHEA Grapalat"/>
          <w:color w:val="000000"/>
        </w:rPr>
        <w:t>տուգանքի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նշանակում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պաշտոնատար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անձանց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նկատմամբ</w:t>
      </w:r>
      <w:proofErr w:type="spellEnd"/>
      <w:r w:rsidRPr="00E32877">
        <w:rPr>
          <w:rFonts w:ascii="GHEA Grapalat" w:hAnsi="GHEA Grapalat"/>
          <w:color w:val="000000"/>
        </w:rPr>
        <w:t xml:space="preserve">` </w:t>
      </w:r>
      <w:proofErr w:type="spellStart"/>
      <w:r w:rsidRPr="00E32877">
        <w:rPr>
          <w:rFonts w:ascii="GHEA Grapalat" w:hAnsi="GHEA Grapalat"/>
          <w:color w:val="000000"/>
        </w:rPr>
        <w:t>սահմանված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նվազագույն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աշխատավարձի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հարյուրապատիկի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չափով</w:t>
      </w:r>
      <w:proofErr w:type="spellEnd"/>
      <w:r w:rsidRPr="00E32877">
        <w:rPr>
          <w:rFonts w:ascii="GHEA Grapalat" w:hAnsi="GHEA Grapalat"/>
          <w:color w:val="000000"/>
        </w:rPr>
        <w:t>:</w:t>
      </w:r>
    </w:p>
    <w:p w14:paraId="48994858" w14:textId="77777777" w:rsidR="00E05208" w:rsidRPr="00E32877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E32877">
        <w:rPr>
          <w:rFonts w:ascii="GHEA Grapalat" w:hAnsi="GHEA Grapalat"/>
          <w:color w:val="000000"/>
          <w:lang w:val="hy-AM"/>
        </w:rPr>
        <w:t>2</w:t>
      </w:r>
      <w:r w:rsidRPr="00E32877"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Cambria Math" w:hAnsi="Cambria Math" w:cs="Cambria Math"/>
          <w:color w:val="000000"/>
          <w:lang w:val="hy-AM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Սույն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հոդվածի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1-ի</w:t>
      </w:r>
      <w:r>
        <w:rPr>
          <w:rFonts w:ascii="GHEA Grapalat" w:hAnsi="GHEA Grapalat"/>
          <w:color w:val="000000"/>
          <w:lang w:val="hy-AM"/>
        </w:rPr>
        <w:t>ն</w:t>
      </w:r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մասով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նախատեսված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տուգանքի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նշանակման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օրվանից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մեկ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տարվա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ընթացքում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նույն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խախտումը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կրկնելը</w:t>
      </w:r>
      <w:proofErr w:type="spellEnd"/>
      <w:r w:rsidRPr="00E32877">
        <w:rPr>
          <w:rFonts w:ascii="GHEA Grapalat" w:hAnsi="GHEA Grapalat"/>
          <w:color w:val="000000"/>
        </w:rPr>
        <w:t>`</w:t>
      </w:r>
    </w:p>
    <w:p w14:paraId="3B792A3E" w14:textId="77777777" w:rsidR="00E05208" w:rsidRPr="00E32877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E32877">
        <w:rPr>
          <w:rFonts w:ascii="GHEA Grapalat" w:hAnsi="GHEA Grapalat"/>
          <w:color w:val="000000"/>
        </w:rPr>
        <w:t>առաջացնում</w:t>
      </w:r>
      <w:proofErr w:type="spellEnd"/>
      <w:r w:rsidRPr="00E32877">
        <w:rPr>
          <w:rFonts w:ascii="GHEA Grapalat" w:hAnsi="GHEA Grapalat"/>
          <w:color w:val="000000"/>
        </w:rPr>
        <w:t xml:space="preserve"> է </w:t>
      </w:r>
      <w:proofErr w:type="spellStart"/>
      <w:r w:rsidRPr="00E32877">
        <w:rPr>
          <w:rFonts w:ascii="GHEA Grapalat" w:hAnsi="GHEA Grapalat"/>
          <w:color w:val="000000"/>
        </w:rPr>
        <w:t>տուգանքի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նշանակում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պաշտոնատար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անձանց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նկատմամբ</w:t>
      </w:r>
      <w:proofErr w:type="spellEnd"/>
      <w:r w:rsidRPr="00E32877">
        <w:rPr>
          <w:rFonts w:ascii="GHEA Grapalat" w:hAnsi="GHEA Grapalat"/>
          <w:color w:val="000000"/>
        </w:rPr>
        <w:t xml:space="preserve">` </w:t>
      </w:r>
      <w:proofErr w:type="spellStart"/>
      <w:r w:rsidRPr="00E32877">
        <w:rPr>
          <w:rFonts w:ascii="GHEA Grapalat" w:hAnsi="GHEA Grapalat"/>
          <w:color w:val="000000"/>
        </w:rPr>
        <w:t>սահմանված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նվազագույն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աշխատավարձի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հարյուրհիսնապատիկի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չափով</w:t>
      </w:r>
      <w:proofErr w:type="spellEnd"/>
      <w:r w:rsidRPr="00E32877">
        <w:rPr>
          <w:rFonts w:ascii="GHEA Grapalat" w:hAnsi="GHEA Grapalat"/>
          <w:color w:val="000000"/>
        </w:rPr>
        <w:t>:</w:t>
      </w:r>
    </w:p>
    <w:p w14:paraId="325650EF" w14:textId="77777777" w:rsidR="00E05208" w:rsidRPr="00E32877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E32877">
        <w:rPr>
          <w:rFonts w:ascii="GHEA Grapalat" w:hAnsi="GHEA Grapalat"/>
          <w:color w:val="000000"/>
          <w:lang w:val="hy-AM"/>
        </w:rPr>
        <w:t>3</w:t>
      </w:r>
      <w:r w:rsidRPr="00E32877"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Cambria Math" w:hAnsi="Cambria Math" w:cs="Cambria Math"/>
          <w:color w:val="000000"/>
          <w:lang w:val="hy-AM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Ընդերքն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օգտակար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հանածոների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արդյունահանման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հետ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չկապված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նպատակով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շահագործելու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դեպքում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հաստատված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նախագծից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շեղումները</w:t>
      </w:r>
      <w:proofErr w:type="spellEnd"/>
      <w:r w:rsidRPr="00E32877">
        <w:rPr>
          <w:rFonts w:ascii="GHEA Grapalat" w:hAnsi="GHEA Grapalat"/>
          <w:color w:val="000000"/>
        </w:rPr>
        <w:t xml:space="preserve">, </w:t>
      </w:r>
      <w:proofErr w:type="spellStart"/>
      <w:r w:rsidRPr="00E32877">
        <w:rPr>
          <w:rFonts w:ascii="GHEA Grapalat" w:hAnsi="GHEA Grapalat"/>
          <w:color w:val="000000"/>
        </w:rPr>
        <w:t>որոնք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առաջացնում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են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արտածին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երկրաբանական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պրոցեսներ</w:t>
      </w:r>
      <w:proofErr w:type="spellEnd"/>
      <w:r w:rsidRPr="00E32877">
        <w:rPr>
          <w:rFonts w:ascii="GHEA Grapalat" w:hAnsi="GHEA Grapalat"/>
          <w:color w:val="000000"/>
        </w:rPr>
        <w:t xml:space="preserve">` </w:t>
      </w:r>
      <w:proofErr w:type="spellStart"/>
      <w:r w:rsidRPr="00E32877">
        <w:rPr>
          <w:rFonts w:ascii="GHEA Grapalat" w:hAnsi="GHEA Grapalat"/>
          <w:color w:val="000000"/>
        </w:rPr>
        <w:t>փլուզումներ</w:t>
      </w:r>
      <w:proofErr w:type="spellEnd"/>
      <w:r w:rsidRPr="00E32877">
        <w:rPr>
          <w:rFonts w:ascii="GHEA Grapalat" w:hAnsi="GHEA Grapalat"/>
          <w:color w:val="000000"/>
        </w:rPr>
        <w:t xml:space="preserve">, </w:t>
      </w:r>
      <w:proofErr w:type="spellStart"/>
      <w:r w:rsidRPr="00E32877">
        <w:rPr>
          <w:rFonts w:ascii="GHEA Grapalat" w:hAnsi="GHEA Grapalat"/>
          <w:color w:val="000000"/>
        </w:rPr>
        <w:t>սողանքներ</w:t>
      </w:r>
      <w:proofErr w:type="spellEnd"/>
      <w:r w:rsidRPr="00E32877">
        <w:rPr>
          <w:rFonts w:ascii="GHEA Grapalat" w:hAnsi="GHEA Grapalat"/>
          <w:color w:val="000000"/>
        </w:rPr>
        <w:t xml:space="preserve">, </w:t>
      </w:r>
      <w:proofErr w:type="spellStart"/>
      <w:r w:rsidRPr="00E32877">
        <w:rPr>
          <w:rFonts w:ascii="GHEA Grapalat" w:hAnsi="GHEA Grapalat"/>
          <w:color w:val="000000"/>
        </w:rPr>
        <w:t>սելավներ</w:t>
      </w:r>
      <w:proofErr w:type="spellEnd"/>
      <w:r w:rsidRPr="00E32877">
        <w:rPr>
          <w:rFonts w:ascii="GHEA Grapalat" w:hAnsi="GHEA Grapalat"/>
          <w:color w:val="000000"/>
        </w:rPr>
        <w:t xml:space="preserve"> և </w:t>
      </w:r>
      <w:proofErr w:type="spellStart"/>
      <w:r w:rsidRPr="00E32877">
        <w:rPr>
          <w:rFonts w:ascii="GHEA Grapalat" w:hAnsi="GHEA Grapalat"/>
          <w:color w:val="000000"/>
        </w:rPr>
        <w:t>այլ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վնասակար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երևույթներ</w:t>
      </w:r>
      <w:proofErr w:type="spellEnd"/>
      <w:r w:rsidRPr="00E32877">
        <w:rPr>
          <w:rFonts w:ascii="GHEA Grapalat" w:hAnsi="GHEA Grapalat"/>
          <w:color w:val="000000"/>
        </w:rPr>
        <w:t>`</w:t>
      </w:r>
    </w:p>
    <w:p w14:paraId="346BB472" w14:textId="77777777" w:rsidR="00E05208" w:rsidRPr="00E32877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E32877">
        <w:rPr>
          <w:rFonts w:ascii="GHEA Grapalat" w:hAnsi="GHEA Grapalat"/>
          <w:color w:val="000000"/>
        </w:rPr>
        <w:t>առաջացնում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են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տուգանքի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նշանակում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պաշտոնատար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անձանց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նկատմամբ</w:t>
      </w:r>
      <w:proofErr w:type="spellEnd"/>
      <w:r w:rsidRPr="00E32877">
        <w:rPr>
          <w:rFonts w:ascii="GHEA Grapalat" w:hAnsi="GHEA Grapalat"/>
          <w:color w:val="000000"/>
        </w:rPr>
        <w:t xml:space="preserve">` </w:t>
      </w:r>
      <w:proofErr w:type="spellStart"/>
      <w:r w:rsidRPr="00E32877">
        <w:rPr>
          <w:rFonts w:ascii="GHEA Grapalat" w:hAnsi="GHEA Grapalat"/>
          <w:color w:val="000000"/>
        </w:rPr>
        <w:t>նվազագույն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proofErr w:type="gramStart"/>
      <w:r w:rsidRPr="00E32877">
        <w:rPr>
          <w:rFonts w:ascii="GHEA Grapalat" w:hAnsi="GHEA Grapalat"/>
          <w:color w:val="000000"/>
        </w:rPr>
        <w:t>աշխատավարձի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հազար</w:t>
      </w:r>
      <w:r w:rsidRPr="00E32877">
        <w:rPr>
          <w:rFonts w:ascii="GHEA Grapalat" w:hAnsi="GHEA Grapalat"/>
          <w:color w:val="000000"/>
        </w:rPr>
        <w:t>ապատիկի</w:t>
      </w:r>
      <w:proofErr w:type="spellEnd"/>
      <w:proofErr w:type="gram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չափով</w:t>
      </w:r>
      <w:proofErr w:type="spellEnd"/>
      <w:r w:rsidRPr="00E32877">
        <w:rPr>
          <w:rFonts w:ascii="GHEA Grapalat" w:hAnsi="GHEA Grapalat"/>
          <w:color w:val="000000"/>
        </w:rPr>
        <w:t>:</w:t>
      </w:r>
    </w:p>
    <w:p w14:paraId="22F6482A" w14:textId="77777777" w:rsidR="00E05208" w:rsidRPr="00E32877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E32877">
        <w:rPr>
          <w:rFonts w:ascii="GHEA Grapalat" w:hAnsi="GHEA Grapalat"/>
          <w:color w:val="000000"/>
          <w:lang w:val="hy-AM"/>
        </w:rPr>
        <w:t>4</w:t>
      </w:r>
      <w:r w:rsidRPr="00E32877">
        <w:rPr>
          <w:rFonts w:ascii="Cambria Math" w:hAnsi="Cambria Math" w:cs="Cambria Math"/>
          <w:color w:val="000000"/>
          <w:lang w:val="hy-AM"/>
        </w:rPr>
        <w:t>․</w:t>
      </w:r>
      <w:r w:rsidRPr="00E3287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Երկրաբանական</w:t>
      </w:r>
      <w:proofErr w:type="spellEnd"/>
      <w:r w:rsidRPr="00E32877">
        <w:rPr>
          <w:rFonts w:ascii="GHEA Grapalat" w:hAnsi="GHEA Grapalat"/>
          <w:color w:val="000000"/>
        </w:rPr>
        <w:t xml:space="preserve"> և </w:t>
      </w:r>
      <w:proofErr w:type="spellStart"/>
      <w:r w:rsidRPr="00E32877">
        <w:rPr>
          <w:rFonts w:ascii="GHEA Grapalat" w:hAnsi="GHEA Grapalat"/>
          <w:color w:val="000000"/>
        </w:rPr>
        <w:t>մարկշեյդերական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պարբերաբար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սպասարկումներ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չկատարելը</w:t>
      </w:r>
      <w:proofErr w:type="spellEnd"/>
      <w:r w:rsidRPr="00E32877">
        <w:rPr>
          <w:rFonts w:ascii="GHEA Grapalat" w:hAnsi="GHEA Grapalat"/>
          <w:color w:val="000000"/>
        </w:rPr>
        <w:t xml:space="preserve">, </w:t>
      </w:r>
      <w:proofErr w:type="spellStart"/>
      <w:r w:rsidRPr="00E32877">
        <w:rPr>
          <w:rFonts w:ascii="GHEA Grapalat" w:hAnsi="GHEA Grapalat"/>
          <w:color w:val="000000"/>
        </w:rPr>
        <w:t>անհրաժեշտ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փաստաթղթեր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չվարելը</w:t>
      </w:r>
      <w:proofErr w:type="spellEnd"/>
      <w:r w:rsidRPr="00E32877">
        <w:rPr>
          <w:rFonts w:ascii="GHEA Grapalat" w:hAnsi="GHEA Grapalat"/>
          <w:color w:val="000000"/>
        </w:rPr>
        <w:t>`</w:t>
      </w:r>
    </w:p>
    <w:p w14:paraId="5D3B496D" w14:textId="77777777" w:rsidR="00E05208" w:rsidRPr="00E32877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E32877">
        <w:rPr>
          <w:rFonts w:ascii="GHEA Grapalat" w:hAnsi="GHEA Grapalat"/>
          <w:color w:val="000000"/>
        </w:rPr>
        <w:t>առաջացնում</w:t>
      </w:r>
      <w:proofErr w:type="spellEnd"/>
      <w:r w:rsidRPr="00E32877">
        <w:rPr>
          <w:rFonts w:ascii="GHEA Grapalat" w:hAnsi="GHEA Grapalat"/>
          <w:color w:val="000000"/>
        </w:rPr>
        <w:t xml:space="preserve"> է </w:t>
      </w:r>
      <w:proofErr w:type="spellStart"/>
      <w:r w:rsidRPr="00E32877">
        <w:rPr>
          <w:rFonts w:ascii="GHEA Grapalat" w:hAnsi="GHEA Grapalat"/>
          <w:color w:val="000000"/>
        </w:rPr>
        <w:t>տուգանքի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նշանակում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պաշտոնատար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անձանց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նկատմամբ</w:t>
      </w:r>
      <w:proofErr w:type="spellEnd"/>
      <w:r w:rsidRPr="00E32877">
        <w:rPr>
          <w:rFonts w:ascii="GHEA Grapalat" w:hAnsi="GHEA Grapalat"/>
          <w:color w:val="000000"/>
        </w:rPr>
        <w:t xml:space="preserve">` </w:t>
      </w:r>
      <w:proofErr w:type="spellStart"/>
      <w:r w:rsidRPr="00E32877">
        <w:rPr>
          <w:rFonts w:ascii="GHEA Grapalat" w:hAnsi="GHEA Grapalat"/>
          <w:color w:val="000000"/>
        </w:rPr>
        <w:t>սահմանված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նվազագույն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աշխատավարձի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հինգ</w:t>
      </w:r>
      <w:r w:rsidRPr="00E32877">
        <w:rPr>
          <w:rFonts w:ascii="GHEA Grapalat" w:hAnsi="GHEA Grapalat"/>
          <w:color w:val="000000"/>
        </w:rPr>
        <w:t>հարյուրապատիկի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չափով</w:t>
      </w:r>
      <w:proofErr w:type="spellEnd"/>
      <w:r w:rsidRPr="00E32877">
        <w:rPr>
          <w:rFonts w:ascii="GHEA Grapalat" w:hAnsi="GHEA Grapalat"/>
          <w:color w:val="000000"/>
        </w:rPr>
        <w:t>:</w:t>
      </w:r>
    </w:p>
    <w:p w14:paraId="467CB017" w14:textId="77777777" w:rsidR="00E05208" w:rsidRPr="00E32877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E32877">
        <w:rPr>
          <w:rFonts w:ascii="GHEA Grapalat" w:hAnsi="GHEA Grapalat"/>
          <w:color w:val="000000"/>
          <w:lang w:val="hy-AM"/>
        </w:rPr>
        <w:t>5</w:t>
      </w:r>
      <w:r w:rsidRPr="00E32877">
        <w:rPr>
          <w:rFonts w:ascii="Cambria Math" w:hAnsi="Cambria Math" w:cs="Cambria Math"/>
          <w:color w:val="000000"/>
          <w:lang w:val="hy-AM"/>
        </w:rPr>
        <w:t>․</w:t>
      </w:r>
      <w:r w:rsidRPr="00E3287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Օգտակար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հանածոների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արդյունահանման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նպատակով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ընդերքն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առանց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համապատասխան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թույլտվության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օգտագործելը</w:t>
      </w:r>
      <w:proofErr w:type="spellEnd"/>
      <w:r w:rsidRPr="00E32877">
        <w:rPr>
          <w:rFonts w:ascii="GHEA Grapalat" w:hAnsi="GHEA Grapalat"/>
          <w:color w:val="000000"/>
        </w:rPr>
        <w:t>`</w:t>
      </w:r>
    </w:p>
    <w:p w14:paraId="387C45DC" w14:textId="77777777" w:rsidR="00E05208" w:rsidRPr="00E32877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E32877">
        <w:rPr>
          <w:rFonts w:ascii="GHEA Grapalat" w:hAnsi="GHEA Grapalat"/>
          <w:color w:val="000000"/>
        </w:rPr>
        <w:t>առաջացնում</w:t>
      </w:r>
      <w:proofErr w:type="spellEnd"/>
      <w:r w:rsidRPr="00E32877">
        <w:rPr>
          <w:rFonts w:ascii="GHEA Grapalat" w:hAnsi="GHEA Grapalat"/>
          <w:color w:val="000000"/>
        </w:rPr>
        <w:t xml:space="preserve"> է </w:t>
      </w:r>
      <w:proofErr w:type="spellStart"/>
      <w:r w:rsidRPr="00E32877">
        <w:rPr>
          <w:rFonts w:ascii="GHEA Grapalat" w:hAnsi="GHEA Grapalat"/>
          <w:color w:val="000000"/>
        </w:rPr>
        <w:t>տուգանքի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նշանակում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քաղաքացիների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նկատմամբ</w:t>
      </w:r>
      <w:proofErr w:type="spellEnd"/>
      <w:r w:rsidRPr="00E32877">
        <w:rPr>
          <w:rFonts w:ascii="GHEA Grapalat" w:hAnsi="GHEA Grapalat"/>
          <w:color w:val="000000"/>
        </w:rPr>
        <w:t xml:space="preserve">` </w:t>
      </w:r>
      <w:proofErr w:type="spellStart"/>
      <w:r w:rsidRPr="00E32877">
        <w:rPr>
          <w:rFonts w:ascii="GHEA Grapalat" w:hAnsi="GHEA Grapalat"/>
          <w:color w:val="000000"/>
        </w:rPr>
        <w:t>սահմանված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նվազագույն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աշխատավարձի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երկուհարյուրա</w:t>
      </w:r>
      <w:r w:rsidRPr="00E32877">
        <w:rPr>
          <w:rFonts w:ascii="GHEA Grapalat" w:hAnsi="GHEA Grapalat"/>
          <w:color w:val="000000"/>
        </w:rPr>
        <w:t>պատիկի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չափով</w:t>
      </w:r>
      <w:proofErr w:type="spellEnd"/>
      <w:r w:rsidRPr="00E32877">
        <w:rPr>
          <w:rFonts w:ascii="GHEA Grapalat" w:hAnsi="GHEA Grapalat"/>
          <w:color w:val="000000"/>
        </w:rPr>
        <w:t xml:space="preserve">, </w:t>
      </w:r>
      <w:proofErr w:type="spellStart"/>
      <w:r w:rsidRPr="00E32877">
        <w:rPr>
          <w:rFonts w:ascii="GHEA Grapalat" w:hAnsi="GHEA Grapalat"/>
          <w:color w:val="000000"/>
        </w:rPr>
        <w:t>իսկ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պաշտոնատար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անձանց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նկատմամբ</w:t>
      </w:r>
      <w:proofErr w:type="spellEnd"/>
      <w:r w:rsidRPr="00E32877">
        <w:rPr>
          <w:rFonts w:ascii="GHEA Grapalat" w:hAnsi="GHEA Grapalat"/>
          <w:color w:val="000000"/>
        </w:rPr>
        <w:t xml:space="preserve">` </w:t>
      </w:r>
      <w:proofErr w:type="spellStart"/>
      <w:r>
        <w:rPr>
          <w:rFonts w:ascii="GHEA Grapalat" w:hAnsi="GHEA Grapalat"/>
          <w:color w:val="000000"/>
        </w:rPr>
        <w:t>հինգ</w:t>
      </w:r>
      <w:r w:rsidRPr="00E32877">
        <w:rPr>
          <w:rFonts w:ascii="GHEA Grapalat" w:hAnsi="GHEA Grapalat"/>
          <w:color w:val="000000"/>
        </w:rPr>
        <w:t>հարյուրապատիկի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չափով</w:t>
      </w:r>
      <w:proofErr w:type="spellEnd"/>
      <w:r w:rsidRPr="00E32877">
        <w:rPr>
          <w:rFonts w:ascii="GHEA Grapalat" w:hAnsi="GHEA Grapalat"/>
          <w:color w:val="000000"/>
        </w:rPr>
        <w:t>:</w:t>
      </w:r>
    </w:p>
    <w:p w14:paraId="1290EB28" w14:textId="77777777" w:rsidR="00E05208" w:rsidRPr="00E32877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E32877">
        <w:rPr>
          <w:rFonts w:ascii="GHEA Grapalat" w:hAnsi="GHEA Grapalat"/>
          <w:color w:val="000000"/>
          <w:lang w:val="hy-AM"/>
        </w:rPr>
        <w:t>6</w:t>
      </w:r>
      <w:r w:rsidRPr="00E32877"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Cambria Math" w:hAnsi="Cambria Math" w:cs="Cambria Math"/>
          <w:color w:val="000000"/>
          <w:lang w:val="hy-AM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Ընդերքի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օգտագործման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ընթացքում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սառեցման</w:t>
      </w:r>
      <w:proofErr w:type="spellEnd"/>
      <w:r w:rsidRPr="00E32877">
        <w:rPr>
          <w:rFonts w:ascii="GHEA Grapalat" w:hAnsi="GHEA Grapalat"/>
          <w:color w:val="000000"/>
        </w:rPr>
        <w:t xml:space="preserve"> (</w:t>
      </w:r>
      <w:proofErr w:type="spellStart"/>
      <w:r w:rsidRPr="00E32877">
        <w:rPr>
          <w:rFonts w:ascii="GHEA Grapalat" w:hAnsi="GHEA Grapalat"/>
          <w:color w:val="000000"/>
        </w:rPr>
        <w:t>կոնսերվացման</w:t>
      </w:r>
      <w:proofErr w:type="spellEnd"/>
      <w:r w:rsidRPr="00E32877">
        <w:rPr>
          <w:rFonts w:ascii="GHEA Grapalat" w:hAnsi="GHEA Grapalat"/>
          <w:color w:val="000000"/>
        </w:rPr>
        <w:t xml:space="preserve">) </w:t>
      </w:r>
      <w:proofErr w:type="spellStart"/>
      <w:r w:rsidRPr="00E32877">
        <w:rPr>
          <w:rFonts w:ascii="GHEA Grapalat" w:hAnsi="GHEA Grapalat"/>
          <w:color w:val="000000"/>
        </w:rPr>
        <w:t>դեպքում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կամ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ավարտից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հետո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շահագործման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նախագծով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նախատեսված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ընդերքի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պահպանության</w:t>
      </w:r>
      <w:proofErr w:type="spellEnd"/>
      <w:r w:rsidRPr="00E32877">
        <w:rPr>
          <w:rFonts w:ascii="GHEA Grapalat" w:hAnsi="GHEA Grapalat"/>
          <w:color w:val="000000"/>
        </w:rPr>
        <w:t xml:space="preserve">, </w:t>
      </w:r>
      <w:proofErr w:type="spellStart"/>
      <w:r w:rsidRPr="00E32877">
        <w:rPr>
          <w:rFonts w:ascii="GHEA Grapalat" w:hAnsi="GHEA Grapalat"/>
          <w:color w:val="000000"/>
        </w:rPr>
        <w:t>այդ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թվում</w:t>
      </w:r>
      <w:proofErr w:type="spellEnd"/>
      <w:r w:rsidRPr="00E32877">
        <w:rPr>
          <w:rFonts w:ascii="GHEA Grapalat" w:hAnsi="GHEA Grapalat"/>
          <w:color w:val="000000"/>
        </w:rPr>
        <w:t xml:space="preserve">` </w:t>
      </w:r>
      <w:proofErr w:type="spellStart"/>
      <w:r w:rsidRPr="00E32877">
        <w:rPr>
          <w:rFonts w:ascii="GHEA Grapalat" w:hAnsi="GHEA Grapalat"/>
          <w:color w:val="000000"/>
        </w:rPr>
        <w:t>հողատեսքերի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վերականգնման</w:t>
      </w:r>
      <w:proofErr w:type="spellEnd"/>
      <w:r w:rsidRPr="00E32877">
        <w:rPr>
          <w:rFonts w:ascii="GHEA Grapalat" w:hAnsi="GHEA Grapalat"/>
          <w:color w:val="000000"/>
        </w:rPr>
        <w:t xml:space="preserve"> (</w:t>
      </w:r>
      <w:proofErr w:type="spellStart"/>
      <w:r w:rsidRPr="00E32877">
        <w:rPr>
          <w:rFonts w:ascii="GHEA Grapalat" w:hAnsi="GHEA Grapalat"/>
          <w:color w:val="000000"/>
        </w:rPr>
        <w:t>ռեկուլտիվացիայի</w:t>
      </w:r>
      <w:proofErr w:type="spellEnd"/>
      <w:r w:rsidRPr="00E32877">
        <w:rPr>
          <w:rFonts w:ascii="GHEA Grapalat" w:hAnsi="GHEA Grapalat"/>
          <w:color w:val="000000"/>
        </w:rPr>
        <w:t xml:space="preserve">) </w:t>
      </w:r>
      <w:proofErr w:type="spellStart"/>
      <w:r w:rsidRPr="00E32877">
        <w:rPr>
          <w:rFonts w:ascii="GHEA Grapalat" w:hAnsi="GHEA Grapalat"/>
          <w:color w:val="000000"/>
        </w:rPr>
        <w:t>միջոցառումները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թերի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կատարելը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կամ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չկատարելը</w:t>
      </w:r>
      <w:proofErr w:type="spellEnd"/>
      <w:r w:rsidRPr="00E32877">
        <w:rPr>
          <w:rFonts w:ascii="GHEA Grapalat" w:hAnsi="GHEA Grapalat"/>
          <w:color w:val="000000"/>
        </w:rPr>
        <w:t>`</w:t>
      </w:r>
    </w:p>
    <w:p w14:paraId="5C9A1607" w14:textId="77777777" w:rsidR="00E05208" w:rsidRPr="00E32877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E32877">
        <w:rPr>
          <w:rFonts w:ascii="GHEA Grapalat" w:hAnsi="GHEA Grapalat"/>
          <w:color w:val="000000"/>
        </w:rPr>
        <w:t>առաջացնում</w:t>
      </w:r>
      <w:proofErr w:type="spellEnd"/>
      <w:r w:rsidRPr="00E32877">
        <w:rPr>
          <w:rFonts w:ascii="GHEA Grapalat" w:hAnsi="GHEA Grapalat"/>
          <w:color w:val="000000"/>
        </w:rPr>
        <w:t xml:space="preserve"> է </w:t>
      </w:r>
      <w:proofErr w:type="spellStart"/>
      <w:r w:rsidRPr="00E32877">
        <w:rPr>
          <w:rFonts w:ascii="GHEA Grapalat" w:hAnsi="GHEA Grapalat"/>
          <w:color w:val="000000"/>
        </w:rPr>
        <w:t>տուգանքի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նշանակում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քաղաքացիների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նկատմամբ</w:t>
      </w:r>
      <w:proofErr w:type="spellEnd"/>
      <w:r w:rsidRPr="00E32877">
        <w:rPr>
          <w:rFonts w:ascii="GHEA Grapalat" w:hAnsi="GHEA Grapalat"/>
          <w:color w:val="000000"/>
        </w:rPr>
        <w:t xml:space="preserve">` </w:t>
      </w:r>
      <w:proofErr w:type="spellStart"/>
      <w:r w:rsidRPr="00E32877">
        <w:rPr>
          <w:rFonts w:ascii="GHEA Grapalat" w:hAnsi="GHEA Grapalat"/>
          <w:color w:val="000000"/>
        </w:rPr>
        <w:t>սահմանված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նվազագույն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աշխատավարձի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հինգհազար</w:t>
      </w:r>
      <w:r w:rsidRPr="00E32877">
        <w:rPr>
          <w:rFonts w:ascii="GHEA Grapalat" w:hAnsi="GHEA Grapalat"/>
          <w:color w:val="000000"/>
        </w:rPr>
        <w:t>ապատիկի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չափով</w:t>
      </w:r>
      <w:proofErr w:type="spellEnd"/>
      <w:r w:rsidRPr="00E32877">
        <w:rPr>
          <w:rFonts w:ascii="GHEA Grapalat" w:hAnsi="GHEA Grapalat"/>
          <w:color w:val="000000"/>
        </w:rPr>
        <w:t xml:space="preserve">, </w:t>
      </w:r>
      <w:proofErr w:type="spellStart"/>
      <w:r w:rsidRPr="00E32877">
        <w:rPr>
          <w:rFonts w:ascii="GHEA Grapalat" w:hAnsi="GHEA Grapalat"/>
          <w:color w:val="000000"/>
        </w:rPr>
        <w:t>իսկ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պաշտոնատար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անձանց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նկատմամբ</w:t>
      </w:r>
      <w:proofErr w:type="spellEnd"/>
      <w:r w:rsidRPr="00E32877">
        <w:rPr>
          <w:rFonts w:ascii="GHEA Grapalat" w:hAnsi="GHEA Grapalat"/>
          <w:color w:val="000000"/>
        </w:rPr>
        <w:t xml:space="preserve">` </w:t>
      </w:r>
      <w:proofErr w:type="spellStart"/>
      <w:r>
        <w:rPr>
          <w:rFonts w:ascii="GHEA Grapalat" w:hAnsi="GHEA Grapalat"/>
          <w:color w:val="000000"/>
        </w:rPr>
        <w:t>հինգհազար</w:t>
      </w:r>
      <w:r w:rsidRPr="00E32877">
        <w:rPr>
          <w:rFonts w:ascii="GHEA Grapalat" w:hAnsi="GHEA Grapalat"/>
          <w:color w:val="000000"/>
        </w:rPr>
        <w:t>ապատիկի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չափով</w:t>
      </w:r>
      <w:proofErr w:type="spellEnd"/>
      <w:r w:rsidRPr="00E32877">
        <w:rPr>
          <w:rFonts w:ascii="GHEA Grapalat" w:hAnsi="GHEA Grapalat"/>
          <w:color w:val="000000"/>
        </w:rPr>
        <w:t>:</w:t>
      </w:r>
    </w:p>
    <w:p w14:paraId="1E4BE2BC" w14:textId="77777777" w:rsidR="00E05208" w:rsidRPr="00E32877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E32877">
        <w:rPr>
          <w:rFonts w:ascii="GHEA Grapalat" w:hAnsi="GHEA Grapalat"/>
          <w:color w:val="000000"/>
          <w:lang w:val="hy-AM"/>
        </w:rPr>
        <w:t>7</w:t>
      </w:r>
      <w:r w:rsidRPr="00E32877">
        <w:rPr>
          <w:rFonts w:ascii="Cambria Math" w:hAnsi="Cambria Math" w:cs="Cambria Math"/>
          <w:color w:val="000000"/>
          <w:lang w:val="hy-AM"/>
        </w:rPr>
        <w:t>․</w:t>
      </w:r>
      <w:r w:rsidRPr="00E3287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Յուրաքանչյուր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ամիս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տոպոգրաֆիական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հանութային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աշխատանքների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կատարման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միջոցով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գետի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հունի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վիճակի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ու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կայունության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մշտադիտարկումներ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չիրականացնելը</w:t>
      </w:r>
      <w:proofErr w:type="spellEnd"/>
      <w:r w:rsidRPr="00E32877">
        <w:rPr>
          <w:rFonts w:ascii="GHEA Grapalat" w:hAnsi="GHEA Grapalat"/>
          <w:color w:val="000000"/>
        </w:rPr>
        <w:t>՝</w:t>
      </w:r>
    </w:p>
    <w:p w14:paraId="6046181E" w14:textId="77777777" w:rsidR="00E05208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libri" w:hAnsi="Calibri" w:cs="Calibri"/>
          <w:color w:val="000000"/>
        </w:rPr>
      </w:pPr>
      <w:proofErr w:type="spellStart"/>
      <w:r w:rsidRPr="00E32877">
        <w:rPr>
          <w:rFonts w:ascii="GHEA Grapalat" w:hAnsi="GHEA Grapalat"/>
          <w:color w:val="000000"/>
        </w:rPr>
        <w:t>առաջացնում</w:t>
      </w:r>
      <w:proofErr w:type="spellEnd"/>
      <w:r w:rsidRPr="00E32877">
        <w:rPr>
          <w:rFonts w:ascii="GHEA Grapalat" w:hAnsi="GHEA Grapalat"/>
          <w:color w:val="000000"/>
        </w:rPr>
        <w:t xml:space="preserve"> է </w:t>
      </w:r>
      <w:proofErr w:type="spellStart"/>
      <w:r w:rsidRPr="00E32877">
        <w:rPr>
          <w:rFonts w:ascii="GHEA Grapalat" w:hAnsi="GHEA Grapalat"/>
          <w:color w:val="000000"/>
        </w:rPr>
        <w:t>տուգանքի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նշանակում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պաշտոնատար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անձանց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նկատմամբ</w:t>
      </w:r>
      <w:proofErr w:type="spellEnd"/>
      <w:r w:rsidRPr="00E32877">
        <w:rPr>
          <w:rFonts w:ascii="GHEA Grapalat" w:hAnsi="GHEA Grapalat"/>
          <w:color w:val="000000"/>
        </w:rPr>
        <w:t xml:space="preserve">՝ </w:t>
      </w:r>
      <w:proofErr w:type="spellStart"/>
      <w:r w:rsidRPr="00E32877">
        <w:rPr>
          <w:rFonts w:ascii="GHEA Grapalat" w:hAnsi="GHEA Grapalat"/>
          <w:color w:val="000000"/>
        </w:rPr>
        <w:t>սահմանված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նվազագույն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աշխատավարձի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չորսհարյուրապատիկից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մինչև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վեցհարյուրապատիկի</w:t>
      </w:r>
      <w:proofErr w:type="spellEnd"/>
      <w:r w:rsidRPr="00E32877">
        <w:rPr>
          <w:rFonts w:ascii="GHEA Grapalat" w:hAnsi="GHEA Grapalat"/>
          <w:color w:val="000000"/>
        </w:rPr>
        <w:t xml:space="preserve"> </w:t>
      </w:r>
      <w:proofErr w:type="spellStart"/>
      <w:r w:rsidRPr="00E32877">
        <w:rPr>
          <w:rFonts w:ascii="GHEA Grapalat" w:hAnsi="GHEA Grapalat"/>
          <w:color w:val="000000"/>
        </w:rPr>
        <w:t>չափով</w:t>
      </w:r>
      <w:proofErr w:type="spellEnd"/>
      <w:r w:rsidRPr="00E32877">
        <w:rPr>
          <w:rFonts w:ascii="GHEA Grapalat" w:hAnsi="GHEA Grapalat"/>
          <w:color w:val="000000"/>
        </w:rPr>
        <w:t>:</w:t>
      </w:r>
      <w:r w:rsidRPr="00E32877">
        <w:rPr>
          <w:rFonts w:ascii="Calibri" w:hAnsi="Calibri" w:cs="Calibri"/>
          <w:color w:val="000000"/>
        </w:rPr>
        <w:t> </w:t>
      </w:r>
    </w:p>
    <w:p w14:paraId="7C181E39" w14:textId="77777777" w:rsidR="00E05208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21255C">
        <w:rPr>
          <w:rFonts w:ascii="GHEA Grapalat" w:hAnsi="GHEA Grapalat" w:cs="Calibri"/>
          <w:color w:val="000000"/>
          <w:lang w:val="hy-AM"/>
        </w:rPr>
        <w:t>8</w:t>
      </w:r>
      <w:r w:rsidRPr="0021255C">
        <w:rPr>
          <w:rFonts w:ascii="Cambria Math" w:hAnsi="Cambria Math" w:cs="Cambria Math"/>
          <w:color w:val="000000"/>
          <w:lang w:val="hy-AM"/>
        </w:rPr>
        <w:t>․</w:t>
      </w:r>
      <w:r w:rsidRPr="0021255C">
        <w:rPr>
          <w:rFonts w:ascii="GHEA Grapalat" w:hAnsi="GHEA Grapalat" w:cs="Calibri"/>
          <w:color w:val="000000"/>
          <w:lang w:val="hy-AM"/>
        </w:rPr>
        <w:t xml:space="preserve"> </w:t>
      </w:r>
      <w:r w:rsidRPr="0021255C">
        <w:rPr>
          <w:rFonts w:ascii="GHEA Grapalat" w:hAnsi="GHEA Grapalat"/>
          <w:bCs/>
          <w:lang w:val="hy-AM"/>
        </w:rPr>
        <w:t xml:space="preserve">Սահմանային շերտում սահմանային գետերի գետաողողատային տիպի հանքավայրերից </w:t>
      </w:r>
      <w:r w:rsidRPr="0021255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ավազ </w:t>
      </w:r>
      <w:r w:rsidRPr="0021255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(ավազակոպճային, ավազակոպճագլաքարային խառնուրդ) </w:t>
      </w:r>
      <w:r w:rsidRPr="0021255C">
        <w:rPr>
          <w:rFonts w:ascii="GHEA Grapalat" w:hAnsi="GHEA Grapalat"/>
          <w:bCs/>
          <w:lang w:val="hy-AM"/>
        </w:rPr>
        <w:t xml:space="preserve"> արդյունահանող ընդերքօգտագործողի</w:t>
      </w:r>
      <w:r w:rsidRPr="0021255C">
        <w:rPr>
          <w:rFonts w:ascii="GHEA Grapalat" w:hAnsi="GHEA Grapalat"/>
          <w:color w:val="000000"/>
          <w:lang w:val="hy-AM"/>
        </w:rPr>
        <w:t xml:space="preserve"> </w:t>
      </w:r>
      <w:r w:rsidRPr="0021255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կողմից տվյալ գետի հունից ավազ </w:t>
      </w:r>
      <w:r w:rsidRPr="0021255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(ավազակոպճային, ավազակոպճագլաքարային խառնուրդ) </w:t>
      </w:r>
      <w:r w:rsidRPr="0021255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արդյունահանելը. </w:t>
      </w:r>
    </w:p>
    <w:p w14:paraId="444C5D0E" w14:textId="77777777" w:rsidR="00E05208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21255C">
        <w:rPr>
          <w:rFonts w:ascii="GHEA Grapalat" w:hAnsi="GHEA Grapalat" w:cs="GHEA Grapalat"/>
          <w:color w:val="000000"/>
          <w:shd w:val="clear" w:color="auto" w:fill="FFFFFF"/>
          <w:lang w:val="hy-AM"/>
        </w:rPr>
        <w:t>առաջացնում է տուգանքի նշանակում կազմակերպության պաշտոնատար անձանց նկատմամբ` սահմանված նվազագույն աշխատավարձի քսանհազարապատիկի չափով:</w:t>
      </w:r>
    </w:p>
    <w:p w14:paraId="409AAEBD" w14:textId="77777777" w:rsidR="00E05208" w:rsidRPr="0021255C" w:rsidRDefault="00E05208" w:rsidP="00E052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9</w:t>
      </w:r>
      <w:r w:rsidRPr="0021255C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21255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bookmarkStart w:id="0" w:name="_Hlk187748849"/>
      <w:r>
        <w:rPr>
          <w:rFonts w:ascii="GHEA Grapalat" w:hAnsi="GHEA Grapalat" w:cs="Sylfaen"/>
          <w:color w:val="000000" w:themeColor="text1"/>
          <w:lang w:val="hy-AM"/>
        </w:rPr>
        <w:t>Ս</w:t>
      </w:r>
      <w:r w:rsidRPr="005C1645">
        <w:rPr>
          <w:rFonts w:ascii="GHEA Grapalat" w:hAnsi="GHEA Grapalat" w:cs="Sylfaen"/>
          <w:color w:val="000000" w:themeColor="text1"/>
          <w:lang w:val="hy-AM"/>
        </w:rPr>
        <w:t>ահմանային շերտում և սահմանային գետերի ափերին գտնվող գետաողողատային տիպի հանքավայրերից</w:t>
      </w:r>
      <w:r>
        <w:rPr>
          <w:rFonts w:ascii="GHEA Grapalat" w:hAnsi="GHEA Grapalat" w:cs="Sylfaen"/>
          <w:color w:val="000000" w:themeColor="text1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օգտակար հանածոյի</w:t>
      </w:r>
      <w:r w:rsidRPr="0021255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21255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պաշարների արդյունահանման աշխատանքները </w:t>
      </w:r>
      <w:r w:rsidRPr="0021255C">
        <w:rPr>
          <w:rFonts w:ascii="GHEA Grapalat" w:hAnsi="GHEA Grapalat"/>
          <w:color w:val="000000" w:themeColor="text1"/>
          <w:lang w:val="hy-AM"/>
        </w:rPr>
        <w:t>ՋիՊիԷս</w:t>
      </w:r>
      <w:r w:rsidRPr="0021255C">
        <w:rPr>
          <w:rFonts w:ascii="GHEA Grapalat" w:hAnsi="GHEA Grapalat"/>
          <w:color w:val="000000"/>
          <w:lang w:val="hy-AM"/>
        </w:rPr>
        <w:t xml:space="preserve"> (GPS) </w:t>
      </w:r>
      <w:r w:rsidRPr="0021255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համակարգով չկահավորված կամ այդ համակարգը սերվերային ենթակառուցվածքին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անխափան </w:t>
      </w:r>
      <w:r w:rsidRPr="0021255C">
        <w:rPr>
          <w:rFonts w:ascii="GHEA Grapalat" w:hAnsi="GHEA Grapalat" w:cs="GHEA Grapalat"/>
          <w:color w:val="000000"/>
          <w:shd w:val="clear" w:color="auto" w:fill="FFFFFF"/>
          <w:lang w:val="hy-AM"/>
        </w:rPr>
        <w:t>չմիացված՝ հանութաբարձիչ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, </w:t>
      </w:r>
      <w:r>
        <w:rPr>
          <w:rFonts w:ascii="GHEA Grapalat" w:hAnsi="GHEA Grapalat" w:cs="Sylfaen"/>
          <w:color w:val="000000" w:themeColor="text1"/>
          <w:lang w:val="hy-AM"/>
        </w:rPr>
        <w:t>հանութափոխադրիչ տեխնիկական</w:t>
      </w:r>
      <w:r w:rsidRPr="00A03987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21255C">
        <w:rPr>
          <w:rFonts w:ascii="GHEA Grapalat" w:hAnsi="GHEA Grapalat" w:cs="GHEA Grapalat"/>
          <w:color w:val="000000"/>
          <w:shd w:val="clear" w:color="auto" w:fill="FFFFFF"/>
          <w:lang w:val="hy-AM"/>
        </w:rPr>
        <w:t>միջոցների միջոցով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Pr="0021255C">
        <w:rPr>
          <w:rFonts w:ascii="GHEA Grapalat" w:hAnsi="GHEA Grapalat" w:cs="GHEA Grapalat"/>
          <w:color w:val="000000"/>
          <w:shd w:val="clear" w:color="auto" w:fill="FFFFFF"/>
          <w:lang w:val="hy-AM"/>
        </w:rPr>
        <w:t>իրականացնելը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կամ </w:t>
      </w:r>
      <w:r>
        <w:rPr>
          <w:rFonts w:ascii="GHEA Grapalat" w:hAnsi="GHEA Grapalat" w:cs="Sylfaen"/>
          <w:color w:val="000000" w:themeColor="text1"/>
          <w:lang w:val="hy-AM"/>
        </w:rPr>
        <w:t>օգտակար հանածոն բեռնատար ավտոմոբիլով տեղափոխելը</w:t>
      </w:r>
      <w:bookmarkEnd w:id="0"/>
      <w:r w:rsidRPr="0021255C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՝ </w:t>
      </w:r>
    </w:p>
    <w:p w14:paraId="092E5B89" w14:textId="77777777" w:rsidR="00E05208" w:rsidRDefault="00E05208" w:rsidP="00E05208">
      <w:pPr>
        <w:spacing w:line="360" w:lineRule="auto"/>
        <w:ind w:firstLine="720"/>
        <w:contextualSpacing/>
        <w:jc w:val="both"/>
        <w:rPr>
          <w:rFonts w:ascii="GHEA Grapalat" w:hAnsi="GHEA Grapalat"/>
          <w:bCs/>
          <w:lang w:val="hy-AM"/>
        </w:rPr>
      </w:pPr>
      <w:r w:rsidRPr="0021255C">
        <w:rPr>
          <w:rFonts w:ascii="GHEA Grapalat" w:hAnsi="GHEA Grapalat" w:cs="GHEA Grapalat"/>
          <w:color w:val="000000"/>
          <w:shd w:val="clear" w:color="auto" w:fill="FFFFFF"/>
          <w:lang w:val="hy-AM"/>
        </w:rPr>
        <w:t>առաջացնում է տուգանքի նշանակում կազմակերպության պաշտոնատար անձանց նկատմամբ` սահմանված</w:t>
      </w:r>
      <w:r w:rsidRPr="00970825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նվազագույն</w:t>
      </w:r>
      <w:r w:rsidRPr="009C4871">
        <w:rPr>
          <w:rFonts w:ascii="GHEA Grapalat" w:hAnsi="GHEA Grapalat"/>
          <w:bCs/>
          <w:lang w:val="hy-AM"/>
        </w:rPr>
        <w:t xml:space="preserve"> աշխատավարձի հինգհազարապատիկի չափով:</w:t>
      </w:r>
    </w:p>
    <w:p w14:paraId="527A4633" w14:textId="77777777" w:rsidR="00E05208" w:rsidRPr="002C3B1F" w:rsidRDefault="00E05208" w:rsidP="00E05208">
      <w:pPr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bCs/>
          <w:lang w:val="hy-AM"/>
        </w:rPr>
      </w:pPr>
      <w:r>
        <w:rPr>
          <w:rFonts w:ascii="GHEA Grapalat" w:hAnsi="GHEA Grapalat"/>
          <w:bCs/>
          <w:lang w:val="hy-AM"/>
        </w:rPr>
        <w:t>10</w:t>
      </w:r>
      <w:r>
        <w:rPr>
          <w:rFonts w:ascii="MS Mincho" w:eastAsia="MS Mincho" w:hAnsi="MS Mincho" w:cs="MS Mincho"/>
          <w:bCs/>
          <w:lang w:val="hy-AM"/>
        </w:rPr>
        <w:t xml:space="preserve">․ </w:t>
      </w:r>
      <w:r w:rsidRPr="002C3B1F">
        <w:rPr>
          <w:rFonts w:ascii="GHEA Grapalat" w:eastAsia="MS Mincho" w:hAnsi="GHEA Grapalat" w:cs="MS Mincho"/>
          <w:bCs/>
          <w:lang w:val="hy-AM"/>
        </w:rPr>
        <w:t xml:space="preserve">օգտակար հանածոների պաշարների շարժի վերաբերյալ տարեկան հաշվետվությունը սահմանված </w:t>
      </w:r>
      <w:r w:rsidRPr="00737554">
        <w:rPr>
          <w:rFonts w:ascii="GHEA Grapalat" w:eastAsia="MS Mincho" w:hAnsi="GHEA Grapalat" w:cs="MS Mincho"/>
          <w:bCs/>
          <w:lang w:val="hy-AM"/>
        </w:rPr>
        <w:t>կարգին համապատասխան</w:t>
      </w:r>
      <w:r w:rsidRPr="002C3B1F">
        <w:rPr>
          <w:rFonts w:ascii="GHEA Grapalat" w:eastAsia="MS Mincho" w:hAnsi="GHEA Grapalat" w:cs="MS Mincho"/>
          <w:bCs/>
          <w:lang w:val="hy-AM"/>
        </w:rPr>
        <w:t xml:space="preserve"> չներկայացնելը՝</w:t>
      </w:r>
    </w:p>
    <w:p w14:paraId="37E3EB8B" w14:textId="77777777" w:rsidR="00E05208" w:rsidRPr="006C772B" w:rsidRDefault="00E05208" w:rsidP="00E05208">
      <w:pPr>
        <w:spacing w:line="360" w:lineRule="auto"/>
        <w:ind w:firstLine="720"/>
        <w:contextualSpacing/>
        <w:jc w:val="both"/>
        <w:rPr>
          <w:rFonts w:ascii="GHEA Grapalat" w:hAnsi="GHEA Grapalat"/>
          <w:bCs/>
          <w:lang w:val="hy-AM"/>
        </w:rPr>
      </w:pPr>
      <w:r w:rsidRPr="002C3B1F">
        <w:rPr>
          <w:rFonts w:ascii="GHEA Grapalat" w:eastAsia="MS Mincho" w:hAnsi="GHEA Grapalat" w:cs="MS Mincho"/>
          <w:bCs/>
          <w:lang w:val="hy-AM"/>
        </w:rPr>
        <w:t xml:space="preserve"> </w:t>
      </w:r>
      <w:r w:rsidRPr="002C3B1F">
        <w:rPr>
          <w:rFonts w:ascii="GHEA Grapalat" w:hAnsi="GHEA Grapalat" w:cs="GHEA Grapalat"/>
          <w:color w:val="000000"/>
          <w:shd w:val="clear" w:color="auto" w:fill="FFFFFF"/>
          <w:lang w:val="hy-AM"/>
        </w:rPr>
        <w:t>առաջաց</w:t>
      </w:r>
      <w:r w:rsidRPr="0021255C">
        <w:rPr>
          <w:rFonts w:ascii="GHEA Grapalat" w:hAnsi="GHEA Grapalat" w:cs="GHEA Grapalat"/>
          <w:color w:val="000000"/>
          <w:shd w:val="clear" w:color="auto" w:fill="FFFFFF"/>
          <w:lang w:val="hy-AM"/>
        </w:rPr>
        <w:t>նում է տուգանքի նշանակում կազմակերպության պաշտոնատար անձանց նկատմամբ` սահմանված</w:t>
      </w:r>
      <w:r w:rsidRPr="00970825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նվազագույն</w:t>
      </w:r>
      <w:r w:rsidRPr="009C4871">
        <w:rPr>
          <w:rFonts w:ascii="GHEA Grapalat" w:hAnsi="GHEA Grapalat"/>
          <w:bCs/>
          <w:lang w:val="hy-AM"/>
        </w:rPr>
        <w:t xml:space="preserve"> աշխատավարձի հինգհա</w:t>
      </w:r>
      <w:r>
        <w:rPr>
          <w:rFonts w:ascii="GHEA Grapalat" w:hAnsi="GHEA Grapalat"/>
          <w:bCs/>
          <w:lang w:val="hy-AM"/>
        </w:rPr>
        <w:t>րյուր</w:t>
      </w:r>
      <w:r w:rsidRPr="009C4871">
        <w:rPr>
          <w:rFonts w:ascii="GHEA Grapalat" w:hAnsi="GHEA Grapalat"/>
          <w:bCs/>
          <w:lang w:val="hy-AM"/>
        </w:rPr>
        <w:t>ապատիկի չափով:</w:t>
      </w:r>
      <w:r w:rsidRPr="00A3438E">
        <w:rPr>
          <w:rFonts w:ascii="GHEA Grapalat" w:hAnsi="GHEA Grapalat"/>
          <w:bCs/>
          <w:lang w:val="hy-AM"/>
        </w:rPr>
        <w:t>»</w:t>
      </w:r>
      <w:r w:rsidRPr="006C772B">
        <w:rPr>
          <w:rFonts w:ascii="GHEA Grapalat" w:hAnsi="GHEA Grapalat"/>
          <w:bCs/>
          <w:lang w:val="hy-AM"/>
        </w:rPr>
        <w:t>:</w:t>
      </w:r>
    </w:p>
    <w:p w14:paraId="3DD0053E" w14:textId="77777777" w:rsidR="00E05208" w:rsidRPr="00F0343F" w:rsidRDefault="00E05208" w:rsidP="00E05208">
      <w:pPr>
        <w:spacing w:line="360" w:lineRule="auto"/>
        <w:ind w:firstLine="720"/>
        <w:contextualSpacing/>
        <w:jc w:val="both"/>
        <w:rPr>
          <w:lang w:val="hy-AM"/>
        </w:rPr>
      </w:pPr>
      <w:r w:rsidRPr="00FC108C"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Pr="00715D95">
        <w:rPr>
          <w:rFonts w:ascii="GHEA Grapalat" w:hAnsi="GHEA Grapalat"/>
          <w:b/>
          <w:bCs/>
          <w:color w:val="000000"/>
          <w:lang w:val="hy-AM"/>
        </w:rPr>
        <w:t>Հոդված 2.</w:t>
      </w:r>
      <w:r w:rsidRPr="00715D95">
        <w:rPr>
          <w:rFonts w:ascii="Calibri" w:hAnsi="Calibri" w:cs="Calibri"/>
          <w:color w:val="000000"/>
          <w:lang w:val="hy-AM"/>
        </w:rPr>
        <w:t> </w:t>
      </w:r>
      <w:r w:rsidRPr="009C4871">
        <w:rPr>
          <w:rFonts w:ascii="GHEA Grapalat" w:hAnsi="GHEA Grapalat"/>
          <w:color w:val="000000"/>
          <w:lang w:val="hy-AM"/>
        </w:rPr>
        <w:t xml:space="preserve">   </w:t>
      </w:r>
      <w:r w:rsidRPr="009C4871">
        <w:rPr>
          <w:rFonts w:ascii="GHEA Grapalat" w:hAnsi="GHEA Grapalat" w:cs="Sylfaen"/>
          <w:color w:val="000000" w:themeColor="text1"/>
          <w:lang w:val="hy-AM"/>
        </w:rPr>
        <w:t xml:space="preserve">Սույն օրենքն ուժի մեջ է </w:t>
      </w:r>
      <w:r w:rsidRPr="00525375">
        <w:rPr>
          <w:rFonts w:ascii="GHEA Grapalat" w:hAnsi="GHEA Grapalat"/>
          <w:color w:val="000000" w:themeColor="text1"/>
          <w:shd w:val="clear" w:color="auto" w:fill="FFFFFF"/>
          <w:lang w:val="hy-AM"/>
        </w:rPr>
        <w:t>մտնում պաշտոնական հրապարակմանը հաջորդող օրվանից</w:t>
      </w:r>
      <w:r w:rsidRPr="00E03298">
        <w:rPr>
          <w:rFonts w:ascii="GHEA Grapalat" w:hAnsi="GHEA Grapalat"/>
          <w:color w:val="000000" w:themeColor="text1"/>
          <w:shd w:val="clear" w:color="auto" w:fill="FFFFFF"/>
          <w:lang w:val="hy-AM"/>
        </w:rPr>
        <w:t>։</w:t>
      </w:r>
    </w:p>
    <w:p w14:paraId="7065FBE1" w14:textId="77777777" w:rsidR="00E05208" w:rsidRPr="0054767B" w:rsidRDefault="00E05208" w:rsidP="00E05208">
      <w:pPr>
        <w:rPr>
          <w:lang w:val="hy-AM"/>
        </w:rPr>
      </w:pPr>
    </w:p>
    <w:p w14:paraId="592AF5BC" w14:textId="7C371B2B" w:rsidR="006E1E11" w:rsidRPr="00E05208" w:rsidRDefault="006E1E11" w:rsidP="00E05208">
      <w:pPr>
        <w:rPr>
          <w:lang w:val="hy-AM"/>
        </w:rPr>
      </w:pPr>
      <w:bookmarkStart w:id="1" w:name="_GoBack"/>
      <w:bookmarkEnd w:id="1"/>
    </w:p>
    <w:sectPr w:rsidR="006E1E11" w:rsidRPr="00E05208" w:rsidSect="000821EF">
      <w:pgSz w:w="11906" w:h="16838" w:code="9"/>
      <w:pgMar w:top="450" w:right="836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E11"/>
    <w:rsid w:val="0000135E"/>
    <w:rsid w:val="00005598"/>
    <w:rsid w:val="00006729"/>
    <w:rsid w:val="00016503"/>
    <w:rsid w:val="00021475"/>
    <w:rsid w:val="000221FB"/>
    <w:rsid w:val="000357D4"/>
    <w:rsid w:val="00043BD4"/>
    <w:rsid w:val="0005183C"/>
    <w:rsid w:val="00052B59"/>
    <w:rsid w:val="000560E3"/>
    <w:rsid w:val="00065630"/>
    <w:rsid w:val="00081A7A"/>
    <w:rsid w:val="000821EF"/>
    <w:rsid w:val="000A5741"/>
    <w:rsid w:val="000E7941"/>
    <w:rsid w:val="00121DEE"/>
    <w:rsid w:val="00146747"/>
    <w:rsid w:val="001649D3"/>
    <w:rsid w:val="0016784E"/>
    <w:rsid w:val="00167CEA"/>
    <w:rsid w:val="00174E0D"/>
    <w:rsid w:val="001B0BB5"/>
    <w:rsid w:val="001B471E"/>
    <w:rsid w:val="001B633D"/>
    <w:rsid w:val="001B7711"/>
    <w:rsid w:val="001C71EA"/>
    <w:rsid w:val="001F64DF"/>
    <w:rsid w:val="0021255C"/>
    <w:rsid w:val="002571E7"/>
    <w:rsid w:val="00257BA4"/>
    <w:rsid w:val="00261993"/>
    <w:rsid w:val="00271CA6"/>
    <w:rsid w:val="00292629"/>
    <w:rsid w:val="00292DF8"/>
    <w:rsid w:val="002A318A"/>
    <w:rsid w:val="002B773E"/>
    <w:rsid w:val="002C0C1A"/>
    <w:rsid w:val="002C3B1F"/>
    <w:rsid w:val="002C5B90"/>
    <w:rsid w:val="002C75EE"/>
    <w:rsid w:val="0030086F"/>
    <w:rsid w:val="003064B0"/>
    <w:rsid w:val="003209BC"/>
    <w:rsid w:val="00326F88"/>
    <w:rsid w:val="00331E3B"/>
    <w:rsid w:val="0035165A"/>
    <w:rsid w:val="00393B5C"/>
    <w:rsid w:val="003E58C4"/>
    <w:rsid w:val="00404CBF"/>
    <w:rsid w:val="00417CF0"/>
    <w:rsid w:val="0042039C"/>
    <w:rsid w:val="00421CA2"/>
    <w:rsid w:val="00423138"/>
    <w:rsid w:val="004316DD"/>
    <w:rsid w:val="00432F5D"/>
    <w:rsid w:val="0044001A"/>
    <w:rsid w:val="00443DB6"/>
    <w:rsid w:val="00446149"/>
    <w:rsid w:val="00450975"/>
    <w:rsid w:val="004654AE"/>
    <w:rsid w:val="004713C4"/>
    <w:rsid w:val="00492A34"/>
    <w:rsid w:val="004B3BF8"/>
    <w:rsid w:val="004D0632"/>
    <w:rsid w:val="00504E70"/>
    <w:rsid w:val="00520FEC"/>
    <w:rsid w:val="00525375"/>
    <w:rsid w:val="00526D4D"/>
    <w:rsid w:val="005368F8"/>
    <w:rsid w:val="005522EB"/>
    <w:rsid w:val="00555988"/>
    <w:rsid w:val="00557BF7"/>
    <w:rsid w:val="00560948"/>
    <w:rsid w:val="005758A5"/>
    <w:rsid w:val="005867B5"/>
    <w:rsid w:val="005B7405"/>
    <w:rsid w:val="005B78EE"/>
    <w:rsid w:val="005D3F5C"/>
    <w:rsid w:val="005E61FB"/>
    <w:rsid w:val="005F289B"/>
    <w:rsid w:val="00614D62"/>
    <w:rsid w:val="00620941"/>
    <w:rsid w:val="0064757E"/>
    <w:rsid w:val="00653557"/>
    <w:rsid w:val="006601AC"/>
    <w:rsid w:val="00661F62"/>
    <w:rsid w:val="00676790"/>
    <w:rsid w:val="006819C0"/>
    <w:rsid w:val="006901AC"/>
    <w:rsid w:val="006A3D98"/>
    <w:rsid w:val="006A6BD3"/>
    <w:rsid w:val="006E1E11"/>
    <w:rsid w:val="00715D95"/>
    <w:rsid w:val="00716D0A"/>
    <w:rsid w:val="007252BD"/>
    <w:rsid w:val="00736294"/>
    <w:rsid w:val="00737554"/>
    <w:rsid w:val="00741397"/>
    <w:rsid w:val="007610B5"/>
    <w:rsid w:val="00774058"/>
    <w:rsid w:val="007766AD"/>
    <w:rsid w:val="007B45C3"/>
    <w:rsid w:val="007C3799"/>
    <w:rsid w:val="007C560C"/>
    <w:rsid w:val="007D35BF"/>
    <w:rsid w:val="007E12F9"/>
    <w:rsid w:val="00800310"/>
    <w:rsid w:val="00826992"/>
    <w:rsid w:val="008303BA"/>
    <w:rsid w:val="00832EDD"/>
    <w:rsid w:val="0083390B"/>
    <w:rsid w:val="0084048D"/>
    <w:rsid w:val="00861413"/>
    <w:rsid w:val="00873C92"/>
    <w:rsid w:val="00895416"/>
    <w:rsid w:val="00895811"/>
    <w:rsid w:val="0089741C"/>
    <w:rsid w:val="008D1F3C"/>
    <w:rsid w:val="008E42C9"/>
    <w:rsid w:val="00930D60"/>
    <w:rsid w:val="009500B0"/>
    <w:rsid w:val="00962849"/>
    <w:rsid w:val="00970825"/>
    <w:rsid w:val="00984A4A"/>
    <w:rsid w:val="009B0EB4"/>
    <w:rsid w:val="009B34F0"/>
    <w:rsid w:val="009B3E55"/>
    <w:rsid w:val="009B4F15"/>
    <w:rsid w:val="009B4F90"/>
    <w:rsid w:val="009C5870"/>
    <w:rsid w:val="009E58DF"/>
    <w:rsid w:val="009F7A84"/>
    <w:rsid w:val="00A00174"/>
    <w:rsid w:val="00A0348D"/>
    <w:rsid w:val="00A068B3"/>
    <w:rsid w:val="00A26B63"/>
    <w:rsid w:val="00A55239"/>
    <w:rsid w:val="00A72BB0"/>
    <w:rsid w:val="00A826E9"/>
    <w:rsid w:val="00A836FA"/>
    <w:rsid w:val="00A901E4"/>
    <w:rsid w:val="00A96B28"/>
    <w:rsid w:val="00AD1C04"/>
    <w:rsid w:val="00AE2F87"/>
    <w:rsid w:val="00AE456D"/>
    <w:rsid w:val="00AF68FB"/>
    <w:rsid w:val="00B25AFC"/>
    <w:rsid w:val="00B31B03"/>
    <w:rsid w:val="00B47FC3"/>
    <w:rsid w:val="00B62101"/>
    <w:rsid w:val="00B83E2B"/>
    <w:rsid w:val="00B90910"/>
    <w:rsid w:val="00B938DF"/>
    <w:rsid w:val="00BA0B27"/>
    <w:rsid w:val="00BC4CAE"/>
    <w:rsid w:val="00BC521C"/>
    <w:rsid w:val="00BD00F8"/>
    <w:rsid w:val="00BD3AB0"/>
    <w:rsid w:val="00BF235E"/>
    <w:rsid w:val="00BF5CD2"/>
    <w:rsid w:val="00C07198"/>
    <w:rsid w:val="00C215B0"/>
    <w:rsid w:val="00C21E12"/>
    <w:rsid w:val="00C36F1E"/>
    <w:rsid w:val="00C5259A"/>
    <w:rsid w:val="00C74618"/>
    <w:rsid w:val="00C75979"/>
    <w:rsid w:val="00C960F9"/>
    <w:rsid w:val="00CB2E86"/>
    <w:rsid w:val="00CC01BA"/>
    <w:rsid w:val="00CC1F43"/>
    <w:rsid w:val="00CC2561"/>
    <w:rsid w:val="00CD23E0"/>
    <w:rsid w:val="00CE7EF9"/>
    <w:rsid w:val="00CF1033"/>
    <w:rsid w:val="00D12FAD"/>
    <w:rsid w:val="00D167FA"/>
    <w:rsid w:val="00D23175"/>
    <w:rsid w:val="00D4382F"/>
    <w:rsid w:val="00D63718"/>
    <w:rsid w:val="00D819F0"/>
    <w:rsid w:val="00D9496C"/>
    <w:rsid w:val="00E05208"/>
    <w:rsid w:val="00E16CB3"/>
    <w:rsid w:val="00E22BB9"/>
    <w:rsid w:val="00E32877"/>
    <w:rsid w:val="00E344AA"/>
    <w:rsid w:val="00E3707F"/>
    <w:rsid w:val="00E6506A"/>
    <w:rsid w:val="00E65654"/>
    <w:rsid w:val="00E67F47"/>
    <w:rsid w:val="00E80183"/>
    <w:rsid w:val="00EA2414"/>
    <w:rsid w:val="00EA5B9D"/>
    <w:rsid w:val="00EC0EA5"/>
    <w:rsid w:val="00EC2D25"/>
    <w:rsid w:val="00ED6250"/>
    <w:rsid w:val="00F0343F"/>
    <w:rsid w:val="00F05EE4"/>
    <w:rsid w:val="00F120EE"/>
    <w:rsid w:val="00F14667"/>
    <w:rsid w:val="00F2695F"/>
    <w:rsid w:val="00F31F44"/>
    <w:rsid w:val="00F40FAD"/>
    <w:rsid w:val="00F50538"/>
    <w:rsid w:val="00F53216"/>
    <w:rsid w:val="00F70278"/>
    <w:rsid w:val="00F703C3"/>
    <w:rsid w:val="00F72CBD"/>
    <w:rsid w:val="00F85105"/>
    <w:rsid w:val="00F9552B"/>
    <w:rsid w:val="00FC108C"/>
    <w:rsid w:val="00FF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4C2C3"/>
  <w15:docId w15:val="{7DA1EB9F-2469-4FBD-B59F-17BA89E56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1E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69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992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7C379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7C379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257B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B7711"/>
    <w:rPr>
      <w:color w:val="0000FF"/>
      <w:u w:val="single"/>
    </w:rPr>
  </w:style>
  <w:style w:type="paragraph" w:styleId="Revision">
    <w:name w:val="Revision"/>
    <w:hidden/>
    <w:uiPriority w:val="99"/>
    <w:semiHidden/>
    <w:rsid w:val="00C21E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381</Words>
  <Characters>3248</Characters>
  <Application>Microsoft Office Word</Application>
  <DocSecurity>0</DocSecurity>
  <Lines>76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g.gevorgyan-taracq</dc:creator>
  <cp:keywords>https://mul2.gov.am/tasks/1150370/oneclick?token=29cc6bdf55f91e6dfd3d58f86d4834b5</cp:keywords>
  <cp:lastModifiedBy>Tatshat Hovhannisyan</cp:lastModifiedBy>
  <cp:revision>42</cp:revision>
  <cp:lastPrinted>2021-11-22T09:18:00Z</cp:lastPrinted>
  <dcterms:created xsi:type="dcterms:W3CDTF">2024-02-22T08:03:00Z</dcterms:created>
  <dcterms:modified xsi:type="dcterms:W3CDTF">2025-05-21T13:12:00Z</dcterms:modified>
</cp:coreProperties>
</file>