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DC35F8" w:rsidRDefault="00F56F36" w:rsidP="00124243">
      <w:pPr>
        <w:pStyle w:val="mechtex"/>
        <w:jc w:val="right"/>
        <w:rPr>
          <w:rFonts w:ascii="GHEA Grapalat" w:hAnsi="GHEA Grapalat"/>
          <w:u w:val="single"/>
        </w:rPr>
      </w:pPr>
      <w:r w:rsidRPr="00DC35F8">
        <w:rPr>
          <w:rFonts w:ascii="GHEA Grapalat" w:hAnsi="GHEA Grapalat"/>
          <w:u w:val="single"/>
        </w:rPr>
        <w:t>ՆԱԽԱԳԻԾ</w:t>
      </w:r>
    </w:p>
    <w:p w:rsidR="00F56F36" w:rsidRPr="00DC35F8" w:rsidRDefault="00F56F36" w:rsidP="00F56F36">
      <w:pPr>
        <w:ind w:hanging="9"/>
        <w:jc w:val="center"/>
        <w:rPr>
          <w:rFonts w:ascii="GHEA Grapalat" w:hAnsi="GHEA Grapalat" w:cs="Sylfaen"/>
          <w:b/>
          <w:bCs/>
          <w:lang w:eastAsia="en-GB"/>
        </w:rPr>
      </w:pPr>
    </w:p>
    <w:p w:rsidR="00F56F36" w:rsidRPr="00DC35F8" w:rsidRDefault="00F56F36" w:rsidP="00F56F36">
      <w:pPr>
        <w:ind w:hanging="9"/>
        <w:jc w:val="center"/>
        <w:rPr>
          <w:rFonts w:ascii="GHEA Grapalat" w:hAnsi="GHEA Grapalat"/>
          <w:lang w:eastAsia="en-GB"/>
        </w:rPr>
      </w:pPr>
      <w:r w:rsidRPr="00DC35F8">
        <w:rPr>
          <w:rFonts w:ascii="GHEA Grapalat" w:hAnsi="GHEA Grapalat" w:cs="Sylfaen"/>
          <w:b/>
          <w:bCs/>
          <w:lang w:eastAsia="en-GB"/>
        </w:rPr>
        <w:t>ՀԱՅԱՍՏԱՆԻ</w:t>
      </w:r>
      <w:r w:rsidR="000063CA" w:rsidRPr="00DC35F8">
        <w:rPr>
          <w:rFonts w:ascii="GHEA Grapalat" w:hAnsi="GHEA Grapalat" w:cs="Sylfaen"/>
          <w:b/>
          <w:bCs/>
          <w:lang w:eastAsia="en-GB"/>
        </w:rPr>
        <w:t xml:space="preserve"> </w:t>
      </w:r>
      <w:r w:rsidRPr="00DC35F8">
        <w:rPr>
          <w:rFonts w:ascii="GHEA Grapalat" w:hAnsi="GHEA Grapalat" w:cs="Sylfaen"/>
          <w:b/>
          <w:bCs/>
          <w:lang w:eastAsia="en-GB"/>
        </w:rPr>
        <w:t>ՀԱՆՐԱՊԵՏՈՒԹՅԱՆ</w:t>
      </w:r>
      <w:r w:rsidR="000063CA" w:rsidRPr="00DC35F8">
        <w:rPr>
          <w:rFonts w:ascii="GHEA Grapalat" w:hAnsi="GHEA Grapalat" w:cs="Sylfaen"/>
          <w:b/>
          <w:bCs/>
          <w:lang w:eastAsia="en-GB"/>
        </w:rPr>
        <w:t xml:space="preserve"> </w:t>
      </w:r>
      <w:r w:rsidRPr="00DC35F8">
        <w:rPr>
          <w:rFonts w:ascii="GHEA Grapalat" w:hAnsi="GHEA Grapalat" w:cs="Sylfaen"/>
          <w:b/>
          <w:bCs/>
          <w:lang w:eastAsia="en-GB"/>
        </w:rPr>
        <w:t>ԿԱՌԱՎԱՐՈՒԹՅՈՒ</w:t>
      </w:r>
      <w:r w:rsidRPr="00DC35F8">
        <w:rPr>
          <w:rFonts w:ascii="GHEA Grapalat" w:hAnsi="GHEA Grapalat"/>
          <w:b/>
          <w:bCs/>
          <w:lang w:eastAsia="en-GB"/>
        </w:rPr>
        <w:t>Ն</w:t>
      </w:r>
    </w:p>
    <w:p w:rsidR="00F56F36" w:rsidRPr="00DC35F8" w:rsidRDefault="00F56F36" w:rsidP="00F56F36">
      <w:pPr>
        <w:ind w:hanging="9"/>
        <w:jc w:val="center"/>
        <w:rPr>
          <w:rFonts w:ascii="GHEA Grapalat" w:hAnsi="GHEA Grapalat"/>
          <w:lang w:eastAsia="en-GB"/>
        </w:rPr>
      </w:pPr>
      <w:r w:rsidRPr="00DC35F8">
        <w:rPr>
          <w:rFonts w:ascii="Calibri" w:hAnsi="Calibri" w:cs="Calibri"/>
          <w:lang w:eastAsia="en-GB"/>
        </w:rPr>
        <w:t> </w:t>
      </w:r>
      <w:r w:rsidRPr="00DC35F8">
        <w:rPr>
          <w:rFonts w:ascii="Calibri" w:hAnsi="Calibri" w:cs="Calibri"/>
          <w:b/>
          <w:bCs/>
          <w:lang w:eastAsia="en-GB"/>
        </w:rPr>
        <w:t> </w:t>
      </w:r>
      <w:r w:rsidRPr="00DC35F8">
        <w:rPr>
          <w:rFonts w:ascii="GHEA Grapalat" w:hAnsi="GHEA Grapalat"/>
          <w:b/>
          <w:bCs/>
          <w:lang w:eastAsia="en-GB"/>
        </w:rPr>
        <w:t xml:space="preserve"> Ո Ր Ո Շ ՈՒ Մ</w:t>
      </w:r>
    </w:p>
    <w:p w:rsidR="00F56F36" w:rsidRPr="00DC35F8" w:rsidRDefault="00F56F36" w:rsidP="00F56F36">
      <w:pPr>
        <w:pStyle w:val="mechtex"/>
        <w:rPr>
          <w:rFonts w:ascii="GHEA Grapalat" w:hAnsi="GHEA Grapalat"/>
        </w:rPr>
      </w:pPr>
    </w:p>
    <w:p w:rsidR="00F56F36" w:rsidRPr="00DC35F8" w:rsidRDefault="00F56F36" w:rsidP="00F56F36">
      <w:pPr>
        <w:pStyle w:val="mechtex"/>
        <w:rPr>
          <w:rFonts w:ascii="GHEA Grapalat" w:hAnsi="GHEA Grapalat"/>
        </w:rPr>
      </w:pPr>
    </w:p>
    <w:p w:rsidR="00F56F36" w:rsidRPr="00DC35F8" w:rsidRDefault="00F56F36" w:rsidP="00F56F36">
      <w:pPr>
        <w:jc w:val="center"/>
        <w:rPr>
          <w:rFonts w:ascii="GHEA Grapalat" w:hAnsi="GHEA Grapalat"/>
        </w:rPr>
      </w:pPr>
      <w:r w:rsidRPr="00DC35F8">
        <w:rPr>
          <w:rFonts w:ascii="GHEA Grapalat" w:hAnsi="GHEA Grapalat" w:cs="Sylfaen"/>
        </w:rPr>
        <w:t xml:space="preserve">   _</w:t>
      </w:r>
      <w:r w:rsidR="00124243" w:rsidRPr="00DC35F8">
        <w:rPr>
          <w:rFonts w:ascii="GHEA Grapalat" w:hAnsi="GHEA Grapalat" w:cs="Sylfaen"/>
          <w:lang w:val="hy-AM"/>
        </w:rPr>
        <w:t xml:space="preserve"> մայիսի</w:t>
      </w:r>
      <w:r w:rsidR="00F4362B" w:rsidRPr="00DC35F8">
        <w:rPr>
          <w:rFonts w:ascii="GHEA Grapalat" w:hAnsi="GHEA Grapalat"/>
        </w:rPr>
        <w:t xml:space="preserve"> 202</w:t>
      </w:r>
      <w:r w:rsidR="00124243" w:rsidRPr="00DC35F8">
        <w:rPr>
          <w:rFonts w:ascii="GHEA Grapalat" w:hAnsi="GHEA Grapalat"/>
        </w:rPr>
        <w:t>5</w:t>
      </w:r>
      <w:r w:rsidR="00917327" w:rsidRPr="00DC35F8">
        <w:rPr>
          <w:rFonts w:ascii="GHEA Grapalat" w:hAnsi="GHEA Grapalat"/>
          <w:lang w:val="hy-AM"/>
        </w:rPr>
        <w:t xml:space="preserve"> </w:t>
      </w:r>
      <w:r w:rsidRPr="00DC35F8">
        <w:rPr>
          <w:rFonts w:ascii="GHEA Grapalat" w:hAnsi="GHEA Grapalat"/>
        </w:rPr>
        <w:t>թվականի  N             - Լ</w:t>
      </w:r>
    </w:p>
    <w:p w:rsidR="00F56F36" w:rsidRPr="00DC35F8" w:rsidRDefault="00F56F36" w:rsidP="00F56F36">
      <w:pPr>
        <w:rPr>
          <w:rFonts w:ascii="GHEA Grapalat" w:hAnsi="GHEA Grapalat" w:cs="Sylfaen"/>
          <w:spacing w:val="10"/>
          <w:lang w:val="af-ZA"/>
        </w:rPr>
      </w:pPr>
    </w:p>
    <w:p w:rsidR="00124243" w:rsidRPr="00DC35F8" w:rsidRDefault="00124243" w:rsidP="00124243">
      <w:pPr>
        <w:pStyle w:val="mechtex"/>
        <w:ind w:left="567" w:right="571"/>
        <w:rPr>
          <w:rFonts w:ascii="GHEA Grapalat" w:hAnsi="GHEA Grapalat"/>
          <w:color w:val="000000"/>
          <w:lang w:val="hy-AM" w:eastAsia="hy-AM" w:bidi="hy-AM"/>
        </w:rPr>
      </w:pPr>
      <w:r w:rsidRPr="00DC35F8">
        <w:rPr>
          <w:rFonts w:ascii="GHEA Grapalat" w:hAnsi="GHEA Grapalat"/>
          <w:color w:val="000000"/>
          <w:lang w:val="hy-AM" w:eastAsia="hy-AM" w:bidi="hy-AM"/>
        </w:rPr>
        <w:t>«ԶԻՆՎՈՐԱԿԱՆ ԾԱՌԱՅՈՒԹՅԱՆ ԵՎ ԶԻՆԾԱՌԱՅՈՂԻ ԿԱՐԳԱՎԻՃԱԿԻ ՄԱՍԻՆ» ՕՐԵՆՔՈՒՄ ՓՈՓՈԽՈՒ</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ԹՅՈՒՆՆԵՐ ԿԱՏԱՐԵԼՈՒ ՄԱՍԻՆ», «ԶԻՆՎՈՐԱԿԱՆ ԾԱՌԱՅՈՒԹՅԱՆ ԵՎ ԶԻՆԾԱՌԱՅՈՂԻ ԿԱՐԳԱՎԻՃԱԿԻ ՄԱՍԻՆ» ՕՐԵՆՔՈՒՄ ԼՐԱՑՈՒՄՆԵՐ ԵՎ ՓՈՓՈԽՈՒԹՅՈՒՆ ԿԱՏԱՐԵԼՈՒ ՄԱՍԻՆ» 2024 ԹՎԱԿԱՆԻ ՀՈՒՆՎԱՐԻ 16-Ի ՀՕ-23-Ն ՕՐԵՆՔՈՒՄ ՓՈ</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ՓՈ</w:t>
      </w:r>
      <w:r w:rsidRPr="00DC35F8">
        <w:rPr>
          <w:rFonts w:ascii="GHEA Grapalat" w:hAnsi="GHEA Grapalat"/>
          <w:color w:val="000000"/>
          <w:lang w:val="hy-AM" w:eastAsia="hy-AM" w:bidi="hy-AM"/>
        </w:rPr>
        <w:softHyphen/>
        <w:t>ԽՈՒԹՅՈՒՆ ԿԱ</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ՏԱՐԵԼՈՒ ՄԱՍԻՆ», «ՊԵՏԱԿԱՆ ՏՈՒՐՔԻ ՄԱՍԻՆ» ՀՀ ՕՐԵՆՔՈՒՄ ՓՈՓՈ</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ԽՈՒ</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ԹՅՈՒՆ ԵՎ ԼՐԱՑՈՒՄ ԿԱՏԱՐԵԼՈՒ ՄԱՍԻՆ» ԵՎ</w:t>
      </w:r>
    </w:p>
    <w:p w:rsidR="00124243" w:rsidRPr="00DC35F8" w:rsidRDefault="00124243" w:rsidP="00124243">
      <w:pPr>
        <w:spacing w:after="0" w:line="240" w:lineRule="auto"/>
        <w:ind w:left="851" w:right="429"/>
        <w:jc w:val="center"/>
        <w:rPr>
          <w:rFonts w:ascii="GHEA Grapalat" w:eastAsia="Times New Roman" w:hAnsi="GHEA Grapalat" w:cs="Times New Roman"/>
          <w:iCs/>
          <w:lang w:val="af-ZA"/>
        </w:rPr>
      </w:pPr>
      <w:r w:rsidRPr="00DC35F8">
        <w:rPr>
          <w:rFonts w:ascii="GHEA Grapalat" w:hAnsi="GHEA Grapalat"/>
          <w:color w:val="000000"/>
          <w:lang w:val="hy-AM" w:eastAsia="hy-AM" w:bidi="hy-AM"/>
        </w:rPr>
        <w:t>«ՀՀ</w:t>
      </w:r>
      <w:r w:rsidRPr="00DC35F8">
        <w:rPr>
          <w:rFonts w:ascii="GHEA Grapalat" w:hAnsi="GHEA Grapalat"/>
          <w:b/>
          <w:color w:val="000000"/>
          <w:lang w:val="hy-AM" w:eastAsia="hy-AM" w:bidi="hy-AM"/>
        </w:rPr>
        <w:t xml:space="preserve"> </w:t>
      </w:r>
      <w:r w:rsidRPr="00DC35F8">
        <w:rPr>
          <w:rFonts w:ascii="GHEA Grapalat" w:hAnsi="GHEA Grapalat"/>
          <w:color w:val="000000"/>
          <w:lang w:val="hy-AM" w:eastAsia="hy-AM" w:bidi="hy-AM"/>
        </w:rPr>
        <w:t xml:space="preserve">ՔՐԵԱԿԱՆ ՕՐԵՆՍԳՐՔՈՒՄ ԼՐԱՑՈՒՄ ԿԱՏԱՐԵԼՈՒ ՄԱՍԻՆ» </w:t>
      </w:r>
      <w:r w:rsidRPr="00DC35F8">
        <w:rPr>
          <w:rFonts w:ascii="GHEA Grapalat" w:hAnsi="GHEA Grapalat" w:cs="Sylfaen"/>
          <w:spacing w:val="10"/>
          <w:lang w:val="af-ZA"/>
        </w:rPr>
        <w:t>ՀԱ</w:t>
      </w:r>
      <w:r w:rsidRPr="00DC35F8">
        <w:rPr>
          <w:rFonts w:ascii="GHEA Grapalat" w:hAnsi="GHEA Grapalat" w:cs="Sylfaen"/>
          <w:spacing w:val="10"/>
          <w:lang w:val="af-ZA"/>
        </w:rPr>
        <w:softHyphen/>
        <w:t>ՅԱՍՏԱ</w:t>
      </w:r>
      <w:r w:rsidRPr="00DC35F8">
        <w:rPr>
          <w:rFonts w:ascii="GHEA Grapalat" w:hAnsi="GHEA Grapalat" w:cs="Sylfaen"/>
          <w:spacing w:val="10"/>
          <w:lang w:val="af-ZA"/>
        </w:rPr>
        <w:softHyphen/>
        <w:t>ՆԻ ՀԱՆՐԱՊԵՏՈՒԹՅԱՆ ՕՐԵՆՔ</w:t>
      </w:r>
      <w:r w:rsidRPr="00DC35F8">
        <w:rPr>
          <w:rFonts w:ascii="GHEA Grapalat" w:hAnsi="GHEA Grapalat" w:cs="Sylfaen"/>
          <w:spacing w:val="10"/>
          <w:lang w:val="hy-AM"/>
        </w:rPr>
        <w:t>ՆԵՐ</w:t>
      </w:r>
      <w:r w:rsidRPr="00DC35F8">
        <w:rPr>
          <w:rFonts w:ascii="GHEA Grapalat" w:hAnsi="GHEA Grapalat" w:cs="Sylfaen"/>
          <w:spacing w:val="10"/>
          <w:lang w:val="af-ZA"/>
        </w:rPr>
        <w:t>Ի ՆԱԽԱԳԾ</w:t>
      </w:r>
      <w:r w:rsidRPr="00DC35F8">
        <w:rPr>
          <w:rFonts w:ascii="GHEA Grapalat" w:hAnsi="GHEA Grapalat" w:cs="Sylfaen"/>
          <w:spacing w:val="10"/>
          <w:lang w:val="hy-AM"/>
        </w:rPr>
        <w:t>ԵՐ</w:t>
      </w:r>
      <w:r w:rsidRPr="00DC35F8">
        <w:rPr>
          <w:rFonts w:ascii="GHEA Grapalat" w:hAnsi="GHEA Grapalat" w:cs="Sylfaen"/>
          <w:spacing w:val="10"/>
          <w:lang w:val="af-ZA"/>
        </w:rPr>
        <w:t>Ի</w:t>
      </w:r>
      <w:r w:rsidRPr="00DC35F8">
        <w:rPr>
          <w:rFonts w:ascii="GHEA Grapalat" w:eastAsia="Times New Roman" w:hAnsi="GHEA Grapalat" w:cs="Times New Roman"/>
          <w:iCs/>
          <w:lang w:val="af-ZA"/>
        </w:rPr>
        <w:t xml:space="preserve"> </w:t>
      </w:r>
      <w:r w:rsidRPr="00DC35F8">
        <w:rPr>
          <w:rFonts w:ascii="GHEA Grapalat" w:eastAsia="Times New Roman" w:hAnsi="GHEA Grapalat" w:cs="Times New Roman"/>
          <w:iCs/>
          <w:lang w:val="hy-AM"/>
        </w:rPr>
        <w:t>ՓԱԹԵ</w:t>
      </w:r>
      <w:r w:rsidRPr="00DC35F8">
        <w:rPr>
          <w:rFonts w:ascii="GHEA Grapalat" w:eastAsia="Times New Roman" w:hAnsi="GHEA Grapalat" w:cs="Times New Roman"/>
          <w:iCs/>
          <w:lang w:val="hy-AM"/>
        </w:rPr>
        <w:softHyphen/>
        <w:t xml:space="preserve">-ԹԻ </w:t>
      </w:r>
      <w:r w:rsidRPr="00DC35F8">
        <w:rPr>
          <w:rFonts w:ascii="GHEA Grapalat" w:hAnsi="GHEA Grapalat" w:cs="Tahoma"/>
          <w:spacing w:val="-4"/>
          <w:lang w:val="af-ZA"/>
        </w:rPr>
        <w:t>ՎԵՐԱԲԵՐՅԱԼ ՀԱՅԱՍՏԱՆԻ ՀԱՆՐԱՊԵՏՈՒԹՅԱՆ ԿԱՌԱՎԱՐՈՒԹՅԱՆ ԱՌԱՋԱՐԿՈՒԹՅԱՆ ՄԱՍԻՆ</w:t>
      </w:r>
    </w:p>
    <w:p w:rsidR="00F56F36" w:rsidRPr="00DC35F8" w:rsidRDefault="00F56F36" w:rsidP="00124243">
      <w:pPr>
        <w:pStyle w:val="mechtex"/>
        <w:rPr>
          <w:rFonts w:ascii="GHEA Grapalat" w:hAnsi="GHEA Grapalat"/>
          <w:caps/>
          <w:lang w:val="af-ZA"/>
        </w:rPr>
      </w:pPr>
      <w:r w:rsidRPr="00DC35F8">
        <w:rPr>
          <w:rFonts w:ascii="GHEA Grapalat" w:hAnsi="GHEA Grapalat"/>
          <w:caps/>
          <w:lang w:val="af-ZA"/>
        </w:rPr>
        <w:t xml:space="preserve">      -------------------------------------------------------------------------------------------------------</w:t>
      </w:r>
    </w:p>
    <w:p w:rsidR="00F56F36" w:rsidRPr="00DC35F8" w:rsidRDefault="00F56F36" w:rsidP="00124243">
      <w:pPr>
        <w:pStyle w:val="mechtex"/>
        <w:spacing w:line="276" w:lineRule="auto"/>
        <w:rPr>
          <w:rFonts w:ascii="GHEA Grapalat" w:hAnsi="GHEA Grapalat"/>
          <w:lang w:val="af-ZA"/>
        </w:rPr>
      </w:pPr>
    </w:p>
    <w:p w:rsidR="00124243" w:rsidRPr="00DC35F8" w:rsidRDefault="00F56F36" w:rsidP="00124243">
      <w:pPr>
        <w:pStyle w:val="norm"/>
        <w:spacing w:line="276" w:lineRule="auto"/>
        <w:rPr>
          <w:rFonts w:ascii="GHEA Grapalat" w:hAnsi="GHEA Grapalat" w:cs="Tahoma"/>
          <w:szCs w:val="22"/>
          <w:lang w:val="af-ZA"/>
        </w:rPr>
      </w:pPr>
      <w:r w:rsidRPr="00DC35F8">
        <w:rPr>
          <w:rFonts w:ascii="GHEA Grapalat" w:hAnsi="GHEA Grapalat" w:cs="Tahoma"/>
          <w:szCs w:val="22"/>
        </w:rPr>
        <w:t>Հիմք</w:t>
      </w:r>
      <w:r w:rsidR="000063CA" w:rsidRPr="00DC35F8">
        <w:rPr>
          <w:rFonts w:ascii="GHEA Grapalat" w:hAnsi="GHEA Grapalat" w:cs="Tahoma"/>
          <w:szCs w:val="22"/>
          <w:lang w:val="af-ZA"/>
        </w:rPr>
        <w:t xml:space="preserve"> </w:t>
      </w:r>
      <w:r w:rsidRPr="00DC35F8">
        <w:rPr>
          <w:rFonts w:ascii="GHEA Grapalat" w:hAnsi="GHEA Grapalat" w:cs="Tahoma"/>
          <w:szCs w:val="22"/>
        </w:rPr>
        <w:t>ընդունելով</w:t>
      </w:r>
      <w:r w:rsidRPr="00DC35F8">
        <w:rPr>
          <w:rFonts w:ascii="GHEA Grapalat" w:hAnsi="GHEA Grapalat"/>
          <w:szCs w:val="22"/>
          <w:lang w:val="af-ZA"/>
        </w:rPr>
        <w:t xml:space="preserve"> «</w:t>
      </w:r>
      <w:r w:rsidRPr="00DC35F8">
        <w:rPr>
          <w:rFonts w:ascii="GHEA Grapalat" w:hAnsi="GHEA Grapalat" w:cs="Tahoma"/>
          <w:szCs w:val="22"/>
        </w:rPr>
        <w:t>Ազգային</w:t>
      </w:r>
      <w:r w:rsidR="000063CA" w:rsidRPr="00DC35F8">
        <w:rPr>
          <w:rFonts w:ascii="GHEA Grapalat" w:hAnsi="GHEA Grapalat" w:cs="Tahoma"/>
          <w:szCs w:val="22"/>
          <w:lang w:val="af-ZA"/>
        </w:rPr>
        <w:t xml:space="preserve"> </w:t>
      </w:r>
      <w:r w:rsidRPr="00DC35F8">
        <w:rPr>
          <w:rFonts w:ascii="GHEA Grapalat" w:hAnsi="GHEA Grapalat" w:cs="Tahoma"/>
          <w:szCs w:val="22"/>
        </w:rPr>
        <w:t>ժողովի</w:t>
      </w:r>
      <w:r w:rsidR="000063CA" w:rsidRPr="00DC35F8">
        <w:rPr>
          <w:rFonts w:ascii="GHEA Grapalat" w:hAnsi="GHEA Grapalat" w:cs="Tahoma"/>
          <w:szCs w:val="22"/>
          <w:lang w:val="af-ZA"/>
        </w:rPr>
        <w:t xml:space="preserve"> </w:t>
      </w:r>
      <w:r w:rsidRPr="00DC35F8">
        <w:rPr>
          <w:rFonts w:ascii="GHEA Grapalat" w:hAnsi="GHEA Grapalat" w:cs="Tahoma"/>
          <w:szCs w:val="22"/>
        </w:rPr>
        <w:t>կանոնակարգ</w:t>
      </w:r>
      <w:r w:rsidRPr="00DC35F8">
        <w:rPr>
          <w:rFonts w:ascii="GHEA Grapalat" w:hAnsi="GHEA Grapalat" w:cs="Tahoma"/>
          <w:szCs w:val="22"/>
          <w:lang w:val="af-ZA"/>
        </w:rPr>
        <w:t xml:space="preserve">» </w:t>
      </w:r>
      <w:r w:rsidRPr="00DC35F8">
        <w:rPr>
          <w:rFonts w:ascii="GHEA Grapalat" w:hAnsi="GHEA Grapalat" w:cs="Tahoma"/>
          <w:szCs w:val="22"/>
        </w:rPr>
        <w:t>սահմանադրական</w:t>
      </w:r>
      <w:r w:rsidR="000063CA" w:rsidRPr="00DC35F8">
        <w:rPr>
          <w:rFonts w:ascii="GHEA Grapalat" w:hAnsi="GHEA Grapalat" w:cs="Tahoma"/>
          <w:szCs w:val="22"/>
          <w:lang w:val="af-ZA"/>
        </w:rPr>
        <w:t xml:space="preserve"> </w:t>
      </w:r>
      <w:r w:rsidRPr="00DC35F8">
        <w:rPr>
          <w:rFonts w:ascii="GHEA Grapalat" w:hAnsi="GHEA Grapalat" w:cs="Tahoma"/>
          <w:szCs w:val="22"/>
        </w:rPr>
        <w:t>օրենքի</w:t>
      </w:r>
      <w:r w:rsidRPr="00DC35F8">
        <w:rPr>
          <w:rFonts w:ascii="GHEA Grapalat" w:hAnsi="GHEA Grapalat" w:cs="Tahoma"/>
          <w:szCs w:val="22"/>
          <w:lang w:val="af-ZA"/>
        </w:rPr>
        <w:t xml:space="preserve"> 77-</w:t>
      </w:r>
      <w:r w:rsidRPr="00DC35F8">
        <w:rPr>
          <w:rFonts w:ascii="GHEA Grapalat" w:hAnsi="GHEA Grapalat" w:cs="Tahoma"/>
          <w:szCs w:val="22"/>
        </w:rPr>
        <w:t>րդ</w:t>
      </w:r>
      <w:r w:rsidR="000063CA" w:rsidRPr="00DC35F8">
        <w:rPr>
          <w:rFonts w:ascii="GHEA Grapalat" w:hAnsi="GHEA Grapalat" w:cs="Tahoma"/>
          <w:szCs w:val="22"/>
          <w:lang w:val="af-ZA"/>
        </w:rPr>
        <w:t xml:space="preserve"> </w:t>
      </w:r>
      <w:r w:rsidRPr="00DC35F8">
        <w:rPr>
          <w:rFonts w:ascii="GHEA Grapalat" w:hAnsi="GHEA Grapalat" w:cs="Tahoma"/>
          <w:szCs w:val="22"/>
        </w:rPr>
        <w:t>հոդվածի</w:t>
      </w:r>
      <w:r w:rsidRPr="00DC35F8">
        <w:rPr>
          <w:rFonts w:ascii="GHEA Grapalat" w:hAnsi="GHEA Grapalat" w:cs="Tahoma"/>
          <w:szCs w:val="22"/>
          <w:lang w:val="af-ZA"/>
        </w:rPr>
        <w:t xml:space="preserve"> 1-</w:t>
      </w:r>
      <w:r w:rsidRPr="00DC35F8">
        <w:rPr>
          <w:rFonts w:ascii="GHEA Grapalat" w:hAnsi="GHEA Grapalat" w:cs="Tahoma"/>
          <w:szCs w:val="22"/>
        </w:rPr>
        <w:t>ին</w:t>
      </w:r>
      <w:r w:rsidR="000063CA" w:rsidRPr="00DC35F8">
        <w:rPr>
          <w:rFonts w:ascii="GHEA Grapalat" w:hAnsi="GHEA Grapalat" w:cs="Tahoma"/>
          <w:szCs w:val="22"/>
          <w:lang w:val="af-ZA"/>
        </w:rPr>
        <w:t xml:space="preserve"> </w:t>
      </w:r>
      <w:r w:rsidRPr="00DC35F8">
        <w:rPr>
          <w:rFonts w:ascii="GHEA Grapalat" w:hAnsi="GHEA Grapalat" w:cs="Tahoma"/>
          <w:szCs w:val="22"/>
        </w:rPr>
        <w:t>մասը՝</w:t>
      </w:r>
      <w:r w:rsidR="000063CA" w:rsidRPr="00DC35F8">
        <w:rPr>
          <w:rFonts w:ascii="GHEA Grapalat" w:hAnsi="GHEA Grapalat" w:cs="Tahoma"/>
          <w:szCs w:val="22"/>
          <w:lang w:val="af-ZA"/>
        </w:rPr>
        <w:t xml:space="preserve"> </w:t>
      </w:r>
      <w:r w:rsidRPr="00DC35F8">
        <w:rPr>
          <w:rFonts w:ascii="GHEA Grapalat" w:hAnsi="GHEA Grapalat" w:cs="Tahoma"/>
          <w:szCs w:val="22"/>
        </w:rPr>
        <w:t>Հայաստանի</w:t>
      </w:r>
      <w:r w:rsidR="000063CA" w:rsidRPr="00DC35F8">
        <w:rPr>
          <w:rFonts w:ascii="GHEA Grapalat" w:hAnsi="GHEA Grapalat" w:cs="Tahoma"/>
          <w:szCs w:val="22"/>
          <w:lang w:val="af-ZA"/>
        </w:rPr>
        <w:t xml:space="preserve"> </w:t>
      </w:r>
      <w:r w:rsidRPr="00DC35F8">
        <w:rPr>
          <w:rFonts w:ascii="GHEA Grapalat" w:hAnsi="GHEA Grapalat" w:cs="Tahoma"/>
          <w:szCs w:val="22"/>
        </w:rPr>
        <w:t>Հանրապետության</w:t>
      </w:r>
      <w:r w:rsidR="000063CA" w:rsidRPr="00DC35F8">
        <w:rPr>
          <w:rFonts w:ascii="GHEA Grapalat" w:hAnsi="GHEA Grapalat" w:cs="Tahoma"/>
          <w:szCs w:val="22"/>
          <w:lang w:val="af-ZA"/>
        </w:rPr>
        <w:t xml:space="preserve"> </w:t>
      </w:r>
      <w:r w:rsidRPr="00DC35F8">
        <w:rPr>
          <w:rFonts w:ascii="GHEA Grapalat" w:hAnsi="GHEA Grapalat" w:cs="Tahoma"/>
          <w:szCs w:val="22"/>
        </w:rPr>
        <w:t>կառավարությունը</w:t>
      </w:r>
      <w:r w:rsidR="000063CA" w:rsidRPr="00DC35F8">
        <w:rPr>
          <w:rFonts w:ascii="GHEA Grapalat" w:hAnsi="GHEA Grapalat" w:cs="Tahoma"/>
          <w:szCs w:val="22"/>
          <w:lang w:val="af-ZA"/>
        </w:rPr>
        <w:t xml:space="preserve"> </w:t>
      </w:r>
      <w:r w:rsidRPr="00DC35F8">
        <w:rPr>
          <w:rFonts w:ascii="GHEA Grapalat" w:hAnsi="GHEA Grapalat" w:cs="Tahoma"/>
          <w:szCs w:val="22"/>
        </w:rPr>
        <w:t>որոշում</w:t>
      </w:r>
      <w:r w:rsidR="000063CA" w:rsidRPr="00DC35F8">
        <w:rPr>
          <w:rFonts w:ascii="GHEA Grapalat" w:hAnsi="GHEA Grapalat" w:cs="Tahoma"/>
          <w:szCs w:val="22"/>
          <w:lang w:val="af-ZA"/>
        </w:rPr>
        <w:t xml:space="preserve"> </w:t>
      </w:r>
      <w:r w:rsidRPr="00DC35F8">
        <w:rPr>
          <w:rFonts w:ascii="GHEA Grapalat" w:hAnsi="GHEA Grapalat" w:cs="Tahoma"/>
          <w:szCs w:val="22"/>
        </w:rPr>
        <w:t>է</w:t>
      </w:r>
      <w:r w:rsidRPr="00DC35F8">
        <w:rPr>
          <w:rFonts w:ascii="GHEA Grapalat" w:hAnsi="GHEA Grapalat" w:cs="Tahoma"/>
          <w:szCs w:val="22"/>
          <w:lang w:val="af-ZA"/>
        </w:rPr>
        <w:t>.</w:t>
      </w:r>
    </w:p>
    <w:p w:rsidR="00F56F36" w:rsidRPr="00DC35F8" w:rsidRDefault="00F56F36" w:rsidP="00124243">
      <w:pPr>
        <w:pStyle w:val="norm"/>
        <w:spacing w:line="276" w:lineRule="auto"/>
        <w:rPr>
          <w:rFonts w:ascii="GHEA Grapalat" w:hAnsi="GHEA Grapalat" w:cs="Sylfaen"/>
          <w:spacing w:val="10"/>
          <w:szCs w:val="22"/>
          <w:lang w:val="af-ZA"/>
        </w:rPr>
      </w:pPr>
      <w:r w:rsidRPr="00DC35F8">
        <w:rPr>
          <w:rFonts w:ascii="GHEA Grapalat" w:hAnsi="GHEA Grapalat" w:cs="Tahoma"/>
          <w:szCs w:val="22"/>
          <w:lang w:val="af-ZA"/>
        </w:rPr>
        <w:t xml:space="preserve">1. </w:t>
      </w:r>
      <w:r w:rsidRPr="00DC35F8">
        <w:rPr>
          <w:rFonts w:ascii="GHEA Grapalat" w:hAnsi="GHEA Grapalat" w:cs="Tahoma"/>
          <w:szCs w:val="22"/>
        </w:rPr>
        <w:t>Հավանություն</w:t>
      </w:r>
      <w:r w:rsidR="000063CA" w:rsidRPr="00DC35F8">
        <w:rPr>
          <w:rFonts w:ascii="GHEA Grapalat" w:hAnsi="GHEA Grapalat" w:cs="Tahoma"/>
          <w:szCs w:val="22"/>
          <w:lang w:val="af-ZA"/>
        </w:rPr>
        <w:t xml:space="preserve"> </w:t>
      </w:r>
      <w:r w:rsidRPr="00DC35F8">
        <w:rPr>
          <w:rFonts w:ascii="GHEA Grapalat" w:hAnsi="GHEA Grapalat" w:cs="Tahoma"/>
          <w:szCs w:val="22"/>
        </w:rPr>
        <w:t>տալ</w:t>
      </w:r>
      <w:r w:rsidR="000063CA" w:rsidRPr="00DC35F8">
        <w:rPr>
          <w:rFonts w:ascii="GHEA Grapalat" w:hAnsi="GHEA Grapalat" w:cs="Tahoma"/>
          <w:szCs w:val="22"/>
          <w:lang w:val="af-ZA"/>
        </w:rPr>
        <w:t xml:space="preserve"> </w:t>
      </w:r>
      <w:r w:rsidR="00124243" w:rsidRPr="00DC35F8">
        <w:rPr>
          <w:rFonts w:ascii="GHEA Grapalat" w:hAnsi="GHEA Grapalat"/>
          <w:color w:val="000000"/>
          <w:szCs w:val="22"/>
          <w:lang w:val="hy-AM" w:eastAsia="hy-AM" w:bidi="hy-AM"/>
        </w:rPr>
        <w:t>«Զինվորական ծառայության և զինծառայողի կարգավիճակի մասին» օրենքում փոփոխու</w:t>
      </w:r>
      <w:r w:rsidR="00124243" w:rsidRPr="00DC35F8">
        <w:rPr>
          <w:rFonts w:ascii="GHEA Grapalat" w:hAnsi="GHEA Grapalat"/>
          <w:b/>
          <w:color w:val="000000"/>
          <w:szCs w:val="22"/>
          <w:lang w:val="hy-AM" w:eastAsia="hy-AM" w:bidi="hy-AM"/>
        </w:rPr>
        <w:softHyphen/>
      </w:r>
      <w:r w:rsidR="00124243" w:rsidRPr="00DC35F8">
        <w:rPr>
          <w:rFonts w:ascii="GHEA Grapalat" w:hAnsi="GHEA Grapalat"/>
          <w:color w:val="000000"/>
          <w:szCs w:val="22"/>
          <w:lang w:val="hy-AM" w:eastAsia="hy-AM" w:bidi="hy-AM"/>
        </w:rPr>
        <w:t>թյուններ կատարելու մասին», «Զինվորական ծառայության և զինծառայողի կարգավիճակի մասին» օրենքում լրացումներ և փոփոխություն կատարելու մասին» 2024 թվականի հունվարի 16-Ի ՀՕ-23-Ն օրենքում փո</w:t>
      </w:r>
      <w:r w:rsidR="00124243" w:rsidRPr="00DC35F8">
        <w:rPr>
          <w:rFonts w:ascii="GHEA Grapalat" w:hAnsi="GHEA Grapalat"/>
          <w:b/>
          <w:color w:val="000000"/>
          <w:szCs w:val="22"/>
          <w:lang w:val="hy-AM" w:eastAsia="hy-AM" w:bidi="hy-AM"/>
        </w:rPr>
        <w:softHyphen/>
      </w:r>
      <w:r w:rsidR="00124243" w:rsidRPr="00DC35F8">
        <w:rPr>
          <w:rFonts w:ascii="GHEA Grapalat" w:hAnsi="GHEA Grapalat"/>
          <w:color w:val="000000"/>
          <w:szCs w:val="22"/>
          <w:lang w:val="hy-AM" w:eastAsia="hy-AM" w:bidi="hy-AM"/>
        </w:rPr>
        <w:t>փոխություն կա</w:t>
      </w:r>
      <w:r w:rsidR="00124243" w:rsidRPr="00DC35F8">
        <w:rPr>
          <w:rFonts w:ascii="GHEA Grapalat" w:hAnsi="GHEA Grapalat"/>
          <w:b/>
          <w:color w:val="000000"/>
          <w:szCs w:val="22"/>
          <w:lang w:val="hy-AM" w:eastAsia="hy-AM" w:bidi="hy-AM"/>
        </w:rPr>
        <w:softHyphen/>
      </w:r>
      <w:r w:rsidR="00124243" w:rsidRPr="00DC35F8">
        <w:rPr>
          <w:rFonts w:ascii="GHEA Grapalat" w:hAnsi="GHEA Grapalat"/>
          <w:color w:val="000000"/>
          <w:szCs w:val="22"/>
          <w:lang w:val="hy-AM" w:eastAsia="hy-AM" w:bidi="hy-AM"/>
        </w:rPr>
        <w:t>տարելու մասին», «Պետական տուրքի մասին» ՀՀ օրենքում փոփո</w:t>
      </w:r>
      <w:r w:rsidR="00124243" w:rsidRPr="00DC35F8">
        <w:rPr>
          <w:rFonts w:ascii="GHEA Grapalat" w:hAnsi="GHEA Grapalat"/>
          <w:b/>
          <w:color w:val="000000"/>
          <w:szCs w:val="22"/>
          <w:lang w:val="hy-AM" w:eastAsia="hy-AM" w:bidi="hy-AM"/>
        </w:rPr>
        <w:softHyphen/>
      </w:r>
      <w:r w:rsidR="00124243" w:rsidRPr="00DC35F8">
        <w:rPr>
          <w:rFonts w:ascii="GHEA Grapalat" w:hAnsi="GHEA Grapalat"/>
          <w:color w:val="000000"/>
          <w:szCs w:val="22"/>
          <w:lang w:val="hy-AM" w:eastAsia="hy-AM" w:bidi="hy-AM"/>
        </w:rPr>
        <w:t>խու</w:t>
      </w:r>
      <w:r w:rsidR="00124243" w:rsidRPr="00DC35F8">
        <w:rPr>
          <w:rFonts w:ascii="GHEA Grapalat" w:hAnsi="GHEA Grapalat"/>
          <w:b/>
          <w:color w:val="000000"/>
          <w:szCs w:val="22"/>
          <w:lang w:val="hy-AM" w:eastAsia="hy-AM" w:bidi="hy-AM"/>
        </w:rPr>
        <w:softHyphen/>
      </w:r>
      <w:r w:rsidR="00124243" w:rsidRPr="00DC35F8">
        <w:rPr>
          <w:rFonts w:ascii="GHEA Grapalat" w:hAnsi="GHEA Grapalat"/>
          <w:color w:val="000000"/>
          <w:szCs w:val="22"/>
          <w:lang w:val="hy-AM" w:eastAsia="hy-AM" w:bidi="hy-AM"/>
        </w:rPr>
        <w:t>թյուն և լրացում կատարելու մասին» և «ՀՀ</w:t>
      </w:r>
      <w:r w:rsidR="00124243" w:rsidRPr="00DC35F8">
        <w:rPr>
          <w:rFonts w:ascii="GHEA Grapalat" w:hAnsi="GHEA Grapalat"/>
          <w:b/>
          <w:color w:val="000000"/>
          <w:szCs w:val="22"/>
          <w:lang w:val="hy-AM" w:eastAsia="hy-AM" w:bidi="hy-AM"/>
        </w:rPr>
        <w:t xml:space="preserve"> </w:t>
      </w:r>
      <w:r w:rsidR="00124243" w:rsidRPr="00DC35F8">
        <w:rPr>
          <w:rFonts w:ascii="GHEA Grapalat" w:hAnsi="GHEA Grapalat"/>
          <w:color w:val="000000"/>
          <w:szCs w:val="22"/>
          <w:lang w:val="hy-AM" w:eastAsia="hy-AM" w:bidi="hy-AM"/>
        </w:rPr>
        <w:t xml:space="preserve">քրեական օրենսգրքում լրացում կատարելու մասին» օրենքների նախագծերի փաթեթի </w:t>
      </w:r>
      <w:r w:rsidRPr="00DC35F8">
        <w:rPr>
          <w:rFonts w:ascii="GHEA Grapalat" w:hAnsi="GHEA Grapalat" w:cs="Sylfaen"/>
          <w:spacing w:val="10"/>
          <w:szCs w:val="22"/>
          <w:lang w:val="af-ZA"/>
        </w:rPr>
        <w:t>(</w:t>
      </w:r>
      <w:r w:rsidR="00124243" w:rsidRPr="00DC35F8">
        <w:rPr>
          <w:rFonts w:ascii="GHEA Grapalat" w:hAnsi="GHEA Grapalat" w:cs="Arial"/>
          <w:i/>
          <w:iCs/>
          <w:szCs w:val="22"/>
          <w:lang w:val="hy-AM"/>
        </w:rPr>
        <w:t>Պ</w:t>
      </w:r>
      <w:r w:rsidR="00124243" w:rsidRPr="00DC35F8">
        <w:rPr>
          <w:rFonts w:ascii="GHEA Grapalat" w:hAnsi="GHEA Grapalat"/>
          <w:i/>
          <w:iCs/>
          <w:szCs w:val="22"/>
          <w:lang w:val="af-ZA"/>
        </w:rPr>
        <w:t>-1050-11.04.2025-</w:t>
      </w:r>
      <w:r w:rsidR="00124243" w:rsidRPr="00DC35F8">
        <w:rPr>
          <w:rFonts w:ascii="GHEA Grapalat" w:hAnsi="GHEA Grapalat" w:cs="Arial"/>
          <w:i/>
          <w:iCs/>
          <w:szCs w:val="22"/>
          <w:lang w:val="hy-AM"/>
        </w:rPr>
        <w:t>ՊԱ</w:t>
      </w:r>
      <w:r w:rsidR="00124243" w:rsidRPr="00DC35F8">
        <w:rPr>
          <w:rFonts w:ascii="GHEA Grapalat" w:hAnsi="GHEA Grapalat"/>
          <w:i/>
          <w:iCs/>
          <w:szCs w:val="22"/>
          <w:lang w:val="af-ZA"/>
        </w:rPr>
        <w:t>-011/0</w:t>
      </w:r>
      <w:r w:rsidRPr="00DC35F8">
        <w:rPr>
          <w:rFonts w:ascii="GHEA Grapalat" w:hAnsi="GHEA Grapalat" w:cs="Sylfaen"/>
          <w:spacing w:val="10"/>
          <w:szCs w:val="22"/>
          <w:lang w:val="af-ZA"/>
        </w:rPr>
        <w:t xml:space="preserve">) </w:t>
      </w:r>
      <w:r w:rsidRPr="00DC35F8">
        <w:rPr>
          <w:rFonts w:ascii="GHEA Grapalat" w:hAnsi="GHEA Grapalat" w:cs="Tahoma"/>
          <w:szCs w:val="22"/>
          <w:lang w:val="hy-AM"/>
        </w:rPr>
        <w:t>վերաբերյալ</w:t>
      </w:r>
      <w:r w:rsidR="000063CA" w:rsidRPr="00DC35F8">
        <w:rPr>
          <w:rFonts w:ascii="GHEA Grapalat" w:hAnsi="GHEA Grapalat" w:cs="Tahoma"/>
          <w:szCs w:val="22"/>
          <w:lang w:val="af-ZA"/>
        </w:rPr>
        <w:t xml:space="preserve"> </w:t>
      </w:r>
      <w:r w:rsidRPr="00DC35F8">
        <w:rPr>
          <w:rFonts w:ascii="GHEA Grapalat" w:hAnsi="GHEA Grapalat" w:cs="Tahoma"/>
          <w:szCs w:val="22"/>
          <w:lang w:val="hy-AM"/>
        </w:rPr>
        <w:t>Հայաստանի</w:t>
      </w:r>
      <w:r w:rsidR="000063CA" w:rsidRPr="00DC35F8">
        <w:rPr>
          <w:rFonts w:ascii="GHEA Grapalat" w:hAnsi="GHEA Grapalat" w:cs="Tahoma"/>
          <w:szCs w:val="22"/>
          <w:lang w:val="af-ZA"/>
        </w:rPr>
        <w:t xml:space="preserve"> </w:t>
      </w:r>
      <w:r w:rsidRPr="00DC35F8">
        <w:rPr>
          <w:rFonts w:ascii="GHEA Grapalat" w:hAnsi="GHEA Grapalat" w:cs="Tahoma"/>
          <w:szCs w:val="22"/>
          <w:lang w:val="hy-AM"/>
        </w:rPr>
        <w:t>Հանրապետության</w:t>
      </w:r>
      <w:r w:rsidR="000063CA" w:rsidRPr="00DC35F8">
        <w:rPr>
          <w:rFonts w:ascii="GHEA Grapalat" w:hAnsi="GHEA Grapalat" w:cs="Tahoma"/>
          <w:szCs w:val="22"/>
          <w:lang w:val="af-ZA"/>
        </w:rPr>
        <w:t xml:space="preserve"> </w:t>
      </w:r>
      <w:r w:rsidRPr="00DC35F8">
        <w:rPr>
          <w:rFonts w:ascii="GHEA Grapalat" w:hAnsi="GHEA Grapalat" w:cs="Tahoma"/>
          <w:szCs w:val="22"/>
          <w:lang w:val="hy-AM"/>
        </w:rPr>
        <w:t>կառավարության</w:t>
      </w:r>
      <w:r w:rsidR="000063CA" w:rsidRPr="00DC35F8">
        <w:rPr>
          <w:rFonts w:ascii="GHEA Grapalat" w:hAnsi="GHEA Grapalat" w:cs="Tahoma"/>
          <w:szCs w:val="22"/>
          <w:lang w:val="af-ZA"/>
        </w:rPr>
        <w:t xml:space="preserve"> </w:t>
      </w:r>
      <w:r w:rsidRPr="00DC35F8">
        <w:rPr>
          <w:rFonts w:ascii="GHEA Grapalat" w:hAnsi="GHEA Grapalat" w:cs="Tahoma"/>
          <w:szCs w:val="22"/>
          <w:lang w:val="hy-AM"/>
        </w:rPr>
        <w:t>առաջարկությանը</w:t>
      </w:r>
      <w:r w:rsidRPr="00DC35F8">
        <w:rPr>
          <w:rFonts w:ascii="GHEA Grapalat" w:hAnsi="GHEA Grapalat" w:cs="Tahoma"/>
          <w:szCs w:val="22"/>
          <w:lang w:val="af-ZA"/>
        </w:rPr>
        <w:t xml:space="preserve">: </w:t>
      </w:r>
    </w:p>
    <w:p w:rsidR="00F56F36" w:rsidRPr="00DC35F8" w:rsidRDefault="00F56F36" w:rsidP="00124243">
      <w:pPr>
        <w:pStyle w:val="norm"/>
        <w:spacing w:line="276" w:lineRule="auto"/>
        <w:rPr>
          <w:rFonts w:ascii="GHEA Grapalat" w:hAnsi="GHEA Grapalat" w:cs="Tahoma"/>
          <w:szCs w:val="22"/>
          <w:lang w:val="af-ZA"/>
        </w:rPr>
      </w:pPr>
      <w:r w:rsidRPr="00DC35F8">
        <w:rPr>
          <w:rFonts w:ascii="GHEA Grapalat" w:hAnsi="GHEA Grapalat"/>
          <w:szCs w:val="22"/>
          <w:lang w:val="af-ZA"/>
        </w:rPr>
        <w:t xml:space="preserve">2. </w:t>
      </w:r>
      <w:r w:rsidRPr="00DC35F8">
        <w:rPr>
          <w:rFonts w:ascii="GHEA Grapalat" w:hAnsi="GHEA Grapalat"/>
          <w:szCs w:val="22"/>
        </w:rPr>
        <w:t>Հայաստանի</w:t>
      </w:r>
      <w:r w:rsidR="000063CA" w:rsidRPr="00DC35F8">
        <w:rPr>
          <w:rFonts w:ascii="GHEA Grapalat" w:hAnsi="GHEA Grapalat"/>
          <w:szCs w:val="22"/>
          <w:lang w:val="af-ZA"/>
        </w:rPr>
        <w:t xml:space="preserve"> </w:t>
      </w:r>
      <w:r w:rsidRPr="00DC35F8">
        <w:rPr>
          <w:rFonts w:ascii="GHEA Grapalat" w:hAnsi="GHEA Grapalat"/>
          <w:szCs w:val="22"/>
        </w:rPr>
        <w:t>Հանրապետության</w:t>
      </w:r>
      <w:r w:rsidR="000063CA" w:rsidRPr="00DC35F8">
        <w:rPr>
          <w:rFonts w:ascii="GHEA Grapalat" w:hAnsi="GHEA Grapalat"/>
          <w:szCs w:val="22"/>
          <w:lang w:val="af-ZA"/>
        </w:rPr>
        <w:t xml:space="preserve"> </w:t>
      </w:r>
      <w:r w:rsidRPr="00DC35F8">
        <w:rPr>
          <w:rFonts w:ascii="GHEA Grapalat" w:hAnsi="GHEA Grapalat"/>
          <w:szCs w:val="22"/>
        </w:rPr>
        <w:t>կառավարության</w:t>
      </w:r>
      <w:r w:rsidR="000063CA" w:rsidRPr="00DC35F8">
        <w:rPr>
          <w:rFonts w:ascii="GHEA Grapalat" w:hAnsi="GHEA Grapalat"/>
          <w:szCs w:val="22"/>
          <w:lang w:val="af-ZA"/>
        </w:rPr>
        <w:t xml:space="preserve"> </w:t>
      </w:r>
      <w:r w:rsidRPr="00DC35F8">
        <w:rPr>
          <w:rFonts w:ascii="GHEA Grapalat" w:hAnsi="GHEA Grapalat"/>
          <w:szCs w:val="22"/>
        </w:rPr>
        <w:t>առաջարկությունը</w:t>
      </w:r>
      <w:r w:rsidR="000063CA" w:rsidRPr="00DC35F8">
        <w:rPr>
          <w:rFonts w:ascii="GHEA Grapalat" w:hAnsi="GHEA Grapalat"/>
          <w:szCs w:val="22"/>
          <w:lang w:val="af-ZA"/>
        </w:rPr>
        <w:t xml:space="preserve"> </w:t>
      </w:r>
      <w:r w:rsidRPr="00DC35F8">
        <w:rPr>
          <w:rFonts w:ascii="GHEA Grapalat" w:hAnsi="GHEA Grapalat"/>
          <w:szCs w:val="22"/>
        </w:rPr>
        <w:t>սահմանված</w:t>
      </w:r>
      <w:r w:rsidR="000063CA" w:rsidRPr="00DC35F8">
        <w:rPr>
          <w:rFonts w:ascii="GHEA Grapalat" w:hAnsi="GHEA Grapalat"/>
          <w:szCs w:val="22"/>
          <w:lang w:val="af-ZA"/>
        </w:rPr>
        <w:t xml:space="preserve"> </w:t>
      </w:r>
      <w:r w:rsidRPr="00DC35F8">
        <w:rPr>
          <w:rFonts w:ascii="GHEA Grapalat" w:hAnsi="GHEA Grapalat"/>
          <w:szCs w:val="22"/>
        </w:rPr>
        <w:t>կարգով</w:t>
      </w:r>
      <w:r w:rsidR="000063CA" w:rsidRPr="00DC35F8">
        <w:rPr>
          <w:rFonts w:ascii="GHEA Grapalat" w:hAnsi="GHEA Grapalat"/>
          <w:szCs w:val="22"/>
          <w:lang w:val="af-ZA"/>
        </w:rPr>
        <w:t xml:space="preserve"> </w:t>
      </w:r>
      <w:r w:rsidRPr="00DC35F8">
        <w:rPr>
          <w:rFonts w:ascii="GHEA Grapalat" w:hAnsi="GHEA Grapalat"/>
          <w:szCs w:val="22"/>
        </w:rPr>
        <w:t>ներկայացնել</w:t>
      </w:r>
      <w:r w:rsidR="000063CA" w:rsidRPr="00DC35F8">
        <w:rPr>
          <w:rFonts w:ascii="GHEA Grapalat" w:hAnsi="GHEA Grapalat"/>
          <w:szCs w:val="22"/>
          <w:lang w:val="af-ZA"/>
        </w:rPr>
        <w:t xml:space="preserve"> </w:t>
      </w:r>
      <w:r w:rsidRPr="00DC35F8">
        <w:rPr>
          <w:rFonts w:ascii="GHEA Grapalat" w:hAnsi="GHEA Grapalat"/>
          <w:szCs w:val="22"/>
        </w:rPr>
        <w:t>Հայաստանի</w:t>
      </w:r>
      <w:r w:rsidR="000063CA" w:rsidRPr="00DC35F8">
        <w:rPr>
          <w:rFonts w:ascii="GHEA Grapalat" w:hAnsi="GHEA Grapalat"/>
          <w:szCs w:val="22"/>
          <w:lang w:val="af-ZA"/>
        </w:rPr>
        <w:t xml:space="preserve"> </w:t>
      </w:r>
      <w:r w:rsidRPr="00DC35F8">
        <w:rPr>
          <w:rFonts w:ascii="GHEA Grapalat" w:hAnsi="GHEA Grapalat"/>
          <w:szCs w:val="22"/>
        </w:rPr>
        <w:t>Հանրապետության</w:t>
      </w:r>
      <w:r w:rsidR="000063CA" w:rsidRPr="00DC35F8">
        <w:rPr>
          <w:rFonts w:ascii="GHEA Grapalat" w:hAnsi="GHEA Grapalat"/>
          <w:szCs w:val="22"/>
          <w:lang w:val="af-ZA"/>
        </w:rPr>
        <w:t xml:space="preserve"> </w:t>
      </w:r>
      <w:r w:rsidRPr="00DC35F8">
        <w:rPr>
          <w:rFonts w:ascii="GHEA Grapalat" w:hAnsi="GHEA Grapalat"/>
          <w:szCs w:val="22"/>
        </w:rPr>
        <w:t>Ազգային</w:t>
      </w:r>
      <w:r w:rsidR="000063CA" w:rsidRPr="00DC35F8">
        <w:rPr>
          <w:rFonts w:ascii="GHEA Grapalat" w:hAnsi="GHEA Grapalat"/>
          <w:szCs w:val="22"/>
          <w:lang w:val="af-ZA"/>
        </w:rPr>
        <w:t xml:space="preserve"> </w:t>
      </w:r>
      <w:r w:rsidRPr="00DC35F8">
        <w:rPr>
          <w:rFonts w:ascii="GHEA Grapalat" w:hAnsi="GHEA Grapalat"/>
          <w:szCs w:val="22"/>
        </w:rPr>
        <w:t>ժողովի</w:t>
      </w:r>
      <w:r w:rsidR="000063CA" w:rsidRPr="00DC35F8">
        <w:rPr>
          <w:rFonts w:ascii="GHEA Grapalat" w:hAnsi="GHEA Grapalat"/>
          <w:szCs w:val="22"/>
          <w:lang w:val="af-ZA"/>
        </w:rPr>
        <w:t xml:space="preserve"> </w:t>
      </w:r>
      <w:r w:rsidRPr="00DC35F8">
        <w:rPr>
          <w:rFonts w:ascii="GHEA Grapalat" w:hAnsi="GHEA Grapalat"/>
          <w:szCs w:val="22"/>
        </w:rPr>
        <w:t>աշխատակազմ</w:t>
      </w:r>
      <w:r w:rsidRPr="00DC35F8">
        <w:rPr>
          <w:rFonts w:ascii="GHEA Grapalat" w:hAnsi="GHEA Grapalat"/>
          <w:szCs w:val="22"/>
          <w:lang w:val="af-ZA"/>
        </w:rPr>
        <w:t>:</w:t>
      </w:r>
    </w:p>
    <w:p w:rsidR="00F56F36" w:rsidRPr="00DC35F8" w:rsidRDefault="00F56F36" w:rsidP="00124243">
      <w:pPr>
        <w:pStyle w:val="norm"/>
        <w:spacing w:line="360" w:lineRule="auto"/>
        <w:ind w:firstLine="0"/>
        <w:rPr>
          <w:rFonts w:ascii="GHEA Grapalat" w:hAnsi="GHEA Grapalat" w:cs="Sylfaen"/>
          <w:bCs/>
          <w:caps/>
          <w:color w:val="000000"/>
          <w:spacing w:val="-8"/>
          <w:szCs w:val="22"/>
          <w:lang w:val="fr-FR" w:eastAsia="en-US"/>
        </w:rPr>
      </w:pPr>
    </w:p>
    <w:p w:rsidR="00F56F36" w:rsidRPr="00DC35F8" w:rsidRDefault="00F56F36" w:rsidP="00F56F36">
      <w:pPr>
        <w:pStyle w:val="mechtex"/>
        <w:jc w:val="left"/>
        <w:rPr>
          <w:rFonts w:ascii="GHEA Grapalat" w:hAnsi="GHEA Grapalat"/>
          <w:caps/>
          <w:lang w:val="af-ZA"/>
        </w:rPr>
      </w:pPr>
      <w:r w:rsidRPr="00DC35F8">
        <w:rPr>
          <w:rFonts w:ascii="GHEA Grapalat" w:hAnsi="GHEA Grapalat" w:cs="Sylfaen"/>
          <w:bCs/>
          <w:caps/>
          <w:color w:val="000000"/>
          <w:spacing w:val="-8"/>
          <w:lang w:val="fr-FR" w:eastAsia="en-US"/>
        </w:rPr>
        <w:t>Հայաստանի Հանրապետության</w:t>
      </w:r>
    </w:p>
    <w:p w:rsidR="00F56F36" w:rsidRPr="00DC35F8" w:rsidRDefault="000063CA" w:rsidP="00F56F36">
      <w:pPr>
        <w:pStyle w:val="mechtex"/>
        <w:jc w:val="left"/>
        <w:rPr>
          <w:rFonts w:ascii="GHEA Grapalat" w:hAnsi="GHEA Grapalat" w:cs="Arial Armenian"/>
          <w:lang w:val="af-ZA"/>
        </w:rPr>
      </w:pPr>
      <w:r w:rsidRPr="00DC35F8">
        <w:rPr>
          <w:rFonts w:ascii="GHEA Grapalat" w:hAnsi="GHEA Grapalat" w:cs="Sylfaen"/>
          <w:lang w:val="af-ZA"/>
        </w:rPr>
        <w:t xml:space="preserve">               </w:t>
      </w:r>
      <w:r w:rsidR="00F56F36" w:rsidRPr="00DC35F8">
        <w:rPr>
          <w:rFonts w:ascii="GHEA Grapalat" w:hAnsi="GHEA Grapalat" w:cs="Sylfaen"/>
        </w:rPr>
        <w:t>ՎԱՐՉԱՊԵՏ</w:t>
      </w:r>
      <w:r w:rsidR="00F56F36" w:rsidRPr="00DC35F8">
        <w:rPr>
          <w:rFonts w:ascii="GHEA Grapalat" w:hAnsi="GHEA Grapalat" w:cs="Arial Armenian"/>
          <w:lang w:val="af-ZA"/>
        </w:rPr>
        <w:tab/>
      </w:r>
      <w:r w:rsidR="00F56F36" w:rsidRPr="00DC35F8">
        <w:rPr>
          <w:rFonts w:ascii="GHEA Grapalat" w:hAnsi="GHEA Grapalat" w:cs="Arial Armenian"/>
          <w:lang w:val="af-ZA"/>
        </w:rPr>
        <w:tab/>
      </w:r>
      <w:r w:rsidR="00F56F36" w:rsidRPr="00DC35F8">
        <w:rPr>
          <w:rFonts w:ascii="GHEA Grapalat" w:hAnsi="GHEA Grapalat" w:cs="Arial Armenian"/>
          <w:lang w:val="af-ZA"/>
        </w:rPr>
        <w:tab/>
      </w:r>
      <w:r w:rsidR="00731A73" w:rsidRPr="00DC35F8">
        <w:rPr>
          <w:rFonts w:ascii="GHEA Grapalat" w:hAnsi="GHEA Grapalat" w:cs="Arial Armenian"/>
          <w:lang w:val="fr-FR"/>
        </w:rPr>
        <w:t xml:space="preserve">                                     </w:t>
      </w:r>
      <w:r w:rsidR="00F56F36" w:rsidRPr="00DC35F8">
        <w:rPr>
          <w:rFonts w:ascii="GHEA Grapalat" w:hAnsi="GHEA Grapalat" w:cs="Arial Armenian"/>
        </w:rPr>
        <w:t>Ն</w:t>
      </w:r>
      <w:r w:rsidR="00F56F36" w:rsidRPr="00DC35F8">
        <w:rPr>
          <w:rFonts w:ascii="GHEA Grapalat" w:hAnsi="GHEA Grapalat" w:cs="Sylfaen"/>
          <w:lang w:val="af-ZA"/>
        </w:rPr>
        <w:t>.</w:t>
      </w:r>
      <w:r w:rsidR="00F56F36" w:rsidRPr="00DC35F8">
        <w:rPr>
          <w:rFonts w:ascii="GHEA Grapalat" w:hAnsi="GHEA Grapalat" w:cs="Arial Armenian"/>
          <w:lang w:val="af-ZA"/>
        </w:rPr>
        <w:t xml:space="preserve"> ՓԱՇԻՆ</w:t>
      </w:r>
      <w:r w:rsidR="00F56F36" w:rsidRPr="00DC35F8">
        <w:rPr>
          <w:rFonts w:ascii="GHEA Grapalat" w:hAnsi="GHEA Grapalat" w:cs="Sylfaen"/>
        </w:rPr>
        <w:t>ՅԱՆ</w:t>
      </w:r>
    </w:p>
    <w:p w:rsidR="00F56F36" w:rsidRPr="00DC35F8" w:rsidRDefault="00F56F36" w:rsidP="00F56F36">
      <w:pPr>
        <w:rPr>
          <w:rFonts w:ascii="GHEA Grapalat" w:hAnsi="GHEA Grapalat"/>
          <w:lang w:val="af-ZA"/>
        </w:rPr>
      </w:pPr>
    </w:p>
    <w:p w:rsidR="00F56F36" w:rsidRPr="00DC35F8" w:rsidRDefault="00124243" w:rsidP="00F56F36">
      <w:pPr>
        <w:rPr>
          <w:rFonts w:ascii="GHEA Grapalat" w:hAnsi="GHEA Grapalat"/>
          <w:spacing w:val="-4"/>
          <w:lang w:val="hy-AM"/>
        </w:rPr>
      </w:pPr>
      <w:r w:rsidRPr="00DC35F8">
        <w:rPr>
          <w:rFonts w:ascii="GHEA Grapalat" w:hAnsi="GHEA Grapalat"/>
          <w:lang w:val="af-ZA"/>
        </w:rPr>
        <w:tab/>
        <w:t xml:space="preserve">   2025</w:t>
      </w:r>
      <w:r w:rsidR="00F56F36" w:rsidRPr="00DC35F8">
        <w:rPr>
          <w:rFonts w:ascii="GHEA Grapalat" w:hAnsi="GHEA Grapalat" w:cs="Sylfaen"/>
        </w:rPr>
        <w:t>թ</w:t>
      </w:r>
      <w:r w:rsidR="00F56F36" w:rsidRPr="00DC35F8">
        <w:rPr>
          <w:rFonts w:ascii="GHEA Grapalat" w:hAnsi="GHEA Grapalat" w:cs="Arial Armenian"/>
          <w:lang w:val="af-ZA"/>
        </w:rPr>
        <w:t xml:space="preserve">. </w:t>
      </w:r>
      <w:r w:rsidRPr="00DC35F8">
        <w:rPr>
          <w:rFonts w:ascii="GHEA Grapalat" w:hAnsi="GHEA Grapalat" w:cs="IRTEK Courier"/>
          <w:spacing w:val="-4"/>
          <w:lang w:val="hy-AM"/>
        </w:rPr>
        <w:t>մայիսի</w:t>
      </w:r>
    </w:p>
    <w:p w:rsidR="00F56F36" w:rsidRPr="00DC35F8" w:rsidRDefault="00F56F36" w:rsidP="00F56F36">
      <w:pPr>
        <w:pStyle w:val="mechtex"/>
        <w:jc w:val="left"/>
        <w:rPr>
          <w:rFonts w:ascii="GHEA Grapalat" w:hAnsi="GHEA Grapalat" w:cs="Sylfaen"/>
          <w:lang w:val="af-ZA"/>
        </w:rPr>
      </w:pPr>
      <w:r w:rsidRPr="00DC35F8">
        <w:rPr>
          <w:rFonts w:ascii="GHEA Grapalat" w:hAnsi="GHEA Grapalat"/>
          <w:lang w:val="af-ZA"/>
        </w:rPr>
        <w:tab/>
      </w:r>
      <w:r w:rsidR="000063CA" w:rsidRPr="00DC35F8">
        <w:rPr>
          <w:rFonts w:ascii="GHEA Grapalat" w:hAnsi="GHEA Grapalat"/>
          <w:lang w:val="af-ZA"/>
        </w:rPr>
        <w:t xml:space="preserve">         </w:t>
      </w:r>
      <w:r w:rsidRPr="00DC35F8">
        <w:rPr>
          <w:rFonts w:ascii="GHEA Grapalat" w:hAnsi="GHEA Grapalat" w:cs="Sylfaen"/>
        </w:rPr>
        <w:t>Երևան</w:t>
      </w:r>
    </w:p>
    <w:p w:rsidR="00124243" w:rsidRPr="00DC35F8" w:rsidRDefault="00124243" w:rsidP="00F56F36">
      <w:pPr>
        <w:pStyle w:val="mechtex"/>
        <w:jc w:val="left"/>
        <w:rPr>
          <w:rFonts w:ascii="GHEA Grapalat" w:hAnsi="GHEA Grapalat" w:cs="Sylfaen"/>
          <w:lang w:val="af-ZA"/>
        </w:rPr>
      </w:pPr>
    </w:p>
    <w:p w:rsidR="00124243" w:rsidRPr="00DC35F8" w:rsidRDefault="00124243" w:rsidP="00124243">
      <w:pPr>
        <w:pStyle w:val="mechtex"/>
        <w:ind w:left="567" w:right="571"/>
        <w:rPr>
          <w:rFonts w:ascii="GHEA Grapalat" w:hAnsi="GHEA Grapalat"/>
          <w:color w:val="000000"/>
          <w:lang w:val="hy-AM" w:eastAsia="hy-AM" w:bidi="hy-AM"/>
        </w:rPr>
      </w:pPr>
      <w:r w:rsidRPr="00DC35F8">
        <w:rPr>
          <w:rFonts w:ascii="GHEA Grapalat" w:hAnsi="GHEA Grapalat"/>
          <w:color w:val="000000"/>
          <w:lang w:val="hy-AM" w:eastAsia="hy-AM" w:bidi="hy-AM"/>
        </w:rPr>
        <w:lastRenderedPageBreak/>
        <w:t>«ԶԻՆՎՈՐԱԿԱՆ ԾԱՌԱՅՈՒԹՅԱՆ ԵՎ ԶԻՆԾԱՌԱՅՈՂԻ ԿԱՐԳԱՎԻՃԱԿԻ ՄԱՍԻՆ» ՕՐԵՆՔՈՒՄ ՓՈՓՈԽՈՒ</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ԹՅՈՒՆՆԵՐ ԿԱՏԱՐԵԼՈՒ ՄԱՍԻՆ», «ԶԻՆՎՈՐԱԿԱՆ ԾԱՌԱՅՈՒԹՅԱՆ ԵՎ ԶԻՆԾԱՌԱՅՈՂԻ ԿԱՐԳԱՎԻՃԱԿԻ ՄԱՍԻՆ» ՕՐԵՆՔՈՒՄ ԼՐԱՑՈՒՄՆԵՐ ԵՎ ՓՈՓՈԽՈՒԹՅՈՒՆ ԿԱՏԱՐԵԼՈՒ ՄԱՍԻՆ» 2024 ԹՎԱԿԱՆԻ ՀՈՒՆՎԱՐԻ 16-Ի ՀՕ-23-Ն ՕՐԵՆՔՈՒՄ ՓՈ</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ՓՈ</w:t>
      </w:r>
      <w:r w:rsidRPr="00DC35F8">
        <w:rPr>
          <w:rFonts w:ascii="GHEA Grapalat" w:hAnsi="GHEA Grapalat"/>
          <w:color w:val="000000"/>
          <w:lang w:val="hy-AM" w:eastAsia="hy-AM" w:bidi="hy-AM"/>
        </w:rPr>
        <w:softHyphen/>
        <w:t>ԽՈՒԹՅՈՒՆ ԿԱ</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ՏԱՐԵԼՈՒ ՄԱՍԻՆ», «ՊԵՏԱԿԱՆ ՏՈՒՐՔԻ ՄԱՍԻՆ» ՀՀ ՕՐԵՆՔՈՒՄ ՓՈՓՈ</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ԽՈՒ</w:t>
      </w:r>
      <w:r w:rsidRPr="00DC35F8">
        <w:rPr>
          <w:rFonts w:ascii="GHEA Grapalat" w:hAnsi="GHEA Grapalat"/>
          <w:b/>
          <w:color w:val="000000"/>
          <w:lang w:val="hy-AM" w:eastAsia="hy-AM" w:bidi="hy-AM"/>
        </w:rPr>
        <w:softHyphen/>
      </w:r>
      <w:r w:rsidRPr="00DC35F8">
        <w:rPr>
          <w:rFonts w:ascii="GHEA Grapalat" w:hAnsi="GHEA Grapalat"/>
          <w:color w:val="000000"/>
          <w:lang w:val="hy-AM" w:eastAsia="hy-AM" w:bidi="hy-AM"/>
        </w:rPr>
        <w:t>ԹՅՈՒՆ ԵՎ ԼՐԱՑՈՒՄ ԿԱՏԱՐԵԼՈՒ ՄԱՍԻՆ» ԵՎ</w:t>
      </w:r>
    </w:p>
    <w:p w:rsidR="00124243" w:rsidRPr="00DC35F8" w:rsidRDefault="00124243" w:rsidP="00124243">
      <w:pPr>
        <w:spacing w:after="0" w:line="240" w:lineRule="auto"/>
        <w:ind w:left="851" w:right="429"/>
        <w:jc w:val="center"/>
        <w:rPr>
          <w:rFonts w:ascii="GHEA Grapalat" w:eastAsia="Times New Roman" w:hAnsi="GHEA Grapalat" w:cs="Times New Roman"/>
          <w:iCs/>
          <w:lang w:val="af-ZA"/>
        </w:rPr>
      </w:pPr>
      <w:r w:rsidRPr="00DC35F8">
        <w:rPr>
          <w:rFonts w:ascii="GHEA Grapalat" w:hAnsi="GHEA Grapalat"/>
          <w:color w:val="000000"/>
          <w:lang w:val="hy-AM" w:eastAsia="hy-AM" w:bidi="hy-AM"/>
        </w:rPr>
        <w:t>«Հ</w:t>
      </w:r>
      <w:r w:rsidR="00204AF3" w:rsidRPr="00DC35F8">
        <w:rPr>
          <w:rFonts w:ascii="GHEA Grapalat" w:hAnsi="GHEA Grapalat"/>
          <w:color w:val="000000"/>
          <w:lang w:val="hy-AM" w:eastAsia="hy-AM" w:bidi="hy-AM"/>
        </w:rPr>
        <w:t xml:space="preserve">ԱՅԱՍՏԱՆԻ </w:t>
      </w:r>
      <w:r w:rsidRPr="00DC35F8">
        <w:rPr>
          <w:rFonts w:ascii="GHEA Grapalat" w:hAnsi="GHEA Grapalat"/>
          <w:color w:val="000000"/>
          <w:lang w:val="hy-AM" w:eastAsia="hy-AM" w:bidi="hy-AM"/>
        </w:rPr>
        <w:t>Հ</w:t>
      </w:r>
      <w:r w:rsidR="00204AF3" w:rsidRPr="00DC35F8">
        <w:rPr>
          <w:rFonts w:ascii="GHEA Grapalat" w:hAnsi="GHEA Grapalat"/>
          <w:color w:val="000000"/>
          <w:lang w:val="hy-AM" w:eastAsia="hy-AM" w:bidi="hy-AM"/>
        </w:rPr>
        <w:t>ԱՆՐԱՊԵՏՈՒԹՅԱՆ</w:t>
      </w:r>
      <w:r w:rsidRPr="00DC35F8">
        <w:rPr>
          <w:rFonts w:ascii="GHEA Grapalat" w:hAnsi="GHEA Grapalat"/>
          <w:b/>
          <w:color w:val="000000"/>
          <w:lang w:val="hy-AM" w:eastAsia="hy-AM" w:bidi="hy-AM"/>
        </w:rPr>
        <w:t xml:space="preserve"> </w:t>
      </w:r>
      <w:r w:rsidRPr="00DC35F8">
        <w:rPr>
          <w:rFonts w:ascii="GHEA Grapalat" w:hAnsi="GHEA Grapalat"/>
          <w:color w:val="000000"/>
          <w:lang w:val="hy-AM" w:eastAsia="hy-AM" w:bidi="hy-AM"/>
        </w:rPr>
        <w:t xml:space="preserve">ՔՐԵԱԿԱՆ ՕՐԵՆՍԳՐՔՈՒՄ ԼՐԱՑՈՒՄ ԿԱՏԱՐԵԼՈՒ ՄԱՍԻՆ» </w:t>
      </w:r>
      <w:r w:rsidRPr="00DC35F8">
        <w:rPr>
          <w:rFonts w:ascii="GHEA Grapalat" w:hAnsi="GHEA Grapalat" w:cs="Sylfaen"/>
          <w:spacing w:val="10"/>
          <w:lang w:val="af-ZA"/>
        </w:rPr>
        <w:t>ՀԱ</w:t>
      </w:r>
      <w:r w:rsidRPr="00DC35F8">
        <w:rPr>
          <w:rFonts w:ascii="GHEA Grapalat" w:hAnsi="GHEA Grapalat" w:cs="Sylfaen"/>
          <w:spacing w:val="10"/>
          <w:lang w:val="af-ZA"/>
        </w:rPr>
        <w:softHyphen/>
        <w:t>ՅԱՍՏԱ</w:t>
      </w:r>
      <w:r w:rsidRPr="00DC35F8">
        <w:rPr>
          <w:rFonts w:ascii="GHEA Grapalat" w:hAnsi="GHEA Grapalat" w:cs="Sylfaen"/>
          <w:spacing w:val="10"/>
          <w:lang w:val="af-ZA"/>
        </w:rPr>
        <w:softHyphen/>
        <w:t>ՆԻ ՀԱՆՐԱՊԵՏՈՒԹՅԱՆ ՕՐԵՆՔ</w:t>
      </w:r>
      <w:r w:rsidRPr="00DC35F8">
        <w:rPr>
          <w:rFonts w:ascii="GHEA Grapalat" w:hAnsi="GHEA Grapalat" w:cs="Sylfaen"/>
          <w:spacing w:val="10"/>
          <w:lang w:val="hy-AM"/>
        </w:rPr>
        <w:t>ՆԵՐ</w:t>
      </w:r>
      <w:r w:rsidRPr="00DC35F8">
        <w:rPr>
          <w:rFonts w:ascii="GHEA Grapalat" w:hAnsi="GHEA Grapalat" w:cs="Sylfaen"/>
          <w:spacing w:val="10"/>
          <w:lang w:val="af-ZA"/>
        </w:rPr>
        <w:t>Ի ՆԱԽԱԳԾ</w:t>
      </w:r>
      <w:r w:rsidRPr="00DC35F8">
        <w:rPr>
          <w:rFonts w:ascii="GHEA Grapalat" w:hAnsi="GHEA Grapalat" w:cs="Sylfaen"/>
          <w:spacing w:val="10"/>
          <w:lang w:val="hy-AM"/>
        </w:rPr>
        <w:t>ԵՐ</w:t>
      </w:r>
      <w:r w:rsidRPr="00DC35F8">
        <w:rPr>
          <w:rFonts w:ascii="GHEA Grapalat" w:hAnsi="GHEA Grapalat" w:cs="Sylfaen"/>
          <w:spacing w:val="10"/>
          <w:lang w:val="af-ZA"/>
        </w:rPr>
        <w:t>Ի</w:t>
      </w:r>
      <w:r w:rsidRPr="00DC35F8">
        <w:rPr>
          <w:rFonts w:ascii="GHEA Grapalat" w:eastAsia="Times New Roman" w:hAnsi="GHEA Grapalat" w:cs="Times New Roman"/>
          <w:iCs/>
          <w:lang w:val="af-ZA"/>
        </w:rPr>
        <w:t xml:space="preserve"> </w:t>
      </w:r>
      <w:r w:rsidRPr="00DC35F8">
        <w:rPr>
          <w:rFonts w:ascii="GHEA Grapalat" w:eastAsia="Times New Roman" w:hAnsi="GHEA Grapalat" w:cs="Times New Roman"/>
          <w:iCs/>
          <w:lang w:val="hy-AM"/>
        </w:rPr>
        <w:t>ՓԱԹԵ</w:t>
      </w:r>
      <w:r w:rsidRPr="00DC35F8">
        <w:rPr>
          <w:rFonts w:ascii="GHEA Grapalat" w:eastAsia="Times New Roman" w:hAnsi="GHEA Grapalat" w:cs="Times New Roman"/>
          <w:iCs/>
          <w:lang w:val="hy-AM"/>
        </w:rPr>
        <w:softHyphen/>
        <w:t xml:space="preserve">-ԹԻ </w:t>
      </w:r>
      <w:r w:rsidRPr="00DC35F8">
        <w:rPr>
          <w:rFonts w:ascii="GHEA Grapalat" w:hAnsi="GHEA Grapalat" w:cs="Sylfaen"/>
          <w:spacing w:val="10"/>
          <w:lang w:val="af-ZA"/>
        </w:rPr>
        <w:t>(</w:t>
      </w:r>
      <w:r w:rsidRPr="00DC35F8">
        <w:rPr>
          <w:rFonts w:ascii="GHEA Grapalat" w:hAnsi="GHEA Grapalat" w:cs="Arial"/>
          <w:i/>
          <w:iCs/>
          <w:lang w:val="hy-AM"/>
        </w:rPr>
        <w:t>Պ</w:t>
      </w:r>
      <w:r w:rsidRPr="00DC35F8">
        <w:rPr>
          <w:rFonts w:ascii="GHEA Grapalat" w:hAnsi="GHEA Grapalat"/>
          <w:i/>
          <w:iCs/>
          <w:lang w:val="af-ZA"/>
        </w:rPr>
        <w:t>-1050-11.04.2025-</w:t>
      </w:r>
      <w:r w:rsidRPr="00DC35F8">
        <w:rPr>
          <w:rFonts w:ascii="GHEA Grapalat" w:hAnsi="GHEA Grapalat" w:cs="Arial"/>
          <w:i/>
          <w:iCs/>
          <w:lang w:val="hy-AM"/>
        </w:rPr>
        <w:t>ՊԱ</w:t>
      </w:r>
      <w:r w:rsidRPr="00DC35F8">
        <w:rPr>
          <w:rFonts w:ascii="GHEA Grapalat" w:hAnsi="GHEA Grapalat"/>
          <w:i/>
          <w:iCs/>
          <w:lang w:val="af-ZA"/>
        </w:rPr>
        <w:t>-011/0</w:t>
      </w:r>
      <w:r w:rsidRPr="00DC35F8">
        <w:rPr>
          <w:rFonts w:ascii="GHEA Grapalat" w:hAnsi="GHEA Grapalat" w:cs="Sylfaen"/>
          <w:spacing w:val="10"/>
          <w:lang w:val="af-ZA"/>
        </w:rPr>
        <w:t xml:space="preserve">) </w:t>
      </w:r>
      <w:r w:rsidRPr="00DC35F8">
        <w:rPr>
          <w:rFonts w:ascii="GHEA Grapalat" w:hAnsi="GHEA Grapalat" w:cs="Tahoma"/>
          <w:spacing w:val="-4"/>
          <w:lang w:val="af-ZA"/>
        </w:rPr>
        <w:t>ՎԵՐԱԲԵՐՅԱԼ ՀԱՅԱՍՏԱՆԻ ՀԱՆՐԱՊԵ</w:t>
      </w:r>
      <w:r w:rsidRPr="00DC35F8">
        <w:rPr>
          <w:rFonts w:ascii="GHEA Grapalat" w:hAnsi="GHEA Grapalat" w:cs="Tahoma"/>
          <w:spacing w:val="-4"/>
          <w:lang w:val="af-ZA"/>
        </w:rPr>
        <w:softHyphen/>
        <w:t>ՏՈՒԹՅԱՆ ԿԱՌԱՎԱՐՈՒԹՅԱՆ ԱՌԱՋԱՐԿՈՒԹՅԱՆ ՄԱՍԻՆ</w:t>
      </w:r>
    </w:p>
    <w:p w:rsidR="00204AF3" w:rsidRPr="00DC35F8" w:rsidRDefault="00204AF3" w:rsidP="00204AF3">
      <w:pPr>
        <w:spacing w:line="312" w:lineRule="auto"/>
        <w:ind w:firstLine="709"/>
        <w:jc w:val="center"/>
        <w:rPr>
          <w:rFonts w:ascii="GHEA Grapalat" w:hAnsi="GHEA Grapalat"/>
          <w:lang w:val="hy-AM"/>
        </w:rPr>
      </w:pPr>
    </w:p>
    <w:p w:rsidR="00204AF3" w:rsidRPr="00DC35F8" w:rsidRDefault="00204AF3" w:rsidP="00204AF3">
      <w:pPr>
        <w:spacing w:line="312" w:lineRule="auto"/>
        <w:ind w:firstLine="709"/>
        <w:jc w:val="center"/>
        <w:rPr>
          <w:rFonts w:ascii="GHEA Grapalat" w:hAnsi="GHEA Grapalat"/>
          <w:lang w:val="hy-AM"/>
        </w:rPr>
      </w:pPr>
    </w:p>
    <w:p w:rsidR="008F67F2" w:rsidRPr="00B84492" w:rsidRDefault="008F67F2" w:rsidP="008F67F2">
      <w:pPr>
        <w:pStyle w:val="norm"/>
        <w:spacing w:line="360" w:lineRule="auto"/>
        <w:rPr>
          <w:rFonts w:ascii="GHEA Grapalat" w:hAnsi="GHEA Grapalat" w:cs="Sylfaen"/>
          <w:lang w:val="hy-AM"/>
        </w:rPr>
      </w:pPr>
      <w:r w:rsidRPr="00DC35F8">
        <w:rPr>
          <w:rFonts w:ascii="GHEA Grapalat" w:hAnsi="GHEA Grapalat"/>
          <w:color w:val="000000"/>
          <w:szCs w:val="22"/>
          <w:lang w:val="hy-AM" w:eastAsia="hy-AM" w:bidi="hy-AM"/>
        </w:rPr>
        <w:t>«Զինվորական ծառայության և զինծառայողի կարգավիճակի մասին» օրենքում փոփոխու</w:t>
      </w:r>
      <w:r w:rsidRPr="00DC35F8">
        <w:rPr>
          <w:rFonts w:ascii="GHEA Grapalat" w:hAnsi="GHEA Grapalat"/>
          <w:b/>
          <w:color w:val="000000"/>
          <w:szCs w:val="22"/>
          <w:lang w:val="hy-AM" w:eastAsia="hy-AM" w:bidi="hy-AM"/>
        </w:rPr>
        <w:softHyphen/>
      </w:r>
      <w:r w:rsidRPr="00DC35F8">
        <w:rPr>
          <w:rFonts w:ascii="GHEA Grapalat" w:hAnsi="GHEA Grapalat"/>
          <w:color w:val="000000"/>
          <w:szCs w:val="22"/>
          <w:lang w:val="hy-AM" w:eastAsia="hy-AM" w:bidi="hy-AM"/>
        </w:rPr>
        <w:t>թյուններ կատարելու մասին», «Զինվորական ծառայության և զինծառայողի կարգավիճակի մասին» օրենքում լրացումներ և փոփոխություն կատարելու մ</w:t>
      </w:r>
      <w:r>
        <w:rPr>
          <w:rFonts w:ascii="GHEA Grapalat" w:hAnsi="GHEA Grapalat"/>
          <w:color w:val="000000"/>
          <w:szCs w:val="22"/>
          <w:lang w:val="hy-AM" w:eastAsia="hy-AM" w:bidi="hy-AM"/>
        </w:rPr>
        <w:t>ասին» 2024 թվականի հունվարի 16-ի</w:t>
      </w:r>
      <w:r w:rsidRPr="00DC35F8">
        <w:rPr>
          <w:rFonts w:ascii="GHEA Grapalat" w:hAnsi="GHEA Grapalat"/>
          <w:color w:val="000000"/>
          <w:szCs w:val="22"/>
          <w:lang w:val="hy-AM" w:eastAsia="hy-AM" w:bidi="hy-AM"/>
        </w:rPr>
        <w:t xml:space="preserve"> ՀՕ-23-Ն օրենքում փո</w:t>
      </w:r>
      <w:r w:rsidRPr="00DC35F8">
        <w:rPr>
          <w:rFonts w:ascii="GHEA Grapalat" w:hAnsi="GHEA Grapalat"/>
          <w:b/>
          <w:color w:val="000000"/>
          <w:szCs w:val="22"/>
          <w:lang w:val="hy-AM" w:eastAsia="hy-AM" w:bidi="hy-AM"/>
        </w:rPr>
        <w:softHyphen/>
      </w:r>
      <w:r w:rsidRPr="00DC35F8">
        <w:rPr>
          <w:rFonts w:ascii="GHEA Grapalat" w:hAnsi="GHEA Grapalat"/>
          <w:color w:val="000000"/>
          <w:szCs w:val="22"/>
          <w:lang w:val="hy-AM" w:eastAsia="hy-AM" w:bidi="hy-AM"/>
        </w:rPr>
        <w:t>փոխություն կա</w:t>
      </w:r>
      <w:r w:rsidRPr="00DC35F8">
        <w:rPr>
          <w:rFonts w:ascii="GHEA Grapalat" w:hAnsi="GHEA Grapalat"/>
          <w:b/>
          <w:color w:val="000000"/>
          <w:szCs w:val="22"/>
          <w:lang w:val="hy-AM" w:eastAsia="hy-AM" w:bidi="hy-AM"/>
        </w:rPr>
        <w:softHyphen/>
      </w:r>
      <w:r w:rsidRPr="00DC35F8">
        <w:rPr>
          <w:rFonts w:ascii="GHEA Grapalat" w:hAnsi="GHEA Grapalat"/>
          <w:color w:val="000000"/>
          <w:szCs w:val="22"/>
          <w:lang w:val="hy-AM" w:eastAsia="hy-AM" w:bidi="hy-AM"/>
        </w:rPr>
        <w:t>տարելու մասին», «Պետական տուրքի մասին» ՀՀ օրենքում փոփո</w:t>
      </w:r>
      <w:r w:rsidRPr="00DC35F8">
        <w:rPr>
          <w:rFonts w:ascii="GHEA Grapalat" w:hAnsi="GHEA Grapalat"/>
          <w:b/>
          <w:color w:val="000000"/>
          <w:szCs w:val="22"/>
          <w:lang w:val="hy-AM" w:eastAsia="hy-AM" w:bidi="hy-AM"/>
        </w:rPr>
        <w:softHyphen/>
      </w:r>
      <w:r w:rsidRPr="00DC35F8">
        <w:rPr>
          <w:rFonts w:ascii="GHEA Grapalat" w:hAnsi="GHEA Grapalat"/>
          <w:color w:val="000000"/>
          <w:szCs w:val="22"/>
          <w:lang w:val="hy-AM" w:eastAsia="hy-AM" w:bidi="hy-AM"/>
        </w:rPr>
        <w:t>խու</w:t>
      </w:r>
      <w:r w:rsidRPr="00DC35F8">
        <w:rPr>
          <w:rFonts w:ascii="GHEA Grapalat" w:hAnsi="GHEA Grapalat"/>
          <w:b/>
          <w:color w:val="000000"/>
          <w:szCs w:val="22"/>
          <w:lang w:val="hy-AM" w:eastAsia="hy-AM" w:bidi="hy-AM"/>
        </w:rPr>
        <w:softHyphen/>
      </w:r>
      <w:r w:rsidRPr="00DC35F8">
        <w:rPr>
          <w:rFonts w:ascii="GHEA Grapalat" w:hAnsi="GHEA Grapalat"/>
          <w:color w:val="000000"/>
          <w:szCs w:val="22"/>
          <w:lang w:val="hy-AM" w:eastAsia="hy-AM" w:bidi="hy-AM"/>
        </w:rPr>
        <w:t>թյուն և լրացում կատարելու մասին» և «ՀՀ</w:t>
      </w:r>
      <w:r w:rsidRPr="00DC35F8">
        <w:rPr>
          <w:rFonts w:ascii="GHEA Grapalat" w:hAnsi="GHEA Grapalat"/>
          <w:b/>
          <w:color w:val="000000"/>
          <w:szCs w:val="22"/>
          <w:lang w:val="hy-AM" w:eastAsia="hy-AM" w:bidi="hy-AM"/>
        </w:rPr>
        <w:t xml:space="preserve"> </w:t>
      </w:r>
      <w:r w:rsidRPr="00DC35F8">
        <w:rPr>
          <w:rFonts w:ascii="GHEA Grapalat" w:hAnsi="GHEA Grapalat"/>
          <w:color w:val="000000"/>
          <w:szCs w:val="22"/>
          <w:lang w:val="hy-AM" w:eastAsia="hy-AM" w:bidi="hy-AM"/>
        </w:rPr>
        <w:t>քրեական օրենսգրքում լրացում կատարելու մ</w:t>
      </w:r>
      <w:r>
        <w:rPr>
          <w:rFonts w:ascii="GHEA Grapalat" w:hAnsi="GHEA Grapalat"/>
          <w:color w:val="000000"/>
          <w:szCs w:val="22"/>
          <w:lang w:val="hy-AM" w:eastAsia="hy-AM" w:bidi="hy-AM"/>
        </w:rPr>
        <w:t>ասին» օրենքների նախագծերի փաթեթով</w:t>
      </w:r>
      <w:r w:rsidRPr="00DC35F8">
        <w:rPr>
          <w:rFonts w:ascii="GHEA Grapalat" w:hAnsi="GHEA Grapalat"/>
          <w:color w:val="000000"/>
          <w:szCs w:val="22"/>
          <w:lang w:val="hy-AM" w:eastAsia="hy-AM" w:bidi="hy-AM"/>
        </w:rPr>
        <w:t xml:space="preserve"> </w:t>
      </w:r>
      <w:r w:rsidRPr="00DC35F8">
        <w:rPr>
          <w:rFonts w:ascii="GHEA Grapalat" w:hAnsi="GHEA Grapalat" w:cs="Sylfaen"/>
          <w:spacing w:val="10"/>
          <w:szCs w:val="22"/>
          <w:lang w:val="af-ZA"/>
        </w:rPr>
        <w:t>(</w:t>
      </w:r>
      <w:r w:rsidRPr="00DC35F8">
        <w:rPr>
          <w:rFonts w:ascii="GHEA Grapalat" w:hAnsi="GHEA Grapalat" w:cs="Arial"/>
          <w:i/>
          <w:iCs/>
          <w:szCs w:val="22"/>
          <w:lang w:val="hy-AM"/>
        </w:rPr>
        <w:t>Պ</w:t>
      </w:r>
      <w:r w:rsidRPr="00DC35F8">
        <w:rPr>
          <w:rFonts w:ascii="GHEA Grapalat" w:hAnsi="GHEA Grapalat"/>
          <w:i/>
          <w:iCs/>
          <w:szCs w:val="22"/>
          <w:lang w:val="af-ZA"/>
        </w:rPr>
        <w:t>-1050-11.04.2025-</w:t>
      </w:r>
      <w:r w:rsidRPr="00DC35F8">
        <w:rPr>
          <w:rFonts w:ascii="GHEA Grapalat" w:hAnsi="GHEA Grapalat" w:cs="Arial"/>
          <w:i/>
          <w:iCs/>
          <w:szCs w:val="22"/>
          <w:lang w:val="hy-AM"/>
        </w:rPr>
        <w:t>ՊԱ</w:t>
      </w:r>
      <w:r w:rsidRPr="00DC35F8">
        <w:rPr>
          <w:rFonts w:ascii="GHEA Grapalat" w:hAnsi="GHEA Grapalat"/>
          <w:i/>
          <w:iCs/>
          <w:szCs w:val="22"/>
          <w:lang w:val="af-ZA"/>
        </w:rPr>
        <w:t>-011/0</w:t>
      </w:r>
      <w:r w:rsidRPr="00DC35F8">
        <w:rPr>
          <w:rFonts w:ascii="GHEA Grapalat" w:hAnsi="GHEA Grapalat" w:cs="Sylfaen"/>
          <w:spacing w:val="10"/>
          <w:szCs w:val="22"/>
          <w:lang w:val="af-ZA"/>
        </w:rPr>
        <w:t xml:space="preserve">) </w:t>
      </w:r>
      <w:r w:rsidRPr="00B84492">
        <w:rPr>
          <w:rFonts w:ascii="GHEA Grapalat" w:hAnsi="GHEA Grapalat" w:cs="Sylfaen"/>
          <w:szCs w:val="22"/>
          <w:lang w:val="hy-AM"/>
        </w:rPr>
        <w:t>առաջարկվում է՝</w:t>
      </w:r>
    </w:p>
    <w:p w:rsidR="008F67F2" w:rsidRPr="00B84492" w:rsidRDefault="008F67F2" w:rsidP="008F67F2">
      <w:pPr>
        <w:spacing w:after="0" w:line="312" w:lineRule="auto"/>
        <w:ind w:firstLine="709"/>
        <w:jc w:val="both"/>
        <w:rPr>
          <w:rFonts w:ascii="GHEA Grapalat" w:hAnsi="GHEA Grapalat" w:cs="Sylfaen"/>
          <w:lang w:val="hy-AM"/>
        </w:rPr>
      </w:pPr>
      <w:r w:rsidRPr="00B84492">
        <w:rPr>
          <w:rFonts w:ascii="GHEA Grapalat" w:hAnsi="GHEA Grapalat" w:cs="Sylfaen"/>
          <w:lang w:val="hy-AM"/>
        </w:rPr>
        <w:t>1) սահմանել 24 ամսից պակաս ժամկետով պարտադիր զինվորական ծառայություն անցնելու հնարավորություն՝ 1 ամիս ժամկետով ծառայություն անցնելու դեպքում՝ 20 միլիոն դրամ, և 6 ամիս ժամկետով ծառայություն անցնելու դեպքում՝ 15 միլիոն դրամ պետական բյուջե վճարելու պայմանով,</w:t>
      </w:r>
    </w:p>
    <w:p w:rsidR="008F67F2" w:rsidRPr="00B84492" w:rsidRDefault="008F67F2" w:rsidP="008F67F2">
      <w:pPr>
        <w:spacing w:after="0" w:line="312" w:lineRule="auto"/>
        <w:ind w:firstLine="709"/>
        <w:jc w:val="both"/>
        <w:rPr>
          <w:rFonts w:ascii="GHEA Grapalat" w:hAnsi="GHEA Grapalat" w:cs="Sylfaen"/>
          <w:lang w:val="hy-AM"/>
        </w:rPr>
      </w:pPr>
      <w:r w:rsidRPr="00B84492">
        <w:rPr>
          <w:rFonts w:ascii="GHEA Grapalat" w:hAnsi="GHEA Grapalat" w:cs="Sylfaen"/>
          <w:lang w:val="hy-AM"/>
        </w:rPr>
        <w:t>2) պարտադիր զինվորական ծառայություն անցնելու սահմանային առավելագույն տարիքը 27-ի փոխարեն սահմանել 37 տարեկանը,</w:t>
      </w:r>
    </w:p>
    <w:p w:rsidR="008F67F2" w:rsidRPr="00B84492" w:rsidRDefault="008F67F2" w:rsidP="008F67F2">
      <w:pPr>
        <w:spacing w:after="0" w:line="312" w:lineRule="auto"/>
        <w:ind w:firstLine="709"/>
        <w:jc w:val="both"/>
        <w:rPr>
          <w:rFonts w:ascii="GHEA Grapalat" w:hAnsi="GHEA Grapalat" w:cs="Sylfaen"/>
          <w:lang w:val="hy-AM"/>
        </w:rPr>
      </w:pPr>
      <w:r w:rsidRPr="00B84492">
        <w:rPr>
          <w:rFonts w:ascii="GHEA Grapalat" w:hAnsi="GHEA Grapalat" w:cs="Sylfaen"/>
          <w:lang w:val="hy-AM"/>
        </w:rPr>
        <w:t>3) մինչև 18 տարին լրանալը կամ զորակոչային տարիքում ՀՀ քաղաքացիություն ստացած և մինչև ՀՀ քաղաքացիություն ստանալն այլ պետությունում զինվորական ծառայություն չանցած կամ 1 տարուց պակաս ժամկետով ծառայություն անցած քաղաքացիների համար ՀՀ զինված ուժերում օրենքով սահմանված 24-ամսյա ծառայության ժամկետը փոխարինել 12-ամսյա ժակետով ծառայությամբ, ինչպես նաև այդ ժամկետով ծառայության չզորակոչվելու դիմաց նախատեսել 2,5 միլիոն դրամ պետական բյուջե վճարելու պարտականություն,</w:t>
      </w:r>
    </w:p>
    <w:p w:rsidR="008F67F2" w:rsidRPr="00B84492" w:rsidRDefault="008F67F2" w:rsidP="008F67F2">
      <w:pPr>
        <w:spacing w:after="0" w:line="312" w:lineRule="auto"/>
        <w:ind w:firstLine="709"/>
        <w:jc w:val="both"/>
        <w:rPr>
          <w:rFonts w:ascii="GHEA Grapalat" w:hAnsi="GHEA Grapalat" w:cs="Sylfaen"/>
          <w:lang w:val="hy-AM"/>
        </w:rPr>
      </w:pPr>
      <w:r w:rsidRPr="00B84492">
        <w:rPr>
          <w:rFonts w:ascii="GHEA Grapalat" w:hAnsi="GHEA Grapalat" w:cs="Sylfaen"/>
          <w:lang w:val="hy-AM"/>
        </w:rPr>
        <w:t>4) մինչև 16 տարին լրանալը (զինվորական հաշվառման տարիքը լրանալը) ՀՀ քաղաքացիությունից դուրս գալու համար արական սեռի քաղաքացիների կողմից դիմում ներկայացնելու պետական տուրքի գումարը սահմանել 15 միլիոն դրամ,</w:t>
      </w:r>
    </w:p>
    <w:p w:rsidR="008F67F2" w:rsidRPr="00B84492" w:rsidRDefault="008F67F2" w:rsidP="008F67F2">
      <w:pPr>
        <w:spacing w:after="0" w:line="312" w:lineRule="auto"/>
        <w:ind w:firstLine="709"/>
        <w:jc w:val="both"/>
        <w:rPr>
          <w:rFonts w:ascii="GHEA Grapalat" w:hAnsi="GHEA Grapalat" w:cs="GHEA Grapalat"/>
          <w:color w:val="000000"/>
          <w:lang w:val="fr-FR"/>
        </w:rPr>
      </w:pPr>
      <w:r w:rsidRPr="00B84492">
        <w:rPr>
          <w:rFonts w:ascii="GHEA Grapalat" w:hAnsi="GHEA Grapalat" w:cs="Sylfaen"/>
          <w:lang w:val="hy-AM"/>
        </w:rPr>
        <w:lastRenderedPageBreak/>
        <w:t>5) Քրեական օրենսգրքում պատասխանատվություն սահմանել զորակոչից կամ վարժական հավաքից խուսափելու հիմքով քրեական վարույթ հարուցված այն քաղաքացիների վերաբերյալ, ովքեր հրաժարվում են նշանակված փորձաքննություն անցնելուց կամ հետազոտման համար նմուշ տալուց</w:t>
      </w:r>
      <w:r w:rsidRPr="00B84492">
        <w:rPr>
          <w:rFonts w:ascii="GHEA Grapalat" w:hAnsi="GHEA Grapalat" w:cs="GHEA Grapalat"/>
          <w:color w:val="000000"/>
          <w:lang w:val="fr-FR"/>
        </w:rPr>
        <w:t xml:space="preserve">: </w:t>
      </w:r>
    </w:p>
    <w:p w:rsidR="008F67F2" w:rsidRPr="0065056D" w:rsidRDefault="008F67F2" w:rsidP="008F67F2">
      <w:pPr>
        <w:pStyle w:val="norm"/>
        <w:spacing w:line="360" w:lineRule="auto"/>
        <w:rPr>
          <w:rFonts w:ascii="GHEA Grapalat" w:hAnsi="GHEA Grapalat"/>
          <w:color w:val="000000"/>
          <w:sz w:val="16"/>
          <w:szCs w:val="16"/>
          <w:lang w:val="hy-AM" w:eastAsia="hy-AM" w:bidi="hy-AM"/>
        </w:rPr>
      </w:pPr>
    </w:p>
    <w:p w:rsidR="008F67F2" w:rsidRDefault="008F67F2" w:rsidP="008F67F2">
      <w:pPr>
        <w:pStyle w:val="norm"/>
        <w:spacing w:line="360" w:lineRule="auto"/>
        <w:rPr>
          <w:rFonts w:ascii="GHEA Grapalat" w:hAnsi="GHEA Grapalat" w:cs="Tahoma"/>
          <w:szCs w:val="22"/>
          <w:lang w:val="af-ZA"/>
        </w:rPr>
      </w:pPr>
      <w:r>
        <w:rPr>
          <w:rFonts w:ascii="GHEA Grapalat" w:hAnsi="GHEA Grapalat"/>
          <w:color w:val="000000"/>
          <w:szCs w:val="22"/>
          <w:lang w:val="hy-AM" w:eastAsia="hy-AM" w:bidi="hy-AM"/>
        </w:rPr>
        <w:t xml:space="preserve">Հայաստանի Հանրապետության կառավարությունը </w:t>
      </w:r>
      <w:r>
        <w:rPr>
          <w:rFonts w:ascii="GHEA Grapalat" w:hAnsi="GHEA Grapalat" w:cs="Tahoma"/>
          <w:szCs w:val="22"/>
          <w:lang w:val="hy-AM"/>
        </w:rPr>
        <w:t xml:space="preserve">ստորև ներկայացնում է </w:t>
      </w:r>
      <w:r>
        <w:rPr>
          <w:rFonts w:ascii="GHEA Grapalat" w:hAnsi="GHEA Grapalat"/>
          <w:color w:val="000000"/>
          <w:szCs w:val="22"/>
          <w:lang w:val="hy-AM" w:eastAsia="hy-AM" w:bidi="hy-AM"/>
        </w:rPr>
        <w:t xml:space="preserve">նախագծերի </w:t>
      </w:r>
      <w:r w:rsidRPr="00DC35F8">
        <w:rPr>
          <w:rFonts w:ascii="GHEA Grapalat" w:hAnsi="GHEA Grapalat" w:cs="Tahoma"/>
          <w:szCs w:val="22"/>
          <w:lang w:val="hy-AM"/>
        </w:rPr>
        <w:t>վերաբերյալ</w:t>
      </w:r>
      <w:r>
        <w:rPr>
          <w:rFonts w:ascii="GHEA Grapalat" w:hAnsi="GHEA Grapalat" w:cs="Tahoma"/>
          <w:szCs w:val="22"/>
          <w:lang w:val="hy-AM"/>
        </w:rPr>
        <w:t xml:space="preserve"> իր առաջարկություններն ու դիտողությունները</w:t>
      </w:r>
      <w:r w:rsidRPr="00DC35F8">
        <w:rPr>
          <w:rFonts w:ascii="GHEA Grapalat" w:hAnsi="GHEA Grapalat" w:cs="Tahoma"/>
          <w:szCs w:val="22"/>
          <w:lang w:val="af-ZA"/>
        </w:rPr>
        <w:t xml:space="preserve">: </w:t>
      </w:r>
    </w:p>
    <w:p w:rsidR="008F67F2" w:rsidRPr="0065056D" w:rsidRDefault="008F67F2" w:rsidP="008F67F2">
      <w:pPr>
        <w:spacing w:after="0" w:line="360" w:lineRule="auto"/>
        <w:ind w:firstLine="709"/>
        <w:jc w:val="both"/>
        <w:rPr>
          <w:rFonts w:ascii="GHEA Grapalat" w:hAnsi="GHEA Grapalat"/>
          <w:b/>
          <w:sz w:val="16"/>
          <w:szCs w:val="16"/>
          <w:u w:val="single"/>
          <w:lang w:val="af-ZA"/>
        </w:rPr>
      </w:pPr>
    </w:p>
    <w:p w:rsidR="008F67F2" w:rsidRPr="00DC35F8" w:rsidRDefault="008F67F2" w:rsidP="008F67F2">
      <w:pPr>
        <w:spacing w:after="0" w:line="360" w:lineRule="auto"/>
        <w:ind w:firstLine="709"/>
        <w:jc w:val="both"/>
        <w:rPr>
          <w:rFonts w:ascii="GHEA Grapalat" w:hAnsi="GHEA Grapalat"/>
          <w:lang w:val="hy-AM"/>
        </w:rPr>
      </w:pPr>
      <w:r w:rsidRPr="0043441A">
        <w:rPr>
          <w:rFonts w:ascii="GHEA Grapalat" w:hAnsi="GHEA Grapalat"/>
          <w:b/>
          <w:u w:val="single"/>
          <w:lang w:val="af-ZA"/>
        </w:rPr>
        <w:t>I.</w:t>
      </w:r>
      <w:r>
        <w:rPr>
          <w:rFonts w:ascii="GHEA Grapalat" w:hAnsi="GHEA Grapalat"/>
          <w:b/>
          <w:u w:val="single"/>
          <w:lang w:val="af-ZA"/>
        </w:rPr>
        <w:t xml:space="preserve"> </w:t>
      </w:r>
      <w:r w:rsidRPr="00DC35F8">
        <w:rPr>
          <w:rFonts w:ascii="GHEA Grapalat" w:hAnsi="GHEA Grapalat"/>
          <w:b/>
          <w:u w:val="single"/>
          <w:lang w:val="hy-AM"/>
        </w:rPr>
        <w:t>«Զինվորական ծառայության և զինծառայողի կարգավիճակի մասին» օրենքում փոփոխություններ կատարելու մասին» ՀՀ օրենքի նախագծի վերաբերյալ</w:t>
      </w:r>
      <w:r>
        <w:rPr>
          <w:rFonts w:ascii="GHEA Grapalat" w:hAnsi="GHEA Grapalat"/>
          <w:b/>
          <w:u w:val="single"/>
          <w:lang w:val="hy-AM"/>
        </w:rPr>
        <w:t>.</w:t>
      </w:r>
      <w:r w:rsidRPr="00DC35F8">
        <w:rPr>
          <w:rFonts w:ascii="GHEA Grapalat" w:hAnsi="GHEA Grapalat"/>
          <w:lang w:val="hy-AM"/>
        </w:rPr>
        <w:t xml:space="preserve"> </w:t>
      </w:r>
    </w:p>
    <w:p w:rsidR="008F67F2" w:rsidRDefault="008F67F2" w:rsidP="008F67F2">
      <w:pPr>
        <w:spacing w:after="0" w:line="360" w:lineRule="auto"/>
        <w:ind w:firstLine="709"/>
        <w:jc w:val="both"/>
        <w:rPr>
          <w:rFonts w:ascii="GHEA Grapalat" w:hAnsi="GHEA Grapalat"/>
          <w:lang w:val="hy-AM"/>
        </w:rPr>
      </w:pPr>
      <w:r>
        <w:rPr>
          <w:rFonts w:ascii="GHEA Grapalat" w:hAnsi="GHEA Grapalat"/>
          <w:lang w:val="hy-AM"/>
        </w:rPr>
        <w:t>1.</w:t>
      </w:r>
      <w:r w:rsidRPr="00DC35F8">
        <w:rPr>
          <w:rFonts w:ascii="GHEA Grapalat" w:hAnsi="GHEA Grapalat"/>
          <w:lang w:val="hy-AM"/>
        </w:rPr>
        <w:t xml:space="preserve"> </w:t>
      </w:r>
      <w:r>
        <w:rPr>
          <w:rFonts w:ascii="GHEA Grapalat" w:hAnsi="GHEA Grapalat"/>
          <w:lang w:val="hy-AM"/>
        </w:rPr>
        <w:t>Ն</w:t>
      </w:r>
      <w:r w:rsidRPr="00DC35F8">
        <w:rPr>
          <w:rFonts w:ascii="GHEA Grapalat" w:hAnsi="GHEA Grapalat"/>
          <w:lang w:val="hy-AM"/>
        </w:rPr>
        <w:t>ախագծի 1-ին հոդվածի 1-ին մասի «ա» կետում առաջարկում ենք՝ «6 ամիս»  բառերը փոխարինել «4 ամիս» բառերով</w:t>
      </w:r>
      <w:r>
        <w:rPr>
          <w:rFonts w:ascii="GHEA Grapalat" w:hAnsi="GHEA Grapalat"/>
          <w:lang w:val="hy-AM"/>
        </w:rPr>
        <w:t>, «15</w:t>
      </w:r>
      <w:r w:rsidRPr="00DC35F8">
        <w:rPr>
          <w:rFonts w:ascii="GHEA Grapalat" w:hAnsi="GHEA Grapalat"/>
          <w:lang w:val="hy-AM"/>
        </w:rPr>
        <w:t xml:space="preserve"> միլիոն» բառերը փոխարինել</w:t>
      </w:r>
      <w:r>
        <w:rPr>
          <w:rFonts w:ascii="GHEA Grapalat" w:hAnsi="GHEA Grapalat"/>
          <w:lang w:val="hy-AM"/>
        </w:rPr>
        <w:t xml:space="preserve"> «18</w:t>
      </w:r>
      <w:r w:rsidRPr="00DC35F8">
        <w:rPr>
          <w:rFonts w:ascii="GHEA Grapalat" w:hAnsi="GHEA Grapalat"/>
          <w:lang w:val="hy-AM"/>
        </w:rPr>
        <w:t xml:space="preserve"> միլիոն» բառերով, իսկ «20 միլիոն» բառերը փոխարինել</w:t>
      </w:r>
      <w:r>
        <w:rPr>
          <w:rFonts w:ascii="GHEA Grapalat" w:hAnsi="GHEA Grapalat"/>
          <w:lang w:val="hy-AM"/>
        </w:rPr>
        <w:t xml:space="preserve"> «24</w:t>
      </w:r>
      <w:r w:rsidRPr="00DC35F8">
        <w:rPr>
          <w:rFonts w:ascii="GHEA Grapalat" w:hAnsi="GHEA Grapalat"/>
          <w:lang w:val="hy-AM"/>
        </w:rPr>
        <w:t xml:space="preserve"> միլիոն» բառերով:</w:t>
      </w:r>
    </w:p>
    <w:p w:rsidR="008F67F2" w:rsidRPr="00803154" w:rsidRDefault="008F67F2" w:rsidP="008F67F2">
      <w:pPr>
        <w:pStyle w:val="ListParagraph"/>
        <w:spacing w:line="360" w:lineRule="auto"/>
        <w:ind w:left="52" w:right="47" w:firstLine="567"/>
        <w:jc w:val="both"/>
        <w:rPr>
          <w:rFonts w:ascii="GHEA Grapalat" w:hAnsi="GHEA Grapalat"/>
          <w:color w:val="000000"/>
          <w:sz w:val="22"/>
          <w:szCs w:val="22"/>
          <w:shd w:val="clear" w:color="auto" w:fill="FFFFFF"/>
          <w:lang w:val="hy-AM"/>
        </w:rPr>
      </w:pPr>
      <w:r w:rsidRPr="00803154">
        <w:rPr>
          <w:rFonts w:ascii="GHEA Grapalat" w:hAnsi="GHEA Grapalat"/>
          <w:color w:val="000000"/>
          <w:sz w:val="22"/>
          <w:szCs w:val="22"/>
          <w:shd w:val="clear" w:color="auto" w:fill="FFFFFF"/>
          <w:lang w:val="hy-AM"/>
        </w:rPr>
        <w:t xml:space="preserve">2. </w:t>
      </w:r>
      <w:r>
        <w:rPr>
          <w:rFonts w:ascii="GHEA Grapalat" w:hAnsi="GHEA Grapalat"/>
          <w:color w:val="000000"/>
          <w:sz w:val="22"/>
          <w:szCs w:val="22"/>
          <w:shd w:val="clear" w:color="auto" w:fill="FFFFFF"/>
          <w:lang w:val="hy-AM"/>
        </w:rPr>
        <w:t xml:space="preserve">Նախագծի 2-րդ հոդվածով նախատեսվող փոփոխությամբ քաղաքացիների զորակոչի ենթակա առավելագույն տարիքը նախատեսվում է դարձնել մինչև 37 տարեկանը լրանալ: </w:t>
      </w:r>
      <w:r w:rsidRPr="00DC35F8">
        <w:rPr>
          <w:rFonts w:ascii="GHEA Grapalat" w:hAnsi="GHEA Grapalat"/>
          <w:color w:val="000000"/>
          <w:sz w:val="22"/>
          <w:szCs w:val="22"/>
          <w:shd w:val="clear" w:color="auto" w:fill="FFFFFF"/>
          <w:lang w:val="hy-AM"/>
        </w:rPr>
        <w:t>Առաջարկում ենք զորակոչի սահմանային տարիքը սահմանել մ</w:t>
      </w:r>
      <w:r>
        <w:rPr>
          <w:rFonts w:ascii="GHEA Grapalat" w:hAnsi="GHEA Grapalat"/>
          <w:color w:val="000000"/>
          <w:sz w:val="22"/>
          <w:szCs w:val="22"/>
          <w:shd w:val="clear" w:color="auto" w:fill="FFFFFF"/>
          <w:lang w:val="hy-AM"/>
        </w:rPr>
        <w:t>ինչև 32 տարին լրանալը, նկատի ունենալով, որ</w:t>
      </w:r>
      <w:r>
        <w:rPr>
          <w:rFonts w:ascii="GHEA Grapalat" w:hAnsi="GHEA Grapalat"/>
          <w:sz w:val="22"/>
          <w:szCs w:val="22"/>
          <w:lang w:val="hy-AM"/>
        </w:rPr>
        <w:t xml:space="preserve"> </w:t>
      </w:r>
      <w:r w:rsidRPr="00803154">
        <w:rPr>
          <w:rFonts w:ascii="GHEA Grapalat" w:hAnsi="GHEA Grapalat" w:cs="Arial"/>
          <w:sz w:val="22"/>
          <w:szCs w:val="22"/>
          <w:lang w:val="hy-AM"/>
        </w:rPr>
        <w:t>պարտադիր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զինվորական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ծառայությունից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տարկետում</w:t>
      </w:r>
      <w:r w:rsidRPr="00803154">
        <w:rPr>
          <w:rFonts w:ascii="GHEA Grapalat" w:hAnsi="GHEA Grapalat"/>
          <w:sz w:val="22"/>
          <w:szCs w:val="22"/>
          <w:lang w:val="hy-AM"/>
        </w:rPr>
        <w:t xml:space="preserve"> </w:t>
      </w:r>
      <w:r w:rsidRPr="00803154">
        <w:rPr>
          <w:rFonts w:ascii="GHEA Grapalat" w:hAnsi="GHEA Grapalat" w:cs="Arial"/>
          <w:sz w:val="22"/>
          <w:szCs w:val="22"/>
          <w:lang w:val="hy-AM"/>
        </w:rPr>
        <w:t>ստացած</w:t>
      </w:r>
      <w:r w:rsidRPr="00803154">
        <w:rPr>
          <w:rFonts w:ascii="GHEA Grapalat" w:hAnsi="GHEA Grapalat"/>
          <w:sz w:val="22"/>
          <w:szCs w:val="22"/>
          <w:lang w:val="hy-AM"/>
        </w:rPr>
        <w:t xml:space="preserve"> </w:t>
      </w:r>
      <w:r w:rsidRPr="00803154">
        <w:rPr>
          <w:rFonts w:ascii="GHEA Grapalat" w:hAnsi="GHEA Grapalat" w:cs="Arial"/>
          <w:sz w:val="22"/>
          <w:szCs w:val="22"/>
          <w:lang w:val="hy-AM"/>
        </w:rPr>
        <w:t>և</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ՀՀ</w:t>
      </w:r>
      <w:r w:rsidRPr="00803154">
        <w:rPr>
          <w:rFonts w:ascii="GHEA Grapalat" w:hAnsi="GHEA Grapalat"/>
          <w:sz w:val="22"/>
          <w:szCs w:val="22"/>
          <w:lang w:val="hy-AM"/>
        </w:rPr>
        <w:t xml:space="preserve"> </w:t>
      </w:r>
      <w:r w:rsidRPr="00803154">
        <w:rPr>
          <w:rFonts w:ascii="GHEA Grapalat" w:hAnsi="GHEA Grapalat" w:cs="Arial"/>
          <w:sz w:val="22"/>
          <w:szCs w:val="22"/>
          <w:lang w:val="hy-AM"/>
        </w:rPr>
        <w:t>կառավարության</w:t>
      </w:r>
      <w:r>
        <w:rPr>
          <w:rFonts w:ascii="GHEA Grapalat" w:hAnsi="GHEA Grapalat"/>
          <w:sz w:val="22"/>
          <w:szCs w:val="22"/>
          <w:lang w:val="hy-AM"/>
        </w:rPr>
        <w:t xml:space="preserve"> </w:t>
      </w:r>
      <w:r w:rsidRPr="00803154">
        <w:rPr>
          <w:rFonts w:ascii="GHEA Grapalat" w:hAnsi="GHEA Grapalat"/>
          <w:sz w:val="22"/>
          <w:szCs w:val="22"/>
          <w:lang w:val="hy-AM"/>
        </w:rPr>
        <w:t xml:space="preserve">15 </w:t>
      </w:r>
      <w:r w:rsidRPr="00803154">
        <w:rPr>
          <w:rFonts w:ascii="GHEA Grapalat" w:hAnsi="GHEA Grapalat" w:cs="Arial"/>
          <w:sz w:val="22"/>
          <w:szCs w:val="22"/>
          <w:lang w:val="hy-AM"/>
        </w:rPr>
        <w:t>փետրվարի</w:t>
      </w:r>
      <w:r w:rsidRPr="00803154">
        <w:rPr>
          <w:rFonts w:ascii="GHEA Grapalat" w:hAnsi="GHEA Grapalat"/>
          <w:sz w:val="22"/>
          <w:szCs w:val="22"/>
          <w:lang w:val="hy-AM"/>
        </w:rPr>
        <w:t xml:space="preserve"> 2019 </w:t>
      </w:r>
      <w:r w:rsidRPr="00803154">
        <w:rPr>
          <w:rFonts w:ascii="GHEA Grapalat" w:hAnsi="GHEA Grapalat" w:cs="Arial"/>
          <w:sz w:val="22"/>
          <w:szCs w:val="22"/>
          <w:lang w:val="hy-AM"/>
        </w:rPr>
        <w:t>թվականի</w:t>
      </w:r>
      <w:r w:rsidRPr="00803154">
        <w:rPr>
          <w:rFonts w:ascii="GHEA Grapalat" w:hAnsi="GHEA Grapalat"/>
          <w:sz w:val="22"/>
          <w:szCs w:val="22"/>
          <w:lang w:val="hy-AM"/>
        </w:rPr>
        <w:t xml:space="preserve"> 89-</w:t>
      </w:r>
      <w:r w:rsidRPr="00803154">
        <w:rPr>
          <w:rFonts w:ascii="GHEA Grapalat" w:hAnsi="GHEA Grapalat" w:cs="Arial"/>
          <w:sz w:val="22"/>
          <w:szCs w:val="22"/>
          <w:lang w:val="hy-AM"/>
        </w:rPr>
        <w:t>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որոշմամբ</w:t>
      </w:r>
      <w:r w:rsidRPr="00803154">
        <w:rPr>
          <w:rFonts w:ascii="GHEA Grapalat" w:hAnsi="GHEA Grapalat"/>
          <w:sz w:val="22"/>
          <w:szCs w:val="22"/>
          <w:lang w:val="hy-AM"/>
        </w:rPr>
        <w:t xml:space="preserve"> </w:t>
      </w:r>
      <w:r w:rsidRPr="00803154">
        <w:rPr>
          <w:rFonts w:ascii="GHEA Grapalat" w:hAnsi="GHEA Grapalat" w:cs="Arial"/>
          <w:sz w:val="22"/>
          <w:szCs w:val="22"/>
          <w:lang w:val="hy-AM"/>
        </w:rPr>
        <w:t>պարտադիր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զինվորական</w:t>
      </w:r>
      <w:r>
        <w:rPr>
          <w:rFonts w:ascii="GHEA Grapalat" w:hAnsi="GHEA Grapalat"/>
          <w:sz w:val="22"/>
          <w:szCs w:val="22"/>
          <w:lang w:val="hy-AM"/>
        </w:rPr>
        <w:t xml:space="preserve"> </w:t>
      </w:r>
      <w:r w:rsidRPr="00803154">
        <w:rPr>
          <w:rFonts w:ascii="GHEA Grapalat" w:hAnsi="GHEA Grapalat" w:cs="Arial"/>
          <w:sz w:val="22"/>
          <w:szCs w:val="22"/>
          <w:lang w:val="hy-AM"/>
        </w:rPr>
        <w:t>ծառայությունից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ազատվող</w:t>
      </w:r>
      <w:r w:rsidRPr="00803154">
        <w:rPr>
          <w:rFonts w:ascii="GHEA Grapalat" w:hAnsi="GHEA Grapalat"/>
          <w:sz w:val="22"/>
          <w:szCs w:val="22"/>
          <w:lang w:val="hy-AM"/>
        </w:rPr>
        <w:t xml:space="preserve"> </w:t>
      </w:r>
      <w:r w:rsidRPr="00803154">
        <w:rPr>
          <w:rFonts w:ascii="GHEA Grapalat" w:hAnsi="GHEA Grapalat" w:cs="Arial"/>
          <w:sz w:val="22"/>
          <w:szCs w:val="22"/>
          <w:lang w:val="hy-AM"/>
        </w:rPr>
        <w:t>քաղաքացիների</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համար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ասպիրանտուրայի</w:t>
      </w:r>
      <w:r w:rsidRPr="00803154">
        <w:rPr>
          <w:rFonts w:ascii="GHEA Grapalat" w:hAnsi="GHEA Grapalat"/>
          <w:sz w:val="22"/>
          <w:szCs w:val="22"/>
          <w:lang w:val="hy-AM"/>
        </w:rPr>
        <w:t xml:space="preserve"> </w:t>
      </w:r>
      <w:r w:rsidRPr="00803154">
        <w:rPr>
          <w:rFonts w:ascii="GHEA Grapalat" w:hAnsi="GHEA Grapalat" w:cs="Arial"/>
          <w:sz w:val="22"/>
          <w:szCs w:val="22"/>
          <w:lang w:val="hy-AM"/>
        </w:rPr>
        <w:t>կրթական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ծրագրի</w:t>
      </w:r>
      <w:r>
        <w:rPr>
          <w:rFonts w:ascii="GHEA Grapalat" w:hAnsi="GHEA Grapalat"/>
          <w:sz w:val="22"/>
          <w:szCs w:val="22"/>
          <w:lang w:val="hy-AM"/>
        </w:rPr>
        <w:t xml:space="preserve"> </w:t>
      </w:r>
      <w:r w:rsidRPr="00803154">
        <w:rPr>
          <w:rFonts w:ascii="GHEA Grapalat" w:hAnsi="GHEA Grapalat" w:cs="Arial"/>
          <w:sz w:val="22"/>
          <w:szCs w:val="22"/>
          <w:lang w:val="hy-AM"/>
        </w:rPr>
        <w:t>ավարտելուց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հետ</w:t>
      </w:r>
      <w:r w:rsidRPr="00803154">
        <w:rPr>
          <w:rFonts w:ascii="GHEA Grapalat" w:hAnsi="GHEA Grapalat"/>
          <w:sz w:val="22"/>
          <w:szCs w:val="22"/>
          <w:lang w:val="hy-AM"/>
        </w:rPr>
        <w:t xml:space="preserve"> </w:t>
      </w:r>
      <w:r w:rsidRPr="00803154">
        <w:rPr>
          <w:rFonts w:ascii="GHEA Grapalat" w:hAnsi="GHEA Grapalat" w:cs="Arial"/>
          <w:sz w:val="22"/>
          <w:szCs w:val="22"/>
          <w:lang w:val="hy-AM"/>
        </w:rPr>
        <w:t>նախատեսվում</w:t>
      </w:r>
      <w:r w:rsidRPr="00803154">
        <w:rPr>
          <w:rFonts w:ascii="GHEA Grapalat" w:hAnsi="GHEA Grapalat"/>
          <w:sz w:val="22"/>
          <w:szCs w:val="22"/>
          <w:lang w:val="hy-AM"/>
        </w:rPr>
        <w:t xml:space="preserve"> </w:t>
      </w:r>
      <w:r w:rsidRPr="00803154">
        <w:rPr>
          <w:rFonts w:ascii="GHEA Grapalat" w:hAnsi="GHEA Grapalat" w:cs="Arial"/>
          <w:sz w:val="22"/>
          <w:szCs w:val="22"/>
          <w:lang w:val="hy-AM"/>
        </w:rPr>
        <w:t>է</w:t>
      </w:r>
      <w:r w:rsidRPr="00803154">
        <w:rPr>
          <w:rFonts w:ascii="GHEA Grapalat" w:hAnsi="GHEA Grapalat"/>
          <w:sz w:val="22"/>
          <w:szCs w:val="22"/>
          <w:lang w:val="hy-AM"/>
        </w:rPr>
        <w:t xml:space="preserve"> </w:t>
      </w:r>
      <w:r>
        <w:rPr>
          <w:rFonts w:ascii="GHEA Grapalat" w:hAnsi="GHEA Grapalat" w:cs="Arial"/>
          <w:sz w:val="22"/>
          <w:szCs w:val="22"/>
          <w:lang w:val="hy-AM"/>
        </w:rPr>
        <w:t>սահ</w:t>
      </w:r>
      <w:r w:rsidRPr="00803154">
        <w:rPr>
          <w:rFonts w:ascii="GHEA Grapalat" w:hAnsi="GHEA Grapalat" w:cs="Arial"/>
          <w:sz w:val="22"/>
          <w:szCs w:val="22"/>
          <w:lang w:val="hy-AM"/>
        </w:rPr>
        <w:t>մանել</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ՀՀ</w:t>
      </w:r>
      <w:r w:rsidRPr="00803154">
        <w:rPr>
          <w:rFonts w:ascii="GHEA Grapalat" w:hAnsi="GHEA Grapalat"/>
          <w:sz w:val="22"/>
          <w:szCs w:val="22"/>
          <w:lang w:val="hy-AM"/>
        </w:rPr>
        <w:t>-</w:t>
      </w:r>
      <w:r w:rsidRPr="00803154">
        <w:rPr>
          <w:rFonts w:ascii="GHEA Grapalat" w:hAnsi="GHEA Grapalat" w:cs="Arial"/>
          <w:sz w:val="22"/>
          <w:szCs w:val="22"/>
          <w:lang w:val="hy-AM"/>
        </w:rPr>
        <w:t>ում</w:t>
      </w:r>
      <w:r w:rsidRPr="00803154">
        <w:rPr>
          <w:rFonts w:ascii="GHEA Grapalat" w:hAnsi="GHEA Grapalat"/>
          <w:sz w:val="22"/>
          <w:szCs w:val="22"/>
          <w:lang w:val="hy-AM"/>
        </w:rPr>
        <w:t xml:space="preserve"> 3 </w:t>
      </w:r>
      <w:r w:rsidRPr="00803154">
        <w:rPr>
          <w:rFonts w:ascii="GHEA Grapalat" w:hAnsi="GHEA Grapalat" w:cs="Arial"/>
          <w:sz w:val="22"/>
          <w:szCs w:val="22"/>
          <w:lang w:val="hy-AM"/>
        </w:rPr>
        <w:t>տարի</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աշխատելու</w:t>
      </w:r>
      <w:r w:rsidRPr="00803154">
        <w:rPr>
          <w:rFonts w:ascii="GHEA Grapalat" w:hAnsi="GHEA Grapalat"/>
          <w:sz w:val="22"/>
          <w:szCs w:val="22"/>
          <w:lang w:val="hy-AM"/>
        </w:rPr>
        <w:t xml:space="preserve"> </w:t>
      </w:r>
      <w:r w:rsidRPr="00803154">
        <w:rPr>
          <w:rFonts w:ascii="GHEA Grapalat" w:hAnsi="GHEA Grapalat" w:cs="Arial"/>
          <w:sz w:val="22"/>
          <w:szCs w:val="22"/>
          <w:lang w:val="hy-AM"/>
        </w:rPr>
        <w:t>պարտադիր</w:t>
      </w:r>
      <w:r>
        <w:rPr>
          <w:rFonts w:ascii="GHEA Grapalat" w:hAnsi="GHEA Grapalat"/>
          <w:sz w:val="22"/>
          <w:szCs w:val="22"/>
          <w:lang w:val="hy-AM"/>
        </w:rPr>
        <w:t xml:space="preserve"> </w:t>
      </w:r>
      <w:r w:rsidRPr="00803154">
        <w:rPr>
          <w:rFonts w:ascii="GHEA Grapalat" w:hAnsi="GHEA Grapalat" w:cs="Arial"/>
          <w:sz w:val="22"/>
          <w:szCs w:val="22"/>
          <w:lang w:val="hy-AM"/>
        </w:rPr>
        <w:t>պայման՝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օտարերկրյա</w:t>
      </w:r>
      <w:r w:rsidRPr="00803154">
        <w:rPr>
          <w:rFonts w:ascii="GHEA Grapalat" w:hAnsi="GHEA Grapalat"/>
          <w:sz w:val="22"/>
          <w:szCs w:val="22"/>
          <w:lang w:val="hy-AM"/>
        </w:rPr>
        <w:t xml:space="preserve"> </w:t>
      </w:r>
      <w:r w:rsidRPr="00803154">
        <w:rPr>
          <w:rFonts w:ascii="GHEA Grapalat" w:hAnsi="GHEA Grapalat" w:cs="Arial"/>
          <w:sz w:val="22"/>
          <w:szCs w:val="22"/>
          <w:lang w:val="hy-AM"/>
        </w:rPr>
        <w:t>լավագույն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բուհերում</w:t>
      </w:r>
      <w:r w:rsidRPr="00803154">
        <w:rPr>
          <w:rFonts w:ascii="GHEA Grapalat" w:hAnsi="GHEA Grapalat"/>
          <w:sz w:val="22"/>
          <w:szCs w:val="22"/>
          <w:lang w:val="hy-AM"/>
        </w:rPr>
        <w:t xml:space="preserve"> </w:t>
      </w:r>
      <w:r w:rsidRPr="00803154">
        <w:rPr>
          <w:rFonts w:ascii="GHEA Grapalat" w:hAnsi="GHEA Grapalat" w:cs="Arial"/>
          <w:sz w:val="22"/>
          <w:szCs w:val="22"/>
          <w:lang w:val="hy-AM"/>
        </w:rPr>
        <w:t>մասնագիտություն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ստացած</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ՀՀ</w:t>
      </w:r>
      <w:r>
        <w:rPr>
          <w:rFonts w:ascii="GHEA Grapalat" w:hAnsi="GHEA Grapalat"/>
          <w:sz w:val="22"/>
          <w:szCs w:val="22"/>
          <w:lang w:val="hy-AM"/>
        </w:rPr>
        <w:t xml:space="preserve"> </w:t>
      </w:r>
      <w:r w:rsidRPr="00803154">
        <w:rPr>
          <w:rFonts w:ascii="GHEA Grapalat" w:hAnsi="GHEA Grapalat" w:cs="Arial"/>
          <w:sz w:val="22"/>
          <w:szCs w:val="22"/>
          <w:lang w:val="hy-AM"/>
        </w:rPr>
        <w:t>քաղաքացիների</w:t>
      </w:r>
      <w:r w:rsidRPr="00803154">
        <w:rPr>
          <w:rFonts w:ascii="GHEA Grapalat" w:hAnsi="GHEA Grapalat"/>
          <w:sz w:val="22"/>
          <w:szCs w:val="22"/>
          <w:lang w:val="hy-AM"/>
        </w:rPr>
        <w:t xml:space="preserve"> </w:t>
      </w:r>
      <w:r w:rsidRPr="00803154">
        <w:rPr>
          <w:rFonts w:ascii="GHEA Grapalat" w:hAnsi="GHEA Grapalat" w:cs="Arial"/>
          <w:sz w:val="22"/>
          <w:szCs w:val="22"/>
          <w:lang w:val="hy-AM"/>
        </w:rPr>
        <w:t>ներուժը</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ՀՀ</w:t>
      </w:r>
      <w:r w:rsidRPr="00803154">
        <w:rPr>
          <w:rFonts w:ascii="GHEA Grapalat" w:hAnsi="GHEA Grapalat"/>
          <w:sz w:val="22"/>
          <w:szCs w:val="22"/>
          <w:lang w:val="hy-AM"/>
        </w:rPr>
        <w:t>-</w:t>
      </w:r>
      <w:r w:rsidRPr="00803154">
        <w:rPr>
          <w:rFonts w:ascii="GHEA Grapalat" w:hAnsi="GHEA Grapalat" w:cs="Arial"/>
          <w:sz w:val="22"/>
          <w:szCs w:val="22"/>
          <w:lang w:val="hy-AM"/>
        </w:rPr>
        <w:t>ում</w:t>
      </w:r>
      <w:r w:rsidRPr="00803154">
        <w:rPr>
          <w:rFonts w:ascii="GHEA Grapalat" w:hAnsi="GHEA Grapalat"/>
          <w:sz w:val="22"/>
          <w:szCs w:val="22"/>
          <w:lang w:val="hy-AM"/>
        </w:rPr>
        <w:t xml:space="preserve"> </w:t>
      </w:r>
      <w:r w:rsidRPr="00803154">
        <w:rPr>
          <w:rFonts w:ascii="GHEA Grapalat" w:hAnsi="GHEA Grapalat" w:cs="Arial"/>
          <w:sz w:val="22"/>
          <w:szCs w:val="22"/>
          <w:lang w:val="hy-AM"/>
        </w:rPr>
        <w:t>օգտագործելու</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համար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որից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հետո</w:t>
      </w:r>
      <w:r w:rsidRPr="00803154">
        <w:rPr>
          <w:rFonts w:ascii="GHEA Grapalat" w:hAnsi="GHEA Grapalat"/>
          <w:sz w:val="22"/>
          <w:szCs w:val="22"/>
          <w:lang w:val="hy-AM"/>
        </w:rPr>
        <w:t xml:space="preserve"> </w:t>
      </w:r>
      <w:r w:rsidRPr="00803154">
        <w:rPr>
          <w:rFonts w:ascii="GHEA Grapalat" w:hAnsi="GHEA Grapalat" w:cs="Arial"/>
          <w:sz w:val="22"/>
          <w:szCs w:val="22"/>
          <w:lang w:val="hy-AM"/>
        </w:rPr>
        <w:t>միայն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սահմանել</w:t>
      </w:r>
      <w:r>
        <w:rPr>
          <w:rFonts w:ascii="GHEA Grapalat" w:hAnsi="GHEA Grapalat"/>
          <w:sz w:val="22"/>
          <w:szCs w:val="22"/>
          <w:lang w:val="hy-AM"/>
        </w:rPr>
        <w:t xml:space="preserve"> </w:t>
      </w:r>
      <w:r w:rsidRPr="00803154">
        <w:rPr>
          <w:rFonts w:ascii="GHEA Grapalat" w:hAnsi="GHEA Grapalat" w:cs="Arial"/>
          <w:sz w:val="22"/>
          <w:szCs w:val="22"/>
          <w:lang w:val="hy-AM"/>
        </w:rPr>
        <w:t>պարտադիր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զինվորական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ծառայությունից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ազատվելու</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հնարավորություն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Այս</w:t>
      </w:r>
      <w:r>
        <w:rPr>
          <w:rFonts w:ascii="GHEA Grapalat" w:hAnsi="GHEA Grapalat"/>
          <w:sz w:val="22"/>
          <w:szCs w:val="22"/>
          <w:lang w:val="hy-AM"/>
        </w:rPr>
        <w:t xml:space="preserve"> </w:t>
      </w:r>
      <w:r w:rsidRPr="00803154">
        <w:rPr>
          <w:rFonts w:ascii="GHEA Grapalat" w:hAnsi="GHEA Grapalat" w:cs="Arial"/>
          <w:sz w:val="22"/>
          <w:szCs w:val="22"/>
          <w:lang w:val="hy-AM"/>
        </w:rPr>
        <w:t>առումով</w:t>
      </w:r>
      <w:r w:rsidRPr="00803154">
        <w:rPr>
          <w:rFonts w:ascii="GHEA Grapalat" w:hAnsi="GHEA Grapalat"/>
          <w:sz w:val="22"/>
          <w:szCs w:val="22"/>
          <w:lang w:val="hy-AM"/>
        </w:rPr>
        <w:t xml:space="preserve"> 28 </w:t>
      </w:r>
      <w:r w:rsidRPr="00803154">
        <w:rPr>
          <w:rFonts w:ascii="GHEA Grapalat" w:hAnsi="GHEA Grapalat" w:cs="Arial"/>
          <w:sz w:val="22"/>
          <w:szCs w:val="22"/>
          <w:lang w:val="hy-AM"/>
        </w:rPr>
        <w:t>տարեկանի</w:t>
      </w:r>
      <w:r w:rsidRPr="00803154">
        <w:rPr>
          <w:rFonts w:ascii="GHEA Grapalat" w:hAnsi="GHEA Grapalat"/>
          <w:sz w:val="22"/>
          <w:szCs w:val="22"/>
          <w:lang w:val="hy-AM"/>
        </w:rPr>
        <w:t xml:space="preserve"> </w:t>
      </w:r>
      <w:r w:rsidRPr="00803154">
        <w:rPr>
          <w:rFonts w:ascii="GHEA Grapalat" w:hAnsi="GHEA Grapalat" w:cs="Arial"/>
          <w:sz w:val="22"/>
          <w:szCs w:val="22"/>
          <w:lang w:val="hy-AM"/>
        </w:rPr>
        <w:t>օրենսդրական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սահմանումը</w:t>
      </w:r>
      <w:r w:rsidRPr="00803154">
        <w:rPr>
          <w:rFonts w:ascii="GHEA Grapalat" w:hAnsi="GHEA Grapalat"/>
          <w:sz w:val="22"/>
          <w:szCs w:val="22"/>
          <w:lang w:val="hy-AM"/>
        </w:rPr>
        <w:t xml:space="preserve"> </w:t>
      </w:r>
      <w:r w:rsidRPr="00803154">
        <w:rPr>
          <w:rFonts w:ascii="GHEA Grapalat" w:hAnsi="GHEA Grapalat" w:cs="Arial"/>
          <w:sz w:val="22"/>
          <w:szCs w:val="22"/>
          <w:lang w:val="hy-AM"/>
        </w:rPr>
        <w:t>տարիքային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առումով</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այդ</w:t>
      </w:r>
      <w:r>
        <w:rPr>
          <w:rFonts w:ascii="GHEA Grapalat" w:hAnsi="GHEA Grapalat"/>
          <w:sz w:val="22"/>
          <w:szCs w:val="22"/>
          <w:lang w:val="hy-AM"/>
        </w:rPr>
        <w:t xml:space="preserve"> </w:t>
      </w:r>
      <w:r w:rsidRPr="00803154">
        <w:rPr>
          <w:rFonts w:ascii="GHEA Grapalat" w:hAnsi="GHEA Grapalat" w:cs="Arial"/>
          <w:sz w:val="22"/>
          <w:szCs w:val="22"/>
          <w:lang w:val="hy-AM"/>
        </w:rPr>
        <w:t>հնարավորությունը</w:t>
      </w:r>
      <w:r w:rsidRPr="00803154">
        <w:rPr>
          <w:rFonts w:ascii="GHEA Grapalat" w:hAnsi="GHEA Grapalat"/>
          <w:sz w:val="22"/>
          <w:szCs w:val="22"/>
          <w:lang w:val="hy-AM"/>
        </w:rPr>
        <w:t xml:space="preserve"> </w:t>
      </w:r>
      <w:r w:rsidRPr="00803154">
        <w:rPr>
          <w:rFonts w:ascii="GHEA Grapalat" w:hAnsi="GHEA Grapalat" w:cs="Arial"/>
          <w:sz w:val="22"/>
          <w:szCs w:val="22"/>
          <w:lang w:val="hy-AM"/>
        </w:rPr>
        <w:t>չի</w:t>
      </w:r>
      <w:r w:rsidRPr="00803154">
        <w:rPr>
          <w:rFonts w:ascii="GHEA Grapalat" w:hAnsi="GHEA Grapalat"/>
          <w:sz w:val="22"/>
          <w:szCs w:val="22"/>
          <w:lang w:val="hy-AM"/>
        </w:rPr>
        <w:t xml:space="preserve"> </w:t>
      </w:r>
      <w:r w:rsidRPr="00803154">
        <w:rPr>
          <w:rFonts w:ascii="GHEA Grapalat" w:hAnsi="GHEA Grapalat" w:cs="Arial"/>
          <w:sz w:val="22"/>
          <w:szCs w:val="22"/>
          <w:lang w:val="hy-AM"/>
        </w:rPr>
        <w:t>ընձեռում</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հետևաբար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առաջարկվող</w:t>
      </w:r>
      <w:r w:rsidRPr="00803154">
        <w:rPr>
          <w:rFonts w:ascii="GHEA Grapalat" w:hAnsi="GHEA Grapalat"/>
          <w:sz w:val="22"/>
          <w:szCs w:val="22"/>
          <w:lang w:val="hy-AM"/>
        </w:rPr>
        <w:t xml:space="preserve"> </w:t>
      </w:r>
      <w:r w:rsidRPr="00803154">
        <w:rPr>
          <w:rFonts w:ascii="GHEA Grapalat" w:hAnsi="GHEA Grapalat" w:cs="Arial"/>
          <w:sz w:val="22"/>
          <w:szCs w:val="22"/>
          <w:lang w:val="hy-AM"/>
        </w:rPr>
        <w:t>փոփոխությամբ</w:t>
      </w:r>
      <w:r>
        <w:rPr>
          <w:rFonts w:ascii="GHEA Grapalat" w:hAnsi="GHEA Grapalat"/>
          <w:sz w:val="22"/>
          <w:szCs w:val="22"/>
          <w:lang w:val="hy-AM"/>
        </w:rPr>
        <w:t xml:space="preserve"> 28 </w:t>
      </w:r>
      <w:r w:rsidRPr="00803154">
        <w:rPr>
          <w:rFonts w:ascii="GHEA Grapalat" w:hAnsi="GHEA Grapalat" w:cs="Arial"/>
          <w:sz w:val="22"/>
          <w:szCs w:val="22"/>
          <w:lang w:val="hy-AM"/>
        </w:rPr>
        <w:t>տարեկանից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հետո</w:t>
      </w:r>
      <w:r w:rsidRPr="00803154">
        <w:rPr>
          <w:rFonts w:ascii="GHEA Grapalat" w:hAnsi="GHEA Grapalat"/>
          <w:sz w:val="22"/>
          <w:szCs w:val="22"/>
          <w:lang w:val="hy-AM"/>
        </w:rPr>
        <w:t xml:space="preserve"> </w:t>
      </w:r>
      <w:r w:rsidRPr="00803154">
        <w:rPr>
          <w:rFonts w:ascii="GHEA Grapalat" w:hAnsi="GHEA Grapalat" w:cs="Arial"/>
          <w:sz w:val="22"/>
          <w:szCs w:val="22"/>
          <w:lang w:val="hy-AM"/>
        </w:rPr>
        <w:t>կլինի</w:t>
      </w:r>
      <w:r w:rsidRPr="00803154">
        <w:rPr>
          <w:rFonts w:ascii="GHEA Grapalat" w:hAnsi="GHEA Grapalat"/>
          <w:sz w:val="22"/>
          <w:szCs w:val="22"/>
          <w:lang w:val="hy-AM"/>
        </w:rPr>
        <w:t xml:space="preserve"> 3 </w:t>
      </w:r>
      <w:r w:rsidRPr="00803154">
        <w:rPr>
          <w:rFonts w:ascii="GHEA Grapalat" w:hAnsi="GHEA Grapalat" w:cs="Arial"/>
          <w:sz w:val="22"/>
          <w:szCs w:val="22"/>
          <w:lang w:val="hy-AM"/>
        </w:rPr>
        <w:t>տարվա</w:t>
      </w:r>
      <w:r w:rsidRPr="00803154">
        <w:rPr>
          <w:rFonts w:ascii="GHEA Grapalat" w:hAnsi="GHEA Grapalat"/>
          <w:sz w:val="22"/>
          <w:szCs w:val="22"/>
          <w:lang w:val="hy-AM"/>
        </w:rPr>
        <w:t xml:space="preserve"> </w:t>
      </w:r>
      <w:r w:rsidRPr="00803154">
        <w:rPr>
          <w:rFonts w:ascii="GHEA Grapalat" w:hAnsi="GHEA Grapalat" w:cs="Arial"/>
          <w:sz w:val="22"/>
          <w:szCs w:val="22"/>
          <w:lang w:val="hy-AM"/>
        </w:rPr>
        <w:t>պայմանագրային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պարտավորության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համար</w:t>
      </w:r>
      <w:r w:rsidRPr="00803154">
        <w:rPr>
          <w:rFonts w:ascii="GHEA Grapalat" w:hAnsi="GHEA Grapalat"/>
          <w:sz w:val="22"/>
          <w:szCs w:val="22"/>
          <w:lang w:val="hy-AM"/>
        </w:rPr>
        <w:t xml:space="preserve"> </w:t>
      </w:r>
      <w:r w:rsidRPr="00803154">
        <w:rPr>
          <w:rFonts w:ascii="GHEA Grapalat" w:hAnsi="GHEA Grapalat"/>
          <w:sz w:val="22"/>
          <w:szCs w:val="22"/>
          <w:lang w:val="hy-AM"/>
        </w:rPr>
        <w:br/>
      </w:r>
      <w:r w:rsidRPr="00803154">
        <w:rPr>
          <w:rFonts w:ascii="GHEA Grapalat" w:hAnsi="GHEA Grapalat" w:cs="Arial"/>
          <w:sz w:val="22"/>
          <w:szCs w:val="22"/>
          <w:lang w:val="hy-AM"/>
        </w:rPr>
        <w:t>սահմանված</w:t>
      </w:r>
      <w:r w:rsidRPr="00803154">
        <w:rPr>
          <w:rFonts w:ascii="GHEA Grapalat" w:hAnsi="GHEA Grapalat"/>
          <w:sz w:val="22"/>
          <w:szCs w:val="22"/>
          <w:lang w:val="hy-AM"/>
        </w:rPr>
        <w:t xml:space="preserve"> </w:t>
      </w:r>
      <w:r w:rsidRPr="00803154">
        <w:rPr>
          <w:rFonts w:ascii="GHEA Grapalat" w:hAnsi="GHEA Grapalat" w:cs="Arial"/>
          <w:sz w:val="22"/>
          <w:szCs w:val="22"/>
          <w:lang w:val="hy-AM"/>
        </w:rPr>
        <w:t>ժամանակ</w:t>
      </w:r>
      <w:r w:rsidRPr="00803154">
        <w:rPr>
          <w:rFonts w:ascii="GHEA Grapalat" w:hAnsi="GHEA Grapalat"/>
          <w:sz w:val="22"/>
          <w:szCs w:val="22"/>
          <w:lang w:val="hy-AM"/>
        </w:rPr>
        <w:t xml:space="preserve"> </w:t>
      </w:r>
      <w:r w:rsidRPr="00803154">
        <w:rPr>
          <w:rFonts w:ascii="GHEA Grapalat" w:hAnsi="GHEA Grapalat" w:cs="Arial"/>
          <w:sz w:val="22"/>
          <w:szCs w:val="22"/>
          <w:lang w:val="hy-AM"/>
        </w:rPr>
        <w:t>և</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այն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լրանալուց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հետո</w:t>
      </w:r>
      <w:r w:rsidRPr="00803154">
        <w:rPr>
          <w:rFonts w:ascii="GHEA Grapalat" w:hAnsi="GHEA Grapalat"/>
          <w:sz w:val="22"/>
          <w:szCs w:val="22"/>
          <w:lang w:val="hy-AM"/>
        </w:rPr>
        <w:t xml:space="preserve"> </w:t>
      </w:r>
      <w:r w:rsidRPr="00803154">
        <w:rPr>
          <w:rFonts w:ascii="GHEA Grapalat" w:hAnsi="GHEA Grapalat" w:cs="Arial"/>
          <w:sz w:val="22"/>
          <w:szCs w:val="22"/>
          <w:lang w:val="hy-AM"/>
        </w:rPr>
        <w:t>միայն</w:t>
      </w:r>
      <w:r w:rsidRPr="00803154">
        <w:rPr>
          <w:rFonts w:ascii="GHEA Grapalat" w:hAnsi="GHEA Grapalat"/>
          <w:sz w:val="22"/>
          <w:szCs w:val="22"/>
          <w:lang w:val="hy-AM"/>
        </w:rPr>
        <w:t xml:space="preserve"> </w:t>
      </w:r>
      <w:r w:rsidRPr="00803154">
        <w:rPr>
          <w:rFonts w:ascii="GHEA Grapalat" w:hAnsi="GHEA Grapalat" w:cs="Arial"/>
          <w:sz w:val="22"/>
          <w:szCs w:val="22"/>
          <w:lang w:val="hy-AM"/>
        </w:rPr>
        <w:t>քաղաքացին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կկարողանա</w:t>
      </w:r>
      <w:r w:rsidRPr="00803154">
        <w:rPr>
          <w:rFonts w:ascii="GHEA Grapalat" w:hAnsi="GHEA Grapalat"/>
          <w:sz w:val="22"/>
          <w:szCs w:val="22"/>
          <w:lang w:val="hy-AM"/>
        </w:rPr>
        <w:t xml:space="preserve"> </w:t>
      </w:r>
      <w:r w:rsidRPr="00803154">
        <w:rPr>
          <w:rFonts w:ascii="GHEA Grapalat" w:hAnsi="GHEA Grapalat" w:cs="Arial"/>
          <w:sz w:val="22"/>
          <w:szCs w:val="22"/>
          <w:lang w:val="hy-AM"/>
        </w:rPr>
        <w:t>դիմել</w:t>
      </w:r>
      <w:r w:rsidRPr="00803154">
        <w:rPr>
          <w:rFonts w:ascii="GHEA Grapalat" w:hAnsi="GHEA Grapalat"/>
          <w:sz w:val="22"/>
          <w:szCs w:val="22"/>
          <w:lang w:val="hy-AM"/>
        </w:rPr>
        <w:t xml:space="preserve"> </w:t>
      </w:r>
      <w:r w:rsidRPr="00803154">
        <w:rPr>
          <w:rFonts w:ascii="GHEA Grapalat" w:hAnsi="GHEA Grapalat"/>
          <w:sz w:val="22"/>
          <w:szCs w:val="22"/>
          <w:lang w:val="hy-AM"/>
        </w:rPr>
        <w:br/>
      </w:r>
      <w:r w:rsidRPr="00803154">
        <w:rPr>
          <w:rFonts w:ascii="GHEA Grapalat" w:hAnsi="GHEA Grapalat" w:cs="Arial"/>
          <w:sz w:val="22"/>
          <w:szCs w:val="22"/>
          <w:lang w:val="hy-AM"/>
        </w:rPr>
        <w:t>պարտադիր</w:t>
      </w:r>
      <w:r w:rsidRPr="00803154">
        <w:rPr>
          <w:rFonts w:ascii="GHEA Grapalat" w:hAnsi="GHEA Grapalat"/>
          <w:sz w:val="22"/>
          <w:szCs w:val="22"/>
          <w:lang w:val="hy-AM"/>
        </w:rPr>
        <w:t xml:space="preserve"> </w:t>
      </w:r>
      <w:r w:rsidRPr="00803154">
        <w:rPr>
          <w:rFonts w:ascii="GHEA Grapalat" w:hAnsi="GHEA Grapalat" w:cs="Arial"/>
          <w:sz w:val="22"/>
          <w:szCs w:val="22"/>
          <w:lang w:val="hy-AM"/>
        </w:rPr>
        <w:t>զինվորական</w:t>
      </w:r>
      <w:r w:rsidRPr="00803154">
        <w:rPr>
          <w:rFonts w:ascii="GHEA Grapalat" w:hAnsi="GHEA Grapalat"/>
          <w:sz w:val="22"/>
          <w:szCs w:val="22"/>
          <w:lang w:val="hy-AM"/>
        </w:rPr>
        <w:t xml:space="preserve"> </w:t>
      </w:r>
      <w:r w:rsidRPr="00803154">
        <w:rPr>
          <w:rFonts w:ascii="GHEA Grapalat" w:hAnsi="GHEA Grapalat" w:cs="Arial"/>
          <w:sz w:val="22"/>
          <w:szCs w:val="22"/>
          <w:lang w:val="hy-AM"/>
        </w:rPr>
        <w:t>ծառայությունից</w:t>
      </w:r>
      <w:r w:rsidRPr="00803154">
        <w:rPr>
          <w:rFonts w:ascii="GHEA Grapalat" w:hAnsi="GHEA Grapalat"/>
          <w:sz w:val="22"/>
          <w:szCs w:val="22"/>
          <w:lang w:val="hy-AM"/>
        </w:rPr>
        <w:t xml:space="preserve"> </w:t>
      </w:r>
      <w:r w:rsidRPr="00803154">
        <w:rPr>
          <w:rFonts w:ascii="GHEA Grapalat" w:hAnsi="GHEA Grapalat" w:cs="Arial"/>
          <w:sz w:val="22"/>
          <w:szCs w:val="22"/>
          <w:lang w:val="hy-AM"/>
        </w:rPr>
        <w:t>ազատվելու</w:t>
      </w:r>
      <w:r w:rsidRPr="00803154">
        <w:rPr>
          <w:rFonts w:ascii="GHEA Grapalat" w:hAnsi="GHEA Grapalat"/>
          <w:sz w:val="22"/>
          <w:szCs w:val="22"/>
          <w:lang w:val="hy-AM"/>
        </w:rPr>
        <w:t xml:space="preserve"> </w:t>
      </w:r>
      <w:r w:rsidRPr="00803154">
        <w:rPr>
          <w:rFonts w:ascii="GHEA Grapalat" w:hAnsi="GHEA Grapalat" w:cs="Arial"/>
          <w:sz w:val="22"/>
          <w:szCs w:val="22"/>
          <w:lang w:val="hy-AM"/>
        </w:rPr>
        <w:t>համար</w:t>
      </w:r>
      <w:r w:rsidRPr="00803154">
        <w:rPr>
          <w:rFonts w:ascii="GHEA Grapalat" w:hAnsi="GHEA Grapalat"/>
          <w:sz w:val="22"/>
          <w:szCs w:val="22"/>
          <w:lang w:val="hy-AM"/>
        </w:rPr>
        <w:t>:</w:t>
      </w:r>
    </w:p>
    <w:p w:rsidR="008F67F2" w:rsidRPr="00DC35F8" w:rsidRDefault="008F67F2" w:rsidP="008F67F2">
      <w:pPr>
        <w:pStyle w:val="ListParagraph"/>
        <w:spacing w:line="360" w:lineRule="auto"/>
        <w:ind w:left="52" w:right="47" w:firstLine="567"/>
        <w:jc w:val="both"/>
        <w:rPr>
          <w:rFonts w:ascii="GHEA Grapalat" w:hAnsi="GHEA Grapalat" w:cs="Arial"/>
          <w:sz w:val="22"/>
          <w:szCs w:val="22"/>
          <w:lang w:val="hy-AM"/>
        </w:rPr>
      </w:pPr>
      <w:r w:rsidRPr="00313ACF">
        <w:rPr>
          <w:rFonts w:ascii="GHEA Grapalat" w:hAnsi="GHEA Grapalat"/>
          <w:sz w:val="22"/>
          <w:szCs w:val="22"/>
          <w:lang w:val="hy-AM"/>
        </w:rPr>
        <w:tab/>
        <w:t xml:space="preserve">3. Նախագծի 2-րդ հոդվածով առաջարկում ենք լրացում կատարել նաև </w:t>
      </w:r>
      <w:r w:rsidRPr="00313ACF">
        <w:rPr>
          <w:rFonts w:ascii="GHEA Grapalat" w:hAnsi="GHEA Grapalat"/>
          <w:color w:val="000000"/>
          <w:sz w:val="22"/>
          <w:szCs w:val="22"/>
          <w:shd w:val="clear" w:color="auto" w:fill="FFFFFF"/>
          <w:lang w:val="hy-AM"/>
        </w:rPr>
        <w:t>«</w:t>
      </w:r>
      <w:r w:rsidRPr="00313ACF">
        <w:rPr>
          <w:rFonts w:ascii="GHEA Grapalat" w:hAnsi="GHEA Grapalat" w:cs="Sylfaen"/>
          <w:color w:val="000000"/>
          <w:sz w:val="22"/>
          <w:szCs w:val="22"/>
          <w:shd w:val="clear" w:color="auto" w:fill="FFFFFF"/>
          <w:lang w:val="hy-AM"/>
        </w:rPr>
        <w:t>Զինվորական ծառայության և զինծառայողի կարգավիճակի</w:t>
      </w:r>
      <w:r w:rsidRPr="00313ACF">
        <w:rPr>
          <w:rFonts w:ascii="GHEA Grapalat" w:hAnsi="GHEA Grapalat" w:cs="Verdana"/>
          <w:color w:val="000000"/>
          <w:sz w:val="22"/>
          <w:szCs w:val="22"/>
          <w:shd w:val="clear" w:color="auto" w:fill="FFFFFF"/>
          <w:lang w:val="hy-AM"/>
        </w:rPr>
        <w:t xml:space="preserve"> </w:t>
      </w:r>
      <w:r w:rsidRPr="00313ACF">
        <w:rPr>
          <w:rFonts w:ascii="GHEA Grapalat" w:hAnsi="GHEA Grapalat" w:cs="Sylfaen"/>
          <w:color w:val="000000"/>
          <w:sz w:val="22"/>
          <w:szCs w:val="22"/>
          <w:shd w:val="clear" w:color="auto" w:fill="FFFFFF"/>
          <w:lang w:val="hy-AM"/>
        </w:rPr>
        <w:t>մասին</w:t>
      </w:r>
      <w:r w:rsidRPr="00313ACF">
        <w:rPr>
          <w:rFonts w:ascii="GHEA Grapalat" w:hAnsi="GHEA Grapalat" w:cs="Verdana"/>
          <w:color w:val="000000"/>
          <w:sz w:val="22"/>
          <w:szCs w:val="22"/>
          <w:shd w:val="clear" w:color="auto" w:fill="FFFFFF"/>
          <w:lang w:val="hy-AM"/>
        </w:rPr>
        <w:t xml:space="preserve">» </w:t>
      </w:r>
      <w:r w:rsidRPr="00313ACF">
        <w:rPr>
          <w:rFonts w:ascii="GHEA Grapalat" w:hAnsi="GHEA Grapalat" w:cs="Sylfaen"/>
          <w:color w:val="000000"/>
          <w:sz w:val="22"/>
          <w:szCs w:val="22"/>
          <w:shd w:val="clear" w:color="auto" w:fill="FFFFFF"/>
          <w:lang w:val="hy-AM"/>
        </w:rPr>
        <w:t xml:space="preserve">օրենքի </w:t>
      </w:r>
      <w:r w:rsidRPr="00313ACF">
        <w:rPr>
          <w:rFonts w:ascii="GHEA Grapalat" w:hAnsi="GHEA Grapalat" w:cs="GHEA Grapalat"/>
          <w:bCs/>
          <w:sz w:val="22"/>
          <w:szCs w:val="22"/>
          <w:lang w:val="hy-AM"/>
        </w:rPr>
        <w:t xml:space="preserve">(այսուհետ՝ Օրենք) </w:t>
      </w:r>
      <w:r w:rsidRPr="00313ACF">
        <w:rPr>
          <w:rFonts w:ascii="GHEA Grapalat" w:hAnsi="GHEA Grapalat"/>
          <w:sz w:val="22"/>
          <w:szCs w:val="22"/>
          <w:lang w:val="hy-AM"/>
        </w:rPr>
        <w:t>19-րդ հոդվածի 4-րդ մասում հետևյալ բովանդակությամբ. «ժամկետները» բառից հետո լրացնել «, սույն օրենքի 5-րդ հոդվածի 4-րդ մասի 1-ին կետով սահմանված 24 ամսից պակաս ժամկետով պարտադիր զինվորական ծառայություն անցնելու դիմում ներկայացնելու իրավունք ունեցող քաղաքացիների առավելագույն քանակը և դիմումների ներկայացման կարգը» բառերը:</w:t>
      </w:r>
    </w:p>
    <w:p w:rsidR="008F67F2" w:rsidRPr="00DC35F8" w:rsidRDefault="008F67F2" w:rsidP="008F67F2">
      <w:pPr>
        <w:spacing w:after="0" w:line="360" w:lineRule="auto"/>
        <w:ind w:firstLine="709"/>
        <w:jc w:val="both"/>
        <w:rPr>
          <w:rFonts w:ascii="GHEA Grapalat" w:hAnsi="GHEA Grapalat" w:cs="Sylfaen"/>
          <w:color w:val="000000"/>
          <w:shd w:val="clear" w:color="auto" w:fill="FFFFFF"/>
          <w:lang w:val="hy-AM"/>
        </w:rPr>
      </w:pPr>
      <w:r>
        <w:rPr>
          <w:rFonts w:ascii="GHEA Grapalat" w:hAnsi="GHEA Grapalat" w:cs="GHEA Grapalat"/>
          <w:bCs/>
          <w:lang w:val="hy-AM"/>
        </w:rPr>
        <w:t>4.</w:t>
      </w:r>
      <w:r w:rsidRPr="00DC35F8">
        <w:rPr>
          <w:rFonts w:ascii="GHEA Grapalat" w:hAnsi="GHEA Grapalat" w:cs="GHEA Grapalat"/>
          <w:bCs/>
          <w:lang w:val="hy-AM"/>
        </w:rPr>
        <w:t xml:space="preserve"> </w:t>
      </w:r>
      <w:r>
        <w:rPr>
          <w:rFonts w:ascii="GHEA Grapalat" w:hAnsi="GHEA Grapalat" w:cs="GHEA Grapalat"/>
          <w:bCs/>
          <w:lang w:val="hy-AM"/>
        </w:rPr>
        <w:t xml:space="preserve">Նախագծի </w:t>
      </w:r>
      <w:r w:rsidRPr="00DC35F8">
        <w:rPr>
          <w:rFonts w:ascii="GHEA Grapalat" w:hAnsi="GHEA Grapalat" w:cs="GHEA Grapalat"/>
          <w:bCs/>
          <w:lang w:val="hy-AM"/>
        </w:rPr>
        <w:t>3-րդ հոդվածով Օրենք</w:t>
      </w:r>
      <w:r>
        <w:rPr>
          <w:rFonts w:ascii="GHEA Grapalat" w:hAnsi="GHEA Grapalat" w:cs="GHEA Grapalat"/>
          <w:bCs/>
          <w:lang w:val="hy-AM"/>
        </w:rPr>
        <w:t>ի</w:t>
      </w:r>
      <w:r w:rsidRPr="00DC35F8">
        <w:rPr>
          <w:rFonts w:ascii="GHEA Grapalat" w:hAnsi="GHEA Grapalat" w:cs="GHEA Grapalat"/>
          <w:bCs/>
          <w:lang w:val="hy-AM"/>
        </w:rPr>
        <w:t xml:space="preserve"> </w:t>
      </w:r>
      <w:r w:rsidRPr="00DC35F8">
        <w:rPr>
          <w:rFonts w:ascii="GHEA Grapalat" w:hAnsi="GHEA Grapalat" w:cs="Sylfaen"/>
          <w:color w:val="000000"/>
          <w:shd w:val="clear" w:color="auto" w:fill="FFFFFF"/>
          <w:lang w:val="hy-AM"/>
        </w:rPr>
        <w:t xml:space="preserve">21-րդ հոդվածի 1-ին մասի 2-րդ կետից հետո լրացվող </w:t>
      </w:r>
      <w:r>
        <w:rPr>
          <w:rFonts w:ascii="GHEA Grapalat" w:hAnsi="GHEA Grapalat" w:cs="Sylfaen"/>
          <w:color w:val="000000"/>
          <w:shd w:val="clear" w:color="auto" w:fill="FFFFFF"/>
          <w:lang w:val="hy-AM"/>
        </w:rPr>
        <w:t>նախադասությունն առաջարկում ենք</w:t>
      </w:r>
      <w:r w:rsidRPr="00DC35F8">
        <w:rPr>
          <w:rFonts w:ascii="GHEA Grapalat" w:hAnsi="GHEA Grapalat" w:cs="Sylfaen"/>
          <w:color w:val="000000"/>
          <w:shd w:val="clear" w:color="auto" w:fill="FFFFFF"/>
          <w:lang w:val="hy-AM"/>
        </w:rPr>
        <w:t xml:space="preserve"> նախատեսել առանձին մասի տեսքով՝ նկատի ունենալով, որ այն իմաստային առումով հնարավոր չէ նախատեսել Օրենքի 21-րդ հոդվածի 1-ին մասի բովանդակության մեջ, քանի որ նշված մասը նախատեսում է, որ՝ </w:t>
      </w:r>
      <w:r w:rsidRPr="00DC35F8">
        <w:rPr>
          <w:rFonts w:ascii="GHEA Grapalat" w:hAnsi="GHEA Grapalat" w:cs="Sylfaen"/>
          <w:i/>
          <w:color w:val="000000"/>
          <w:shd w:val="clear" w:color="auto" w:fill="FFFFFF"/>
          <w:lang w:val="hy-AM"/>
        </w:rPr>
        <w:t>շարքային կազմի պարտադիր զինվորական ծառայությունից ազատվում է այն քաղաքացին, որը`...</w:t>
      </w:r>
      <w:r w:rsidRPr="00DC35F8">
        <w:rPr>
          <w:rFonts w:ascii="GHEA Grapalat" w:hAnsi="GHEA Grapalat" w:cs="Sylfaen"/>
          <w:color w:val="000000"/>
          <w:shd w:val="clear" w:color="auto" w:fill="FFFFFF"/>
          <w:lang w:val="hy-AM"/>
        </w:rPr>
        <w:t>:</w:t>
      </w:r>
    </w:p>
    <w:p w:rsidR="008F67F2" w:rsidRPr="00DC35F8" w:rsidRDefault="008F67F2" w:rsidP="008F67F2">
      <w:pPr>
        <w:spacing w:after="0" w:line="360" w:lineRule="auto"/>
        <w:ind w:firstLine="709"/>
        <w:jc w:val="both"/>
        <w:rPr>
          <w:rFonts w:ascii="GHEA Grapalat" w:hAnsi="GHEA Grapalat" w:cs="Sylfaen"/>
          <w:color w:val="000000"/>
          <w:shd w:val="clear" w:color="auto" w:fill="FFFFFF"/>
          <w:lang w:val="hy-AM"/>
        </w:rPr>
      </w:pPr>
      <w:r>
        <w:rPr>
          <w:rFonts w:ascii="GHEA Grapalat" w:hAnsi="GHEA Grapalat" w:cs="GHEA Grapalat"/>
          <w:bCs/>
          <w:lang w:val="hy-AM"/>
        </w:rPr>
        <w:t>5.</w:t>
      </w:r>
      <w:r w:rsidRPr="00DC35F8">
        <w:rPr>
          <w:rFonts w:ascii="GHEA Grapalat" w:hAnsi="GHEA Grapalat" w:cs="GHEA Grapalat"/>
          <w:bCs/>
          <w:lang w:val="hy-AM"/>
        </w:rPr>
        <w:t xml:space="preserve"> </w:t>
      </w:r>
      <w:r>
        <w:rPr>
          <w:rFonts w:ascii="GHEA Grapalat" w:hAnsi="GHEA Grapalat" w:cs="GHEA Grapalat"/>
          <w:bCs/>
          <w:lang w:val="hy-AM"/>
        </w:rPr>
        <w:t xml:space="preserve">Նախագծի </w:t>
      </w:r>
      <w:r w:rsidRPr="00DC35F8">
        <w:rPr>
          <w:rFonts w:ascii="GHEA Grapalat" w:hAnsi="GHEA Grapalat" w:cs="Sylfaen"/>
          <w:color w:val="000000"/>
          <w:shd w:val="clear" w:color="auto" w:fill="FFFFFF"/>
          <w:lang w:val="hy-AM"/>
        </w:rPr>
        <w:t xml:space="preserve">5-րդ հոդվածում «երկրորդ և երրորդ նախադասություններում» բառերը </w:t>
      </w:r>
      <w:r>
        <w:rPr>
          <w:rFonts w:ascii="GHEA Grapalat" w:hAnsi="GHEA Grapalat" w:cs="Sylfaen"/>
          <w:color w:val="000000"/>
          <w:shd w:val="clear" w:color="auto" w:fill="FFFFFF"/>
          <w:lang w:val="hy-AM"/>
        </w:rPr>
        <w:t xml:space="preserve">առաջարկում ենք </w:t>
      </w:r>
      <w:r w:rsidRPr="00DC35F8">
        <w:rPr>
          <w:rFonts w:ascii="GHEA Grapalat" w:hAnsi="GHEA Grapalat" w:cs="Sylfaen"/>
          <w:color w:val="000000"/>
          <w:shd w:val="clear" w:color="auto" w:fill="FFFFFF"/>
          <w:lang w:val="hy-AM"/>
        </w:rPr>
        <w:t>փոխարինել «ամբողջ տեքստում» բառերով՝ ինկորպորացման հետ կապված հետագա խնդիրներից խուսափելու նպատակով:</w:t>
      </w:r>
    </w:p>
    <w:p w:rsidR="008F67F2" w:rsidRDefault="008F67F2" w:rsidP="008F67F2">
      <w:pPr>
        <w:spacing w:after="0" w:line="360" w:lineRule="auto"/>
        <w:ind w:firstLine="709"/>
        <w:jc w:val="both"/>
        <w:rPr>
          <w:rFonts w:ascii="GHEA Grapalat" w:hAnsi="GHEA Grapalat" w:cs="Sylfaen"/>
          <w:lang w:val="hy-AM"/>
        </w:rPr>
      </w:pPr>
      <w:r>
        <w:rPr>
          <w:rFonts w:ascii="GHEA Grapalat" w:hAnsi="GHEA Grapalat" w:cs="Sylfaen"/>
          <w:color w:val="000000"/>
          <w:shd w:val="clear" w:color="auto" w:fill="FFFFFF"/>
          <w:lang w:val="hy-AM"/>
        </w:rPr>
        <w:t>6.</w:t>
      </w:r>
      <w:r w:rsidRPr="00DC35F8">
        <w:rPr>
          <w:rFonts w:ascii="GHEA Grapalat" w:hAnsi="GHEA Grapalat" w:cs="Sylfaen"/>
          <w:color w:val="000000"/>
          <w:shd w:val="clear" w:color="auto" w:fill="FFFFFF"/>
          <w:lang w:val="hy-AM"/>
        </w:rPr>
        <w:t xml:space="preserve"> </w:t>
      </w:r>
      <w:r>
        <w:rPr>
          <w:rFonts w:ascii="GHEA Grapalat" w:hAnsi="GHEA Grapalat" w:cs="Sylfaen"/>
          <w:color w:val="000000"/>
          <w:shd w:val="clear" w:color="auto" w:fill="FFFFFF"/>
          <w:lang w:val="hy-AM"/>
        </w:rPr>
        <w:t xml:space="preserve">Նախագծի </w:t>
      </w:r>
      <w:r w:rsidRPr="00DC35F8">
        <w:rPr>
          <w:rFonts w:ascii="GHEA Grapalat" w:hAnsi="GHEA Grapalat" w:cs="Sylfaen"/>
          <w:lang w:val="hy-AM"/>
        </w:rPr>
        <w:t>8-րդ հոդվածի 2-րդ մասի 1-ին կետի «կետով» բառից առաջ անհրաժեշտ է լրացնել «մասի 1-ին» բառերը, իսկ «փոփոխված Օրենքի 5-րդ հոդվածի 4-րդ մաս» բառերն անհրաժեշտ է հանել</w:t>
      </w:r>
      <w:r w:rsidRPr="001C6F40">
        <w:rPr>
          <w:rFonts w:ascii="GHEA Grapalat" w:hAnsi="GHEA Grapalat" w:cs="Sylfaen"/>
          <w:lang w:val="hy-AM"/>
        </w:rPr>
        <w:t>: Նույն դիտողությունը վերաբերում է նաև 8-րդ հոդվածի 2-րդ մասի 2-րդ կետի «կետի» բառին:</w:t>
      </w:r>
    </w:p>
    <w:p w:rsidR="008F67F2" w:rsidRPr="00813EE9" w:rsidRDefault="008F67F2" w:rsidP="008F67F2">
      <w:pPr>
        <w:pStyle w:val="NormalWeb"/>
        <w:shd w:val="clear" w:color="auto" w:fill="FFFFFF"/>
        <w:spacing w:before="0" w:beforeAutospacing="0" w:after="0" w:afterAutospacing="0" w:line="360" w:lineRule="auto"/>
        <w:ind w:left="52" w:right="47" w:firstLine="657"/>
        <w:jc w:val="both"/>
        <w:rPr>
          <w:rFonts w:ascii="GHEA Grapalat" w:hAnsi="GHEA Grapalat" w:cs="Sylfaen"/>
          <w:color w:val="000000"/>
          <w:sz w:val="22"/>
          <w:szCs w:val="22"/>
          <w:shd w:val="clear" w:color="auto" w:fill="FFFFFF"/>
          <w:lang w:val="hy-AM"/>
        </w:rPr>
      </w:pPr>
      <w:r w:rsidRPr="00813EE9">
        <w:rPr>
          <w:rFonts w:ascii="GHEA Grapalat" w:hAnsi="GHEA Grapalat" w:cs="Sylfaen"/>
          <w:color w:val="000000"/>
          <w:sz w:val="22"/>
          <w:szCs w:val="22"/>
          <w:shd w:val="clear" w:color="auto" w:fill="FFFFFF"/>
          <w:lang w:val="hy-AM"/>
        </w:rPr>
        <w:t>7. Նախագծի 8-րդ հոդվածի 2-րդ մասի 4-րդ կետում առաջարկում ենք ներառել նաև այն քաղաքացիներին, որոնք օրենքն ուժի մեջ մտնելու պահին արդեն իսկ դիմած կլինեն Օրենքով սահմանված կարգով տարկետում ստանալու համար: Նշվածի կապակցությամբ հայտնում ենք, որ «Նորմատիվ իրավական ակտերի մասին» օրենքի 28-րդ հոդվածի 1-ին մասի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 Սահմանադրության 73-րդ հոդվածի 1-ին մասը սահմանում է, որ անձի իրավական վիճակը վատթարացնող օրենքները և այլ իրավական ակտերը հետադարձ ուժ չունեն: Այս նորմերն ըստ էության ամրագրում են իրավական ակտի՝ ժամանակի մեջ գործողության կանոնները («Նորմատիվ իրավական ակտերի մասին» օրենք, հոդված 28): Եթե որևիցե իրավական ակտ սահմանում է նշված կանոնների համեմատ այլ՝ հակասող կարգավորում, ապա դրանք չեն կարող կիրառվել: Ըստ Սահմանադրական դատարանի որոշման մեջ արտահայտված իրավական դիրքորոշման՝ անձի իրավական վիճակը վատթարացնող նորմերի հետադարձ ուժի արգելման սկզբունքը՝ իրավական անվտանգության սկզբունքի հետ մեկտեղ, կոչված է ապահովելու լեգիտիմ ակնկալիքների հանդեպ հարգանքը:</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Sylfaen"/>
          <w:color w:val="000000"/>
          <w:sz w:val="22"/>
          <w:szCs w:val="22"/>
          <w:shd w:val="clear" w:color="auto" w:fill="FFFFFF"/>
          <w:lang w:val="hy-AM"/>
        </w:rPr>
      </w:pPr>
      <w:r>
        <w:rPr>
          <w:rFonts w:ascii="GHEA Grapalat" w:hAnsi="GHEA Grapalat" w:cs="Sylfaen"/>
          <w:color w:val="000000"/>
          <w:sz w:val="22"/>
          <w:szCs w:val="22"/>
          <w:shd w:val="clear" w:color="auto" w:fill="FFFFFF"/>
          <w:lang w:val="hy-AM"/>
        </w:rPr>
        <w:t>8.</w:t>
      </w:r>
      <w:r w:rsidRPr="00813EE9">
        <w:rPr>
          <w:rFonts w:ascii="GHEA Grapalat" w:hAnsi="GHEA Grapalat" w:cs="Sylfaen"/>
          <w:color w:val="000000"/>
          <w:sz w:val="22"/>
          <w:szCs w:val="22"/>
          <w:shd w:val="clear" w:color="auto" w:fill="FFFFFF"/>
          <w:lang w:val="hy-AM"/>
        </w:rPr>
        <w:t xml:space="preserve"> </w:t>
      </w:r>
      <w:r>
        <w:rPr>
          <w:rFonts w:ascii="GHEA Grapalat" w:hAnsi="GHEA Grapalat" w:cs="Sylfaen"/>
          <w:color w:val="000000"/>
          <w:sz w:val="22"/>
          <w:szCs w:val="22"/>
          <w:shd w:val="clear" w:color="auto" w:fill="FFFFFF"/>
          <w:lang w:val="hy-AM"/>
        </w:rPr>
        <w:t xml:space="preserve">Նախագծի </w:t>
      </w:r>
      <w:r w:rsidRPr="00813EE9">
        <w:rPr>
          <w:rFonts w:ascii="GHEA Grapalat" w:hAnsi="GHEA Grapalat" w:cs="Sylfaen"/>
          <w:color w:val="000000"/>
          <w:sz w:val="22"/>
          <w:szCs w:val="22"/>
          <w:shd w:val="clear" w:color="auto" w:fill="FFFFFF"/>
          <w:lang w:val="hy-AM"/>
        </w:rPr>
        <w:t>8-րդ հոդվածի 3-րդ մասի համաձայն՝</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GHEA Grapalat"/>
          <w:b/>
          <w:i/>
          <w:color w:val="000000"/>
          <w:sz w:val="22"/>
          <w:szCs w:val="22"/>
          <w:shd w:val="clear" w:color="auto" w:fill="FFFFFF"/>
          <w:lang w:val="hy-AM"/>
        </w:rPr>
      </w:pPr>
      <w:r w:rsidRPr="00813EE9">
        <w:rPr>
          <w:rFonts w:ascii="GHEA Grapalat" w:hAnsi="GHEA Grapalat"/>
          <w:i/>
          <w:color w:val="000000"/>
          <w:sz w:val="22"/>
          <w:szCs w:val="22"/>
          <w:shd w:val="clear" w:color="auto" w:fill="FFFFFF"/>
          <w:lang w:val="hy-AM"/>
        </w:rPr>
        <w:t>Սույն օրենքն ուժի մեջ մտնելու օրվա դրությամբ 27 տարին լրացած և Օրենքի կամ 2021 թվականի հունվարի 1-ին ուժը կորցրած «Զինապարտության մասին» Հայաստանի Հանրապետության օրենքի կամ «Այլընտրանքային ծառայության մասին» Հայաստանի Հանրապետության օրենքի (այսուհետ բոլորը միասին՝ օրենքներ) պահանջների խախտմամբ շարքային կազմի պարտադիր զինվորական կամ այլընտրանքային ծառայություն չանցած արական սեռի քաղաքացիները, բացառությամբ սույն հոդվածի 2-րդ մասի 3-րդ կետում նշված արական սեռի քաղաքացիների՝ մինչև 37 տարին լրանալը, իսկ պահեստազորի սպայական կազմի պարտադիր զինվորական ծառայություն չանցած արական սեռի քաղաքացիները՝ մինչև 45 տարին լրանալը, կարող են իրենց ցանկությամբ զորակոչվել շարքային կազմի կամ պահեստազորի սպայական կազմի պարտադիր զինվորական կամ այլընտրանքային ծառայության՝ 24</w:t>
      </w:r>
      <w:r w:rsidRPr="00813EE9">
        <w:rPr>
          <w:rFonts w:ascii="GHEA Grapalat" w:hAnsi="GHEA Grapalat"/>
          <w:i/>
          <w:color w:val="FF0000"/>
          <w:sz w:val="22"/>
          <w:szCs w:val="22"/>
          <w:shd w:val="clear" w:color="auto" w:fill="FFFFFF"/>
          <w:lang w:val="hy-AM"/>
        </w:rPr>
        <w:t xml:space="preserve"> </w:t>
      </w:r>
      <w:r w:rsidRPr="00813EE9">
        <w:rPr>
          <w:rFonts w:ascii="GHEA Grapalat" w:hAnsi="GHEA Grapalat"/>
          <w:i/>
          <w:sz w:val="22"/>
          <w:szCs w:val="22"/>
          <w:shd w:val="clear" w:color="auto" w:fill="FFFFFF"/>
          <w:lang w:val="hy-AM"/>
        </w:rPr>
        <w:t>ամիս ժամկետով, կամ 12 ամիս ժամկետով՝ Հայաստանի Հանրապետության պետական բյուջե վճարելով երկու միլիոն հինգ հարյուր հազար</w:t>
      </w:r>
      <w:r w:rsidRPr="00813EE9">
        <w:rPr>
          <w:rFonts w:ascii="GHEA Grapalat" w:hAnsi="GHEA Grapalat" w:cs="GHEA Grapalat"/>
          <w:i/>
          <w:sz w:val="22"/>
          <w:szCs w:val="22"/>
          <w:shd w:val="clear" w:color="auto" w:fill="FFFFFF"/>
          <w:lang w:val="hy-AM"/>
        </w:rPr>
        <w:t xml:space="preserve"> Հայաստանի Հանրապետության դրամ, կամ 6 ամիս ժամկետով՝ Հա</w:t>
      </w:r>
      <w:r w:rsidRPr="00813EE9">
        <w:rPr>
          <w:rFonts w:ascii="GHEA Grapalat" w:hAnsi="GHEA Grapalat"/>
          <w:i/>
          <w:sz w:val="22"/>
          <w:szCs w:val="22"/>
          <w:shd w:val="clear" w:color="auto" w:fill="FFFFFF"/>
          <w:lang w:val="hy-AM"/>
        </w:rPr>
        <w:t>յաստանի Հանրապետության պետական բյուջե վճարելով հինգ</w:t>
      </w:r>
      <w:r w:rsidRPr="00813EE9">
        <w:rPr>
          <w:rFonts w:ascii="GHEA Grapalat" w:hAnsi="GHEA Grapalat" w:cs="GHEA Grapalat"/>
          <w:i/>
          <w:sz w:val="22"/>
          <w:szCs w:val="22"/>
          <w:shd w:val="clear" w:color="auto" w:fill="FFFFFF"/>
          <w:lang w:val="hy-AM"/>
        </w:rPr>
        <w:t xml:space="preserve"> միլիոն Հայաստանի Հանրապետության դրամ, կամ 1 ամիս ժամկետով՝ Հայաստանի Հանրապետության պետական բյուջե վճարելով ութ</w:t>
      </w:r>
      <w:r w:rsidRPr="00813EE9">
        <w:rPr>
          <w:rFonts w:ascii="Courier New" w:hAnsi="Courier New" w:cs="Courier New"/>
          <w:i/>
          <w:sz w:val="22"/>
          <w:szCs w:val="22"/>
          <w:shd w:val="clear" w:color="auto" w:fill="FFFFFF"/>
          <w:lang w:val="hy-AM"/>
        </w:rPr>
        <w:t> </w:t>
      </w:r>
      <w:r w:rsidRPr="00813EE9">
        <w:rPr>
          <w:rFonts w:ascii="GHEA Grapalat" w:hAnsi="GHEA Grapalat" w:cs="GHEA Grapalat"/>
          <w:i/>
          <w:sz w:val="22"/>
          <w:szCs w:val="22"/>
          <w:shd w:val="clear" w:color="auto" w:fill="FFFFFF"/>
          <w:lang w:val="hy-AM"/>
        </w:rPr>
        <w:t xml:space="preserve">միլիոն Հայաստանի Հանրապետության դրամ, </w:t>
      </w:r>
      <w:r w:rsidRPr="00813EE9">
        <w:rPr>
          <w:rFonts w:ascii="GHEA Grapalat" w:hAnsi="GHEA Grapalat" w:cs="GHEA Grapalat"/>
          <w:b/>
          <w:i/>
          <w:sz w:val="22"/>
          <w:szCs w:val="22"/>
          <w:shd w:val="clear" w:color="auto" w:fill="FFFFFF"/>
          <w:lang w:val="hy-AM"/>
        </w:rPr>
        <w:t>եթե չունեն Օրենքով սահմանված՝ շարքային կազմի կամ պահեստազորի սպայական կազմի պարտադիր զինվորական ծառայությունից ազատման կամ զորակոչից տարկետման հիմք</w:t>
      </w:r>
      <w:r w:rsidRPr="00813EE9">
        <w:rPr>
          <w:rFonts w:ascii="GHEA Grapalat" w:hAnsi="GHEA Grapalat" w:cs="GHEA Grapalat"/>
          <w:i/>
          <w:sz w:val="22"/>
          <w:szCs w:val="22"/>
          <w:shd w:val="clear" w:color="auto" w:fill="FFFFFF"/>
          <w:lang w:val="hy-AM"/>
        </w:rPr>
        <w:t>, կամ պարտադիր զինվորական կամ այլընտրանքային ծառայության չզորակոչվել՝ Հայաստանի Հանրապետության պետական բյուջե վճարելով տասնհինգ միլիոն Հայաստանի Հանրապետության դրամ:</w:t>
      </w:r>
      <w:r w:rsidRPr="00813EE9">
        <w:rPr>
          <w:rFonts w:ascii="GHEA Grapalat" w:hAnsi="GHEA Grapalat" w:cs="GHEA Grapalat"/>
          <w:i/>
          <w:color w:val="000000"/>
          <w:sz w:val="22"/>
          <w:szCs w:val="22"/>
          <w:shd w:val="clear" w:color="auto" w:fill="FFFFFF"/>
          <w:lang w:val="hy-AM"/>
        </w:rPr>
        <w:t xml:space="preserve"> </w:t>
      </w:r>
      <w:r w:rsidRPr="00813EE9">
        <w:rPr>
          <w:rFonts w:ascii="GHEA Grapalat" w:hAnsi="GHEA Grapalat" w:cs="GHEA Grapalat"/>
          <w:b/>
          <w:i/>
          <w:color w:val="000000"/>
          <w:sz w:val="22"/>
          <w:szCs w:val="22"/>
          <w:shd w:val="clear" w:color="auto" w:fill="FFFFFF"/>
          <w:lang w:val="hy-AM"/>
        </w:rPr>
        <w:t xml:space="preserve">Սույն մասով նախատեսված օրենքների խախտմամբ շարքային կազմի կամ պահեստազորի սպայական կազմի պարտադիր զինվորական կամ այլընտրանքային ծառայություն չանցած և համապատասխանաբար 27 կամ 35 տարին լրանալուց հետո Օրենքով սահմանված՝ շարքային կազմի կամ պահեստազորի սպայական կազմի պարտադիր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ծառայության և պարտավոր են Հայաստանի Հանրապետության պետական բյուջե վճարել տասնհինգ միլիոն Հայաստանի Հանրապետության դրամ:» </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b/>
          <w:i/>
          <w:color w:val="000000"/>
          <w:sz w:val="22"/>
          <w:szCs w:val="22"/>
          <w:shd w:val="clear" w:color="auto" w:fill="FFFFFF"/>
          <w:lang w:val="hy-AM"/>
        </w:rPr>
      </w:pPr>
      <w:r w:rsidRPr="00813EE9">
        <w:rPr>
          <w:rFonts w:ascii="GHEA Grapalat" w:hAnsi="GHEA Grapalat" w:cs="GHEA Grapalat"/>
          <w:b/>
          <w:i/>
          <w:color w:val="000000"/>
          <w:sz w:val="22"/>
          <w:szCs w:val="22"/>
          <w:shd w:val="clear" w:color="auto" w:fill="FFFFFF"/>
          <w:lang w:val="hy-AM"/>
        </w:rPr>
        <w:t>Սույն մասի իմաստով օրենքների պահանջների խախտմամբ պարտադիր զինվորական կամ այլընտրանքային ծառայություն չանցած է համարվում Հայաստանի Հանրապետության այն քաղաքացին, որի նկատմամբ 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հարուցված է քրեական հետապնդում, կամ որը, «Պաշտպանության մասին» Հայաստանի Հանրապետության օրենքի 21-րդ հոդվածի 4-րդ մասի համաձայն, զինվորական հաշվառման կանգնելու համար դիմել է 27 տարին լրանալուց հետո</w:t>
      </w:r>
      <w:r w:rsidRPr="00813EE9">
        <w:rPr>
          <w:rFonts w:ascii="GHEA Grapalat" w:hAnsi="GHEA Grapalat"/>
          <w:b/>
          <w:i/>
          <w:color w:val="000000"/>
          <w:sz w:val="22"/>
          <w:szCs w:val="22"/>
          <w:shd w:val="clear" w:color="auto" w:fill="FFFFFF"/>
          <w:lang w:val="hy-AM"/>
        </w:rPr>
        <w:t>:</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Sylfaen"/>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Այս առումով, հարկ ենք համարում նշել, որ </w:t>
      </w:r>
      <w:r w:rsidRPr="00813EE9">
        <w:rPr>
          <w:rFonts w:ascii="GHEA Grapalat" w:hAnsi="GHEA Grapalat" w:cs="Sylfaen"/>
          <w:color w:val="000000"/>
          <w:sz w:val="22"/>
          <w:szCs w:val="22"/>
          <w:shd w:val="clear" w:color="auto" w:fill="FFFFFF"/>
          <w:lang w:val="hy-AM"/>
        </w:rPr>
        <w:t xml:space="preserve">նախագծի 8-րդ հոդվածի 3-րդ մասում խնդրահարույց կարող են լինել առաջին նախադասությամբ նախատեսվող դրույթները՝ հետևյալ նկատառումներով: Մասնավորապես, դրանում հստակ նշված է՝ </w:t>
      </w:r>
      <w:r w:rsidRPr="00813EE9">
        <w:rPr>
          <w:rFonts w:ascii="GHEA Grapalat" w:hAnsi="GHEA Grapalat"/>
          <w:i/>
          <w:color w:val="000000"/>
          <w:sz w:val="22"/>
          <w:szCs w:val="22"/>
          <w:shd w:val="clear" w:color="auto" w:fill="FFFFFF"/>
          <w:lang w:val="hy-AM"/>
        </w:rPr>
        <w:t>«... Օրենքի կամ 2021 թվականի հունվարի 1-ին ուժը կորցրած «Զինապարտության մասին» Հայաստանի Հանրապետության օրենքի կամ «Այլընտրանքային ծառայության մասին» Հայաստանի Հանրապետության օրենքի (այսուհետ բոլորը միասին՝ օրենքներ) պահանջների խախտմամբ շարքային կազմի պարտադիր զինվորական կամ այլընտրանքային ծառայություն չանցած արական սեռի քաղաքացիները</w:t>
      </w:r>
      <w:r w:rsidRPr="00813EE9">
        <w:rPr>
          <w:rFonts w:ascii="GHEA Grapalat" w:hAnsi="GHEA Grapalat" w:cs="Verdana"/>
          <w:i/>
          <w:color w:val="000000"/>
          <w:sz w:val="22"/>
          <w:szCs w:val="22"/>
          <w:shd w:val="clear" w:color="auto" w:fill="FFFFFF"/>
          <w:lang w:val="hy-AM"/>
        </w:rPr>
        <w:t>»</w:t>
      </w:r>
      <w:r w:rsidRPr="00813EE9">
        <w:rPr>
          <w:rFonts w:ascii="GHEA Grapalat" w:hAnsi="GHEA Grapalat" w:cs="Verdana"/>
          <w:color w:val="000000"/>
          <w:sz w:val="22"/>
          <w:szCs w:val="22"/>
          <w:shd w:val="clear" w:color="auto" w:fill="FFFFFF"/>
          <w:lang w:val="hy-AM"/>
        </w:rPr>
        <w:t xml:space="preserve">, մինչդեռ, երրորդ նախադասությամբ Նախագծի հեղինակը պարզաբանում է, թե </w:t>
      </w:r>
      <w:r w:rsidRPr="00813EE9">
        <w:rPr>
          <w:rFonts w:ascii="GHEA Grapalat" w:hAnsi="GHEA Grapalat"/>
          <w:i/>
          <w:color w:val="000000"/>
          <w:sz w:val="22"/>
          <w:szCs w:val="22"/>
          <w:shd w:val="clear" w:color="auto" w:fill="FFFFFF"/>
          <w:lang w:val="hy-AM"/>
        </w:rPr>
        <w:t>«սույն մասի իմաստով՝ օրենքների պահանջների խախտմամբ պարտադիր զինվորական կամ այլընտրանքային ծառայություն չանցած</w:t>
      </w:r>
      <w:r w:rsidRPr="00813EE9">
        <w:rPr>
          <w:rFonts w:ascii="GHEA Grapalat" w:hAnsi="GHEA Grapalat" w:cs="Verdana"/>
          <w:i/>
          <w:color w:val="000000"/>
          <w:sz w:val="22"/>
          <w:szCs w:val="22"/>
          <w:shd w:val="clear" w:color="auto" w:fill="FFFFFF"/>
          <w:lang w:val="hy-AM"/>
        </w:rPr>
        <w:t>»</w:t>
      </w:r>
      <w:r w:rsidRPr="00813EE9">
        <w:rPr>
          <w:rFonts w:ascii="GHEA Grapalat" w:hAnsi="GHEA Grapalat" w:cs="Verdana"/>
          <w:color w:val="000000"/>
          <w:sz w:val="22"/>
          <w:szCs w:val="22"/>
          <w:shd w:val="clear" w:color="auto" w:fill="FFFFFF"/>
          <w:lang w:val="hy-AM"/>
        </w:rPr>
        <w:t xml:space="preserve"> ձևակերպման մեջ որ դեպքերն են մտնում՝</w:t>
      </w:r>
      <w:r w:rsidRPr="00813EE9">
        <w:rPr>
          <w:rFonts w:ascii="GHEA Grapalat" w:hAnsi="GHEA Grapalat" w:cs="GHEA Grapalat"/>
          <w:bCs/>
          <w:sz w:val="22"/>
          <w:szCs w:val="22"/>
          <w:lang w:val="hy-AM"/>
        </w:rPr>
        <w:t xml:space="preserve"> </w:t>
      </w:r>
      <w:r w:rsidRPr="00813EE9">
        <w:rPr>
          <w:rFonts w:ascii="GHEA Grapalat" w:hAnsi="GHEA Grapalat"/>
          <w:i/>
          <w:color w:val="000000"/>
          <w:sz w:val="22"/>
          <w:szCs w:val="22"/>
          <w:shd w:val="clear" w:color="auto" w:fill="FFFFFF"/>
          <w:lang w:val="hy-AM"/>
        </w:rPr>
        <w:t>«Սույն մասի իմաստով օրենքների պահանջների խախտմամբ պարտադիր զինվորական կամ այլընտրանքային ծառայություն չանցած է համարվում Հայաստանի Հանրապետության այն քաղաքացին, որի նկատմամբ 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հարուցված է քրեական հետապնդում, կամ որը, «Պաշտպանության մասին» Հայաստանի Հանրապետության օրենքի 21-րդ հոդվածի 4-րդ մասի համաձայն, զինվորական հաշվառման կանգնելու համար դիմել է 27 տարին լրանալուց հետո</w:t>
      </w:r>
      <w:r w:rsidRPr="00813EE9">
        <w:rPr>
          <w:rFonts w:ascii="GHEA Grapalat" w:hAnsi="GHEA Grapalat"/>
          <w:b/>
          <w:i/>
          <w:color w:val="000000"/>
          <w:sz w:val="22"/>
          <w:szCs w:val="22"/>
          <w:shd w:val="clear" w:color="auto" w:fill="FFFFFF"/>
          <w:lang w:val="hy-AM"/>
        </w:rPr>
        <w:t>:</w:t>
      </w:r>
      <w:r w:rsidRPr="00813EE9">
        <w:rPr>
          <w:rFonts w:ascii="GHEA Grapalat" w:hAnsi="GHEA Grapalat" w:cs="Verdana"/>
          <w:b/>
          <w:i/>
          <w:color w:val="000000"/>
          <w:sz w:val="22"/>
          <w:szCs w:val="22"/>
          <w:shd w:val="clear" w:color="auto" w:fill="FFFFFF"/>
          <w:lang w:val="hy-AM"/>
        </w:rPr>
        <w:t>»:</w:t>
      </w:r>
      <w:r w:rsidRPr="00813EE9">
        <w:rPr>
          <w:rFonts w:ascii="GHEA Grapalat" w:hAnsi="GHEA Grapalat" w:cs="Verdana"/>
          <w:i/>
          <w:color w:val="000000"/>
          <w:sz w:val="22"/>
          <w:szCs w:val="22"/>
          <w:shd w:val="clear" w:color="auto" w:fill="FFFFFF"/>
          <w:lang w:val="hy-AM"/>
        </w:rPr>
        <w:t xml:space="preserve"> </w:t>
      </w:r>
      <w:r w:rsidRPr="00813EE9">
        <w:rPr>
          <w:rFonts w:ascii="GHEA Grapalat" w:hAnsi="GHEA Grapalat"/>
          <w:i/>
          <w:color w:val="000000"/>
          <w:sz w:val="22"/>
          <w:szCs w:val="22"/>
          <w:shd w:val="clear" w:color="auto" w:fill="FFFFFF"/>
          <w:lang w:val="hy-AM"/>
        </w:rPr>
        <w:t>«սույն մասի իմաստով՝ օրենքների պահանջների խախտմամբ պարտադիր զինվորական կամ այլընտրանքային ծառայություն չանցած</w:t>
      </w:r>
      <w:r w:rsidRPr="00813EE9">
        <w:rPr>
          <w:rFonts w:ascii="GHEA Grapalat" w:hAnsi="GHEA Grapalat" w:cs="Verdana"/>
          <w:i/>
          <w:color w:val="000000"/>
          <w:sz w:val="22"/>
          <w:szCs w:val="22"/>
          <w:shd w:val="clear" w:color="auto" w:fill="FFFFFF"/>
          <w:lang w:val="hy-AM"/>
        </w:rPr>
        <w:t>»</w:t>
      </w:r>
      <w:r w:rsidRPr="00813EE9">
        <w:rPr>
          <w:rFonts w:ascii="GHEA Grapalat" w:hAnsi="GHEA Grapalat" w:cs="Verdana"/>
          <w:color w:val="000000"/>
          <w:sz w:val="22"/>
          <w:szCs w:val="22"/>
          <w:shd w:val="clear" w:color="auto" w:fill="FFFFFF"/>
          <w:lang w:val="hy-AM"/>
        </w:rPr>
        <w:t xml:space="preserve"> ձևակերպման նման մեկնաբանության արդյունքում կստեղծվի մի իրավիճակ, երբ 8-րդ հոդվածի 3-րդ մասով նախատեսվող իրավունքից կկարողանան օգտվել միայն արական սեռի այն քաղաքացիները, որոնց 8-րդ հոդվածի 3-րդ մասով սահմանված տարիքները լրացած է և վերջիններիս նկատմամբ </w:t>
      </w:r>
      <w:r w:rsidRPr="00813EE9">
        <w:rPr>
          <w:rFonts w:ascii="GHEA Grapalat" w:hAnsi="GHEA Grapalat"/>
          <w:i/>
          <w:color w:val="000000"/>
          <w:sz w:val="22"/>
          <w:szCs w:val="22"/>
          <w:shd w:val="clear" w:color="auto" w:fill="FFFFFF"/>
          <w:lang w:val="hy-AM"/>
        </w:rPr>
        <w:t xml:space="preserve">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w:t>
      </w:r>
      <w:r w:rsidRPr="00813EE9">
        <w:rPr>
          <w:rFonts w:ascii="GHEA Grapalat" w:hAnsi="GHEA Grapalat"/>
          <w:b/>
          <w:i/>
          <w:color w:val="000000"/>
          <w:sz w:val="22"/>
          <w:szCs w:val="22"/>
          <w:shd w:val="clear" w:color="auto" w:fill="FFFFFF"/>
          <w:lang w:val="hy-AM"/>
        </w:rPr>
        <w:t xml:space="preserve">հարուցված է քրեական հետապնդում: </w:t>
      </w:r>
      <w:r w:rsidRPr="00813EE9">
        <w:rPr>
          <w:rFonts w:ascii="GHEA Grapalat" w:hAnsi="GHEA Grapalat"/>
          <w:color w:val="000000"/>
          <w:sz w:val="22"/>
          <w:szCs w:val="22"/>
          <w:shd w:val="clear" w:color="auto" w:fill="FFFFFF"/>
          <w:lang w:val="hy-AM"/>
        </w:rPr>
        <w:t>Այսինքն, այս խմբից կարող են դուրս մնալ 8-րդ հոդվածի 3-րդ</w:t>
      </w:r>
      <w:r w:rsidRPr="00813EE9">
        <w:rPr>
          <w:rFonts w:ascii="GHEA Grapalat" w:hAnsi="GHEA Grapalat" w:cs="Verdana"/>
          <w:color w:val="000000"/>
          <w:sz w:val="22"/>
          <w:szCs w:val="22"/>
          <w:shd w:val="clear" w:color="auto" w:fill="FFFFFF"/>
          <w:lang w:val="hy-AM"/>
        </w:rPr>
        <w:t xml:space="preserve"> մասով սահմանված տարիքները լրացած այն քաղաքացիները, որոնց նկատմամբ </w:t>
      </w:r>
      <w:r w:rsidRPr="00813EE9">
        <w:rPr>
          <w:rFonts w:ascii="GHEA Grapalat" w:hAnsi="GHEA Grapalat"/>
          <w:color w:val="000000"/>
          <w:sz w:val="22"/>
          <w:szCs w:val="22"/>
          <w:shd w:val="clear" w:color="auto" w:fill="FFFFFF"/>
          <w:lang w:val="hy-AM"/>
        </w:rPr>
        <w:t xml:space="preserve">պարտադիր զինվորական կամ այլընտրանքային ծառայության հայտարարված զորակոչից խուսափելու համար </w:t>
      </w:r>
      <w:r w:rsidRPr="00813EE9">
        <w:rPr>
          <w:rFonts w:ascii="GHEA Grapalat" w:hAnsi="GHEA Grapalat" w:cs="Verdana"/>
          <w:i/>
          <w:color w:val="000000"/>
          <w:sz w:val="22"/>
          <w:szCs w:val="22"/>
          <w:shd w:val="clear" w:color="auto" w:fill="FFFFFF"/>
          <w:lang w:val="hy-AM"/>
        </w:rPr>
        <w:t xml:space="preserve">դեռևս օրենքով սահմանված կարգով քրեական հետապնդում չի հարուցվել, </w:t>
      </w:r>
      <w:r w:rsidRPr="00813EE9">
        <w:rPr>
          <w:rFonts w:ascii="GHEA Grapalat" w:hAnsi="GHEA Grapalat" w:cs="Verdana"/>
          <w:color w:val="000000"/>
          <w:sz w:val="22"/>
          <w:szCs w:val="22"/>
          <w:shd w:val="clear" w:color="auto" w:fill="FFFFFF"/>
          <w:lang w:val="hy-AM"/>
        </w:rPr>
        <w:t xml:space="preserve">և վերջիններս </w:t>
      </w:r>
      <w:r w:rsidRPr="00813EE9">
        <w:rPr>
          <w:rFonts w:ascii="GHEA Grapalat" w:hAnsi="GHEA Grapalat"/>
          <w:color w:val="000000"/>
          <w:sz w:val="22"/>
          <w:szCs w:val="22"/>
          <w:shd w:val="clear" w:color="auto" w:fill="FFFFFF"/>
          <w:lang w:val="hy-AM"/>
        </w:rPr>
        <w:t>8-րդ հոդվածի 3-րդ</w:t>
      </w:r>
      <w:r w:rsidRPr="00813EE9">
        <w:rPr>
          <w:rFonts w:ascii="GHEA Grapalat" w:hAnsi="GHEA Grapalat" w:cs="Verdana"/>
          <w:color w:val="000000"/>
          <w:sz w:val="22"/>
          <w:szCs w:val="22"/>
          <w:shd w:val="clear" w:color="auto" w:fill="FFFFFF"/>
          <w:lang w:val="hy-AM"/>
        </w:rPr>
        <w:t xml:space="preserve"> մասով նախատեսվող իրավունքից օգտվելու համար պետք է սպասեն, մինչև իրենց նկատմամբ օրենքով սահմանված կարգով քրեական հետապնդում հարուցվի:</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color w:val="000000"/>
          <w:sz w:val="22"/>
          <w:szCs w:val="22"/>
          <w:shd w:val="clear" w:color="auto" w:fill="FFFFFF"/>
          <w:lang w:val="hy-AM"/>
        </w:rPr>
      </w:pPr>
      <w:r>
        <w:rPr>
          <w:rFonts w:ascii="GHEA Grapalat" w:hAnsi="GHEA Grapalat" w:cs="Sylfaen"/>
          <w:color w:val="000000"/>
          <w:sz w:val="22"/>
          <w:szCs w:val="22"/>
          <w:shd w:val="clear" w:color="auto" w:fill="FFFFFF"/>
          <w:lang w:val="hy-AM"/>
        </w:rPr>
        <w:t>9. Նախագծի</w:t>
      </w:r>
      <w:r w:rsidRPr="00813EE9">
        <w:rPr>
          <w:rFonts w:ascii="GHEA Grapalat" w:hAnsi="GHEA Grapalat" w:cs="Sylfaen"/>
          <w:color w:val="000000"/>
          <w:sz w:val="22"/>
          <w:szCs w:val="22"/>
          <w:shd w:val="clear" w:color="auto" w:fill="FFFFFF"/>
          <w:lang w:val="hy-AM"/>
        </w:rPr>
        <w:t xml:space="preserve"> 8-րդ հոդվածի 3-րդ </w:t>
      </w:r>
      <w:r w:rsidRPr="00813EE9">
        <w:rPr>
          <w:rFonts w:ascii="GHEA Grapalat" w:hAnsi="GHEA Grapalat" w:cs="Verdana"/>
          <w:color w:val="000000"/>
          <w:sz w:val="22"/>
          <w:szCs w:val="22"/>
          <w:shd w:val="clear" w:color="auto" w:fill="FFFFFF"/>
          <w:lang w:val="hy-AM"/>
        </w:rPr>
        <w:t xml:space="preserve">մասով սահմանված՝ </w:t>
      </w:r>
      <w:r w:rsidRPr="00813EE9">
        <w:rPr>
          <w:rFonts w:ascii="GHEA Grapalat" w:hAnsi="GHEA Grapalat" w:cs="Verdana"/>
          <w:i/>
          <w:color w:val="000000"/>
          <w:sz w:val="22"/>
          <w:szCs w:val="22"/>
          <w:shd w:val="clear" w:color="auto" w:fill="FFFFFF"/>
          <w:lang w:val="hy-AM"/>
        </w:rPr>
        <w:t xml:space="preserve">«.... </w:t>
      </w:r>
      <w:r w:rsidRPr="00813EE9">
        <w:rPr>
          <w:rFonts w:ascii="GHEA Grapalat" w:hAnsi="GHEA Grapalat" w:cs="Verdana"/>
          <w:i/>
          <w:sz w:val="22"/>
          <w:szCs w:val="22"/>
          <w:shd w:val="clear" w:color="auto" w:fill="FFFFFF"/>
          <w:lang w:val="hy-AM"/>
        </w:rPr>
        <w:t>27 կամ 35 տարին լրանալուց հետո Օրենքով սահմանված՝ շարքային կազմի կամ պահեստազորի սպայական կազմի պարտադիր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ծառայության և պարտավոր են Հայաստանի Հանրապետության պետական բյուջե վճարել տասնհինգ միլիոն Հայաստանի Հանրապետության դրամ:»</w:t>
      </w:r>
      <w:r w:rsidRPr="00813EE9">
        <w:rPr>
          <w:rFonts w:ascii="GHEA Grapalat" w:hAnsi="GHEA Grapalat" w:cs="Verdana"/>
          <w:i/>
          <w:color w:val="FF0000"/>
          <w:sz w:val="22"/>
          <w:szCs w:val="22"/>
          <w:shd w:val="clear" w:color="auto" w:fill="FFFFFF"/>
          <w:lang w:val="hy-AM"/>
        </w:rPr>
        <w:t xml:space="preserve"> </w:t>
      </w:r>
      <w:r w:rsidRPr="00813EE9">
        <w:rPr>
          <w:rFonts w:ascii="GHEA Grapalat" w:hAnsi="GHEA Grapalat" w:cs="Verdana"/>
          <w:color w:val="000000"/>
          <w:sz w:val="22"/>
          <w:szCs w:val="22"/>
          <w:shd w:val="clear" w:color="auto" w:fill="FFFFFF"/>
          <w:lang w:val="hy-AM"/>
        </w:rPr>
        <w:t>ձևակերպման առնչությամբ հարկ ենք համարում անդրադառնալ հետևյալ իրավակարգավորումներին.</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Օրենքի 22-րդ հոդվածի 1-ին մասի համաձայն՝ </w:t>
      </w:r>
      <w:r w:rsidRPr="00813EE9">
        <w:rPr>
          <w:rFonts w:ascii="GHEA Grapalat" w:hAnsi="GHEA Grapalat" w:cs="Verdana"/>
          <w:i/>
          <w:color w:val="000000"/>
          <w:sz w:val="22"/>
          <w:szCs w:val="22"/>
          <w:shd w:val="clear" w:color="auto" w:fill="FFFFFF"/>
          <w:lang w:val="hy-AM"/>
        </w:rPr>
        <w:t>սույն օրենքի 21-րդ հոդվածով սահմանված պարտադիր զինվորական ծառայությունից ազատվելու հիմք չունեցող քաղաքացիներին պարտադիր զինվորական ծառայության զորակոչից տարկետում տրվում է`</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b/>
          <w:i/>
          <w:color w:val="000000"/>
          <w:sz w:val="22"/>
          <w:szCs w:val="22"/>
          <w:shd w:val="clear" w:color="auto" w:fill="FFFFFF"/>
          <w:lang w:val="hy-AM"/>
        </w:rPr>
      </w:pPr>
      <w:r w:rsidRPr="00813EE9">
        <w:rPr>
          <w:rFonts w:ascii="GHEA Grapalat" w:hAnsi="GHEA Grapalat" w:cs="Verdana"/>
          <w:b/>
          <w:i/>
          <w:color w:val="000000"/>
          <w:sz w:val="22"/>
          <w:szCs w:val="22"/>
          <w:shd w:val="clear" w:color="auto" w:fill="FFFFFF"/>
          <w:lang w:val="hy-AM"/>
        </w:rPr>
        <w:t>1) առողջական վիճակի պատճառով.</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b/>
          <w:i/>
          <w:color w:val="000000"/>
          <w:sz w:val="22"/>
          <w:szCs w:val="22"/>
          <w:shd w:val="clear" w:color="auto" w:fill="FFFFFF"/>
          <w:lang w:val="hy-AM"/>
        </w:rPr>
      </w:pPr>
      <w:r w:rsidRPr="00813EE9">
        <w:rPr>
          <w:rFonts w:ascii="GHEA Grapalat" w:hAnsi="GHEA Grapalat" w:cs="Verdana"/>
          <w:b/>
          <w:i/>
          <w:color w:val="000000"/>
          <w:sz w:val="22"/>
          <w:szCs w:val="22"/>
          <w:shd w:val="clear" w:color="auto" w:fill="FFFFFF"/>
          <w:lang w:val="hy-AM"/>
        </w:rPr>
        <w:t>2) ընտանեկան պայմաններից ելնելով:</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Օրենքի 17-րդ հոդվածի 3-րդ մասի համաձայն՝ </w:t>
      </w:r>
      <w:r w:rsidRPr="00813EE9">
        <w:rPr>
          <w:rFonts w:ascii="GHEA Grapalat" w:hAnsi="GHEA Grapalat" w:cs="Verdana"/>
          <w:b/>
          <w:i/>
          <w:color w:val="000000"/>
          <w:sz w:val="22"/>
          <w:szCs w:val="22"/>
          <w:shd w:val="clear" w:color="auto" w:fill="FFFFFF"/>
          <w:lang w:val="hy-AM"/>
        </w:rPr>
        <w:t>քաղաքացու բժշկական փորձաքննության արդյունքներով տրվում է քաղաքացու առողջական վիճակի վերաբերյալ եզրակացություն</w:t>
      </w:r>
      <w:r w:rsidRPr="00813EE9">
        <w:rPr>
          <w:rFonts w:ascii="GHEA Grapalat" w:hAnsi="GHEA Grapalat" w:cs="Verdana"/>
          <w:i/>
          <w:color w:val="000000"/>
          <w:sz w:val="22"/>
          <w:szCs w:val="22"/>
          <w:shd w:val="clear" w:color="auto" w:fill="FFFFFF"/>
          <w:lang w:val="hy-AM"/>
        </w:rPr>
        <w:t>, որը կազմված է ներածական, նկարագրական, պատճառաբանական և եզրափակիչ մասերից։ Եզրակացությունն առնվազն ներառում է քաղաքացու առողջական վիճակի ամփոփ նկարագրությունը, քաղաքացու պիտանիության աստիճանը զինվորական ծառայությանը, նրա առողջական վիճակին հակացուցված զինվորական ծառայության պայմանները, եզրակացության բողոքարկման կարգն ու ժամկետները: Քաղաքացու առողջական վիճակի վերաբերյալ եզրակացության մեջ, կախված զինվորական ծառայությանը քաղաքացու պիտանիության աստիճանից և բժշկական փորձաքննության նպատակից, նշվում են`</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1) պիտանի է զինվորական ծառայության համար.</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2) պիտանի է ռազմաուսումնական հաստատությունում ուսանելու համար.</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3) սահմանափակումով պիտանի է զինվորական ծառայության համար.</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4) ժամանակավորապես ոչ պիտանի է զինվորական ծառայության համար.</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5) ոչ պիտանի է զինվորական ծառայության համար.</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6) ոչ պիտանի է ռազմաուսումնական հաստատությունում ուսանելու համար.</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7) կարիք ունի բուժման.</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8) ենթակա է կանչվելու վարժական հավաքի.</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9) ենթակա չէ կանչվելու վարժական հավաքի:</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Օրենքի 23-րդ հոդվածի 1-ին մասի համաձայն՝ </w:t>
      </w:r>
      <w:r w:rsidRPr="00813EE9">
        <w:rPr>
          <w:rFonts w:ascii="GHEA Grapalat" w:hAnsi="GHEA Grapalat" w:cs="Verdana"/>
          <w:i/>
          <w:color w:val="000000"/>
          <w:sz w:val="22"/>
          <w:szCs w:val="22"/>
          <w:shd w:val="clear" w:color="auto" w:fill="FFFFFF"/>
          <w:lang w:val="hy-AM"/>
        </w:rPr>
        <w:t>շարքային կազմի պարտադիր զինվորական ծառայության հայտարարված զորակոչից քաղաքացուն առողջական վիճակի պատճառով տարկետում տրվում է`</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1) բուժման կարիք ունենալու կամ</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2) զինվորական ծառայության համար ժամանակավորապես ոչ պիտանի ճանաչվելու դեպքերում:</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Նույն հոդվածի 2-րդ մասի համաձայն՝ </w:t>
      </w:r>
      <w:r w:rsidRPr="00813EE9">
        <w:rPr>
          <w:rFonts w:ascii="GHEA Grapalat" w:hAnsi="GHEA Grapalat" w:cs="Verdana"/>
          <w:i/>
          <w:color w:val="000000"/>
          <w:sz w:val="22"/>
          <w:szCs w:val="22"/>
          <w:shd w:val="clear" w:color="auto" w:fill="FFFFFF"/>
          <w:lang w:val="hy-AM"/>
        </w:rPr>
        <w:t xml:space="preserve">առողջական վիճակի պատճառով բուժման կարիք ունեցող քաղաքացուն պարտադիր զինվորական ծառայության զորակոչից տարկետում տրվում է երեք անգամ` մինչև մեկ տարի ժամանակով: Երրորդ անգամ տրված տարկետման ժամկետը լրանալուց հետո </w:t>
      </w:r>
      <w:r w:rsidRPr="00813EE9">
        <w:rPr>
          <w:rFonts w:ascii="GHEA Grapalat" w:hAnsi="GHEA Grapalat" w:cs="Verdana"/>
          <w:b/>
          <w:i/>
          <w:color w:val="000000"/>
          <w:sz w:val="22"/>
          <w:szCs w:val="22"/>
          <w:shd w:val="clear" w:color="auto" w:fill="FFFFFF"/>
          <w:lang w:val="hy-AM"/>
        </w:rPr>
        <w:t>քաղաքացին բժշկական փորձաքննության արդյունքներով կամ ճանաչվում է պիտանի զինվորական ծառայության համար, կամ սահմանափակումով պիտանի զինվորական ծառայության համար և զորակոչվում է պարտադիր զինվորական ծառայության, կամ ճանաչվում է զինվորական ծառայության համար ոչ պիտանի և ազատվում է պարտադիր զինվորական ծառայությունից:</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Վերոգրյալ կարգավորումներից ակնհայտ է դառնում, որ քաղաքացու՝ տարկետման հիմք ունենալու հանգամանքը կարող է որոշվել </w:t>
      </w:r>
      <w:r w:rsidRPr="00813EE9">
        <w:rPr>
          <w:rFonts w:ascii="GHEA Grapalat" w:hAnsi="GHEA Grapalat" w:cs="Verdana"/>
          <w:b/>
          <w:color w:val="000000"/>
          <w:sz w:val="22"/>
          <w:szCs w:val="22"/>
          <w:shd w:val="clear" w:color="auto" w:fill="FFFFFF"/>
          <w:lang w:val="hy-AM"/>
        </w:rPr>
        <w:t xml:space="preserve">բացառապես </w:t>
      </w:r>
      <w:r w:rsidRPr="00813EE9">
        <w:rPr>
          <w:rFonts w:ascii="GHEA Grapalat" w:hAnsi="GHEA Grapalat" w:cs="Verdana"/>
          <w:color w:val="000000"/>
          <w:sz w:val="22"/>
          <w:szCs w:val="22"/>
          <w:shd w:val="clear" w:color="auto" w:fill="FFFFFF"/>
          <w:lang w:val="hy-AM"/>
        </w:rPr>
        <w:t>բժշկական փորձաքննության արդյունքների հիման վրա, բացի այդ, տարկետման հիմք ունենալու հանգամանքը դեռևս չի բացառում քաղաքացու՝ զինվորական ծառայության համար ոչ պիտանի լինելու և Օրենքով սահմանված կարգով պարտադիր զինվորական ծառայությունից ազատվելու հանգամանքը՝ առանց Նախագծով նախատեսված տասնհինգ</w:t>
      </w:r>
      <w:r w:rsidRPr="00813EE9">
        <w:rPr>
          <w:rFonts w:ascii="GHEA Grapalat" w:hAnsi="GHEA Grapalat" w:cs="Verdana"/>
          <w:i/>
          <w:color w:val="000000"/>
          <w:sz w:val="22"/>
          <w:szCs w:val="22"/>
          <w:shd w:val="clear" w:color="auto" w:fill="FFFFFF"/>
          <w:lang w:val="hy-AM"/>
        </w:rPr>
        <w:t xml:space="preserve"> </w:t>
      </w:r>
      <w:r w:rsidRPr="00813EE9">
        <w:rPr>
          <w:rFonts w:ascii="GHEA Grapalat" w:hAnsi="GHEA Grapalat" w:cs="Verdana"/>
          <w:color w:val="000000"/>
          <w:sz w:val="22"/>
          <w:szCs w:val="22"/>
          <w:shd w:val="clear" w:color="auto" w:fill="FFFFFF"/>
          <w:lang w:val="hy-AM"/>
        </w:rPr>
        <w:t>միլիոն դրամը վճարելու:</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Օրենքի 22-րդ հոդվածի 1-ին մասի 2-րդ կետի համաձայն տրվող տարկետումների վերաբերյալ հարկ ենք համարում անդրադառնալ հետևյալ կարգավորումներին.</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Օրենքի 24-րդ հոդվածի 1-ին մասի համաձայն՝ </w:t>
      </w:r>
      <w:r w:rsidRPr="00813EE9">
        <w:rPr>
          <w:rFonts w:ascii="GHEA Grapalat" w:hAnsi="GHEA Grapalat" w:cs="Verdana"/>
          <w:i/>
          <w:color w:val="000000"/>
          <w:sz w:val="22"/>
          <w:szCs w:val="22"/>
          <w:shd w:val="clear" w:color="auto" w:fill="FFFFFF"/>
          <w:lang w:val="hy-AM"/>
        </w:rPr>
        <w:t>շարքային կազմի պարտադիր զինվորական ծառայության հայտարարված զորակոչից ընտանեկան պայմաններից ելնելով տարկետում տրվում է այն քաղաքացուն, որն ունի`</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1) 65 տարին լրացած կամ ֆունկցիոնալության խորը աստիճանի սահմանափակումով հաշմանդամություն ունեցող կամ ֆունկցիոնալության ծանր աստիճանի սահմանափակումով հաշմանդամություն ունեցող (ֆունկցիոնալության գնահատման ինքնասպասարկման բաղադրիչի ծանր կամ խորը սահմանափակումների դեպքում) կամ դատարանի օրինական ուժի մեջ մտած վճռով անգործունակ ճանաչված ծնողներ (միայնակ ծնող), եթե ծնողները (միայնակ ծնողը)`</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ա. չունեն այլ զավակ կամ</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բ. ունեն այլ զավակ, որն անչափահաս է կամ ունի հաշմանդամություն կամ դատարանի` օրինական ուժի մեջ մտած վճռով ճանաչված է անգործունակ կամ գտնվում է պարտադիր զինվորական ծառայության մեջ.</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2) առանց մոր մեծացող երեխա.</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3) երկու կամ ավելի երեխա, բացառությամբ որդեգրված երեխաների.</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4) երկրորդ երեխայով կամ առնվազն զույգ երեխայով վեցամսյա հղիության մեջ գտնվող կին.</w:t>
      </w:r>
    </w:p>
    <w:p w:rsidR="008F67F2" w:rsidRPr="00813EE9" w:rsidRDefault="008F67F2" w:rsidP="008F67F2">
      <w:pPr>
        <w:pStyle w:val="NormalWeb"/>
        <w:spacing w:before="0" w:beforeAutospacing="0" w:after="0" w:afterAutospacing="0" w:line="360" w:lineRule="auto"/>
        <w:ind w:left="52" w:right="47" w:firstLine="567"/>
        <w:jc w:val="both"/>
        <w:rPr>
          <w:rFonts w:ascii="GHEA Grapalat" w:hAnsi="GHEA Grapalat" w:cs="Verdana"/>
          <w:i/>
          <w:color w:val="000000"/>
          <w:sz w:val="22"/>
          <w:szCs w:val="22"/>
          <w:shd w:val="clear" w:color="auto" w:fill="FFFFFF"/>
          <w:lang w:val="hy-AM"/>
        </w:rPr>
      </w:pPr>
      <w:r w:rsidRPr="00813EE9">
        <w:rPr>
          <w:rFonts w:ascii="GHEA Grapalat" w:hAnsi="GHEA Grapalat" w:cs="Verdana"/>
          <w:i/>
          <w:color w:val="000000"/>
          <w:sz w:val="22"/>
          <w:szCs w:val="22"/>
          <w:shd w:val="clear" w:color="auto" w:fill="FFFFFF"/>
          <w:lang w:val="hy-AM"/>
        </w:rPr>
        <w:t>5) մինչև 18 տարեկան կամ 18 տարեկանից բարձր, բայց ֆունկցիոնալության խորը աստիճանի սահմանափակումով հաշմանդամություն ունեցող կամ ֆունկցիոնալության ծանր աստիճանի սահմանափակումով հաշմանդամություն ունեցող (ֆունկցիոնալության գնահատման ինքնասպասարկման բաղադրիչի ծանր կամ խորը սահմանափակումների դեպքում) կամ դատարանի օրինական ուժի մեջ մտած վճռով անգործունակ ճանաչված քույր կամ եղբայր, եթե չկա վերջիններիս ընտանիքի անդամ համարվող այլ անձ, կամ կա այդպիսի անձ, որը, սակայն, ունի հաշմանդամություն կամ դատարանի` օրինական ուժի մեջ մտած վճռով ճանաչված է անգործունակ, կամ տարիքային աշխատանքային կենսաթոշակի իրավունք տվող տարիքը լրացած անձ է:</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b/>
          <w:i/>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 xml:space="preserve">Նույն հոդվածի 5-րդ մասի համաձայն՝ </w:t>
      </w:r>
      <w:r w:rsidRPr="00813EE9">
        <w:rPr>
          <w:rFonts w:ascii="GHEA Grapalat" w:hAnsi="GHEA Grapalat" w:cs="Verdana"/>
          <w:i/>
          <w:color w:val="000000"/>
          <w:sz w:val="22"/>
          <w:szCs w:val="22"/>
          <w:shd w:val="clear" w:color="auto" w:fill="FFFFFF"/>
          <w:lang w:val="hy-AM"/>
        </w:rPr>
        <w:t xml:space="preserve">սույն հոդվածի 1-ին մասի 1-ին կետի «բ» ենթակետով նախատեսված դեպքում քաղաքացուն տարկետում տրվում է մինչև նրա ծնողների կամ միայնակ ծնողի այլ զավակի 18 տարին լրանալու կամ պարտադիր զինվորական ծառայությունից արձակվելու օրը, 1-ին մասի 4-րդ կետով նախատեսված դեպքում` մինչև երկրորդ երեխայի կամ առնվազն զույգ երեխաների ծննդյան օրը, իսկ 1-ին մասի 5-րդ կետով նախատեսված՝ մինչև 18 տարեկան քույր կամ եղբայր ունենալու դեպքում՝ մինչև քրոջ կամ եղբոր 18 տարին լրանալու օրը: Սույն հոդվածի 1-ին և 2-րդ մասերով նախատեսված մյուս դեպքերում քաղաքացուն տարկետում տրվում է մինչև նրա 27 տարին լրանալու օրը: </w:t>
      </w:r>
      <w:r w:rsidRPr="00813EE9">
        <w:rPr>
          <w:rFonts w:ascii="GHEA Grapalat" w:hAnsi="GHEA Grapalat" w:cs="Verdana"/>
          <w:b/>
          <w:i/>
          <w:color w:val="000000"/>
          <w:sz w:val="22"/>
          <w:szCs w:val="22"/>
          <w:shd w:val="clear" w:color="auto" w:fill="FFFFFF"/>
          <w:lang w:val="hy-AM"/>
        </w:rPr>
        <w:t>Եթե 27 տարին լրանալու օրվա դրությամբ քաղաքացին չի կորցրել ստացած տարկետման իրավունքը, ապա 27 տարին լրանալու հիման վրա ազատվում է պարտադիր զինվորական ծառայությունից:</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color w:val="000000"/>
          <w:sz w:val="22"/>
          <w:szCs w:val="22"/>
          <w:shd w:val="clear" w:color="auto" w:fill="FFFFFF"/>
          <w:lang w:val="hy-AM"/>
        </w:rPr>
      </w:pPr>
      <w:r w:rsidRPr="00813EE9">
        <w:rPr>
          <w:rFonts w:ascii="GHEA Grapalat" w:hAnsi="GHEA Grapalat" w:cs="Verdana"/>
          <w:color w:val="000000"/>
          <w:sz w:val="22"/>
          <w:szCs w:val="22"/>
          <w:shd w:val="clear" w:color="auto" w:fill="FFFFFF"/>
          <w:lang w:val="hy-AM"/>
        </w:rPr>
        <w:t>Վերոգրյալից ակնհայտ է դառնում, որ Օրենքը արդեն իսկ նախատեսել է զինվորական ծառայությունից ազատվելու կարգավորում այն անձանց համար ովքեր 27 տարին լրանալու օրվա դրությամբ ունեն տարկետման իրավունք՝ առանց տասնհինգ միլիոն դրամ վճարելու:</w:t>
      </w:r>
    </w:p>
    <w:p w:rsidR="008F67F2" w:rsidRPr="00813EE9" w:rsidRDefault="008F67F2" w:rsidP="008F67F2">
      <w:pPr>
        <w:pStyle w:val="NormalWeb"/>
        <w:shd w:val="clear" w:color="auto" w:fill="FFFFFF"/>
        <w:spacing w:before="0" w:beforeAutospacing="0" w:after="0" w:afterAutospacing="0" w:line="360" w:lineRule="auto"/>
        <w:ind w:left="52" w:right="47" w:firstLine="567"/>
        <w:jc w:val="both"/>
        <w:rPr>
          <w:rFonts w:ascii="GHEA Grapalat" w:hAnsi="GHEA Grapalat" w:cs="Verdana"/>
          <w:color w:val="000000"/>
          <w:sz w:val="22"/>
          <w:szCs w:val="22"/>
          <w:shd w:val="clear" w:color="auto" w:fill="FFFFFF"/>
          <w:lang w:val="hy-AM"/>
        </w:rPr>
      </w:pPr>
      <w:r>
        <w:rPr>
          <w:rFonts w:ascii="GHEA Grapalat" w:hAnsi="GHEA Grapalat" w:cs="Verdana"/>
          <w:color w:val="000000"/>
          <w:sz w:val="22"/>
          <w:szCs w:val="22"/>
          <w:shd w:val="clear" w:color="auto" w:fill="FFFFFF"/>
          <w:lang w:val="hy-AM"/>
        </w:rPr>
        <w:t>10. Նախագծի</w:t>
      </w:r>
      <w:r w:rsidRPr="00813EE9">
        <w:rPr>
          <w:rFonts w:ascii="GHEA Grapalat" w:hAnsi="GHEA Grapalat" w:cs="Verdana"/>
          <w:color w:val="000000"/>
          <w:sz w:val="22"/>
          <w:szCs w:val="22"/>
          <w:shd w:val="clear" w:color="auto" w:fill="FFFFFF"/>
          <w:lang w:val="hy-AM"/>
        </w:rPr>
        <w:t xml:space="preserve"> </w:t>
      </w:r>
      <w:r w:rsidRPr="00813EE9">
        <w:rPr>
          <w:rFonts w:ascii="GHEA Grapalat" w:hAnsi="GHEA Grapalat" w:cs="Sylfaen"/>
          <w:sz w:val="22"/>
          <w:szCs w:val="22"/>
          <w:lang w:val="sq-AL"/>
        </w:rPr>
        <w:t>8-</w:t>
      </w:r>
      <w:r w:rsidRPr="00813EE9">
        <w:rPr>
          <w:rFonts w:ascii="GHEA Grapalat" w:hAnsi="GHEA Grapalat" w:cs="Sylfaen"/>
          <w:sz w:val="22"/>
          <w:szCs w:val="22"/>
          <w:lang w:val="hy-AM"/>
        </w:rPr>
        <w:t>րդ</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հոդվածի</w:t>
      </w:r>
      <w:r w:rsidRPr="00813EE9">
        <w:rPr>
          <w:rFonts w:ascii="GHEA Grapalat" w:hAnsi="GHEA Grapalat" w:cs="Sylfaen"/>
          <w:sz w:val="22"/>
          <w:szCs w:val="22"/>
          <w:lang w:val="sq-AL"/>
        </w:rPr>
        <w:t xml:space="preserve"> 2-</w:t>
      </w:r>
      <w:r w:rsidRPr="00813EE9">
        <w:rPr>
          <w:rFonts w:ascii="GHEA Grapalat" w:hAnsi="GHEA Grapalat" w:cs="Sylfaen"/>
          <w:sz w:val="22"/>
          <w:szCs w:val="22"/>
          <w:lang w:val="hy-AM"/>
        </w:rPr>
        <w:t>րդ</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մասի</w:t>
      </w:r>
      <w:r w:rsidRPr="00813EE9">
        <w:rPr>
          <w:rFonts w:ascii="GHEA Grapalat" w:hAnsi="GHEA Grapalat" w:cs="Sylfaen"/>
          <w:sz w:val="22"/>
          <w:szCs w:val="22"/>
          <w:lang w:val="sq-AL"/>
        </w:rPr>
        <w:t xml:space="preserve"> 3-</w:t>
      </w:r>
      <w:r w:rsidRPr="00813EE9">
        <w:rPr>
          <w:rFonts w:ascii="GHEA Grapalat" w:hAnsi="GHEA Grapalat" w:cs="Sylfaen"/>
          <w:sz w:val="22"/>
          <w:szCs w:val="22"/>
          <w:lang w:val="hy-AM"/>
        </w:rPr>
        <w:t>րդ</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կետի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համաձայն՝</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նախագծի</w:t>
      </w:r>
      <w:r w:rsidRPr="00813EE9">
        <w:rPr>
          <w:rFonts w:ascii="GHEA Grapalat" w:hAnsi="GHEA Grapalat" w:cs="Sylfaen"/>
          <w:sz w:val="22"/>
          <w:szCs w:val="22"/>
          <w:lang w:val="sq-AL"/>
        </w:rPr>
        <w:t xml:space="preserve"> 3-</w:t>
      </w:r>
      <w:r w:rsidRPr="00813EE9">
        <w:rPr>
          <w:rFonts w:ascii="GHEA Grapalat" w:hAnsi="GHEA Grapalat" w:cs="Sylfaen"/>
          <w:sz w:val="22"/>
          <w:szCs w:val="22"/>
          <w:lang w:val="hy-AM"/>
        </w:rPr>
        <w:t>րդ</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հոդվածի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գործողությունը</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տարածվում</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է</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նաև</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մինչև</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նախագծի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ուժի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մեջ</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մտնելը</w:t>
      </w:r>
      <w:r w:rsidRPr="00813EE9">
        <w:rPr>
          <w:rFonts w:ascii="GHEA Grapalat" w:hAnsi="GHEA Grapalat" w:cs="Sylfaen"/>
          <w:sz w:val="22"/>
          <w:szCs w:val="22"/>
          <w:lang w:val="sq-AL"/>
        </w:rPr>
        <w:t xml:space="preserve"> 18 </w:t>
      </w:r>
      <w:r w:rsidRPr="00813EE9">
        <w:rPr>
          <w:rFonts w:ascii="GHEA Grapalat" w:hAnsi="GHEA Grapalat" w:cs="Sylfaen"/>
          <w:sz w:val="22"/>
          <w:szCs w:val="22"/>
          <w:lang w:val="hy-AM"/>
        </w:rPr>
        <w:t>տարին</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լրացած</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և</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Նախագիծն</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ուժի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մեջ</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մտնելու</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օրվա</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դրությամբ</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շարքային</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կազմի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պարտադիր</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զինվորական</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ծառայությունից</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խուսափած</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արական</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սեռի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քաղաքացիների</w:t>
      </w:r>
      <w:r w:rsidRPr="00813EE9">
        <w:rPr>
          <w:rFonts w:ascii="GHEA Grapalat" w:hAnsi="GHEA Grapalat" w:cs="Sylfaen"/>
          <w:sz w:val="22"/>
          <w:szCs w:val="22"/>
          <w:lang w:val="sq-AL"/>
        </w:rPr>
        <w:t xml:space="preserve"> </w:t>
      </w:r>
      <w:r w:rsidRPr="00813EE9">
        <w:rPr>
          <w:rFonts w:ascii="GHEA Grapalat" w:hAnsi="GHEA Grapalat" w:cs="Sylfaen"/>
          <w:sz w:val="22"/>
          <w:szCs w:val="22"/>
          <w:lang w:val="hy-AM"/>
        </w:rPr>
        <w:t>վրա</w:t>
      </w:r>
      <w:r w:rsidRPr="00813EE9">
        <w:rPr>
          <w:rFonts w:ascii="GHEA Grapalat" w:hAnsi="GHEA Grapalat" w:cs="Sylfaen"/>
          <w:sz w:val="22"/>
          <w:szCs w:val="22"/>
          <w:lang w:val="sq-AL"/>
        </w:rPr>
        <w:t xml:space="preserve">: Վերոնշյալ դրույթներն </w:t>
      </w:r>
      <w:r w:rsidRPr="00813EE9">
        <w:rPr>
          <w:rFonts w:ascii="GHEA Grapalat" w:eastAsia="MS Mincho" w:hAnsi="GHEA Grapalat" w:cs="MS Mincho"/>
          <w:sz w:val="22"/>
          <w:szCs w:val="22"/>
          <w:lang w:val="hy-AM"/>
        </w:rPr>
        <w:t>որոշակի տարընկալման տեղիք են տալիս, եթե դրանք տարածվում են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18 տարին լրացած և նախագիծն ուժի մեջ մտնելու օրվա դրությամբ շարքային կազմի պարտադիր զինվորական ծառայությունից խուսափած արական սեռի ՀՀ քաղաքացիների նկատմամբ,  քանի որ այդ պարագայում հնարավոր են իրավիճակներ, երբ մինչև սույն նախագծի ուժի մեջ մտնելը 18 տարի լրացած քաղաքացին խուսափել</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է հերթական զորակոչից, իսկ</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ուժի</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մեջ</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մտնելուց</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հետո ընդամենը 2,5 մլն ՀՀ դրամ վճարելով կազատվի ծառայությունից, այն դեպքում, երբ ծառայությունից ազատվելու համար նախագծի 1-ին հոդվածով նախատեսված</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վճարման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ենթակա</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գումարների</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չափերն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ավելի</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բարձր</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են</w:t>
      </w:r>
      <w:r w:rsidRPr="00813EE9">
        <w:rPr>
          <w:rFonts w:ascii="GHEA Grapalat" w:eastAsia="MS Mincho" w:hAnsi="GHEA Grapalat" w:cs="MS Mincho"/>
          <w:sz w:val="22"/>
          <w:szCs w:val="22"/>
          <w:lang w:val="sq-AL"/>
        </w:rPr>
        <w:t>:</w:t>
      </w:r>
      <w:r w:rsidRPr="00813EE9">
        <w:rPr>
          <w:rFonts w:ascii="GHEA Grapalat" w:eastAsia="MS Mincho" w:hAnsi="GHEA Grapalat" w:cs="MS Mincho"/>
          <w:sz w:val="22"/>
          <w:szCs w:val="22"/>
          <w:lang w:val="hy-AM"/>
        </w:rPr>
        <w:t xml:space="preserve"> Այն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դեպքում</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երբ նախագծի</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դրույթները</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վերաբերվում</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են</w:t>
      </w:r>
      <w:r w:rsidRPr="00813EE9">
        <w:rPr>
          <w:rFonts w:ascii="GHEA Grapalat" w:eastAsia="MS Mincho" w:hAnsi="GHEA Grapalat" w:cs="MS Mincho"/>
          <w:sz w:val="22"/>
          <w:szCs w:val="22"/>
          <w:lang w:val="sq-AL"/>
        </w:rPr>
        <w:t xml:space="preserve"> այն</w:t>
      </w:r>
      <w:r w:rsidRPr="00813EE9">
        <w:rPr>
          <w:rFonts w:ascii="GHEA Grapalat" w:eastAsia="MS Mincho" w:hAnsi="GHEA Grapalat" w:cs="MS Mincho"/>
          <w:sz w:val="22"/>
          <w:szCs w:val="22"/>
          <w:lang w:val="hy-AM"/>
        </w:rPr>
        <w:t xml:space="preserve"> ՀՀ քաղաքացիներին,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որոնք</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մինչև</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ՀՀ</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քաղաքացիություն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ստանալը</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ունենցել</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են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այլ</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պետության</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քաղաքացիություն</w:t>
      </w:r>
      <w:r w:rsidRPr="00813EE9">
        <w:rPr>
          <w:rFonts w:ascii="GHEA Grapalat" w:eastAsia="MS Mincho" w:hAnsi="GHEA Grapalat" w:cs="MS Mincho"/>
          <w:sz w:val="22"/>
          <w:szCs w:val="22"/>
          <w:lang w:val="sq-AL"/>
        </w:rPr>
        <w:t>,</w:t>
      </w:r>
      <w:r w:rsidRPr="00813EE9">
        <w:rPr>
          <w:rFonts w:ascii="GHEA Grapalat" w:eastAsia="MS Mincho" w:hAnsi="GHEA Grapalat" w:cs="MS Mincho"/>
          <w:sz w:val="22"/>
          <w:szCs w:val="22"/>
          <w:lang w:val="hy-AM"/>
        </w:rPr>
        <w:t xml:space="preserve"> ապա առաջարկվում է հստակ նշել այդ հանգամանքը նախագծի </w:t>
      </w:r>
      <w:r w:rsidRPr="00813EE9">
        <w:rPr>
          <w:rFonts w:ascii="GHEA Grapalat" w:eastAsia="MS Mincho" w:hAnsi="GHEA Grapalat" w:cs="MS Mincho"/>
          <w:sz w:val="22"/>
          <w:szCs w:val="22"/>
          <w:lang w:val="sq-AL"/>
        </w:rPr>
        <w:t>8-</w:t>
      </w:r>
      <w:r w:rsidRPr="00813EE9">
        <w:rPr>
          <w:rFonts w:ascii="GHEA Grapalat" w:eastAsia="MS Mincho" w:hAnsi="GHEA Grapalat" w:cs="MS Mincho"/>
          <w:sz w:val="22"/>
          <w:szCs w:val="22"/>
          <w:lang w:val="hy-AM"/>
        </w:rPr>
        <w:t>րդ</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հոդվածում՝</w:t>
      </w:r>
      <w:r w:rsidRPr="00813EE9">
        <w:rPr>
          <w:rFonts w:ascii="GHEA Grapalat" w:eastAsia="MS Mincho" w:hAnsi="GHEA Grapalat" w:cs="MS Mincho"/>
          <w:sz w:val="22"/>
          <w:szCs w:val="22"/>
          <w:lang w:val="sq-AL"/>
        </w:rPr>
        <w:t xml:space="preserve"> </w:t>
      </w:r>
      <w:r w:rsidRPr="00813EE9">
        <w:rPr>
          <w:rFonts w:ascii="GHEA Grapalat" w:eastAsia="MS Mincho" w:hAnsi="GHEA Grapalat" w:cs="MS Mincho"/>
          <w:sz w:val="22"/>
          <w:szCs w:val="22"/>
          <w:lang w:val="hy-AM"/>
        </w:rPr>
        <w:t>իրավակիրառ պրակտիկայում հետագա տարընկալման տեղիք չտալու համար:</w:t>
      </w:r>
    </w:p>
    <w:p w:rsidR="008F67F2" w:rsidRDefault="008F67F2" w:rsidP="008F67F2">
      <w:pPr>
        <w:spacing w:after="0" w:line="360" w:lineRule="auto"/>
        <w:ind w:firstLine="709"/>
        <w:jc w:val="both"/>
        <w:rPr>
          <w:rFonts w:ascii="GHEA Grapalat" w:hAnsi="GHEA Grapalat" w:cs="Sylfaen"/>
          <w:lang w:val="hy-AM"/>
        </w:rPr>
      </w:pPr>
      <w:r>
        <w:rPr>
          <w:rFonts w:ascii="GHEA Grapalat" w:hAnsi="GHEA Grapalat" w:cs="Sylfaen"/>
          <w:color w:val="000000"/>
          <w:shd w:val="clear" w:color="auto" w:fill="FFFFFF"/>
          <w:lang w:val="hy-AM"/>
        </w:rPr>
        <w:t>Վերոգրյալի հիման վրա ն</w:t>
      </w:r>
      <w:r>
        <w:rPr>
          <w:rFonts w:ascii="GHEA Grapalat" w:hAnsi="GHEA Grapalat" w:cs="Verdana"/>
          <w:color w:val="000000"/>
          <w:shd w:val="clear" w:color="auto" w:fill="FFFFFF"/>
          <w:lang w:val="hy-AM"/>
        </w:rPr>
        <w:t>ախագծի</w:t>
      </w:r>
      <w:r w:rsidRPr="00DC35F8">
        <w:rPr>
          <w:rFonts w:ascii="GHEA Grapalat" w:hAnsi="GHEA Grapalat" w:cs="Verdana"/>
          <w:color w:val="000000"/>
          <w:shd w:val="clear" w:color="auto" w:fill="FFFFFF"/>
          <w:lang w:val="hy-AM"/>
        </w:rPr>
        <w:t xml:space="preserve"> </w:t>
      </w:r>
      <w:r w:rsidRPr="00DC35F8">
        <w:rPr>
          <w:rFonts w:ascii="GHEA Grapalat" w:hAnsi="GHEA Grapalat" w:cs="Sylfaen"/>
          <w:lang w:val="sq-AL"/>
        </w:rPr>
        <w:t>8-</w:t>
      </w:r>
      <w:r w:rsidRPr="00DC35F8">
        <w:rPr>
          <w:rFonts w:ascii="GHEA Grapalat" w:hAnsi="GHEA Grapalat" w:cs="Sylfaen"/>
          <w:lang w:val="hy-AM"/>
        </w:rPr>
        <w:t>րդ</w:t>
      </w:r>
      <w:r w:rsidRPr="00DC35F8">
        <w:rPr>
          <w:rFonts w:ascii="GHEA Grapalat" w:hAnsi="GHEA Grapalat" w:cs="Sylfaen"/>
          <w:lang w:val="sq-AL"/>
        </w:rPr>
        <w:t xml:space="preserve"> </w:t>
      </w:r>
      <w:r w:rsidRPr="00DC35F8">
        <w:rPr>
          <w:rFonts w:ascii="GHEA Grapalat" w:hAnsi="GHEA Grapalat" w:cs="Sylfaen"/>
          <w:lang w:val="hy-AM"/>
        </w:rPr>
        <w:t>հոդվածի</w:t>
      </w:r>
      <w:r>
        <w:rPr>
          <w:rFonts w:ascii="GHEA Grapalat" w:hAnsi="GHEA Grapalat" w:cs="Sylfaen"/>
          <w:lang w:val="hy-AM"/>
        </w:rPr>
        <w:t>՝ անցումային հարաբերություններ կարգավորող</w:t>
      </w:r>
      <w:r w:rsidRPr="00DC35F8">
        <w:rPr>
          <w:rFonts w:ascii="GHEA Grapalat" w:hAnsi="GHEA Grapalat" w:cs="Sylfaen"/>
          <w:lang w:val="sq-AL"/>
        </w:rPr>
        <w:t xml:space="preserve"> 2-</w:t>
      </w:r>
      <w:r w:rsidRPr="00DC35F8">
        <w:rPr>
          <w:rFonts w:ascii="GHEA Grapalat" w:hAnsi="GHEA Grapalat" w:cs="Sylfaen"/>
          <w:lang w:val="hy-AM"/>
        </w:rPr>
        <w:t>րդ</w:t>
      </w:r>
      <w:r w:rsidRPr="00DC35F8">
        <w:rPr>
          <w:rFonts w:ascii="GHEA Grapalat" w:hAnsi="GHEA Grapalat" w:cs="Sylfaen"/>
          <w:lang w:val="sq-AL"/>
        </w:rPr>
        <w:t xml:space="preserve"> </w:t>
      </w:r>
      <w:r>
        <w:rPr>
          <w:rFonts w:ascii="GHEA Grapalat" w:hAnsi="GHEA Grapalat" w:cs="Sylfaen"/>
          <w:lang w:val="hy-AM"/>
        </w:rPr>
        <w:t>և 3-րդ մասերը լրացուցիչ քննարկման և հստակեցման կարիք ունեն:</w:t>
      </w:r>
    </w:p>
    <w:p w:rsidR="008F67F2" w:rsidRPr="00813EE9" w:rsidRDefault="008F67F2" w:rsidP="008F67F2">
      <w:pPr>
        <w:spacing w:after="0" w:line="360" w:lineRule="auto"/>
        <w:ind w:firstLine="709"/>
        <w:jc w:val="both"/>
        <w:rPr>
          <w:rFonts w:ascii="GHEA Grapalat" w:hAnsi="GHEA Grapalat" w:cs="Sylfaen"/>
          <w:color w:val="000000"/>
          <w:sz w:val="16"/>
          <w:szCs w:val="16"/>
          <w:shd w:val="clear" w:color="auto" w:fill="FFFFFF"/>
          <w:lang w:val="hy-AM"/>
        </w:rPr>
      </w:pPr>
    </w:p>
    <w:p w:rsidR="008F67F2" w:rsidRPr="00DC35F8" w:rsidRDefault="008F67F2" w:rsidP="008F67F2">
      <w:pPr>
        <w:spacing w:after="0" w:line="360" w:lineRule="auto"/>
        <w:ind w:firstLine="709"/>
        <w:jc w:val="both"/>
        <w:rPr>
          <w:rFonts w:ascii="GHEA Grapalat" w:hAnsi="GHEA Grapalat"/>
          <w:lang w:val="hy-AM"/>
        </w:rPr>
      </w:pPr>
      <w:r w:rsidRPr="002E7064">
        <w:rPr>
          <w:rFonts w:ascii="GHEA Grapalat" w:hAnsi="GHEA Grapalat" w:cs="Verdana"/>
          <w:b/>
          <w:color w:val="000000"/>
          <w:u w:val="single"/>
          <w:shd w:val="clear" w:color="auto" w:fill="FFFFFF"/>
          <w:lang w:val="hy-AM"/>
        </w:rPr>
        <w:t>II</w:t>
      </w:r>
      <w:r>
        <w:rPr>
          <w:rFonts w:ascii="GHEA Grapalat" w:hAnsi="GHEA Grapalat" w:cs="Verdana"/>
          <w:color w:val="000000"/>
          <w:u w:val="single"/>
          <w:shd w:val="clear" w:color="auto" w:fill="FFFFFF"/>
          <w:lang w:val="hy-AM"/>
        </w:rPr>
        <w:t>.</w:t>
      </w:r>
      <w:r w:rsidRPr="002E7064">
        <w:rPr>
          <w:rFonts w:ascii="GHEA Grapalat" w:hAnsi="GHEA Grapalat" w:cs="Verdana"/>
          <w:color w:val="000000"/>
          <w:u w:val="single"/>
          <w:shd w:val="clear" w:color="auto" w:fill="FFFFFF"/>
          <w:lang w:val="hy-AM"/>
        </w:rPr>
        <w:t xml:space="preserve"> </w:t>
      </w:r>
      <w:r w:rsidRPr="00DC35F8">
        <w:rPr>
          <w:rFonts w:ascii="GHEA Grapalat" w:hAnsi="GHEA Grapalat"/>
          <w:b/>
          <w:u w:val="single"/>
          <w:lang w:val="hy-AM"/>
        </w:rPr>
        <w:t>«Զինվորական ծառայության և զինծառայողի կարգավիճակի մասին» օրենքում լրացումներ և փոփոխություն կատարելու մասին»  2024 թվականի հունվարի 16-ի ՀՕ-23-Ն օրենքում փոփոխություն կատարելու մասին» ՀՀ օրենքի նախագծի վերաբերյալ</w:t>
      </w:r>
      <w:r>
        <w:rPr>
          <w:rFonts w:ascii="GHEA Grapalat" w:hAnsi="GHEA Grapalat"/>
          <w:lang w:val="hy-AM"/>
        </w:rPr>
        <w:t>.</w:t>
      </w:r>
    </w:p>
    <w:p w:rsidR="008F67F2" w:rsidRPr="00DC35F8" w:rsidRDefault="008F67F2" w:rsidP="008F67F2">
      <w:pPr>
        <w:spacing w:after="0" w:line="360" w:lineRule="auto"/>
        <w:ind w:firstLine="709"/>
        <w:jc w:val="both"/>
        <w:rPr>
          <w:rFonts w:ascii="GHEA Grapalat" w:hAnsi="GHEA Grapalat"/>
          <w:lang w:val="hy-AM"/>
        </w:rPr>
      </w:pPr>
      <w:r>
        <w:rPr>
          <w:rFonts w:ascii="GHEA Grapalat" w:hAnsi="GHEA Grapalat"/>
          <w:lang w:val="hy-AM"/>
        </w:rPr>
        <w:t>1. Նախագծի</w:t>
      </w:r>
      <w:r w:rsidRPr="00DC35F8">
        <w:rPr>
          <w:rFonts w:ascii="GHEA Grapalat" w:hAnsi="GHEA Grapalat"/>
          <w:lang w:val="hy-AM"/>
        </w:rPr>
        <w:t xml:space="preserve"> 2-րդ հոդվածի «հաջորդող» բառից առաջ անհրաժեշտ է լրացնել «օրվան» բառը՝ նկատի ունենալով «Նորմատիվ իրավական ակտերի մասին» օրենքի 23-րդ հոդվածի 1-ին մասի պահանջները:</w:t>
      </w:r>
    </w:p>
    <w:p w:rsidR="008F67F2" w:rsidRDefault="008F67F2" w:rsidP="008F67F2">
      <w:pPr>
        <w:spacing w:after="0" w:line="360" w:lineRule="auto"/>
        <w:ind w:firstLine="709"/>
        <w:jc w:val="both"/>
        <w:rPr>
          <w:rFonts w:ascii="GHEA Grapalat" w:hAnsi="GHEA Grapalat" w:cs="Verdana"/>
          <w:b/>
          <w:color w:val="000000"/>
          <w:u w:val="single"/>
          <w:shd w:val="clear" w:color="auto" w:fill="FFFFFF"/>
          <w:lang w:val="hy-AM"/>
        </w:rPr>
      </w:pPr>
    </w:p>
    <w:p w:rsidR="008F67F2" w:rsidRDefault="008F67F2" w:rsidP="008F67F2">
      <w:pPr>
        <w:spacing w:after="0" w:line="360" w:lineRule="auto"/>
        <w:ind w:firstLine="709"/>
        <w:jc w:val="both"/>
        <w:rPr>
          <w:rFonts w:ascii="GHEA Grapalat" w:hAnsi="GHEA Grapalat"/>
          <w:lang w:val="hy-AM"/>
        </w:rPr>
      </w:pPr>
      <w:r>
        <w:rPr>
          <w:rFonts w:ascii="GHEA Grapalat" w:hAnsi="GHEA Grapalat" w:cs="Verdana"/>
          <w:b/>
          <w:color w:val="000000"/>
          <w:u w:val="single"/>
          <w:shd w:val="clear" w:color="auto" w:fill="FFFFFF"/>
          <w:lang w:val="hy-AM"/>
        </w:rPr>
        <w:t>II</w:t>
      </w:r>
      <w:r w:rsidRPr="002E7064">
        <w:rPr>
          <w:rFonts w:ascii="GHEA Grapalat" w:hAnsi="GHEA Grapalat" w:cs="Verdana"/>
          <w:b/>
          <w:color w:val="000000"/>
          <w:u w:val="single"/>
          <w:shd w:val="clear" w:color="auto" w:fill="FFFFFF"/>
          <w:lang w:val="hy-AM"/>
        </w:rPr>
        <w:t>I</w:t>
      </w:r>
      <w:r w:rsidRPr="00DC35F8">
        <w:rPr>
          <w:rFonts w:ascii="GHEA Grapalat" w:hAnsi="GHEA Grapalat" w:cs="Verdana"/>
          <w:b/>
          <w:color w:val="000000"/>
          <w:u w:val="single"/>
          <w:shd w:val="clear" w:color="auto" w:fill="FFFFFF"/>
          <w:lang w:val="hy-AM"/>
        </w:rPr>
        <w:t xml:space="preserve">. </w:t>
      </w:r>
      <w:r w:rsidRPr="00DC35F8">
        <w:rPr>
          <w:rFonts w:ascii="GHEA Grapalat" w:hAnsi="GHEA Grapalat"/>
          <w:b/>
          <w:u w:val="single"/>
          <w:lang w:val="hy-AM"/>
        </w:rPr>
        <w:t>«Պետական տուրքի մասին» օրենքում փոփոխություն և լրացում կատարելու մասին» ՀՀ օրենքի նախագծի վերաբերյալ</w:t>
      </w:r>
      <w:r w:rsidRPr="002E7064">
        <w:rPr>
          <w:rFonts w:ascii="GHEA Grapalat" w:hAnsi="GHEA Grapalat"/>
          <w:lang w:val="hy-AM"/>
        </w:rPr>
        <w:t>.</w:t>
      </w:r>
    </w:p>
    <w:p w:rsidR="008F67F2" w:rsidRPr="005B7E59" w:rsidRDefault="008F67F2" w:rsidP="008F67F2">
      <w:pPr>
        <w:tabs>
          <w:tab w:val="left" w:pos="709"/>
          <w:tab w:val="left" w:pos="3450"/>
        </w:tabs>
        <w:spacing w:after="0" w:line="360" w:lineRule="auto"/>
        <w:ind w:left="51" w:right="45"/>
        <w:jc w:val="both"/>
        <w:rPr>
          <w:rFonts w:ascii="GHEA Grapalat" w:hAnsi="GHEA Grapalat" w:cs="GHEA Grapalat"/>
          <w:bCs/>
          <w:lang w:val="hy-AM"/>
        </w:rPr>
      </w:pPr>
      <w:r>
        <w:rPr>
          <w:rFonts w:ascii="GHEA Grapalat" w:hAnsi="GHEA Grapalat"/>
          <w:lang w:val="hy-AM"/>
        </w:rPr>
        <w:tab/>
        <w:t>1.</w:t>
      </w:r>
      <w:r w:rsidRPr="005B7E59">
        <w:rPr>
          <w:rFonts w:ascii="GHEA Grapalat" w:hAnsi="GHEA Grapalat"/>
          <w:lang w:val="hy-AM"/>
        </w:rPr>
        <w:t xml:space="preserve"> </w:t>
      </w:r>
      <w:r>
        <w:rPr>
          <w:rFonts w:ascii="GHEA Grapalat" w:hAnsi="GHEA Grapalat"/>
          <w:lang w:val="hy-AM"/>
        </w:rPr>
        <w:t>Օ</w:t>
      </w:r>
      <w:r w:rsidRPr="005B7E59">
        <w:rPr>
          <w:rFonts w:ascii="GHEA Grapalat" w:hAnsi="GHEA Grapalat"/>
          <w:lang w:val="hy-AM"/>
        </w:rPr>
        <w:t>րենքի նախագծով</w:t>
      </w:r>
      <w:r w:rsidRPr="005B7E59">
        <w:rPr>
          <w:rFonts w:ascii="GHEA Grapalat" w:hAnsi="GHEA Grapalat"/>
          <w:b/>
          <w:lang w:val="hy-AM"/>
        </w:rPr>
        <w:t xml:space="preserve"> </w:t>
      </w:r>
      <w:r w:rsidRPr="005B7E59">
        <w:rPr>
          <w:rFonts w:ascii="GHEA Grapalat" w:hAnsi="GHEA Grapalat" w:cs="GHEA Grapalat"/>
          <w:bCs/>
          <w:lang w:val="hy-AM"/>
        </w:rPr>
        <w:t xml:space="preserve">նախատեսվում է մինչև 18 տարեկան արական սեռի քաղաքացիների Հայաստանի Հանրապետության քաղաքացիությունը փոխելու համար սահմանված տուրքի սահմանաչափերը բարձրացնել 600 անգամ՝ գործող 25000 ՀՀ դրամը դարձնելով 15 մլն ՀՀ դրամ: Նախագծի ընդունման անհրաժեշտությունը հիմնավորվում է նրանով, որ մինչև 18 տարին լրանալը ՀՀ քաղաքացիությունից հրաժարվելով մեծ թվով քաղաքացիներ խուսափում են պարտադիր զինվորական ծառայությունից, ուստի 15 մլն ՀՀ դրամը սահմանելով օրենսդիրն այն համապատասխանեցնում է 27 տարին լրացած և պարտադիր զինվորական ծառայությունից խուսափած ՀՀ քաղաքացիների համար քրեական պատասխանատվությունից ազատվելու համար սահմանված գումարին: </w:t>
      </w:r>
    </w:p>
    <w:p w:rsidR="008F67F2" w:rsidRPr="005B7E59" w:rsidRDefault="008F67F2" w:rsidP="008F67F2">
      <w:pPr>
        <w:tabs>
          <w:tab w:val="left" w:pos="709"/>
          <w:tab w:val="left" w:pos="3450"/>
        </w:tabs>
        <w:spacing w:after="0" w:line="360" w:lineRule="auto"/>
        <w:ind w:left="51" w:right="45" w:firstLine="567"/>
        <w:jc w:val="both"/>
        <w:rPr>
          <w:rFonts w:ascii="GHEA Grapalat" w:hAnsi="GHEA Grapalat" w:cs="GHEA Grapalat"/>
          <w:bCs/>
          <w:lang w:val="hy-AM"/>
        </w:rPr>
      </w:pPr>
      <w:r w:rsidRPr="005B7E59">
        <w:rPr>
          <w:rFonts w:ascii="GHEA Grapalat" w:hAnsi="GHEA Grapalat" w:cs="GHEA Grapalat"/>
          <w:bCs/>
          <w:lang w:val="hy-AM"/>
        </w:rPr>
        <w:t>Անդրադառնալով Նախագծի հիմնավորմանը՝ հարկ ենք համարում նշել, որ համաձայն «Պետական տուրքի մասին» օրենքի 2-րդ հոդվածի՝</w:t>
      </w:r>
    </w:p>
    <w:p w:rsidR="008F67F2" w:rsidRPr="005B7E59" w:rsidRDefault="008F67F2" w:rsidP="008F67F2">
      <w:pPr>
        <w:tabs>
          <w:tab w:val="left" w:pos="709"/>
          <w:tab w:val="left" w:pos="3450"/>
        </w:tabs>
        <w:spacing w:after="0" w:line="360" w:lineRule="auto"/>
        <w:ind w:left="51" w:right="45" w:firstLine="567"/>
        <w:jc w:val="both"/>
        <w:rPr>
          <w:rFonts w:ascii="GHEA Grapalat" w:hAnsi="GHEA Grapalat" w:cs="GHEA Grapalat"/>
          <w:bCs/>
          <w:lang w:val="hy-AM"/>
        </w:rPr>
      </w:pPr>
      <w:r w:rsidRPr="005B7E59">
        <w:rPr>
          <w:rFonts w:ascii="GHEA Grapalat" w:hAnsi="GHEA Grapalat" w:cs="GHEA Grapalat"/>
          <w:bCs/>
          <w:lang w:val="hy-AM"/>
        </w:rPr>
        <w:t>«Հայաստանի Հանրապետությունում պետական տուրքը պետական մարմինների լիազորությունների իրականացմամբ պայմանավորված` սույն օրենքով սահմանված ծառայությունների կամ գործողությունների համար ֆիզիկական և իրավաբանական անձանցից, իրավաբանական անձի կարգավիճակ չունեցող ձեռնարկություններից Հայաստանի Հանրապետության պետական և (կամ) համայնքների բյուջեներ մուծվող օրենքով սահմանված պարտադիր գանձույթ է»:</w:t>
      </w:r>
    </w:p>
    <w:p w:rsidR="008F67F2" w:rsidRPr="005B7E59" w:rsidRDefault="008F67F2" w:rsidP="008F67F2">
      <w:pPr>
        <w:tabs>
          <w:tab w:val="left" w:pos="709"/>
          <w:tab w:val="left" w:pos="3450"/>
        </w:tabs>
        <w:spacing w:after="0" w:line="360" w:lineRule="auto"/>
        <w:ind w:left="51" w:right="45" w:firstLine="567"/>
        <w:jc w:val="both"/>
        <w:rPr>
          <w:rFonts w:ascii="GHEA Grapalat" w:hAnsi="GHEA Grapalat" w:cs="GHEA Grapalat"/>
          <w:bCs/>
          <w:lang w:val="hy-AM"/>
        </w:rPr>
      </w:pPr>
      <w:r w:rsidRPr="005B7E59">
        <w:rPr>
          <w:rFonts w:ascii="GHEA Grapalat" w:hAnsi="GHEA Grapalat" w:cs="GHEA Grapalat"/>
          <w:bCs/>
          <w:lang w:val="hy-AM"/>
        </w:rPr>
        <w:t xml:space="preserve">Տվյալ իրավական նորմի բովանդակային վերլուծությունից հետևում է, որ պետական տուրքը սահմանված պարտադիր գանձույթ է, որը պայմանավորված է համապատասխան ոլորտներում </w:t>
      </w:r>
      <w:r w:rsidRPr="005B7E59">
        <w:rPr>
          <w:rFonts w:ascii="GHEA Grapalat" w:hAnsi="GHEA Grapalat" w:cs="GHEA Grapalat"/>
          <w:b/>
          <w:bCs/>
          <w:lang w:val="hy-AM"/>
        </w:rPr>
        <w:t xml:space="preserve">պետական մարմինների լիազորությունների իրականացմամբ </w:t>
      </w:r>
      <w:r w:rsidRPr="005B7E59">
        <w:rPr>
          <w:rFonts w:ascii="GHEA Grapalat" w:hAnsi="GHEA Grapalat" w:cs="GHEA Grapalat"/>
          <w:bCs/>
          <w:lang w:val="hy-AM"/>
        </w:rPr>
        <w:t>և դրա փոփոխումը չի կարող նպատակ հետապնդել մեկ այլ ոլորտում (տվյալ դեպքում՝ զինվորական ծառայության)  հանցագործությունները կանխելու նպատակ:</w:t>
      </w:r>
    </w:p>
    <w:p w:rsidR="008F67F2" w:rsidRPr="00B84BC0" w:rsidRDefault="008F67F2" w:rsidP="008F67F2">
      <w:pPr>
        <w:spacing w:after="0" w:line="360" w:lineRule="auto"/>
        <w:ind w:firstLine="709"/>
        <w:jc w:val="both"/>
        <w:rPr>
          <w:rFonts w:ascii="GHEA Grapalat" w:hAnsi="GHEA Grapalat"/>
          <w:lang w:val="hy-AM"/>
        </w:rPr>
      </w:pPr>
      <w:r w:rsidRPr="00B84BC0">
        <w:rPr>
          <w:rFonts w:ascii="GHEA Grapalat" w:hAnsi="GHEA Grapalat" w:cs="GHEA Grapalat"/>
          <w:bCs/>
          <w:lang w:val="hy-AM"/>
        </w:rPr>
        <w:t xml:space="preserve">Այս առումով, գտնում ենք որ զինվորական ծառայությունից խուսափելու դեպքերը կանխելու նպատակով, քաղաքացիություն փոխելու համար պետական տուրքի նման չափի բարձրացումը՝ խնդրահարույց է և չի բխում «Պետական տուրքի մասին» օրենքի 2-րդ հոդվածի </w:t>
      </w:r>
      <w:r w:rsidRPr="00B84BC0">
        <w:rPr>
          <w:rFonts w:ascii="GHEA Grapalat" w:hAnsi="GHEA Grapalat"/>
          <w:color w:val="000000"/>
          <w:shd w:val="clear" w:color="auto" w:fill="FFFFFF"/>
          <w:lang w:val="hy-AM"/>
        </w:rPr>
        <w:t>հիմքում դրած նպատակներից</w:t>
      </w:r>
      <w:r w:rsidRPr="00B84BC0">
        <w:rPr>
          <w:rFonts w:ascii="GHEA Grapalat" w:hAnsi="GHEA Grapalat" w:cs="GHEA Grapalat"/>
          <w:bCs/>
          <w:lang w:val="hy-AM"/>
        </w:rPr>
        <w:t>:</w:t>
      </w:r>
    </w:p>
    <w:p w:rsidR="008F67F2" w:rsidRDefault="008F67F2" w:rsidP="008F67F2">
      <w:pPr>
        <w:spacing w:after="0" w:line="360" w:lineRule="auto"/>
        <w:ind w:firstLine="708"/>
        <w:jc w:val="both"/>
        <w:rPr>
          <w:rFonts w:ascii="GHEA Grapalat" w:hAnsi="GHEA Grapalat"/>
          <w:lang w:val="hy-AM"/>
        </w:rPr>
      </w:pPr>
      <w:r>
        <w:rPr>
          <w:rFonts w:ascii="GHEA Grapalat" w:hAnsi="GHEA Grapalat"/>
          <w:lang w:val="hy-AM"/>
        </w:rPr>
        <w:t xml:space="preserve">Վերոգրյալի հիման վրա, հաշվի առնելով, որ </w:t>
      </w:r>
      <w:r w:rsidRPr="00A8765E">
        <w:rPr>
          <w:rFonts w:ascii="GHEA Grapalat" w:hAnsi="GHEA Grapalat"/>
          <w:lang w:val="hy-AM"/>
        </w:rPr>
        <w:t>ՀՀ քաղաքացիությունը փոխելու համար պետական տուրքի տարբերակված դրույքաչափ սահմանելու կառուցակարգը խնդրահարույց է, առաջարկ</w:t>
      </w:r>
      <w:r>
        <w:rPr>
          <w:rFonts w:ascii="GHEA Grapalat" w:hAnsi="GHEA Grapalat"/>
          <w:lang w:val="hy-AM"/>
        </w:rPr>
        <w:t>վում է</w:t>
      </w:r>
      <w:r w:rsidRPr="00A8765E">
        <w:rPr>
          <w:rFonts w:ascii="GHEA Grapalat" w:hAnsi="GHEA Grapalat"/>
          <w:lang w:val="hy-AM"/>
        </w:rPr>
        <w:t xml:space="preserve"> այն փոխարինել հանրային իրավական դրամական պարտավորությամբ: Ըստ այդմ, </w:t>
      </w:r>
      <w:r>
        <w:rPr>
          <w:rFonts w:ascii="GHEA Grapalat" w:hAnsi="GHEA Grapalat"/>
          <w:lang w:val="hy-AM"/>
        </w:rPr>
        <w:t>առաջարկում ենք նախագծի փոխարեն «Պաշտպանության մասին» օրենքի 21</w:t>
      </w:r>
      <w:r w:rsidRPr="00A8765E">
        <w:rPr>
          <w:rFonts w:ascii="GHEA Grapalat" w:hAnsi="GHEA Grapalat"/>
          <w:lang w:val="hy-AM"/>
        </w:rPr>
        <w:t>-րդ հոդված</w:t>
      </w:r>
      <w:r>
        <w:rPr>
          <w:rFonts w:ascii="GHEA Grapalat" w:hAnsi="GHEA Grapalat"/>
          <w:lang w:val="hy-AM"/>
        </w:rPr>
        <w:t>ում կատարել լրացում՝ հետևյալ բովանդակությամբ</w:t>
      </w:r>
      <w:r w:rsidRPr="00A8765E">
        <w:rPr>
          <w:rFonts w:ascii="GHEA Grapalat" w:hAnsi="GHEA Grapalat"/>
          <w:lang w:val="hy-AM"/>
        </w:rPr>
        <w:t>.</w:t>
      </w:r>
    </w:p>
    <w:p w:rsidR="008F67F2" w:rsidRPr="00A8765E" w:rsidRDefault="008F67F2" w:rsidP="008F67F2">
      <w:pPr>
        <w:spacing w:after="0" w:line="360" w:lineRule="auto"/>
        <w:ind w:firstLine="708"/>
        <w:jc w:val="both"/>
        <w:rPr>
          <w:rFonts w:ascii="GHEA Grapalat" w:hAnsi="GHEA Grapalat"/>
          <w:lang w:val="hy-AM"/>
        </w:rPr>
      </w:pPr>
      <w:r>
        <w:rPr>
          <w:rFonts w:ascii="GHEA Grapalat" w:hAnsi="GHEA Grapalat"/>
          <w:lang w:val="hy-AM"/>
        </w:rPr>
        <w:t>«Պաշտպանության մասին» օրենքի 21-րդ հոդվածը լրացնել նոր 3.1-ին մասով՝ հետևյալ բովանդակությամբ.</w:t>
      </w:r>
    </w:p>
    <w:p w:rsidR="008F67F2" w:rsidRDefault="008F67F2" w:rsidP="008F67F2">
      <w:pPr>
        <w:spacing w:after="0" w:line="360" w:lineRule="auto"/>
        <w:ind w:firstLine="708"/>
        <w:jc w:val="both"/>
        <w:rPr>
          <w:rFonts w:ascii="GHEA Grapalat" w:hAnsi="GHEA Grapalat"/>
          <w:lang w:val="hy-AM"/>
        </w:rPr>
      </w:pPr>
      <w:r w:rsidRPr="00A8765E">
        <w:rPr>
          <w:rFonts w:ascii="GHEA Grapalat" w:hAnsi="GHEA Grapalat"/>
          <w:lang w:val="hy-AM"/>
        </w:rPr>
        <w:t>«</w:t>
      </w:r>
      <w:r>
        <w:rPr>
          <w:rFonts w:ascii="GHEA Grapalat" w:hAnsi="GHEA Grapalat"/>
          <w:lang w:val="hy-AM"/>
        </w:rPr>
        <w:t xml:space="preserve">3.1. </w:t>
      </w:r>
      <w:r w:rsidRPr="00962EA0">
        <w:rPr>
          <w:rFonts w:ascii="GHEA Grapalat" w:hAnsi="GHEA Grapalat" w:cs="Sylfaen"/>
          <w:lang w:val="hy-AM"/>
        </w:rPr>
        <w:t>Մինչև</w:t>
      </w:r>
      <w:r w:rsidRPr="00962EA0">
        <w:rPr>
          <w:rFonts w:ascii="GHEA Grapalat" w:hAnsi="GHEA Grapalat"/>
          <w:lang w:val="hy-AM"/>
        </w:rPr>
        <w:t xml:space="preserve"> </w:t>
      </w:r>
      <w:r w:rsidRPr="00962EA0">
        <w:rPr>
          <w:rFonts w:ascii="GHEA Grapalat" w:hAnsi="GHEA Grapalat" w:cs="Sylfaen"/>
          <w:lang w:val="hy-AM"/>
        </w:rPr>
        <w:t>զինվորական</w:t>
      </w:r>
      <w:r w:rsidRPr="00962EA0">
        <w:rPr>
          <w:rFonts w:ascii="GHEA Grapalat" w:hAnsi="GHEA Grapalat"/>
          <w:lang w:val="hy-AM"/>
        </w:rPr>
        <w:t xml:space="preserve"> </w:t>
      </w:r>
      <w:r w:rsidRPr="00962EA0">
        <w:rPr>
          <w:rFonts w:ascii="GHEA Grapalat" w:hAnsi="GHEA Grapalat" w:cs="Sylfaen"/>
          <w:lang w:val="hy-AM"/>
        </w:rPr>
        <w:t>հաշվառման</w:t>
      </w:r>
      <w:r w:rsidRPr="00962EA0">
        <w:rPr>
          <w:rFonts w:ascii="GHEA Grapalat" w:hAnsi="GHEA Grapalat"/>
          <w:lang w:val="hy-AM"/>
        </w:rPr>
        <w:t xml:space="preserve"> </w:t>
      </w:r>
      <w:r w:rsidRPr="00962EA0">
        <w:rPr>
          <w:rFonts w:ascii="GHEA Grapalat" w:hAnsi="GHEA Grapalat" w:cs="Sylfaen"/>
          <w:lang w:val="hy-AM"/>
        </w:rPr>
        <w:t>վերցվելը</w:t>
      </w:r>
      <w:r w:rsidRPr="00962EA0">
        <w:rPr>
          <w:rFonts w:ascii="Calibri" w:hAnsi="Calibri" w:cs="Calibri"/>
          <w:lang w:val="hy-AM"/>
        </w:rPr>
        <w:t> </w:t>
      </w:r>
      <w:r w:rsidRPr="00962EA0">
        <w:rPr>
          <w:rFonts w:ascii="GHEA Grapalat" w:hAnsi="GHEA Grapalat"/>
          <w:bCs/>
          <w:lang w:val="hy-AM"/>
        </w:rPr>
        <w:t xml:space="preserve">16 </w:t>
      </w:r>
      <w:r w:rsidRPr="00962EA0">
        <w:rPr>
          <w:rFonts w:ascii="GHEA Grapalat" w:hAnsi="GHEA Grapalat" w:cs="Sylfaen"/>
          <w:bCs/>
          <w:lang w:val="hy-AM"/>
        </w:rPr>
        <w:t>տարին</w:t>
      </w:r>
      <w:r w:rsidRPr="00962EA0">
        <w:rPr>
          <w:rFonts w:ascii="GHEA Grapalat" w:hAnsi="GHEA Grapalat"/>
          <w:bCs/>
          <w:lang w:val="hy-AM"/>
        </w:rPr>
        <w:t xml:space="preserve"> </w:t>
      </w:r>
      <w:r w:rsidRPr="00962EA0">
        <w:rPr>
          <w:rFonts w:ascii="GHEA Grapalat" w:hAnsi="GHEA Grapalat" w:cs="Sylfaen"/>
          <w:bCs/>
          <w:lang w:val="hy-AM"/>
        </w:rPr>
        <w:t>չլրացած</w:t>
      </w:r>
      <w:r w:rsidRPr="00962EA0">
        <w:rPr>
          <w:rFonts w:ascii="GHEA Grapalat" w:hAnsi="GHEA Grapalat"/>
          <w:bCs/>
          <w:lang w:val="hy-AM"/>
        </w:rPr>
        <w:t xml:space="preserve"> </w:t>
      </w:r>
      <w:r w:rsidRPr="00962EA0">
        <w:rPr>
          <w:rFonts w:ascii="GHEA Grapalat" w:hAnsi="GHEA Grapalat" w:cs="Sylfaen"/>
          <w:bCs/>
          <w:lang w:val="hy-AM"/>
        </w:rPr>
        <w:t>արական</w:t>
      </w:r>
      <w:r w:rsidRPr="00962EA0">
        <w:rPr>
          <w:rFonts w:ascii="GHEA Grapalat" w:hAnsi="GHEA Grapalat"/>
          <w:bCs/>
          <w:lang w:val="hy-AM"/>
        </w:rPr>
        <w:t xml:space="preserve"> </w:t>
      </w:r>
      <w:r w:rsidRPr="00962EA0">
        <w:rPr>
          <w:rFonts w:ascii="GHEA Grapalat" w:hAnsi="GHEA Grapalat" w:cs="Sylfaen"/>
          <w:bCs/>
          <w:lang w:val="hy-AM"/>
        </w:rPr>
        <w:t>սեռի</w:t>
      </w:r>
      <w:r w:rsidRPr="00962EA0">
        <w:rPr>
          <w:rFonts w:ascii="GHEA Grapalat" w:hAnsi="GHEA Grapalat"/>
          <w:bCs/>
          <w:lang w:val="hy-AM"/>
        </w:rPr>
        <w:t xml:space="preserve"> </w:t>
      </w:r>
      <w:r w:rsidRPr="00962EA0">
        <w:rPr>
          <w:rFonts w:ascii="GHEA Grapalat" w:hAnsi="GHEA Grapalat" w:cs="Sylfaen"/>
          <w:bCs/>
          <w:lang w:val="hy-AM"/>
        </w:rPr>
        <w:t>քաղաքացիները</w:t>
      </w:r>
      <w:r w:rsidRPr="00962EA0">
        <w:rPr>
          <w:rFonts w:ascii="Calibri" w:hAnsi="Calibri" w:cs="Calibri"/>
          <w:lang w:val="hy-AM"/>
        </w:rPr>
        <w:t> </w:t>
      </w:r>
      <w:r w:rsidRPr="00962EA0">
        <w:rPr>
          <w:rFonts w:ascii="GHEA Grapalat" w:hAnsi="GHEA Grapalat" w:cs="Sylfaen"/>
          <w:lang w:val="hy-AM"/>
        </w:rPr>
        <w:t>սույն</w:t>
      </w:r>
      <w:r w:rsidRPr="00962EA0">
        <w:rPr>
          <w:rFonts w:ascii="GHEA Grapalat" w:hAnsi="GHEA Grapalat"/>
          <w:lang w:val="hy-AM"/>
        </w:rPr>
        <w:t xml:space="preserve"> </w:t>
      </w:r>
      <w:r w:rsidRPr="00962EA0">
        <w:rPr>
          <w:rFonts w:ascii="GHEA Grapalat" w:hAnsi="GHEA Grapalat" w:cs="Sylfaen"/>
          <w:lang w:val="hy-AM"/>
        </w:rPr>
        <w:t>օրենքի</w:t>
      </w:r>
      <w:r w:rsidRPr="00962EA0">
        <w:rPr>
          <w:rFonts w:ascii="GHEA Grapalat" w:hAnsi="GHEA Grapalat"/>
          <w:lang w:val="hy-AM"/>
        </w:rPr>
        <w:t xml:space="preserve"> </w:t>
      </w:r>
      <w:r w:rsidRPr="00962EA0">
        <w:rPr>
          <w:rFonts w:ascii="GHEA Grapalat" w:hAnsi="GHEA Grapalat" w:cs="Sylfaen"/>
          <w:lang w:val="hy-AM"/>
        </w:rPr>
        <w:t>ուժով</w:t>
      </w:r>
      <w:r w:rsidRPr="00962EA0">
        <w:rPr>
          <w:rFonts w:ascii="GHEA Grapalat" w:hAnsi="GHEA Grapalat"/>
          <w:lang w:val="hy-AM"/>
        </w:rPr>
        <w:t xml:space="preserve"> </w:t>
      </w:r>
      <w:r w:rsidRPr="00962EA0">
        <w:rPr>
          <w:rFonts w:ascii="GHEA Grapalat" w:hAnsi="GHEA Grapalat" w:cs="Sylfaen"/>
          <w:lang w:val="hy-AM"/>
        </w:rPr>
        <w:t>Հայաստանի</w:t>
      </w:r>
      <w:r w:rsidRPr="00962EA0">
        <w:rPr>
          <w:rFonts w:ascii="GHEA Grapalat" w:hAnsi="GHEA Grapalat"/>
          <w:lang w:val="hy-AM"/>
        </w:rPr>
        <w:t xml:space="preserve"> </w:t>
      </w:r>
      <w:r w:rsidRPr="00962EA0">
        <w:rPr>
          <w:rFonts w:ascii="GHEA Grapalat" w:hAnsi="GHEA Grapalat" w:cs="Sylfaen"/>
          <w:lang w:val="hy-AM"/>
        </w:rPr>
        <w:t>Հանրապետության</w:t>
      </w:r>
      <w:r w:rsidRPr="00962EA0">
        <w:rPr>
          <w:rFonts w:ascii="GHEA Grapalat" w:hAnsi="GHEA Grapalat"/>
          <w:lang w:val="hy-AM"/>
        </w:rPr>
        <w:t xml:space="preserve"> </w:t>
      </w:r>
      <w:r w:rsidRPr="00962EA0">
        <w:rPr>
          <w:rFonts w:ascii="GHEA Grapalat" w:hAnsi="GHEA Grapalat" w:cs="Sylfaen"/>
          <w:lang w:val="hy-AM"/>
        </w:rPr>
        <w:t>նկատմամբ</w:t>
      </w:r>
      <w:r w:rsidRPr="00962EA0">
        <w:rPr>
          <w:rFonts w:ascii="GHEA Grapalat" w:hAnsi="GHEA Grapalat"/>
          <w:lang w:val="hy-AM"/>
        </w:rPr>
        <w:t xml:space="preserve"> </w:t>
      </w:r>
      <w:r w:rsidRPr="00962EA0">
        <w:rPr>
          <w:rFonts w:ascii="GHEA Grapalat" w:hAnsi="GHEA Grapalat" w:cs="Sylfaen"/>
          <w:lang w:val="hy-AM"/>
        </w:rPr>
        <w:t>ունեն</w:t>
      </w:r>
      <w:r>
        <w:rPr>
          <w:rFonts w:ascii="GHEA Grapalat" w:hAnsi="GHEA Grapalat"/>
          <w:lang w:val="hy-AM"/>
        </w:rPr>
        <w:t xml:space="preserve"> 15</w:t>
      </w:r>
      <w:r w:rsidRPr="00962EA0">
        <w:rPr>
          <w:rFonts w:ascii="GHEA Grapalat" w:hAnsi="GHEA Grapalat"/>
          <w:lang w:val="hy-AM"/>
        </w:rPr>
        <w:t xml:space="preserve"> </w:t>
      </w:r>
      <w:r w:rsidRPr="00962EA0">
        <w:rPr>
          <w:rFonts w:ascii="GHEA Grapalat" w:hAnsi="GHEA Grapalat" w:cs="Sylfaen"/>
          <w:lang w:val="hy-AM"/>
        </w:rPr>
        <w:t>միլիոն</w:t>
      </w:r>
      <w:r w:rsidRPr="00962EA0">
        <w:rPr>
          <w:rFonts w:ascii="GHEA Grapalat" w:hAnsi="GHEA Grapalat"/>
          <w:lang w:val="hy-AM"/>
        </w:rPr>
        <w:t xml:space="preserve"> </w:t>
      </w:r>
      <w:r w:rsidRPr="00962EA0">
        <w:rPr>
          <w:rFonts w:ascii="GHEA Grapalat" w:hAnsi="GHEA Grapalat" w:cs="Sylfaen"/>
          <w:lang w:val="hy-AM"/>
        </w:rPr>
        <w:t>Հ</w:t>
      </w:r>
      <w:r>
        <w:rPr>
          <w:rFonts w:ascii="GHEA Grapalat" w:hAnsi="GHEA Grapalat" w:cs="Sylfaen"/>
          <w:lang w:val="hy-AM"/>
        </w:rPr>
        <w:t xml:space="preserve">այաստանի </w:t>
      </w:r>
      <w:r w:rsidRPr="00962EA0">
        <w:rPr>
          <w:rFonts w:ascii="GHEA Grapalat" w:hAnsi="GHEA Grapalat" w:cs="Sylfaen"/>
          <w:lang w:val="hy-AM"/>
        </w:rPr>
        <w:t>Հ</w:t>
      </w:r>
      <w:r>
        <w:rPr>
          <w:rFonts w:ascii="GHEA Grapalat" w:hAnsi="GHEA Grapalat" w:cs="Sylfaen"/>
          <w:lang w:val="hy-AM"/>
        </w:rPr>
        <w:t>անրապետության</w:t>
      </w:r>
      <w:r w:rsidRPr="00962EA0">
        <w:rPr>
          <w:rFonts w:ascii="GHEA Grapalat" w:hAnsi="GHEA Grapalat"/>
          <w:lang w:val="hy-AM"/>
        </w:rPr>
        <w:t xml:space="preserve"> </w:t>
      </w:r>
      <w:r w:rsidRPr="00962EA0">
        <w:rPr>
          <w:rFonts w:ascii="GHEA Grapalat" w:hAnsi="GHEA Grapalat" w:cs="Sylfaen"/>
          <w:lang w:val="hy-AM"/>
        </w:rPr>
        <w:t>դրամ</w:t>
      </w:r>
      <w:r w:rsidRPr="00962EA0">
        <w:rPr>
          <w:rFonts w:ascii="GHEA Grapalat" w:hAnsi="GHEA Grapalat"/>
          <w:lang w:val="hy-AM"/>
        </w:rPr>
        <w:t xml:space="preserve"> </w:t>
      </w:r>
      <w:r w:rsidRPr="00962EA0">
        <w:rPr>
          <w:rFonts w:ascii="GHEA Grapalat" w:hAnsi="GHEA Grapalat" w:cs="Sylfaen"/>
          <w:lang w:val="hy-AM"/>
        </w:rPr>
        <w:t>գումարի</w:t>
      </w:r>
      <w:r w:rsidRPr="00962EA0">
        <w:rPr>
          <w:rFonts w:ascii="GHEA Grapalat" w:hAnsi="GHEA Grapalat"/>
          <w:lang w:val="hy-AM"/>
        </w:rPr>
        <w:t xml:space="preserve"> </w:t>
      </w:r>
      <w:r w:rsidRPr="00962EA0">
        <w:rPr>
          <w:rFonts w:ascii="GHEA Grapalat" w:hAnsi="GHEA Grapalat" w:cs="Sylfaen"/>
          <w:lang w:val="hy-AM"/>
        </w:rPr>
        <w:t>չափով</w:t>
      </w:r>
      <w:r w:rsidRPr="00962EA0">
        <w:rPr>
          <w:rFonts w:ascii="GHEA Grapalat" w:hAnsi="GHEA Grapalat"/>
          <w:lang w:val="hy-AM"/>
        </w:rPr>
        <w:t xml:space="preserve"> </w:t>
      </w:r>
      <w:r w:rsidRPr="00962EA0">
        <w:rPr>
          <w:rFonts w:ascii="GHEA Grapalat" w:hAnsi="GHEA Grapalat" w:cs="Sylfaen"/>
          <w:lang w:val="hy-AM"/>
        </w:rPr>
        <w:t>հանրային</w:t>
      </w:r>
      <w:r w:rsidRPr="00962EA0">
        <w:rPr>
          <w:rFonts w:ascii="GHEA Grapalat" w:hAnsi="GHEA Grapalat"/>
          <w:lang w:val="hy-AM"/>
        </w:rPr>
        <w:t xml:space="preserve"> </w:t>
      </w:r>
      <w:r w:rsidRPr="00962EA0">
        <w:rPr>
          <w:rFonts w:ascii="GHEA Grapalat" w:hAnsi="GHEA Grapalat" w:cs="Sylfaen"/>
          <w:lang w:val="hy-AM"/>
        </w:rPr>
        <w:t>իրավական</w:t>
      </w:r>
      <w:r w:rsidRPr="00962EA0">
        <w:rPr>
          <w:rFonts w:ascii="GHEA Grapalat" w:hAnsi="GHEA Grapalat"/>
          <w:lang w:val="hy-AM"/>
        </w:rPr>
        <w:t xml:space="preserve"> </w:t>
      </w:r>
      <w:r w:rsidRPr="00962EA0">
        <w:rPr>
          <w:rFonts w:ascii="GHEA Grapalat" w:hAnsi="GHEA Grapalat" w:cs="Sylfaen"/>
          <w:lang w:val="hy-AM"/>
        </w:rPr>
        <w:t>դրամական</w:t>
      </w:r>
      <w:r w:rsidRPr="00962EA0">
        <w:rPr>
          <w:rFonts w:ascii="GHEA Grapalat" w:hAnsi="GHEA Grapalat"/>
          <w:lang w:val="hy-AM"/>
        </w:rPr>
        <w:t xml:space="preserve"> </w:t>
      </w:r>
      <w:r w:rsidRPr="00962EA0">
        <w:rPr>
          <w:rFonts w:ascii="GHEA Grapalat" w:hAnsi="GHEA Grapalat" w:cs="Sylfaen"/>
          <w:lang w:val="hy-AM"/>
        </w:rPr>
        <w:t>պարտավորություն</w:t>
      </w:r>
      <w:r w:rsidRPr="00962EA0">
        <w:rPr>
          <w:rFonts w:ascii="GHEA Grapalat" w:hAnsi="GHEA Grapalat"/>
          <w:lang w:val="hy-AM"/>
        </w:rPr>
        <w:t xml:space="preserve">: </w:t>
      </w:r>
      <w:r w:rsidRPr="00962EA0">
        <w:rPr>
          <w:rFonts w:ascii="GHEA Grapalat" w:hAnsi="GHEA Grapalat" w:cs="Sylfaen"/>
          <w:lang w:val="hy-AM"/>
        </w:rPr>
        <w:t>Սույն</w:t>
      </w:r>
      <w:r w:rsidRPr="00962EA0">
        <w:rPr>
          <w:rFonts w:ascii="GHEA Grapalat" w:hAnsi="GHEA Grapalat"/>
          <w:lang w:val="hy-AM"/>
        </w:rPr>
        <w:t xml:space="preserve"> </w:t>
      </w:r>
      <w:r w:rsidRPr="00962EA0">
        <w:rPr>
          <w:rFonts w:ascii="GHEA Grapalat" w:hAnsi="GHEA Grapalat" w:cs="Sylfaen"/>
          <w:lang w:val="hy-AM"/>
        </w:rPr>
        <w:t>մասով</w:t>
      </w:r>
      <w:r w:rsidRPr="00962EA0">
        <w:rPr>
          <w:rFonts w:ascii="GHEA Grapalat" w:hAnsi="GHEA Grapalat"/>
          <w:lang w:val="hy-AM"/>
        </w:rPr>
        <w:t xml:space="preserve"> </w:t>
      </w:r>
      <w:r w:rsidRPr="00962EA0">
        <w:rPr>
          <w:rFonts w:ascii="GHEA Grapalat" w:hAnsi="GHEA Grapalat" w:cs="Sylfaen"/>
          <w:lang w:val="hy-AM"/>
        </w:rPr>
        <w:t>նախատեսված</w:t>
      </w:r>
      <w:r w:rsidRPr="00962EA0">
        <w:rPr>
          <w:rFonts w:ascii="GHEA Grapalat" w:hAnsi="GHEA Grapalat"/>
          <w:lang w:val="hy-AM"/>
        </w:rPr>
        <w:t xml:space="preserve"> </w:t>
      </w:r>
      <w:r w:rsidRPr="00962EA0">
        <w:rPr>
          <w:rFonts w:ascii="GHEA Grapalat" w:hAnsi="GHEA Grapalat" w:cs="Sylfaen"/>
          <w:lang w:val="hy-AM"/>
        </w:rPr>
        <w:t>պարտավորությունն</w:t>
      </w:r>
      <w:r w:rsidRPr="00962EA0">
        <w:rPr>
          <w:rFonts w:ascii="GHEA Grapalat" w:hAnsi="GHEA Grapalat"/>
          <w:lang w:val="hy-AM"/>
        </w:rPr>
        <w:t xml:space="preserve"> </w:t>
      </w:r>
      <w:r w:rsidRPr="00962EA0">
        <w:rPr>
          <w:rFonts w:ascii="GHEA Grapalat" w:hAnsi="GHEA Grapalat" w:cs="Sylfaen"/>
          <w:lang w:val="hy-AM"/>
        </w:rPr>
        <w:t>իրավահաջորդության</w:t>
      </w:r>
      <w:r w:rsidRPr="00962EA0">
        <w:rPr>
          <w:rFonts w:ascii="GHEA Grapalat" w:hAnsi="GHEA Grapalat"/>
          <w:lang w:val="hy-AM"/>
        </w:rPr>
        <w:t xml:space="preserve"> </w:t>
      </w:r>
      <w:r w:rsidRPr="00962EA0">
        <w:rPr>
          <w:rFonts w:ascii="GHEA Grapalat" w:hAnsi="GHEA Grapalat" w:cs="Sylfaen"/>
          <w:lang w:val="hy-AM"/>
        </w:rPr>
        <w:t>կարգով</w:t>
      </w:r>
      <w:r w:rsidRPr="00962EA0">
        <w:rPr>
          <w:rFonts w:ascii="GHEA Grapalat" w:hAnsi="GHEA Grapalat"/>
          <w:lang w:val="hy-AM"/>
        </w:rPr>
        <w:t xml:space="preserve"> </w:t>
      </w:r>
      <w:r w:rsidRPr="00962EA0">
        <w:rPr>
          <w:rFonts w:ascii="GHEA Grapalat" w:hAnsi="GHEA Grapalat" w:cs="Sylfaen"/>
          <w:lang w:val="hy-AM"/>
        </w:rPr>
        <w:t>չի</w:t>
      </w:r>
      <w:r w:rsidRPr="00962EA0">
        <w:rPr>
          <w:rFonts w:ascii="GHEA Grapalat" w:hAnsi="GHEA Grapalat"/>
          <w:lang w:val="hy-AM"/>
        </w:rPr>
        <w:t xml:space="preserve"> </w:t>
      </w:r>
      <w:r w:rsidRPr="00962EA0">
        <w:rPr>
          <w:rFonts w:ascii="GHEA Grapalat" w:hAnsi="GHEA Grapalat" w:cs="Sylfaen"/>
          <w:lang w:val="hy-AM"/>
        </w:rPr>
        <w:t>փոխանցվում</w:t>
      </w:r>
      <w:r w:rsidRPr="00962EA0">
        <w:rPr>
          <w:rFonts w:ascii="GHEA Grapalat" w:hAnsi="GHEA Grapalat"/>
          <w:lang w:val="hy-AM"/>
        </w:rPr>
        <w:t xml:space="preserve"> </w:t>
      </w:r>
      <w:r w:rsidRPr="00962EA0">
        <w:rPr>
          <w:rFonts w:ascii="GHEA Grapalat" w:hAnsi="GHEA Grapalat" w:cs="Sylfaen"/>
          <w:lang w:val="hy-AM"/>
        </w:rPr>
        <w:t>և</w:t>
      </w:r>
      <w:r w:rsidRPr="00962EA0">
        <w:rPr>
          <w:rFonts w:ascii="GHEA Grapalat" w:hAnsi="GHEA Grapalat"/>
          <w:lang w:val="hy-AM"/>
        </w:rPr>
        <w:t xml:space="preserve"> </w:t>
      </w:r>
      <w:r w:rsidRPr="00962EA0">
        <w:rPr>
          <w:rFonts w:ascii="GHEA Grapalat" w:hAnsi="GHEA Grapalat" w:cs="Sylfaen"/>
          <w:lang w:val="hy-AM"/>
        </w:rPr>
        <w:t>դադարում</w:t>
      </w:r>
      <w:r w:rsidRPr="00962EA0">
        <w:rPr>
          <w:rFonts w:ascii="GHEA Grapalat" w:hAnsi="GHEA Grapalat"/>
          <w:lang w:val="hy-AM"/>
        </w:rPr>
        <w:t xml:space="preserve"> </w:t>
      </w:r>
      <w:r w:rsidRPr="00962EA0">
        <w:rPr>
          <w:rFonts w:ascii="GHEA Grapalat" w:hAnsi="GHEA Grapalat" w:cs="Sylfaen"/>
          <w:lang w:val="hy-AM"/>
        </w:rPr>
        <w:t>է</w:t>
      </w:r>
      <w:r w:rsidRPr="00962EA0">
        <w:rPr>
          <w:rFonts w:ascii="GHEA Grapalat" w:hAnsi="GHEA Grapalat"/>
          <w:lang w:val="hy-AM"/>
        </w:rPr>
        <w:t xml:space="preserve"> </w:t>
      </w:r>
      <w:r w:rsidRPr="00962EA0">
        <w:rPr>
          <w:rFonts w:ascii="GHEA Grapalat" w:hAnsi="GHEA Grapalat" w:cs="Sylfaen"/>
          <w:lang w:val="hy-AM"/>
        </w:rPr>
        <w:t>քաղաքացուն</w:t>
      </w:r>
      <w:r w:rsidRPr="00962EA0">
        <w:rPr>
          <w:rFonts w:ascii="GHEA Grapalat" w:hAnsi="GHEA Grapalat"/>
          <w:lang w:val="hy-AM"/>
        </w:rPr>
        <w:t xml:space="preserve"> </w:t>
      </w:r>
      <w:r w:rsidRPr="00962EA0">
        <w:rPr>
          <w:rFonts w:ascii="GHEA Grapalat" w:hAnsi="GHEA Grapalat" w:cs="Sylfaen"/>
          <w:lang w:val="hy-AM"/>
        </w:rPr>
        <w:t>զինվորական</w:t>
      </w:r>
      <w:r w:rsidRPr="00962EA0">
        <w:rPr>
          <w:rFonts w:ascii="GHEA Grapalat" w:hAnsi="GHEA Grapalat"/>
          <w:lang w:val="hy-AM"/>
        </w:rPr>
        <w:t xml:space="preserve"> </w:t>
      </w:r>
      <w:r w:rsidRPr="00962EA0">
        <w:rPr>
          <w:rFonts w:ascii="GHEA Grapalat" w:hAnsi="GHEA Grapalat" w:cs="Sylfaen"/>
          <w:lang w:val="hy-AM"/>
        </w:rPr>
        <w:t>հաշվառման</w:t>
      </w:r>
      <w:r w:rsidRPr="00962EA0">
        <w:rPr>
          <w:rFonts w:ascii="GHEA Grapalat" w:hAnsi="GHEA Grapalat"/>
          <w:lang w:val="hy-AM"/>
        </w:rPr>
        <w:t xml:space="preserve"> </w:t>
      </w:r>
      <w:r w:rsidRPr="00962EA0">
        <w:rPr>
          <w:rFonts w:ascii="GHEA Grapalat" w:hAnsi="GHEA Grapalat" w:cs="Sylfaen"/>
          <w:lang w:val="hy-AM"/>
        </w:rPr>
        <w:t>վերցնելու</w:t>
      </w:r>
      <w:r w:rsidRPr="00962EA0">
        <w:rPr>
          <w:rFonts w:ascii="GHEA Grapalat" w:hAnsi="GHEA Grapalat"/>
          <w:lang w:val="hy-AM"/>
        </w:rPr>
        <w:t xml:space="preserve"> </w:t>
      </w:r>
      <w:r w:rsidRPr="00962EA0">
        <w:rPr>
          <w:rFonts w:ascii="GHEA Grapalat" w:hAnsi="GHEA Grapalat" w:cs="Sylfaen"/>
          <w:lang w:val="hy-AM"/>
        </w:rPr>
        <w:t>փաստի</w:t>
      </w:r>
      <w:r w:rsidRPr="00962EA0">
        <w:rPr>
          <w:rFonts w:ascii="GHEA Grapalat" w:hAnsi="GHEA Grapalat"/>
          <w:lang w:val="hy-AM"/>
        </w:rPr>
        <w:t xml:space="preserve"> </w:t>
      </w:r>
      <w:r w:rsidRPr="00962EA0">
        <w:rPr>
          <w:rFonts w:ascii="GHEA Grapalat" w:hAnsi="GHEA Grapalat" w:cs="Sylfaen"/>
          <w:lang w:val="hy-AM"/>
        </w:rPr>
        <w:t>ուժով</w:t>
      </w:r>
      <w:r w:rsidRPr="00962EA0">
        <w:rPr>
          <w:rFonts w:ascii="GHEA Grapalat" w:hAnsi="GHEA Grapalat"/>
          <w:lang w:val="hy-AM"/>
        </w:rPr>
        <w:t xml:space="preserve"> </w:t>
      </w:r>
      <w:r w:rsidRPr="00962EA0">
        <w:rPr>
          <w:rFonts w:ascii="GHEA Grapalat" w:hAnsi="GHEA Grapalat" w:cs="Sylfaen"/>
          <w:lang w:val="hy-AM"/>
        </w:rPr>
        <w:t>կամ</w:t>
      </w:r>
      <w:r w:rsidRPr="00962EA0">
        <w:rPr>
          <w:rFonts w:ascii="GHEA Grapalat" w:hAnsi="GHEA Grapalat"/>
          <w:lang w:val="hy-AM"/>
        </w:rPr>
        <w:t xml:space="preserve"> </w:t>
      </w:r>
      <w:r w:rsidRPr="00962EA0">
        <w:rPr>
          <w:rFonts w:ascii="GHEA Grapalat" w:hAnsi="GHEA Grapalat" w:cs="Sylfaen"/>
          <w:lang w:val="hy-AM"/>
        </w:rPr>
        <w:t>հօգուտ</w:t>
      </w:r>
      <w:r w:rsidRPr="00962EA0">
        <w:rPr>
          <w:rFonts w:ascii="GHEA Grapalat" w:hAnsi="GHEA Grapalat"/>
          <w:lang w:val="hy-AM"/>
        </w:rPr>
        <w:t xml:space="preserve"> </w:t>
      </w:r>
      <w:r w:rsidRPr="00962EA0">
        <w:rPr>
          <w:rFonts w:ascii="GHEA Grapalat" w:hAnsi="GHEA Grapalat" w:cs="Sylfaen"/>
          <w:lang w:val="hy-AM"/>
        </w:rPr>
        <w:t>պետական</w:t>
      </w:r>
      <w:r w:rsidRPr="00962EA0">
        <w:rPr>
          <w:rFonts w:ascii="GHEA Grapalat" w:hAnsi="GHEA Grapalat"/>
          <w:lang w:val="hy-AM"/>
        </w:rPr>
        <w:t xml:space="preserve"> </w:t>
      </w:r>
      <w:r w:rsidRPr="00962EA0">
        <w:rPr>
          <w:rFonts w:ascii="GHEA Grapalat" w:hAnsi="GHEA Grapalat" w:cs="Sylfaen"/>
          <w:lang w:val="hy-AM"/>
        </w:rPr>
        <w:t>բյուջեի</w:t>
      </w:r>
      <w:r w:rsidRPr="00962EA0">
        <w:rPr>
          <w:rFonts w:ascii="GHEA Grapalat" w:hAnsi="GHEA Grapalat"/>
          <w:lang w:val="hy-AM"/>
        </w:rPr>
        <w:t xml:space="preserve"> </w:t>
      </w:r>
      <w:r w:rsidRPr="00962EA0">
        <w:rPr>
          <w:rFonts w:ascii="GHEA Grapalat" w:hAnsi="GHEA Grapalat" w:cs="Sylfaen"/>
          <w:lang w:val="hy-AM"/>
        </w:rPr>
        <w:t>վճարմամբ՝</w:t>
      </w:r>
      <w:r w:rsidRPr="00962EA0">
        <w:rPr>
          <w:rFonts w:ascii="GHEA Grapalat" w:hAnsi="GHEA Grapalat"/>
          <w:lang w:val="hy-AM"/>
        </w:rPr>
        <w:t xml:space="preserve"> </w:t>
      </w:r>
      <w:r w:rsidRPr="00962EA0">
        <w:rPr>
          <w:rFonts w:ascii="GHEA Grapalat" w:hAnsi="GHEA Grapalat" w:cs="Sylfaen"/>
          <w:lang w:val="hy-AM"/>
        </w:rPr>
        <w:t>Հայաստանի</w:t>
      </w:r>
      <w:r w:rsidRPr="00962EA0">
        <w:rPr>
          <w:rFonts w:ascii="GHEA Grapalat" w:hAnsi="GHEA Grapalat"/>
          <w:lang w:val="hy-AM"/>
        </w:rPr>
        <w:t xml:space="preserve"> </w:t>
      </w:r>
      <w:r w:rsidRPr="00962EA0">
        <w:rPr>
          <w:rFonts w:ascii="GHEA Grapalat" w:hAnsi="GHEA Grapalat" w:cs="Sylfaen"/>
          <w:lang w:val="hy-AM"/>
        </w:rPr>
        <w:t>Հանրապետության</w:t>
      </w:r>
      <w:r w:rsidRPr="00962EA0">
        <w:rPr>
          <w:rFonts w:ascii="GHEA Grapalat" w:hAnsi="GHEA Grapalat"/>
          <w:lang w:val="hy-AM"/>
        </w:rPr>
        <w:t xml:space="preserve"> </w:t>
      </w:r>
      <w:r w:rsidRPr="00962EA0">
        <w:rPr>
          <w:rFonts w:ascii="GHEA Grapalat" w:hAnsi="GHEA Grapalat" w:cs="Sylfaen"/>
          <w:lang w:val="hy-AM"/>
        </w:rPr>
        <w:t>քաղաքացիությունից</w:t>
      </w:r>
      <w:r w:rsidRPr="00962EA0">
        <w:rPr>
          <w:rFonts w:ascii="GHEA Grapalat" w:hAnsi="GHEA Grapalat"/>
          <w:lang w:val="hy-AM"/>
        </w:rPr>
        <w:t xml:space="preserve"> </w:t>
      </w:r>
      <w:r w:rsidRPr="00962EA0">
        <w:rPr>
          <w:rFonts w:ascii="GHEA Grapalat" w:hAnsi="GHEA Grapalat" w:cs="Sylfaen"/>
          <w:lang w:val="hy-AM"/>
        </w:rPr>
        <w:t>դուրս</w:t>
      </w:r>
      <w:r w:rsidRPr="00962EA0">
        <w:rPr>
          <w:rFonts w:ascii="GHEA Grapalat" w:hAnsi="GHEA Grapalat"/>
          <w:lang w:val="hy-AM"/>
        </w:rPr>
        <w:t xml:space="preserve"> </w:t>
      </w:r>
      <w:r w:rsidRPr="00962EA0">
        <w:rPr>
          <w:rFonts w:ascii="GHEA Grapalat" w:hAnsi="GHEA Grapalat" w:cs="Sylfaen"/>
          <w:lang w:val="hy-AM"/>
        </w:rPr>
        <w:t>գալու</w:t>
      </w:r>
      <w:r w:rsidRPr="00962EA0">
        <w:rPr>
          <w:rFonts w:ascii="GHEA Grapalat" w:hAnsi="GHEA Grapalat"/>
          <w:lang w:val="hy-AM"/>
        </w:rPr>
        <w:t xml:space="preserve"> </w:t>
      </w:r>
      <w:r w:rsidRPr="00962EA0">
        <w:rPr>
          <w:rFonts w:ascii="GHEA Grapalat" w:hAnsi="GHEA Grapalat" w:cs="Sylfaen"/>
          <w:lang w:val="hy-AM"/>
        </w:rPr>
        <w:t>դեպքում</w:t>
      </w:r>
      <w:r>
        <w:rPr>
          <w:rFonts w:ascii="GHEA Grapalat" w:hAnsi="GHEA Grapalat"/>
          <w:lang w:val="hy-AM"/>
        </w:rPr>
        <w:t>:</w:t>
      </w:r>
      <w:r w:rsidRPr="00962EA0">
        <w:rPr>
          <w:rFonts w:ascii="GHEA Grapalat" w:hAnsi="GHEA Grapalat"/>
          <w:lang w:val="hy-AM"/>
        </w:rPr>
        <w:t>»:</w:t>
      </w:r>
      <w:r>
        <w:rPr>
          <w:rFonts w:ascii="GHEA Grapalat" w:hAnsi="GHEA Grapalat"/>
          <w:lang w:val="hy-AM"/>
        </w:rPr>
        <w:t xml:space="preserve"> </w:t>
      </w:r>
    </w:p>
    <w:p w:rsidR="008F67F2" w:rsidRPr="00DC35F8" w:rsidRDefault="008F67F2" w:rsidP="008F67F2">
      <w:pPr>
        <w:tabs>
          <w:tab w:val="left" w:pos="709"/>
          <w:tab w:val="left" w:pos="3450"/>
        </w:tabs>
        <w:spacing w:after="0" w:line="360" w:lineRule="auto"/>
        <w:ind w:left="52" w:right="47" w:firstLine="567"/>
        <w:jc w:val="both"/>
        <w:rPr>
          <w:rFonts w:ascii="GHEA Grapalat" w:hAnsi="GHEA Grapalat"/>
          <w:lang w:val="hy-AM"/>
        </w:rPr>
      </w:pPr>
      <w:r>
        <w:rPr>
          <w:rFonts w:ascii="GHEA Grapalat" w:hAnsi="GHEA Grapalat"/>
          <w:lang w:val="hy-AM"/>
        </w:rPr>
        <w:t>2.</w:t>
      </w:r>
      <w:r w:rsidRPr="00DC35F8">
        <w:rPr>
          <w:rFonts w:ascii="GHEA Grapalat" w:hAnsi="GHEA Grapalat"/>
          <w:lang w:val="hy-AM"/>
        </w:rPr>
        <w:t xml:space="preserve"> 2025 թվականի հունվարի 22-ի «Պետական տուրքի մասին» օրենքում փոփոխություններ և լրացումներ կատարելու մասին» ՀՕ-5-Ն օրենքի 4-րդ հոդվածի համաձայն՝ պաշտոնական հրապարակման օրը ներառող ամսվան հաջորդող յոթերորդ ամսվա սկզբից (2025 թվականի սեպտեմբերի 1-ից) փոփոխության է ենթարկվելու նախագծով փոփոխվող հոդվածը, ուստի անհրաժեշտ է չեղյալ ճանաչել վերոնշված օրենքի 1-ին հոդվածի 1-ին մասի 2-րդ կետը՝ համաձայն «Նորմատիվ իրավական ակտերի մասին» օրենքի 38.1-ին հոդվածի 1-ին մասի պահանջների:</w:t>
      </w:r>
    </w:p>
    <w:p w:rsidR="008F67F2" w:rsidRPr="00DC35F8" w:rsidRDefault="008F67F2" w:rsidP="008F67F2">
      <w:pPr>
        <w:tabs>
          <w:tab w:val="left" w:pos="709"/>
          <w:tab w:val="left" w:pos="3450"/>
        </w:tabs>
        <w:spacing w:after="0" w:line="360" w:lineRule="auto"/>
        <w:ind w:left="52" w:right="47" w:firstLine="567"/>
        <w:jc w:val="both"/>
        <w:rPr>
          <w:rFonts w:ascii="GHEA Grapalat" w:hAnsi="GHEA Grapalat" w:cs="GHEA Grapalat"/>
          <w:bCs/>
          <w:lang w:val="hy-AM"/>
        </w:rPr>
      </w:pPr>
      <w:r>
        <w:rPr>
          <w:rFonts w:ascii="GHEA Grapalat" w:hAnsi="GHEA Grapalat"/>
          <w:lang w:val="hy-AM"/>
        </w:rPr>
        <w:t>3.</w:t>
      </w:r>
      <w:r w:rsidRPr="00DC35F8">
        <w:rPr>
          <w:rFonts w:ascii="GHEA Grapalat" w:hAnsi="GHEA Grapalat"/>
          <w:lang w:val="hy-AM"/>
        </w:rPr>
        <w:t xml:space="preserve"> </w:t>
      </w:r>
      <w:r>
        <w:rPr>
          <w:rFonts w:ascii="GHEA Grapalat" w:hAnsi="GHEA Grapalat"/>
          <w:lang w:val="hy-AM"/>
        </w:rPr>
        <w:t xml:space="preserve">Նախագծի </w:t>
      </w:r>
      <w:r w:rsidRPr="00DC35F8">
        <w:rPr>
          <w:rFonts w:ascii="GHEA Grapalat" w:hAnsi="GHEA Grapalat" w:cs="GHEA Grapalat"/>
          <w:bCs/>
          <w:lang w:val="hy-AM"/>
        </w:rPr>
        <w:t>2-րդ հոդվածով նախատեսված օրենքն ուժի մեջ է մտնելու ժամկետին (պաշտոնական հրապարակմանը հաջորդող օրվանից)՝ հարկ ենք համարում նշել, որ «Նորմատիվ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8F67F2" w:rsidRDefault="008F67F2" w:rsidP="008F67F2">
      <w:pPr>
        <w:tabs>
          <w:tab w:val="left" w:pos="709"/>
          <w:tab w:val="left" w:pos="3450"/>
        </w:tabs>
        <w:spacing w:after="0" w:line="360" w:lineRule="auto"/>
        <w:ind w:left="52" w:right="47" w:firstLine="567"/>
        <w:jc w:val="both"/>
        <w:rPr>
          <w:rFonts w:ascii="GHEA Grapalat" w:hAnsi="GHEA Grapalat" w:cs="GHEA Grapalat"/>
          <w:bCs/>
          <w:lang w:val="hy-AM"/>
        </w:rPr>
      </w:pPr>
      <w:r w:rsidRPr="00DC35F8">
        <w:rPr>
          <w:rFonts w:ascii="GHEA Grapalat" w:hAnsi="GHEA Grapalat" w:cs="GHEA Grapalat"/>
          <w:bCs/>
          <w:lang w:val="hy-AM"/>
        </w:rPr>
        <w:t>Վերոգրյալ կարգավորումները համադրելով նախագ</w:t>
      </w:r>
      <w:r>
        <w:rPr>
          <w:rFonts w:ascii="GHEA Grapalat" w:hAnsi="GHEA Grapalat" w:cs="GHEA Grapalat"/>
          <w:bCs/>
          <w:lang w:val="hy-AM"/>
        </w:rPr>
        <w:t>ծ</w:t>
      </w:r>
      <w:r w:rsidRPr="00DC35F8">
        <w:rPr>
          <w:rFonts w:ascii="GHEA Grapalat" w:hAnsi="GHEA Grapalat" w:cs="GHEA Grapalat"/>
          <w:bCs/>
          <w:lang w:val="hy-AM"/>
        </w:rPr>
        <w:t>ում նախատեսված նորմի ուժի մեջ մտնելու ժամկետի հետ՝ անհրաժեշտ է սահմանել նորմատիվ իրավական ակտի ուժի մեջ մտնելու ավելի ուշ ողջամիտ ժամկետ:</w:t>
      </w:r>
    </w:p>
    <w:p w:rsidR="008F67F2" w:rsidRPr="00530053" w:rsidRDefault="008F67F2" w:rsidP="008F67F2">
      <w:pPr>
        <w:tabs>
          <w:tab w:val="left" w:pos="709"/>
          <w:tab w:val="left" w:pos="3450"/>
        </w:tabs>
        <w:spacing w:after="0" w:line="360" w:lineRule="auto"/>
        <w:ind w:left="52" w:right="47" w:firstLine="567"/>
        <w:jc w:val="both"/>
        <w:rPr>
          <w:rFonts w:ascii="GHEA Grapalat" w:hAnsi="GHEA Grapalat" w:cs="GHEA Grapalat"/>
          <w:bCs/>
          <w:sz w:val="10"/>
          <w:szCs w:val="10"/>
          <w:lang w:val="hy-AM"/>
        </w:rPr>
      </w:pPr>
    </w:p>
    <w:p w:rsidR="008F67F2" w:rsidRDefault="008F67F2" w:rsidP="008F67F2">
      <w:pPr>
        <w:spacing w:after="0" w:line="360" w:lineRule="auto"/>
        <w:ind w:left="52" w:right="47" w:firstLine="567"/>
        <w:jc w:val="both"/>
        <w:rPr>
          <w:rFonts w:ascii="GHEA Grapalat" w:hAnsi="GHEA Grapalat"/>
          <w:shd w:val="clear" w:color="auto" w:fill="FFFFFF"/>
          <w:lang w:val="hy-AM"/>
        </w:rPr>
      </w:pPr>
      <w:r w:rsidRPr="008E2758">
        <w:rPr>
          <w:rFonts w:ascii="GHEA Grapalat" w:hAnsi="GHEA Grapalat"/>
          <w:shd w:val="clear" w:color="auto" w:fill="FFFFFF"/>
          <w:lang w:val="hy-AM"/>
        </w:rPr>
        <w:t>Ամփոփելով վերոգրյալը՝ Հայաստանի Հանրապետության կառավարությունը գտնում է, որ նախագծերի փաթեթը ներկայացված առաջարկությունների և դիտողությունների հիման վրա լրամշակման կարիք ունի:</w:t>
      </w:r>
    </w:p>
    <w:p w:rsidR="007D2588" w:rsidRPr="00204AF3" w:rsidRDefault="007D2588" w:rsidP="008F67F2">
      <w:pPr>
        <w:shd w:val="clear" w:color="auto" w:fill="FFFFFF"/>
        <w:spacing w:after="0" w:line="360" w:lineRule="auto"/>
        <w:ind w:left="52" w:right="47" w:firstLine="567"/>
        <w:jc w:val="both"/>
        <w:rPr>
          <w:rFonts w:ascii="GHEA Grapalat" w:hAnsi="GHEA Grapalat"/>
          <w:lang w:val="hy-AM"/>
        </w:rPr>
      </w:pPr>
    </w:p>
    <w:p w:rsidR="00124243" w:rsidRDefault="00124243"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Default="008F67F2" w:rsidP="00F56F36">
      <w:pPr>
        <w:pStyle w:val="mechtex"/>
        <w:jc w:val="left"/>
        <w:rPr>
          <w:rFonts w:ascii="GHEA Grapalat" w:hAnsi="GHEA Grapalat" w:cs="Sylfaen"/>
          <w:lang w:val="hy-AM"/>
        </w:rPr>
      </w:pPr>
    </w:p>
    <w:p w:rsidR="008F67F2" w:rsidRPr="00204AF3" w:rsidRDefault="008F67F2" w:rsidP="00F56F36">
      <w:pPr>
        <w:pStyle w:val="mechtex"/>
        <w:jc w:val="left"/>
        <w:rPr>
          <w:rFonts w:ascii="GHEA Grapalat" w:hAnsi="GHEA Grapalat" w:cs="Sylfaen"/>
          <w:lang w:val="hy-AM"/>
        </w:rPr>
      </w:pPr>
    </w:p>
    <w:p w:rsidR="00124243" w:rsidRPr="00204AF3" w:rsidRDefault="00124243" w:rsidP="00F56F36">
      <w:pPr>
        <w:pStyle w:val="mechtex"/>
        <w:jc w:val="left"/>
        <w:rPr>
          <w:rFonts w:ascii="GHEA Grapalat" w:hAnsi="GHEA Grapalat" w:cs="Sylfaen"/>
          <w:lang w:val="af-ZA"/>
        </w:rPr>
      </w:pPr>
    </w:p>
    <w:p w:rsidR="00124243" w:rsidRPr="00204AF3" w:rsidRDefault="00124243" w:rsidP="00F56F36">
      <w:pPr>
        <w:pStyle w:val="mechtex"/>
        <w:jc w:val="left"/>
        <w:rPr>
          <w:rFonts w:ascii="GHEA Grapalat" w:hAnsi="GHEA Grapalat" w:cs="Sylfaen"/>
          <w:lang w:val="af-ZA"/>
        </w:rPr>
      </w:pPr>
    </w:p>
    <w:p w:rsidR="00124243" w:rsidRDefault="00124243" w:rsidP="00F56F36">
      <w:pPr>
        <w:pStyle w:val="mechtex"/>
        <w:jc w:val="left"/>
        <w:rPr>
          <w:rFonts w:ascii="GHEA Grapalat" w:hAnsi="GHEA Grapalat" w:cs="Sylfaen"/>
          <w:lang w:val="af-ZA"/>
        </w:rPr>
      </w:pPr>
    </w:p>
    <w:p w:rsidR="002E7064" w:rsidRDefault="002E7064" w:rsidP="00F56F36">
      <w:pPr>
        <w:pStyle w:val="mechtex"/>
        <w:jc w:val="left"/>
        <w:rPr>
          <w:rFonts w:ascii="GHEA Grapalat" w:hAnsi="GHEA Grapalat" w:cs="Sylfaen"/>
          <w:lang w:val="af-ZA"/>
        </w:rPr>
      </w:pPr>
    </w:p>
    <w:p w:rsidR="002E7064" w:rsidRDefault="002E7064" w:rsidP="00F56F36">
      <w:pPr>
        <w:pStyle w:val="mechtex"/>
        <w:jc w:val="left"/>
        <w:rPr>
          <w:rFonts w:ascii="GHEA Grapalat" w:hAnsi="GHEA Grapalat" w:cs="Sylfaen"/>
          <w:lang w:val="af-ZA"/>
        </w:rPr>
      </w:pPr>
    </w:p>
    <w:p w:rsidR="00124243" w:rsidRPr="00204AF3" w:rsidRDefault="00124243" w:rsidP="00124243">
      <w:pPr>
        <w:spacing w:before="120" w:after="0" w:line="360" w:lineRule="auto"/>
        <w:jc w:val="center"/>
        <w:rPr>
          <w:rFonts w:ascii="GHEA Grapalat" w:eastAsia="Times New Roman" w:hAnsi="GHEA Grapalat" w:cs="Times New Roman"/>
          <w:bCs/>
          <w:iCs/>
          <w:lang w:val="de-AT"/>
        </w:rPr>
      </w:pPr>
      <w:r w:rsidRPr="00204AF3">
        <w:rPr>
          <w:rFonts w:ascii="GHEA Grapalat" w:eastAsia="Times New Roman" w:hAnsi="GHEA Grapalat" w:cs="Times New Roman"/>
          <w:bCs/>
          <w:iCs/>
          <w:lang w:val="de-AT"/>
        </w:rPr>
        <w:t>ԵԶՐԱԿԱՑՈՒԹՅՈՒՆ</w:t>
      </w:r>
    </w:p>
    <w:p w:rsidR="00124243" w:rsidRPr="00204AF3" w:rsidRDefault="00124243" w:rsidP="002E7064">
      <w:pPr>
        <w:spacing w:before="120" w:after="0" w:line="276" w:lineRule="auto"/>
        <w:jc w:val="center"/>
        <w:rPr>
          <w:rFonts w:ascii="GHEA Grapalat" w:eastAsia="Times New Roman" w:hAnsi="GHEA Grapalat" w:cs="Times New Roman"/>
          <w:color w:val="222222"/>
          <w:shd w:val="clear" w:color="auto" w:fill="FFFFFF"/>
          <w:lang w:val="hy-AM"/>
        </w:rPr>
      </w:pPr>
      <w:r w:rsidRPr="00204AF3">
        <w:rPr>
          <w:rFonts w:ascii="GHEA Grapalat" w:eastAsia="Times New Roman" w:hAnsi="GHEA Grapalat" w:cs="GHEA Grapalat"/>
          <w:color w:val="222222"/>
          <w:shd w:val="clear" w:color="auto" w:fill="FFFFFF"/>
          <w:lang w:val="hy-AM"/>
        </w:rPr>
        <w:t>««Զինվորական ծառայության և զինծառայողի կարգավիճակի մասին» օրենքում փոփոխություններ կատարելու մասին», ««Զինվորական ծառայության և զինծառայողի կարգավիճակի մասին» օրենքում լրացումներ և փոփոխություն կատարելու մասին» 2024 թվականի հունվարի 16-ի ՀՕ-23-Ն օրենքում փոփոխություն կատարելու մասին», «Պետական տուրքի մասին օրենքում փոփոխություն և լրացում կատարելու մասին», «Հայաստանի Հանրապետության քրեական օրենսգրքում լրացում կատարելու մասին»</w:t>
      </w:r>
      <w:r w:rsidRPr="00204AF3">
        <w:rPr>
          <w:rFonts w:ascii="GHEA Grapalat" w:eastAsia="Times New Roman" w:hAnsi="GHEA Grapalat" w:cs="Times New Roman"/>
          <w:color w:val="222222"/>
          <w:shd w:val="clear" w:color="auto" w:fill="FFFFFF"/>
          <w:lang w:val="hy-AM"/>
        </w:rPr>
        <w:t xml:space="preserve"> ՀՀ օրենքների նախագծերի </w:t>
      </w:r>
      <w:r w:rsidRPr="00204AF3">
        <w:rPr>
          <w:rFonts w:ascii="GHEA Grapalat" w:eastAsia="Times New Roman" w:hAnsi="GHEA Grapalat" w:cs="Times New Roman"/>
          <w:color w:val="222222"/>
          <w:shd w:val="clear" w:color="auto" w:fill="FFFFFF"/>
          <w:lang w:val="de-AT"/>
        </w:rPr>
        <w:t>(</w:t>
      </w:r>
      <w:r w:rsidRPr="00204AF3">
        <w:rPr>
          <w:rFonts w:ascii="GHEA Grapalat" w:eastAsia="Times New Roman" w:hAnsi="GHEA Grapalat" w:cs="Times New Roman"/>
          <w:color w:val="222222"/>
          <w:shd w:val="clear" w:color="auto" w:fill="FFFFFF"/>
          <w:lang w:val="hy-AM"/>
        </w:rPr>
        <w:t>այսուհետ՝ Նախագծեր</w:t>
      </w:r>
      <w:r w:rsidRPr="00204AF3">
        <w:rPr>
          <w:rFonts w:ascii="GHEA Grapalat" w:eastAsia="Times New Roman" w:hAnsi="GHEA Grapalat" w:cs="Times New Roman"/>
          <w:color w:val="222222"/>
          <w:shd w:val="clear" w:color="auto" w:fill="FFFFFF"/>
          <w:lang w:val="de-AT"/>
        </w:rPr>
        <w:t>)</w:t>
      </w:r>
      <w:r w:rsidRPr="00204AF3">
        <w:rPr>
          <w:rFonts w:ascii="GHEA Grapalat" w:eastAsia="Times New Roman" w:hAnsi="GHEA Grapalat" w:cs="Times New Roman"/>
          <w:color w:val="222222"/>
          <w:shd w:val="clear" w:color="auto" w:fill="FFFFFF"/>
          <w:lang w:val="hy-AM"/>
        </w:rPr>
        <w:t>` պետա</w:t>
      </w:r>
      <w:r w:rsidRPr="00204AF3">
        <w:rPr>
          <w:rFonts w:ascii="GHEA Grapalat" w:eastAsia="Times New Roman" w:hAnsi="GHEA Grapalat" w:cs="Times New Roman"/>
          <w:color w:val="222222"/>
          <w:shd w:val="clear" w:color="auto" w:fill="FFFFFF"/>
          <w:lang w:val="hy-AM"/>
        </w:rPr>
        <w:softHyphen/>
        <w:t>կան բյու</w:t>
      </w:r>
      <w:r w:rsidRPr="00204AF3">
        <w:rPr>
          <w:rFonts w:ascii="GHEA Grapalat" w:eastAsia="Times New Roman" w:hAnsi="GHEA Grapalat" w:cs="Times New Roman"/>
          <w:color w:val="222222"/>
          <w:shd w:val="clear" w:color="auto" w:fill="FFFFFF"/>
          <w:lang w:val="hy-AM"/>
        </w:rPr>
        <w:softHyphen/>
        <w:t>ջեի եկա</w:t>
      </w:r>
      <w:r w:rsidRPr="00204AF3">
        <w:rPr>
          <w:rFonts w:ascii="GHEA Grapalat" w:eastAsia="Times New Roman" w:hAnsi="GHEA Grapalat" w:cs="Times New Roman"/>
          <w:color w:val="222222"/>
          <w:shd w:val="clear" w:color="auto" w:fill="FFFFFF"/>
          <w:lang w:val="hy-AM"/>
        </w:rPr>
        <w:softHyphen/>
      </w:r>
      <w:r w:rsidRPr="00204AF3">
        <w:rPr>
          <w:rFonts w:ascii="GHEA Grapalat" w:eastAsia="Times New Roman" w:hAnsi="GHEA Grapalat" w:cs="Times New Roman"/>
          <w:color w:val="222222"/>
          <w:shd w:val="clear" w:color="auto" w:fill="FFFFFF"/>
          <w:lang w:val="hy-AM"/>
        </w:rPr>
        <w:softHyphen/>
        <w:t>մուտ</w:t>
      </w:r>
      <w:r w:rsidRPr="00204AF3">
        <w:rPr>
          <w:rFonts w:ascii="GHEA Grapalat" w:eastAsia="Times New Roman" w:hAnsi="GHEA Grapalat" w:cs="Times New Roman"/>
          <w:color w:val="222222"/>
          <w:shd w:val="clear" w:color="auto" w:fill="FFFFFF"/>
          <w:lang w:val="hy-AM"/>
        </w:rPr>
        <w:softHyphen/>
        <w:t>նե</w:t>
      </w:r>
      <w:r w:rsidRPr="00204AF3">
        <w:rPr>
          <w:rFonts w:ascii="GHEA Grapalat" w:eastAsia="Times New Roman" w:hAnsi="GHEA Grapalat" w:cs="Times New Roman"/>
          <w:color w:val="222222"/>
          <w:shd w:val="clear" w:color="auto" w:fill="FFFFFF"/>
          <w:lang w:val="hy-AM"/>
        </w:rPr>
        <w:softHyphen/>
        <w:t>րի էական նվա</w:t>
      </w:r>
      <w:r w:rsidRPr="00204AF3">
        <w:rPr>
          <w:rFonts w:ascii="GHEA Grapalat" w:eastAsia="Times New Roman" w:hAnsi="GHEA Grapalat" w:cs="Times New Roman"/>
          <w:color w:val="222222"/>
          <w:shd w:val="clear" w:color="auto" w:fill="FFFFFF"/>
          <w:lang w:val="hy-AM"/>
        </w:rPr>
        <w:softHyphen/>
        <w:t>զեց</w:t>
      </w:r>
      <w:r w:rsidRPr="00204AF3">
        <w:rPr>
          <w:rFonts w:ascii="GHEA Grapalat" w:eastAsia="Times New Roman" w:hAnsi="GHEA Grapalat" w:cs="Times New Roman"/>
          <w:color w:val="222222"/>
          <w:shd w:val="clear" w:color="auto" w:fill="FFFFFF"/>
          <w:lang w:val="hy-AM"/>
        </w:rPr>
        <w:softHyphen/>
        <w:t>ման կամ ծախսերի ավելացման վերաբերյալ</w:t>
      </w:r>
    </w:p>
    <w:p w:rsidR="00124243" w:rsidRPr="00204AF3" w:rsidRDefault="00124243" w:rsidP="00124243">
      <w:pPr>
        <w:spacing w:before="120" w:after="0" w:line="360" w:lineRule="auto"/>
        <w:rPr>
          <w:rFonts w:ascii="GHEA Grapalat" w:eastAsia="Times New Roman" w:hAnsi="GHEA Grapalat" w:cs="Times New Roman"/>
          <w:bCs/>
          <w:iCs/>
          <w:lang w:val="de-AT"/>
        </w:rPr>
      </w:pPr>
    </w:p>
    <w:p w:rsidR="00124243" w:rsidRPr="00204AF3" w:rsidRDefault="00124243" w:rsidP="00124243">
      <w:pPr>
        <w:spacing w:before="120" w:after="0" w:line="360" w:lineRule="auto"/>
        <w:rPr>
          <w:rFonts w:ascii="GHEA Grapalat" w:eastAsia="Times New Roman" w:hAnsi="GHEA Grapalat" w:cs="Times New Roman"/>
          <w:bCs/>
          <w:iCs/>
          <w:lang w:val="de-AT"/>
        </w:rPr>
      </w:pPr>
    </w:p>
    <w:p w:rsidR="00124243" w:rsidRPr="00204AF3" w:rsidRDefault="00124243" w:rsidP="00124243">
      <w:pPr>
        <w:tabs>
          <w:tab w:val="left" w:pos="851"/>
        </w:tabs>
        <w:spacing w:after="0" w:line="360" w:lineRule="auto"/>
        <w:ind w:firstLine="567"/>
        <w:jc w:val="both"/>
        <w:rPr>
          <w:rFonts w:ascii="GHEA Grapalat" w:hAnsi="GHEA Grapalat" w:cs="Calibri"/>
          <w:color w:val="000000"/>
          <w:shd w:val="clear" w:color="auto" w:fill="FFFFFF"/>
          <w:lang w:val="hy-AM"/>
        </w:rPr>
      </w:pPr>
      <w:bookmarkStart w:id="0" w:name="_GoBack"/>
      <w:bookmarkEnd w:id="0"/>
      <w:r w:rsidRPr="00204AF3">
        <w:rPr>
          <w:rFonts w:ascii="GHEA Grapalat" w:hAnsi="GHEA Grapalat" w:cs="Calibri"/>
          <w:lang w:val="hy-AM"/>
        </w:rPr>
        <w:t>Նախա</w:t>
      </w:r>
      <w:r w:rsidRPr="00204AF3">
        <w:rPr>
          <w:rFonts w:ascii="GHEA Grapalat" w:hAnsi="GHEA Grapalat" w:cs="Calibri"/>
          <w:lang w:val="hy-AM"/>
        </w:rPr>
        <w:softHyphen/>
      </w:r>
      <w:r w:rsidRPr="00204AF3">
        <w:rPr>
          <w:rFonts w:ascii="GHEA Grapalat" w:hAnsi="GHEA Grapalat" w:cs="Calibri"/>
          <w:lang w:val="hy-AM"/>
        </w:rPr>
        <w:softHyphen/>
        <w:t>գծերի ընդու</w:t>
      </w:r>
      <w:r w:rsidRPr="00204AF3">
        <w:rPr>
          <w:rFonts w:ascii="GHEA Grapalat" w:hAnsi="GHEA Grapalat" w:cs="Calibri"/>
          <w:lang w:val="hy-AM"/>
        </w:rPr>
        <w:softHyphen/>
      </w:r>
      <w:r w:rsidRPr="00204AF3">
        <w:rPr>
          <w:rFonts w:ascii="GHEA Grapalat" w:hAnsi="GHEA Grapalat" w:cs="Calibri"/>
          <w:lang w:val="hy-AM"/>
        </w:rPr>
        <w:softHyphen/>
        <w:t xml:space="preserve">նումը չի հանգեցնի </w:t>
      </w:r>
      <w:r w:rsidRPr="00204AF3">
        <w:rPr>
          <w:rFonts w:ascii="GHEA Grapalat" w:hAnsi="GHEA Grapalat" w:cs="Times New Roman"/>
          <w:lang w:val="hy-AM"/>
        </w:rPr>
        <w:t>ՀՀ պետա</w:t>
      </w:r>
      <w:r w:rsidRPr="00204AF3">
        <w:rPr>
          <w:rFonts w:ascii="GHEA Grapalat" w:hAnsi="GHEA Grapalat" w:cs="Times New Roman"/>
          <w:lang w:val="hy-AM"/>
        </w:rPr>
        <w:softHyphen/>
      </w:r>
      <w:r w:rsidRPr="00204AF3">
        <w:rPr>
          <w:rFonts w:ascii="GHEA Grapalat" w:hAnsi="GHEA Grapalat" w:cs="Times New Roman"/>
          <w:lang w:val="hy-AM"/>
        </w:rPr>
        <w:softHyphen/>
      </w:r>
      <w:r w:rsidRPr="00204AF3">
        <w:rPr>
          <w:rFonts w:ascii="GHEA Grapalat" w:hAnsi="GHEA Grapalat" w:cs="Times New Roman"/>
          <w:lang w:val="hy-AM"/>
        </w:rPr>
        <w:softHyphen/>
      </w:r>
      <w:r w:rsidRPr="00204AF3">
        <w:rPr>
          <w:rFonts w:ascii="GHEA Grapalat" w:hAnsi="GHEA Grapalat" w:cs="Times New Roman"/>
          <w:lang w:val="hy-AM"/>
        </w:rPr>
        <w:softHyphen/>
      </w:r>
      <w:r w:rsidRPr="00204AF3">
        <w:rPr>
          <w:rFonts w:ascii="GHEA Grapalat" w:hAnsi="GHEA Grapalat" w:cs="Times New Roman"/>
          <w:lang w:val="hy-AM"/>
        </w:rPr>
        <w:softHyphen/>
        <w:t>կան</w:t>
      </w:r>
      <w:r w:rsidRPr="00204AF3">
        <w:rPr>
          <w:rFonts w:ascii="GHEA Grapalat" w:hAnsi="GHEA Grapalat" w:cs="Times New Roman"/>
          <w:bCs/>
          <w:iCs/>
          <w:color w:val="000000"/>
          <w:shd w:val="clear" w:color="auto" w:fill="FFFFFF"/>
          <w:lang w:val="hy-AM" w:eastAsia="ru-RU"/>
        </w:rPr>
        <w:t xml:space="preserve"> բյու</w:t>
      </w:r>
      <w:r w:rsidRPr="00204AF3">
        <w:rPr>
          <w:rFonts w:ascii="GHEA Grapalat" w:hAnsi="GHEA Grapalat" w:cs="Times New Roman"/>
          <w:bCs/>
          <w:iCs/>
          <w:color w:val="000000"/>
          <w:shd w:val="clear" w:color="auto" w:fill="FFFFFF"/>
          <w:lang w:val="hy-AM" w:eastAsia="ru-RU"/>
        </w:rPr>
        <w:softHyphen/>
        <w:t xml:space="preserve">ջեի </w:t>
      </w:r>
      <w:r w:rsidRPr="00204AF3">
        <w:rPr>
          <w:rFonts w:ascii="GHEA Grapalat" w:eastAsia="Times New Roman" w:hAnsi="GHEA Grapalat" w:cs="Times New Roman"/>
          <w:bCs/>
          <w:iCs/>
          <w:color w:val="000000"/>
          <w:shd w:val="clear" w:color="auto" w:fill="FFFFFF"/>
          <w:lang w:val="hy-AM" w:eastAsia="ru-RU"/>
        </w:rPr>
        <w:t>ծախսերի</w:t>
      </w:r>
      <w:r w:rsidRPr="00204AF3">
        <w:rPr>
          <w:rFonts w:ascii="GHEA Grapalat" w:hAnsi="GHEA Grapalat" w:cs="Calibri"/>
          <w:lang w:val="hy-AM"/>
        </w:rPr>
        <w:t xml:space="preserve"> </w:t>
      </w:r>
      <w:r w:rsidRPr="00204AF3">
        <w:rPr>
          <w:rFonts w:ascii="GHEA Grapalat" w:hAnsi="GHEA Grapalat" w:cs="Times New Roman"/>
          <w:bCs/>
          <w:iCs/>
          <w:color w:val="000000"/>
          <w:shd w:val="clear" w:color="auto" w:fill="FFFFFF"/>
          <w:lang w:val="hy-AM" w:eastAsia="ru-RU"/>
        </w:rPr>
        <w:t xml:space="preserve">ավելացման և </w:t>
      </w:r>
      <w:r w:rsidRPr="00204AF3">
        <w:rPr>
          <w:rFonts w:ascii="GHEA Grapalat" w:hAnsi="GHEA Grapalat" w:cs="Calibri"/>
          <w:lang w:val="hy-AM"/>
        </w:rPr>
        <w:t>կարող է հան</w:t>
      </w:r>
      <w:r w:rsidRPr="00204AF3">
        <w:rPr>
          <w:rFonts w:ascii="GHEA Grapalat" w:hAnsi="GHEA Grapalat" w:cs="Calibri"/>
          <w:lang w:val="hy-AM"/>
        </w:rPr>
        <w:softHyphen/>
        <w:t>գեցնել ՀՀ պետա</w:t>
      </w:r>
      <w:r w:rsidRPr="00204AF3">
        <w:rPr>
          <w:rFonts w:ascii="GHEA Grapalat" w:hAnsi="GHEA Grapalat" w:cs="Calibri"/>
          <w:lang w:val="hy-AM"/>
        </w:rPr>
        <w:softHyphen/>
      </w:r>
      <w:r w:rsidRPr="00204AF3">
        <w:rPr>
          <w:rFonts w:ascii="GHEA Grapalat" w:hAnsi="GHEA Grapalat" w:cs="Calibri"/>
          <w:lang w:val="hy-AM"/>
        </w:rPr>
        <w:softHyphen/>
      </w:r>
      <w:r w:rsidRPr="00204AF3">
        <w:rPr>
          <w:rFonts w:ascii="GHEA Grapalat" w:hAnsi="GHEA Grapalat" w:cs="Calibri"/>
          <w:lang w:val="hy-AM"/>
        </w:rPr>
        <w:softHyphen/>
      </w:r>
      <w:r w:rsidRPr="00204AF3">
        <w:rPr>
          <w:rFonts w:ascii="GHEA Grapalat" w:hAnsi="GHEA Grapalat" w:cs="Calibri"/>
          <w:lang w:val="hy-AM"/>
        </w:rPr>
        <w:softHyphen/>
      </w:r>
      <w:r w:rsidRPr="00204AF3">
        <w:rPr>
          <w:rFonts w:ascii="GHEA Grapalat" w:hAnsi="GHEA Grapalat" w:cs="Calibri"/>
          <w:lang w:val="hy-AM"/>
        </w:rPr>
        <w:softHyphen/>
        <w:t>կան</w:t>
      </w:r>
      <w:r w:rsidRPr="00204AF3">
        <w:rPr>
          <w:rFonts w:ascii="GHEA Grapalat" w:hAnsi="GHEA Grapalat" w:cs="Calibri"/>
          <w:bCs/>
          <w:iCs/>
          <w:color w:val="000000"/>
          <w:shd w:val="clear" w:color="auto" w:fill="FFFFFF"/>
          <w:lang w:val="hy-AM" w:eastAsia="ru-RU"/>
        </w:rPr>
        <w:t xml:space="preserve"> բյու</w:t>
      </w:r>
      <w:r w:rsidRPr="00204AF3">
        <w:rPr>
          <w:rFonts w:ascii="GHEA Grapalat" w:hAnsi="GHEA Grapalat" w:cs="Calibri"/>
          <w:bCs/>
          <w:iCs/>
          <w:color w:val="000000"/>
          <w:shd w:val="clear" w:color="auto" w:fill="FFFFFF"/>
          <w:lang w:val="hy-AM" w:eastAsia="ru-RU"/>
        </w:rPr>
        <w:softHyphen/>
        <w:t>ջեի եկամուտ</w:t>
      </w:r>
      <w:r w:rsidRPr="00204AF3">
        <w:rPr>
          <w:rFonts w:ascii="GHEA Grapalat" w:hAnsi="GHEA Grapalat" w:cs="Calibri"/>
          <w:bCs/>
          <w:iCs/>
          <w:color w:val="000000"/>
          <w:shd w:val="clear" w:color="auto" w:fill="FFFFFF"/>
          <w:lang w:val="hy-AM" w:eastAsia="ru-RU"/>
        </w:rPr>
        <w:softHyphen/>
        <w:t>ների ավելացման:</w:t>
      </w:r>
    </w:p>
    <w:sectPr w:rsidR="00124243" w:rsidRPr="00204AF3" w:rsidSect="00124243">
      <w:pgSz w:w="12240" w:h="15840"/>
      <w:pgMar w:top="993" w:right="1440" w:bottom="56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B6E" w:rsidRDefault="00190B6E" w:rsidP="00204AF3">
      <w:pPr>
        <w:spacing w:after="0" w:line="240" w:lineRule="auto"/>
      </w:pPr>
      <w:r>
        <w:separator/>
      </w:r>
    </w:p>
  </w:endnote>
  <w:endnote w:type="continuationSeparator" w:id="0">
    <w:p w:rsidR="00190B6E" w:rsidRDefault="00190B6E" w:rsidP="00204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B6E" w:rsidRDefault="00190B6E" w:rsidP="00204AF3">
      <w:pPr>
        <w:spacing w:after="0" w:line="240" w:lineRule="auto"/>
      </w:pPr>
      <w:r>
        <w:separator/>
      </w:r>
    </w:p>
  </w:footnote>
  <w:footnote w:type="continuationSeparator" w:id="0">
    <w:p w:rsidR="00190B6E" w:rsidRDefault="00190B6E" w:rsidP="00204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71848"/>
    <w:rsid w:val="000063CA"/>
    <w:rsid w:val="00013D29"/>
    <w:rsid w:val="00124243"/>
    <w:rsid w:val="00190B6E"/>
    <w:rsid w:val="001C6F40"/>
    <w:rsid w:val="00204AF3"/>
    <w:rsid w:val="00211452"/>
    <w:rsid w:val="002A483F"/>
    <w:rsid w:val="002E7064"/>
    <w:rsid w:val="003D58CC"/>
    <w:rsid w:val="0043441A"/>
    <w:rsid w:val="00471848"/>
    <w:rsid w:val="00501F2E"/>
    <w:rsid w:val="00613A8B"/>
    <w:rsid w:val="006945B9"/>
    <w:rsid w:val="00696A9F"/>
    <w:rsid w:val="006C5E17"/>
    <w:rsid w:val="00731A73"/>
    <w:rsid w:val="007D2588"/>
    <w:rsid w:val="007F1259"/>
    <w:rsid w:val="00833C09"/>
    <w:rsid w:val="008D37DA"/>
    <w:rsid w:val="008F67F2"/>
    <w:rsid w:val="00917327"/>
    <w:rsid w:val="00A5381E"/>
    <w:rsid w:val="00AA7B2C"/>
    <w:rsid w:val="00AF750D"/>
    <w:rsid w:val="00B905F8"/>
    <w:rsid w:val="00CD212D"/>
    <w:rsid w:val="00D17A62"/>
    <w:rsid w:val="00D40405"/>
    <w:rsid w:val="00DC35F8"/>
    <w:rsid w:val="00E42987"/>
    <w:rsid w:val="00E5285E"/>
    <w:rsid w:val="00EF064E"/>
    <w:rsid w:val="00F4362B"/>
    <w:rsid w:val="00F55027"/>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4CA69"/>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Обычный (Web)1,Char11"/>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styleId="Emphasis">
    <w:name w:val="Emphasis"/>
    <w:basedOn w:val="DefaultParagraphFont"/>
    <w:uiPriority w:val="20"/>
    <w:qFormat/>
    <w:rsid w:val="00211452"/>
    <w:rPr>
      <w:i/>
      <w:iCs/>
    </w:rPr>
  </w:style>
  <w:style w:type="character" w:customStyle="1" w:styleId="Bodytext3">
    <w:name w:val="Body text (3)_"/>
    <w:basedOn w:val="DefaultParagraphFont"/>
    <w:link w:val="Bodytext30"/>
    <w:rsid w:val="00124243"/>
    <w:rPr>
      <w:rFonts w:ascii="Arial" w:eastAsia="Arial" w:hAnsi="Arial" w:cs="Arial"/>
      <w:b/>
      <w:bCs/>
      <w:sz w:val="19"/>
      <w:szCs w:val="19"/>
      <w:shd w:val="clear" w:color="auto" w:fill="FFFFFF"/>
    </w:rPr>
  </w:style>
  <w:style w:type="paragraph" w:customStyle="1" w:styleId="Bodytext30">
    <w:name w:val="Body text (3)"/>
    <w:basedOn w:val="Normal"/>
    <w:link w:val="Bodytext3"/>
    <w:rsid w:val="00124243"/>
    <w:pPr>
      <w:widowControl w:val="0"/>
      <w:shd w:val="clear" w:color="auto" w:fill="FFFFFF"/>
      <w:spacing w:after="0" w:line="398" w:lineRule="exact"/>
      <w:ind w:hanging="440"/>
      <w:jc w:val="center"/>
    </w:pPr>
    <w:rPr>
      <w:rFonts w:ascii="Arial" w:eastAsia="Arial" w:hAnsi="Arial" w:cs="Arial"/>
      <w:b/>
      <w:bCs/>
      <w:sz w:val="19"/>
      <w:szCs w:val="19"/>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
    <w:basedOn w:val="Normal"/>
    <w:link w:val="ListParagraphChar"/>
    <w:uiPriority w:val="34"/>
    <w:qFormat/>
    <w:rsid w:val="00204AF3"/>
    <w:pPr>
      <w:spacing w:after="0" w:line="240" w:lineRule="auto"/>
      <w:ind w:left="720"/>
      <w:contextualSpacing/>
    </w:pPr>
    <w:rPr>
      <w:rFonts w:ascii="Times New Roman" w:eastAsia="Times New Roman" w:hAnsi="Times New Roman" w:cs="Times New Roman"/>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204AF3"/>
    <w:rPr>
      <w:rFonts w:ascii="Times New Roman" w:eastAsia="Times New Roman" w:hAnsi="Times New Roman" w:cs="Times New Roman"/>
      <w:sz w:val="20"/>
      <w:szCs w:val="2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204AF3"/>
    <w:rPr>
      <w:rFonts w:ascii="Times New Roman" w:eastAsia="Times New Roman" w:hAnsi="Times New Roman" w:cs="Times New Roman"/>
      <w:sz w:val="24"/>
      <w:szCs w:val="24"/>
    </w:rPr>
  </w:style>
  <w:style w:type="paragraph" w:styleId="FootnoteText">
    <w:name w:val="footnote text"/>
    <w:basedOn w:val="Normal"/>
    <w:link w:val="FootnoteTextChar1"/>
    <w:qFormat/>
    <w:rsid w:val="00204AF3"/>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basedOn w:val="DefaultParagraphFont"/>
    <w:uiPriority w:val="99"/>
    <w:semiHidden/>
    <w:rsid w:val="00204AF3"/>
    <w:rPr>
      <w:sz w:val="20"/>
      <w:szCs w:val="20"/>
    </w:rPr>
  </w:style>
  <w:style w:type="character" w:customStyle="1" w:styleId="FootnoteTextChar1">
    <w:name w:val="Footnote Text Char1"/>
    <w:link w:val="FootnoteText"/>
    <w:locked/>
    <w:rsid w:val="00204AF3"/>
    <w:rPr>
      <w:rFonts w:ascii="Calibri" w:eastAsia="Calibri" w:hAnsi="Calibri" w:cs="Times New Roman"/>
      <w:sz w:val="20"/>
      <w:szCs w:val="20"/>
      <w:lang w:val="x-none" w:eastAsia="x-none"/>
    </w:rPr>
  </w:style>
  <w:style w:type="character" w:styleId="FootnoteReference">
    <w:name w:val="footnote reference"/>
    <w:uiPriority w:val="99"/>
    <w:rsid w:val="00204AF3"/>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327185">
      <w:bodyDiv w:val="1"/>
      <w:marLeft w:val="0"/>
      <w:marRight w:val="0"/>
      <w:marTop w:val="0"/>
      <w:marBottom w:val="0"/>
      <w:divBdr>
        <w:top w:val="none" w:sz="0" w:space="0" w:color="auto"/>
        <w:left w:val="none" w:sz="0" w:space="0" w:color="auto"/>
        <w:bottom w:val="none" w:sz="0" w:space="0" w:color="auto"/>
        <w:right w:val="none" w:sz="0" w:space="0" w:color="auto"/>
      </w:divBdr>
    </w:div>
    <w:div w:id="349261017">
      <w:bodyDiv w:val="1"/>
      <w:marLeft w:val="0"/>
      <w:marRight w:val="0"/>
      <w:marTop w:val="0"/>
      <w:marBottom w:val="0"/>
      <w:divBdr>
        <w:top w:val="none" w:sz="0" w:space="0" w:color="auto"/>
        <w:left w:val="none" w:sz="0" w:space="0" w:color="auto"/>
        <w:bottom w:val="none" w:sz="0" w:space="0" w:color="auto"/>
        <w:right w:val="none" w:sz="0" w:space="0" w:color="auto"/>
      </w:divBdr>
      <w:divsChild>
        <w:div w:id="1107579910">
          <w:marLeft w:val="0"/>
          <w:marRight w:val="0"/>
          <w:marTop w:val="0"/>
          <w:marBottom w:val="0"/>
          <w:divBdr>
            <w:top w:val="none" w:sz="0" w:space="0" w:color="auto"/>
            <w:left w:val="none" w:sz="0" w:space="0" w:color="auto"/>
            <w:bottom w:val="none" w:sz="0" w:space="0" w:color="auto"/>
            <w:right w:val="none" w:sz="0" w:space="0" w:color="auto"/>
          </w:divBdr>
        </w:div>
      </w:divsChild>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32192">
      <w:bodyDiv w:val="1"/>
      <w:marLeft w:val="0"/>
      <w:marRight w:val="0"/>
      <w:marTop w:val="0"/>
      <w:marBottom w:val="0"/>
      <w:divBdr>
        <w:top w:val="none" w:sz="0" w:space="0" w:color="auto"/>
        <w:left w:val="none" w:sz="0" w:space="0" w:color="auto"/>
        <w:bottom w:val="none" w:sz="0" w:space="0" w:color="auto"/>
        <w:right w:val="none" w:sz="0" w:space="0" w:color="auto"/>
      </w:divBdr>
    </w:div>
    <w:div w:id="1101141553">
      <w:bodyDiv w:val="1"/>
      <w:marLeft w:val="0"/>
      <w:marRight w:val="0"/>
      <w:marTop w:val="0"/>
      <w:marBottom w:val="0"/>
      <w:divBdr>
        <w:top w:val="none" w:sz="0" w:space="0" w:color="auto"/>
        <w:left w:val="none" w:sz="0" w:space="0" w:color="auto"/>
        <w:bottom w:val="none" w:sz="0" w:space="0" w:color="auto"/>
        <w:right w:val="none" w:sz="0" w:space="0" w:color="auto"/>
      </w:divBdr>
      <w:divsChild>
        <w:div w:id="1764842084">
          <w:marLeft w:val="0"/>
          <w:marRight w:val="0"/>
          <w:marTop w:val="0"/>
          <w:marBottom w:val="0"/>
          <w:divBdr>
            <w:top w:val="none" w:sz="0" w:space="0" w:color="auto"/>
            <w:left w:val="none" w:sz="0" w:space="0" w:color="auto"/>
            <w:bottom w:val="none" w:sz="0" w:space="0" w:color="auto"/>
            <w:right w:val="none" w:sz="0" w:space="0" w:color="auto"/>
          </w:divBdr>
        </w:div>
      </w:divsChild>
    </w:div>
    <w:div w:id="1210073336">
      <w:bodyDiv w:val="1"/>
      <w:marLeft w:val="0"/>
      <w:marRight w:val="0"/>
      <w:marTop w:val="0"/>
      <w:marBottom w:val="0"/>
      <w:divBdr>
        <w:top w:val="none" w:sz="0" w:space="0" w:color="auto"/>
        <w:left w:val="none" w:sz="0" w:space="0" w:color="auto"/>
        <w:bottom w:val="none" w:sz="0" w:space="0" w:color="auto"/>
        <w:right w:val="none" w:sz="0" w:space="0" w:color="auto"/>
      </w:divBdr>
      <w:divsChild>
        <w:div w:id="298000295">
          <w:marLeft w:val="0"/>
          <w:marRight w:val="0"/>
          <w:marTop w:val="0"/>
          <w:marBottom w:val="0"/>
          <w:divBdr>
            <w:top w:val="none" w:sz="0" w:space="0" w:color="auto"/>
            <w:left w:val="none" w:sz="0" w:space="0" w:color="auto"/>
            <w:bottom w:val="none" w:sz="0" w:space="0" w:color="auto"/>
            <w:right w:val="none" w:sz="0" w:space="0" w:color="auto"/>
          </w:divBdr>
        </w:div>
      </w:divsChild>
    </w:div>
    <w:div w:id="1568615670">
      <w:bodyDiv w:val="1"/>
      <w:marLeft w:val="0"/>
      <w:marRight w:val="0"/>
      <w:marTop w:val="0"/>
      <w:marBottom w:val="0"/>
      <w:divBdr>
        <w:top w:val="none" w:sz="0" w:space="0" w:color="auto"/>
        <w:left w:val="none" w:sz="0" w:space="0" w:color="auto"/>
        <w:bottom w:val="none" w:sz="0" w:space="0" w:color="auto"/>
        <w:right w:val="none" w:sz="0" w:space="0" w:color="auto"/>
      </w:divBdr>
      <w:divsChild>
        <w:div w:id="955675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14</Pages>
  <Words>3119</Words>
  <Characters>22155</Characters>
  <Application>Microsoft Office Word</Application>
  <DocSecurity>0</DocSecurity>
  <Lines>436</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https://mul2.gov.am/tasks/1152159/oneclick?token=c8be6b7c7be37d49a434a6d845dd61df</cp:keywords>
  <dc:description/>
  <cp:lastModifiedBy>Անահիտ Ստեփանյան</cp:lastModifiedBy>
  <cp:revision>24</cp:revision>
  <dcterms:created xsi:type="dcterms:W3CDTF">2019-10-11T04:41:00Z</dcterms:created>
  <dcterms:modified xsi:type="dcterms:W3CDTF">2025-05-21T13:05:00Z</dcterms:modified>
</cp:coreProperties>
</file>