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1D1119" w:rsidRPr="00067044" w:rsidRDefault="001D1119" w:rsidP="00650ADB">
      <w:pPr>
        <w:spacing w:line="360" w:lineRule="auto"/>
        <w:ind w:firstLine="720"/>
        <w:jc w:val="center"/>
        <w:rPr>
          <w:rFonts w:ascii="GHEA Grapalat" w:hAnsi="GHEA Grapalat" w:cs="Sylfaen"/>
          <w:b/>
          <w:lang w:val="hy-AM"/>
        </w:rPr>
      </w:pPr>
      <w:r w:rsidRPr="00790F1E">
        <w:rPr>
          <w:rFonts w:ascii="GHEA Grapalat" w:hAnsi="GHEA Grapalat"/>
          <w:b/>
          <w:bCs/>
          <w:sz w:val="24"/>
          <w:szCs w:val="24"/>
          <w:shd w:val="clear" w:color="auto" w:fill="FFFFFF"/>
          <w:lang w:val="hy-AM"/>
        </w:rPr>
        <w:t>«ՀԱՅԱՍՏԱՆԻ ՀԱՆՐԱՊԵՏՈՒԹՅԱՆ 202</w:t>
      </w:r>
      <w:r w:rsidR="006C7982" w:rsidRPr="00103F94">
        <w:rPr>
          <w:rFonts w:ascii="GHEA Grapalat" w:hAnsi="GHEA Grapalat"/>
          <w:b/>
          <w:bCs/>
          <w:sz w:val="24"/>
          <w:szCs w:val="24"/>
          <w:shd w:val="clear" w:color="auto" w:fill="FFFFFF"/>
          <w:lang w:val="hy-AM"/>
        </w:rPr>
        <w:t>5</w:t>
      </w:r>
      <w:r w:rsidRPr="00790F1E">
        <w:rPr>
          <w:rFonts w:ascii="GHEA Grapalat" w:hAnsi="GHEA Grapalat"/>
          <w:b/>
          <w:bCs/>
          <w:sz w:val="24"/>
          <w:szCs w:val="24"/>
          <w:shd w:val="clear" w:color="auto" w:fill="FFFFFF"/>
          <w:lang w:val="hy-AM"/>
        </w:rPr>
        <w:t xml:space="preserve"> ԹՎԱԿԱՆԻ ՊԵՏԱԿԱՆ ԲՅՈՒՋԵԻ ՄԱՍԻՆ» ՕՐԵՆՔՈՒՄ ՎԵՐԱԲԱՇԽՈՒՄ</w:t>
      </w:r>
      <w:r w:rsidRPr="00790F1E">
        <w:rPr>
          <w:rFonts w:ascii="GHEA Grapalat" w:hAnsi="GHEA Grapalat" w:cs="Sylfaen"/>
          <w:b/>
          <w:lang w:val="hy-AM"/>
        </w:rPr>
        <w:t xml:space="preserve">, </w:t>
      </w:r>
      <w:r w:rsidR="00833613" w:rsidRPr="00833613">
        <w:rPr>
          <w:rFonts w:ascii="GHEA Grapalat" w:hAnsi="GHEA Grapalat"/>
          <w:b/>
          <w:bCs/>
          <w:sz w:val="24"/>
          <w:szCs w:val="24"/>
          <w:shd w:val="clear" w:color="auto" w:fill="FFFFFF"/>
          <w:lang w:val="hy-AM"/>
        </w:rPr>
        <w:t>ԼՐԱՑՈՒՄ</w:t>
      </w:r>
      <w:r w:rsidR="00103F94">
        <w:rPr>
          <w:rFonts w:ascii="GHEA Grapalat" w:hAnsi="GHEA Grapalat"/>
          <w:b/>
          <w:bCs/>
          <w:sz w:val="24"/>
          <w:szCs w:val="24"/>
          <w:shd w:val="clear" w:color="auto" w:fill="FFFFFF"/>
          <w:lang w:val="hy-AM"/>
        </w:rPr>
        <w:t>, ՓՈՓՈԽՈՒԹՅՈՒՆ</w:t>
      </w:r>
      <w:bookmarkStart w:id="0" w:name="_GoBack"/>
      <w:bookmarkEnd w:id="0"/>
      <w:r w:rsidR="00833613" w:rsidRPr="00833613">
        <w:rPr>
          <w:rFonts w:ascii="GHEA Grapalat" w:hAnsi="GHEA Grapalat"/>
          <w:b/>
          <w:bCs/>
          <w:sz w:val="24"/>
          <w:szCs w:val="24"/>
          <w:shd w:val="clear" w:color="auto" w:fill="FFFFFF"/>
          <w:lang w:val="hy-AM"/>
        </w:rPr>
        <w:t xml:space="preserve"> ԵՎ</w:t>
      </w:r>
      <w:r w:rsidRPr="003C4D95">
        <w:rPr>
          <w:rFonts w:ascii="GHEA Grapalat" w:hAnsi="GHEA Grapalat" w:cs="Sylfaen"/>
          <w:b/>
          <w:lang w:val="hy-AM"/>
        </w:rPr>
        <w:t xml:space="preserve"> </w:t>
      </w:r>
      <w:r w:rsidRPr="00790F1E">
        <w:rPr>
          <w:rFonts w:ascii="GHEA Grapalat" w:hAnsi="GHEA Grapalat" w:cs="Sylfaen"/>
          <w:b/>
          <w:sz w:val="24"/>
          <w:szCs w:val="24"/>
          <w:lang w:val="hy-AM"/>
        </w:rPr>
        <w:t>ՀԱՅԱՍՏԱՆԻ  ՀԱՆՐԱՊԵՏՈՒԹՅԱՆ ԿԱՌԱՎԱՐՈՒԹՅԱՆ</w:t>
      </w:r>
      <w:r w:rsidRPr="00790F1E">
        <w:rPr>
          <w:rFonts w:ascii="GHEA Grapalat" w:hAnsi="GHEA Grapalat"/>
          <w:b/>
          <w:sz w:val="24"/>
          <w:szCs w:val="24"/>
          <w:lang w:val="hy-AM"/>
        </w:rPr>
        <w:t xml:space="preserve"> </w:t>
      </w:r>
      <w:r w:rsidRPr="00790F1E">
        <w:rPr>
          <w:rFonts w:ascii="GHEA Grapalat" w:hAnsi="GHEA Grapalat" w:cs="Sylfaen"/>
          <w:b/>
          <w:sz w:val="24"/>
          <w:szCs w:val="24"/>
          <w:lang w:val="hy-AM"/>
        </w:rPr>
        <w:t>202</w:t>
      </w:r>
      <w:r w:rsidR="006C7982" w:rsidRPr="00103F94">
        <w:rPr>
          <w:rFonts w:ascii="GHEA Grapalat" w:hAnsi="GHEA Grapalat" w:cs="Sylfaen"/>
          <w:b/>
          <w:sz w:val="24"/>
          <w:szCs w:val="24"/>
          <w:lang w:val="hy-AM"/>
        </w:rPr>
        <w:t>4</w:t>
      </w:r>
      <w:r w:rsidRPr="00790F1E">
        <w:rPr>
          <w:rFonts w:ascii="GHEA Grapalat" w:hAnsi="GHEA Grapalat" w:cs="Sylfaen"/>
          <w:b/>
          <w:sz w:val="24"/>
          <w:szCs w:val="24"/>
          <w:lang w:val="hy-AM"/>
        </w:rPr>
        <w:t xml:space="preserve">  ԹՎԱԿԱՆԻ ԴԵԿՏԵՄԲԵՐԻ 2</w:t>
      </w:r>
      <w:r w:rsidR="006C7982" w:rsidRPr="00103F94">
        <w:rPr>
          <w:rFonts w:ascii="GHEA Grapalat" w:hAnsi="GHEA Grapalat" w:cs="Sylfaen"/>
          <w:b/>
          <w:sz w:val="24"/>
          <w:szCs w:val="24"/>
          <w:lang w:val="hy-AM"/>
        </w:rPr>
        <w:t>7</w:t>
      </w:r>
      <w:r w:rsidRPr="00790F1E">
        <w:rPr>
          <w:rFonts w:ascii="GHEA Grapalat" w:hAnsi="GHEA Grapalat" w:cs="Sylfaen"/>
          <w:b/>
          <w:sz w:val="24"/>
          <w:szCs w:val="24"/>
          <w:lang w:val="hy-AM"/>
        </w:rPr>
        <w:t>-Ի N 2</w:t>
      </w:r>
      <w:r w:rsidR="006C7982" w:rsidRPr="00103F94">
        <w:rPr>
          <w:rFonts w:ascii="GHEA Grapalat" w:hAnsi="GHEA Grapalat" w:cs="Sylfaen"/>
          <w:b/>
          <w:sz w:val="24"/>
          <w:szCs w:val="24"/>
          <w:lang w:val="hy-AM"/>
        </w:rPr>
        <w:t>060</w:t>
      </w:r>
      <w:r w:rsidRPr="00790F1E">
        <w:rPr>
          <w:rFonts w:ascii="GHEA Grapalat" w:hAnsi="GHEA Grapalat" w:cs="Sylfaen"/>
          <w:b/>
          <w:sz w:val="24"/>
          <w:szCs w:val="24"/>
          <w:lang w:val="hy-AM"/>
        </w:rPr>
        <w:t xml:space="preserve">-Ն ՈՐՈՇՄԱՆ ՄԵՋ ՓՈՓՈԽՈՒԹՅՈՒՆՆԵՐ </w:t>
      </w:r>
      <w:r w:rsidR="00833613">
        <w:rPr>
          <w:rFonts w:ascii="GHEA Grapalat" w:hAnsi="GHEA Grapalat" w:cs="Sylfaen"/>
          <w:b/>
          <w:sz w:val="24"/>
          <w:szCs w:val="24"/>
          <w:lang w:val="hy-AM"/>
        </w:rPr>
        <w:t xml:space="preserve">ԵՎ ԼՐԱՑՈՒՄՆԵՐ </w:t>
      </w:r>
      <w:r w:rsidR="0097632F">
        <w:rPr>
          <w:rFonts w:ascii="GHEA Grapalat" w:hAnsi="GHEA Grapalat" w:cs="Sylfaen"/>
          <w:b/>
          <w:sz w:val="24"/>
          <w:szCs w:val="24"/>
          <w:lang w:val="hy-AM"/>
        </w:rPr>
        <w:t>ԿԱՏԱՐԵԼՈՒ</w:t>
      </w:r>
      <w:r w:rsidR="00650ADB" w:rsidRPr="00650ADB">
        <w:rPr>
          <w:rFonts w:ascii="GHEA Grapalat" w:hAnsi="GHEA Grapalat" w:cs="Sylfaen"/>
          <w:b/>
          <w:sz w:val="24"/>
          <w:szCs w:val="24"/>
          <w:lang w:val="hy-AM"/>
        </w:rPr>
        <w:t xml:space="preserve"> ՄԱՍԻՆ</w:t>
      </w:r>
      <w:r w:rsidRPr="00790F1E">
        <w:rPr>
          <w:rFonts w:ascii="GHEA Grapalat" w:hAnsi="GHEA Grapalat"/>
          <w:b/>
          <w:bCs/>
          <w:color w:val="000000"/>
          <w:sz w:val="24"/>
          <w:szCs w:val="24"/>
          <w:shd w:val="clear" w:color="auto" w:fill="FFFFFF"/>
          <w:lang w:val="hy-AM"/>
        </w:rPr>
        <w:t xml:space="preserve">» </w:t>
      </w: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18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6237"/>
      </w:tblGrid>
      <w:tr w:rsidR="000375AC" w:rsidRPr="00EF1091" w:rsidTr="00557157">
        <w:trPr>
          <w:trHeight w:val="396"/>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r w:rsidR="00DF19E3" w:rsidRPr="000375AC">
              <w:rPr>
                <w:rFonts w:ascii="GHEA Grapalat" w:eastAsia="Times New Roman" w:hAnsi="GHEA Grapalat" w:cs="Times New Roman"/>
                <w:sz w:val="24"/>
                <w:szCs w:val="24"/>
                <w:lang w:val="ru-RU" w:eastAsia="ru-RU"/>
              </w:rPr>
              <w:t>ֆինանսների</w:t>
            </w:r>
            <w:r w:rsidR="007D7AB8"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0D7A8C" w:rsidRDefault="00F836FB" w:rsidP="00F836FB">
            <w:pPr>
              <w:spacing w:after="0" w:line="360" w:lineRule="auto"/>
              <w:jc w:val="center"/>
              <w:rPr>
                <w:rFonts w:ascii="GHEA Grapalat" w:eastAsia="Times New Roman" w:hAnsi="GHEA Grapalat" w:cs="Times New Roman"/>
                <w:sz w:val="24"/>
                <w:szCs w:val="24"/>
                <w:lang w:eastAsia="ru-RU"/>
              </w:rPr>
            </w:pPr>
            <w:r w:rsidRPr="000D7A8C">
              <w:rPr>
                <w:rFonts w:ascii="GHEA Grapalat" w:eastAsia="Times New Roman" w:hAnsi="GHEA Grapalat" w:cs="Times New Roman"/>
                <w:sz w:val="24"/>
                <w:szCs w:val="24"/>
                <w:lang w:val="hy-AM" w:eastAsia="ru-RU"/>
              </w:rPr>
              <w:t>0</w:t>
            </w:r>
            <w:r w:rsidRPr="000D7A8C">
              <w:rPr>
                <w:rFonts w:ascii="GHEA Grapalat" w:eastAsia="Times New Roman" w:hAnsi="GHEA Grapalat" w:cs="Times New Roman"/>
                <w:sz w:val="24"/>
                <w:szCs w:val="24"/>
                <w:lang w:eastAsia="ru-RU"/>
              </w:rPr>
              <w:t>5</w:t>
            </w:r>
            <w:r w:rsidR="00AC0AD2" w:rsidRPr="000D7A8C">
              <w:rPr>
                <w:rFonts w:ascii="Cambria Math" w:eastAsia="Times New Roman" w:hAnsi="Cambria Math" w:cs="Cambria Math"/>
                <w:sz w:val="24"/>
                <w:szCs w:val="24"/>
                <w:lang w:eastAsia="ru-RU"/>
              </w:rPr>
              <w:t>․</w:t>
            </w:r>
            <w:r w:rsidR="00F50CED" w:rsidRPr="000D7A8C">
              <w:rPr>
                <w:rFonts w:ascii="GHEA Grapalat" w:eastAsia="Times New Roman" w:hAnsi="GHEA Grapalat" w:cs="Times New Roman"/>
                <w:sz w:val="24"/>
                <w:szCs w:val="24"/>
                <w:lang w:eastAsia="ru-RU"/>
              </w:rPr>
              <w:t>0</w:t>
            </w:r>
            <w:r w:rsidRPr="000D7A8C">
              <w:rPr>
                <w:rFonts w:ascii="GHEA Grapalat" w:eastAsia="Times New Roman" w:hAnsi="GHEA Grapalat" w:cs="Times New Roman"/>
                <w:sz w:val="24"/>
                <w:szCs w:val="24"/>
                <w:lang w:val="hy-AM" w:eastAsia="ru-RU"/>
              </w:rPr>
              <w:t>5</w:t>
            </w:r>
            <w:r w:rsidR="00AC0AD2" w:rsidRPr="000D7A8C">
              <w:rPr>
                <w:rFonts w:ascii="Cambria Math" w:eastAsia="Times New Roman" w:hAnsi="Cambria Math" w:cs="Cambria Math"/>
                <w:sz w:val="24"/>
                <w:szCs w:val="24"/>
                <w:lang w:eastAsia="ru-RU"/>
              </w:rPr>
              <w:t>․</w:t>
            </w:r>
            <w:r w:rsidR="00F50CED" w:rsidRPr="000D7A8C">
              <w:rPr>
                <w:rFonts w:ascii="GHEA Grapalat" w:eastAsia="Times New Roman" w:hAnsi="GHEA Grapalat" w:cs="Times New Roman"/>
                <w:sz w:val="24"/>
                <w:szCs w:val="24"/>
                <w:lang w:eastAsia="ru-RU"/>
              </w:rPr>
              <w:t>202</w:t>
            </w:r>
            <w:r w:rsidR="00A039F8" w:rsidRPr="000D7A8C">
              <w:rPr>
                <w:rFonts w:ascii="GHEA Grapalat" w:eastAsia="Times New Roman" w:hAnsi="GHEA Grapalat" w:cs="Times New Roman"/>
                <w:sz w:val="24"/>
                <w:szCs w:val="24"/>
                <w:lang w:eastAsia="ru-RU"/>
              </w:rPr>
              <w:t>5</w:t>
            </w:r>
          </w:p>
        </w:tc>
      </w:tr>
      <w:tr w:rsidR="000375AC" w:rsidRPr="00EF1091" w:rsidTr="00557157">
        <w:trPr>
          <w:trHeight w:val="333"/>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0D7A8C" w:rsidRDefault="00FA02BC" w:rsidP="00F836FB">
            <w:pPr>
              <w:spacing w:after="0" w:line="360" w:lineRule="auto"/>
              <w:jc w:val="center"/>
              <w:rPr>
                <w:rFonts w:ascii="GHEA Grapalat" w:eastAsia="Times New Roman" w:hAnsi="GHEA Grapalat" w:cs="Times New Roman"/>
                <w:sz w:val="24"/>
                <w:szCs w:val="24"/>
                <w:highlight w:val="yellow"/>
                <w:lang w:val="hy-AM" w:eastAsia="ru-RU"/>
              </w:rPr>
            </w:pPr>
            <w:r w:rsidRPr="000D7A8C">
              <w:rPr>
                <w:rFonts w:ascii="GHEA Grapalat" w:eastAsia="Times New Roman" w:hAnsi="GHEA Grapalat" w:cs="Times New Roman"/>
                <w:sz w:val="24"/>
                <w:szCs w:val="24"/>
                <w:lang w:val="hy-AM" w:eastAsia="ru-RU"/>
              </w:rPr>
              <w:t>01/34-3/</w:t>
            </w:r>
            <w:r w:rsidR="00F836FB" w:rsidRPr="000D7A8C">
              <w:rPr>
                <w:rFonts w:ascii="GHEA Grapalat" w:eastAsia="Times New Roman" w:hAnsi="GHEA Grapalat" w:cs="Times New Roman"/>
                <w:sz w:val="24"/>
                <w:szCs w:val="24"/>
                <w:lang w:val="hy-AM" w:eastAsia="ru-RU"/>
              </w:rPr>
              <w:t>9954</w:t>
            </w:r>
            <w:r w:rsidRPr="000D7A8C">
              <w:rPr>
                <w:rFonts w:ascii="GHEA Grapalat" w:eastAsia="Times New Roman" w:hAnsi="GHEA Grapalat" w:cs="Times New Roman"/>
                <w:sz w:val="24"/>
                <w:szCs w:val="24"/>
                <w:lang w:val="hy-AM" w:eastAsia="ru-RU"/>
              </w:rPr>
              <w:t>-202</w:t>
            </w:r>
            <w:r w:rsidR="00F836FB" w:rsidRPr="000D7A8C">
              <w:rPr>
                <w:rFonts w:ascii="GHEA Grapalat" w:eastAsia="Times New Roman" w:hAnsi="GHEA Grapalat" w:cs="Times New Roman"/>
                <w:sz w:val="24"/>
                <w:szCs w:val="24"/>
                <w:lang w:val="hy-AM" w:eastAsia="ru-RU"/>
              </w:rPr>
              <w:t>5</w:t>
            </w:r>
          </w:p>
        </w:tc>
      </w:tr>
      <w:tr w:rsidR="00067044" w:rsidRPr="00103F94" w:rsidTr="00067044">
        <w:trPr>
          <w:trHeight w:val="333"/>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BE1D2F" w:rsidRDefault="00D75D64" w:rsidP="00D75D64">
            <w:pPr>
              <w:shd w:val="clear" w:color="auto" w:fill="FFFFFF"/>
              <w:spacing w:after="0" w:line="360" w:lineRule="auto"/>
              <w:jc w:val="both"/>
              <w:rPr>
                <w:rFonts w:ascii="GHEA Grapalat" w:hAnsi="GHEA Grapalat" w:cs="Times New Roman"/>
                <w:color w:val="000000"/>
                <w:sz w:val="24"/>
                <w:szCs w:val="24"/>
                <w:shd w:val="clear" w:color="auto" w:fill="FFFFFF"/>
                <w:lang w:val="hy-AM"/>
              </w:rPr>
            </w:pPr>
            <w:r>
              <w:rPr>
                <w:rFonts w:ascii="GHEA Grapalat" w:hAnsi="GHEA Grapalat"/>
                <w:iCs/>
                <w:sz w:val="24"/>
                <w:szCs w:val="24"/>
                <w:lang w:val="hy-AM"/>
              </w:rPr>
              <w:t xml:space="preserve">ՀՀ կառավարության որոշման նախագծի վերաբերյալ </w:t>
            </w:r>
            <w:r>
              <w:rPr>
                <w:rFonts w:ascii="GHEA Grapalat" w:hAnsi="GHEA Grapalat" w:cs="Times New Roman"/>
                <w:color w:val="000000"/>
                <w:sz w:val="24"/>
                <w:szCs w:val="24"/>
                <w:lang w:val="hy-AM"/>
              </w:rPr>
              <w:t>հայտնում ենք, որ</w:t>
            </w:r>
            <w:r w:rsidR="00EF4994">
              <w:rPr>
                <w:rFonts w:ascii="GHEA Grapalat" w:hAnsi="GHEA Grapalat" w:cs="Times New Roman"/>
                <w:color w:val="000000"/>
                <w:sz w:val="24"/>
                <w:szCs w:val="24"/>
                <w:lang w:val="hy-AM"/>
              </w:rPr>
              <w:t xml:space="preserve">    </w:t>
            </w:r>
            <w:r w:rsidR="006A63A9" w:rsidRPr="00B34652">
              <w:rPr>
                <w:rFonts w:ascii="GHEA Grapalat" w:hAnsi="GHEA Grapalat" w:cs="Times New Roman"/>
                <w:color w:val="000000"/>
                <w:sz w:val="24"/>
                <w:szCs w:val="24"/>
                <w:shd w:val="clear" w:color="auto" w:fill="FFFFFF"/>
                <w:lang w:val="hy-AM"/>
              </w:rPr>
              <w:t>21.03.2025թ. կայացած Տեղեկատվական համակարգերի կառավարման խորհրդի (</w:t>
            </w:r>
            <w:r w:rsidR="006A63A9">
              <w:rPr>
                <w:rFonts w:ascii="GHEA Grapalat" w:hAnsi="GHEA Grapalat" w:cs="Times New Roman"/>
                <w:color w:val="000000"/>
                <w:sz w:val="24"/>
                <w:szCs w:val="24"/>
                <w:shd w:val="clear" w:color="auto" w:fill="FFFFFF"/>
                <w:lang w:val="hy-AM"/>
              </w:rPr>
              <w:t>այսուհետ՝ Խորհուրդ</w:t>
            </w:r>
            <w:r w:rsidR="006A63A9" w:rsidRPr="00B34652">
              <w:rPr>
                <w:rFonts w:ascii="GHEA Grapalat" w:hAnsi="GHEA Grapalat" w:cs="Times New Roman"/>
                <w:color w:val="000000"/>
                <w:sz w:val="24"/>
                <w:szCs w:val="24"/>
                <w:shd w:val="clear" w:color="auto" w:fill="FFFFFF"/>
                <w:lang w:val="hy-AM"/>
              </w:rPr>
              <w:t xml:space="preserve">) 47-րդ նիստում հավանության է արժանացել ՀՀ </w:t>
            </w:r>
            <w:r w:rsidR="006A63A9">
              <w:rPr>
                <w:rFonts w:ascii="GHEA Grapalat" w:hAnsi="GHEA Grapalat" w:cs="Times New Roman"/>
                <w:color w:val="000000"/>
                <w:sz w:val="24"/>
                <w:szCs w:val="24"/>
                <w:shd w:val="clear" w:color="auto" w:fill="FFFFFF"/>
                <w:lang w:val="hy-AM"/>
              </w:rPr>
              <w:t>ԿԳՄՍ նախարարության</w:t>
            </w:r>
            <w:r w:rsidR="006A63A9" w:rsidRPr="00B34652">
              <w:rPr>
                <w:rFonts w:ascii="GHEA Grapalat" w:hAnsi="GHEA Grapalat" w:cs="Times New Roman"/>
                <w:color w:val="000000"/>
                <w:sz w:val="24"/>
                <w:szCs w:val="24"/>
                <w:shd w:val="clear" w:color="auto" w:fill="FFFFFF"/>
                <w:lang w:val="hy-AM"/>
              </w:rPr>
              <w:t xml:space="preserve"> «Հայերենը ոչ հայախոսների համար. հայերենի ուսուցում, ստուգում և գնահատում համակարգ» ծրագիրը</w:t>
            </w:r>
            <w:r w:rsidR="006A63A9">
              <w:rPr>
                <w:rFonts w:ascii="GHEA Grapalat" w:hAnsi="GHEA Grapalat" w:cs="Times New Roman"/>
                <w:color w:val="000000"/>
                <w:sz w:val="24"/>
                <w:szCs w:val="24"/>
                <w:shd w:val="clear" w:color="auto" w:fill="FFFFFF"/>
                <w:lang w:val="hy-AM"/>
              </w:rPr>
              <w:t>,</w:t>
            </w:r>
            <w:r w:rsidR="006A63A9" w:rsidRPr="00B34652">
              <w:rPr>
                <w:rFonts w:ascii="GHEA Grapalat" w:hAnsi="GHEA Grapalat" w:cs="Times New Roman"/>
                <w:color w:val="000000"/>
                <w:sz w:val="24"/>
                <w:szCs w:val="24"/>
                <w:shd w:val="clear" w:color="auto" w:fill="FFFFFF"/>
                <w:lang w:val="hy-AM"/>
              </w:rPr>
              <w:t xml:space="preserve"> պայմանով, որ ծրագիրը վերափոխվի հայերենի թեստավորման միասնական համակարգի` առաջնակարգ համարելով թեստային մոդուլի կայացումը և լեզվական էտալոնի ստեղծումը:</w:t>
            </w:r>
            <w:r w:rsidR="006A63A9">
              <w:rPr>
                <w:rFonts w:ascii="GHEA Grapalat" w:hAnsi="GHEA Grapalat" w:cs="Times New Roman"/>
                <w:color w:val="000000"/>
                <w:sz w:val="24"/>
                <w:szCs w:val="24"/>
                <w:shd w:val="clear" w:color="auto" w:fill="FFFFFF"/>
                <w:lang w:val="hy-AM"/>
              </w:rPr>
              <w:t xml:space="preserve"> </w:t>
            </w:r>
            <w:r w:rsidR="006A63A9" w:rsidRPr="00B34652">
              <w:rPr>
                <w:rFonts w:ascii="GHEA Grapalat" w:hAnsi="GHEA Grapalat" w:cs="Times New Roman"/>
                <w:color w:val="000000"/>
                <w:sz w:val="24"/>
                <w:szCs w:val="24"/>
                <w:shd w:val="clear" w:color="auto" w:fill="FFFFFF"/>
                <w:lang w:val="hy-AM"/>
              </w:rPr>
              <w:t>Հիմք ընդունելով Խ</w:t>
            </w:r>
            <w:r w:rsidR="006A63A9">
              <w:rPr>
                <w:rFonts w:ascii="GHEA Grapalat" w:hAnsi="GHEA Grapalat" w:cs="Times New Roman"/>
                <w:color w:val="000000"/>
                <w:sz w:val="24"/>
                <w:szCs w:val="24"/>
                <w:shd w:val="clear" w:color="auto" w:fill="FFFFFF"/>
                <w:lang w:val="hy-AM"/>
              </w:rPr>
              <w:t>որհրդի նիստի</w:t>
            </w:r>
            <w:r w:rsidR="006A63A9" w:rsidRPr="00A401A2">
              <w:rPr>
                <w:rFonts w:ascii="GHEA Grapalat" w:hAnsi="GHEA Grapalat" w:cs="Times New Roman"/>
                <w:color w:val="000000"/>
                <w:sz w:val="24"/>
                <w:szCs w:val="24"/>
                <w:shd w:val="clear" w:color="auto" w:fill="FFFFFF"/>
                <w:lang w:val="hy-AM"/>
              </w:rPr>
              <w:t xml:space="preserve"> ԽԱ/7-2025</w:t>
            </w:r>
            <w:r w:rsidR="006A63A9">
              <w:rPr>
                <w:rFonts w:ascii="GHEA Grapalat" w:hAnsi="GHEA Grapalat" w:cs="Times New Roman"/>
                <w:color w:val="000000"/>
                <w:sz w:val="24"/>
                <w:szCs w:val="24"/>
                <w:shd w:val="clear" w:color="auto" w:fill="FFFFFF"/>
                <w:lang w:val="hy-AM"/>
              </w:rPr>
              <w:t xml:space="preserve"> արձանագրության 1.2 կետը, ըստ որի անհրաժեշտ գումարը կտրամադրվի </w:t>
            </w:r>
            <w:r w:rsidR="006A63A9" w:rsidRPr="008F46F2">
              <w:rPr>
                <w:rFonts w:ascii="GHEA Grapalat" w:hAnsi="GHEA Grapalat" w:cs="Times New Roman"/>
                <w:color w:val="000000"/>
                <w:sz w:val="24"/>
                <w:szCs w:val="24"/>
                <w:shd w:val="clear" w:color="auto" w:fill="FFFFFF"/>
                <w:lang w:val="hy-AM"/>
              </w:rPr>
              <w:t>2025թ. թվայնացման բյուջեից</w:t>
            </w:r>
            <w:r w:rsidR="006A63A9">
              <w:rPr>
                <w:rFonts w:ascii="GHEA Grapalat" w:hAnsi="GHEA Grapalat" w:cs="Times New Roman"/>
                <w:color w:val="000000"/>
                <w:sz w:val="24"/>
                <w:szCs w:val="24"/>
                <w:shd w:val="clear" w:color="auto" w:fill="FFFFFF"/>
                <w:lang w:val="hy-AM"/>
              </w:rPr>
              <w:t>,</w:t>
            </w:r>
            <w:r w:rsidR="006A63A9" w:rsidRPr="008F46F2">
              <w:rPr>
                <w:rFonts w:ascii="GHEA Grapalat" w:hAnsi="GHEA Grapalat" w:cs="Times New Roman"/>
                <w:color w:val="000000"/>
                <w:sz w:val="24"/>
                <w:szCs w:val="24"/>
                <w:shd w:val="clear" w:color="auto" w:fill="FFFFFF"/>
                <w:lang w:val="hy-AM"/>
              </w:rPr>
              <w:t xml:space="preserve"> </w:t>
            </w:r>
            <w:r w:rsidR="006A63A9" w:rsidRPr="00B34652">
              <w:rPr>
                <w:rFonts w:ascii="GHEA Grapalat" w:hAnsi="GHEA Grapalat" w:cs="Times New Roman"/>
                <w:color w:val="000000"/>
                <w:sz w:val="24"/>
                <w:szCs w:val="24"/>
                <w:shd w:val="clear" w:color="auto" w:fill="FFFFFF"/>
                <w:lang w:val="hy-AM"/>
              </w:rPr>
              <w:t xml:space="preserve">«11004. Հայերենի ստուգման և գնահատման համակարգի ստեղծում» նոր միջոցառման իրականացման նպատակով 46.9 մլն դրամի չափով գումարի վերաբաշխման </w:t>
            </w:r>
            <w:r w:rsidR="006A63A9">
              <w:rPr>
                <w:rFonts w:ascii="GHEA Grapalat" w:hAnsi="GHEA Grapalat" w:cs="Times New Roman"/>
                <w:color w:val="000000"/>
                <w:sz w:val="24"/>
                <w:szCs w:val="24"/>
                <w:shd w:val="clear" w:color="auto" w:fill="FFFFFF"/>
                <w:lang w:val="hy-AM"/>
              </w:rPr>
              <w:t>մասով</w:t>
            </w:r>
            <w:r w:rsidR="006A63A9" w:rsidRPr="00B34652">
              <w:rPr>
                <w:rFonts w:ascii="GHEA Grapalat" w:hAnsi="GHEA Grapalat" w:cs="Times New Roman"/>
                <w:color w:val="000000"/>
                <w:sz w:val="24"/>
                <w:szCs w:val="24"/>
                <w:shd w:val="clear" w:color="auto" w:fill="FFFFFF"/>
                <w:lang w:val="hy-AM"/>
              </w:rPr>
              <w:t xml:space="preserve"> </w:t>
            </w:r>
            <w:r w:rsidR="006A63A9">
              <w:rPr>
                <w:rFonts w:ascii="GHEA Grapalat" w:hAnsi="GHEA Grapalat" w:cs="Times New Roman"/>
                <w:color w:val="000000"/>
                <w:sz w:val="24"/>
                <w:szCs w:val="24"/>
                <w:shd w:val="clear" w:color="auto" w:fill="FFFFFF"/>
                <w:lang w:val="hy-AM"/>
              </w:rPr>
              <w:t>այլ առաջարկություն</w:t>
            </w:r>
            <w:r w:rsidR="006A63A9" w:rsidRPr="00B34652">
              <w:rPr>
                <w:rFonts w:ascii="GHEA Grapalat" w:hAnsi="GHEA Grapalat" w:cs="Times New Roman"/>
                <w:color w:val="000000"/>
                <w:sz w:val="24"/>
                <w:szCs w:val="24"/>
                <w:shd w:val="clear" w:color="auto" w:fill="FFFFFF"/>
                <w:lang w:val="hy-AM"/>
              </w:rPr>
              <w:t xml:space="preserve"> չունենք։</w:t>
            </w:r>
            <w:r>
              <w:rPr>
                <w:rFonts w:ascii="GHEA Grapalat" w:hAnsi="GHEA Grapalat" w:cs="Times New Roman"/>
                <w:color w:val="000000"/>
                <w:sz w:val="24"/>
                <w:szCs w:val="24"/>
                <w:shd w:val="clear" w:color="auto" w:fill="FFFFFF"/>
                <w:lang w:val="hy-AM"/>
              </w:rPr>
              <w:t xml:space="preserve"> </w:t>
            </w:r>
          </w:p>
          <w:p w:rsidR="006A63A9" w:rsidRPr="00B34652" w:rsidRDefault="006A63A9" w:rsidP="00D75D64">
            <w:pPr>
              <w:shd w:val="clear" w:color="auto" w:fill="FFFFFF"/>
              <w:spacing w:after="0" w:line="360" w:lineRule="auto"/>
              <w:jc w:val="both"/>
              <w:rPr>
                <w:rFonts w:ascii="GHEA Grapalat" w:hAnsi="GHEA Grapalat" w:cs="Times New Roman"/>
                <w:color w:val="000000"/>
                <w:sz w:val="24"/>
                <w:szCs w:val="24"/>
                <w:shd w:val="clear" w:color="auto" w:fill="FFFFFF"/>
                <w:lang w:val="hy-AM"/>
              </w:rPr>
            </w:pPr>
            <w:r>
              <w:rPr>
                <w:rFonts w:ascii="GHEA Grapalat" w:hAnsi="GHEA Grapalat" w:cs="Times New Roman"/>
                <w:color w:val="000000"/>
                <w:sz w:val="24"/>
                <w:szCs w:val="24"/>
                <w:shd w:val="clear" w:color="auto" w:fill="FFFFFF"/>
                <w:lang w:val="hy-AM"/>
              </w:rPr>
              <w:t xml:space="preserve">Միաժամանակ, արձանագրության 1.2-րդ կետով ամրագրվել է նաև, որ 2026թ. </w:t>
            </w:r>
            <w:r>
              <w:rPr>
                <w:rFonts w:ascii="GHEA Grapalat" w:hAnsi="GHEA Grapalat" w:cs="Times New Roman"/>
                <w:color w:val="000000"/>
                <w:sz w:val="24"/>
                <w:szCs w:val="24"/>
                <w:shd w:val="clear" w:color="auto" w:fill="FFFFFF"/>
                <w:lang w:val="hy-AM"/>
              </w:rPr>
              <w:lastRenderedPageBreak/>
              <w:t xml:space="preserve">համար ՀՀ ԿԳՄՍ նախարարության գծով ծրագրավորվող ծախսերից նույն չափով գումար պետք է վերաբաշխվի </w:t>
            </w:r>
            <w:r w:rsidRPr="008F46F2">
              <w:rPr>
                <w:rFonts w:ascii="GHEA Grapalat" w:hAnsi="GHEA Grapalat" w:cs="Times New Roman"/>
                <w:color w:val="000000"/>
                <w:sz w:val="24"/>
                <w:szCs w:val="24"/>
                <w:shd w:val="clear" w:color="auto" w:fill="FFFFFF"/>
                <w:lang w:val="hy-AM"/>
              </w:rPr>
              <w:t>թվայնացման բյուջեին</w:t>
            </w:r>
            <w:r>
              <w:rPr>
                <w:lang w:val="hy-AM"/>
              </w:rPr>
              <w:t>:</w:t>
            </w:r>
            <w:r w:rsidRPr="00B34652">
              <w:rPr>
                <w:rFonts w:ascii="GHEA Grapalat" w:hAnsi="GHEA Grapalat" w:cs="Times New Roman"/>
                <w:color w:val="000000"/>
                <w:sz w:val="24"/>
                <w:szCs w:val="24"/>
                <w:shd w:val="clear" w:color="auto" w:fill="FFFFFF"/>
                <w:lang w:val="hy-AM"/>
              </w:rPr>
              <w:t xml:space="preserve"> </w:t>
            </w:r>
          </w:p>
          <w:p w:rsidR="006A63A9" w:rsidRPr="00705DB6" w:rsidRDefault="006A63A9" w:rsidP="006A63A9">
            <w:pPr>
              <w:shd w:val="clear" w:color="auto" w:fill="FFFFFF"/>
              <w:spacing w:after="0" w:line="360" w:lineRule="auto"/>
              <w:ind w:firstLine="567"/>
              <w:jc w:val="both"/>
              <w:rPr>
                <w:rFonts w:ascii="GHEA Grapalat" w:hAnsi="GHEA Grapalat" w:cs="Times New Roman"/>
                <w:color w:val="000000"/>
                <w:sz w:val="24"/>
                <w:szCs w:val="24"/>
                <w:shd w:val="clear" w:color="auto" w:fill="FFFFFF"/>
                <w:lang w:val="hy-AM"/>
              </w:rPr>
            </w:pPr>
            <w:r w:rsidRPr="00B34652">
              <w:rPr>
                <w:rFonts w:ascii="GHEA Grapalat" w:hAnsi="GHEA Grapalat" w:cs="Times New Roman"/>
                <w:color w:val="000000"/>
                <w:sz w:val="24"/>
                <w:szCs w:val="24"/>
                <w:shd w:val="clear" w:color="auto" w:fill="FFFFFF"/>
                <w:lang w:val="hy-AM"/>
              </w:rPr>
              <w:t>Ինչ վերաբերում է</w:t>
            </w:r>
            <w:r>
              <w:rPr>
                <w:rFonts w:ascii="GHEA Grapalat" w:hAnsi="GHEA Grapalat" w:cs="Times New Roman"/>
                <w:color w:val="000000"/>
                <w:sz w:val="24"/>
                <w:szCs w:val="24"/>
                <w:shd w:val="clear" w:color="auto" w:fill="FFFFFF"/>
                <w:lang w:val="hy-AM"/>
              </w:rPr>
              <w:t xml:space="preserve"> </w:t>
            </w:r>
            <w:r w:rsidRPr="00B34652">
              <w:rPr>
                <w:rFonts w:ascii="GHEA Grapalat" w:hAnsi="GHEA Grapalat" w:cs="Times New Roman"/>
                <w:color w:val="000000"/>
                <w:sz w:val="24"/>
                <w:szCs w:val="24"/>
                <w:shd w:val="clear" w:color="auto" w:fill="FFFFFF"/>
                <w:lang w:val="hy-AM"/>
              </w:rPr>
              <w:t>ՊՈԱԿ-ի</w:t>
            </w:r>
            <w:r>
              <w:rPr>
                <w:rFonts w:ascii="GHEA Grapalat" w:hAnsi="GHEA Grapalat" w:cs="Times New Roman"/>
                <w:color w:val="000000"/>
                <w:sz w:val="24"/>
                <w:szCs w:val="24"/>
                <w:shd w:val="clear" w:color="auto" w:fill="FFFFFF"/>
                <w:lang w:val="hy-AM"/>
              </w:rPr>
              <w:t xml:space="preserve"> համար </w:t>
            </w:r>
            <w:r w:rsidRPr="00B34652">
              <w:rPr>
                <w:rFonts w:ascii="GHEA Grapalat" w:hAnsi="GHEA Grapalat" w:cs="Times New Roman"/>
                <w:color w:val="000000"/>
                <w:sz w:val="24"/>
                <w:szCs w:val="24"/>
                <w:shd w:val="clear" w:color="auto" w:fill="FFFFFF"/>
                <w:lang w:val="hy-AM"/>
              </w:rPr>
              <w:t xml:space="preserve">սերվերային համակարգի ձեռքբերմանը (543.2 մլն դրամ), ապա հայտնում ենք, որ </w:t>
            </w:r>
            <w:r>
              <w:rPr>
                <w:rFonts w:ascii="GHEA Grapalat" w:hAnsi="GHEA Grapalat" w:cs="Times New Roman"/>
                <w:color w:val="000000"/>
                <w:sz w:val="24"/>
                <w:szCs w:val="24"/>
                <w:shd w:val="clear" w:color="auto" w:fill="FFFFFF"/>
                <w:lang w:val="hy-AM"/>
              </w:rPr>
              <w:t xml:space="preserve">այն չի քննարկվել Խորհրդի </w:t>
            </w:r>
            <w:r w:rsidRPr="00705DB6">
              <w:rPr>
                <w:rFonts w:ascii="GHEA Grapalat" w:hAnsi="GHEA Grapalat" w:cs="Times New Roman"/>
                <w:color w:val="000000"/>
                <w:sz w:val="24"/>
                <w:szCs w:val="24"/>
                <w:shd w:val="clear" w:color="auto" w:fill="FFFFFF"/>
                <w:lang w:val="hy-AM"/>
              </w:rPr>
              <w:t xml:space="preserve">47-րդ նիստի օրակարգում: </w:t>
            </w:r>
          </w:p>
          <w:p w:rsidR="006A63A9" w:rsidRPr="00100D4F" w:rsidRDefault="006A63A9" w:rsidP="006A63A9">
            <w:pPr>
              <w:shd w:val="clear" w:color="auto" w:fill="FFFFFF"/>
              <w:spacing w:after="0" w:line="360" w:lineRule="auto"/>
              <w:ind w:firstLine="567"/>
              <w:jc w:val="both"/>
              <w:rPr>
                <w:rFonts w:ascii="GHEA Grapalat" w:hAnsi="GHEA Grapalat" w:cs="Times New Roman"/>
                <w:color w:val="000000"/>
                <w:sz w:val="24"/>
                <w:szCs w:val="24"/>
                <w:shd w:val="clear" w:color="auto" w:fill="FFFFFF"/>
                <w:lang w:val="hy-AM"/>
              </w:rPr>
            </w:pPr>
            <w:r w:rsidRPr="00100D4F">
              <w:rPr>
                <w:rFonts w:ascii="GHEA Grapalat" w:hAnsi="GHEA Grapalat" w:cs="Times New Roman"/>
                <w:color w:val="000000"/>
                <w:sz w:val="24"/>
                <w:szCs w:val="24"/>
                <w:shd w:val="clear" w:color="auto" w:fill="FFFFFF"/>
                <w:lang w:val="hy-AM"/>
              </w:rPr>
              <w:t>Ավելին, ՀՀ կառավարության 14.06.2024թ. «Ամպայինն առաջինը» քաղաքականության մշակման և ներդրման մասին» N 884-Լ որոշման 1-ին կետի 4-րդ ենթակետով սահմանվել է, որ «պետական կառավարման համակարգի մարմինները ձեռնպահ են մնում սույն որոշման 1-ին կետի 1-ին ենթակետով սահմանված պահանջներին համապատասխանող</w:t>
            </w:r>
            <w:r w:rsidRPr="00100D4F">
              <w:rPr>
                <w:rFonts w:cs="Calibri"/>
                <w:color w:val="000000"/>
                <w:sz w:val="24"/>
                <w:szCs w:val="24"/>
                <w:shd w:val="clear" w:color="auto" w:fill="FFFFFF"/>
                <w:lang w:val="hy-AM"/>
              </w:rPr>
              <w:t> </w:t>
            </w:r>
            <w:r w:rsidRPr="00100D4F">
              <w:rPr>
                <w:rFonts w:ascii="GHEA Grapalat" w:hAnsi="GHEA Grapalat" w:cs="Times New Roman"/>
                <w:color w:val="000000"/>
                <w:sz w:val="24"/>
                <w:szCs w:val="24"/>
                <w:shd w:val="clear" w:color="auto" w:fill="FFFFFF"/>
                <w:lang w:val="hy-AM"/>
              </w:rPr>
              <w:t xml:space="preserve">պետական տեղեկատվական համակարգերի, տվյալների և տեղեկատվության պահպանման և շահագործման նպատակով </w:t>
            </w:r>
            <w:r w:rsidRPr="00100D4F">
              <w:rPr>
                <w:rFonts w:ascii="GHEA Grapalat" w:hAnsi="GHEA Grapalat" w:cs="Times New Roman"/>
                <w:b/>
                <w:color w:val="000000"/>
                <w:sz w:val="24"/>
                <w:szCs w:val="24"/>
                <w:shd w:val="clear" w:color="auto" w:fill="FFFFFF"/>
                <w:lang w:val="hy-AM"/>
              </w:rPr>
              <w:t>սերվեր ձեռք բերելու</w:t>
            </w:r>
            <w:r w:rsidRPr="00100D4F">
              <w:rPr>
                <w:rFonts w:ascii="GHEA Grapalat" w:hAnsi="GHEA Grapalat" w:cs="Times New Roman"/>
                <w:color w:val="000000"/>
                <w:sz w:val="24"/>
                <w:szCs w:val="24"/>
                <w:shd w:val="clear" w:color="auto" w:fill="FFFFFF"/>
                <w:lang w:val="hy-AM"/>
              </w:rPr>
              <w:t xml:space="preserve"> գործընթացից», իսկ 5-րդ ենթակետի համաձայն՝ «պետական կառավարման համակարգի մարմիններն անհրաժեշտության պարագայում Տեղեկատվական համակարգերի կառավարման խորհրդի քննարկմանն են ներկայացնում սերվեր ձեռք բերելու ողջամիտ հիմնավորում՝ նշելով կոնկրետ կարիքները և գործոնները»: </w:t>
            </w:r>
          </w:p>
          <w:p w:rsidR="00067044" w:rsidRPr="00B15EBA" w:rsidRDefault="006A63A9" w:rsidP="00A209AB">
            <w:pPr>
              <w:spacing w:after="0" w:line="360" w:lineRule="auto"/>
              <w:ind w:firstLine="562"/>
              <w:jc w:val="both"/>
              <w:rPr>
                <w:rFonts w:ascii="GHEA Grapalat" w:eastAsia="Times New Roman" w:hAnsi="GHEA Grapalat" w:cs="Times New Roman"/>
                <w:sz w:val="24"/>
                <w:szCs w:val="24"/>
                <w:lang w:val="hy-AM" w:eastAsia="ru-RU"/>
              </w:rPr>
            </w:pPr>
            <w:r w:rsidRPr="00100D4F">
              <w:rPr>
                <w:rFonts w:ascii="GHEA Grapalat" w:hAnsi="GHEA Grapalat" w:cs="Times New Roman"/>
                <w:color w:val="000000"/>
                <w:sz w:val="24"/>
                <w:szCs w:val="24"/>
                <w:shd w:val="clear" w:color="auto" w:fill="FFFFFF"/>
                <w:lang w:val="hy-AM"/>
              </w:rPr>
              <w:t>Հիմք ընդունելով վերոգրյալը՝ սերվերային համակարգի ձեռքբերման հարցին հնարավոր կլինի անդրադառնալ՝</w:t>
            </w:r>
            <w:r>
              <w:rPr>
                <w:rFonts w:ascii="GHEA Grapalat" w:hAnsi="GHEA Grapalat" w:cs="Times New Roman"/>
                <w:color w:val="000000"/>
                <w:sz w:val="24"/>
                <w:szCs w:val="24"/>
                <w:shd w:val="clear" w:color="auto" w:fill="FFFFFF"/>
                <w:lang w:val="hy-AM"/>
              </w:rPr>
              <w:t xml:space="preserve"> </w:t>
            </w:r>
            <w:r w:rsidRPr="00100D4F">
              <w:rPr>
                <w:rFonts w:ascii="GHEA Grapalat" w:hAnsi="GHEA Grapalat" w:cs="Times New Roman"/>
                <w:color w:val="000000"/>
                <w:sz w:val="24"/>
                <w:szCs w:val="24"/>
                <w:shd w:val="clear" w:color="auto" w:fill="FFFFFF"/>
                <w:lang w:val="hy-AM"/>
              </w:rPr>
              <w:t xml:space="preserve">Խորհրդում </w:t>
            </w:r>
            <w:r>
              <w:rPr>
                <w:rFonts w:ascii="GHEA Grapalat" w:hAnsi="GHEA Grapalat" w:cs="Times New Roman"/>
                <w:color w:val="000000"/>
                <w:sz w:val="24"/>
                <w:szCs w:val="24"/>
                <w:shd w:val="clear" w:color="auto" w:fill="FFFFFF"/>
                <w:lang w:val="hy-AM"/>
              </w:rPr>
              <w:t xml:space="preserve">դրա </w:t>
            </w:r>
            <w:r w:rsidRPr="00100D4F">
              <w:rPr>
                <w:rFonts w:ascii="GHEA Grapalat" w:hAnsi="GHEA Grapalat" w:cs="Times New Roman"/>
                <w:color w:val="000000"/>
                <w:sz w:val="24"/>
                <w:szCs w:val="24"/>
                <w:shd w:val="clear" w:color="auto" w:fill="FFFFFF"/>
                <w:lang w:val="hy-AM"/>
              </w:rPr>
              <w:t>քննարկման և հավանության արժանանալու պարագայում</w:t>
            </w:r>
            <w:r>
              <w:rPr>
                <w:rFonts w:ascii="GHEA Grapalat" w:hAnsi="GHEA Grapalat" w:cs="Times New Roman"/>
                <w:color w:val="000000"/>
                <w:sz w:val="24"/>
                <w:szCs w:val="24"/>
                <w:shd w:val="clear" w:color="auto" w:fill="FFFFFF"/>
                <w:lang w:val="hy-AM"/>
              </w:rPr>
              <w:t>:</w:t>
            </w:r>
            <w:r w:rsidR="00A209AB" w:rsidRPr="00B15EBA">
              <w:rPr>
                <w:rFonts w:ascii="GHEA Grapalat" w:eastAsia="Times New Roman" w:hAnsi="GHEA Grapalat" w:cs="Times New Roman"/>
                <w:sz w:val="24"/>
                <w:szCs w:val="24"/>
                <w:lang w:val="hy-AM" w:eastAsia="ru-RU"/>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auto"/>
            <w:hideMark/>
          </w:tcPr>
          <w:p w:rsidR="001A07D6" w:rsidRDefault="003C6324" w:rsidP="007228CC">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Ընդունվել է։</w:t>
            </w: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Pr="001A07D6" w:rsidRDefault="001A07D6" w:rsidP="001A07D6">
            <w:pPr>
              <w:rPr>
                <w:rFonts w:ascii="GHEA Grapalat" w:eastAsia="Times New Roman" w:hAnsi="GHEA Grapalat" w:cs="Times New Roman"/>
                <w:sz w:val="24"/>
                <w:szCs w:val="24"/>
                <w:lang w:val="hy-AM" w:eastAsia="ru-RU"/>
              </w:rPr>
            </w:pPr>
          </w:p>
          <w:p w:rsidR="001A07D6" w:rsidRDefault="001A07D6" w:rsidP="001A07D6">
            <w:pPr>
              <w:rPr>
                <w:rFonts w:ascii="GHEA Grapalat" w:eastAsia="Times New Roman" w:hAnsi="GHEA Grapalat" w:cs="Times New Roman"/>
                <w:sz w:val="24"/>
                <w:szCs w:val="24"/>
                <w:lang w:val="hy-AM" w:eastAsia="ru-RU"/>
              </w:rPr>
            </w:pPr>
          </w:p>
          <w:p w:rsidR="007438D8" w:rsidRDefault="001A07D6" w:rsidP="001A07D6">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 ի գիտություն։</w:t>
            </w:r>
          </w:p>
          <w:p w:rsidR="00BC5BA9" w:rsidRDefault="00BC5BA9" w:rsidP="001A07D6">
            <w:pPr>
              <w:rPr>
                <w:rFonts w:ascii="GHEA Grapalat" w:eastAsia="Times New Roman" w:hAnsi="GHEA Grapalat" w:cs="Times New Roman"/>
                <w:sz w:val="24"/>
                <w:szCs w:val="24"/>
                <w:lang w:val="hy-AM" w:eastAsia="ru-RU"/>
              </w:rPr>
            </w:pPr>
          </w:p>
          <w:p w:rsidR="00BC5BA9" w:rsidRDefault="00BC5BA9" w:rsidP="001A07D6">
            <w:pPr>
              <w:rPr>
                <w:rFonts w:ascii="GHEA Grapalat" w:eastAsia="Times New Roman" w:hAnsi="GHEA Grapalat" w:cs="Times New Roman"/>
                <w:sz w:val="24"/>
                <w:szCs w:val="24"/>
                <w:lang w:val="hy-AM" w:eastAsia="ru-RU"/>
              </w:rPr>
            </w:pPr>
          </w:p>
          <w:p w:rsidR="00BC5BA9" w:rsidRPr="001A07D6" w:rsidRDefault="00A9041F" w:rsidP="00A9041F">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Ընդունել է։ Որոշման նախագծում կատարվել են համապատասխան փոփոխությունները։</w:t>
            </w:r>
          </w:p>
        </w:tc>
      </w:tr>
      <w:tr w:rsidR="00276702" w:rsidRPr="00EF1091" w:rsidTr="000E048D">
        <w:trPr>
          <w:trHeight w:val="333"/>
          <w:tblCellSpacing w:w="0" w:type="dxa"/>
        </w:trPr>
        <w:tc>
          <w:tcPr>
            <w:tcW w:w="8946" w:type="dxa"/>
            <w:vMerge w:val="restart"/>
            <w:tcBorders>
              <w:top w:val="outset" w:sz="6" w:space="0" w:color="auto"/>
              <w:left w:val="outset" w:sz="6" w:space="0" w:color="auto"/>
              <w:right w:val="outset" w:sz="6" w:space="0" w:color="auto"/>
            </w:tcBorders>
            <w:shd w:val="clear" w:color="auto" w:fill="D9D9D9" w:themeFill="background1" w:themeFillShade="D9"/>
            <w:hideMark/>
          </w:tcPr>
          <w:p w:rsidR="00276702" w:rsidRPr="00982065" w:rsidRDefault="00B321E9" w:rsidP="00B321E9">
            <w:pPr>
              <w:spacing w:after="0" w:line="360" w:lineRule="auto"/>
              <w:ind w:left="-27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ՀՀ բարձր տեխնոլոգիական արդյունաբերության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76702" w:rsidRPr="00C13E9C" w:rsidRDefault="00F17411" w:rsidP="00F17411">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3</w:t>
            </w:r>
            <w:r w:rsidR="006153EB">
              <w:rPr>
                <w:rFonts w:ascii="GHEA Grapalat" w:eastAsia="Times New Roman" w:hAnsi="GHEA Grapalat" w:cs="Times New Roman"/>
                <w:sz w:val="24"/>
                <w:szCs w:val="24"/>
                <w:lang w:val="hy-AM" w:eastAsia="ru-RU"/>
              </w:rPr>
              <w:t>0</w:t>
            </w:r>
            <w:r w:rsidR="00962BB7">
              <w:rPr>
                <w:rFonts w:ascii="GHEA Grapalat" w:eastAsia="Times New Roman" w:hAnsi="GHEA Grapalat" w:cs="Times New Roman"/>
                <w:sz w:val="24"/>
                <w:szCs w:val="24"/>
                <w:lang w:eastAsia="ru-RU"/>
              </w:rPr>
              <w:t>.0</w:t>
            </w:r>
            <w:r>
              <w:rPr>
                <w:rFonts w:ascii="GHEA Grapalat" w:eastAsia="Times New Roman" w:hAnsi="GHEA Grapalat" w:cs="Times New Roman"/>
                <w:sz w:val="24"/>
                <w:szCs w:val="24"/>
                <w:lang w:eastAsia="ru-RU"/>
              </w:rPr>
              <w:t>4</w:t>
            </w:r>
            <w:r w:rsidR="00962BB7">
              <w:rPr>
                <w:rFonts w:ascii="GHEA Grapalat" w:eastAsia="Times New Roman" w:hAnsi="GHEA Grapalat" w:cs="Times New Roman"/>
                <w:sz w:val="24"/>
                <w:szCs w:val="24"/>
                <w:lang w:eastAsia="ru-RU"/>
              </w:rPr>
              <w:t>.202</w:t>
            </w:r>
            <w:r>
              <w:rPr>
                <w:rFonts w:ascii="GHEA Grapalat" w:eastAsia="Times New Roman" w:hAnsi="GHEA Grapalat" w:cs="Times New Roman"/>
                <w:sz w:val="24"/>
                <w:szCs w:val="24"/>
                <w:lang w:eastAsia="ru-RU"/>
              </w:rPr>
              <w:t>5</w:t>
            </w:r>
          </w:p>
        </w:tc>
      </w:tr>
      <w:tr w:rsidR="00276702" w:rsidRPr="00EF1091" w:rsidTr="000E048D">
        <w:trPr>
          <w:trHeight w:val="333"/>
          <w:tblCellSpacing w:w="0" w:type="dxa"/>
        </w:trPr>
        <w:tc>
          <w:tcPr>
            <w:tcW w:w="8946" w:type="dxa"/>
            <w:vMerge/>
            <w:tcBorders>
              <w:left w:val="outset" w:sz="6" w:space="0" w:color="auto"/>
              <w:bottom w:val="outset" w:sz="6" w:space="0" w:color="auto"/>
              <w:right w:val="outset" w:sz="6" w:space="0" w:color="auto"/>
            </w:tcBorders>
            <w:shd w:val="clear" w:color="auto" w:fill="D9D9D9" w:themeFill="background1" w:themeFillShade="D9"/>
            <w:hideMark/>
          </w:tcPr>
          <w:p w:rsidR="00276702" w:rsidRDefault="00276702" w:rsidP="00067044">
            <w:pPr>
              <w:spacing w:after="0" w:line="360" w:lineRule="auto"/>
              <w:ind w:left="-270"/>
              <w:jc w:val="center"/>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76702" w:rsidRPr="00C13E9C" w:rsidRDefault="00962BB7" w:rsidP="00830FC5">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01/</w:t>
            </w:r>
            <w:r w:rsidR="00830FC5">
              <w:rPr>
                <w:rFonts w:ascii="GHEA Grapalat" w:eastAsia="Times New Roman" w:hAnsi="GHEA Grapalat" w:cs="Times New Roman"/>
                <w:sz w:val="24"/>
                <w:szCs w:val="24"/>
                <w:lang w:val="hy-AM" w:eastAsia="ru-RU"/>
              </w:rPr>
              <w:t>16․1/3609</w:t>
            </w:r>
            <w:r>
              <w:rPr>
                <w:rFonts w:ascii="GHEA Grapalat" w:eastAsia="Times New Roman" w:hAnsi="GHEA Grapalat" w:cs="Times New Roman"/>
                <w:sz w:val="24"/>
                <w:szCs w:val="24"/>
                <w:lang w:eastAsia="ru-RU"/>
              </w:rPr>
              <w:t>-</w:t>
            </w:r>
            <w:r w:rsidR="00EB1817">
              <w:rPr>
                <w:rFonts w:ascii="GHEA Grapalat" w:eastAsia="Times New Roman" w:hAnsi="GHEA Grapalat" w:cs="Times New Roman"/>
                <w:sz w:val="24"/>
                <w:szCs w:val="24"/>
                <w:lang w:val="hy-AM" w:eastAsia="ru-RU"/>
              </w:rPr>
              <w:t>20</w:t>
            </w:r>
            <w:r>
              <w:rPr>
                <w:rFonts w:ascii="GHEA Grapalat" w:eastAsia="Times New Roman" w:hAnsi="GHEA Grapalat" w:cs="Times New Roman"/>
                <w:sz w:val="24"/>
                <w:szCs w:val="24"/>
                <w:lang w:eastAsia="ru-RU"/>
              </w:rPr>
              <w:t>2</w:t>
            </w:r>
            <w:r w:rsidR="00F17411">
              <w:rPr>
                <w:rFonts w:ascii="GHEA Grapalat" w:eastAsia="Times New Roman" w:hAnsi="GHEA Grapalat" w:cs="Times New Roman"/>
                <w:sz w:val="24"/>
                <w:szCs w:val="24"/>
                <w:lang w:eastAsia="ru-RU"/>
              </w:rPr>
              <w:t>5</w:t>
            </w:r>
          </w:p>
        </w:tc>
      </w:tr>
      <w:tr w:rsidR="00067044" w:rsidRPr="00962BB7" w:rsidTr="00067044">
        <w:trPr>
          <w:trHeight w:val="333"/>
          <w:tblCellSpacing w:w="0" w:type="dxa"/>
        </w:trPr>
        <w:tc>
          <w:tcPr>
            <w:tcW w:w="8946" w:type="dxa"/>
            <w:tcBorders>
              <w:left w:val="outset" w:sz="6" w:space="0" w:color="auto"/>
              <w:bottom w:val="outset" w:sz="6" w:space="0" w:color="auto"/>
              <w:right w:val="outset" w:sz="6" w:space="0" w:color="auto"/>
            </w:tcBorders>
            <w:shd w:val="clear" w:color="auto" w:fill="auto"/>
            <w:vAlign w:val="center"/>
            <w:hideMark/>
          </w:tcPr>
          <w:p w:rsidR="00067044" w:rsidRPr="00962BB7" w:rsidRDefault="00962BB7" w:rsidP="006231FB">
            <w:pPr>
              <w:spacing w:after="0" w:line="360" w:lineRule="auto"/>
              <w:rPr>
                <w:rFonts w:ascii="GHEA Grapalat" w:eastAsia="Times New Roman" w:hAnsi="GHEA Grapalat" w:cs="Times New Roman"/>
                <w:sz w:val="24"/>
                <w:szCs w:val="24"/>
                <w:lang w:eastAsia="ru-RU"/>
              </w:rPr>
            </w:pPr>
            <w:r>
              <w:rPr>
                <w:rFonts w:ascii="GHEA Grapalat" w:hAnsi="GHEA Grapalat"/>
                <w:iCs/>
                <w:sz w:val="24"/>
                <w:szCs w:val="24"/>
                <w:lang w:val="hy-AM"/>
              </w:rPr>
              <w:lastRenderedPageBreak/>
              <w:t xml:space="preserve">ՀՀ կառավարության որոշման նախագծի վերաբերյալ </w:t>
            </w:r>
            <w:r w:rsidR="006231FB">
              <w:rPr>
                <w:rFonts w:ascii="GHEA Grapalat" w:hAnsi="GHEA Grapalat"/>
                <w:iCs/>
                <w:sz w:val="24"/>
                <w:szCs w:val="24"/>
                <w:lang w:val="hy-AM"/>
              </w:rPr>
              <w:t>առարկություն</w:t>
            </w:r>
            <w:r w:rsidRPr="007E306F">
              <w:rPr>
                <w:rFonts w:ascii="GHEA Grapalat" w:hAnsi="GHEA Grapalat"/>
                <w:iCs/>
                <w:sz w:val="24"/>
                <w:szCs w:val="24"/>
                <w:lang w:val="af-ZA"/>
              </w:rPr>
              <w:t>ներ և առաջարկություններ չուն</w:t>
            </w:r>
            <w:r w:rsidR="006231FB">
              <w:rPr>
                <w:rFonts w:ascii="GHEA Grapalat" w:hAnsi="GHEA Grapalat"/>
                <w:iCs/>
                <w:sz w:val="24"/>
                <w:szCs w:val="24"/>
                <w:lang w:val="hy-AM"/>
              </w:rPr>
              <w:t>ի</w:t>
            </w:r>
            <w:r>
              <w:rPr>
                <w:rFonts w:ascii="GHEA Grapalat" w:hAnsi="GHEA Grapalat"/>
                <w:iCs/>
                <w:sz w:val="24"/>
                <w:szCs w:val="24"/>
                <w:lang w:val="af-ZA"/>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auto"/>
            <w:hideMark/>
          </w:tcPr>
          <w:p w:rsidR="00067044" w:rsidRPr="00AF67FD" w:rsidRDefault="00962BB7" w:rsidP="00AF67FD">
            <w:pPr>
              <w:spacing w:after="0" w:line="360" w:lineRule="auto"/>
              <w:rPr>
                <w:rFonts w:ascii="GHEA Grapalat" w:eastAsia="Times New Roman" w:hAnsi="GHEA Grapalat" w:cs="Times New Roman"/>
                <w:sz w:val="24"/>
                <w:szCs w:val="24"/>
                <w:lang w:val="hy-AM" w:eastAsia="ru-RU"/>
              </w:rPr>
            </w:pPr>
            <w:r w:rsidRPr="00193B0E">
              <w:rPr>
                <w:rFonts w:ascii="GHEA Grapalat" w:hAnsi="GHEA Grapalat"/>
                <w:sz w:val="24"/>
                <w:szCs w:val="24"/>
                <w:lang w:val="hy-AM"/>
              </w:rPr>
              <w:t>Ընդունվել է:</w:t>
            </w:r>
          </w:p>
        </w:tc>
      </w:tr>
    </w:tbl>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207" w:usb1="00000000" w:usb2="00000000" w:usb3="00000000" w:csb0="00000087"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15:restartNumberingAfterBreak="0">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19"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2"/>
  </w:num>
  <w:num w:numId="2">
    <w:abstractNumId w:val="21"/>
  </w:num>
  <w:num w:numId="3">
    <w:abstractNumId w:val="14"/>
  </w:num>
  <w:num w:numId="4">
    <w:abstractNumId w:val="11"/>
  </w:num>
  <w:num w:numId="5">
    <w:abstractNumId w:val="2"/>
  </w:num>
  <w:num w:numId="6">
    <w:abstractNumId w:val="10"/>
  </w:num>
  <w:num w:numId="7">
    <w:abstractNumId w:val="0"/>
  </w:num>
  <w:num w:numId="8">
    <w:abstractNumId w:val="6"/>
  </w:num>
  <w:num w:numId="9">
    <w:abstractNumId w:val="9"/>
  </w:num>
  <w:num w:numId="10">
    <w:abstractNumId w:val="20"/>
  </w:num>
  <w:num w:numId="11">
    <w:abstractNumId w:val="8"/>
  </w:num>
  <w:num w:numId="12">
    <w:abstractNumId w:val="13"/>
  </w:num>
  <w:num w:numId="13">
    <w:abstractNumId w:val="1"/>
  </w:num>
  <w:num w:numId="14">
    <w:abstractNumId w:val="19"/>
  </w:num>
  <w:num w:numId="15">
    <w:abstractNumId w:val="15"/>
  </w:num>
  <w:num w:numId="16">
    <w:abstractNumId w:val="16"/>
  </w:num>
  <w:num w:numId="17">
    <w:abstractNumId w:val="7"/>
  </w:num>
  <w:num w:numId="18">
    <w:abstractNumId w:val="3"/>
  </w:num>
  <w:num w:numId="19">
    <w:abstractNumId w:val="4"/>
  </w:num>
  <w:num w:numId="20">
    <w:abstractNumId w:val="22"/>
  </w:num>
  <w:num w:numId="21">
    <w:abstractNumId w:val="17"/>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110F2"/>
    <w:rsid w:val="00013B06"/>
    <w:rsid w:val="00021353"/>
    <w:rsid w:val="00021AF9"/>
    <w:rsid w:val="0002281E"/>
    <w:rsid w:val="0002639E"/>
    <w:rsid w:val="000375AC"/>
    <w:rsid w:val="000438D3"/>
    <w:rsid w:val="00046A28"/>
    <w:rsid w:val="00046C72"/>
    <w:rsid w:val="0005171A"/>
    <w:rsid w:val="0006195F"/>
    <w:rsid w:val="00066781"/>
    <w:rsid w:val="00067044"/>
    <w:rsid w:val="00070751"/>
    <w:rsid w:val="0007129B"/>
    <w:rsid w:val="000856E6"/>
    <w:rsid w:val="000902AA"/>
    <w:rsid w:val="00093179"/>
    <w:rsid w:val="000978D6"/>
    <w:rsid w:val="000A0556"/>
    <w:rsid w:val="000B062C"/>
    <w:rsid w:val="000B1E8B"/>
    <w:rsid w:val="000B4A72"/>
    <w:rsid w:val="000B56EC"/>
    <w:rsid w:val="000D127B"/>
    <w:rsid w:val="000D6D3D"/>
    <w:rsid w:val="000D727A"/>
    <w:rsid w:val="000D7A8C"/>
    <w:rsid w:val="000E0CCB"/>
    <w:rsid w:val="000E6C45"/>
    <w:rsid w:val="000F4D2D"/>
    <w:rsid w:val="001017F8"/>
    <w:rsid w:val="0010303E"/>
    <w:rsid w:val="00103F94"/>
    <w:rsid w:val="00114164"/>
    <w:rsid w:val="0012036B"/>
    <w:rsid w:val="001250D6"/>
    <w:rsid w:val="001300DE"/>
    <w:rsid w:val="00130AD0"/>
    <w:rsid w:val="00134B5E"/>
    <w:rsid w:val="00135CE3"/>
    <w:rsid w:val="001425E6"/>
    <w:rsid w:val="00150040"/>
    <w:rsid w:val="001561CB"/>
    <w:rsid w:val="0016627B"/>
    <w:rsid w:val="00186C2D"/>
    <w:rsid w:val="001872D0"/>
    <w:rsid w:val="00193B0E"/>
    <w:rsid w:val="001A07D6"/>
    <w:rsid w:val="001A5DE4"/>
    <w:rsid w:val="001A68EB"/>
    <w:rsid w:val="001A6B9C"/>
    <w:rsid w:val="001B40A9"/>
    <w:rsid w:val="001B74BC"/>
    <w:rsid w:val="001C1F4B"/>
    <w:rsid w:val="001C370A"/>
    <w:rsid w:val="001C6C31"/>
    <w:rsid w:val="001D1119"/>
    <w:rsid w:val="001D22F7"/>
    <w:rsid w:val="001D366F"/>
    <w:rsid w:val="001E15B2"/>
    <w:rsid w:val="001E1976"/>
    <w:rsid w:val="001E2616"/>
    <w:rsid w:val="001E5094"/>
    <w:rsid w:val="001F690E"/>
    <w:rsid w:val="001F6E41"/>
    <w:rsid w:val="001F76FE"/>
    <w:rsid w:val="00201116"/>
    <w:rsid w:val="00201B78"/>
    <w:rsid w:val="002108AC"/>
    <w:rsid w:val="00210EFD"/>
    <w:rsid w:val="00216CA8"/>
    <w:rsid w:val="00223A59"/>
    <w:rsid w:val="002243AD"/>
    <w:rsid w:val="0022479E"/>
    <w:rsid w:val="00236602"/>
    <w:rsid w:val="002401F8"/>
    <w:rsid w:val="00245322"/>
    <w:rsid w:val="00246248"/>
    <w:rsid w:val="0025258B"/>
    <w:rsid w:val="002545A5"/>
    <w:rsid w:val="00276702"/>
    <w:rsid w:val="00276B7A"/>
    <w:rsid w:val="002777E0"/>
    <w:rsid w:val="00281614"/>
    <w:rsid w:val="002818E6"/>
    <w:rsid w:val="0028609B"/>
    <w:rsid w:val="0028624C"/>
    <w:rsid w:val="002866D7"/>
    <w:rsid w:val="00290BB2"/>
    <w:rsid w:val="00293532"/>
    <w:rsid w:val="002A21E4"/>
    <w:rsid w:val="002A2513"/>
    <w:rsid w:val="002A35BE"/>
    <w:rsid w:val="002A4A0F"/>
    <w:rsid w:val="002B3FA4"/>
    <w:rsid w:val="002B6915"/>
    <w:rsid w:val="002C0449"/>
    <w:rsid w:val="002C153B"/>
    <w:rsid w:val="002D2762"/>
    <w:rsid w:val="002D3174"/>
    <w:rsid w:val="002D33B2"/>
    <w:rsid w:val="002D4EC5"/>
    <w:rsid w:val="002F4059"/>
    <w:rsid w:val="002F5D3B"/>
    <w:rsid w:val="00301847"/>
    <w:rsid w:val="0031286F"/>
    <w:rsid w:val="00321455"/>
    <w:rsid w:val="00322FC7"/>
    <w:rsid w:val="00325408"/>
    <w:rsid w:val="00335093"/>
    <w:rsid w:val="00335871"/>
    <w:rsid w:val="00341D87"/>
    <w:rsid w:val="00352FFE"/>
    <w:rsid w:val="0035504E"/>
    <w:rsid w:val="00363175"/>
    <w:rsid w:val="00363D8A"/>
    <w:rsid w:val="00364146"/>
    <w:rsid w:val="00371674"/>
    <w:rsid w:val="003724BC"/>
    <w:rsid w:val="00377D34"/>
    <w:rsid w:val="003824AA"/>
    <w:rsid w:val="003866AC"/>
    <w:rsid w:val="00392C9B"/>
    <w:rsid w:val="003A3E43"/>
    <w:rsid w:val="003A45D8"/>
    <w:rsid w:val="003A5ACE"/>
    <w:rsid w:val="003A6961"/>
    <w:rsid w:val="003C0B20"/>
    <w:rsid w:val="003C6324"/>
    <w:rsid w:val="003D07F1"/>
    <w:rsid w:val="003D1963"/>
    <w:rsid w:val="003D215A"/>
    <w:rsid w:val="003D2221"/>
    <w:rsid w:val="003E20B7"/>
    <w:rsid w:val="003E4020"/>
    <w:rsid w:val="003E5A09"/>
    <w:rsid w:val="00401280"/>
    <w:rsid w:val="0040482F"/>
    <w:rsid w:val="004059F5"/>
    <w:rsid w:val="00420644"/>
    <w:rsid w:val="00426D69"/>
    <w:rsid w:val="0044089D"/>
    <w:rsid w:val="0044496A"/>
    <w:rsid w:val="0044701D"/>
    <w:rsid w:val="004507FE"/>
    <w:rsid w:val="00451164"/>
    <w:rsid w:val="0045148D"/>
    <w:rsid w:val="0045313E"/>
    <w:rsid w:val="00454E6B"/>
    <w:rsid w:val="004569C1"/>
    <w:rsid w:val="004571BB"/>
    <w:rsid w:val="004678E3"/>
    <w:rsid w:val="00467E70"/>
    <w:rsid w:val="00470A10"/>
    <w:rsid w:val="00473A4F"/>
    <w:rsid w:val="00482CEF"/>
    <w:rsid w:val="00483572"/>
    <w:rsid w:val="004853D7"/>
    <w:rsid w:val="00485AB4"/>
    <w:rsid w:val="004862B5"/>
    <w:rsid w:val="00490110"/>
    <w:rsid w:val="00490119"/>
    <w:rsid w:val="00496570"/>
    <w:rsid w:val="00496620"/>
    <w:rsid w:val="004A231F"/>
    <w:rsid w:val="004A4A6E"/>
    <w:rsid w:val="004A64EF"/>
    <w:rsid w:val="004B3236"/>
    <w:rsid w:val="004C2549"/>
    <w:rsid w:val="004C6DBD"/>
    <w:rsid w:val="004D3F9E"/>
    <w:rsid w:val="00501650"/>
    <w:rsid w:val="005132FA"/>
    <w:rsid w:val="00513F91"/>
    <w:rsid w:val="0051642C"/>
    <w:rsid w:val="00516B7C"/>
    <w:rsid w:val="00522FDD"/>
    <w:rsid w:val="00527DC3"/>
    <w:rsid w:val="00542B40"/>
    <w:rsid w:val="005433EC"/>
    <w:rsid w:val="0054618F"/>
    <w:rsid w:val="00547229"/>
    <w:rsid w:val="00547548"/>
    <w:rsid w:val="00547650"/>
    <w:rsid w:val="00556E5F"/>
    <w:rsid w:val="00557157"/>
    <w:rsid w:val="00561A01"/>
    <w:rsid w:val="00563CCB"/>
    <w:rsid w:val="005721A9"/>
    <w:rsid w:val="00574FE2"/>
    <w:rsid w:val="005752DA"/>
    <w:rsid w:val="00575A78"/>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D4F5C"/>
    <w:rsid w:val="005E3D20"/>
    <w:rsid w:val="005E3E29"/>
    <w:rsid w:val="005F155D"/>
    <w:rsid w:val="005F2DC1"/>
    <w:rsid w:val="005F5A15"/>
    <w:rsid w:val="005F7749"/>
    <w:rsid w:val="006153EB"/>
    <w:rsid w:val="00616E65"/>
    <w:rsid w:val="006173CB"/>
    <w:rsid w:val="00617B4E"/>
    <w:rsid w:val="006205E7"/>
    <w:rsid w:val="00621C61"/>
    <w:rsid w:val="006231FB"/>
    <w:rsid w:val="00623820"/>
    <w:rsid w:val="00624521"/>
    <w:rsid w:val="00630EAE"/>
    <w:rsid w:val="00632C59"/>
    <w:rsid w:val="00642057"/>
    <w:rsid w:val="00645C34"/>
    <w:rsid w:val="00650ADB"/>
    <w:rsid w:val="0065549B"/>
    <w:rsid w:val="0066338E"/>
    <w:rsid w:val="00672B1B"/>
    <w:rsid w:val="00674724"/>
    <w:rsid w:val="0067593B"/>
    <w:rsid w:val="00680E0E"/>
    <w:rsid w:val="00692581"/>
    <w:rsid w:val="00695CE4"/>
    <w:rsid w:val="00696E44"/>
    <w:rsid w:val="006A010D"/>
    <w:rsid w:val="006A2A9A"/>
    <w:rsid w:val="006A455D"/>
    <w:rsid w:val="006A5DB1"/>
    <w:rsid w:val="006A63A9"/>
    <w:rsid w:val="006A703B"/>
    <w:rsid w:val="006B090D"/>
    <w:rsid w:val="006B1464"/>
    <w:rsid w:val="006B1A18"/>
    <w:rsid w:val="006B291C"/>
    <w:rsid w:val="006B2F24"/>
    <w:rsid w:val="006B5D5F"/>
    <w:rsid w:val="006C16B9"/>
    <w:rsid w:val="006C3609"/>
    <w:rsid w:val="006C7982"/>
    <w:rsid w:val="006E18DE"/>
    <w:rsid w:val="006F0C36"/>
    <w:rsid w:val="00700A14"/>
    <w:rsid w:val="00710023"/>
    <w:rsid w:val="007228CC"/>
    <w:rsid w:val="00723FA2"/>
    <w:rsid w:val="007358F7"/>
    <w:rsid w:val="007438D8"/>
    <w:rsid w:val="007465FF"/>
    <w:rsid w:val="00746D2A"/>
    <w:rsid w:val="007470EC"/>
    <w:rsid w:val="007500E1"/>
    <w:rsid w:val="00753182"/>
    <w:rsid w:val="0075410B"/>
    <w:rsid w:val="00754E8B"/>
    <w:rsid w:val="00757F10"/>
    <w:rsid w:val="00760383"/>
    <w:rsid w:val="00760A3F"/>
    <w:rsid w:val="00762FB5"/>
    <w:rsid w:val="00763A8C"/>
    <w:rsid w:val="00765749"/>
    <w:rsid w:val="007678D2"/>
    <w:rsid w:val="00780E57"/>
    <w:rsid w:val="00781B25"/>
    <w:rsid w:val="00782021"/>
    <w:rsid w:val="0078386A"/>
    <w:rsid w:val="007A695C"/>
    <w:rsid w:val="007A7512"/>
    <w:rsid w:val="007A7FB7"/>
    <w:rsid w:val="007B1164"/>
    <w:rsid w:val="007B140F"/>
    <w:rsid w:val="007B1E26"/>
    <w:rsid w:val="007B47F9"/>
    <w:rsid w:val="007B5859"/>
    <w:rsid w:val="007B636E"/>
    <w:rsid w:val="007C0D04"/>
    <w:rsid w:val="007C338B"/>
    <w:rsid w:val="007C3AB5"/>
    <w:rsid w:val="007D0917"/>
    <w:rsid w:val="007D5F38"/>
    <w:rsid w:val="007D7AB8"/>
    <w:rsid w:val="007E17E4"/>
    <w:rsid w:val="007E1A52"/>
    <w:rsid w:val="007F206F"/>
    <w:rsid w:val="007F4FE3"/>
    <w:rsid w:val="00800C99"/>
    <w:rsid w:val="00807BAF"/>
    <w:rsid w:val="00810879"/>
    <w:rsid w:val="00812CDC"/>
    <w:rsid w:val="00814693"/>
    <w:rsid w:val="0081701E"/>
    <w:rsid w:val="00817C3E"/>
    <w:rsid w:val="00822A58"/>
    <w:rsid w:val="00824602"/>
    <w:rsid w:val="008253BF"/>
    <w:rsid w:val="00830C78"/>
    <w:rsid w:val="00830FC5"/>
    <w:rsid w:val="00832094"/>
    <w:rsid w:val="0083325F"/>
    <w:rsid w:val="00833613"/>
    <w:rsid w:val="008506C4"/>
    <w:rsid w:val="00850959"/>
    <w:rsid w:val="008513E1"/>
    <w:rsid w:val="00857E26"/>
    <w:rsid w:val="00862B93"/>
    <w:rsid w:val="00865385"/>
    <w:rsid w:val="00867E66"/>
    <w:rsid w:val="00874898"/>
    <w:rsid w:val="00890912"/>
    <w:rsid w:val="00890BE7"/>
    <w:rsid w:val="00895271"/>
    <w:rsid w:val="008A24B3"/>
    <w:rsid w:val="008B746C"/>
    <w:rsid w:val="008C6C66"/>
    <w:rsid w:val="008C6E84"/>
    <w:rsid w:val="008D155C"/>
    <w:rsid w:val="008D350C"/>
    <w:rsid w:val="008D61A6"/>
    <w:rsid w:val="008E3167"/>
    <w:rsid w:val="008F25DD"/>
    <w:rsid w:val="008F3B1C"/>
    <w:rsid w:val="008F5EC4"/>
    <w:rsid w:val="008F618C"/>
    <w:rsid w:val="00900FF4"/>
    <w:rsid w:val="009032FC"/>
    <w:rsid w:val="00906A48"/>
    <w:rsid w:val="00910A92"/>
    <w:rsid w:val="00916AFE"/>
    <w:rsid w:val="00923A10"/>
    <w:rsid w:val="00931862"/>
    <w:rsid w:val="00935D2F"/>
    <w:rsid w:val="0094558A"/>
    <w:rsid w:val="0095315B"/>
    <w:rsid w:val="00955D29"/>
    <w:rsid w:val="00962BB7"/>
    <w:rsid w:val="00966726"/>
    <w:rsid w:val="00970380"/>
    <w:rsid w:val="009703F0"/>
    <w:rsid w:val="009722B5"/>
    <w:rsid w:val="00974365"/>
    <w:rsid w:val="0097632F"/>
    <w:rsid w:val="00982065"/>
    <w:rsid w:val="009875FD"/>
    <w:rsid w:val="00992B90"/>
    <w:rsid w:val="009957CE"/>
    <w:rsid w:val="009A4982"/>
    <w:rsid w:val="009A5751"/>
    <w:rsid w:val="009B6D27"/>
    <w:rsid w:val="009C2694"/>
    <w:rsid w:val="009C4F9A"/>
    <w:rsid w:val="009D09E1"/>
    <w:rsid w:val="009D617F"/>
    <w:rsid w:val="009D6FDF"/>
    <w:rsid w:val="009D7C02"/>
    <w:rsid w:val="009E1C1D"/>
    <w:rsid w:val="009E1E07"/>
    <w:rsid w:val="009E4F85"/>
    <w:rsid w:val="009F15FF"/>
    <w:rsid w:val="009F33FF"/>
    <w:rsid w:val="00A039F8"/>
    <w:rsid w:val="00A04FFA"/>
    <w:rsid w:val="00A065BC"/>
    <w:rsid w:val="00A102F9"/>
    <w:rsid w:val="00A1584E"/>
    <w:rsid w:val="00A168A4"/>
    <w:rsid w:val="00A172DA"/>
    <w:rsid w:val="00A209AB"/>
    <w:rsid w:val="00A23AAF"/>
    <w:rsid w:val="00A2523C"/>
    <w:rsid w:val="00A303BB"/>
    <w:rsid w:val="00A34FE7"/>
    <w:rsid w:val="00A37092"/>
    <w:rsid w:val="00A43762"/>
    <w:rsid w:val="00A4416B"/>
    <w:rsid w:val="00A44200"/>
    <w:rsid w:val="00A47BC1"/>
    <w:rsid w:val="00A50D1D"/>
    <w:rsid w:val="00A5491A"/>
    <w:rsid w:val="00A5654F"/>
    <w:rsid w:val="00A568E5"/>
    <w:rsid w:val="00A57CD2"/>
    <w:rsid w:val="00A7356E"/>
    <w:rsid w:val="00A81FE3"/>
    <w:rsid w:val="00A84A31"/>
    <w:rsid w:val="00A902E8"/>
    <w:rsid w:val="00A9041F"/>
    <w:rsid w:val="00AA5BC2"/>
    <w:rsid w:val="00AB1BED"/>
    <w:rsid w:val="00AC0AD2"/>
    <w:rsid w:val="00AC50D3"/>
    <w:rsid w:val="00AD68A1"/>
    <w:rsid w:val="00AE17E4"/>
    <w:rsid w:val="00AE272A"/>
    <w:rsid w:val="00AE3A27"/>
    <w:rsid w:val="00AE65F0"/>
    <w:rsid w:val="00AE6895"/>
    <w:rsid w:val="00AF4323"/>
    <w:rsid w:val="00AF67FD"/>
    <w:rsid w:val="00B00963"/>
    <w:rsid w:val="00B04496"/>
    <w:rsid w:val="00B07460"/>
    <w:rsid w:val="00B15EBA"/>
    <w:rsid w:val="00B16C69"/>
    <w:rsid w:val="00B22572"/>
    <w:rsid w:val="00B321E9"/>
    <w:rsid w:val="00B37C51"/>
    <w:rsid w:val="00B40038"/>
    <w:rsid w:val="00B54064"/>
    <w:rsid w:val="00B553B5"/>
    <w:rsid w:val="00B64156"/>
    <w:rsid w:val="00B6592B"/>
    <w:rsid w:val="00B66FB7"/>
    <w:rsid w:val="00B704E0"/>
    <w:rsid w:val="00B707F6"/>
    <w:rsid w:val="00B71F49"/>
    <w:rsid w:val="00B91D4B"/>
    <w:rsid w:val="00B92147"/>
    <w:rsid w:val="00B969BC"/>
    <w:rsid w:val="00BA553D"/>
    <w:rsid w:val="00BB0E39"/>
    <w:rsid w:val="00BB7642"/>
    <w:rsid w:val="00BC49BF"/>
    <w:rsid w:val="00BC5BA9"/>
    <w:rsid w:val="00BD0752"/>
    <w:rsid w:val="00BE1D2F"/>
    <w:rsid w:val="00BE253C"/>
    <w:rsid w:val="00BE28E6"/>
    <w:rsid w:val="00BF1A48"/>
    <w:rsid w:val="00C1072A"/>
    <w:rsid w:val="00C12097"/>
    <w:rsid w:val="00C13E9C"/>
    <w:rsid w:val="00C162E5"/>
    <w:rsid w:val="00C2138C"/>
    <w:rsid w:val="00C2298C"/>
    <w:rsid w:val="00C23849"/>
    <w:rsid w:val="00C246F5"/>
    <w:rsid w:val="00C247AA"/>
    <w:rsid w:val="00C24CD0"/>
    <w:rsid w:val="00C26BD6"/>
    <w:rsid w:val="00C3024D"/>
    <w:rsid w:val="00C321E4"/>
    <w:rsid w:val="00C344CD"/>
    <w:rsid w:val="00C35978"/>
    <w:rsid w:val="00C36739"/>
    <w:rsid w:val="00C53953"/>
    <w:rsid w:val="00C559A8"/>
    <w:rsid w:val="00C6018D"/>
    <w:rsid w:val="00C61D27"/>
    <w:rsid w:val="00C6355A"/>
    <w:rsid w:val="00C70707"/>
    <w:rsid w:val="00C70EC2"/>
    <w:rsid w:val="00C77C8F"/>
    <w:rsid w:val="00C815ED"/>
    <w:rsid w:val="00C84752"/>
    <w:rsid w:val="00C87721"/>
    <w:rsid w:val="00C90847"/>
    <w:rsid w:val="00C95AA8"/>
    <w:rsid w:val="00CA3D11"/>
    <w:rsid w:val="00CB409C"/>
    <w:rsid w:val="00CC0634"/>
    <w:rsid w:val="00CC06A9"/>
    <w:rsid w:val="00CC1A99"/>
    <w:rsid w:val="00CC282E"/>
    <w:rsid w:val="00CD055D"/>
    <w:rsid w:val="00CE1F8A"/>
    <w:rsid w:val="00CE2961"/>
    <w:rsid w:val="00CE3317"/>
    <w:rsid w:val="00D00072"/>
    <w:rsid w:val="00D15419"/>
    <w:rsid w:val="00D278CA"/>
    <w:rsid w:val="00D279C1"/>
    <w:rsid w:val="00D313A1"/>
    <w:rsid w:val="00D31E74"/>
    <w:rsid w:val="00D33FBC"/>
    <w:rsid w:val="00D341D6"/>
    <w:rsid w:val="00D354D6"/>
    <w:rsid w:val="00D35C43"/>
    <w:rsid w:val="00D36BE3"/>
    <w:rsid w:val="00D4044B"/>
    <w:rsid w:val="00D51134"/>
    <w:rsid w:val="00D55533"/>
    <w:rsid w:val="00D60FF7"/>
    <w:rsid w:val="00D610BB"/>
    <w:rsid w:val="00D626B1"/>
    <w:rsid w:val="00D71802"/>
    <w:rsid w:val="00D75D64"/>
    <w:rsid w:val="00D83A69"/>
    <w:rsid w:val="00D83EA8"/>
    <w:rsid w:val="00D840D0"/>
    <w:rsid w:val="00D8477C"/>
    <w:rsid w:val="00D922ED"/>
    <w:rsid w:val="00D9361F"/>
    <w:rsid w:val="00D93F9D"/>
    <w:rsid w:val="00D97997"/>
    <w:rsid w:val="00DA0C5F"/>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3427"/>
    <w:rsid w:val="00E36C24"/>
    <w:rsid w:val="00E426C1"/>
    <w:rsid w:val="00E438ED"/>
    <w:rsid w:val="00E559FC"/>
    <w:rsid w:val="00E62D27"/>
    <w:rsid w:val="00E655B3"/>
    <w:rsid w:val="00E710A9"/>
    <w:rsid w:val="00E71CFD"/>
    <w:rsid w:val="00E727AA"/>
    <w:rsid w:val="00E72E12"/>
    <w:rsid w:val="00E77F23"/>
    <w:rsid w:val="00E8049A"/>
    <w:rsid w:val="00E95AE2"/>
    <w:rsid w:val="00EA050F"/>
    <w:rsid w:val="00EA1821"/>
    <w:rsid w:val="00EA1993"/>
    <w:rsid w:val="00EA5473"/>
    <w:rsid w:val="00EB1817"/>
    <w:rsid w:val="00EB1CC6"/>
    <w:rsid w:val="00EB5979"/>
    <w:rsid w:val="00EB5D23"/>
    <w:rsid w:val="00EB6EB8"/>
    <w:rsid w:val="00EC04B4"/>
    <w:rsid w:val="00EC110A"/>
    <w:rsid w:val="00EC2A69"/>
    <w:rsid w:val="00EC329D"/>
    <w:rsid w:val="00EC71F6"/>
    <w:rsid w:val="00ED0B94"/>
    <w:rsid w:val="00ED3F7A"/>
    <w:rsid w:val="00ED4EB1"/>
    <w:rsid w:val="00ED5D03"/>
    <w:rsid w:val="00ED5F06"/>
    <w:rsid w:val="00EE0C41"/>
    <w:rsid w:val="00EE4BEB"/>
    <w:rsid w:val="00EF1091"/>
    <w:rsid w:val="00EF260D"/>
    <w:rsid w:val="00EF4994"/>
    <w:rsid w:val="00EF644A"/>
    <w:rsid w:val="00EF72EB"/>
    <w:rsid w:val="00F002BF"/>
    <w:rsid w:val="00F16A93"/>
    <w:rsid w:val="00F17411"/>
    <w:rsid w:val="00F17E50"/>
    <w:rsid w:val="00F24C0A"/>
    <w:rsid w:val="00F3153C"/>
    <w:rsid w:val="00F373A3"/>
    <w:rsid w:val="00F50CED"/>
    <w:rsid w:val="00F564ED"/>
    <w:rsid w:val="00F56E14"/>
    <w:rsid w:val="00F60609"/>
    <w:rsid w:val="00F6187C"/>
    <w:rsid w:val="00F6696A"/>
    <w:rsid w:val="00F75E19"/>
    <w:rsid w:val="00F76875"/>
    <w:rsid w:val="00F836FB"/>
    <w:rsid w:val="00F842CE"/>
    <w:rsid w:val="00F90FB7"/>
    <w:rsid w:val="00F9143B"/>
    <w:rsid w:val="00F94553"/>
    <w:rsid w:val="00F961D9"/>
    <w:rsid w:val="00FA02BC"/>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3DFBD"/>
  <w15:docId w15:val="{9DED70AB-1F66-4544-A41E-9EE0336B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49305-A244-4FD4-89A1-E76D197E8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Susanna Arzumanyan</cp:lastModifiedBy>
  <cp:revision>196</cp:revision>
  <cp:lastPrinted>2023-10-26T07:20:00Z</cp:lastPrinted>
  <dcterms:created xsi:type="dcterms:W3CDTF">2024-04-08T06:04:00Z</dcterms:created>
  <dcterms:modified xsi:type="dcterms:W3CDTF">2025-05-21T12:59:00Z</dcterms:modified>
</cp:coreProperties>
</file>