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E519A" w14:textId="77777777" w:rsidR="004B1382" w:rsidRPr="003B340C" w:rsidRDefault="004B1382" w:rsidP="004B1382">
      <w:pPr>
        <w:spacing w:after="0" w:line="360" w:lineRule="auto"/>
        <w:jc w:val="right"/>
        <w:rPr>
          <w:rFonts w:ascii="GHEA Grapalat" w:hAnsi="GHEA Grapalat"/>
          <w:i/>
          <w:iCs/>
          <w:sz w:val="24"/>
          <w:szCs w:val="24"/>
        </w:rPr>
      </w:pPr>
      <w:r w:rsidRPr="003B340C">
        <w:rPr>
          <w:rFonts w:ascii="GHEA Grapalat" w:hAnsi="GHEA Grapalat"/>
          <w:i/>
          <w:iCs/>
          <w:sz w:val="24"/>
          <w:szCs w:val="24"/>
        </w:rPr>
        <w:t>ՆԱԽԱԳԻԾ</w:t>
      </w:r>
    </w:p>
    <w:p w14:paraId="3F9D47D4" w14:textId="77777777" w:rsidR="004B1382" w:rsidRDefault="004B1382" w:rsidP="004B138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FD9636A" w14:textId="77777777" w:rsidR="004B1382" w:rsidRPr="00DE627E" w:rsidRDefault="004B1382" w:rsidP="004B138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E627E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21C7935B" w14:textId="77777777" w:rsidR="004B1382" w:rsidRPr="00DE627E" w:rsidRDefault="004B1382" w:rsidP="004B138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E627E">
        <w:rPr>
          <w:rFonts w:ascii="GHEA Grapalat" w:hAnsi="GHEA Grapalat"/>
          <w:b/>
          <w:bCs/>
          <w:sz w:val="24"/>
          <w:szCs w:val="24"/>
        </w:rPr>
        <w:t>Ո Ր Ո Շ Ո Ւ Մ</w:t>
      </w:r>
    </w:p>
    <w:p w14:paraId="006CC63B" w14:textId="77777777" w:rsidR="004B1382" w:rsidRPr="00DE627E" w:rsidRDefault="004B1382" w:rsidP="004B138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E627E">
        <w:rPr>
          <w:rFonts w:ascii="GHEA Grapalat" w:hAnsi="GHEA Grapalat"/>
          <w:b/>
          <w:bCs/>
          <w:sz w:val="24"/>
          <w:szCs w:val="24"/>
        </w:rPr>
        <w:t>«    » ————————— 2024 թվականի N      -Ա</w:t>
      </w:r>
    </w:p>
    <w:p w14:paraId="67FD7370" w14:textId="77777777" w:rsidR="004B1382" w:rsidRPr="00DE627E" w:rsidRDefault="004B1382" w:rsidP="004B138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1427DC3" w14:textId="35E5575F" w:rsidR="004B1382" w:rsidRPr="00DE627E" w:rsidRDefault="004B1382" w:rsidP="004B138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E627E">
        <w:rPr>
          <w:rFonts w:ascii="GHEA Grapalat" w:hAnsi="GHEA Grapalat"/>
          <w:b/>
          <w:bCs/>
          <w:sz w:val="24"/>
          <w:szCs w:val="24"/>
        </w:rPr>
        <w:t>«ՊԵՏԱԿԱՆ ՏՈՒՐՔԻ ՄԱՍԻՆ» ՕՐԵՆՔՈՒՄ ԼՐԱՑՈՒՄ ԵՎ ՓՈՓՈԽՈՒԹՅՈՒՆ ԿԱՏԱՐԵԼՈՒ ՄԱՍԻՆ» ՀԱՅԱՍՏԱՆԻ ՀԱՆՐԱՊԵՏՈՒԹՅԱՆ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E627E">
        <w:rPr>
          <w:rFonts w:ascii="GHEA Grapalat" w:hAnsi="GHEA Grapalat"/>
          <w:b/>
          <w:bCs/>
          <w:sz w:val="24"/>
          <w:szCs w:val="24"/>
        </w:rPr>
        <w:t>ՕՐԵՆՔԻ ՆԱԽԱԳԾԻՆ ՀԱՎԱՆՈՒԹՅՈՒՆ ՏԱԼՈՒ</w:t>
      </w:r>
      <w:r w:rsidR="00AB5405" w:rsidRPr="00AB540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B5405">
        <w:rPr>
          <w:rFonts w:ascii="GHEA Grapalat" w:hAnsi="GHEA Grapalat"/>
          <w:b/>
          <w:bCs/>
          <w:sz w:val="24"/>
          <w:szCs w:val="24"/>
        </w:rPr>
        <w:t>ԵՎ ԱՆՀԵՏԱՁԳԵԼԻ ՀԱՄԱՐԵԼՈՒ</w:t>
      </w:r>
      <w:r w:rsidRPr="00DE627E">
        <w:rPr>
          <w:rFonts w:ascii="GHEA Grapalat" w:hAnsi="GHEA Grapalat"/>
          <w:b/>
          <w:bCs/>
          <w:sz w:val="24"/>
          <w:szCs w:val="24"/>
        </w:rPr>
        <w:t xml:space="preserve"> ՄԱՍԻՆ</w:t>
      </w:r>
    </w:p>
    <w:p w14:paraId="6EDF5A42" w14:textId="77777777" w:rsidR="004B1382" w:rsidRPr="00DE627E" w:rsidRDefault="004B1382" w:rsidP="004B138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09968D91" w14:textId="77777777" w:rsidR="004B1382" w:rsidRPr="00DE627E" w:rsidRDefault="004B1382" w:rsidP="004B13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E627E">
        <w:rPr>
          <w:rFonts w:ascii="GHEA Grapalat" w:hAnsi="GHEA Grapalat"/>
          <w:sz w:val="24"/>
          <w:szCs w:val="24"/>
        </w:rPr>
        <w:t>Հիմք ընդունելով Հայաստանի Հանրապետության Սահմանադրության 109-րդ</w:t>
      </w:r>
      <w:r>
        <w:rPr>
          <w:rFonts w:ascii="GHEA Grapalat" w:hAnsi="GHEA Grapalat"/>
          <w:sz w:val="24"/>
          <w:szCs w:val="24"/>
        </w:rPr>
        <w:t xml:space="preserve"> </w:t>
      </w:r>
      <w:r w:rsidRPr="00DE627E">
        <w:rPr>
          <w:rFonts w:ascii="GHEA Grapalat" w:hAnsi="GHEA Grapalat"/>
          <w:sz w:val="24"/>
          <w:szCs w:val="24"/>
        </w:rPr>
        <w:t>հոդվածը և «Ազգային ժողովի կանոնակարգ» Հայաստանի Հանրապետության</w:t>
      </w:r>
      <w:r>
        <w:rPr>
          <w:rFonts w:ascii="GHEA Grapalat" w:hAnsi="GHEA Grapalat"/>
          <w:sz w:val="24"/>
          <w:szCs w:val="24"/>
        </w:rPr>
        <w:t xml:space="preserve"> </w:t>
      </w:r>
      <w:r w:rsidRPr="00DE627E">
        <w:rPr>
          <w:rFonts w:ascii="GHEA Grapalat" w:hAnsi="GHEA Grapalat"/>
          <w:sz w:val="24"/>
          <w:szCs w:val="24"/>
        </w:rPr>
        <w:t>սահմանադրական օրենքի 65-րդ հոդվածի 3-րդ մասը՝ Հայաստանի</w:t>
      </w:r>
      <w:r>
        <w:rPr>
          <w:rFonts w:ascii="GHEA Grapalat" w:hAnsi="GHEA Grapalat"/>
          <w:sz w:val="24"/>
          <w:szCs w:val="24"/>
        </w:rPr>
        <w:t xml:space="preserve"> </w:t>
      </w:r>
      <w:r w:rsidRPr="00DE627E"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</w:rPr>
        <w:t xml:space="preserve"> </w:t>
      </w:r>
      <w:r w:rsidRPr="00DE627E">
        <w:rPr>
          <w:rFonts w:ascii="GHEA Grapalat" w:hAnsi="GHEA Grapalat"/>
          <w:sz w:val="24"/>
          <w:szCs w:val="24"/>
        </w:rPr>
        <w:t>կառավարությունը որոշում է.</w:t>
      </w:r>
    </w:p>
    <w:p w14:paraId="6FC1AECB" w14:textId="77777777" w:rsidR="004B1382" w:rsidRPr="00DE627E" w:rsidRDefault="004B1382" w:rsidP="004B13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E627E">
        <w:rPr>
          <w:rFonts w:ascii="GHEA Grapalat" w:hAnsi="GHEA Grapalat"/>
          <w:sz w:val="24"/>
          <w:szCs w:val="24"/>
        </w:rPr>
        <w:t xml:space="preserve">1. Հավանություն տալ </w:t>
      </w:r>
      <w:r>
        <w:rPr>
          <w:rFonts w:ascii="GHEA Grapalat" w:hAnsi="GHEA Grapalat"/>
          <w:sz w:val="24"/>
          <w:szCs w:val="24"/>
        </w:rPr>
        <w:t>«</w:t>
      </w:r>
      <w:r w:rsidRPr="00DE627E">
        <w:rPr>
          <w:rFonts w:ascii="GHEA Grapalat" w:hAnsi="GHEA Grapalat"/>
          <w:sz w:val="24"/>
          <w:szCs w:val="24"/>
        </w:rPr>
        <w:t>Պետական տուրքի մասին» օրենքում լրացում և փոփոխություն կատարելու մասին</w:t>
      </w:r>
      <w:r>
        <w:rPr>
          <w:rFonts w:ascii="GHEA Grapalat" w:hAnsi="GHEA Grapalat"/>
          <w:sz w:val="24"/>
          <w:szCs w:val="24"/>
        </w:rPr>
        <w:t xml:space="preserve">» </w:t>
      </w:r>
      <w:r w:rsidRPr="00DE627E">
        <w:rPr>
          <w:rFonts w:ascii="GHEA Grapalat" w:hAnsi="GHEA Grapalat"/>
          <w:sz w:val="24"/>
          <w:szCs w:val="24"/>
        </w:rPr>
        <w:t>օրենքի նախագծի վերաբերյալ Հայաստանի</w:t>
      </w:r>
      <w:r>
        <w:rPr>
          <w:rFonts w:ascii="GHEA Grapalat" w:hAnsi="GHEA Grapalat"/>
          <w:sz w:val="24"/>
          <w:szCs w:val="24"/>
        </w:rPr>
        <w:t xml:space="preserve"> </w:t>
      </w:r>
      <w:r w:rsidRPr="00DE627E">
        <w:rPr>
          <w:rFonts w:ascii="GHEA Grapalat" w:hAnsi="GHEA Grapalat"/>
          <w:sz w:val="24"/>
          <w:szCs w:val="24"/>
        </w:rPr>
        <w:t>Հանրապետության կառավարության օրենսդրական նախաձեռնությանը</w:t>
      </w:r>
      <w:r>
        <w:rPr>
          <w:rFonts w:ascii="GHEA Grapalat" w:hAnsi="GHEA Grapalat"/>
          <w:sz w:val="24"/>
          <w:szCs w:val="24"/>
        </w:rPr>
        <w:t>։</w:t>
      </w:r>
    </w:p>
    <w:p w14:paraId="745B87A5" w14:textId="69526A6B" w:rsidR="004B1382" w:rsidRDefault="004B1382" w:rsidP="004B13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E627E">
        <w:rPr>
          <w:rFonts w:ascii="GHEA Grapalat" w:hAnsi="GHEA Grapalat"/>
          <w:sz w:val="24"/>
          <w:szCs w:val="24"/>
        </w:rPr>
        <w:t>2. Հայաստանի Հանրապետության կառավարության օրենսդրական նախաձեռնությունը</w:t>
      </w:r>
      <w:r w:rsidR="00504F7E">
        <w:rPr>
          <w:rFonts w:ascii="GHEA Grapalat" w:hAnsi="GHEA Grapalat"/>
          <w:sz w:val="24"/>
          <w:szCs w:val="24"/>
        </w:rPr>
        <w:t xml:space="preserve"> </w:t>
      </w:r>
      <w:r w:rsidR="00504F7E" w:rsidRPr="00504F7E">
        <w:rPr>
          <w:rFonts w:ascii="GHEA Grapalat" w:hAnsi="GHEA Grapalat"/>
          <w:sz w:val="24"/>
          <w:szCs w:val="24"/>
        </w:rPr>
        <w:t xml:space="preserve"> համարել անհետաձգելի և </w:t>
      </w:r>
      <w:r w:rsidRPr="00DE627E">
        <w:rPr>
          <w:rFonts w:ascii="GHEA Grapalat" w:hAnsi="GHEA Grapalat"/>
          <w:sz w:val="24"/>
          <w:szCs w:val="24"/>
        </w:rPr>
        <w:t>սահմանված կարգով ներկայացնել Հայաստանի Հանրապետության</w:t>
      </w:r>
      <w:r>
        <w:rPr>
          <w:rFonts w:ascii="GHEA Grapalat" w:hAnsi="GHEA Grapalat"/>
          <w:sz w:val="24"/>
          <w:szCs w:val="24"/>
        </w:rPr>
        <w:t xml:space="preserve"> </w:t>
      </w:r>
      <w:r w:rsidRPr="00DE627E">
        <w:rPr>
          <w:rFonts w:ascii="GHEA Grapalat" w:hAnsi="GHEA Grapalat"/>
          <w:sz w:val="24"/>
          <w:szCs w:val="24"/>
        </w:rPr>
        <w:t>Ազգային ժողով:</w:t>
      </w:r>
    </w:p>
    <w:p w14:paraId="766FC657" w14:textId="77777777" w:rsidR="004B1382" w:rsidRDefault="004B1382" w:rsidP="004B13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4B1382">
      <w:pgSz w:w="12240" w:h="15840"/>
      <w:pgMar w:top="1440" w:right="1440" w:bottom="1440" w:left="1440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C6A"/>
    <w:rsid w:val="004B1382"/>
    <w:rsid w:val="00504F7E"/>
    <w:rsid w:val="00894E3E"/>
    <w:rsid w:val="00A61C6A"/>
    <w:rsid w:val="00AB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CC2B1"/>
  <w15:chartTrackingRefBased/>
  <w15:docId w15:val="{3E6B95F2-BFD9-44D6-A261-411102E63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382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747</Characters>
  <Application>Microsoft Office Word</Application>
  <DocSecurity>0</DocSecurity>
  <Lines>21</Lines>
  <Paragraphs>9</Paragraphs>
  <ScaleCrop>false</ScaleCrop>
  <Company>gov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Zaliko Barseghyan</dc:creator>
  <cp:keywords>https://mul2-mineconomy.gov.am/tasks/805321/oneclick?token=67251939861cbd7eb1f175b3b615edd6</cp:keywords>
  <dc:description/>
  <cp:lastModifiedBy>Artur K. Ghavalyan</cp:lastModifiedBy>
  <cp:revision>6</cp:revision>
  <dcterms:created xsi:type="dcterms:W3CDTF">2025-04-11T11:50:00Z</dcterms:created>
  <dcterms:modified xsi:type="dcterms:W3CDTF">2025-05-20T10:31:00Z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57dc56f7-e7b7-46c2-a0db-5daaa880edcc</vt:lpwstr>
  </property>
</Properties>
</file>