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D7443C" w:rsidRDefault="0077537C" w:rsidP="002D5570">
      <w:pPr>
        <w:tabs>
          <w:tab w:val="center" w:pos="4680"/>
          <w:tab w:val="right" w:pos="9360"/>
        </w:tabs>
        <w:spacing w:after="0" w:line="360" w:lineRule="auto"/>
        <w:ind w:left="90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bookmarkStart w:id="0" w:name="_Hlk76660978"/>
      <w:r w:rsidRPr="00D7443C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ԱՄՓՈՓԱԹԵՐԹ</w:t>
      </w:r>
    </w:p>
    <w:p w14:paraId="665EF567" w14:textId="7DB835B1" w:rsidR="00914853" w:rsidRPr="00D7443C" w:rsidRDefault="002D5570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D7443C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«</w:t>
      </w:r>
      <w:r w:rsidR="00A75A9A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ԳՐԻՆ ՍՈԼՈՒՇՆՍ</w:t>
      </w:r>
      <w:r w:rsidRPr="00D7443C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» </w:t>
      </w:r>
      <w:r w:rsidR="003A069D" w:rsidRPr="00D7443C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ՍԱՀՄԱՆԱՓԱԿ ՊԱՏԱՍԽԱՆԱՏՎՈՒԹՅԱՄԲ </w:t>
      </w:r>
      <w:r w:rsidR="00CA21B6" w:rsidRPr="00D7443C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ԸՆԿԵՐՈՒԹՅԱՆ ՆԵՐԴՐՈՒՄԱՅԻՆ ԾՐԱԳՐԻ ՎԵՐԱԲԵՐՅԱԼ ՇԱՀԱԳՐԳԻՌ ՄԱՐՄԻՆՆԵՐԻ ԱՌԱՐԿՈՒԹՅՈՒՆՆԵՐԻ ԵՎ ԱՌԱՋԱՐԿՈՒԹՅՈՒՆՆԵՐԻ</w:t>
      </w:r>
    </w:p>
    <w:tbl>
      <w:tblPr>
        <w:tblW w:w="1453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168"/>
        <w:gridCol w:w="5364"/>
      </w:tblGrid>
      <w:tr w:rsidR="0077537C" w:rsidRPr="00D7443C" w14:paraId="5DF326E4" w14:textId="77777777" w:rsidTr="002D5570">
        <w:trPr>
          <w:trHeight w:val="537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18BFECE8" w:rsidR="0077537C" w:rsidRPr="00D7443C" w:rsidRDefault="00955C85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B57E8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77537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33712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B57E8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="0077537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33712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="0077537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D7443C" w14:paraId="3E13445D" w14:textId="77777777" w:rsidTr="002D5570">
        <w:trPr>
          <w:trHeight w:val="597"/>
          <w:tblCellSpacing w:w="0" w:type="dxa"/>
          <w:jc w:val="center"/>
        </w:trPr>
        <w:tc>
          <w:tcPr>
            <w:tcW w:w="916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3A9494D3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B57E85" w:rsidRPr="00B57E85">
              <w:rPr>
                <w:rFonts w:ascii="GHEA Grapalat" w:eastAsia="Times New Roman" w:hAnsi="GHEA Grapalat" w:cs="Times New Roman"/>
                <w:sz w:val="24"/>
                <w:szCs w:val="24"/>
              </w:rPr>
              <w:t>01/2-1/10594-2025</w:t>
            </w:r>
          </w:p>
        </w:tc>
      </w:tr>
      <w:tr w:rsidR="0077537C" w:rsidRPr="00D7443C" w14:paraId="759FF38C" w14:textId="77777777" w:rsidTr="002D5570">
        <w:trPr>
          <w:trHeight w:val="957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4328472" w14:textId="3F968A11" w:rsidR="0016145A" w:rsidRPr="00D7443C" w:rsidRDefault="00195239" w:rsidP="00DD4BA0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33712D"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 w:rsidRPr="0033712D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33712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B57E85">
              <w:rPr>
                <w:rFonts w:ascii="GHEA Grapalat" w:hAnsi="GHEA Grapalat" w:cs="Sylfaen"/>
                <w:sz w:val="24"/>
                <w:szCs w:val="24"/>
                <w:lang w:val="hy-AM"/>
              </w:rPr>
              <w:t>Դ</w:t>
            </w:r>
            <w:r w:rsidR="00B57E85" w:rsidRPr="00B57E85">
              <w:rPr>
                <w:rFonts w:ascii="GHEA Grapalat" w:hAnsi="GHEA Grapalat" w:cs="Sylfaen"/>
                <w:sz w:val="24"/>
                <w:szCs w:val="24"/>
                <w:lang w:val="hy-AM"/>
              </w:rPr>
              <w:t>իտո</w:t>
            </w:r>
            <w:r w:rsidR="00B57E85" w:rsidRPr="00B57E85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ղություններ և առաջար</w:t>
            </w:r>
            <w:r w:rsidR="00B57E85" w:rsidRPr="00B57E85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կություններ չկան: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0F8B24A4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</w:t>
            </w:r>
            <w:r w:rsidR="00092818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է։ </w:t>
            </w:r>
          </w:p>
        </w:tc>
      </w:tr>
      <w:tr w:rsidR="0077537C" w:rsidRPr="00D7443C" w14:paraId="0D9A04D2" w14:textId="77777777" w:rsidTr="002D5570">
        <w:trPr>
          <w:trHeight w:val="498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1" w:name="_Hlk69199583"/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3D44CCFA" w14:textId="77777777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040248D3" w:rsidR="0077537C" w:rsidRPr="00D7443C" w:rsidRDefault="00ED47BA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B57E8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="0077537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33712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B57E8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="0077537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955C8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="0077537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D7443C" w14:paraId="7AC49DF7" w14:textId="77777777" w:rsidTr="002D5570">
        <w:trPr>
          <w:trHeight w:val="507"/>
          <w:tblCellSpacing w:w="0" w:type="dxa"/>
          <w:jc w:val="center"/>
        </w:trPr>
        <w:tc>
          <w:tcPr>
            <w:tcW w:w="916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64FD7483" w:rsidR="0077537C" w:rsidRPr="005756C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B57E85" w:rsidRPr="00B57E85">
              <w:rPr>
                <w:rFonts w:ascii="GHEA Grapalat" w:eastAsia="Times New Roman" w:hAnsi="GHEA Grapalat" w:cs="Times New Roman"/>
                <w:sz w:val="24"/>
                <w:szCs w:val="24"/>
              </w:rPr>
              <w:t>01/3-2/29960-2025</w:t>
            </w:r>
          </w:p>
        </w:tc>
      </w:tr>
      <w:tr w:rsidR="0077537C" w:rsidRPr="00D7443C" w14:paraId="5BC6AF60" w14:textId="77777777" w:rsidTr="002D5570">
        <w:trPr>
          <w:trHeight w:val="1245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02F1519" w14:textId="77777777" w:rsidR="00B57E85" w:rsidRPr="00B57E85" w:rsidRDefault="00B57E85" w:rsidP="00B57E85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B57E8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Առաջնորդվելով Հայաստանի Հանրապետության կառավարության 2015 թվականի սեպտեմբերի 17-ի N 1118-Ն որոշման հավելվածով հաստատված կարգի  17-րդ կետով՝  նույն կարգի 14-րդ կետին համապատասխան «ԳՐԻՆ ՍՈԼՈՒՇՆՍ» սահմանափակ պատասխանատվությամբ ընկերության կողմից ներկայացված հայտի, ինչպես նաև «Գերակա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մասնավորապես, ներմուծման մաքսատուրքից ազատելու արտոնությունից օգտվելու համար «ԳՐԻՆ ՍՈԼՈՒՇՆՍ» սահմանափակ պատասխանատվությամբ ընկերության կողմից ներկայացված հայտը բավարարելու և արտոնությունը կիրառելու մասին» Հայաստանի Հանրապետության կառավարության որոշման նախագծի վերաբերյալ հայտնում </w:t>
            </w:r>
            <w:r w:rsidRPr="00B57E85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ենք, որ հայտին կից ներկայացված Ձև N 4-ում և նախագծի հավելվածով հաստատվող ապրանքների ցանկում նշված ապրանքների վերաբերյալ տեղեկությունները բավարար չեն ըստ Եվրասիական տնտեսական միության արտաքին տնտեսական գործունեության ապրանքային անվանացանկի 10-անիշ ծածկագրով` դասակարգման ճշգրտության վերաբերյալ դիրքորոշում ներկայացնելու համար։</w:t>
            </w:r>
          </w:p>
          <w:p w14:paraId="39493F3E" w14:textId="77777777" w:rsidR="00B57E85" w:rsidRPr="00B57E85" w:rsidRDefault="00B57E85" w:rsidP="00B57E85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B57E85">
              <w:rPr>
                <w:rFonts w:ascii="GHEA Grapalat" w:hAnsi="GHEA Grapalat" w:cs="Sylfaen"/>
                <w:sz w:val="24"/>
                <w:szCs w:val="24"/>
                <w:lang w:val="hy-AM"/>
              </w:rPr>
              <w:t>Միաժամանակ, «ԳՐԻՆ ՍՈԼՈՒՇՆՍ» սահմանափակ պատասխանատվությամբ ընկերությունը (ՀՎՀՀ 08624375, գրանցված 07.09.2021թ.) գործում է հարկման ընդհանուր համակարգում, ըստ ներկայացրած վերջին՝ 2025թ. մարտ ամսվա եկամտային հարկի և սոցիալական վճարի ամսական հաշվարկի ունի 55 հարկման բազա ունեցող վարձու աշխատողներ։ Ընկերության 2023 թվականի հարկման բազա ունեցող վարձու աշխատողների միջին ամսական թվաքանակը կազմել է 1, իսկ 2024 թվականինը` 4։ Ինչ վերաբերում է ընկերության շրջանառությունից ստացված տարեկան հասույթներին, ապա այս առումով հարկ է նկատի ունենալ, որ ընկերության կողմից 2023թ. մասով ներկայացված տեղեկատվությունը համընկնում է հարկային մարմնի տեղեկատվական բազայում առկա տվյալների հետ (իրացում հայտարարագրված չէ), իսկ 2024թ. մասով ներկայացվածը՝ չի համընկնում: Միաժամանակ՝ 01.05.2025թ. դրությամբ ընկերությունը չունի հարկային մարմնի կողմից վերահսկվող եկամուտների գծով ժամկետանց պարտավորություն։</w:t>
            </w:r>
            <w:r w:rsidRPr="00B57E85">
              <w:rPr>
                <w:rFonts w:ascii="GHEA Grapalat" w:hAnsi="GHEA Grapalat" w:cs="Sylfaen"/>
                <w:sz w:val="24"/>
                <w:szCs w:val="24"/>
                <w:lang w:val="hy-AM"/>
              </w:rPr>
              <w:tab/>
            </w:r>
          </w:p>
          <w:p w14:paraId="63ED152C" w14:textId="1B6A1833" w:rsidR="00EE0123" w:rsidRPr="00B57E85" w:rsidRDefault="00EE0123" w:rsidP="00955C85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A0F16CD" w14:textId="77777777" w:rsidR="00B41C27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Ընդունվել է։</w:t>
            </w:r>
          </w:p>
          <w:p w14:paraId="72B8155D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745B9D5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0836638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0412D2B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BAF04DA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B1DFB28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EF39827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EBC1A14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055A335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EE18C0C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CEDD9BB" w14:textId="1AFE5E8F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5B08DC" w:rsidRPr="00D7443C" w14:paraId="2887830F" w14:textId="77777777" w:rsidTr="002D5570">
        <w:trPr>
          <w:trHeight w:val="65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7DE0F1F" w14:textId="65A95174" w:rsidR="005B08DC" w:rsidRPr="00D7443C" w:rsidRDefault="000B33DD" w:rsidP="005B08D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3</w:t>
            </w:r>
            <w:r w:rsidR="005B08DC" w:rsidRPr="00D7443C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="005B08D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ՀՀ </w:t>
            </w: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CF6F0F9" w14:textId="1A287790" w:rsidR="005B08DC" w:rsidRPr="00D7443C" w:rsidRDefault="00B57E85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07</w:t>
            </w:r>
            <w:r w:rsidR="005B08D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33712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="005B08D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33712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="005B08D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="005B08DC" w:rsidRPr="00D7443C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</w:p>
        </w:tc>
      </w:tr>
      <w:tr w:rsidR="005B08DC" w:rsidRPr="00D7443C" w14:paraId="573C6E80" w14:textId="77777777" w:rsidTr="002D5570">
        <w:trPr>
          <w:trHeight w:val="65"/>
          <w:tblCellSpacing w:w="0" w:type="dxa"/>
          <w:jc w:val="center"/>
        </w:trPr>
        <w:tc>
          <w:tcPr>
            <w:tcW w:w="916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7834426" w14:textId="77777777" w:rsidR="005B08DC" w:rsidRPr="00D7443C" w:rsidRDefault="005B08DC" w:rsidP="005B08D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1DA1AA0" w14:textId="0D5D72AB" w:rsidR="005B08DC" w:rsidRPr="00D7443C" w:rsidRDefault="005B08D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B57E85" w:rsidRPr="00B57E85">
              <w:rPr>
                <w:rFonts w:ascii="GHEA Grapalat" w:eastAsia="Times New Roman" w:hAnsi="GHEA Grapalat" w:cs="Times New Roman"/>
                <w:sz w:val="24"/>
                <w:szCs w:val="24"/>
              </w:rPr>
              <w:t>/27.4/19778-2025</w:t>
            </w:r>
          </w:p>
        </w:tc>
      </w:tr>
      <w:tr w:rsidR="005B08DC" w:rsidRPr="00A75A9A" w14:paraId="7558B97D" w14:textId="77777777" w:rsidTr="002D5570">
        <w:trPr>
          <w:trHeight w:val="1362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FEF3C22" w14:textId="0AAA1C13" w:rsidR="005B08DC" w:rsidRPr="00D7443C" w:rsidRDefault="00195239" w:rsidP="00195239">
            <w:pPr>
              <w:widowControl w:val="0"/>
              <w:spacing w:after="0" w:line="360" w:lineRule="auto"/>
              <w:ind w:right="165"/>
              <w:jc w:val="both"/>
              <w:textAlignment w:val="baseline"/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D7443C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1</w:t>
            </w:r>
            <w:r w:rsidRPr="00D7443C">
              <w:rPr>
                <w:rFonts w:ascii="Cambria Math" w:eastAsia="Calibri" w:hAnsi="Cambria Math" w:cs="Cambria Math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Pr="00D7443C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B57E85" w:rsidRPr="00B57E85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Դիտո</w:t>
            </w:r>
            <w:r w:rsidR="00B57E85" w:rsidRPr="00B57E85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ղություններ և առաջար</w:t>
            </w:r>
            <w:r w:rsidR="00B57E85" w:rsidRPr="00B57E85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կություններ չկան: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7E2DD83" w14:textId="4222A48C" w:rsidR="00ED47BA" w:rsidRPr="00D7443C" w:rsidRDefault="00B57E85" w:rsidP="00B57E85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</w:t>
            </w:r>
            <w:r w:rsidR="00CC5B4F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նդունվել է։</w:t>
            </w:r>
          </w:p>
        </w:tc>
      </w:tr>
      <w:bookmarkEnd w:id="0"/>
      <w:bookmarkEnd w:id="1"/>
    </w:tbl>
    <w:p w14:paraId="7042EAE9" w14:textId="77777777" w:rsidR="0077537C" w:rsidRPr="00D7443C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D7443C" w:rsidSect="007C46B5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28B3C0F"/>
    <w:multiLevelType w:val="hybridMultilevel"/>
    <w:tmpl w:val="2096779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765C04FC"/>
    <w:multiLevelType w:val="hybridMultilevel"/>
    <w:tmpl w:val="B114D0F2"/>
    <w:lvl w:ilvl="0" w:tplc="D952969E">
      <w:start w:val="1"/>
      <w:numFmt w:val="decimal"/>
      <w:lvlText w:val="%1."/>
      <w:lvlJc w:val="left"/>
      <w:pPr>
        <w:ind w:left="75" w:firstLine="465"/>
      </w:pPr>
    </w:lvl>
    <w:lvl w:ilvl="1" w:tplc="04090019">
      <w:start w:val="1"/>
      <w:numFmt w:val="lowerLetter"/>
      <w:lvlText w:val="%2."/>
      <w:lvlJc w:val="left"/>
      <w:pPr>
        <w:ind w:left="1620" w:hanging="360"/>
      </w:pPr>
    </w:lvl>
    <w:lvl w:ilvl="2" w:tplc="0409001B">
      <w:start w:val="1"/>
      <w:numFmt w:val="lowerRoman"/>
      <w:lvlText w:val="%3."/>
      <w:lvlJc w:val="right"/>
      <w:pPr>
        <w:ind w:left="2340" w:hanging="180"/>
      </w:pPr>
    </w:lvl>
    <w:lvl w:ilvl="3" w:tplc="0409000F">
      <w:start w:val="1"/>
      <w:numFmt w:val="decimal"/>
      <w:lvlText w:val="%4."/>
      <w:lvlJc w:val="left"/>
      <w:pPr>
        <w:ind w:left="3060" w:hanging="360"/>
      </w:pPr>
    </w:lvl>
    <w:lvl w:ilvl="4" w:tplc="04090019">
      <w:start w:val="1"/>
      <w:numFmt w:val="lowerLetter"/>
      <w:lvlText w:val="%5."/>
      <w:lvlJc w:val="left"/>
      <w:pPr>
        <w:ind w:left="3780" w:hanging="360"/>
      </w:pPr>
    </w:lvl>
    <w:lvl w:ilvl="5" w:tplc="0409001B">
      <w:start w:val="1"/>
      <w:numFmt w:val="lowerRoman"/>
      <w:lvlText w:val="%6."/>
      <w:lvlJc w:val="right"/>
      <w:pPr>
        <w:ind w:left="4500" w:hanging="180"/>
      </w:pPr>
    </w:lvl>
    <w:lvl w:ilvl="6" w:tplc="0409000F">
      <w:start w:val="1"/>
      <w:numFmt w:val="decimal"/>
      <w:lvlText w:val="%7."/>
      <w:lvlJc w:val="left"/>
      <w:pPr>
        <w:ind w:left="5220" w:hanging="360"/>
      </w:pPr>
    </w:lvl>
    <w:lvl w:ilvl="7" w:tplc="04090019">
      <w:start w:val="1"/>
      <w:numFmt w:val="lowerLetter"/>
      <w:lvlText w:val="%8."/>
      <w:lvlJc w:val="left"/>
      <w:pPr>
        <w:ind w:left="5940" w:hanging="360"/>
      </w:pPr>
    </w:lvl>
    <w:lvl w:ilvl="8" w:tplc="0409001B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509C9"/>
    <w:rsid w:val="00052FB3"/>
    <w:rsid w:val="0006586E"/>
    <w:rsid w:val="00092818"/>
    <w:rsid w:val="000A558F"/>
    <w:rsid w:val="000B1583"/>
    <w:rsid w:val="000B33DD"/>
    <w:rsid w:val="000C4ABF"/>
    <w:rsid w:val="00106E6E"/>
    <w:rsid w:val="00122780"/>
    <w:rsid w:val="00125F1D"/>
    <w:rsid w:val="00145E34"/>
    <w:rsid w:val="0016145A"/>
    <w:rsid w:val="00195239"/>
    <w:rsid w:val="001B1535"/>
    <w:rsid w:val="001D69CB"/>
    <w:rsid w:val="002349FF"/>
    <w:rsid w:val="00237C0E"/>
    <w:rsid w:val="00250194"/>
    <w:rsid w:val="00284962"/>
    <w:rsid w:val="002A3C05"/>
    <w:rsid w:val="002D5570"/>
    <w:rsid w:val="00314CF8"/>
    <w:rsid w:val="00335BF8"/>
    <w:rsid w:val="0033712D"/>
    <w:rsid w:val="00384771"/>
    <w:rsid w:val="003A069D"/>
    <w:rsid w:val="003C37B7"/>
    <w:rsid w:val="003C6364"/>
    <w:rsid w:val="003D2AC6"/>
    <w:rsid w:val="003F553F"/>
    <w:rsid w:val="00442127"/>
    <w:rsid w:val="00452DFE"/>
    <w:rsid w:val="00500BAE"/>
    <w:rsid w:val="00521729"/>
    <w:rsid w:val="005340BA"/>
    <w:rsid w:val="00565784"/>
    <w:rsid w:val="005756CB"/>
    <w:rsid w:val="005A177E"/>
    <w:rsid w:val="005B08DC"/>
    <w:rsid w:val="005B4A27"/>
    <w:rsid w:val="005D0BCE"/>
    <w:rsid w:val="005D2217"/>
    <w:rsid w:val="005E1C30"/>
    <w:rsid w:val="00613DC9"/>
    <w:rsid w:val="006F6C03"/>
    <w:rsid w:val="007174DF"/>
    <w:rsid w:val="007520C4"/>
    <w:rsid w:val="007530E7"/>
    <w:rsid w:val="0077537C"/>
    <w:rsid w:val="00793867"/>
    <w:rsid w:val="007F2A15"/>
    <w:rsid w:val="007F42AC"/>
    <w:rsid w:val="00820B3B"/>
    <w:rsid w:val="00885C36"/>
    <w:rsid w:val="008B3C8F"/>
    <w:rsid w:val="008C5178"/>
    <w:rsid w:val="00914853"/>
    <w:rsid w:val="00955C85"/>
    <w:rsid w:val="009D6B52"/>
    <w:rsid w:val="00A06EA2"/>
    <w:rsid w:val="00A61CFB"/>
    <w:rsid w:val="00A61E07"/>
    <w:rsid w:val="00A75A9A"/>
    <w:rsid w:val="00AA33F5"/>
    <w:rsid w:val="00AA5818"/>
    <w:rsid w:val="00AB5C8A"/>
    <w:rsid w:val="00B12388"/>
    <w:rsid w:val="00B41C27"/>
    <w:rsid w:val="00B57E85"/>
    <w:rsid w:val="00B80235"/>
    <w:rsid w:val="00B8412F"/>
    <w:rsid w:val="00B933AC"/>
    <w:rsid w:val="00BE6250"/>
    <w:rsid w:val="00C42FC9"/>
    <w:rsid w:val="00C65756"/>
    <w:rsid w:val="00C7708F"/>
    <w:rsid w:val="00C83321"/>
    <w:rsid w:val="00CA21B6"/>
    <w:rsid w:val="00CB56B0"/>
    <w:rsid w:val="00CC5B4F"/>
    <w:rsid w:val="00CC71D1"/>
    <w:rsid w:val="00CD6E8E"/>
    <w:rsid w:val="00D26916"/>
    <w:rsid w:val="00D7443C"/>
    <w:rsid w:val="00D9097B"/>
    <w:rsid w:val="00DD4BA0"/>
    <w:rsid w:val="00E0614B"/>
    <w:rsid w:val="00E35264"/>
    <w:rsid w:val="00E502D2"/>
    <w:rsid w:val="00E70CE2"/>
    <w:rsid w:val="00E85ACA"/>
    <w:rsid w:val="00ED47BA"/>
    <w:rsid w:val="00EE0123"/>
    <w:rsid w:val="00EF1BBA"/>
    <w:rsid w:val="00F20BCC"/>
    <w:rsid w:val="00F35A89"/>
    <w:rsid w:val="00F67E24"/>
    <w:rsid w:val="00F756AA"/>
    <w:rsid w:val="00FC0302"/>
    <w:rsid w:val="00FE1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897CA7A4-7629-4FEB-BE5C-DE143D185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link w:val="norm"/>
    <w:locked/>
    <w:rsid w:val="00793867"/>
    <w:rPr>
      <w:rFonts w:ascii="Arial Armenian" w:eastAsia="Times New Roman" w:hAnsi="Arial Armenian"/>
      <w:lang w:eastAsia="ru-RU"/>
    </w:rPr>
  </w:style>
  <w:style w:type="paragraph" w:customStyle="1" w:styleId="norm">
    <w:name w:val="norm"/>
    <w:basedOn w:val="Normal"/>
    <w:link w:val="normChar"/>
    <w:rsid w:val="00793867"/>
    <w:pPr>
      <w:spacing w:after="0" w:line="480" w:lineRule="auto"/>
      <w:ind w:firstLine="709"/>
      <w:jc w:val="both"/>
    </w:pPr>
    <w:rPr>
      <w:rFonts w:ascii="Arial Armenian" w:eastAsia="Times New Roman" w:hAnsi="Arial Armenian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5D2217"/>
    <w:rPr>
      <w:rFonts w:ascii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314C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6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8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7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02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24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5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4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2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9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1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0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3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68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56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44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7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8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85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99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906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769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09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1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5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1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0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0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7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64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0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8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5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2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85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59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1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1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5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0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04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4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61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30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332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1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16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40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4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0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6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75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2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85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15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6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1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1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6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63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1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03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42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8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71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1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8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1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6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76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27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9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6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3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32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677</TotalTime>
  <Pages>3</Pages>
  <Words>367</Words>
  <Characters>2097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https://mul2-mineconomy.gov.am/tasks/695559/oneclick/ampopatert.docx?token=44b4feb1363a91a8d958bc5444f63b2a</cp:keywords>
  <dc:description/>
  <cp:lastModifiedBy>Gohar H. Harutyunyan</cp:lastModifiedBy>
  <cp:revision>72</cp:revision>
  <dcterms:created xsi:type="dcterms:W3CDTF">2021-11-10T11:33:00Z</dcterms:created>
  <dcterms:modified xsi:type="dcterms:W3CDTF">2025-05-14T14:04:00Z</dcterms:modified>
</cp:coreProperties>
</file>