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23C0D" w:rsidRPr="00823C0D" w:rsidRDefault="00D15126" w:rsidP="00823C0D">
      <w:pPr>
        <w:spacing w:line="360" w:lineRule="auto"/>
        <w:jc w:val="center"/>
        <w:rPr>
          <w:rFonts w:ascii="GHEA Mariam" w:hAnsi="GHEA Mariam"/>
          <w:i/>
          <w:kern w:val="32"/>
          <w:sz w:val="24"/>
          <w:szCs w:val="24"/>
          <w:lang w:val="pt-BR"/>
        </w:rPr>
      </w:pPr>
      <w:r>
        <w:rPr>
          <w:rFonts w:ascii="GHEA Mariam" w:hAnsi="GHEA Mariam"/>
          <w:sz w:val="24"/>
          <w:szCs w:val="24"/>
          <w:lang w:val="hy-AM"/>
        </w:rPr>
        <w:t>22</w:t>
      </w:r>
      <w:r w:rsidR="004B7906" w:rsidRPr="004B7906">
        <w:rPr>
          <w:rFonts w:ascii="GHEA Mariam" w:hAnsi="GHEA Mariam"/>
          <w:sz w:val="24"/>
          <w:szCs w:val="24"/>
          <w:lang w:val="hy-AM"/>
        </w:rPr>
        <w:t xml:space="preserve"> մայիսի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823C0D" w:rsidRPr="00823C0D">
        <w:rPr>
          <w:rFonts w:ascii="GHEA Mariam" w:hAnsi="GHEA Mariam" w:cs="Arial"/>
          <w:kern w:val="32"/>
          <w:sz w:val="24"/>
          <w:szCs w:val="24"/>
          <w:lang w:val="pt-BR"/>
        </w:rPr>
        <w:t xml:space="preserve">- </w:t>
      </w:r>
      <w:r w:rsidR="00823C0D" w:rsidRPr="00823C0D">
        <w:rPr>
          <w:rFonts w:ascii="GHEA Mariam" w:hAnsi="GHEA Mariam" w:cs="Arial"/>
          <w:kern w:val="32"/>
          <w:sz w:val="24"/>
          <w:szCs w:val="24"/>
          <w:lang w:val="hy-AM"/>
        </w:rPr>
        <w:t>Ա</w:t>
      </w:r>
    </w:p>
    <w:p w:rsidR="00823C0D" w:rsidRPr="00823C0D" w:rsidRDefault="00823C0D" w:rsidP="00823C0D">
      <w:pPr>
        <w:spacing w:line="360" w:lineRule="auto"/>
        <w:jc w:val="center"/>
        <w:rPr>
          <w:rFonts w:ascii="GHEA Mariam" w:hAnsi="GHEA Mariam"/>
          <w:i/>
          <w:sz w:val="24"/>
          <w:szCs w:val="24"/>
          <w:lang w:val="hy-AM"/>
        </w:rPr>
      </w:pPr>
    </w:p>
    <w:p w:rsidR="00823C0D" w:rsidRPr="00823C0D" w:rsidRDefault="00823C0D" w:rsidP="00823C0D">
      <w:pPr>
        <w:jc w:val="center"/>
        <w:rPr>
          <w:rFonts w:ascii="GHEA Mariam" w:hAnsi="GHEA Mariam"/>
          <w:sz w:val="24"/>
          <w:szCs w:val="24"/>
        </w:rPr>
      </w:pPr>
      <w:r w:rsidRPr="00823C0D">
        <w:rPr>
          <w:rFonts w:ascii="GHEA Mariam" w:hAnsi="GHEA Mariam"/>
          <w:sz w:val="24"/>
          <w:szCs w:val="24"/>
          <w:lang w:val="hy-AM"/>
        </w:rPr>
        <w:t>ՏՐԱՆՍՊՈՐՏԱՅԻՆ ՄԻՋՈՑ</w:t>
      </w:r>
      <w:r w:rsidRPr="00823C0D">
        <w:rPr>
          <w:rFonts w:ascii="GHEA Mariam" w:hAnsi="GHEA Mariam"/>
          <w:sz w:val="24"/>
          <w:szCs w:val="24"/>
          <w:lang w:val="pt-BR"/>
        </w:rPr>
        <w:t xml:space="preserve"> </w:t>
      </w:r>
      <w:r w:rsidRPr="00823C0D">
        <w:rPr>
          <w:rFonts w:ascii="GHEA Mariam" w:hAnsi="GHEA Mariam"/>
          <w:sz w:val="24"/>
          <w:szCs w:val="24"/>
        </w:rPr>
        <w:t>ԱՄՐԱՑՆԵԼՈՒ</w:t>
      </w:r>
      <w:r w:rsidRPr="00823C0D">
        <w:rPr>
          <w:rFonts w:ascii="GHEA Mariam" w:hAnsi="GHEA Mariam"/>
          <w:sz w:val="24"/>
          <w:szCs w:val="24"/>
          <w:lang w:val="pt-BR"/>
        </w:rPr>
        <w:t xml:space="preserve"> </w:t>
      </w:r>
      <w:r w:rsidRPr="00823C0D">
        <w:rPr>
          <w:rFonts w:ascii="GHEA Mariam" w:hAnsi="GHEA Mariam"/>
          <w:sz w:val="24"/>
          <w:szCs w:val="24"/>
        </w:rPr>
        <w:t>ՄԱՍԻՆ</w:t>
      </w:r>
    </w:p>
    <w:p w:rsidR="00823C0D" w:rsidRPr="00823C0D" w:rsidRDefault="00823C0D" w:rsidP="00823C0D">
      <w:pPr>
        <w:jc w:val="center"/>
        <w:rPr>
          <w:rFonts w:ascii="GHEA Mariam" w:hAnsi="GHEA Mariam"/>
          <w:i/>
          <w:sz w:val="24"/>
          <w:szCs w:val="24"/>
          <w:lang w:val="hy-AM"/>
        </w:rPr>
      </w:pPr>
      <w:r w:rsidRPr="00823C0D">
        <w:rPr>
          <w:rFonts w:ascii="GHEA Mariam" w:hAnsi="GHEA Mariam"/>
          <w:sz w:val="24"/>
          <w:szCs w:val="24"/>
          <w:lang w:val="hy-AM"/>
        </w:rPr>
        <w:t>---------------------------------------------------------------------------</w:t>
      </w:r>
    </w:p>
    <w:p w:rsidR="00823C0D" w:rsidRPr="00823C0D" w:rsidRDefault="00823C0D" w:rsidP="00823C0D">
      <w:pPr>
        <w:spacing w:line="360" w:lineRule="auto"/>
        <w:ind w:firstLine="708"/>
        <w:jc w:val="both"/>
        <w:rPr>
          <w:rFonts w:ascii="GHEA Mariam" w:hAnsi="GHEA Mariam"/>
          <w:i/>
          <w:kern w:val="32"/>
          <w:sz w:val="24"/>
          <w:szCs w:val="24"/>
          <w:lang w:val="pt-BR"/>
        </w:rPr>
      </w:pPr>
    </w:p>
    <w:p w:rsidR="00823C0D" w:rsidRPr="00823C0D" w:rsidRDefault="00823C0D" w:rsidP="00823C0D">
      <w:pPr>
        <w:spacing w:line="360" w:lineRule="auto"/>
        <w:ind w:firstLine="708"/>
        <w:jc w:val="both"/>
        <w:rPr>
          <w:rFonts w:ascii="GHEA Mariam" w:hAnsi="GHEA Mariam" w:cs="Arial"/>
          <w:i/>
          <w:kern w:val="32"/>
          <w:sz w:val="24"/>
          <w:szCs w:val="24"/>
          <w:lang w:val="hy-AM"/>
        </w:rPr>
      </w:pPr>
      <w:r w:rsidRPr="00823C0D">
        <w:rPr>
          <w:rFonts w:ascii="GHEA Mariam" w:hAnsi="GHEA Mariam"/>
          <w:kern w:val="32"/>
          <w:sz w:val="24"/>
          <w:szCs w:val="24"/>
          <w:lang w:val="pt-BR"/>
        </w:rPr>
        <w:t xml:space="preserve">Հիմք ընդունելով </w:t>
      </w:r>
      <w:r w:rsidRPr="00823C0D">
        <w:rPr>
          <w:rFonts w:ascii="GHEA Mariam" w:hAnsi="GHEA Mariam"/>
          <w:sz w:val="24"/>
          <w:szCs w:val="24"/>
          <w:lang w:val="pt-BR"/>
        </w:rPr>
        <w:t>«</w:t>
      </w:r>
      <w:r w:rsidRPr="00823C0D">
        <w:rPr>
          <w:rFonts w:ascii="GHEA Mariam" w:hAnsi="GHEA Mariam"/>
          <w:sz w:val="24"/>
          <w:szCs w:val="24"/>
        </w:rPr>
        <w:t>Կ</w:t>
      </w:r>
      <w:r w:rsidRPr="00823C0D">
        <w:rPr>
          <w:rFonts w:ascii="GHEA Mariam" w:hAnsi="GHEA Mariam"/>
          <w:kern w:val="32"/>
          <w:sz w:val="24"/>
          <w:szCs w:val="24"/>
        </w:rPr>
        <w:t>առավարչական</w:t>
      </w:r>
      <w:r w:rsidRPr="00823C0D">
        <w:rPr>
          <w:rFonts w:ascii="GHEA Mariam" w:hAnsi="GHEA Mariam"/>
          <w:kern w:val="32"/>
          <w:sz w:val="24"/>
          <w:szCs w:val="24"/>
          <w:lang w:val="pt-BR"/>
        </w:rPr>
        <w:t xml:space="preserve"> </w:t>
      </w:r>
      <w:r w:rsidRPr="00823C0D">
        <w:rPr>
          <w:rFonts w:ascii="GHEA Mariam" w:hAnsi="GHEA Mariam"/>
          <w:kern w:val="32"/>
          <w:sz w:val="24"/>
          <w:szCs w:val="24"/>
        </w:rPr>
        <w:t>իրավահարաբերությունների</w:t>
      </w:r>
      <w:r w:rsidRPr="00823C0D">
        <w:rPr>
          <w:rFonts w:ascii="GHEA Mariam" w:hAnsi="GHEA Mariam"/>
          <w:kern w:val="32"/>
          <w:sz w:val="24"/>
          <w:szCs w:val="24"/>
          <w:lang w:val="pt-BR"/>
        </w:rPr>
        <w:t xml:space="preserve"> </w:t>
      </w:r>
      <w:r w:rsidRPr="00823C0D">
        <w:rPr>
          <w:rFonts w:ascii="GHEA Mariam" w:hAnsi="GHEA Mariam"/>
          <w:kern w:val="32"/>
          <w:sz w:val="24"/>
          <w:szCs w:val="24"/>
        </w:rPr>
        <w:t>կարգավոր</w:t>
      </w:r>
      <w:r w:rsidRPr="00823C0D">
        <w:rPr>
          <w:rFonts w:ascii="GHEA Mariam" w:hAnsi="GHEA Mariam"/>
          <w:kern w:val="32"/>
          <w:sz w:val="24"/>
          <w:szCs w:val="24"/>
          <w:lang w:val="pt-BR"/>
        </w:rPr>
        <w:softHyphen/>
      </w:r>
      <w:r w:rsidRPr="00823C0D">
        <w:rPr>
          <w:rFonts w:ascii="GHEA Mariam" w:hAnsi="GHEA Mariam"/>
          <w:kern w:val="32"/>
          <w:sz w:val="24"/>
          <w:szCs w:val="24"/>
        </w:rPr>
        <w:t>ման</w:t>
      </w:r>
      <w:r w:rsidRPr="00823C0D">
        <w:rPr>
          <w:rFonts w:ascii="GHEA Mariam" w:hAnsi="GHEA Mariam"/>
          <w:kern w:val="32"/>
          <w:sz w:val="24"/>
          <w:szCs w:val="24"/>
          <w:lang w:val="pt-BR"/>
        </w:rPr>
        <w:t xml:space="preserve"> մասին</w:t>
      </w:r>
      <w:r w:rsidRPr="00823C0D">
        <w:rPr>
          <w:rFonts w:ascii="GHEA Mariam" w:hAnsi="GHEA Mariam"/>
          <w:sz w:val="24"/>
          <w:szCs w:val="24"/>
          <w:lang w:val="pt-BR"/>
        </w:rPr>
        <w:t xml:space="preserve">» </w:t>
      </w:r>
      <w:r w:rsidRPr="00823C0D">
        <w:rPr>
          <w:rFonts w:ascii="GHEA Mariam" w:hAnsi="GHEA Mariam" w:cs="Sylfaen"/>
          <w:bCs/>
          <w:color w:val="000000"/>
          <w:spacing w:val="-8"/>
          <w:sz w:val="24"/>
          <w:szCs w:val="24"/>
          <w:lang w:val="fr-FR" w:eastAsia="en-US"/>
        </w:rPr>
        <w:t>Հայաստանի</w:t>
      </w:r>
      <w:r w:rsidRPr="00823C0D">
        <w:rPr>
          <w:rFonts w:ascii="GHEA Mariam" w:hAnsi="GHEA Mariam" w:cs="Arial Armenian"/>
          <w:bCs/>
          <w:color w:val="000000"/>
          <w:spacing w:val="-8"/>
          <w:sz w:val="24"/>
          <w:szCs w:val="24"/>
          <w:lang w:val="fr-FR" w:eastAsia="en-US"/>
        </w:rPr>
        <w:t xml:space="preserve"> </w:t>
      </w:r>
      <w:r w:rsidRPr="00823C0D">
        <w:rPr>
          <w:rFonts w:ascii="GHEA Mariam" w:hAnsi="GHEA Mariam" w:cs="Sylfaen"/>
          <w:bCs/>
          <w:color w:val="000000"/>
          <w:spacing w:val="-8"/>
          <w:sz w:val="24"/>
          <w:szCs w:val="24"/>
          <w:lang w:val="fr-FR" w:eastAsia="en-US"/>
        </w:rPr>
        <w:t>Հանրա</w:t>
      </w:r>
      <w:r w:rsidRPr="00823C0D">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Pr="00823C0D">
        <w:rPr>
          <w:rFonts w:ascii="GHEA Mariam" w:hAnsi="GHEA Mariam"/>
          <w:kern w:val="32"/>
          <w:sz w:val="24"/>
          <w:szCs w:val="24"/>
          <w:lang w:val="pt-BR"/>
        </w:rPr>
        <w:t xml:space="preserve">օրենքի 5-րդ հոդվածի 5-րդ մասը`  Հայաստանի Հանրապետության կառավարությունը </w:t>
      </w:r>
      <w:r>
        <w:rPr>
          <w:rFonts w:ascii="GHEA Mariam" w:hAnsi="GHEA Mariam"/>
          <w:kern w:val="32"/>
          <w:sz w:val="24"/>
          <w:szCs w:val="24"/>
          <w:lang w:val="hy-AM"/>
        </w:rPr>
        <w:t xml:space="preserve">   </w:t>
      </w:r>
      <w:r w:rsidRPr="00823C0D">
        <w:rPr>
          <w:rFonts w:ascii="GHEA Mariam" w:hAnsi="GHEA Mariam"/>
          <w:kern w:val="32"/>
          <w:sz w:val="24"/>
          <w:szCs w:val="24"/>
          <w:lang w:val="pt-BR"/>
        </w:rPr>
        <w:t>ո</w:t>
      </w:r>
      <w:r>
        <w:rPr>
          <w:rFonts w:ascii="GHEA Mariam" w:hAnsi="GHEA Mariam"/>
          <w:kern w:val="32"/>
          <w:sz w:val="24"/>
          <w:szCs w:val="24"/>
          <w:lang w:val="hy-AM"/>
        </w:rPr>
        <w:t xml:space="preserve"> </w:t>
      </w:r>
      <w:r w:rsidRPr="00823C0D">
        <w:rPr>
          <w:rFonts w:ascii="GHEA Mariam" w:hAnsi="GHEA Mariam"/>
          <w:kern w:val="32"/>
          <w:sz w:val="24"/>
          <w:szCs w:val="24"/>
          <w:lang w:val="pt-BR"/>
        </w:rPr>
        <w:t>ր</w:t>
      </w:r>
      <w:r>
        <w:rPr>
          <w:rFonts w:ascii="GHEA Mariam" w:hAnsi="GHEA Mariam"/>
          <w:kern w:val="32"/>
          <w:sz w:val="24"/>
          <w:szCs w:val="24"/>
          <w:lang w:val="hy-AM"/>
        </w:rPr>
        <w:t xml:space="preserve"> </w:t>
      </w:r>
      <w:r w:rsidRPr="00823C0D">
        <w:rPr>
          <w:rFonts w:ascii="GHEA Mariam" w:hAnsi="GHEA Mariam"/>
          <w:kern w:val="32"/>
          <w:sz w:val="24"/>
          <w:szCs w:val="24"/>
          <w:lang w:val="pt-BR"/>
        </w:rPr>
        <w:t>ո</w:t>
      </w:r>
      <w:r>
        <w:rPr>
          <w:rFonts w:ascii="GHEA Mariam" w:hAnsi="GHEA Mariam"/>
          <w:kern w:val="32"/>
          <w:sz w:val="24"/>
          <w:szCs w:val="24"/>
          <w:lang w:val="hy-AM"/>
        </w:rPr>
        <w:t xml:space="preserve"> </w:t>
      </w:r>
      <w:r w:rsidRPr="00823C0D">
        <w:rPr>
          <w:rFonts w:ascii="GHEA Mariam" w:hAnsi="GHEA Mariam"/>
          <w:kern w:val="32"/>
          <w:sz w:val="24"/>
          <w:szCs w:val="24"/>
          <w:lang w:val="pt-BR"/>
        </w:rPr>
        <w:t>շ</w:t>
      </w:r>
      <w:r>
        <w:rPr>
          <w:rFonts w:ascii="GHEA Mariam" w:hAnsi="GHEA Mariam"/>
          <w:kern w:val="32"/>
          <w:sz w:val="24"/>
          <w:szCs w:val="24"/>
          <w:lang w:val="hy-AM"/>
        </w:rPr>
        <w:t xml:space="preserve"> </w:t>
      </w:r>
      <w:r w:rsidRPr="00823C0D">
        <w:rPr>
          <w:rFonts w:ascii="GHEA Mariam" w:hAnsi="GHEA Mariam"/>
          <w:kern w:val="32"/>
          <w:sz w:val="24"/>
          <w:szCs w:val="24"/>
          <w:lang w:val="pt-BR"/>
        </w:rPr>
        <w:t>ու</w:t>
      </w:r>
      <w:r>
        <w:rPr>
          <w:rFonts w:ascii="GHEA Mariam" w:hAnsi="GHEA Mariam"/>
          <w:kern w:val="32"/>
          <w:sz w:val="24"/>
          <w:szCs w:val="24"/>
          <w:lang w:val="hy-AM"/>
        </w:rPr>
        <w:t xml:space="preserve"> </w:t>
      </w:r>
      <w:r w:rsidRPr="00823C0D">
        <w:rPr>
          <w:rFonts w:ascii="GHEA Mariam" w:hAnsi="GHEA Mariam"/>
          <w:kern w:val="32"/>
          <w:sz w:val="24"/>
          <w:szCs w:val="24"/>
          <w:lang w:val="pt-BR"/>
        </w:rPr>
        <w:t>մ</w:t>
      </w:r>
      <w:r>
        <w:rPr>
          <w:rFonts w:ascii="GHEA Mariam" w:hAnsi="GHEA Mariam"/>
          <w:kern w:val="32"/>
          <w:sz w:val="24"/>
          <w:szCs w:val="24"/>
          <w:lang w:val="hy-AM"/>
        </w:rPr>
        <w:t xml:space="preserve">  </w:t>
      </w:r>
      <w:r w:rsidRPr="00823C0D">
        <w:rPr>
          <w:rFonts w:ascii="GHEA Mariam" w:hAnsi="GHEA Mariam"/>
          <w:kern w:val="32"/>
          <w:sz w:val="24"/>
          <w:szCs w:val="24"/>
          <w:lang w:val="pt-BR"/>
        </w:rPr>
        <w:t xml:space="preserve"> է</w:t>
      </w:r>
      <w:r w:rsidRPr="00823C0D">
        <w:rPr>
          <w:rFonts w:ascii="GHEA Mariam" w:hAnsi="GHEA Mariam" w:cs="Arial"/>
          <w:kern w:val="32"/>
          <w:sz w:val="24"/>
          <w:szCs w:val="24"/>
          <w:lang w:val="pt-BR"/>
        </w:rPr>
        <w:t>.</w:t>
      </w:r>
    </w:p>
    <w:p w:rsidR="00823C0D" w:rsidRPr="00823C0D" w:rsidRDefault="00823C0D" w:rsidP="00823C0D">
      <w:pPr>
        <w:shd w:val="clear" w:color="auto" w:fill="FFFFFF"/>
        <w:spacing w:line="360" w:lineRule="auto"/>
        <w:ind w:firstLine="709"/>
        <w:jc w:val="both"/>
        <w:rPr>
          <w:rFonts w:ascii="GHEA Mariam" w:hAnsi="GHEA Mariam" w:cs="Sylfaen"/>
          <w:bCs/>
          <w:i/>
          <w:noProof/>
          <w:color w:val="000000"/>
          <w:sz w:val="24"/>
          <w:szCs w:val="24"/>
          <w:lang w:val="hy-AM"/>
        </w:rPr>
      </w:pPr>
      <w:r w:rsidRPr="00823C0D">
        <w:rPr>
          <w:rFonts w:ascii="GHEA Mariam" w:hAnsi="GHEA Mariam" w:cs="Sylfaen"/>
          <w:noProof/>
          <w:color w:val="000000"/>
          <w:sz w:val="24"/>
          <w:szCs w:val="24"/>
          <w:lang w:val="hy-AM"/>
        </w:rPr>
        <w:t>1. Հայաստանի Հանրապետության սեփականություն հանդիսացող</w:t>
      </w:r>
      <w:r>
        <w:rPr>
          <w:rFonts w:ascii="GHEA Mariam" w:hAnsi="GHEA Mariam" w:cs="Sylfaen"/>
          <w:noProof/>
          <w:color w:val="000000"/>
          <w:sz w:val="24"/>
          <w:szCs w:val="24"/>
          <w:lang w:val="hy-AM"/>
        </w:rPr>
        <w:t>՝</w:t>
      </w:r>
      <w:r w:rsidRPr="00823C0D">
        <w:rPr>
          <w:rFonts w:ascii="GHEA Mariam" w:hAnsi="GHEA Mariam" w:cs="Sylfaen"/>
          <w:noProof/>
          <w:color w:val="000000"/>
          <w:sz w:val="24"/>
          <w:szCs w:val="24"/>
          <w:lang w:val="hy-AM"/>
        </w:rPr>
        <w:t xml:space="preserve"> 15.900.000 ՀՀ դրամ արժողությամբ «</w:t>
      </w:r>
      <w:r w:rsidRPr="00823C0D">
        <w:rPr>
          <w:rFonts w:ascii="GHEA Mariam" w:hAnsi="GHEA Mariam" w:cs="Sylfaen"/>
          <w:noProof/>
          <w:color w:val="000000"/>
          <w:sz w:val="24"/>
          <w:szCs w:val="24"/>
          <w:lang w:val="pt-BR"/>
        </w:rPr>
        <w:t>Mercedes-Benz GLE 350</w:t>
      </w:r>
      <w:r w:rsidRPr="00823C0D">
        <w:rPr>
          <w:rFonts w:ascii="GHEA Mariam" w:hAnsi="GHEA Mariam" w:cs="Sylfaen"/>
          <w:noProof/>
          <w:color w:val="000000"/>
          <w:sz w:val="24"/>
          <w:szCs w:val="24"/>
          <w:lang w:val="hy-AM"/>
        </w:rPr>
        <w:t>»</w:t>
      </w:r>
      <w:r w:rsidRPr="00823C0D">
        <w:rPr>
          <w:rFonts w:ascii="GHEA Mariam" w:hAnsi="GHEA Mariam" w:cs="Sylfaen"/>
          <w:noProof/>
          <w:color w:val="000000"/>
          <w:sz w:val="24"/>
          <w:szCs w:val="24"/>
          <w:lang w:val="pt-BR"/>
        </w:rPr>
        <w:t xml:space="preserve"> </w:t>
      </w:r>
      <w:r w:rsidRPr="00823C0D">
        <w:rPr>
          <w:rFonts w:ascii="GHEA Mariam" w:hAnsi="GHEA Mariam" w:cs="Sylfaen"/>
          <w:noProof/>
          <w:color w:val="000000"/>
          <w:sz w:val="24"/>
          <w:szCs w:val="24"/>
          <w:lang w:val="hy-AM"/>
        </w:rPr>
        <w:t xml:space="preserve">մակնիշի </w:t>
      </w:r>
      <w:r w:rsidRPr="00823C0D">
        <w:rPr>
          <w:rFonts w:ascii="GHEA Mariam" w:hAnsi="GHEA Mariam" w:cs="Sylfaen"/>
          <w:noProof/>
          <w:color w:val="000000"/>
          <w:sz w:val="24"/>
          <w:szCs w:val="24"/>
          <w:lang w:val="pt-BR"/>
        </w:rPr>
        <w:t>4JGDA5HB9HA938209</w:t>
      </w:r>
      <w:r w:rsidRPr="00823C0D">
        <w:rPr>
          <w:rFonts w:ascii="GHEA Mariam" w:hAnsi="GHEA Mariam" w:cs="Sylfaen"/>
          <w:noProof/>
          <w:color w:val="000000"/>
          <w:sz w:val="24"/>
          <w:szCs w:val="24"/>
          <w:lang w:val="hy-AM"/>
        </w:rPr>
        <w:t xml:space="preserve"> նույնականացման համարով</w:t>
      </w:r>
      <w:r w:rsidRPr="00823C0D">
        <w:rPr>
          <w:rFonts w:ascii="GHEA Mariam" w:hAnsi="GHEA Mariam" w:cs="Sylfaen"/>
          <w:noProof/>
          <w:color w:val="000000"/>
          <w:sz w:val="24"/>
          <w:szCs w:val="24"/>
          <w:lang w:val="pt-BR"/>
        </w:rPr>
        <w:t xml:space="preserve"> </w:t>
      </w:r>
      <w:r w:rsidRPr="00823C0D">
        <w:rPr>
          <w:rFonts w:ascii="GHEA Mariam" w:hAnsi="GHEA Mariam" w:cs="Sylfaen"/>
          <w:noProof/>
          <w:color w:val="000000"/>
          <w:sz w:val="24"/>
          <w:szCs w:val="24"/>
          <w:lang w:val="hy-AM"/>
        </w:rPr>
        <w:t>տրանսպորտային միջոցը (վկայական՝ 01AB235261) ամրացնել Հայաստանի Հանրապետության տարածքային կառավարման և ենթակա</w:t>
      </w:r>
      <w:r>
        <w:rPr>
          <w:rFonts w:ascii="GHEA Mariam" w:hAnsi="GHEA Mariam" w:cs="Sylfaen"/>
          <w:noProof/>
          <w:color w:val="000000"/>
          <w:sz w:val="24"/>
          <w:szCs w:val="24"/>
          <w:lang w:val="hy-AM"/>
        </w:rPr>
        <w:softHyphen/>
      </w:r>
      <w:r w:rsidRPr="00823C0D">
        <w:rPr>
          <w:rFonts w:ascii="GHEA Mariam" w:hAnsi="GHEA Mariam" w:cs="Sylfaen"/>
          <w:noProof/>
          <w:color w:val="000000"/>
          <w:sz w:val="24"/>
          <w:szCs w:val="24"/>
          <w:lang w:val="hy-AM"/>
        </w:rPr>
        <w:t xml:space="preserve">ռուցվածքների նախարարության պետական գույքի կառավարման կոմիտեին (այսուհետ՝ </w:t>
      </w:r>
      <w:r>
        <w:rPr>
          <w:rFonts w:ascii="GHEA Mariam" w:hAnsi="GHEA Mariam" w:cs="Sylfaen"/>
          <w:noProof/>
          <w:color w:val="000000"/>
          <w:sz w:val="24"/>
          <w:szCs w:val="24"/>
          <w:lang w:val="hy-AM"/>
        </w:rPr>
        <w:t>կ</w:t>
      </w:r>
      <w:r w:rsidRPr="00823C0D">
        <w:rPr>
          <w:rFonts w:ascii="GHEA Mariam" w:hAnsi="GHEA Mariam" w:cs="Sylfaen"/>
          <w:noProof/>
          <w:color w:val="000000"/>
          <w:sz w:val="24"/>
          <w:szCs w:val="24"/>
          <w:lang w:val="hy-AM"/>
        </w:rPr>
        <w:t>ոմիտե):</w:t>
      </w:r>
    </w:p>
    <w:p w:rsidR="00823C0D" w:rsidRPr="00823C0D" w:rsidRDefault="00823C0D" w:rsidP="00823C0D">
      <w:pPr>
        <w:pStyle w:val="NormalWeb"/>
        <w:spacing w:before="0" w:beforeAutospacing="0" w:after="0" w:afterAutospacing="0" w:line="360" w:lineRule="auto"/>
        <w:ind w:firstLine="709"/>
        <w:jc w:val="both"/>
        <w:rPr>
          <w:rFonts w:ascii="GHEA Mariam" w:hAnsi="GHEA Mariam" w:cs="Sylfaen"/>
          <w:noProof/>
          <w:color w:val="000000"/>
          <w:lang w:val="hy-AM"/>
        </w:rPr>
      </w:pPr>
      <w:r w:rsidRPr="00823C0D">
        <w:rPr>
          <w:rFonts w:ascii="GHEA Mariam" w:hAnsi="GHEA Mariam" w:cs="Sylfaen"/>
          <w:noProof/>
          <w:color w:val="000000"/>
          <w:lang w:val="hy-AM"/>
        </w:rPr>
        <w:t xml:space="preserve">2. Կոմիտեի նախագահին` սույն որոշումն ուժի մեջ մտնելուց հետո մեկամսյա ժամկետում իրականացնել սույն որոշման 1-ին կետում նշված տրանսպորտային միջոցի միակողմանի ընդունման </w:t>
      </w:r>
      <w:r w:rsidRPr="00823C0D">
        <w:rPr>
          <w:rFonts w:ascii="GHEA Mariam" w:hAnsi="GHEA Mariam"/>
          <w:color w:val="000000"/>
          <w:lang w:val="hy-AM"/>
        </w:rPr>
        <w:t>և հաշվառման աշխատանքները:</w:t>
      </w:r>
    </w:p>
    <w:p w:rsidR="00296E5B" w:rsidRPr="004A36D4" w:rsidRDefault="00296E5B" w:rsidP="00823C0D">
      <w:pPr>
        <w:jc w:val="center"/>
        <w:rPr>
          <w:lang w:val="hy-AM"/>
        </w:rPr>
      </w:pPr>
      <w:r>
        <w:rPr>
          <w:rFonts w:ascii="GHEA Mariam" w:hAnsi="GHEA Mariam"/>
          <w:sz w:val="24"/>
          <w:szCs w:val="24"/>
          <w:lang w:val="hy-AM"/>
        </w:rPr>
        <w:t xml:space="preserve"> </w:t>
      </w: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823C0D">
        <w:rPr>
          <w:rFonts w:ascii="GHEA Mariam" w:hAnsi="GHEA Mariam" w:cs="Sylfaen"/>
          <w:sz w:val="24"/>
          <w:szCs w:val="24"/>
          <w:lang w:val="hy-AM"/>
        </w:rPr>
        <w:t xml:space="preserve"> </w:t>
      </w:r>
      <w:r w:rsidR="00D15126">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00AE4578">
        <w:rPr>
          <w:rFonts w:ascii="GHEA Mariam" w:hAnsi="GHEA Mariam"/>
          <w:sz w:val="24"/>
          <w:szCs w:val="24"/>
          <w:lang w:val="hy-AM"/>
        </w:rPr>
        <w:t>ՎԱՐՉԱՊԵՏ</w:t>
      </w:r>
      <w:r w:rsidR="00AE4578">
        <w:rPr>
          <w:rFonts w:ascii="GHEA Mariam" w:hAnsi="GHEA Mariam"/>
          <w:sz w:val="24"/>
          <w:szCs w:val="24"/>
          <w:lang w:val="hy-AM"/>
        </w:rPr>
        <w:tab/>
      </w:r>
      <w:r w:rsidR="00AE4578">
        <w:rPr>
          <w:rFonts w:ascii="GHEA Mariam" w:hAnsi="GHEA Mariam"/>
          <w:sz w:val="24"/>
          <w:szCs w:val="24"/>
          <w:lang w:val="hy-AM"/>
        </w:rPr>
        <w:tab/>
      </w:r>
      <w:r w:rsidR="00AE4578">
        <w:rPr>
          <w:rFonts w:ascii="GHEA Mariam" w:hAnsi="GHEA Mariam"/>
          <w:sz w:val="24"/>
          <w:szCs w:val="24"/>
          <w:lang w:val="hy-AM"/>
        </w:rPr>
        <w:tab/>
      </w:r>
      <w:r w:rsidR="00AE4578">
        <w:rPr>
          <w:rFonts w:ascii="GHEA Mariam" w:hAnsi="GHEA Mariam"/>
          <w:sz w:val="24"/>
          <w:szCs w:val="24"/>
          <w:lang w:val="hy-AM"/>
        </w:rPr>
        <w:tab/>
        <w:t xml:space="preserve">   </w:t>
      </w:r>
      <w:bookmarkStart w:id="0" w:name="_GoBack"/>
      <w:bookmarkEnd w:id="0"/>
      <w:r w:rsidR="00D83755" w:rsidRPr="00AE4578">
        <w:rPr>
          <w:rFonts w:ascii="GHEA Mariam" w:hAnsi="GHEA Mariam"/>
          <w:sz w:val="24"/>
          <w:szCs w:val="24"/>
          <w:lang w:val="hy-AM"/>
        </w:rPr>
        <w:t>Ն. ՓԱՇԻՆՅԱՆ</w:t>
      </w:r>
    </w:p>
    <w:p w:rsidR="00296E5B" w:rsidRPr="00296E5B" w:rsidRDefault="00615DCC" w:rsidP="00823C0D">
      <w:pPr>
        <w:pStyle w:val="mechtex"/>
        <w:jc w:val="left"/>
        <w:rPr>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23C0D">
      <w:headerReference w:type="even" r:id="rId7"/>
      <w:headerReference w:type="default" r:id="rId8"/>
      <w:footerReference w:type="even" r:id="rId9"/>
      <w:pgSz w:w="11909" w:h="16834" w:code="9"/>
      <w:pgMar w:top="1440"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43B3" w:rsidRDefault="00FA43B3">
      <w:r>
        <w:separator/>
      </w:r>
    </w:p>
  </w:endnote>
  <w:endnote w:type="continuationSeparator" w:id="0">
    <w:p w:rsidR="00FA43B3" w:rsidRDefault="00FA4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43B3" w:rsidRDefault="00FA43B3">
      <w:r>
        <w:separator/>
      </w:r>
    </w:p>
  </w:footnote>
  <w:footnote w:type="continuationSeparator" w:id="0">
    <w:p w:rsidR="00FA43B3" w:rsidRDefault="00FA43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3C0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6D0"/>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4E4E"/>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35B"/>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0D"/>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3F4"/>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8"/>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6BCF"/>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26"/>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3755"/>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B3"/>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164</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191</cp:revision>
  <dcterms:created xsi:type="dcterms:W3CDTF">2022-03-23T13:26:00Z</dcterms:created>
  <dcterms:modified xsi:type="dcterms:W3CDTF">2025-05-20T05:37:00Z</dcterms:modified>
</cp:coreProperties>
</file>