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179E4" w14:textId="77777777"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45BC7D51" w:rsidR="0071727B" w:rsidRDefault="00837671" w:rsidP="0071727B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B6547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Տրանսպորտային միջոց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114AE62C" w14:textId="658BB187" w:rsidR="005E3933" w:rsidRPr="00CC223A" w:rsidRDefault="00967CED" w:rsidP="00CC223A">
      <w:pPr>
        <w:spacing w:before="0" w:after="0" w:line="360" w:lineRule="auto"/>
        <w:ind w:left="0" w:firstLine="72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C223A">
        <w:rPr>
          <w:rFonts w:ascii="GHEA Grapalat" w:hAnsi="GHEA Grapalat" w:cs="Arial"/>
          <w:sz w:val="24"/>
          <w:lang w:val="hy-AM"/>
        </w:rPr>
        <w:t xml:space="preserve">ՀՀ </w:t>
      </w:r>
      <w:r w:rsidR="00E104AF" w:rsidRPr="00CC223A">
        <w:rPr>
          <w:rFonts w:ascii="GHEA Grapalat" w:hAnsi="GHEA Grapalat" w:cs="Arial"/>
          <w:sz w:val="24"/>
          <w:lang w:val="hy-AM"/>
        </w:rPr>
        <w:t xml:space="preserve">գլխավոր դատախազության </w:t>
      </w:r>
      <w:r w:rsidR="008C0326" w:rsidRPr="00CC223A">
        <w:rPr>
          <w:rFonts w:ascii="GHEA Grapalat" w:hAnsi="GHEA Grapalat" w:cs="Arial"/>
          <w:sz w:val="24"/>
          <w:lang w:val="hy-AM"/>
        </w:rPr>
        <w:t xml:space="preserve">07.04.2025թ. </w:t>
      </w:r>
      <w:r w:rsidR="00625194" w:rsidRPr="00CC223A">
        <w:rPr>
          <w:rFonts w:ascii="GHEA Grapalat" w:hAnsi="GHEA Grapalat" w:cs="Arial"/>
          <w:sz w:val="24"/>
          <w:lang w:val="hy-AM"/>
        </w:rPr>
        <w:t>թիվ</w:t>
      </w:r>
      <w:r w:rsidR="002C5615" w:rsidRPr="00CC223A">
        <w:rPr>
          <w:rFonts w:ascii="GHEA Grapalat" w:hAnsi="GHEA Grapalat" w:cs="Arial"/>
          <w:sz w:val="24"/>
          <w:lang w:val="hy-AM"/>
        </w:rPr>
        <w:t xml:space="preserve"> </w:t>
      </w:r>
      <w:r w:rsidR="008C0326" w:rsidRPr="00CC223A">
        <w:rPr>
          <w:rFonts w:ascii="GHEA Grapalat" w:hAnsi="GHEA Grapalat"/>
          <w:color w:val="000000"/>
          <w:sz w:val="24"/>
          <w:szCs w:val="18"/>
          <w:shd w:val="clear" w:color="auto" w:fill="FFFFFF"/>
          <w:lang w:val="hy-AM"/>
        </w:rPr>
        <w:t>08//7195-2025</w:t>
      </w:r>
      <w:r w:rsidR="001E5291" w:rsidRPr="00CC223A">
        <w:rPr>
          <w:rFonts w:ascii="GHEA Grapalat" w:hAnsi="GHEA Grapalat" w:cs="Arial"/>
          <w:sz w:val="36"/>
          <w:lang w:val="hy-AM"/>
        </w:rPr>
        <w:t xml:space="preserve"> </w:t>
      </w:r>
      <w:r w:rsidR="00625194" w:rsidRPr="00CC223A">
        <w:rPr>
          <w:rFonts w:ascii="GHEA Grapalat" w:hAnsi="GHEA Grapalat" w:cs="Arial"/>
          <w:sz w:val="24"/>
          <w:lang w:val="hy-AM"/>
        </w:rPr>
        <w:t xml:space="preserve">գրությամբ </w:t>
      </w:r>
      <w:r w:rsidR="00D92228" w:rsidRPr="00CC223A">
        <w:rPr>
          <w:rFonts w:ascii="GHEA Grapalat" w:hAnsi="GHEA Grapalat" w:cs="Arial"/>
          <w:sz w:val="24"/>
          <w:lang w:val="hy-AM"/>
        </w:rPr>
        <w:t>ներկայացված տեղեկատվության համաձայն</w:t>
      </w:r>
      <w:r w:rsidR="00725134" w:rsidRPr="00CC223A">
        <w:rPr>
          <w:rFonts w:ascii="GHEA Grapalat" w:hAnsi="GHEA Grapalat" w:cs="Arial"/>
          <w:sz w:val="24"/>
          <w:lang w:val="hy-AM"/>
        </w:rPr>
        <w:t>՝</w:t>
      </w:r>
      <w:r w:rsidR="00D92228" w:rsidRPr="00CC223A">
        <w:rPr>
          <w:rFonts w:ascii="GHEA Grapalat" w:hAnsi="GHEA Grapalat" w:cs="Arial"/>
          <w:sz w:val="24"/>
          <w:lang w:val="hy-AM"/>
        </w:rPr>
        <w:t xml:space="preserve"> </w:t>
      </w:r>
      <w:r w:rsidR="005E3933" w:rsidRPr="00CC223A">
        <w:rPr>
          <w:rFonts w:ascii="GHEA Grapalat" w:hAnsi="GHEA Grapalat"/>
          <w:sz w:val="24"/>
          <w:szCs w:val="24"/>
          <w:lang w:val="hy-AM"/>
        </w:rPr>
        <w:t>ՀՀ հակակոռուպցիոն դատարանի՝ թիվ ՀԿԴ/00</w:t>
      </w:r>
      <w:r w:rsidR="008C0326" w:rsidRPr="00CC223A">
        <w:rPr>
          <w:rFonts w:ascii="GHEA Grapalat" w:hAnsi="GHEA Grapalat"/>
          <w:sz w:val="24"/>
          <w:szCs w:val="24"/>
          <w:lang w:val="hy-AM"/>
        </w:rPr>
        <w:t>97/02/24</w:t>
      </w:r>
      <w:r w:rsidR="005E3933" w:rsidRPr="00CC223A">
        <w:rPr>
          <w:rFonts w:ascii="GHEA Grapalat" w:hAnsi="GHEA Grapalat"/>
          <w:sz w:val="24"/>
          <w:szCs w:val="24"/>
          <w:lang w:val="hy-AM"/>
        </w:rPr>
        <w:t xml:space="preserve"> գործով 2024 թվականի </w:t>
      </w:r>
      <w:r w:rsidR="008C0326" w:rsidRPr="00CC223A">
        <w:rPr>
          <w:rFonts w:ascii="GHEA Grapalat" w:hAnsi="GHEA Grapalat"/>
          <w:sz w:val="24"/>
          <w:szCs w:val="24"/>
          <w:lang w:val="hy-AM"/>
        </w:rPr>
        <w:t>սեպտեմբերի 4</w:t>
      </w:r>
      <w:r w:rsidR="005E3933" w:rsidRPr="00CC223A">
        <w:rPr>
          <w:rFonts w:ascii="GHEA Grapalat" w:hAnsi="GHEA Grapalat"/>
          <w:sz w:val="24"/>
          <w:szCs w:val="24"/>
          <w:lang w:val="hy-AM"/>
        </w:rPr>
        <w:t xml:space="preserve">-ին կայացված վճռով </w:t>
      </w:r>
      <w:r w:rsidR="00CC223A" w:rsidRPr="00CC223A">
        <w:rPr>
          <w:rFonts w:ascii="GHEA Grapalat" w:hAnsi="GHEA Grapalat"/>
          <w:sz w:val="24"/>
          <w:szCs w:val="24"/>
          <w:lang w:val="hy-AM"/>
        </w:rPr>
        <w:t xml:space="preserve">հաստատվել է </w:t>
      </w:r>
      <w:r w:rsidR="00CC223A" w:rsidRPr="00CC223A">
        <w:rPr>
          <w:rFonts w:ascii="GHEA Grapalat" w:hAnsi="GHEA Grapalat" w:cs="Arial"/>
          <w:sz w:val="24"/>
          <w:szCs w:val="24"/>
          <w:lang w:val="hy-AM"/>
        </w:rPr>
        <w:t>ՀՀ գլխավոր դատախազի՝ ապօրինի ծագում ունեցող գույքի բռնագանձմանն ուղղված գործառույթների ոլորտը համակարգող տեղակալ Ս. Գալյանի, ՀՀ գլխավոր դատախազության ապօրինի ծագում ունեցող գույքի բռնագանձման գործերով վարչության պետի պաշտոնակատար Տ</w:t>
      </w:r>
      <w:r w:rsidR="00CC223A" w:rsidRPr="00CC223A">
        <w:rPr>
          <w:rFonts w:ascii="Cambria Math" w:hAnsi="Cambria Math" w:cs="Cambria Math"/>
          <w:sz w:val="24"/>
          <w:szCs w:val="24"/>
          <w:lang w:val="hy-AM"/>
        </w:rPr>
        <w:t>․</w:t>
      </w:r>
      <w:r w:rsidR="00CC223A" w:rsidRPr="00CC223A">
        <w:rPr>
          <w:rFonts w:ascii="GHEA Grapalat" w:hAnsi="GHEA Grapalat" w:cs="Arial"/>
          <w:sz w:val="24"/>
          <w:szCs w:val="24"/>
          <w:lang w:val="hy-AM"/>
        </w:rPr>
        <w:t xml:space="preserve"> Ենոքյանի, շահագրգիռ անձինք՝ Գևորգ Հակոբյանի, Սեյրան Հակոբյանի և Արմինե Վահանյանի միջև 2024 թվականի օգոստոսի 29-ին կնքվ</w:t>
      </w:r>
      <w:bookmarkStart w:id="0" w:name="_GoBack"/>
      <w:bookmarkEnd w:id="0"/>
      <w:r w:rsidR="00CC223A" w:rsidRPr="00CC223A">
        <w:rPr>
          <w:rFonts w:ascii="GHEA Grapalat" w:hAnsi="GHEA Grapalat" w:cs="Arial"/>
          <w:sz w:val="24"/>
          <w:szCs w:val="24"/>
          <w:lang w:val="hy-AM"/>
        </w:rPr>
        <w:t>ած թիվ 7 հաշտության համաձայնությունը</w:t>
      </w:r>
      <w:r w:rsidR="00AF7A94" w:rsidRPr="00CC223A">
        <w:rPr>
          <w:rFonts w:ascii="GHEA Grapalat" w:hAnsi="GHEA Grapalat" w:cs="Arial"/>
          <w:sz w:val="24"/>
          <w:szCs w:val="24"/>
          <w:lang w:val="hy-AM"/>
        </w:rPr>
        <w:t>։</w:t>
      </w:r>
      <w:r w:rsidR="00A61454" w:rsidRPr="00CC223A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C8DF8AF" w14:textId="3B266CBF" w:rsidR="00CC223A" w:rsidRPr="00CC223A" w:rsidRDefault="00CC223A" w:rsidP="00CC223A">
      <w:pPr>
        <w:spacing w:before="0" w:after="0" w:line="360" w:lineRule="auto"/>
        <w:ind w:left="0" w:firstLine="72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C223A">
        <w:rPr>
          <w:rFonts w:ascii="GHEA Grapalat" w:hAnsi="GHEA Grapalat" w:cs="Arial"/>
          <w:sz w:val="24"/>
          <w:szCs w:val="24"/>
          <w:lang w:val="hy-AM"/>
        </w:rPr>
        <w:t>2025 թվականի փետրվարի 18-ին թիվ 7 համաձայնագրի շրջանակներում ՀՀ գլխավոր դատախազի՝ ապօրինի ծագում ունեցող գույքի բռնագանձմանն ուղղված գործառույթների ոլորտը համակարգող տեղակալ Էդ</w:t>
      </w:r>
      <w:r w:rsidRPr="00CC2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223A">
        <w:rPr>
          <w:rFonts w:ascii="GHEA Grapalat" w:hAnsi="GHEA Grapalat" w:cs="Arial"/>
          <w:sz w:val="24"/>
          <w:szCs w:val="24"/>
          <w:lang w:val="hy-AM"/>
        </w:rPr>
        <w:t xml:space="preserve"> Արսենյանի, ՀՀ գլխավոր դատախազության ապօրինի ծագում ունեցող գույքի բռնագանձման գործերով վարչության պետի պաշտոնակատար Տ</w:t>
      </w:r>
      <w:r w:rsidRPr="00CC2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223A">
        <w:rPr>
          <w:rFonts w:ascii="GHEA Grapalat" w:hAnsi="GHEA Grapalat" w:cs="Arial"/>
          <w:sz w:val="24"/>
          <w:szCs w:val="24"/>
          <w:lang w:val="hy-AM"/>
        </w:rPr>
        <w:t xml:space="preserve"> Ենոքյանի, շահագրգիռ անձինք՝ Գևորգ Հակոբյանի, Սեյրան Հակոբյանի և Արմինե Վահանյանի միջև կնքվել է լրացուցիչ համաձայնագիր, որով Սեյրան Հակոբյանը և Արմինե Վահանյանը պարտավորվել են Հայաստանի Հանրապետությանը փոխանցել «4JGDA5HB9HA938209» նույնականացման համարով «Mercedes-Benz GLE 350» մակնիշի տրանսպորտային միջոցը։ </w:t>
      </w:r>
    </w:p>
    <w:p w14:paraId="63D173A7" w14:textId="4C26BA05" w:rsidR="00CC223A" w:rsidRPr="00CC223A" w:rsidRDefault="00CC223A" w:rsidP="00CC223A">
      <w:pPr>
        <w:spacing w:before="0" w:after="0" w:line="360" w:lineRule="auto"/>
        <w:ind w:left="0" w:firstLine="72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C223A">
        <w:rPr>
          <w:rFonts w:ascii="GHEA Grapalat" w:hAnsi="GHEA Grapalat" w:cs="Arial"/>
          <w:sz w:val="24"/>
          <w:szCs w:val="24"/>
          <w:lang w:val="hy-AM"/>
        </w:rPr>
        <w:t>Վերը նշվածի հիմքով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 w:rsidRPr="00CC223A">
        <w:rPr>
          <w:rFonts w:ascii="GHEA Grapalat" w:hAnsi="GHEA Grapalat" w:cs="Arial"/>
          <w:sz w:val="24"/>
          <w:szCs w:val="24"/>
          <w:lang w:val="hy-AM"/>
        </w:rPr>
        <w:t xml:space="preserve"> 2025թ. ապրիլի 4-ին «4JGDA5HB9HA938209» նույնականացման համարով «Mercedes-Benz GLE 350» մակնիշի տրանսպորտային միջոցի նկատմամբ գրանցվել է Հայաստանի Հանրապետության սեփականության իրավունքը և տրվել է թիվ 01AB235261 սեփականության վկայականը։</w:t>
      </w:r>
    </w:p>
    <w:p w14:paraId="6AF7B8C9" w14:textId="77777777" w:rsidR="00CC223A" w:rsidRPr="002C5615" w:rsidRDefault="00CC223A" w:rsidP="00A61454">
      <w:pPr>
        <w:spacing w:after="0" w:line="360" w:lineRule="auto"/>
        <w:ind w:left="0" w:firstLine="37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E83D0CC" w14:textId="52FD926C" w:rsidR="002C5615" w:rsidRDefault="00C3454A" w:rsidP="00CC223A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lastRenderedPageBreak/>
        <w:t>Միաժամանակ</w:t>
      </w:r>
      <w:r w:rsidR="0071727B">
        <w:rPr>
          <w:rFonts w:ascii="GHEA Grapalat" w:hAnsi="GHEA Grapalat" w:cs="Arial"/>
          <w:lang w:val="hy-AM"/>
        </w:rPr>
        <w:t xml:space="preserve"> </w:t>
      </w:r>
      <w:r w:rsidR="00A61454">
        <w:rPr>
          <w:rFonts w:ascii="GHEA Grapalat" w:hAnsi="GHEA Grapalat" w:cs="Arial"/>
          <w:lang w:val="hy-AM"/>
        </w:rPr>
        <w:t xml:space="preserve">ՀՀ գլխավոր դատախազությունը </w:t>
      </w:r>
      <w:r w:rsidR="0071727B">
        <w:rPr>
          <w:rFonts w:ascii="GHEA Grapalat" w:hAnsi="GHEA Grapalat" w:cs="Arial"/>
          <w:lang w:val="hy-AM"/>
        </w:rPr>
        <w:t>խնդր</w:t>
      </w:r>
      <w:r>
        <w:rPr>
          <w:rFonts w:ascii="GHEA Grapalat" w:hAnsi="GHEA Grapalat" w:cs="Arial"/>
          <w:lang w:val="hy-AM"/>
        </w:rPr>
        <w:t>ել է</w:t>
      </w:r>
      <w:r w:rsidR="0071727B">
        <w:rPr>
          <w:rFonts w:ascii="GHEA Grapalat" w:hAnsi="GHEA Grapalat" w:cs="Arial"/>
          <w:lang w:val="hy-AM"/>
        </w:rPr>
        <w:t xml:space="preserve"> քննարկել </w:t>
      </w:r>
      <w:r w:rsidR="005E3933">
        <w:rPr>
          <w:rFonts w:ascii="GHEA Grapalat" w:hAnsi="GHEA Grapalat" w:cs="Arial"/>
          <w:lang w:val="hy-AM"/>
        </w:rPr>
        <w:t xml:space="preserve">վերոնշյալ </w:t>
      </w:r>
      <w:r w:rsidR="00725134">
        <w:rPr>
          <w:rFonts w:ascii="GHEA Grapalat" w:hAnsi="GHEA Grapalat" w:cs="Arial"/>
          <w:lang w:val="hy-AM"/>
        </w:rPr>
        <w:t>տրանսպորտային միջոցը</w:t>
      </w:r>
      <w:r w:rsidR="0071727B">
        <w:rPr>
          <w:rFonts w:ascii="GHEA Grapalat" w:hAnsi="GHEA Grapalat" w:cs="Arial"/>
          <w:lang w:val="hy-AM"/>
        </w:rPr>
        <w:t xml:space="preserve"> </w:t>
      </w:r>
      <w:r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71727B">
        <w:rPr>
          <w:rFonts w:ascii="GHEA Grapalat" w:hAnsi="GHEA Grapalat" w:cs="Arial"/>
          <w:lang w:val="hy-AM"/>
        </w:rPr>
        <w:t xml:space="preserve">կոմիտեին </w:t>
      </w:r>
      <w:r>
        <w:rPr>
          <w:rFonts w:ascii="GHEA Grapalat" w:hAnsi="GHEA Grapalat" w:cs="Arial"/>
          <w:lang w:val="hy-AM"/>
        </w:rPr>
        <w:t xml:space="preserve">(այսուհետ՝ կոմիտե) </w:t>
      </w:r>
      <w:r w:rsidR="0071727B">
        <w:rPr>
          <w:rFonts w:ascii="GHEA Grapalat" w:hAnsi="GHEA Grapalat" w:cs="Arial"/>
          <w:lang w:val="hy-AM"/>
        </w:rPr>
        <w:t>ամրացնելու հարցը:</w:t>
      </w:r>
    </w:p>
    <w:p w14:paraId="3E208080" w14:textId="4208195D" w:rsidR="00890DE6" w:rsidRPr="002C5615" w:rsidRDefault="00680D59" w:rsidP="00CC223A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A17D1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r w:rsidR="00837671" w:rsidRPr="001E5291">
        <w:rPr>
          <w:rFonts w:ascii="GHEA Grapalat" w:hAnsi="GHEA Grapalat"/>
          <w:lang w:val="hy-AM"/>
        </w:rPr>
        <w:t>«</w:t>
      </w:r>
      <w:r w:rsidR="00725134">
        <w:rPr>
          <w:rFonts w:ascii="GHEA Grapalat" w:hAnsi="GHEA Grapalat" w:cs="Sylfaen"/>
          <w:lang w:val="hy-AM"/>
        </w:rPr>
        <w:t>Տրանսպորտային միջոց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1E5291">
        <w:rPr>
          <w:rFonts w:ascii="GHEA Grapalat" w:hAnsi="GHEA Grapalat" w:cs="Sylfaen"/>
          <w:lang w:val="hy-AM"/>
        </w:rPr>
        <w:t>ամրացնելու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1E5291">
        <w:rPr>
          <w:rFonts w:ascii="GHEA Grapalat" w:hAnsi="GHEA Grapalat"/>
          <w:lang w:val="hy-AM"/>
        </w:rPr>
        <w:t xml:space="preserve">»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/>
          <w:lang w:val="hy-AM"/>
        </w:rPr>
        <w:t xml:space="preserve">վերոնշյալ </w:t>
      </w:r>
      <w:r w:rsidR="00725134">
        <w:rPr>
          <w:rFonts w:ascii="GHEA Grapalat" w:hAnsi="GHEA Grapalat"/>
          <w:lang w:val="hy-AM"/>
        </w:rPr>
        <w:t xml:space="preserve">տրանսպորտային միջոցը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A61454">
        <w:rPr>
          <w:rFonts w:ascii="GHEA Grapalat" w:hAnsi="GHEA Grapalat" w:cs="Sylfaen"/>
          <w:noProof/>
          <w:lang w:val="hy-AM"/>
        </w:rPr>
        <w:t>Կ</w:t>
      </w:r>
      <w:r w:rsidR="00837671" w:rsidRPr="00E44320">
        <w:rPr>
          <w:rFonts w:ascii="GHEA Grapalat" w:hAnsi="GHEA Grapalat" w:cs="Sylfaen"/>
          <w:lang w:val="hy-AM"/>
        </w:rPr>
        <w:t>ոմիտե</w:t>
      </w:r>
      <w:r w:rsidR="009254A9">
        <w:rPr>
          <w:rFonts w:ascii="GHEA Grapalat" w:hAnsi="GHEA Grapalat" w:cs="Sylfaen"/>
          <w:lang w:val="hy-AM"/>
        </w:rPr>
        <w:t>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14:paraId="78C3908B" w14:textId="42F93F77" w:rsidR="00C3454A" w:rsidRDefault="00D92228" w:rsidP="00CC223A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E54A8D">
        <w:rPr>
          <w:rFonts w:ascii="GHEA Grapalat" w:hAnsi="GHEA Grapalat"/>
          <w:lang w:val="hy-AM"/>
        </w:rPr>
        <w:t xml:space="preserve"> «</w:t>
      </w:r>
      <w:r w:rsidR="00725134">
        <w:rPr>
          <w:rFonts w:ascii="GHEA Grapalat" w:hAnsi="GHEA Grapalat" w:cs="Sylfaen"/>
          <w:lang w:val="hy-AM"/>
        </w:rPr>
        <w:t>Տրանսպորտային միջոց</w:t>
      </w:r>
      <w:r w:rsidR="00725134" w:rsidRPr="001E5291">
        <w:rPr>
          <w:rFonts w:ascii="GHEA Grapalat" w:hAnsi="GHEA Grapalat"/>
          <w:lang w:val="hy-AM"/>
        </w:rPr>
        <w:t xml:space="preserve"> </w:t>
      </w:r>
      <w:r w:rsidRPr="00E54A8D">
        <w:rPr>
          <w:rFonts w:ascii="GHEA Grapalat" w:hAnsi="GHEA Grapalat"/>
          <w:lang w:val="hy-AM"/>
        </w:rPr>
        <w:t xml:space="preserve">ամրացնելու մասին» 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7CFC5FEF" w:rsidR="00D92228" w:rsidRPr="007F5CE8" w:rsidRDefault="00D92228" w:rsidP="00CC223A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7F5CE8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58CE1" w14:textId="77777777" w:rsidR="005D65EB" w:rsidRDefault="005D65EB" w:rsidP="00552734">
      <w:pPr>
        <w:spacing w:before="0" w:after="0"/>
      </w:pPr>
      <w:r>
        <w:separator/>
      </w:r>
    </w:p>
  </w:endnote>
  <w:endnote w:type="continuationSeparator" w:id="0">
    <w:p w14:paraId="5088669B" w14:textId="77777777" w:rsidR="005D65EB" w:rsidRDefault="005D65E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C5788" w14:textId="77777777" w:rsidR="005D65EB" w:rsidRDefault="005D65EB" w:rsidP="00552734">
      <w:pPr>
        <w:spacing w:before="0" w:after="0"/>
      </w:pPr>
      <w:r>
        <w:separator/>
      </w:r>
    </w:p>
  </w:footnote>
  <w:footnote w:type="continuationSeparator" w:id="0">
    <w:p w14:paraId="20F64D2E" w14:textId="77777777" w:rsidR="005D65EB" w:rsidRDefault="005D65E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8064D"/>
    <w:multiLevelType w:val="hybridMultilevel"/>
    <w:tmpl w:val="DD046DB2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5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4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6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101015"/>
    <w:rsid w:val="001011D7"/>
    <w:rsid w:val="00104930"/>
    <w:rsid w:val="00106BB0"/>
    <w:rsid w:val="00111EB9"/>
    <w:rsid w:val="0012131C"/>
    <w:rsid w:val="00126D23"/>
    <w:rsid w:val="0012778B"/>
    <w:rsid w:val="00133E4A"/>
    <w:rsid w:val="00137B76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5615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29C9"/>
    <w:rsid w:val="00303814"/>
    <w:rsid w:val="00307C35"/>
    <w:rsid w:val="00310E24"/>
    <w:rsid w:val="00314E06"/>
    <w:rsid w:val="00315870"/>
    <w:rsid w:val="003159C4"/>
    <w:rsid w:val="0031617D"/>
    <w:rsid w:val="0032086A"/>
    <w:rsid w:val="0032358C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B3192"/>
    <w:rsid w:val="005B3897"/>
    <w:rsid w:val="005C3AFB"/>
    <w:rsid w:val="005D28C7"/>
    <w:rsid w:val="005D2D14"/>
    <w:rsid w:val="005D65EB"/>
    <w:rsid w:val="005E3933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134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23B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326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2611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67DC"/>
    <w:rsid w:val="00A51E01"/>
    <w:rsid w:val="00A5325E"/>
    <w:rsid w:val="00A54101"/>
    <w:rsid w:val="00A55FF6"/>
    <w:rsid w:val="00A61454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AF7A94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5475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52B8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BF6F06"/>
    <w:rsid w:val="00C0188A"/>
    <w:rsid w:val="00C06F99"/>
    <w:rsid w:val="00C12DB8"/>
    <w:rsid w:val="00C13D7D"/>
    <w:rsid w:val="00C17DFB"/>
    <w:rsid w:val="00C2484E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223A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CF3E56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51BE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400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F7C27-9071-4EA4-A21B-67603CC0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https://mul2-spm.gov.am/tasks/476758/oneclick?token=88897baf3457b31edad7b7c12536eba3</cp:keywords>
  <cp:lastModifiedBy>Khanamir Abrahamyan</cp:lastModifiedBy>
  <cp:revision>2</cp:revision>
  <cp:lastPrinted>2025-04-11T13:11:00Z</cp:lastPrinted>
  <dcterms:created xsi:type="dcterms:W3CDTF">2025-05-19T06:34:00Z</dcterms:created>
  <dcterms:modified xsi:type="dcterms:W3CDTF">2025-05-19T06:34:00Z</dcterms:modified>
</cp:coreProperties>
</file>