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79647" w14:textId="77777777"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B5BFC03" w14:textId="77777777" w:rsidR="008510B8" w:rsidRDefault="00837671" w:rsidP="0058678B">
      <w:pPr>
        <w:pStyle w:val="NormalWeb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Տրանսպորտային միջոցներ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80AB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7805DD67" w14:textId="301079A3" w:rsidR="0070576D" w:rsidRDefault="00C4312F" w:rsidP="0070576D">
      <w:pPr>
        <w:spacing w:before="12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44F89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780AB7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այաստանի </w:t>
      </w:r>
      <w:r w:rsidRPr="00C44F89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780AB7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անրապետության </w:t>
      </w:r>
      <w:r w:rsidR="000F1BBC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C45CF">
        <w:rPr>
          <w:rFonts w:ascii="GHEA Grapalat" w:eastAsia="Times New Roman" w:hAnsi="GHEA Grapalat"/>
          <w:sz w:val="24"/>
          <w:szCs w:val="24"/>
          <w:lang w:val="hy-AM"/>
        </w:rPr>
        <w:t>պաշտպանության նախարարությունը</w:t>
      </w:r>
      <w:r w:rsidR="00AC45CF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C45CF">
        <w:rPr>
          <w:rFonts w:ascii="GHEA Grapalat" w:eastAsia="Times New Roman" w:hAnsi="GHEA Grapalat"/>
          <w:sz w:val="24"/>
          <w:szCs w:val="24"/>
          <w:lang w:val="hy-AM"/>
        </w:rPr>
        <w:t xml:space="preserve"> (այսուհետ՝ Նախարարություն</w:t>
      </w:r>
      <w:r w:rsidR="00AC45CF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թիվ </w:t>
      </w:r>
      <w:r w:rsidR="00AC45CF">
        <w:rPr>
          <w:rFonts w:ascii="GHEA Grapalat" w:eastAsia="Times New Roman" w:hAnsi="GHEA Grapalat"/>
          <w:sz w:val="24"/>
          <w:szCs w:val="24"/>
          <w:lang w:val="hy-AM"/>
        </w:rPr>
        <w:t>ՊՆ/510/2091-2025</w:t>
      </w:r>
      <w:r w:rsidR="00AC45CF" w:rsidRPr="00C44F89">
        <w:rPr>
          <w:rFonts w:ascii="GHEA Grapalat" w:eastAsia="Times New Roman" w:hAnsi="GHEA Grapalat"/>
          <w:sz w:val="24"/>
          <w:szCs w:val="24"/>
          <w:lang w:val="hy-AM"/>
        </w:rPr>
        <w:t xml:space="preserve"> գրությամբ դիմել է ՀՀ տարածքային կառավարման և ենթակառուցվածքների նախարարության</w:t>
      </w:r>
      <w:r w:rsidR="00AC45CF">
        <w:rPr>
          <w:rFonts w:ascii="GHEA Grapalat" w:eastAsia="Times New Roman" w:hAnsi="GHEA Grapalat"/>
          <w:sz w:val="24"/>
          <w:szCs w:val="24"/>
          <w:lang w:val="hy-AM"/>
        </w:rPr>
        <w:t xml:space="preserve">ը իր </w:t>
      </w:r>
      <w:bookmarkStart w:id="0" w:name="_GoBack"/>
      <w:bookmarkEnd w:id="0"/>
      <w:r w:rsidR="007D28E6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45C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D28E6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AC45CF" w:rsidRPr="0070576D">
        <w:rPr>
          <w:rFonts w:ascii="GHEA Grapalat" w:hAnsi="GHEA Grapalat"/>
          <w:bCs/>
          <w:iCs/>
          <w:sz w:val="24"/>
          <w:szCs w:val="24"/>
          <w:lang w:val="hy-AM"/>
        </w:rPr>
        <w:t xml:space="preserve">ախարարության ենթակայության տակ գտնվող </w:t>
      </w:r>
      <w:r w:rsidR="00D64079">
        <w:rPr>
          <w:rFonts w:ascii="GHEA Grapalat" w:hAnsi="GHEA Grapalat"/>
          <w:bCs/>
          <w:iCs/>
          <w:sz w:val="24"/>
          <w:szCs w:val="24"/>
          <w:lang w:val="hy-AM"/>
        </w:rPr>
        <w:t xml:space="preserve">ԶԻՆԱՌ </w:t>
      </w:r>
      <w:r w:rsidR="00AC45CF" w:rsidRPr="0070576D">
        <w:rPr>
          <w:rFonts w:ascii="GHEA Grapalat" w:hAnsi="GHEA Grapalat"/>
          <w:bCs/>
          <w:iCs/>
          <w:sz w:val="24"/>
          <w:szCs w:val="24"/>
          <w:lang w:val="hy-AM"/>
        </w:rPr>
        <w:t>ՓԲԸ-ի հաշվեկշիռներում հաշվառված տրանսպորտային միջոցներ</w:t>
      </w:r>
      <w:r w:rsidR="00D64079"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AC45CF" w:rsidRPr="0070576D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AC45CF" w:rsidRPr="0070576D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 </w:t>
      </w:r>
      <w:r w:rsidR="007D28E6" w:rsidRPr="00C44F89">
        <w:rPr>
          <w:rFonts w:ascii="GHEA Grapalat" w:eastAsia="Times New Roman" w:hAnsi="GHEA Grapalat"/>
          <w:sz w:val="24"/>
          <w:szCs w:val="24"/>
          <w:lang w:val="hy-AM"/>
        </w:rPr>
        <w:t>այսուհետ՝ Կոմիտե</w:t>
      </w:r>
      <w:r w:rsidR="007D28E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C45CF" w:rsidRPr="0070576D">
        <w:rPr>
          <w:rFonts w:ascii="GHEA Grapalat" w:hAnsi="GHEA Grapalat"/>
          <w:sz w:val="24"/>
          <w:szCs w:val="24"/>
          <w:lang w:val="hy-AM"/>
        </w:rPr>
        <w:t>հանձն</w:t>
      </w:r>
      <w:r w:rsidR="007D28E6">
        <w:rPr>
          <w:rFonts w:ascii="GHEA Grapalat" w:hAnsi="GHEA Grapalat"/>
          <w:sz w:val="24"/>
          <w:szCs w:val="24"/>
          <w:lang w:val="hy-AM"/>
        </w:rPr>
        <w:t>ելու առաջարկով։</w:t>
      </w:r>
    </w:p>
    <w:p w14:paraId="466C53DD" w14:textId="6B0D8E0E" w:rsidR="00CD3F59" w:rsidRPr="00EA523D" w:rsidRDefault="00C2094D" w:rsidP="00EA523D">
      <w:pPr>
        <w:spacing w:before="12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</w:t>
      </w:r>
      <w:r w:rsidR="00EA523D">
        <w:rPr>
          <w:rFonts w:ascii="GHEA Grapalat" w:hAnsi="GHEA Grapalat"/>
          <w:sz w:val="24"/>
          <w:szCs w:val="24"/>
          <w:lang w:val="hy-AM"/>
        </w:rPr>
        <w:t>առնելով վերը նշված</w:t>
      </w:r>
      <w:r w:rsidR="007D28E6">
        <w:rPr>
          <w:rFonts w:ascii="GHEA Grapalat" w:hAnsi="GHEA Grapalat"/>
          <w:sz w:val="24"/>
          <w:szCs w:val="24"/>
          <w:lang w:val="hy-AM"/>
        </w:rPr>
        <w:t>ը</w:t>
      </w:r>
      <w:r w:rsidR="00EA523D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AC0" w:rsidRPr="00EA523D">
        <w:rPr>
          <w:rFonts w:ascii="GHEA Grapalat" w:hAnsi="GHEA Grapalat"/>
          <w:sz w:val="24"/>
          <w:szCs w:val="24"/>
          <w:lang w:val="hy-AM"/>
        </w:rPr>
        <w:t>Կոմիտեն</w:t>
      </w:r>
      <w:r w:rsidR="00680D59" w:rsidRPr="00EA523D">
        <w:rPr>
          <w:rFonts w:ascii="GHEA Grapalat" w:hAnsi="GHEA Grapalat"/>
          <w:sz w:val="24"/>
          <w:szCs w:val="24"/>
          <w:lang w:val="hy-AM"/>
        </w:rPr>
        <w:t xml:space="preserve"> մշակել է </w:t>
      </w:r>
      <w:bookmarkStart w:id="1" w:name="_Hlk162532530"/>
      <w:r w:rsidR="00837671" w:rsidRPr="00EA523D">
        <w:rPr>
          <w:rFonts w:ascii="GHEA Grapalat" w:hAnsi="GHEA Grapalat"/>
          <w:sz w:val="24"/>
          <w:szCs w:val="24"/>
          <w:lang w:val="hy-AM"/>
        </w:rPr>
        <w:t>«</w:t>
      </w:r>
      <w:r w:rsidR="000F1BBC" w:rsidRPr="00EA523D">
        <w:rPr>
          <w:rFonts w:ascii="GHEA Grapalat" w:hAnsi="GHEA Grapalat"/>
          <w:sz w:val="24"/>
          <w:szCs w:val="24"/>
          <w:lang w:val="hy-AM"/>
        </w:rPr>
        <w:t>Տրանսպորտային միջոցներ</w:t>
      </w:r>
      <w:r w:rsidR="00837671" w:rsidRPr="00EA523D">
        <w:rPr>
          <w:rFonts w:ascii="GHEA Grapalat" w:hAnsi="GHEA Grapalat"/>
          <w:sz w:val="24"/>
          <w:szCs w:val="24"/>
          <w:lang w:val="hy-AM"/>
        </w:rPr>
        <w:t xml:space="preserve"> հետ վերցնելու և ամրացնելու մասին»</w:t>
      </w:r>
      <w:bookmarkEnd w:id="1"/>
      <w:r w:rsidR="00837671" w:rsidRPr="00EA523D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նախագիծը, որով առաջարկվում է </w:t>
      </w:r>
      <w:r w:rsidR="007D28E6">
        <w:rPr>
          <w:rFonts w:ascii="GHEA Grapalat" w:hAnsi="GHEA Grapalat"/>
          <w:sz w:val="24"/>
          <w:szCs w:val="24"/>
          <w:lang w:val="hy-AM"/>
        </w:rPr>
        <w:t>87</w:t>
      </w:r>
      <w:r w:rsidR="000F1BBC" w:rsidRPr="00EA523D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C2F" w:rsidRPr="00EA523D">
        <w:rPr>
          <w:rFonts w:ascii="GHEA Grapalat" w:hAnsi="GHEA Grapalat"/>
          <w:sz w:val="24"/>
          <w:szCs w:val="24"/>
          <w:lang w:val="hy-AM"/>
        </w:rPr>
        <w:t>միավոր</w:t>
      </w:r>
      <w:r w:rsidR="000F1BBC" w:rsidRPr="00EA523D">
        <w:rPr>
          <w:rFonts w:ascii="GHEA Grapalat" w:hAnsi="GHEA Grapalat"/>
          <w:sz w:val="24"/>
          <w:szCs w:val="24"/>
          <w:lang w:val="hy-AM"/>
        </w:rPr>
        <w:t xml:space="preserve"> տրանսպորտային միջոցներ</w:t>
      </w:r>
      <w:r w:rsidR="003772CD" w:rsidRPr="00EA523D">
        <w:rPr>
          <w:rFonts w:ascii="GHEA Grapalat" w:hAnsi="GHEA Grapalat"/>
          <w:sz w:val="24"/>
          <w:szCs w:val="24"/>
          <w:lang w:val="hy-AM"/>
        </w:rPr>
        <w:t>ը</w:t>
      </w:r>
      <w:r w:rsidR="00CE1DB0" w:rsidRPr="00EA523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EA523D">
        <w:rPr>
          <w:rFonts w:ascii="GHEA Grapalat" w:hAnsi="GHEA Grapalat"/>
          <w:sz w:val="24"/>
          <w:szCs w:val="24"/>
          <w:lang w:val="hy-AM"/>
        </w:rPr>
        <w:t xml:space="preserve">հետ վերցնել </w:t>
      </w:r>
      <w:r w:rsidR="007D28E6">
        <w:rPr>
          <w:rFonts w:ascii="GHEA Grapalat" w:hAnsi="GHEA Grapalat"/>
          <w:sz w:val="24"/>
          <w:szCs w:val="24"/>
          <w:lang w:val="hy-AM"/>
        </w:rPr>
        <w:t>Նախարարությունից և</w:t>
      </w:r>
      <w:r w:rsidR="00EA523D">
        <w:rPr>
          <w:rFonts w:ascii="GHEA Grapalat" w:hAnsi="GHEA Grapalat"/>
          <w:sz w:val="24"/>
          <w:szCs w:val="24"/>
          <w:lang w:val="hy-AM"/>
        </w:rPr>
        <w:t xml:space="preserve"> ամրացնել </w:t>
      </w:r>
      <w:r w:rsidR="00C95A40" w:rsidRPr="00EA523D">
        <w:rPr>
          <w:rFonts w:ascii="GHEA Grapalat" w:hAnsi="GHEA Grapalat"/>
          <w:sz w:val="24"/>
          <w:szCs w:val="24"/>
          <w:lang w:val="hy-AM"/>
        </w:rPr>
        <w:t>Կոմիտե</w:t>
      </w:r>
      <w:r w:rsidR="00EA523D">
        <w:rPr>
          <w:rFonts w:ascii="GHEA Grapalat" w:hAnsi="GHEA Grapalat"/>
          <w:sz w:val="24"/>
          <w:szCs w:val="24"/>
          <w:lang w:val="hy-AM"/>
        </w:rPr>
        <w:t>ին</w:t>
      </w:r>
      <w:r w:rsidR="00CD3F59" w:rsidRPr="00EA523D">
        <w:rPr>
          <w:rFonts w:ascii="GHEA Grapalat" w:hAnsi="GHEA Grapalat"/>
          <w:sz w:val="24"/>
          <w:szCs w:val="24"/>
          <w:lang w:val="hy-AM"/>
        </w:rPr>
        <w:t>:</w:t>
      </w:r>
    </w:p>
    <w:p w14:paraId="44DA0E0A" w14:textId="2DDE543C" w:rsidR="00FA5D9F" w:rsidRPr="00780AB7" w:rsidRDefault="00025C2F" w:rsidP="00FA5D9F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EA523D">
        <w:rPr>
          <w:rFonts w:ascii="GHEA Grapalat" w:eastAsia="Calibri" w:hAnsi="GHEA Grapalat"/>
          <w:sz w:val="24"/>
          <w:szCs w:val="24"/>
          <w:lang w:val="hy-AM" w:eastAsia="en-US"/>
        </w:rPr>
        <w:t xml:space="preserve">«Տրանսպորտային միջոցներ հետ վերցնելու և ամրացնելու մասին» </w:t>
      </w:r>
      <w:r w:rsidR="00FA5D9F" w:rsidRPr="00EA523D">
        <w:rPr>
          <w:rFonts w:ascii="GHEA Grapalat" w:eastAsia="Calibri" w:hAnsi="GHEA Grapalat"/>
          <w:sz w:val="24"/>
          <w:szCs w:val="24"/>
          <w:lang w:val="hy-AM" w:eastAsia="en-US"/>
        </w:rPr>
        <w:t>Հայաստանի Հանրապետության կառավարության որոշման նախագծի ընդունման կապակցությամբ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պետական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կամ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տեղական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մարմինների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բյուջեներում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ծախսերի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և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եկամուտների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ավելացում</w:t>
      </w:r>
      <w:r w:rsidR="00FA5D9F" w:rsidRPr="00025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9F" w:rsidRPr="00E7117B">
        <w:rPr>
          <w:rFonts w:ascii="GHEA Grapalat" w:hAnsi="GHEA Grapalat"/>
          <w:sz w:val="24"/>
          <w:szCs w:val="24"/>
          <w:lang w:val="hy-AM"/>
        </w:rPr>
        <w:t>կամ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FA5D9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FA5D9F" w:rsidRPr="00780AB7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7C597DC8" w14:textId="45525036" w:rsidR="00837671" w:rsidRPr="00C905A5" w:rsidRDefault="00837671" w:rsidP="00680D5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80AB7">
        <w:rPr>
          <w:rFonts w:ascii="GHEA Grapalat" w:hAnsi="GHEA Grapalat"/>
          <w:sz w:val="24"/>
          <w:szCs w:val="24"/>
          <w:lang w:val="hy-AM"/>
        </w:rPr>
        <w:t>«</w:t>
      </w:r>
      <w:r w:rsidRPr="006B38C7">
        <w:rPr>
          <w:rFonts w:ascii="GHEA Grapalat" w:hAnsi="GHEA Grapalat"/>
          <w:sz w:val="24"/>
          <w:szCs w:val="24"/>
          <w:lang w:val="hy-AM"/>
        </w:rPr>
        <w:t>Կապը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փաստաթղթերի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հետ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B38C7">
        <w:rPr>
          <w:rFonts w:ascii="GHEA Grapalat" w:hAnsi="GHEA Grapalat"/>
          <w:sz w:val="24"/>
          <w:szCs w:val="24"/>
          <w:lang w:val="hy-AM"/>
        </w:rPr>
        <w:t>Հայաստանի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վերափոխման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2050, </w:t>
      </w:r>
      <w:r w:rsidRPr="006B38C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2021-2026</w:t>
      </w:r>
      <w:r w:rsidRPr="006B38C7">
        <w:rPr>
          <w:rFonts w:ascii="GHEA Grapalat" w:hAnsi="GHEA Grapalat"/>
          <w:sz w:val="24"/>
          <w:szCs w:val="24"/>
          <w:lang w:val="hy-AM"/>
        </w:rPr>
        <w:t>թթ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B38C7">
        <w:rPr>
          <w:rFonts w:ascii="GHEA Grapalat" w:hAnsi="GHEA Grapalat"/>
          <w:sz w:val="24"/>
          <w:szCs w:val="24"/>
          <w:lang w:val="hy-AM"/>
        </w:rPr>
        <w:t>ծրագիր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B38C7">
        <w:rPr>
          <w:rFonts w:ascii="GHEA Grapalat" w:hAnsi="GHEA Grapalat"/>
          <w:sz w:val="24"/>
          <w:szCs w:val="24"/>
          <w:lang w:val="hy-AM"/>
        </w:rPr>
        <w:t>ոլորտային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և</w:t>
      </w:r>
      <w:r w:rsidRPr="00780AB7">
        <w:rPr>
          <w:rFonts w:ascii="GHEA Grapalat" w:hAnsi="GHEA Grapalat"/>
          <w:sz w:val="24"/>
          <w:szCs w:val="24"/>
          <w:lang w:val="hy-AM"/>
        </w:rPr>
        <w:t>/</w:t>
      </w:r>
      <w:r w:rsidRPr="006B38C7">
        <w:rPr>
          <w:rFonts w:ascii="GHEA Grapalat" w:hAnsi="GHEA Grapalat"/>
          <w:sz w:val="24"/>
          <w:szCs w:val="24"/>
          <w:lang w:val="hy-AM"/>
        </w:rPr>
        <w:t>կամ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այլ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8C7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780AB7">
        <w:rPr>
          <w:rFonts w:ascii="GHEA Grapalat" w:hAnsi="GHEA Grapalat"/>
          <w:sz w:val="24"/>
          <w:szCs w:val="24"/>
          <w:lang w:val="hy-AM"/>
        </w:rPr>
        <w:t xml:space="preserve">». </w:t>
      </w:r>
      <w:r w:rsidRPr="00C905A5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</w:t>
      </w:r>
    </w:p>
    <w:sectPr w:rsidR="00837671" w:rsidRPr="00C905A5" w:rsidSect="0066020D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F18A2" w14:textId="77777777" w:rsidR="00921A0B" w:rsidRDefault="00921A0B" w:rsidP="00552734">
      <w:pPr>
        <w:spacing w:before="0" w:after="0"/>
      </w:pPr>
      <w:r>
        <w:separator/>
      </w:r>
    </w:p>
  </w:endnote>
  <w:endnote w:type="continuationSeparator" w:id="0">
    <w:p w14:paraId="37C677DD" w14:textId="77777777" w:rsidR="00921A0B" w:rsidRDefault="00921A0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2F286" w14:textId="77777777" w:rsidR="00921A0B" w:rsidRDefault="00921A0B" w:rsidP="00552734">
      <w:pPr>
        <w:spacing w:before="0" w:after="0"/>
      </w:pPr>
      <w:r>
        <w:separator/>
      </w:r>
    </w:p>
  </w:footnote>
  <w:footnote w:type="continuationSeparator" w:id="0">
    <w:p w14:paraId="6D1AE72C" w14:textId="77777777" w:rsidR="00921A0B" w:rsidRDefault="00921A0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25C2F"/>
    <w:rsid w:val="000342E7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56BF"/>
    <w:rsid w:val="000F1BBC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5D74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3E32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67D7A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07C70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86CB3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43CD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8678B"/>
    <w:rsid w:val="0059325A"/>
    <w:rsid w:val="005A271D"/>
    <w:rsid w:val="005A2AA2"/>
    <w:rsid w:val="005A4E6C"/>
    <w:rsid w:val="005B3192"/>
    <w:rsid w:val="005B3897"/>
    <w:rsid w:val="005C3AFB"/>
    <w:rsid w:val="005D28C7"/>
    <w:rsid w:val="005D2D14"/>
    <w:rsid w:val="005D67F2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16BB"/>
    <w:rsid w:val="00613DAD"/>
    <w:rsid w:val="0061427A"/>
    <w:rsid w:val="00615DC8"/>
    <w:rsid w:val="00616BDB"/>
    <w:rsid w:val="00626B39"/>
    <w:rsid w:val="00626BA3"/>
    <w:rsid w:val="00627349"/>
    <w:rsid w:val="00627363"/>
    <w:rsid w:val="00630935"/>
    <w:rsid w:val="006312EA"/>
    <w:rsid w:val="006403A6"/>
    <w:rsid w:val="00641414"/>
    <w:rsid w:val="00645068"/>
    <w:rsid w:val="00647F29"/>
    <w:rsid w:val="0065269A"/>
    <w:rsid w:val="006562E2"/>
    <w:rsid w:val="00657345"/>
    <w:rsid w:val="0066020D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B38D3"/>
    <w:rsid w:val="006C2659"/>
    <w:rsid w:val="006C26E2"/>
    <w:rsid w:val="006C2802"/>
    <w:rsid w:val="006D40B9"/>
    <w:rsid w:val="006E0D92"/>
    <w:rsid w:val="006E5034"/>
    <w:rsid w:val="006F0772"/>
    <w:rsid w:val="006F5699"/>
    <w:rsid w:val="0070576D"/>
    <w:rsid w:val="0070645B"/>
    <w:rsid w:val="00706D0A"/>
    <w:rsid w:val="00712591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532D"/>
    <w:rsid w:val="00756C5E"/>
    <w:rsid w:val="00763A4A"/>
    <w:rsid w:val="00764416"/>
    <w:rsid w:val="00774641"/>
    <w:rsid w:val="0077730E"/>
    <w:rsid w:val="00780AB7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D28E6"/>
    <w:rsid w:val="007D3123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0B8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1A0B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0E83"/>
    <w:rsid w:val="00A1182F"/>
    <w:rsid w:val="00A205AA"/>
    <w:rsid w:val="00A22FB8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553"/>
    <w:rsid w:val="00AB6C7F"/>
    <w:rsid w:val="00AB738B"/>
    <w:rsid w:val="00AB75CE"/>
    <w:rsid w:val="00AC0BD0"/>
    <w:rsid w:val="00AC2866"/>
    <w:rsid w:val="00AC2E85"/>
    <w:rsid w:val="00AC45CF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073F3"/>
    <w:rsid w:val="00C12DB8"/>
    <w:rsid w:val="00C13D7D"/>
    <w:rsid w:val="00C2094D"/>
    <w:rsid w:val="00C363AA"/>
    <w:rsid w:val="00C4312F"/>
    <w:rsid w:val="00C44F89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95A40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4079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712"/>
    <w:rsid w:val="00E97FFE"/>
    <w:rsid w:val="00EA3BCA"/>
    <w:rsid w:val="00EA3ECC"/>
    <w:rsid w:val="00EA523D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CB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27E6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7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7E245-BA59-4796-8817-B007E0223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https:/mul2-spm.gov.am/tasks/16752/oneclick/Naxagic.docx?token=47f46cd8d963c5441c8ee2d39ee1fbb9</cp:keywords>
  <cp:lastModifiedBy>Sona Avetisyan</cp:lastModifiedBy>
  <cp:revision>24</cp:revision>
  <cp:lastPrinted>2021-01-15T06:21:00Z</cp:lastPrinted>
  <dcterms:created xsi:type="dcterms:W3CDTF">2023-01-12T09:18:00Z</dcterms:created>
  <dcterms:modified xsi:type="dcterms:W3CDTF">2025-05-19T12:45:00Z</dcterms:modified>
</cp:coreProperties>
</file>