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77777777" w:rsidR="00F962FB" w:rsidRPr="004F58B6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F58B6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4F58B6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58B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4F58B6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58B6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47D90C4A" w14:textId="77777777" w:rsidR="00F962FB" w:rsidRPr="004F58B6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B94214" w14:textId="0AA1B943" w:rsidR="00F962FB" w:rsidRPr="004F58B6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4F58B6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4F58B6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FE1C76" w:rsidRPr="004F58B6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4F58B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F58B6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4F58B6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1A28F93F" w14:textId="77777777" w:rsidR="00F962FB" w:rsidRPr="004F58B6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EEA2A8" w14:textId="27AE5A21" w:rsidR="00F962FB" w:rsidRPr="004F58B6" w:rsidRDefault="00F962FB" w:rsidP="00F962FB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4F58B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F58B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ԿԱՌԱՎԱՐՈՒԹՅԱՆ 2021 ԹՎԱԿԱՆԻ ՀՈՒՆԻՍԻ 3-Ի N 927-Լ ՈՐՈՇՄԱՆ ՄԵՋ ՓՈՓՈԽՈՒԹՅՈՒՆՆԵՐ ԵՎ ԼՐԱՑՈՒՄ</w:t>
      </w:r>
      <w:r w:rsidR="009E5DCA" w:rsidRPr="004F58B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Pr="004F58B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ԿԱՏԱՐԵԼՈՒ ՄԱՍԻՆ</w:t>
      </w:r>
    </w:p>
    <w:p w14:paraId="0AE0E8EB" w14:textId="77777777" w:rsidR="00F962FB" w:rsidRPr="004F58B6" w:rsidRDefault="00F962FB" w:rsidP="006F117E">
      <w:pPr>
        <w:pStyle w:val="mechtex"/>
        <w:spacing w:line="360" w:lineRule="auto"/>
        <w:ind w:left="142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BF2FCDE" w14:textId="77777777" w:rsidR="00F962FB" w:rsidRPr="004F58B6" w:rsidRDefault="00F962FB" w:rsidP="00F962F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4F58B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4F58B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4F58B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5138089F" w14:textId="2AF92B56" w:rsidR="008B3FE5" w:rsidRPr="004F58B6" w:rsidRDefault="00F962FB" w:rsidP="008B3FE5">
      <w:pPr>
        <w:pStyle w:val="ListParagraph"/>
        <w:numPr>
          <w:ilvl w:val="0"/>
          <w:numId w:val="17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58B6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Հանրապետության կառավարության 2021 թվականի հունիսի</w:t>
      </w:r>
      <w:r w:rsidR="00B20567" w:rsidRPr="004F58B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4F58B6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4F58B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4F58B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335F66" w:rsidRPr="004F58B6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2021-2025 թվականների ծրագիրը հաստատելու և Հայաստանի Հանրապետության կառավարության 2019 թվականի մարտի 29-ի N 361-Լ, 2019 թվականի ապրիլի 4-ի N 362-Լ  և 2019 թվականի մարտի 7-ի N 212-Լ որոշումներն ուժը կորցրած ճանաչելու մասին» </w:t>
      </w:r>
      <w:r w:rsidRPr="004F58B6">
        <w:rPr>
          <w:rFonts w:ascii="GHEA Grapalat" w:eastAsiaTheme="minorHAnsi" w:hAnsi="GHEA Grapalat" w:cs="Sylfaen"/>
          <w:sz w:val="24"/>
          <w:szCs w:val="24"/>
          <w:lang w:val="hy-AM"/>
        </w:rPr>
        <w:t xml:space="preserve">N 927–Լ </w:t>
      </w:r>
      <w:r w:rsidR="009D4C2E" w:rsidRPr="004F58B6">
        <w:rPr>
          <w:rFonts w:ascii="GHEA Grapalat" w:eastAsiaTheme="minorHAnsi" w:hAnsi="GHEA Grapalat" w:cs="Sylfaen"/>
          <w:sz w:val="24"/>
          <w:szCs w:val="24"/>
          <w:lang w:val="hy-AM"/>
        </w:rPr>
        <w:t xml:space="preserve">որոշման </w:t>
      </w:r>
      <w:r w:rsidR="008B3FE5" w:rsidRPr="004F58B6">
        <w:rPr>
          <w:rFonts w:ascii="GHEA Grapalat" w:eastAsiaTheme="minorHAnsi" w:hAnsi="GHEA Grapalat" w:cs="Sylfaen"/>
          <w:sz w:val="24"/>
          <w:szCs w:val="24"/>
          <w:lang w:val="hy-AM"/>
        </w:rPr>
        <w:t xml:space="preserve">(այսուհետ՝ Որոշում) </w:t>
      </w:r>
      <w:r w:rsidR="008B3FE5" w:rsidRPr="004F5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մեջ </w:t>
      </w:r>
      <w:r w:rsidR="008B3FE5" w:rsidRPr="004F58B6">
        <w:rPr>
          <w:rFonts w:ascii="GHEA Grapalat" w:eastAsia="Times New Roman" w:hAnsi="GHEA Grapalat"/>
          <w:sz w:val="24"/>
          <w:szCs w:val="24"/>
          <w:lang w:val="hy-AM"/>
        </w:rPr>
        <w:t>կատարել հետևյալ փոփոխությունները և  լրացումները՝</w:t>
      </w:r>
    </w:p>
    <w:p w14:paraId="7B46EBEC" w14:textId="555DEAB9" w:rsidR="00D853A8" w:rsidRPr="004F58B6" w:rsidRDefault="008B3FE5" w:rsidP="008B3FE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4F58B6">
        <w:rPr>
          <w:rFonts w:ascii="GHEA Grapalat" w:hAnsi="GHEA Grapalat"/>
          <w:iCs/>
          <w:sz w:val="24"/>
          <w:szCs w:val="24"/>
          <w:lang w:val="hy-AM"/>
        </w:rPr>
        <w:t>Որոշման նախաբան</w:t>
      </w:r>
      <w:r w:rsidR="00D21752" w:rsidRPr="004F58B6">
        <w:rPr>
          <w:rFonts w:ascii="GHEA Grapalat" w:hAnsi="GHEA Grapalat"/>
          <w:iCs/>
          <w:sz w:val="24"/>
          <w:szCs w:val="24"/>
          <w:lang w:val="hy-AM"/>
        </w:rPr>
        <w:t>ը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eastAsia="Calibri" w:hAnsi="GHEA Grapalat"/>
          <w:sz w:val="24"/>
          <w:szCs w:val="24"/>
          <w:shd w:val="clear" w:color="auto" w:fill="FFFFFF"/>
          <w:lang w:val="hy-AM" w:eastAsia="en-US"/>
        </w:rPr>
        <w:t>««Նորմատիվ»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բառից առաջ լրացնել «</w:t>
      </w:r>
      <w:r w:rsidRPr="004F58B6">
        <w:rPr>
          <w:rFonts w:ascii="GHEA Grapalat" w:eastAsia="Calibri" w:hAnsi="GHEA Grapalat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2025 թվականի պետական բյուջեի մասին» օրենքի 9-րդ հոդվածի 21-րդ մասը</w:t>
      </w:r>
      <w:r w:rsidR="00BD5173" w:rsidRPr="004F58B6">
        <w:rPr>
          <w:rFonts w:ascii="GHEA Grapalat" w:hAnsi="GHEA Grapalat"/>
          <w:iCs/>
          <w:sz w:val="24"/>
          <w:szCs w:val="24"/>
          <w:lang w:val="hy-AM"/>
        </w:rPr>
        <w:t>,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>» բառեր</w:t>
      </w:r>
      <w:r w:rsidR="00D21752" w:rsidRPr="004F58B6">
        <w:rPr>
          <w:rFonts w:ascii="GHEA Grapalat" w:hAnsi="GHEA Grapalat"/>
          <w:iCs/>
          <w:sz w:val="24"/>
          <w:szCs w:val="24"/>
          <w:lang w:val="hy-AM"/>
        </w:rPr>
        <w:t>ով</w:t>
      </w:r>
      <w:r w:rsidR="004B675D" w:rsidRPr="004F58B6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</w:p>
    <w:p w14:paraId="440EBABB" w14:textId="05C12AF0" w:rsidR="00AA55D9" w:rsidRDefault="00AA55D9" w:rsidP="008B3FE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bookmarkStart w:id="0" w:name="_Hlk181874818"/>
      <w:r w:rsidRPr="004F58B6">
        <w:rPr>
          <w:rFonts w:ascii="GHEA Grapalat" w:hAnsi="GHEA Grapalat"/>
          <w:iCs/>
          <w:sz w:val="24"/>
          <w:szCs w:val="24"/>
          <w:lang w:val="hy-AM"/>
        </w:rPr>
        <w:t>Որոշման հավելվածի 9-րդ կետի 4-րդ ենթակետում «համակարգ» բառից հետո լրացնել «՝ բացառությամբ խաղողի այգիների» բառերը</w:t>
      </w:r>
      <w:r w:rsidRPr="004F58B6">
        <w:rPr>
          <w:rFonts w:ascii="MS Mincho" w:eastAsia="MS Mincho" w:hAnsi="MS Mincho" w:cs="MS Mincho"/>
          <w:iCs/>
          <w:sz w:val="24"/>
          <w:szCs w:val="24"/>
          <w:lang w:val="hy-AM"/>
        </w:rPr>
        <w:t>․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 </w:t>
      </w:r>
    </w:p>
    <w:p w14:paraId="0DEBFFE1" w14:textId="3BE30CC5" w:rsidR="001601A5" w:rsidRPr="00E849EF" w:rsidRDefault="001601A5" w:rsidP="008B3FE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E849EF">
        <w:rPr>
          <w:rFonts w:ascii="GHEA Grapalat" w:hAnsi="GHEA Grapalat"/>
          <w:iCs/>
          <w:sz w:val="24"/>
          <w:szCs w:val="24"/>
          <w:lang w:val="hy-AM"/>
        </w:rPr>
        <w:t xml:space="preserve">Որոշման հավելվածի 12-րդ կետի 3-րդ ենթակետը «հասանելիությունը» բառից հետո լրացնել </w:t>
      </w:r>
      <w:bookmarkStart w:id="1" w:name="_Hlk195017271"/>
      <w:r w:rsidRPr="00E849EF">
        <w:rPr>
          <w:rFonts w:ascii="GHEA Grapalat" w:hAnsi="GHEA Grapalat"/>
          <w:iCs/>
          <w:sz w:val="24"/>
          <w:szCs w:val="24"/>
          <w:lang w:val="hy-AM"/>
        </w:rPr>
        <w:t>«՝ համաձայնեցված տվյալ տարածքը սպասարկող ջրամատակարար կազմակերպության (ընկերության) հետ</w:t>
      </w:r>
      <w:bookmarkEnd w:id="1"/>
      <w:r w:rsidR="004A4ED9">
        <w:rPr>
          <w:rFonts w:ascii="GHEA Grapalat" w:hAnsi="GHEA Grapalat"/>
          <w:iCs/>
          <w:sz w:val="24"/>
          <w:szCs w:val="24"/>
          <w:lang w:val="hy-AM"/>
        </w:rPr>
        <w:t>,</w:t>
      </w:r>
      <w:r w:rsidRPr="00E849EF">
        <w:rPr>
          <w:rFonts w:ascii="GHEA Grapalat" w:hAnsi="GHEA Grapalat"/>
          <w:iCs/>
          <w:sz w:val="24"/>
          <w:szCs w:val="24"/>
          <w:lang w:val="hy-AM"/>
        </w:rPr>
        <w:t>» բառերով</w:t>
      </w:r>
      <w:r w:rsidRPr="00E849EF">
        <w:rPr>
          <w:rFonts w:ascii="MS Mincho" w:eastAsia="MS Mincho" w:hAnsi="MS Mincho" w:cs="MS Mincho"/>
          <w:iCs/>
          <w:sz w:val="24"/>
          <w:szCs w:val="24"/>
          <w:lang w:val="hy-AM"/>
        </w:rPr>
        <w:t>․</w:t>
      </w:r>
    </w:p>
    <w:p w14:paraId="1A60439B" w14:textId="322ED1F9" w:rsidR="00AA55D9" w:rsidRPr="004F58B6" w:rsidRDefault="00462FF8" w:rsidP="008B3FE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4F58B6">
        <w:rPr>
          <w:rFonts w:ascii="GHEA Grapalat" w:hAnsi="GHEA Grapalat"/>
          <w:iCs/>
          <w:sz w:val="24"/>
          <w:szCs w:val="24"/>
          <w:lang w:val="hy-AM"/>
        </w:rPr>
        <w:lastRenderedPageBreak/>
        <w:t>Որոշման հավելվածի 13-րդ կետի</w:t>
      </w:r>
      <w:r w:rsidR="00D67833" w:rsidRPr="004F58B6">
        <w:rPr>
          <w:rFonts w:ascii="GHEA Grapalat" w:hAnsi="GHEA Grapalat"/>
          <w:iCs/>
          <w:sz w:val="24"/>
          <w:szCs w:val="24"/>
          <w:lang w:val="hy-AM"/>
        </w:rPr>
        <w:t xml:space="preserve"> 5-րդ ենթակետում հանել «, ընդ որում՝ ծրագրի շրջանակում կարկտապաշտպան ցանցերի ներդրման նպատակով կատարված ծախսերի մասնակի փոխհատուցման բաղադրիչով ծրագրի շահառուներ կարող են հանդիսանալ միայն N 18 աղյուսակում ընդգրկված, կարկտի առավել ակտիվ գոտիներում գտնվող բնակավայրերում գործունեություն իրականացնող և խաղողի, ինտենսիվ պտղատու այգիներում կամ հատապտղանոցներում կարկտապաշտպան ցանց ներդրող տնտեսավարողները» բառերը</w:t>
      </w:r>
      <w:r w:rsidR="00D67833" w:rsidRPr="004F58B6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</w:p>
    <w:p w14:paraId="636A79B1" w14:textId="6BFEE282" w:rsidR="00234AC9" w:rsidRPr="00E849EF" w:rsidRDefault="009A6620" w:rsidP="00BD5173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2" w:name="_Hlk193191235"/>
      <w:r w:rsidRPr="004F58B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bookmarkStart w:id="3" w:name="_Hlk193800184"/>
      <w:bookmarkEnd w:id="0"/>
      <w:bookmarkEnd w:id="2"/>
      <w:r w:rsidR="00BD5173" w:rsidRPr="004F58B6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="00BD5173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392150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ավելվածի 15-րդ կետ</w:t>
      </w:r>
      <w:r w:rsidR="00D21752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92150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3"/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bookmarkStart w:id="4" w:name="_Hlk193454341"/>
      <w:r w:rsidR="00BA724F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 կապալառու կազմակերպության։</w:t>
      </w:r>
      <w:bookmarkEnd w:id="4"/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բառից հետո լրացնել </w:t>
      </w:r>
      <w:r w:rsidR="0061567D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F47DE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րագրի շրջանակում 10 հա և ավելի  տարածքում ներդրում կատարելու </w:t>
      </w:r>
      <w:r w:rsidR="00BA0F68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2B6CB7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10 հազար </w:t>
      </w:r>
      <w:r w:rsidR="00BA0F68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խորանարդ մետր և ավելի </w:t>
      </w:r>
      <w:r w:rsidR="005573B7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ծավալով </w:t>
      </w:r>
      <w:r w:rsidR="00BA0F68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ջրավազանի կառուցման 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="00117630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շահառուն</w:t>
      </w:r>
      <w:r w:rsidR="00C43825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5" w:name="_Hlk196296508"/>
      <w:r w:rsidR="00C43825"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(միայն </w:t>
      </w:r>
      <w:r w:rsidR="00C43825" w:rsidRPr="00724342">
        <w:rPr>
          <w:rFonts w:ascii="GHEA Grapalat" w:hAnsi="GHEA Grapalat"/>
          <w:iCs/>
          <w:sz w:val="24"/>
          <w:szCs w:val="24"/>
          <w:lang w:val="hy-AM"/>
        </w:rPr>
        <w:t>իրավաբանական անձ, անհատ ձեռնարկատեր կամ համայնք</w:t>
      </w:r>
      <w:r w:rsidR="00C43825"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bookmarkEnd w:id="5"/>
      <w:r w:rsidR="00D67833"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կարող է ծրագիրը իրականացնել տարբեր</w:t>
      </w:r>
      <w:r w:rsidR="00C43825"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(մեկից ավելի)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կապալառու կազմակերպությունների միջոցով՝ պայմանագիր կնքելով  մի քանի կապալառուների հետ (տարբեր աշխատանքների համար՝ հողային, ոռոգման արդիական կամ կարկտապաշտպան համակարգերի ներդրման, ջրավազանի կառուցման</w:t>
      </w:r>
      <w:r w:rsidR="0001227D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աշխատանքներ, անհրաժեշտ միջոցների</w:t>
      </w:r>
      <w:r w:rsidR="0001227D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ապրանքների</w:t>
      </w:r>
      <w:r w:rsidR="0001227D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ձեռքբերման), իսկ անհրաժեշտ միջոցների</w:t>
      </w:r>
      <w:r w:rsidR="0001227D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(ապրանքների) 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ձեռքբերումը կարող է իրականացվել </w:t>
      </w:r>
      <w:r w:rsidR="001611A4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</w:t>
      </w:r>
      <w:r w:rsidR="00D67833" w:rsidRPr="003F47DE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շահառուի կողմից</w:t>
      </w:r>
      <w:r w:rsidR="00ED2473" w:rsidRPr="003F47DE">
        <w:rPr>
          <w:rFonts w:ascii="GHEA Grapalat" w:hAnsi="GHEA Grapalat"/>
          <w:lang w:val="hy-AM"/>
        </w:rPr>
        <w:t xml:space="preserve">, </w:t>
      </w:r>
      <w:r w:rsidR="00ED2473" w:rsidRPr="003F47DE">
        <w:rPr>
          <w:rFonts w:ascii="GHEA Grapalat" w:hAnsi="GHEA Grapalat"/>
          <w:iCs/>
          <w:sz w:val="24"/>
          <w:szCs w:val="24"/>
          <w:lang w:val="hy-AM"/>
        </w:rPr>
        <w:t>պայմանով,</w:t>
      </w:r>
      <w:r w:rsidR="00CD307D" w:rsidRPr="003F47D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ED2473" w:rsidRPr="003F47DE">
        <w:rPr>
          <w:rFonts w:ascii="GHEA Grapalat" w:hAnsi="GHEA Grapalat"/>
          <w:iCs/>
          <w:sz w:val="24"/>
          <w:szCs w:val="24"/>
          <w:lang w:val="hy-AM"/>
        </w:rPr>
        <w:t>որ շահառուն պետք է ներկայացնի նաև «Հաշվապահական հաշվառման և աուդիտորական գործունեության կարգավորման և հանրային վերահսկողության մասին» օրենքի 22-րդ հոդվածի 1-ին մասով սահմանված աուդիտորների, փորձագետ հաշվապահների և աուդիտորական կազմակերպությունների ռեեստրում գրանցված</w:t>
      </w:r>
      <w:r w:rsidR="00765805">
        <w:rPr>
          <w:rFonts w:ascii="GHEA Grapalat" w:hAnsi="GHEA Grapalat"/>
          <w:iCs/>
          <w:sz w:val="24"/>
          <w:szCs w:val="24"/>
          <w:lang w:val="hy-AM"/>
        </w:rPr>
        <w:t xml:space="preserve"> և </w:t>
      </w:r>
      <w:r w:rsidR="00ED2473" w:rsidRPr="003F47DE">
        <w:rPr>
          <w:rFonts w:ascii="GHEA Grapalat" w:hAnsi="GHEA Grapalat"/>
          <w:iCs/>
          <w:sz w:val="24"/>
          <w:szCs w:val="24"/>
          <w:lang w:val="hy-AM"/>
        </w:rPr>
        <w:t>միջազգային ցանցին անդամակցող աուդիտորական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ծախսերը։</w:t>
      </w:r>
      <w:r w:rsidR="0061567D" w:rsidRPr="00E849EF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702621" w:rsidRPr="00E849EF">
        <w:rPr>
          <w:rFonts w:ascii="GHEA Grapalat" w:hAnsi="GHEA Grapalat"/>
          <w:iCs/>
          <w:sz w:val="24"/>
          <w:szCs w:val="24"/>
          <w:lang w:val="hy-AM"/>
        </w:rPr>
        <w:t>նախադ</w:t>
      </w:r>
      <w:r w:rsidR="00702621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ասությ</w:t>
      </w:r>
      <w:r w:rsidR="008A43E0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</w:t>
      </w:r>
      <w:r w:rsidR="00234AC9" w:rsidRPr="00E849E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1BA5BBA" w14:textId="46BCF33E" w:rsidR="00392150" w:rsidRPr="004F58B6" w:rsidRDefault="00126FCE" w:rsidP="00BD5173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4AC9" w:rsidRPr="004F58B6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="00234AC9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15-րդ կետում հանել 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«(կապալառուն և ենթակապալառուն պետք է լինեն իրավաբանական անձ կամ անհատ ձեռնարկատեր, ունենան </w:t>
      </w:r>
      <w:bookmarkStart w:id="6" w:name="_Hlk193288867"/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բնագավառի՝ համապատասխան աշխատանքն իրենց կողմից իրականացնելու համար </w:t>
      </w:r>
      <w:bookmarkEnd w:id="6"/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առնվազն մեկ որակավորված աշխատող)» բառերը, իսկ «</w:t>
      </w:r>
      <w:r w:rsidR="00BA724F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 չէ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։» բառերից հետո լրացնել «Կապալառուն և ենթակապալառուն պետք է լինեն իրավաբանական անձ կամ անհատ ձեռնարկատեր, ունենան տվյալ բնագավառի (այգեհիմնման դեպքում՝ ագրոնոմիական, </w:t>
      </w:r>
      <w:r w:rsidR="00BE212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հիդրոտեխնիկական</w:t>
      </w:r>
      <w:r w:rsidR="00515B19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bookmarkStart w:id="7" w:name="_Hlk195021964"/>
      <w:r w:rsidR="00515B19" w:rsidRPr="00E849EF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(հ</w:t>
      </w:r>
      <w:r w:rsidR="00515B19" w:rsidRPr="00E849EF">
        <w:rPr>
          <w:rFonts w:ascii="GHEA Grapalat" w:hAnsi="GHEA Grapalat" w:cs="Calibri"/>
          <w:kern w:val="0"/>
          <w:sz w:val="24"/>
          <w:szCs w:val="24"/>
          <w:lang w:val="hy-AM"/>
          <w14:ligatures w14:val="none"/>
        </w:rPr>
        <w:t xml:space="preserve">ողային և </w:t>
      </w:r>
      <w:r w:rsidR="00515B19" w:rsidRPr="00E849EF">
        <w:rPr>
          <w:rFonts w:ascii="GHEA Grapalat" w:hAnsi="GHEA Grapalat" w:cs="Calibri"/>
          <w:kern w:val="0"/>
          <w:sz w:val="24"/>
          <w:szCs w:val="24"/>
          <w:lang w:val="hy-AM"/>
          <w14:ligatures w14:val="none"/>
        </w:rPr>
        <w:lastRenderedPageBreak/>
        <w:t>ջրային ռեսուրսների ճարտարագիտություն</w:t>
      </w:r>
      <w:r w:rsidR="00515B19" w:rsidRPr="00E849EF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)</w:t>
      </w:r>
      <w:bookmarkEnd w:id="7"/>
      <w:r w:rsidR="00BE2125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E212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իսկ կարկտապաշտպան ցանց ներդնելու դեպքում՝ նաև շինարարության,  </w:t>
      </w:r>
      <w:bookmarkStart w:id="8" w:name="_Hlk193463470"/>
      <w:r w:rsidR="00BE212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առանց այգեհիմնման </w:t>
      </w:r>
      <w:bookmarkEnd w:id="8"/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ոռոգման արդիական համակարգերի ներդրման կամ ջրավազանների կառուցման դեպքում՝ հիդրոտեխնիկական</w:t>
      </w:r>
      <w:r w:rsidR="00515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5B19" w:rsidRPr="00E849EF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(հ</w:t>
      </w:r>
      <w:r w:rsidR="00515B19" w:rsidRPr="00E849EF">
        <w:rPr>
          <w:rFonts w:ascii="GHEA Grapalat" w:hAnsi="GHEA Grapalat" w:cs="Calibri"/>
          <w:kern w:val="0"/>
          <w:sz w:val="24"/>
          <w:szCs w:val="24"/>
          <w:lang w:val="hy-AM"/>
          <w14:ligatures w14:val="none"/>
        </w:rPr>
        <w:t>ողային և ջրային ռեսուրսների ճարտարագիտություն</w:t>
      </w:r>
      <w:r w:rsidR="00515B19" w:rsidRPr="00E849EF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)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E212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առանց այգեհիմնման 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կարկտապաշտպան ցանցի ներդրման դեպքում՝</w:t>
      </w:r>
      <w:r w:rsidR="00A86D7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շինարարության)՝ համապատասխան աշխատանքն իրենց կողմից իրականացնելու համար առնվազն մեկ որակավորված աշխատող։» նախադասությունը</w:t>
      </w:r>
      <w:r w:rsidRPr="004F58B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DDD6B5D" w14:textId="0182727F" w:rsidR="00BD5173" w:rsidRPr="004F58B6" w:rsidRDefault="00BD5173" w:rsidP="00BD5173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4F58B6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9843BC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ավելվածի 23-րդ կետի </w:t>
      </w:r>
      <w:r w:rsidR="00C3795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ենթակետի «է», </w:t>
      </w:r>
      <w:r w:rsidR="009843BC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ենթակետի «ժա» և «ժբ», ինչպես նաև 24-րդ կետի 7-րդ ենթակետի «ժ» պարբերություն</w:t>
      </w:r>
      <w:r w:rsidR="00C3795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</w:t>
      </w:r>
      <w:r w:rsidR="009843BC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«շահագործման» բառից հետո լրացնել «(համակարգը կապալառուի կողմից ձեռք բերված լինելու դեպքում)» բառերով</w:t>
      </w:r>
      <w:r w:rsidR="009843BC" w:rsidRPr="004F58B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9843BC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17EB01A2" w14:textId="26805BB9" w:rsidR="00987BF7" w:rsidRPr="004A5432" w:rsidRDefault="00702621" w:rsidP="00987BF7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630"/>
        <w:rPr>
          <w:rFonts w:ascii="GHEA Grapalat" w:hAnsi="GHEA Grapalat"/>
          <w:iCs/>
          <w:sz w:val="24"/>
          <w:szCs w:val="24"/>
          <w:lang w:val="hy-AM"/>
        </w:rPr>
      </w:pPr>
      <w:bookmarkStart w:id="9" w:name="_Hlk195019059"/>
      <w:r w:rsidRPr="004A5432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23-րդ կետի </w:t>
      </w:r>
      <w:bookmarkEnd w:id="9"/>
      <w:r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</w:t>
      </w:r>
      <w:r w:rsidR="00987BF7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ենթակետը </w:t>
      </w:r>
      <w:bookmarkStart w:id="10" w:name="_Hlk195019087"/>
      <w:r w:rsidR="00987BF7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նոր «ը» պարբերությունով հետևյալ բովանդակությամբ</w:t>
      </w:r>
      <w:r w:rsidR="00987BF7" w:rsidRPr="004A5432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34599B5" w14:textId="75028CB5" w:rsidR="00987BF7" w:rsidRPr="00724342" w:rsidRDefault="00987BF7" w:rsidP="00987BF7">
      <w:pPr>
        <w:pStyle w:val="norm"/>
        <w:tabs>
          <w:tab w:val="left" w:pos="568"/>
          <w:tab w:val="left" w:pos="900"/>
        </w:tabs>
        <w:spacing w:line="360" w:lineRule="auto"/>
        <w:ind w:firstLine="0"/>
        <w:rPr>
          <w:rFonts w:asciiTheme="minorHAnsi" w:eastAsia="MS Mincho" w:hAnsiTheme="minorHAnsi" w:cs="MS Mincho"/>
          <w:iCs/>
          <w:sz w:val="24"/>
          <w:szCs w:val="24"/>
          <w:lang w:val="hy-AM"/>
        </w:rPr>
      </w:pPr>
      <w:bookmarkStart w:id="11" w:name="_Hlk195019200"/>
      <w:bookmarkEnd w:id="10"/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        «ը</w:t>
      </w:r>
      <w:r w:rsidRPr="004A543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այն դեպքում, երբ շահառուի կողմից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տարբեր (մեկից ավելի)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կապալառուների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հետ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կնքվում են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պայմանագրեր կամ շահառուի կողմից ձեռք են բերվում անհրաժեշտ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միջոցները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(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10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հա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տարածքում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ներդրում կատարելու կամ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10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հազար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խորանարդ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մետր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ծավալով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ջրավազանի կառուցման դեպքերում)՝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«Հաշվապահական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հաշվառման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գործունեության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կարգավորման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հանրային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վերահսկողության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մասին»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օրենքի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22-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րդ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հոդվածի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1-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ին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մասով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սահմանված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աուդիտորների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փորձագետ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հաշվապահների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կազմակերպությունների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ռեեստրում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գրանցված</w:t>
      </w:r>
      <w:r w:rsidR="00765805" w:rsidRPr="00724342">
        <w:rPr>
          <w:rFonts w:ascii="GHEA Grapalat" w:hAnsi="GHEA Grapalat"/>
          <w:iCs/>
          <w:sz w:val="24"/>
          <w:szCs w:val="24"/>
          <w:lang w:val="hy-AM"/>
        </w:rPr>
        <w:t xml:space="preserve"> և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միջազգային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ցանցին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անդամակցող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43A88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</w:t>
      </w:r>
      <w:r w:rsidR="00243A88" w:rsidRPr="00724342">
        <w:rPr>
          <w:rFonts w:ascii="GHEA Grapalat" w:hAnsi="GHEA Grapalat"/>
          <w:iCs/>
          <w:sz w:val="24"/>
          <w:szCs w:val="24"/>
          <w:lang w:val="hy-AM"/>
        </w:rPr>
        <w:t>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</w:t>
      </w:r>
      <w:r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724342">
        <w:rPr>
          <w:rFonts w:ascii="GHEA Grapalat" w:hAnsi="GHEA Grapalat" w:cs="GHEA Grapalat"/>
          <w:iCs/>
          <w:sz w:val="24"/>
          <w:szCs w:val="24"/>
          <w:lang w:val="hy-AM"/>
        </w:rPr>
        <w:t>»</w:t>
      </w:r>
      <w:r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</w:p>
    <w:bookmarkEnd w:id="11"/>
    <w:p w14:paraId="1F746C5D" w14:textId="74E65486" w:rsidR="00987BF7" w:rsidRPr="004A5432" w:rsidRDefault="00987BF7" w:rsidP="00987BF7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40"/>
        <w:rPr>
          <w:rFonts w:ascii="GHEA Grapalat" w:hAnsi="GHEA Grapalat"/>
          <w:iCs/>
          <w:sz w:val="24"/>
          <w:szCs w:val="24"/>
          <w:lang w:val="hy-AM"/>
        </w:rPr>
      </w:pPr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bookmarkStart w:id="12" w:name="_Hlk195019263"/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Որոշման հավելվածի </w:t>
      </w:r>
      <w:bookmarkEnd w:id="12"/>
      <w:r w:rsidRPr="004A5432">
        <w:rPr>
          <w:rFonts w:ascii="GHEA Grapalat" w:hAnsi="GHEA Grapalat"/>
          <w:iCs/>
          <w:sz w:val="24"/>
          <w:szCs w:val="24"/>
          <w:lang w:val="hy-AM"/>
        </w:rPr>
        <w:t>23-րդ կետի</w:t>
      </w:r>
      <w:r w:rsidR="00702621" w:rsidRPr="004A5432">
        <w:rPr>
          <w:rFonts w:ascii="GHEA Grapalat" w:hAnsi="GHEA Grapalat"/>
          <w:iCs/>
          <w:sz w:val="24"/>
          <w:szCs w:val="24"/>
          <w:lang w:val="hy-AM"/>
        </w:rPr>
        <w:t xml:space="preserve"> 4-րդ ենթակետ</w:t>
      </w:r>
      <w:r w:rsidRPr="004A5432">
        <w:rPr>
          <w:rFonts w:ascii="GHEA Grapalat" w:hAnsi="GHEA Grapalat"/>
          <w:iCs/>
          <w:sz w:val="24"/>
          <w:szCs w:val="24"/>
          <w:lang w:val="hy-AM"/>
        </w:rPr>
        <w:t>ը լրացնել նոր «ժգ» պարբերությունով հետևյալ բովանդակությամբ</w:t>
      </w:r>
      <w:r w:rsidRPr="004A543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</w:p>
    <w:p w14:paraId="7ACA1A7B" w14:textId="3666EB87" w:rsidR="009F3D06" w:rsidRPr="00724342" w:rsidRDefault="00987BF7" w:rsidP="009F3D06">
      <w:pPr>
        <w:pStyle w:val="norm"/>
        <w:tabs>
          <w:tab w:val="left" w:pos="-90"/>
          <w:tab w:val="left" w:pos="900"/>
        </w:tabs>
        <w:spacing w:line="360" w:lineRule="auto"/>
        <w:ind w:hanging="90"/>
        <w:rPr>
          <w:rFonts w:asciiTheme="minorHAnsi" w:eastAsia="MS Mincho" w:hAnsiTheme="minorHAnsi" w:cs="MS Mincho"/>
          <w:iCs/>
          <w:sz w:val="24"/>
          <w:szCs w:val="24"/>
          <w:lang w:val="hy-AM"/>
        </w:rPr>
      </w:pPr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        «ժգ</w:t>
      </w:r>
      <w:r w:rsidRPr="004A543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4A543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այն դեպքում, երբ շահառուի կողմից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տարբեր (մեկից ավելի)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կապալառուների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հետ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կնքվում են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պայմանագրեր կամ շահառուի կողմից ձեռք են բերվում անհրաժեշտ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միջոցները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(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10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հա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տարածքում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ներդրում կատարելու կամ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10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հազար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խորանարդ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մետր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ծավալով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ջրավազանի կառուցման դեպքերում)՝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«Հաշվապահական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հաշվառման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գործունեության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կարգավորման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հանրային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վերահսկողության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մասին»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lastRenderedPageBreak/>
        <w:t>օրենքի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22-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րդ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հոդվածի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1-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ին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մասով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սահմանված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աուդիտորների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փորձագետ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հաշվապահների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կազմակերպությունների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ռեեստրում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գրանցված</w:t>
      </w:r>
      <w:r w:rsidR="00765805" w:rsidRPr="00724342">
        <w:rPr>
          <w:rFonts w:ascii="GHEA Grapalat" w:hAnsi="GHEA Grapalat"/>
          <w:iCs/>
          <w:sz w:val="24"/>
          <w:szCs w:val="24"/>
          <w:lang w:val="hy-AM"/>
        </w:rPr>
        <w:t xml:space="preserve"> և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միջազգային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ցանցին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անդամակցող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3841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</w:t>
      </w:r>
      <w:r w:rsidR="00F53841" w:rsidRPr="00724342">
        <w:rPr>
          <w:rFonts w:ascii="GHEA Grapalat" w:hAnsi="GHEA Grapalat"/>
          <w:iCs/>
          <w:sz w:val="24"/>
          <w:szCs w:val="24"/>
          <w:lang w:val="hy-AM"/>
        </w:rPr>
        <w:t>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</w:t>
      </w:r>
      <w:r w:rsidR="00F53841"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724342">
        <w:rPr>
          <w:rFonts w:ascii="GHEA Grapalat" w:hAnsi="GHEA Grapalat" w:cs="GHEA Grapalat"/>
          <w:iCs/>
          <w:sz w:val="24"/>
          <w:szCs w:val="24"/>
          <w:lang w:val="hy-AM"/>
        </w:rPr>
        <w:t>»</w:t>
      </w:r>
      <w:r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</w:p>
    <w:p w14:paraId="6E6CB84D" w14:textId="3EE0BB68" w:rsidR="009F3D06" w:rsidRPr="00724342" w:rsidRDefault="00F50CD7" w:rsidP="001601A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F3D06" w:rsidRPr="00724342">
        <w:rPr>
          <w:rFonts w:ascii="GHEA Grapalat" w:hAnsi="GHEA Grapalat"/>
          <w:iCs/>
          <w:sz w:val="24"/>
          <w:szCs w:val="24"/>
          <w:lang w:val="hy-AM"/>
        </w:rPr>
        <w:t>Որոշման հավելվածի 23-րդ կետի 11-րդ ենթակետում «ծրագրի» բառերը փոխարինել «</w:t>
      </w:r>
      <w:r w:rsidR="009D1C3E" w:rsidRPr="00724342">
        <w:rPr>
          <w:rFonts w:ascii="GHEA Grapalat" w:hAnsi="GHEA Grapalat"/>
          <w:iCs/>
          <w:sz w:val="24"/>
          <w:szCs w:val="24"/>
          <w:lang w:val="hy-AM"/>
        </w:rPr>
        <w:t>վարկային պայմանագրի</w:t>
      </w:r>
      <w:r w:rsidR="009F3D06" w:rsidRPr="00724342">
        <w:rPr>
          <w:rFonts w:ascii="GHEA Grapalat" w:hAnsi="GHEA Grapalat"/>
          <w:iCs/>
          <w:sz w:val="24"/>
          <w:szCs w:val="24"/>
          <w:lang w:val="hy-AM"/>
        </w:rPr>
        <w:t>»</w:t>
      </w:r>
      <w:r w:rsidR="009D1C3E" w:rsidRPr="00724342">
        <w:rPr>
          <w:rFonts w:ascii="GHEA Grapalat" w:hAnsi="GHEA Grapalat"/>
          <w:iCs/>
          <w:sz w:val="24"/>
          <w:szCs w:val="24"/>
          <w:lang w:val="hy-AM"/>
        </w:rPr>
        <w:t xml:space="preserve"> բառերով</w:t>
      </w:r>
      <w:r w:rsidR="009D1C3E" w:rsidRPr="00724342">
        <w:rPr>
          <w:rFonts w:ascii="MS Mincho" w:eastAsia="MS Mincho" w:hAnsi="MS Mincho" w:cs="MS Mincho"/>
          <w:iCs/>
          <w:sz w:val="24"/>
          <w:szCs w:val="24"/>
          <w:lang w:val="hy-AM"/>
        </w:rPr>
        <w:t>․</w:t>
      </w:r>
    </w:p>
    <w:p w14:paraId="5B275B29" w14:textId="7AECEDD3" w:rsidR="001601A5" w:rsidRPr="00724342" w:rsidRDefault="001601A5" w:rsidP="001601A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724342">
        <w:rPr>
          <w:rFonts w:ascii="GHEA Grapalat" w:hAnsi="GHEA Grapalat"/>
          <w:iCs/>
          <w:sz w:val="24"/>
          <w:szCs w:val="24"/>
          <w:lang w:val="hy-AM"/>
        </w:rPr>
        <w:t xml:space="preserve">Որոշման հավելվածի </w:t>
      </w:r>
      <w:r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24-րդ կետի 7-րդ ենթակետը </w:t>
      </w:r>
      <w:bookmarkStart w:id="13" w:name="_Hlk195018937"/>
      <w:r w:rsidRPr="007243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 նոր «ժդ» պարբերությունով հետևյալ բովանդակությամբ</w:t>
      </w:r>
      <w:r w:rsidRPr="00724342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2F8485E4" w14:textId="7906B907" w:rsidR="001601A5" w:rsidRPr="00724342" w:rsidRDefault="001601A5" w:rsidP="001601A5">
      <w:pPr>
        <w:pStyle w:val="norm"/>
        <w:tabs>
          <w:tab w:val="left" w:pos="900"/>
        </w:tabs>
        <w:spacing w:line="360" w:lineRule="auto"/>
        <w:ind w:firstLine="0"/>
        <w:rPr>
          <w:rFonts w:ascii="GHEA Grapalat" w:hAnsi="GHEA Grapalat"/>
          <w:iCs/>
          <w:sz w:val="24"/>
          <w:szCs w:val="24"/>
          <w:lang w:val="hy-AM"/>
        </w:rPr>
      </w:pPr>
      <w:bookmarkStart w:id="14" w:name="_Hlk195018986"/>
      <w:bookmarkEnd w:id="13"/>
      <w:r w:rsidRPr="00724342">
        <w:rPr>
          <w:rFonts w:ascii="GHEA Grapalat" w:hAnsi="GHEA Grapalat"/>
          <w:iCs/>
          <w:sz w:val="24"/>
          <w:szCs w:val="24"/>
          <w:lang w:val="hy-AM"/>
        </w:rPr>
        <w:t xml:space="preserve">        «ժդ</w:t>
      </w:r>
      <w:r w:rsidRPr="00724342">
        <w:rPr>
          <w:rFonts w:ascii="MS Mincho" w:eastAsia="MS Mincho" w:hAnsi="MS Mincho" w:cs="MS Mincho"/>
          <w:iCs/>
          <w:sz w:val="24"/>
          <w:szCs w:val="24"/>
          <w:lang w:val="hy-AM"/>
        </w:rPr>
        <w:t xml:space="preserve">․ 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այն դեպքում, երբ շահառուի կողմից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տարբեր (մեկից ավելի)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կապալառուների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հետ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կնքվում են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պայմանագրեր կամ շահառուի կողմից ձեռք են բերվում անհրաժեշտ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միջոցները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(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10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հա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տարածքում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ներդրում կատարելու կամ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10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հազար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խորանարդ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մետր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ավելի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ծավալով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ջրավազանի կառուցման դեպքերում)՝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«Հաշվապահական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հաշվառման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գործունեության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կարգավորման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հանրային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վերահսկողության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մասին»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օրենքի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22-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րդ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հոդվածի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1-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ին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մասով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սահմանված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աուդիտորների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փորձագետ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հաշվապահների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աուդիտորական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կազմակերպությունների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ռեեստրում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գրանցված</w:t>
      </w:r>
      <w:r w:rsidR="00765805" w:rsidRPr="00724342">
        <w:rPr>
          <w:rFonts w:ascii="GHEA Grapalat" w:hAnsi="GHEA Grapalat"/>
          <w:iCs/>
          <w:sz w:val="24"/>
          <w:szCs w:val="24"/>
          <w:lang w:val="hy-AM"/>
        </w:rPr>
        <w:t xml:space="preserve"> և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միջազգային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ցանցին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անդամակցող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70514" w:rsidRPr="00724342">
        <w:rPr>
          <w:rFonts w:ascii="GHEA Grapalat" w:hAnsi="GHEA Grapalat" w:cs="GHEA Grapalat"/>
          <w:iCs/>
          <w:sz w:val="24"/>
          <w:szCs w:val="24"/>
          <w:lang w:val="hy-AM"/>
        </w:rPr>
        <w:t>աուդի</w:t>
      </w:r>
      <w:r w:rsidR="00770514" w:rsidRPr="00724342">
        <w:rPr>
          <w:rFonts w:ascii="GHEA Grapalat" w:hAnsi="GHEA Grapalat"/>
          <w:iCs/>
          <w:sz w:val="24"/>
          <w:szCs w:val="24"/>
          <w:lang w:val="hy-AM"/>
        </w:rPr>
        <w:t>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</w:t>
      </w:r>
      <w:r w:rsidR="00770514"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724342">
        <w:rPr>
          <w:rFonts w:ascii="GHEA Grapalat" w:hAnsi="GHEA Grapalat" w:cs="GHEA Grapalat"/>
          <w:iCs/>
          <w:sz w:val="24"/>
          <w:szCs w:val="24"/>
          <w:lang w:val="hy-AM"/>
        </w:rPr>
        <w:t>»</w:t>
      </w:r>
      <w:r w:rsidRPr="00724342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bookmarkEnd w:id="14"/>
    </w:p>
    <w:p w14:paraId="5A58ED2F" w14:textId="40BC1402" w:rsidR="009334A5" w:rsidRPr="004A5432" w:rsidRDefault="00D92CF2" w:rsidP="00234AC9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34AC9" w:rsidRPr="004A5432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="00234AC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</w:t>
      </w:r>
      <w:r w:rsidR="00234AC9" w:rsidRPr="004A5432">
        <w:rPr>
          <w:rFonts w:ascii="GHEA Grapalat" w:hAnsi="GHEA Grapalat"/>
          <w:sz w:val="24"/>
          <w:szCs w:val="24"/>
          <w:shd w:val="clear" w:color="auto" w:fill="FFFFFF"/>
          <w:lang w:val="hy-AM"/>
        </w:rPr>
        <w:t>24-րդ կետի 7-</w:t>
      </w:r>
      <w:r w:rsidR="00234AC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ենթակետի</w:t>
      </w:r>
      <w:r w:rsidR="00B00F3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«գ» պարբերությունը «</w:t>
      </w:r>
      <w:r w:rsidR="006E4B8B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կարկտապաշտպան ցանցի ներդրման դեպքում՝ փաստացի կատարված ծախսերի առնվազն 25%-ի</w:t>
      </w:r>
      <w:r w:rsidR="00B00F3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E4B8B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B00F3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518D1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կարկտապաշտպան ցանցերի ներդրման դեպքում՝  </w:t>
      </w:r>
      <w:r w:rsidR="006E4B8B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18 աղյուսակում ընդգրկված բնակավայրերում</w:t>
      </w:r>
      <w:r w:rsidR="007518D1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E4B8B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փաստացի կատարված ծախսերի առնվազն 25%-ի, իսկ այն բնակավայրերում, որոնք ընդգրկված չեն N 18 աղյուսակում՝ առնվազն</w:t>
      </w:r>
      <w:r w:rsidR="00001E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1EBC" w:rsidRPr="00A22C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50</w:t>
      </w:r>
      <w:r w:rsidR="006E4B8B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%-ի</w:t>
      </w:r>
      <w:r w:rsidR="00B00F39" w:rsidRPr="004A54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1174B2" w:rsidRPr="004A5432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CBDFF73" w14:textId="1202061F" w:rsidR="00234AC9" w:rsidRPr="004F58B6" w:rsidRDefault="00ED2473" w:rsidP="00234AC9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334A5" w:rsidRPr="004F58B6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="009334A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</w:t>
      </w:r>
      <w:r w:rsidR="009334A5" w:rsidRPr="004F58B6">
        <w:rPr>
          <w:rFonts w:ascii="GHEA Grapalat" w:hAnsi="GHEA Grapalat"/>
          <w:sz w:val="24"/>
          <w:szCs w:val="24"/>
          <w:shd w:val="clear" w:color="auto" w:fill="FFFFFF"/>
          <w:lang w:val="hy-AM"/>
        </w:rPr>
        <w:t>24-րդ կետի 7-</w:t>
      </w:r>
      <w:r w:rsidR="009334A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ենթակետի</w:t>
      </w:r>
      <w:r w:rsidR="00234AC9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«թ» պարբերություն</w:t>
      </w:r>
      <w:r w:rsidR="00D21752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34AC9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«կապալառուի» բառից հետո լրացնել </w:t>
      </w:r>
      <w:bookmarkStart w:id="15" w:name="_Hlk193461234"/>
      <w:r w:rsidR="00234AC9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«(ենթակապալառուի)</w:t>
      </w:r>
      <w:bookmarkEnd w:id="15"/>
      <w:r w:rsidR="00234AC9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</w:t>
      </w:r>
      <w:r w:rsidR="00D21752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234AC9" w:rsidRPr="004F58B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D78516F" w14:textId="1267D798" w:rsidR="00ED2473" w:rsidRPr="00117630" w:rsidRDefault="00ED2473" w:rsidP="00117630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</w:t>
      </w:r>
      <w:r w:rsidR="00C1137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312AD7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C1137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</w:t>
      </w:r>
      <w:r w:rsidR="00312AD7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C11375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ենթակետում հանել «կապալառուի կողմից» բառերը</w:t>
      </w:r>
      <w:r w:rsidR="00B00F39" w:rsidRPr="004F58B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10018B8" w14:textId="55849ACF" w:rsidR="00ED2473" w:rsidRPr="00F50CD7" w:rsidRDefault="00ED2473" w:rsidP="00636129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F50CD7">
        <w:rPr>
          <w:rFonts w:ascii="GHEA Grapalat" w:hAnsi="GHEA Grapalat"/>
          <w:iCs/>
          <w:sz w:val="24"/>
          <w:szCs w:val="24"/>
          <w:lang w:val="hy-AM"/>
        </w:rPr>
        <w:t xml:space="preserve"> Որոշման</w:t>
      </w:r>
      <w:r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</w:t>
      </w:r>
      <w:r w:rsidRPr="00F50CD7">
        <w:rPr>
          <w:rFonts w:ascii="GHEA Grapalat" w:hAnsi="GHEA Grapalat"/>
          <w:sz w:val="24"/>
          <w:szCs w:val="24"/>
          <w:shd w:val="clear" w:color="auto" w:fill="FFFFFF"/>
          <w:lang w:val="hy-AM"/>
        </w:rPr>
        <w:t>24-րդ կետի 11-</w:t>
      </w:r>
      <w:r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ենթակետից հետո լրացնել նոր «11</w:t>
      </w:r>
      <w:r w:rsidRPr="00F50CD7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15CB3"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</w:t>
      </w:r>
      <w:r w:rsidRPr="00F50CD7">
        <w:rPr>
          <w:rFonts w:ascii="Sylfaen" w:eastAsia="MS Mincho" w:hAnsi="Sylfaen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Pr="00F50CD7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E738FDB" w14:textId="7EC96551" w:rsidR="00715CB3" w:rsidRPr="00F50CD7" w:rsidRDefault="00DA23D8" w:rsidP="00DA23D8">
      <w:pPr>
        <w:pStyle w:val="norm"/>
        <w:tabs>
          <w:tab w:val="left" w:pos="568"/>
          <w:tab w:val="left" w:pos="900"/>
        </w:tabs>
        <w:spacing w:line="360" w:lineRule="auto"/>
        <w:ind w:firstLine="0"/>
        <w:rPr>
          <w:rFonts w:ascii="MS Mincho" w:eastAsia="MS Mincho" w:hAnsi="MS Mincho" w:cs="MS Mincho"/>
          <w:iCs/>
          <w:sz w:val="24"/>
          <w:szCs w:val="24"/>
          <w:lang w:val="hy-AM"/>
        </w:rPr>
      </w:pPr>
      <w:r w:rsidRPr="00F50CD7">
        <w:rPr>
          <w:rFonts w:ascii="GHEA Grapalat" w:hAnsi="GHEA Grapalat"/>
          <w:iCs/>
          <w:sz w:val="24"/>
          <w:szCs w:val="24"/>
          <w:lang w:val="hy-AM"/>
        </w:rPr>
        <w:t xml:space="preserve">     </w:t>
      </w:r>
      <w:r w:rsidR="00715CB3" w:rsidRPr="00F50CD7">
        <w:rPr>
          <w:rFonts w:ascii="GHEA Grapalat" w:hAnsi="GHEA Grapalat"/>
          <w:iCs/>
          <w:sz w:val="24"/>
          <w:szCs w:val="24"/>
          <w:lang w:val="hy-AM"/>
        </w:rPr>
        <w:t>«11</w:t>
      </w:r>
      <w:r w:rsidR="00715CB3" w:rsidRPr="00F50CD7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="00715CB3" w:rsidRPr="00F50CD7">
        <w:rPr>
          <w:rFonts w:ascii="GHEA Grapalat" w:hAnsi="GHEA Grapalat"/>
          <w:iCs/>
          <w:sz w:val="24"/>
          <w:szCs w:val="24"/>
          <w:lang w:val="hy-AM"/>
        </w:rPr>
        <w:t xml:space="preserve">1) </w:t>
      </w:r>
      <w:bookmarkStart w:id="16" w:name="_Hlk196124309"/>
      <w:r w:rsidR="00B51601">
        <w:rPr>
          <w:rFonts w:ascii="GHEA Grapalat" w:hAnsi="GHEA Grapalat"/>
          <w:iCs/>
          <w:sz w:val="24"/>
          <w:szCs w:val="24"/>
          <w:lang w:val="hy-AM"/>
        </w:rPr>
        <w:t>ա</w:t>
      </w:r>
      <w:r w:rsidR="009845D7" w:rsidRPr="00F50CD7">
        <w:rPr>
          <w:rFonts w:ascii="GHEA Grapalat" w:hAnsi="GHEA Grapalat"/>
          <w:iCs/>
          <w:sz w:val="24"/>
          <w:szCs w:val="24"/>
          <w:lang w:val="hy-AM"/>
        </w:rPr>
        <w:t xml:space="preserve">ռանց կապալառուի կատարված </w:t>
      </w:r>
      <w:r w:rsidR="008A0886" w:rsidRPr="00F50CD7">
        <w:rPr>
          <w:rFonts w:ascii="GHEA Grapalat" w:hAnsi="GHEA Grapalat"/>
          <w:iCs/>
          <w:sz w:val="24"/>
          <w:szCs w:val="24"/>
          <w:lang w:val="hy-AM"/>
        </w:rPr>
        <w:t>ծախսերը ենթակա չեն փոխհատուցման</w:t>
      </w:r>
      <w:bookmarkEnd w:id="16"/>
      <w:r w:rsidR="00B51601">
        <w:rPr>
          <w:rFonts w:ascii="MS Mincho" w:eastAsia="MS Mincho" w:hAnsi="MS Mincho" w:cs="MS Mincho"/>
          <w:iCs/>
          <w:sz w:val="24"/>
          <w:szCs w:val="24"/>
          <w:lang w:val="hy-AM"/>
        </w:rPr>
        <w:t>․</w:t>
      </w:r>
      <w:r w:rsidR="00F50CD7" w:rsidRPr="00F50CD7">
        <w:rPr>
          <w:rFonts w:ascii="GHEA Grapalat" w:hAnsi="GHEA Grapalat"/>
          <w:iCs/>
          <w:sz w:val="24"/>
          <w:szCs w:val="24"/>
          <w:lang w:val="hy-AM"/>
        </w:rPr>
        <w:t>»</w:t>
      </w:r>
      <w:r w:rsidR="00F50CD7" w:rsidRPr="00F50CD7">
        <w:rPr>
          <w:rFonts w:ascii="MS Mincho" w:eastAsia="MS Mincho" w:hAnsi="MS Mincho" w:cs="MS Mincho"/>
          <w:iCs/>
          <w:sz w:val="24"/>
          <w:szCs w:val="24"/>
          <w:lang w:val="hy-AM"/>
        </w:rPr>
        <w:t>․</w:t>
      </w:r>
    </w:p>
    <w:p w14:paraId="6B1202A7" w14:textId="20F1A2D2" w:rsidR="00B00F39" w:rsidRPr="00ED2473" w:rsidRDefault="00B00F39" w:rsidP="00636129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ED2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2473" w:rsidRPr="00ED2473">
        <w:rPr>
          <w:rFonts w:ascii="GHEA Grapalat" w:hAnsi="GHEA Grapalat"/>
          <w:iCs/>
          <w:sz w:val="24"/>
          <w:szCs w:val="24"/>
          <w:lang w:val="hy-AM"/>
        </w:rPr>
        <w:t>Որոշման</w:t>
      </w:r>
      <w:r w:rsidR="00ED2473" w:rsidRPr="00ED2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</w:t>
      </w:r>
      <w:r w:rsidRPr="00ED2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24-րդ կետի 15</w:t>
      </w:r>
      <w:r w:rsidRPr="00ED2473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D2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ենթակետը շարադրել նոր խմբագրությամբ հետևյալ բովանդակությամբ</w:t>
      </w:r>
      <w:r w:rsidRPr="00ED24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36DDD1D" w14:textId="74743E62" w:rsidR="00C11375" w:rsidRPr="004F58B6" w:rsidRDefault="00B00F39" w:rsidP="00B00F39">
      <w:pPr>
        <w:pStyle w:val="norm"/>
        <w:tabs>
          <w:tab w:val="left" w:pos="568"/>
          <w:tab w:val="left" w:pos="900"/>
        </w:tabs>
        <w:spacing w:line="360" w:lineRule="auto"/>
        <w:ind w:firstLine="0"/>
        <w:rPr>
          <w:rFonts w:ascii="GHEA Grapalat" w:hAnsi="GHEA Grapalat"/>
          <w:iCs/>
          <w:sz w:val="24"/>
          <w:szCs w:val="24"/>
          <w:lang w:val="hy-AM"/>
        </w:rPr>
      </w:pP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       «15</w:t>
      </w:r>
      <w:r w:rsidRPr="004F58B6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1)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ծրագրի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շրջանակում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0</w:t>
      </w:r>
      <w:r w:rsidRPr="004F58B6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5-3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հա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խաղողի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ինտենսիվ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պտղատու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այգիներում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կամ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հատապտղանոցներում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N 18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աղյուսակում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ընդգրկված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կարկտի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առավել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ակտիվ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գոտիներում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գտնվող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բնակավայրերում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կարկտապաշտպան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ցանցերի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ներդրման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համար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կապալառուին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կփոխհատուցվի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փաստացի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կատարված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ծախսերի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75 %-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ը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իսկ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այն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բնակավայրերում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որոնք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ընդգրկված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չեն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N 18 </w:t>
      </w:r>
      <w:r w:rsidRPr="004F58B6">
        <w:rPr>
          <w:rFonts w:ascii="GHEA Grapalat" w:hAnsi="GHEA Grapalat" w:cs="GHEA Grapalat"/>
          <w:iCs/>
          <w:sz w:val="24"/>
          <w:szCs w:val="24"/>
          <w:lang w:val="hy-AM"/>
        </w:rPr>
        <w:t>աղյուսակում՝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001EBC" w:rsidRPr="00A22C4F">
        <w:rPr>
          <w:rFonts w:ascii="GHEA Grapalat" w:hAnsi="GHEA Grapalat"/>
          <w:iCs/>
          <w:sz w:val="24"/>
          <w:szCs w:val="24"/>
          <w:lang w:val="hy-AM"/>
        </w:rPr>
        <w:t>50</w:t>
      </w:r>
      <w:r w:rsidR="00A22C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>%-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ը՝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նախարարության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և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կապալառուի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միջև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կնքված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պայմանագրի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հիման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վրա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որը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1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հա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>-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հաշվով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չպետք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է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գերազանցի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ծրագրի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18-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րդ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կետում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նշված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ծախսի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առավելագույն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սահմանաչափի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համապատասխանաբար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75 </w:t>
      </w:r>
      <w:r w:rsidRPr="00A22C4F">
        <w:rPr>
          <w:rFonts w:ascii="GHEA Grapalat" w:hAnsi="GHEA Grapalat"/>
          <w:iCs/>
          <w:sz w:val="24"/>
          <w:szCs w:val="24"/>
          <w:lang w:val="hy-AM"/>
        </w:rPr>
        <w:t>կ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ամ </w:t>
      </w:r>
      <w:r w:rsidR="00001EBC" w:rsidRPr="00A22C4F">
        <w:rPr>
          <w:rFonts w:ascii="GHEA Grapalat" w:hAnsi="GHEA Grapalat"/>
          <w:iCs/>
          <w:sz w:val="24"/>
          <w:szCs w:val="24"/>
          <w:lang w:val="hy-AM"/>
        </w:rPr>
        <w:t>50</w:t>
      </w:r>
      <w:r w:rsidRPr="004F58B6">
        <w:rPr>
          <w:rFonts w:ascii="GHEA Grapalat" w:hAnsi="GHEA Grapalat"/>
          <w:iCs/>
          <w:sz w:val="24"/>
          <w:szCs w:val="24"/>
          <w:lang w:val="hy-AM"/>
        </w:rPr>
        <w:t xml:space="preserve"> %-ը: Եթե կարկտապաշտպան ցանցերի ներդրման համար կապալառուի կողմից կատարված փաստացի ծախսերը 1 հա-ի հաշվով գերազանցում են ծրագրի 18-րդ կետում նշված ծախսի առավելագույն սահմանաչափը, ապա կապալառուին սահմանաչափը գերազանցող գումարի վճարման պարտավորությունը կրում է շահառուն.»։</w:t>
      </w:r>
    </w:p>
    <w:p w14:paraId="3E25D5C1" w14:textId="7C0A1932" w:rsidR="0061567D" w:rsidRPr="004F58B6" w:rsidRDefault="009E5DCA" w:rsidP="00B03EE0">
      <w:pPr>
        <w:pStyle w:val="norm"/>
        <w:tabs>
          <w:tab w:val="left" w:pos="709"/>
        </w:tabs>
        <w:spacing w:line="360" w:lineRule="auto"/>
        <w:ind w:firstLine="36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Սույն որոշման 1-ին կետի </w:t>
      </w:r>
      <w:r w:rsid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40034B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D17C12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B7ECD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D17C12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17C12" w:rsidRPr="00E84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D17C12"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5C7F24"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9D1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17C12" w:rsidRPr="00F50CD7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-</w:t>
      </w:r>
      <w:r w:rsidR="00D17C12" w:rsidRPr="00F50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DA23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</w:t>
      </w:r>
      <w:r w:rsidR="00EB7EC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դրույթ</w:t>
      </w:r>
      <w:r w:rsidR="00EB7EC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տարածվում </w:t>
      </w:r>
      <w:r w:rsidR="00EB7EC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 թվականի </w:t>
      </w:r>
      <w:r w:rsidR="008806FB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2-ից հետո ծագած հարաբերությունների վրա (արդեն իսկ կնքված պայմանագրերի դրույթներում համապատասխան փոփոխություն կատարելու պայմաններում)։</w:t>
      </w:r>
    </w:p>
    <w:p w14:paraId="3A11A34C" w14:textId="19711EAA" w:rsidR="00392150" w:rsidRPr="004F58B6" w:rsidRDefault="004B675D" w:rsidP="0061567D">
      <w:pPr>
        <w:pStyle w:val="norm"/>
        <w:tabs>
          <w:tab w:val="left" w:pos="709"/>
        </w:tabs>
        <w:spacing w:line="360" w:lineRule="auto"/>
        <w:ind w:left="284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DCA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1567D" w:rsidRPr="004F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Սույն որոշումն ուժի մեջ է մտնում հրապարակմանը հաջորդող օրվանից։</w:t>
      </w:r>
    </w:p>
    <w:p w14:paraId="4D2A0CCC" w14:textId="0D903ED9" w:rsidR="00964652" w:rsidRPr="004F58B6" w:rsidRDefault="00964652" w:rsidP="00964652">
      <w:pPr>
        <w:pStyle w:val="norm"/>
        <w:tabs>
          <w:tab w:val="left" w:pos="709"/>
        </w:tabs>
        <w:spacing w:line="240" w:lineRule="auto"/>
        <w:ind w:left="284" w:firstLine="0"/>
        <w:jc w:val="center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F58B6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ab/>
        <w:t xml:space="preserve"> </w:t>
      </w:r>
      <w:r w:rsidR="00DE1419" w:rsidRPr="004F58B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  </w:t>
      </w:r>
    </w:p>
    <w:p w14:paraId="1363D167" w14:textId="4F5AE9CA" w:rsidR="00DE1419" w:rsidRPr="004F58B6" w:rsidRDefault="00DE1419" w:rsidP="00964652">
      <w:pPr>
        <w:pStyle w:val="norm"/>
        <w:tabs>
          <w:tab w:val="left" w:pos="709"/>
        </w:tabs>
        <w:spacing w:line="360" w:lineRule="auto"/>
        <w:ind w:left="284"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F58B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</w:p>
    <w:p w14:paraId="089B6814" w14:textId="77777777" w:rsidR="008B0B36" w:rsidRPr="004F58B6" w:rsidRDefault="008B0B36" w:rsidP="004224CE">
      <w:pPr>
        <w:pStyle w:val="norm"/>
        <w:tabs>
          <w:tab w:val="left" w:pos="851"/>
        </w:tabs>
        <w:spacing w:line="360" w:lineRule="auto"/>
        <w:ind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</w:p>
    <w:p w14:paraId="72C75B66" w14:textId="77777777" w:rsidR="00EF2C12" w:rsidRPr="004F58B6" w:rsidRDefault="00EF2C12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4F58B6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F58B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4E2BDF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F58B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4E2BDF" w:rsidSect="00EE432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49B29" w14:textId="77777777" w:rsidR="00D36938" w:rsidRDefault="00D36938" w:rsidP="00D946F1">
      <w:r>
        <w:separator/>
      </w:r>
    </w:p>
  </w:endnote>
  <w:endnote w:type="continuationSeparator" w:id="0">
    <w:p w14:paraId="1804AD67" w14:textId="77777777" w:rsidR="00D36938" w:rsidRDefault="00D36938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52628" w14:textId="77777777" w:rsidR="00D36938" w:rsidRDefault="00D36938" w:rsidP="00D946F1">
      <w:r>
        <w:separator/>
      </w:r>
    </w:p>
  </w:footnote>
  <w:footnote w:type="continuationSeparator" w:id="0">
    <w:p w14:paraId="68B99744" w14:textId="77777777" w:rsidR="00D36938" w:rsidRDefault="00D36938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7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837953">
    <w:abstractNumId w:val="11"/>
  </w:num>
  <w:num w:numId="2" w16cid:durableId="1531526460">
    <w:abstractNumId w:val="7"/>
  </w:num>
  <w:num w:numId="3" w16cid:durableId="17286476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2346103">
    <w:abstractNumId w:val="6"/>
  </w:num>
  <w:num w:numId="5" w16cid:durableId="1520004155">
    <w:abstractNumId w:val="9"/>
  </w:num>
  <w:num w:numId="6" w16cid:durableId="182060198">
    <w:abstractNumId w:val="2"/>
  </w:num>
  <w:num w:numId="7" w16cid:durableId="403375972">
    <w:abstractNumId w:val="8"/>
  </w:num>
  <w:num w:numId="8" w16cid:durableId="520313634">
    <w:abstractNumId w:val="5"/>
  </w:num>
  <w:num w:numId="9" w16cid:durableId="479156968">
    <w:abstractNumId w:val="1"/>
  </w:num>
  <w:num w:numId="10" w16cid:durableId="88503305">
    <w:abstractNumId w:val="3"/>
  </w:num>
  <w:num w:numId="11" w16cid:durableId="167911638">
    <w:abstractNumId w:val="0"/>
  </w:num>
  <w:num w:numId="12" w16cid:durableId="1159153881">
    <w:abstractNumId w:val="4"/>
  </w:num>
  <w:num w:numId="13" w16cid:durableId="195704108">
    <w:abstractNumId w:val="14"/>
  </w:num>
  <w:num w:numId="14" w16cid:durableId="1280919026">
    <w:abstractNumId w:val="10"/>
  </w:num>
  <w:num w:numId="15" w16cid:durableId="264463949">
    <w:abstractNumId w:val="12"/>
  </w:num>
  <w:num w:numId="16" w16cid:durableId="1707214044">
    <w:abstractNumId w:val="15"/>
  </w:num>
  <w:num w:numId="17" w16cid:durableId="21167536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EBC"/>
    <w:rsid w:val="0001227D"/>
    <w:rsid w:val="00015332"/>
    <w:rsid w:val="00020BD8"/>
    <w:rsid w:val="0002612A"/>
    <w:rsid w:val="0002767B"/>
    <w:rsid w:val="00031912"/>
    <w:rsid w:val="0003480C"/>
    <w:rsid w:val="0004049C"/>
    <w:rsid w:val="00043602"/>
    <w:rsid w:val="00050F25"/>
    <w:rsid w:val="00056970"/>
    <w:rsid w:val="00060871"/>
    <w:rsid w:val="00070605"/>
    <w:rsid w:val="0007075A"/>
    <w:rsid w:val="000731AF"/>
    <w:rsid w:val="00074563"/>
    <w:rsid w:val="00080663"/>
    <w:rsid w:val="0008295F"/>
    <w:rsid w:val="00084FFE"/>
    <w:rsid w:val="000876CA"/>
    <w:rsid w:val="00091BE6"/>
    <w:rsid w:val="00093423"/>
    <w:rsid w:val="00096866"/>
    <w:rsid w:val="000A1559"/>
    <w:rsid w:val="000B45A1"/>
    <w:rsid w:val="000B51AC"/>
    <w:rsid w:val="000B5F1E"/>
    <w:rsid w:val="000D38B7"/>
    <w:rsid w:val="000D51DD"/>
    <w:rsid w:val="000D536A"/>
    <w:rsid w:val="000F1E23"/>
    <w:rsid w:val="000F3955"/>
    <w:rsid w:val="000F505C"/>
    <w:rsid w:val="000F72A2"/>
    <w:rsid w:val="001004EE"/>
    <w:rsid w:val="0010625E"/>
    <w:rsid w:val="00107ECE"/>
    <w:rsid w:val="001174B2"/>
    <w:rsid w:val="00117630"/>
    <w:rsid w:val="00117914"/>
    <w:rsid w:val="001205B2"/>
    <w:rsid w:val="001266DF"/>
    <w:rsid w:val="00126FCE"/>
    <w:rsid w:val="0013135B"/>
    <w:rsid w:val="0014485D"/>
    <w:rsid w:val="00144E84"/>
    <w:rsid w:val="00156BDE"/>
    <w:rsid w:val="001601A5"/>
    <w:rsid w:val="001611A4"/>
    <w:rsid w:val="00161574"/>
    <w:rsid w:val="00166D00"/>
    <w:rsid w:val="00177541"/>
    <w:rsid w:val="0018707A"/>
    <w:rsid w:val="00191375"/>
    <w:rsid w:val="00192A91"/>
    <w:rsid w:val="001932F1"/>
    <w:rsid w:val="001937B6"/>
    <w:rsid w:val="00193AA4"/>
    <w:rsid w:val="0019662E"/>
    <w:rsid w:val="001A6C1E"/>
    <w:rsid w:val="001B7E81"/>
    <w:rsid w:val="001C0EAB"/>
    <w:rsid w:val="001C1249"/>
    <w:rsid w:val="001C2F6F"/>
    <w:rsid w:val="001D1E4D"/>
    <w:rsid w:val="001D545E"/>
    <w:rsid w:val="001E1CE2"/>
    <w:rsid w:val="001E7363"/>
    <w:rsid w:val="001E7721"/>
    <w:rsid w:val="001F43B0"/>
    <w:rsid w:val="001F5CCD"/>
    <w:rsid w:val="001F7923"/>
    <w:rsid w:val="002045AB"/>
    <w:rsid w:val="00205DFB"/>
    <w:rsid w:val="0021046E"/>
    <w:rsid w:val="00212F6B"/>
    <w:rsid w:val="00224906"/>
    <w:rsid w:val="00234AC9"/>
    <w:rsid w:val="002424A4"/>
    <w:rsid w:val="00242507"/>
    <w:rsid w:val="00243A88"/>
    <w:rsid w:val="002459FA"/>
    <w:rsid w:val="00251F5D"/>
    <w:rsid w:val="002560FB"/>
    <w:rsid w:val="002615EE"/>
    <w:rsid w:val="00267B35"/>
    <w:rsid w:val="00273A30"/>
    <w:rsid w:val="0027513D"/>
    <w:rsid w:val="00281903"/>
    <w:rsid w:val="00281953"/>
    <w:rsid w:val="00285024"/>
    <w:rsid w:val="002874E3"/>
    <w:rsid w:val="00290617"/>
    <w:rsid w:val="002A7335"/>
    <w:rsid w:val="002B3F2B"/>
    <w:rsid w:val="002B589F"/>
    <w:rsid w:val="002B6CB7"/>
    <w:rsid w:val="002C423D"/>
    <w:rsid w:val="002C5D75"/>
    <w:rsid w:val="002D0A80"/>
    <w:rsid w:val="002D1235"/>
    <w:rsid w:val="002D5D4B"/>
    <w:rsid w:val="002D6371"/>
    <w:rsid w:val="002D7221"/>
    <w:rsid w:val="002F09EC"/>
    <w:rsid w:val="002F1950"/>
    <w:rsid w:val="002F1E9C"/>
    <w:rsid w:val="002F387F"/>
    <w:rsid w:val="00312AD7"/>
    <w:rsid w:val="00312FF2"/>
    <w:rsid w:val="00315A03"/>
    <w:rsid w:val="00326B58"/>
    <w:rsid w:val="0033089C"/>
    <w:rsid w:val="00335F66"/>
    <w:rsid w:val="00337B95"/>
    <w:rsid w:val="00337F94"/>
    <w:rsid w:val="003407F1"/>
    <w:rsid w:val="00344F4D"/>
    <w:rsid w:val="00352066"/>
    <w:rsid w:val="00352D5B"/>
    <w:rsid w:val="00354105"/>
    <w:rsid w:val="00354A58"/>
    <w:rsid w:val="003610BE"/>
    <w:rsid w:val="00367A11"/>
    <w:rsid w:val="00370349"/>
    <w:rsid w:val="00370CDC"/>
    <w:rsid w:val="00373973"/>
    <w:rsid w:val="00376BB2"/>
    <w:rsid w:val="003802C7"/>
    <w:rsid w:val="0038221D"/>
    <w:rsid w:val="003840D4"/>
    <w:rsid w:val="00386C0D"/>
    <w:rsid w:val="003914AF"/>
    <w:rsid w:val="00392150"/>
    <w:rsid w:val="003A5320"/>
    <w:rsid w:val="003B04C6"/>
    <w:rsid w:val="003B31BA"/>
    <w:rsid w:val="003B3AE0"/>
    <w:rsid w:val="003D09E0"/>
    <w:rsid w:val="003D198B"/>
    <w:rsid w:val="003D2244"/>
    <w:rsid w:val="003E02D0"/>
    <w:rsid w:val="003E125D"/>
    <w:rsid w:val="003E2CBF"/>
    <w:rsid w:val="003E3435"/>
    <w:rsid w:val="003E6081"/>
    <w:rsid w:val="003E77BD"/>
    <w:rsid w:val="003F4539"/>
    <w:rsid w:val="003F47DE"/>
    <w:rsid w:val="003F68D4"/>
    <w:rsid w:val="0040034B"/>
    <w:rsid w:val="0040294D"/>
    <w:rsid w:val="00405049"/>
    <w:rsid w:val="004078F8"/>
    <w:rsid w:val="00412559"/>
    <w:rsid w:val="00417C90"/>
    <w:rsid w:val="004224CE"/>
    <w:rsid w:val="0042627C"/>
    <w:rsid w:val="0042738E"/>
    <w:rsid w:val="004312F1"/>
    <w:rsid w:val="0043255C"/>
    <w:rsid w:val="0043290B"/>
    <w:rsid w:val="004432A1"/>
    <w:rsid w:val="00444527"/>
    <w:rsid w:val="0044644A"/>
    <w:rsid w:val="004506A9"/>
    <w:rsid w:val="0045623E"/>
    <w:rsid w:val="00462FF8"/>
    <w:rsid w:val="004631A2"/>
    <w:rsid w:val="004652D6"/>
    <w:rsid w:val="00471860"/>
    <w:rsid w:val="00472AEC"/>
    <w:rsid w:val="00475818"/>
    <w:rsid w:val="004818A4"/>
    <w:rsid w:val="00481F6B"/>
    <w:rsid w:val="004824B5"/>
    <w:rsid w:val="00485197"/>
    <w:rsid w:val="004855B1"/>
    <w:rsid w:val="00490A96"/>
    <w:rsid w:val="00494A82"/>
    <w:rsid w:val="004A17C9"/>
    <w:rsid w:val="004A2866"/>
    <w:rsid w:val="004A330D"/>
    <w:rsid w:val="004A4ED9"/>
    <w:rsid w:val="004A52A6"/>
    <w:rsid w:val="004A5432"/>
    <w:rsid w:val="004B0142"/>
    <w:rsid w:val="004B60B3"/>
    <w:rsid w:val="004B675D"/>
    <w:rsid w:val="004C2076"/>
    <w:rsid w:val="004C4D4C"/>
    <w:rsid w:val="004C5010"/>
    <w:rsid w:val="004C5B27"/>
    <w:rsid w:val="004C6B46"/>
    <w:rsid w:val="004D0DDC"/>
    <w:rsid w:val="004D49FB"/>
    <w:rsid w:val="004D576E"/>
    <w:rsid w:val="004E1FF3"/>
    <w:rsid w:val="004E2BDF"/>
    <w:rsid w:val="004E7E28"/>
    <w:rsid w:val="004F58B6"/>
    <w:rsid w:val="00504604"/>
    <w:rsid w:val="00505354"/>
    <w:rsid w:val="00511CD0"/>
    <w:rsid w:val="00515B19"/>
    <w:rsid w:val="005160F4"/>
    <w:rsid w:val="0051731F"/>
    <w:rsid w:val="0052044E"/>
    <w:rsid w:val="005205DE"/>
    <w:rsid w:val="00521C04"/>
    <w:rsid w:val="00524ED2"/>
    <w:rsid w:val="005253CF"/>
    <w:rsid w:val="0052570E"/>
    <w:rsid w:val="00530AF3"/>
    <w:rsid w:val="00532279"/>
    <w:rsid w:val="00536F42"/>
    <w:rsid w:val="00540D99"/>
    <w:rsid w:val="00541993"/>
    <w:rsid w:val="00544A9D"/>
    <w:rsid w:val="005511A2"/>
    <w:rsid w:val="005530F9"/>
    <w:rsid w:val="005573B7"/>
    <w:rsid w:val="00560CA9"/>
    <w:rsid w:val="00561972"/>
    <w:rsid w:val="00565261"/>
    <w:rsid w:val="00573090"/>
    <w:rsid w:val="005803D7"/>
    <w:rsid w:val="00586E7E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C32D7"/>
    <w:rsid w:val="005C7A74"/>
    <w:rsid w:val="005C7F24"/>
    <w:rsid w:val="005D246A"/>
    <w:rsid w:val="005D28D7"/>
    <w:rsid w:val="005D59AA"/>
    <w:rsid w:val="005D7859"/>
    <w:rsid w:val="005E18DF"/>
    <w:rsid w:val="005E430F"/>
    <w:rsid w:val="005F31B3"/>
    <w:rsid w:val="005F3A5D"/>
    <w:rsid w:val="005F7AF1"/>
    <w:rsid w:val="006022BB"/>
    <w:rsid w:val="00611506"/>
    <w:rsid w:val="00613DBA"/>
    <w:rsid w:val="0061567D"/>
    <w:rsid w:val="00621688"/>
    <w:rsid w:val="00624FAA"/>
    <w:rsid w:val="00631481"/>
    <w:rsid w:val="0063213C"/>
    <w:rsid w:val="00637CC3"/>
    <w:rsid w:val="0064073F"/>
    <w:rsid w:val="00643561"/>
    <w:rsid w:val="006477C4"/>
    <w:rsid w:val="006506CC"/>
    <w:rsid w:val="0065148D"/>
    <w:rsid w:val="00651C95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5B7A"/>
    <w:rsid w:val="00675E9B"/>
    <w:rsid w:val="006804A7"/>
    <w:rsid w:val="006843D7"/>
    <w:rsid w:val="00685DE8"/>
    <w:rsid w:val="006970A6"/>
    <w:rsid w:val="006A1317"/>
    <w:rsid w:val="006B4865"/>
    <w:rsid w:val="006B6E0B"/>
    <w:rsid w:val="006B6FC2"/>
    <w:rsid w:val="006C1F99"/>
    <w:rsid w:val="006C355A"/>
    <w:rsid w:val="006C4B2C"/>
    <w:rsid w:val="006C519E"/>
    <w:rsid w:val="006D518C"/>
    <w:rsid w:val="006E2F9F"/>
    <w:rsid w:val="006E4B8B"/>
    <w:rsid w:val="006E6349"/>
    <w:rsid w:val="006F117E"/>
    <w:rsid w:val="006F3738"/>
    <w:rsid w:val="006F7DEB"/>
    <w:rsid w:val="00702621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302D4"/>
    <w:rsid w:val="00735D67"/>
    <w:rsid w:val="00741764"/>
    <w:rsid w:val="00744032"/>
    <w:rsid w:val="00746D2D"/>
    <w:rsid w:val="007518D1"/>
    <w:rsid w:val="00753BFA"/>
    <w:rsid w:val="00754850"/>
    <w:rsid w:val="00755A6E"/>
    <w:rsid w:val="00756619"/>
    <w:rsid w:val="007638A2"/>
    <w:rsid w:val="00765805"/>
    <w:rsid w:val="007700A0"/>
    <w:rsid w:val="00770514"/>
    <w:rsid w:val="00777087"/>
    <w:rsid w:val="00777407"/>
    <w:rsid w:val="00777D8A"/>
    <w:rsid w:val="0078228E"/>
    <w:rsid w:val="00786D7B"/>
    <w:rsid w:val="007900DB"/>
    <w:rsid w:val="00791D6F"/>
    <w:rsid w:val="007B30D1"/>
    <w:rsid w:val="007B34BA"/>
    <w:rsid w:val="007C0AFF"/>
    <w:rsid w:val="007C425B"/>
    <w:rsid w:val="007D1538"/>
    <w:rsid w:val="007D5172"/>
    <w:rsid w:val="007D589C"/>
    <w:rsid w:val="007D5BE9"/>
    <w:rsid w:val="007D76F2"/>
    <w:rsid w:val="007D79FE"/>
    <w:rsid w:val="007D7E79"/>
    <w:rsid w:val="007E750E"/>
    <w:rsid w:val="007E7514"/>
    <w:rsid w:val="007F26D9"/>
    <w:rsid w:val="007F29BE"/>
    <w:rsid w:val="007F4CA1"/>
    <w:rsid w:val="007F52ED"/>
    <w:rsid w:val="007F6DA9"/>
    <w:rsid w:val="00801AE9"/>
    <w:rsid w:val="00801FF0"/>
    <w:rsid w:val="00804D0A"/>
    <w:rsid w:val="00804E9C"/>
    <w:rsid w:val="008112B3"/>
    <w:rsid w:val="00817474"/>
    <w:rsid w:val="00825E49"/>
    <w:rsid w:val="00827231"/>
    <w:rsid w:val="00827644"/>
    <w:rsid w:val="00827E79"/>
    <w:rsid w:val="008416DE"/>
    <w:rsid w:val="00854AC6"/>
    <w:rsid w:val="00857C44"/>
    <w:rsid w:val="00863DE8"/>
    <w:rsid w:val="0087150F"/>
    <w:rsid w:val="00873DFA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BAD"/>
    <w:rsid w:val="00891C86"/>
    <w:rsid w:val="00892D12"/>
    <w:rsid w:val="00893AED"/>
    <w:rsid w:val="008945B7"/>
    <w:rsid w:val="008A0886"/>
    <w:rsid w:val="008A0C6D"/>
    <w:rsid w:val="008A31CF"/>
    <w:rsid w:val="008A43E0"/>
    <w:rsid w:val="008B0B36"/>
    <w:rsid w:val="008B2AE0"/>
    <w:rsid w:val="008B3FE5"/>
    <w:rsid w:val="008B59E8"/>
    <w:rsid w:val="008B7471"/>
    <w:rsid w:val="008C0C5C"/>
    <w:rsid w:val="008C4CF5"/>
    <w:rsid w:val="008D23A4"/>
    <w:rsid w:val="008D46A4"/>
    <w:rsid w:val="008E2CD5"/>
    <w:rsid w:val="008E30EF"/>
    <w:rsid w:val="008E34A0"/>
    <w:rsid w:val="008E387E"/>
    <w:rsid w:val="008E72C6"/>
    <w:rsid w:val="008F4A20"/>
    <w:rsid w:val="00916CA9"/>
    <w:rsid w:val="0092274D"/>
    <w:rsid w:val="009334A5"/>
    <w:rsid w:val="00940491"/>
    <w:rsid w:val="009438C0"/>
    <w:rsid w:val="00943AF9"/>
    <w:rsid w:val="00943F3C"/>
    <w:rsid w:val="00945352"/>
    <w:rsid w:val="00951984"/>
    <w:rsid w:val="0095512E"/>
    <w:rsid w:val="0095714E"/>
    <w:rsid w:val="00957726"/>
    <w:rsid w:val="00964652"/>
    <w:rsid w:val="00971703"/>
    <w:rsid w:val="00974123"/>
    <w:rsid w:val="00975C4C"/>
    <w:rsid w:val="00976D9B"/>
    <w:rsid w:val="0098013D"/>
    <w:rsid w:val="00981D02"/>
    <w:rsid w:val="0098422D"/>
    <w:rsid w:val="009843BC"/>
    <w:rsid w:val="009845D7"/>
    <w:rsid w:val="00986B96"/>
    <w:rsid w:val="00987BF7"/>
    <w:rsid w:val="009950BF"/>
    <w:rsid w:val="009A6620"/>
    <w:rsid w:val="009B1148"/>
    <w:rsid w:val="009B25C3"/>
    <w:rsid w:val="009B3713"/>
    <w:rsid w:val="009B3A06"/>
    <w:rsid w:val="009C01DB"/>
    <w:rsid w:val="009C141A"/>
    <w:rsid w:val="009C4874"/>
    <w:rsid w:val="009C63D9"/>
    <w:rsid w:val="009C73CC"/>
    <w:rsid w:val="009C7825"/>
    <w:rsid w:val="009D198E"/>
    <w:rsid w:val="009D1C3E"/>
    <w:rsid w:val="009D4A7C"/>
    <w:rsid w:val="009D4C2E"/>
    <w:rsid w:val="009E4A32"/>
    <w:rsid w:val="009E5DCA"/>
    <w:rsid w:val="009E6DA8"/>
    <w:rsid w:val="009F3D06"/>
    <w:rsid w:val="009F5B1C"/>
    <w:rsid w:val="009F7844"/>
    <w:rsid w:val="00A01019"/>
    <w:rsid w:val="00A03283"/>
    <w:rsid w:val="00A03D8B"/>
    <w:rsid w:val="00A14416"/>
    <w:rsid w:val="00A22C4F"/>
    <w:rsid w:val="00A24C08"/>
    <w:rsid w:val="00A3534A"/>
    <w:rsid w:val="00A3555E"/>
    <w:rsid w:val="00A429D5"/>
    <w:rsid w:val="00A4442E"/>
    <w:rsid w:val="00A51317"/>
    <w:rsid w:val="00A526E9"/>
    <w:rsid w:val="00A63F02"/>
    <w:rsid w:val="00A701BA"/>
    <w:rsid w:val="00A73B82"/>
    <w:rsid w:val="00A77CF5"/>
    <w:rsid w:val="00A8562B"/>
    <w:rsid w:val="00A86D75"/>
    <w:rsid w:val="00A923B8"/>
    <w:rsid w:val="00A952CF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7C43"/>
    <w:rsid w:val="00AC01CF"/>
    <w:rsid w:val="00AC0E93"/>
    <w:rsid w:val="00AC5CA0"/>
    <w:rsid w:val="00AC772B"/>
    <w:rsid w:val="00AD152A"/>
    <w:rsid w:val="00AD212A"/>
    <w:rsid w:val="00AD4A82"/>
    <w:rsid w:val="00AD5BC5"/>
    <w:rsid w:val="00AD6456"/>
    <w:rsid w:val="00AD6D4D"/>
    <w:rsid w:val="00AD7EEE"/>
    <w:rsid w:val="00AE39D1"/>
    <w:rsid w:val="00AF278B"/>
    <w:rsid w:val="00AF5D3A"/>
    <w:rsid w:val="00AF5DB1"/>
    <w:rsid w:val="00B00133"/>
    <w:rsid w:val="00B00F39"/>
    <w:rsid w:val="00B03EE0"/>
    <w:rsid w:val="00B0471F"/>
    <w:rsid w:val="00B172EC"/>
    <w:rsid w:val="00B20567"/>
    <w:rsid w:val="00B23EA0"/>
    <w:rsid w:val="00B273E4"/>
    <w:rsid w:val="00B40273"/>
    <w:rsid w:val="00B41F28"/>
    <w:rsid w:val="00B45FF8"/>
    <w:rsid w:val="00B51601"/>
    <w:rsid w:val="00B533AE"/>
    <w:rsid w:val="00B606C5"/>
    <w:rsid w:val="00B656D3"/>
    <w:rsid w:val="00B72C8B"/>
    <w:rsid w:val="00B730A2"/>
    <w:rsid w:val="00B82DE0"/>
    <w:rsid w:val="00B92DB8"/>
    <w:rsid w:val="00BA03A3"/>
    <w:rsid w:val="00BA0F68"/>
    <w:rsid w:val="00BA54C5"/>
    <w:rsid w:val="00BA7148"/>
    <w:rsid w:val="00BA724F"/>
    <w:rsid w:val="00BB0038"/>
    <w:rsid w:val="00BB03B0"/>
    <w:rsid w:val="00BB1BF4"/>
    <w:rsid w:val="00BB52F7"/>
    <w:rsid w:val="00BC6F9C"/>
    <w:rsid w:val="00BD3E15"/>
    <w:rsid w:val="00BD5173"/>
    <w:rsid w:val="00BE0EF8"/>
    <w:rsid w:val="00BE2125"/>
    <w:rsid w:val="00BE5A9C"/>
    <w:rsid w:val="00BF33F6"/>
    <w:rsid w:val="00BF560C"/>
    <w:rsid w:val="00C03F5F"/>
    <w:rsid w:val="00C04A62"/>
    <w:rsid w:val="00C11375"/>
    <w:rsid w:val="00C120B6"/>
    <w:rsid w:val="00C1431C"/>
    <w:rsid w:val="00C20CF6"/>
    <w:rsid w:val="00C23370"/>
    <w:rsid w:val="00C3795D"/>
    <w:rsid w:val="00C41D47"/>
    <w:rsid w:val="00C435C0"/>
    <w:rsid w:val="00C43825"/>
    <w:rsid w:val="00C46DD8"/>
    <w:rsid w:val="00C4787A"/>
    <w:rsid w:val="00C509D7"/>
    <w:rsid w:val="00C5157E"/>
    <w:rsid w:val="00C51AE3"/>
    <w:rsid w:val="00C53E4C"/>
    <w:rsid w:val="00C66DE6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A402C"/>
    <w:rsid w:val="00CA53D1"/>
    <w:rsid w:val="00CA5CB0"/>
    <w:rsid w:val="00CB146C"/>
    <w:rsid w:val="00CB4198"/>
    <w:rsid w:val="00CB7D1F"/>
    <w:rsid w:val="00CC246B"/>
    <w:rsid w:val="00CC5077"/>
    <w:rsid w:val="00CD2104"/>
    <w:rsid w:val="00CD2351"/>
    <w:rsid w:val="00CD307D"/>
    <w:rsid w:val="00CE069F"/>
    <w:rsid w:val="00CE2772"/>
    <w:rsid w:val="00CE3956"/>
    <w:rsid w:val="00CE62C8"/>
    <w:rsid w:val="00CE642D"/>
    <w:rsid w:val="00CF2F8D"/>
    <w:rsid w:val="00CF4D73"/>
    <w:rsid w:val="00D05E0D"/>
    <w:rsid w:val="00D1426C"/>
    <w:rsid w:val="00D148FA"/>
    <w:rsid w:val="00D15568"/>
    <w:rsid w:val="00D17C12"/>
    <w:rsid w:val="00D20611"/>
    <w:rsid w:val="00D21752"/>
    <w:rsid w:val="00D22265"/>
    <w:rsid w:val="00D25011"/>
    <w:rsid w:val="00D26145"/>
    <w:rsid w:val="00D2718A"/>
    <w:rsid w:val="00D3247F"/>
    <w:rsid w:val="00D362F3"/>
    <w:rsid w:val="00D36938"/>
    <w:rsid w:val="00D4227F"/>
    <w:rsid w:val="00D43DE3"/>
    <w:rsid w:val="00D44B05"/>
    <w:rsid w:val="00D472B5"/>
    <w:rsid w:val="00D51BFA"/>
    <w:rsid w:val="00D537EA"/>
    <w:rsid w:val="00D541D2"/>
    <w:rsid w:val="00D564A2"/>
    <w:rsid w:val="00D62649"/>
    <w:rsid w:val="00D6700B"/>
    <w:rsid w:val="00D67833"/>
    <w:rsid w:val="00D7516B"/>
    <w:rsid w:val="00D80262"/>
    <w:rsid w:val="00D853A8"/>
    <w:rsid w:val="00D860B4"/>
    <w:rsid w:val="00D90D76"/>
    <w:rsid w:val="00D92CF2"/>
    <w:rsid w:val="00D9339E"/>
    <w:rsid w:val="00D946F1"/>
    <w:rsid w:val="00DA23D8"/>
    <w:rsid w:val="00DA30C2"/>
    <w:rsid w:val="00DB1B61"/>
    <w:rsid w:val="00DB2F39"/>
    <w:rsid w:val="00DB5C05"/>
    <w:rsid w:val="00DC06C1"/>
    <w:rsid w:val="00DC1E2F"/>
    <w:rsid w:val="00DC6FEB"/>
    <w:rsid w:val="00DC7522"/>
    <w:rsid w:val="00DD2816"/>
    <w:rsid w:val="00DD39CF"/>
    <w:rsid w:val="00DD7378"/>
    <w:rsid w:val="00DE1419"/>
    <w:rsid w:val="00DE6070"/>
    <w:rsid w:val="00DF4D6C"/>
    <w:rsid w:val="00E038DF"/>
    <w:rsid w:val="00E03C92"/>
    <w:rsid w:val="00E1015D"/>
    <w:rsid w:val="00E14B37"/>
    <w:rsid w:val="00E17F1E"/>
    <w:rsid w:val="00E3648D"/>
    <w:rsid w:val="00E41768"/>
    <w:rsid w:val="00E43864"/>
    <w:rsid w:val="00E45C49"/>
    <w:rsid w:val="00E4615A"/>
    <w:rsid w:val="00E726FC"/>
    <w:rsid w:val="00E74EC0"/>
    <w:rsid w:val="00E778AF"/>
    <w:rsid w:val="00E77B58"/>
    <w:rsid w:val="00E8277B"/>
    <w:rsid w:val="00E84385"/>
    <w:rsid w:val="00E849EF"/>
    <w:rsid w:val="00E84C00"/>
    <w:rsid w:val="00E90264"/>
    <w:rsid w:val="00E903A0"/>
    <w:rsid w:val="00EA6212"/>
    <w:rsid w:val="00EB4358"/>
    <w:rsid w:val="00EB7ECD"/>
    <w:rsid w:val="00EC15B0"/>
    <w:rsid w:val="00EC3DCA"/>
    <w:rsid w:val="00EC43AD"/>
    <w:rsid w:val="00ED0361"/>
    <w:rsid w:val="00ED2473"/>
    <w:rsid w:val="00ED608C"/>
    <w:rsid w:val="00ED6741"/>
    <w:rsid w:val="00ED7B5C"/>
    <w:rsid w:val="00EE4328"/>
    <w:rsid w:val="00EE564A"/>
    <w:rsid w:val="00EE59CE"/>
    <w:rsid w:val="00EE6E24"/>
    <w:rsid w:val="00EE7C6C"/>
    <w:rsid w:val="00EF2C12"/>
    <w:rsid w:val="00EF315A"/>
    <w:rsid w:val="00EF3301"/>
    <w:rsid w:val="00EF3555"/>
    <w:rsid w:val="00EF3EFA"/>
    <w:rsid w:val="00F003A1"/>
    <w:rsid w:val="00F0107A"/>
    <w:rsid w:val="00F04549"/>
    <w:rsid w:val="00F06E93"/>
    <w:rsid w:val="00F07D9C"/>
    <w:rsid w:val="00F12816"/>
    <w:rsid w:val="00F12D8E"/>
    <w:rsid w:val="00F1384E"/>
    <w:rsid w:val="00F13F32"/>
    <w:rsid w:val="00F1468B"/>
    <w:rsid w:val="00F15740"/>
    <w:rsid w:val="00F219DB"/>
    <w:rsid w:val="00F232BB"/>
    <w:rsid w:val="00F26246"/>
    <w:rsid w:val="00F271DF"/>
    <w:rsid w:val="00F4142E"/>
    <w:rsid w:val="00F44544"/>
    <w:rsid w:val="00F44BFE"/>
    <w:rsid w:val="00F477F1"/>
    <w:rsid w:val="00F50B92"/>
    <w:rsid w:val="00F50CD7"/>
    <w:rsid w:val="00F53841"/>
    <w:rsid w:val="00F547C0"/>
    <w:rsid w:val="00F62B6C"/>
    <w:rsid w:val="00F641B0"/>
    <w:rsid w:val="00F64551"/>
    <w:rsid w:val="00F66695"/>
    <w:rsid w:val="00F675C7"/>
    <w:rsid w:val="00F74D1D"/>
    <w:rsid w:val="00F7533B"/>
    <w:rsid w:val="00F832FB"/>
    <w:rsid w:val="00F83E65"/>
    <w:rsid w:val="00F851D4"/>
    <w:rsid w:val="00F92F0B"/>
    <w:rsid w:val="00F962FB"/>
    <w:rsid w:val="00F97250"/>
    <w:rsid w:val="00FA05D5"/>
    <w:rsid w:val="00FA5856"/>
    <w:rsid w:val="00FA704A"/>
    <w:rsid w:val="00FB1DAA"/>
    <w:rsid w:val="00FB1F7E"/>
    <w:rsid w:val="00FB7A6D"/>
    <w:rsid w:val="00FB7A75"/>
    <w:rsid w:val="00FC0AB3"/>
    <w:rsid w:val="00FC33EB"/>
    <w:rsid w:val="00FC547D"/>
    <w:rsid w:val="00FC67E0"/>
    <w:rsid w:val="00FE0C3D"/>
    <w:rsid w:val="00FE1C76"/>
    <w:rsid w:val="00FE2117"/>
    <w:rsid w:val="00FE5EE2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2FB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34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Meri A. Najaryan</cp:lastModifiedBy>
  <cp:revision>4</cp:revision>
  <cp:lastPrinted>2025-04-23T06:22:00Z</cp:lastPrinted>
  <dcterms:created xsi:type="dcterms:W3CDTF">2025-05-13T08:33:00Z</dcterms:created>
  <dcterms:modified xsi:type="dcterms:W3CDTF">2025-05-13T11:08:00Z</dcterms:modified>
</cp:coreProperties>
</file>