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4B2" w:rsidRPr="00EE1DEA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Mariam" w:hAnsi="GHEA Mariam"/>
          <w:b w:val="0"/>
          <w:color w:val="000000"/>
        </w:rPr>
      </w:pPr>
      <w:r w:rsidRPr="00EE1DEA">
        <w:rPr>
          <w:rStyle w:val="Strong"/>
          <w:rFonts w:ascii="GHEA Mariam" w:hAnsi="GHEA Mariam"/>
          <w:b w:val="0"/>
          <w:color w:val="000000"/>
        </w:rPr>
        <w:t>ՆԱԽԱԳԻԾ</w:t>
      </w: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Mariam" w:hAnsi="GHEA Mariam"/>
          <w:color w:val="000000"/>
          <w:u w:val="single"/>
        </w:rPr>
      </w:pP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 w:rsidRPr="00777BF7">
        <w:rPr>
          <w:rStyle w:val="Strong"/>
          <w:rFonts w:ascii="GHEA Mariam" w:hAnsi="GHEA Mariam"/>
          <w:color w:val="000000"/>
        </w:rPr>
        <w:t>ՀԱՅԱՍՏԱՆԻ ՀԱՆՐԱՊԵՏՈՒԹՅԱՆ</w:t>
      </w: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</w:rPr>
      </w:pPr>
      <w:r w:rsidRPr="00777BF7">
        <w:rPr>
          <w:rFonts w:ascii="GHEA Mariam" w:hAnsi="GHEA Mariam"/>
          <w:b/>
          <w:bCs/>
          <w:color w:val="000000"/>
        </w:rPr>
        <w:t>ՕՐԵՆՔԸ</w:t>
      </w: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color w:val="000000"/>
        </w:rPr>
      </w:pP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 w:cs="Arial Unicode"/>
          <w:b/>
          <w:bCs/>
          <w:color w:val="000000"/>
        </w:rPr>
      </w:pPr>
      <w:r w:rsidRPr="00777BF7">
        <w:rPr>
          <w:rFonts w:ascii="GHEA Mariam" w:hAnsi="GHEA Mariam" w:cs="Arial Unicode"/>
          <w:b/>
          <w:bCs/>
          <w:color w:val="000000"/>
        </w:rPr>
        <w:t>«ԳՈՒՅՔԻ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ՆԿԱՏՄԱՄԲ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ԻՐԱՎՈՒՆՔՆԵՐԻ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ՊԵՏԱԿԱՆ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ԳՐԱՆՑՄԱՆ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ՄԱՍԻՆ»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ՕՐԵՆՔՈՒՄ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ԼՐԱՑՈՒՄ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ԿԱՏԱՐԵԼՈՒ</w:t>
      </w:r>
      <w:r>
        <w:rPr>
          <w:rFonts w:ascii="GHEA Mariam" w:hAnsi="GHEA Mariam" w:cs="Arial Unicode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 w:cs="Arial Unicode"/>
          <w:b/>
          <w:bCs/>
          <w:color w:val="000000"/>
        </w:rPr>
        <w:t>ՄԱՍԻՆ</w:t>
      </w:r>
    </w:p>
    <w:p w:rsidR="00EB14B2" w:rsidRPr="00777BF7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Times Armenian"/>
          <w:color w:val="000000"/>
          <w:lang w:val="hy-AM"/>
        </w:rPr>
      </w:pPr>
    </w:p>
    <w:p w:rsidR="00EB14B2" w:rsidRPr="004C6DD5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777BF7">
        <w:rPr>
          <w:rFonts w:ascii="GHEA Mariam" w:hAnsi="GHEA Mariam"/>
          <w:b/>
          <w:bCs/>
          <w:color w:val="000000"/>
          <w:lang w:val="hy-AM"/>
        </w:rPr>
        <w:t>Հոդված 1.</w:t>
      </w:r>
      <w:r>
        <w:rPr>
          <w:rFonts w:ascii="GHEA Mariam" w:hAnsi="GHEA Mariam"/>
          <w:b/>
          <w:bCs/>
          <w:color w:val="000000"/>
          <w:lang w:val="hy-AM"/>
        </w:rPr>
        <w:t xml:space="preserve"> </w:t>
      </w:r>
      <w:r w:rsidRPr="00777BF7">
        <w:rPr>
          <w:rFonts w:ascii="GHEA Mariam" w:hAnsi="GHEA Mariam"/>
          <w:color w:val="000000"/>
          <w:shd w:val="clear" w:color="auto" w:fill="FFFFFF"/>
          <w:lang w:val="hy-AM"/>
        </w:rPr>
        <w:t>«Գույքի նկատմամբ իրավունքների պետական գրանցման մասին» 1999 թվականի ապրիլի 14-ի ՀՕ-295 օրենք</w:t>
      </w:r>
      <w:r w:rsidRPr="004C6DD5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Pr="00777BF7">
        <w:rPr>
          <w:rFonts w:ascii="GHEA Mariam" w:hAnsi="GHEA Mariam"/>
          <w:color w:val="000000"/>
          <w:shd w:val="clear" w:color="auto" w:fill="FFFFFF"/>
          <w:lang w:val="hy-AM"/>
        </w:rPr>
        <w:t xml:space="preserve"> (այսուհետ՝ Օրենք) </w:t>
      </w:r>
      <w:r w:rsidRPr="004C6DD5">
        <w:rPr>
          <w:rFonts w:ascii="GHEA Mariam" w:hAnsi="GHEA Mariam"/>
          <w:color w:val="000000"/>
          <w:shd w:val="clear" w:color="auto" w:fill="FFFFFF"/>
          <w:lang w:val="hy-AM"/>
        </w:rPr>
        <w:t xml:space="preserve">լրացնել </w:t>
      </w:r>
      <w:proofErr w:type="spellStart"/>
      <w:r w:rsidRPr="004C6DD5">
        <w:rPr>
          <w:rFonts w:ascii="GHEA Mariam" w:hAnsi="GHEA Mariam"/>
          <w:color w:val="000000"/>
          <w:shd w:val="clear" w:color="auto" w:fill="FFFFFF"/>
          <w:lang w:val="hy-AM"/>
        </w:rPr>
        <w:t>հետևյալ</w:t>
      </w:r>
      <w:proofErr w:type="spellEnd"/>
      <w:r w:rsidRPr="004C6DD5">
        <w:rPr>
          <w:rFonts w:ascii="GHEA Mariam" w:hAnsi="GHEA Mariam"/>
          <w:color w:val="000000"/>
          <w:shd w:val="clear" w:color="auto" w:fill="FFFFFF"/>
          <w:lang w:val="hy-AM"/>
        </w:rPr>
        <w:t xml:space="preserve"> բովանդակությամբ նոր 43.1-ին հոդվածով.</w:t>
      </w:r>
    </w:p>
    <w:p w:rsidR="00EB14B2" w:rsidRPr="004C6DD5" w:rsidRDefault="00EB14B2" w:rsidP="00EB14B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/>
          <w:lang w:val="hy-AM"/>
        </w:rPr>
      </w:pPr>
      <w:r w:rsidRPr="004C6DD5"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Pr="004C6DD5">
        <w:rPr>
          <w:rFonts w:ascii="GHEA Mariam" w:hAnsi="GHEA Mariam"/>
          <w:b/>
          <w:color w:val="000000"/>
          <w:shd w:val="clear" w:color="auto" w:fill="FFFFFF"/>
          <w:lang w:val="hy-AM"/>
        </w:rPr>
        <w:t xml:space="preserve">Հոդված 43.1 </w:t>
      </w:r>
      <w:proofErr w:type="spellStart"/>
      <w:r w:rsidRPr="004C6DD5">
        <w:rPr>
          <w:rFonts w:ascii="GHEA Mariam" w:hAnsi="GHEA Mariam"/>
          <w:b/>
          <w:lang w:val="hy-AM"/>
        </w:rPr>
        <w:t>Ռիելթորական</w:t>
      </w:r>
      <w:proofErr w:type="spellEnd"/>
      <w:r w:rsidRPr="004C6DD5">
        <w:rPr>
          <w:rFonts w:ascii="GHEA Mariam" w:hAnsi="GHEA Mariam"/>
          <w:b/>
          <w:lang w:val="hy-AM"/>
        </w:rPr>
        <w:t xml:space="preserve"> ծառայությունների մատուցման պայմանագրի</w:t>
      </w:r>
      <w:r w:rsidRPr="00D8108A">
        <w:rPr>
          <w:rFonts w:ascii="GHEA Mariam" w:hAnsi="GHEA Mariam"/>
          <w:lang w:val="hy-AM"/>
        </w:rPr>
        <w:t xml:space="preserve"> </w:t>
      </w:r>
      <w:r w:rsidRPr="004C6DD5">
        <w:rPr>
          <w:rFonts w:ascii="GHEA Mariam" w:hAnsi="GHEA Mariam"/>
          <w:b/>
          <w:lang w:val="hy-AM"/>
        </w:rPr>
        <w:t>առարկա հանդիսացող անշարժ գույքի նկատմամբ իրավունքների պետական գրանցման առանձնահատկությունները</w:t>
      </w:r>
    </w:p>
    <w:p w:rsidR="00EB14B2" w:rsidRPr="00D8108A" w:rsidRDefault="00EB14B2" w:rsidP="00EB14B2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  <w:r w:rsidRPr="004C6DD5">
        <w:rPr>
          <w:rFonts w:ascii="GHEA Mariam" w:hAnsi="GHEA Mariam"/>
          <w:sz w:val="24"/>
          <w:szCs w:val="24"/>
          <w:lang w:val="hy-AM"/>
        </w:rPr>
        <w:t xml:space="preserve">   1. </w:t>
      </w:r>
      <w:proofErr w:type="spellStart"/>
      <w:r w:rsidRPr="00D8108A">
        <w:rPr>
          <w:rFonts w:ascii="GHEA Mariam" w:hAnsi="GHEA Mariam"/>
          <w:sz w:val="24"/>
          <w:szCs w:val="24"/>
          <w:lang w:val="hy-AM"/>
        </w:rPr>
        <w:t>Ռիելթորական</w:t>
      </w:r>
      <w:proofErr w:type="spellEnd"/>
      <w:r w:rsidRPr="00D8108A">
        <w:rPr>
          <w:rFonts w:ascii="GHEA Mariam" w:hAnsi="GHEA Mariam"/>
          <w:sz w:val="24"/>
          <w:szCs w:val="24"/>
          <w:lang w:val="hy-AM"/>
        </w:rPr>
        <w:t xml:space="preserve"> ծառայությունների մատուցման պայմանագրի շրջանակում </w:t>
      </w:r>
      <w:r w:rsidRPr="004C6DD5">
        <w:rPr>
          <w:rFonts w:ascii="GHEA Mariam" w:hAnsi="GHEA Mariam"/>
          <w:sz w:val="24"/>
          <w:szCs w:val="24"/>
          <w:lang w:val="hy-AM"/>
        </w:rPr>
        <w:t>կնքված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 գործարքների</w:t>
      </w:r>
      <w:r w:rsidRPr="004C6DD5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t>ինչպես նաև</w:t>
      </w:r>
      <w:r w:rsidRPr="004C6DD5">
        <w:rPr>
          <w:rFonts w:ascii="GHEA Mariam" w:hAnsi="GHEA Mariam"/>
          <w:sz w:val="24"/>
          <w:szCs w:val="24"/>
          <w:lang w:val="hy-AM"/>
        </w:rPr>
        <w:t>՝ գույքի սեփականատեր հանդիսացող ֆիզիկական և իրավաբանական անձանց կողմից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 </w:t>
      </w:r>
      <w:r w:rsidRPr="004C6DD5">
        <w:rPr>
          <w:rFonts w:ascii="GHEA Mariam" w:hAnsi="GHEA Mariam"/>
          <w:sz w:val="24"/>
          <w:szCs w:val="24"/>
          <w:lang w:val="hy-AM"/>
        </w:rPr>
        <w:t xml:space="preserve">օտարման գործարքների հիման վրա ձեռք բերված 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իրավունքների </w:t>
      </w:r>
      <w:r w:rsidRPr="004C6DD5">
        <w:rPr>
          <w:rFonts w:ascii="GHEA Mariam" w:hAnsi="GHEA Mariam"/>
          <w:sz w:val="24"/>
          <w:szCs w:val="24"/>
          <w:lang w:val="hy-AM"/>
        </w:rPr>
        <w:t xml:space="preserve">պետական 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գրանցման համար ներկայացվում է նաև </w:t>
      </w:r>
      <w:r w:rsidRPr="004C6DD5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CE0689">
        <w:rPr>
          <w:rFonts w:ascii="GHEA Mariam" w:hAnsi="GHEA Mariam"/>
          <w:sz w:val="24"/>
          <w:szCs w:val="24"/>
          <w:lang w:val="hy-AM"/>
        </w:rPr>
        <w:t>Ռիելթորական</w:t>
      </w:r>
      <w:proofErr w:type="spellEnd"/>
      <w:r w:rsidRPr="00CE0689">
        <w:rPr>
          <w:rFonts w:ascii="GHEA Mariam" w:hAnsi="GHEA Mariam"/>
          <w:sz w:val="24"/>
          <w:szCs w:val="24"/>
          <w:lang w:val="hy-AM"/>
        </w:rPr>
        <w:t xml:space="preserve"> գործունեության մասին</w:t>
      </w:r>
      <w:r w:rsidRPr="004C6DD5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Հայաստանի Հանրապետության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 օրենքով նախատեսված միասնական տեղեկատվական համակարգից քաղվածք:</w:t>
      </w:r>
    </w:p>
    <w:p w:rsidR="00EB14B2" w:rsidRPr="00D8108A" w:rsidRDefault="00EB14B2" w:rsidP="00EB14B2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  <w:r w:rsidRPr="004C6DD5">
        <w:rPr>
          <w:rFonts w:ascii="GHEA Mariam" w:hAnsi="GHEA Mariam"/>
          <w:sz w:val="24"/>
          <w:szCs w:val="24"/>
          <w:lang w:val="hy-AM"/>
        </w:rPr>
        <w:t xml:space="preserve">   2. 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Անշարժ գույքի կառավարման պայմանագրից ծագող իրավունքները ենթակա են </w:t>
      </w:r>
      <w:r>
        <w:rPr>
          <w:rFonts w:ascii="GHEA Mariam" w:hAnsi="GHEA Mariam"/>
          <w:sz w:val="24"/>
          <w:szCs w:val="24"/>
          <w:lang w:val="hy-AM"/>
        </w:rPr>
        <w:t xml:space="preserve">պետական </w:t>
      </w:r>
      <w:r w:rsidRPr="00D8108A">
        <w:rPr>
          <w:rFonts w:ascii="GHEA Mariam" w:hAnsi="GHEA Mariam"/>
          <w:sz w:val="24"/>
          <w:szCs w:val="24"/>
          <w:lang w:val="hy-AM"/>
        </w:rPr>
        <w:t>գրանցման, բացառությամբ սու</w:t>
      </w:r>
      <w:r w:rsidRPr="004C6DD5">
        <w:rPr>
          <w:rFonts w:ascii="GHEA Mariam" w:hAnsi="GHEA Mariam"/>
          <w:sz w:val="24"/>
          <w:szCs w:val="24"/>
          <w:lang w:val="hy-AM"/>
        </w:rPr>
        <w:t>յ</w:t>
      </w:r>
      <w:r w:rsidRPr="00D8108A">
        <w:rPr>
          <w:rFonts w:ascii="GHEA Mariam" w:hAnsi="GHEA Mariam"/>
          <w:sz w:val="24"/>
          <w:szCs w:val="24"/>
          <w:lang w:val="hy-AM"/>
        </w:rPr>
        <w:t>ն հոդվածի 3-րդ մասի:</w:t>
      </w:r>
    </w:p>
    <w:p w:rsidR="00EB14B2" w:rsidRDefault="00EB14B2" w:rsidP="00EB14B2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  <w:r w:rsidRPr="004C6DD5">
        <w:rPr>
          <w:rFonts w:ascii="GHEA Mariam" w:hAnsi="GHEA Mariam"/>
          <w:sz w:val="24"/>
          <w:szCs w:val="24"/>
          <w:lang w:val="hy-AM"/>
        </w:rPr>
        <w:t xml:space="preserve">   3. </w:t>
      </w:r>
      <w:r w:rsidRPr="00D8108A">
        <w:rPr>
          <w:rFonts w:ascii="GHEA Mariam" w:hAnsi="GHEA Mariam"/>
          <w:sz w:val="24"/>
          <w:szCs w:val="24"/>
          <w:lang w:val="hy-AM"/>
        </w:rPr>
        <w:t>Անշարժ գույքի կառավարման պայմանագրի շրջանակում անշարժ գույքի կառավարչի կողմից կնքված պայմանագրերը ենթակա չեն</w:t>
      </w:r>
      <w:r>
        <w:rPr>
          <w:rFonts w:ascii="GHEA Mariam" w:hAnsi="GHEA Mariam"/>
          <w:sz w:val="24"/>
          <w:szCs w:val="24"/>
          <w:lang w:val="hy-AM"/>
        </w:rPr>
        <w:t xml:space="preserve"> պետական</w:t>
      </w:r>
      <w:r w:rsidRPr="00D8108A">
        <w:rPr>
          <w:rFonts w:ascii="GHEA Mariam" w:hAnsi="GHEA Mariam"/>
          <w:sz w:val="24"/>
          <w:szCs w:val="24"/>
          <w:lang w:val="hy-AM"/>
        </w:rPr>
        <w:t xml:space="preserve"> գրանցման: Պայմանագրից ծագող ռիսկերը կրում են պայմանագրի կողմերը:</w:t>
      </w:r>
    </w:p>
    <w:p w:rsidR="00EB14B2" w:rsidRDefault="00EB14B2" w:rsidP="00EB14B2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D7CB2">
        <w:rPr>
          <w:rFonts w:ascii="GHEA Mariam" w:hAnsi="GHEA Mariam"/>
          <w:sz w:val="24"/>
          <w:szCs w:val="24"/>
          <w:lang w:val="hy-AM"/>
        </w:rPr>
        <w:t xml:space="preserve">4․ Անշարժ գույքի կառավարման պայմանագրից ծագող </w:t>
      </w:r>
      <w:proofErr w:type="spellStart"/>
      <w:r w:rsidRPr="007D7CB2">
        <w:rPr>
          <w:rFonts w:ascii="GHEA Mariam" w:hAnsi="GHEA Mariam"/>
          <w:sz w:val="24"/>
          <w:szCs w:val="24"/>
          <w:lang w:val="hy-AM"/>
        </w:rPr>
        <w:t>իրավունքերն</w:t>
      </w:r>
      <w:proofErr w:type="spellEnd"/>
      <w:r w:rsidRPr="007D7CB2">
        <w:rPr>
          <w:rFonts w:ascii="GHEA Mariam" w:hAnsi="GHEA Mariam"/>
          <w:sz w:val="24"/>
          <w:szCs w:val="24"/>
          <w:lang w:val="hy-AM"/>
        </w:rPr>
        <w:t xml:space="preserve"> ենթակա են դադարեցման՝ անշարժ գույքի կառավարման կազմակերպությանը, անշարժ գույքի կառավարչին </w:t>
      </w:r>
      <w:r w:rsidRPr="004C6D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(այդ թվում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՝</w:t>
      </w:r>
      <w:r w:rsidRPr="004C6D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անհատ ձեռնարկատեր հանդիսացող)</w:t>
      </w:r>
      <w:r w:rsidRPr="007D7CB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7D7CB2">
        <w:rPr>
          <w:rFonts w:ascii="GHEA Mariam" w:hAnsi="GHEA Mariam"/>
          <w:sz w:val="24"/>
          <w:szCs w:val="24"/>
          <w:lang w:val="hy-AM"/>
        </w:rPr>
        <w:t xml:space="preserve">հաշվառումից </w:t>
      </w:r>
      <w:r w:rsidRPr="007D7CB2">
        <w:rPr>
          <w:rFonts w:ascii="GHEA Mariam" w:hAnsi="GHEA Mariam"/>
          <w:sz w:val="24"/>
          <w:szCs w:val="24"/>
          <w:lang w:val="hy-AM"/>
        </w:rPr>
        <w:lastRenderedPageBreak/>
        <w:t>հանելու դեպքում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7D7CB2">
        <w:rPr>
          <w:rFonts w:ascii="GHEA Mariam" w:hAnsi="GHEA Mariam"/>
          <w:sz w:val="24"/>
          <w:szCs w:val="24"/>
          <w:lang w:val="hy-AM"/>
        </w:rPr>
        <w:t xml:space="preserve"> անշարժ գույքի կառավարման պայմանագրի </w:t>
      </w:r>
      <w:proofErr w:type="spellStart"/>
      <w:r w:rsidRPr="007D7CB2">
        <w:rPr>
          <w:rFonts w:ascii="GHEA Mariam" w:hAnsi="GHEA Mariam"/>
          <w:sz w:val="24"/>
          <w:szCs w:val="24"/>
          <w:lang w:val="hy-AM"/>
        </w:rPr>
        <w:t>պավիրատուի</w:t>
      </w:r>
      <w:proofErr w:type="spellEnd"/>
      <w:r w:rsidRPr="007D7CB2">
        <w:rPr>
          <w:rFonts w:ascii="GHEA Mariam" w:hAnsi="GHEA Mariam"/>
          <w:sz w:val="24"/>
          <w:szCs w:val="24"/>
          <w:lang w:val="hy-AM"/>
        </w:rPr>
        <w:t xml:space="preserve"> իրավու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7D7CB2">
        <w:rPr>
          <w:rFonts w:ascii="GHEA Mariam" w:hAnsi="GHEA Mariam"/>
          <w:sz w:val="24"/>
          <w:szCs w:val="24"/>
          <w:lang w:val="hy-AM"/>
        </w:rPr>
        <w:t>քների դադարման պետական գրանցում կատարելու դիմումի հիման վրա։</w:t>
      </w:r>
      <w:r w:rsidRPr="007D7CB2">
        <w:rPr>
          <w:rFonts w:ascii="GHEA Mariam" w:hAnsi="GHEA Mariam"/>
          <w:sz w:val="24"/>
          <w:szCs w:val="24"/>
          <w:lang w:val="en-US"/>
        </w:rPr>
        <w:t>»:</w:t>
      </w:r>
    </w:p>
    <w:p w:rsidR="00EB14B2" w:rsidRPr="00D8108A" w:rsidRDefault="00EB14B2" w:rsidP="00EB14B2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en-US"/>
        </w:rPr>
      </w:pPr>
    </w:p>
    <w:p w:rsidR="00EB14B2" w:rsidRDefault="00EB14B2" w:rsidP="00EB14B2">
      <w:pPr>
        <w:shd w:val="clear" w:color="auto" w:fill="FFFFFF"/>
        <w:spacing w:after="0" w:line="360" w:lineRule="auto"/>
        <w:ind w:firstLine="270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777BF7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Հոդված </w:t>
      </w:r>
      <w:r>
        <w:rPr>
          <w:rFonts w:ascii="GHEA Mariam" w:hAnsi="GHEA Mariam"/>
          <w:b/>
          <w:bCs/>
          <w:color w:val="000000"/>
          <w:sz w:val="24"/>
          <w:szCs w:val="24"/>
          <w:lang w:val="en-US"/>
        </w:rPr>
        <w:t>2</w:t>
      </w:r>
      <w:r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.</w:t>
      </w:r>
    </w:p>
    <w:p w:rsidR="00EB14B2" w:rsidRPr="004C6DD5" w:rsidRDefault="00EB14B2" w:rsidP="00EB14B2">
      <w:pPr>
        <w:numPr>
          <w:ilvl w:val="0"/>
          <w:numId w:val="1"/>
        </w:numPr>
        <w:shd w:val="clear" w:color="auto" w:fill="FFFFFF"/>
        <w:spacing w:after="0" w:line="360" w:lineRule="auto"/>
        <w:ind w:left="630" w:hanging="270"/>
        <w:jc w:val="both"/>
        <w:rPr>
          <w:rFonts w:ascii="GHEA Mariam" w:hAnsi="GHEA Mariam"/>
          <w:sz w:val="24"/>
          <w:szCs w:val="24"/>
          <w:lang w:val="hy-AM"/>
        </w:rPr>
      </w:pPr>
      <w:r w:rsidRPr="00FE321B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Սույն օրենքն ուժի մեջ է մտնում </w:t>
      </w:r>
      <w:r w:rsidRPr="004C6D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202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7</w:t>
      </w:r>
      <w:r w:rsidRPr="004C6DD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թվականի հունվարի 1-ի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7D7CB2">
        <w:rPr>
          <w:rFonts w:ascii="GHEA Mariam" w:hAnsi="GHEA Mariam"/>
          <w:sz w:val="24"/>
          <w:szCs w:val="24"/>
          <w:lang w:val="hy-AM"/>
        </w:rPr>
        <w:t>։</w:t>
      </w:r>
    </w:p>
    <w:p w:rsidR="00EB14B2" w:rsidRPr="004C6DD5" w:rsidRDefault="00EB14B2" w:rsidP="00EB14B2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</w:p>
    <w:p w:rsidR="00EB14B2" w:rsidRPr="004C6DD5" w:rsidRDefault="00EB14B2" w:rsidP="00EB14B2">
      <w:pPr>
        <w:shd w:val="clear" w:color="auto" w:fill="FFFFFF"/>
        <w:spacing w:after="0" w:line="360" w:lineRule="auto"/>
        <w:ind w:firstLine="375"/>
        <w:jc w:val="both"/>
        <w:rPr>
          <w:rFonts w:ascii="GHEA Mariam" w:hAnsi="GHEA Mariam"/>
          <w:sz w:val="24"/>
          <w:szCs w:val="24"/>
          <w:lang w:val="hy-AM"/>
        </w:rPr>
      </w:pPr>
    </w:p>
    <w:p w:rsidR="00EB14B2" w:rsidRPr="004C6DD5" w:rsidRDefault="00EB14B2" w:rsidP="00EB14B2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C6DD5">
        <w:rPr>
          <w:rFonts w:ascii="GHEA Mariam" w:hAnsi="GHEA Mariam" w:cs="AK Courier"/>
          <w:sz w:val="24"/>
          <w:szCs w:val="24"/>
          <w:lang w:val="hy-AM"/>
        </w:rPr>
        <w:t>Հանրապետության նախագահ</w:t>
      </w:r>
      <w:r w:rsidRPr="004C6DD5">
        <w:rPr>
          <w:rFonts w:ascii="GHEA Mariam" w:hAnsi="GHEA Mariam" w:cs="AK Courier"/>
          <w:sz w:val="24"/>
          <w:szCs w:val="24"/>
          <w:lang w:val="hy-AM"/>
        </w:rPr>
        <w:tab/>
      </w:r>
      <w:r w:rsidRPr="004C6DD5">
        <w:rPr>
          <w:rFonts w:ascii="GHEA Mariam" w:hAnsi="GHEA Mariam" w:cs="AK Courier"/>
          <w:sz w:val="24"/>
          <w:szCs w:val="24"/>
          <w:lang w:val="hy-AM"/>
        </w:rPr>
        <w:tab/>
      </w:r>
      <w:r w:rsidRPr="004C6DD5">
        <w:rPr>
          <w:rFonts w:ascii="GHEA Mariam" w:hAnsi="GHEA Mariam" w:cs="AK Courier"/>
          <w:sz w:val="24"/>
          <w:szCs w:val="24"/>
          <w:lang w:val="hy-AM"/>
        </w:rPr>
        <w:tab/>
      </w:r>
      <w:r w:rsidRPr="004C6DD5">
        <w:rPr>
          <w:rFonts w:ascii="GHEA Mariam" w:hAnsi="GHEA Mariam" w:cs="AK Courier"/>
          <w:sz w:val="24"/>
          <w:szCs w:val="24"/>
          <w:lang w:val="hy-AM"/>
        </w:rPr>
        <w:tab/>
      </w:r>
      <w:r w:rsidRPr="004C6DD5">
        <w:rPr>
          <w:rFonts w:ascii="GHEA Mariam" w:hAnsi="GHEA Mariam" w:cs="AK Courier"/>
          <w:sz w:val="24"/>
          <w:szCs w:val="24"/>
          <w:lang w:val="hy-AM"/>
        </w:rPr>
        <w:tab/>
        <w:t>Վ. Խաչատուրյան</w:t>
      </w:r>
    </w:p>
    <w:p w:rsidR="00EB14B2" w:rsidRPr="004C6DD5" w:rsidRDefault="00EB14B2" w:rsidP="00EB14B2">
      <w:pPr>
        <w:autoSpaceDE w:val="0"/>
        <w:autoSpaceDN w:val="0"/>
        <w:adjustRightInd w:val="0"/>
        <w:spacing w:after="0" w:line="360" w:lineRule="auto"/>
        <w:ind w:firstLine="1170"/>
        <w:jc w:val="both"/>
        <w:rPr>
          <w:rFonts w:ascii="GHEA Mariam" w:hAnsi="GHEA Mariam" w:cs="AK Courier"/>
          <w:sz w:val="24"/>
          <w:szCs w:val="24"/>
          <w:lang w:val="hy-AM"/>
        </w:rPr>
      </w:pPr>
      <w:proofErr w:type="spellStart"/>
      <w:r w:rsidRPr="004C6DD5">
        <w:rPr>
          <w:rFonts w:ascii="GHEA Mariam" w:hAnsi="GHEA Mariam" w:cs="AK Courier"/>
          <w:sz w:val="24"/>
          <w:szCs w:val="24"/>
          <w:lang w:val="hy-AM"/>
        </w:rPr>
        <w:t>Երևան</w:t>
      </w:r>
      <w:proofErr w:type="spellEnd"/>
      <w:r w:rsidRPr="004C6DD5">
        <w:rPr>
          <w:rFonts w:ascii="GHEA Mariam" w:hAnsi="GHEA Mariam" w:cs="AK Courier"/>
          <w:sz w:val="24"/>
          <w:szCs w:val="24"/>
          <w:lang w:val="hy-AM"/>
        </w:rPr>
        <w:t xml:space="preserve"> 202</w:t>
      </w:r>
      <w:r>
        <w:rPr>
          <w:rFonts w:ascii="GHEA Mariam" w:hAnsi="GHEA Mariam" w:cs="AK Courier"/>
          <w:sz w:val="24"/>
          <w:szCs w:val="24"/>
          <w:lang w:val="hy-AM"/>
        </w:rPr>
        <w:t>5</w:t>
      </w:r>
      <w:r w:rsidRPr="004C6DD5">
        <w:rPr>
          <w:rFonts w:ascii="GHEA Mariam" w:hAnsi="GHEA Mariam" w:cs="AK Courier"/>
          <w:sz w:val="24"/>
          <w:szCs w:val="24"/>
          <w:lang w:val="hy-AM"/>
        </w:rPr>
        <w:t xml:space="preserve"> թ</w:t>
      </w:r>
    </w:p>
    <w:p w:rsidR="00AF589F" w:rsidRPr="00EB14B2" w:rsidRDefault="00AF589F">
      <w:pPr>
        <w:rPr>
          <w:lang w:val="hy-AM"/>
        </w:rPr>
      </w:pPr>
      <w:bookmarkStart w:id="0" w:name="_GoBack"/>
      <w:bookmarkEnd w:id="0"/>
    </w:p>
    <w:sectPr w:rsidR="00AF589F" w:rsidRPr="00EB14B2" w:rsidSect="006E7C94">
      <w:pgSz w:w="12240" w:h="15840"/>
      <w:pgMar w:top="90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C751F"/>
    <w:multiLevelType w:val="hybridMultilevel"/>
    <w:tmpl w:val="443AC7A0"/>
    <w:lvl w:ilvl="0" w:tplc="E0D4B466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4B2"/>
    <w:rsid w:val="00AF589F"/>
    <w:rsid w:val="00DA30E7"/>
    <w:rsid w:val="00EB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A855E5-08E7-484F-ABE3-E1229A874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4B2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B14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EB14B2"/>
    <w:rPr>
      <w:b/>
      <w:bCs/>
    </w:rPr>
  </w:style>
  <w:style w:type="paragraph" w:styleId="ListParagraph">
    <w:name w:val="List Paragraph"/>
    <w:basedOn w:val="Normal"/>
    <w:uiPriority w:val="34"/>
    <w:qFormat/>
    <w:rsid w:val="00EB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1446</Characters>
  <Application>Microsoft Office Word</Application>
  <DocSecurity>0</DocSecurity>
  <Lines>36</Lines>
  <Paragraphs>12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2025-05-14T11:46:00Z</dcterms:created>
  <dcterms:modified xsi:type="dcterms:W3CDTF">2025-05-14T11:46:00Z</dcterms:modified>
</cp:coreProperties>
</file>