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9F905" w14:textId="77777777" w:rsidR="00374EAF" w:rsidRPr="00DE0FB5" w:rsidRDefault="00374EAF" w:rsidP="00BA501D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Mariam" w:hAnsi="GHEA Mariam" w:cs="AK Courier"/>
          <w:sz w:val="24"/>
          <w:szCs w:val="24"/>
        </w:rPr>
      </w:pPr>
      <w:r w:rsidRPr="00DE0FB5">
        <w:rPr>
          <w:rFonts w:ascii="GHEA Mariam" w:hAnsi="GHEA Mariam" w:cs="AK Courier"/>
          <w:sz w:val="24"/>
          <w:szCs w:val="24"/>
        </w:rPr>
        <w:t>ՆԱԽԱԳԻԾ</w:t>
      </w:r>
    </w:p>
    <w:p w14:paraId="351335C5" w14:textId="77777777" w:rsidR="00374EAF" w:rsidRPr="00DE0FB5" w:rsidRDefault="00374EAF" w:rsidP="00BA501D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b/>
          <w:sz w:val="24"/>
          <w:szCs w:val="24"/>
        </w:rPr>
      </w:pPr>
    </w:p>
    <w:p w14:paraId="3D029145" w14:textId="77777777" w:rsidR="00374EAF" w:rsidRPr="00DE0FB5" w:rsidRDefault="00374EAF" w:rsidP="00BA501D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b/>
          <w:sz w:val="24"/>
          <w:szCs w:val="24"/>
        </w:rPr>
      </w:pPr>
      <w:r w:rsidRPr="00DE0FB5">
        <w:rPr>
          <w:rFonts w:ascii="GHEA Mariam" w:hAnsi="GHEA Mariam" w:cs="AK Courier"/>
          <w:b/>
          <w:sz w:val="24"/>
          <w:szCs w:val="24"/>
        </w:rPr>
        <w:t>ՀԱՅԱՍՏԱՆԻ ՀԱՆՐԱՊԵՏՈՒԹՅԱՆ</w:t>
      </w:r>
    </w:p>
    <w:p w14:paraId="268BE194" w14:textId="77777777" w:rsidR="00374EAF" w:rsidRPr="00DE0FB5" w:rsidRDefault="00374EAF" w:rsidP="00BA501D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b/>
          <w:sz w:val="24"/>
          <w:szCs w:val="24"/>
        </w:rPr>
      </w:pPr>
      <w:r w:rsidRPr="00DE0FB5">
        <w:rPr>
          <w:rFonts w:ascii="GHEA Mariam" w:hAnsi="GHEA Mariam" w:cs="AK Courier"/>
          <w:b/>
          <w:sz w:val="24"/>
          <w:szCs w:val="24"/>
        </w:rPr>
        <w:t>ՕՐԵՆՔԸ</w:t>
      </w:r>
    </w:p>
    <w:p w14:paraId="5F59B89D" w14:textId="77777777" w:rsidR="00374EAF" w:rsidRPr="00DE0FB5" w:rsidRDefault="00374EAF" w:rsidP="00BA501D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4"/>
          <w:szCs w:val="24"/>
        </w:rPr>
      </w:pPr>
    </w:p>
    <w:p w14:paraId="100C54AD" w14:textId="77777777" w:rsidR="00374EAF" w:rsidRPr="00DE0FB5" w:rsidRDefault="00374EAF" w:rsidP="00BA501D">
      <w:pPr>
        <w:spacing w:after="0" w:line="360" w:lineRule="auto"/>
        <w:jc w:val="center"/>
        <w:rPr>
          <w:rFonts w:ascii="GHEA Mariam" w:hAnsi="GHEA Mariam" w:cs="AK Courier"/>
          <w:b/>
          <w:sz w:val="24"/>
          <w:szCs w:val="24"/>
        </w:rPr>
      </w:pPr>
      <w:r w:rsidRPr="00DE0FB5">
        <w:rPr>
          <w:rFonts w:ascii="GHEA Mariam" w:hAnsi="GHEA Mariam" w:cs="AK Courier"/>
          <w:b/>
          <w:sz w:val="24"/>
          <w:szCs w:val="24"/>
        </w:rPr>
        <w:t>«</w:t>
      </w:r>
      <w:r w:rsidR="002303BC" w:rsidRPr="00DE0FB5">
        <w:rPr>
          <w:rFonts w:ascii="GHEA Mariam" w:hAnsi="GHEA Mariam" w:cs="AK Courier"/>
          <w:b/>
          <w:sz w:val="24"/>
          <w:szCs w:val="24"/>
          <w:lang w:val="hy-AM"/>
        </w:rPr>
        <w:t>ՓՈՂԵՐԻ ԼՎԱՑՄԱՆ ԵՎ ԱՀԱԲԵԿՉՈՒԹՅԱՆ ՖԻՆԱՆՍԱՎՈՐՄԱՆ ԴԵՄ ՊԱՅՔԱՐԻ ՄԱՍԻՆ</w:t>
      </w:r>
      <w:r w:rsidRPr="00DE0FB5">
        <w:rPr>
          <w:rFonts w:ascii="GHEA Mariam" w:hAnsi="GHEA Mariam" w:cs="AK Courier"/>
          <w:b/>
          <w:sz w:val="24"/>
          <w:szCs w:val="24"/>
        </w:rPr>
        <w:t>» ՕՐԵՆՔՈՒՄ ՓՈՓՈԽՈՒԹՅՈՒՆ</w:t>
      </w:r>
      <w:r w:rsidRPr="00DE0FB5">
        <w:rPr>
          <w:rFonts w:ascii="GHEA Mariam" w:hAnsi="GHEA Mariam" w:cs="AK Courier"/>
          <w:b/>
          <w:sz w:val="24"/>
          <w:szCs w:val="24"/>
          <w:lang w:val="hy-AM"/>
        </w:rPr>
        <w:t>ՆԵՐ</w:t>
      </w:r>
      <w:r w:rsidRPr="00DE0FB5">
        <w:rPr>
          <w:rFonts w:ascii="GHEA Mariam" w:hAnsi="GHEA Mariam" w:cs="AK Courier"/>
          <w:b/>
          <w:sz w:val="24"/>
          <w:szCs w:val="24"/>
        </w:rPr>
        <w:t xml:space="preserve"> ԿԱՏԱՐԵԼՈՒ ՄԱՍԻՆ</w:t>
      </w:r>
    </w:p>
    <w:p w14:paraId="44192B11" w14:textId="77777777" w:rsidR="00374EAF" w:rsidRPr="00DE0FB5" w:rsidRDefault="00374EAF" w:rsidP="00BA501D">
      <w:pPr>
        <w:spacing w:after="0" w:line="360" w:lineRule="auto"/>
        <w:jc w:val="both"/>
        <w:rPr>
          <w:rFonts w:ascii="GHEA Mariam" w:hAnsi="GHEA Mariam" w:cs="AK Courier"/>
          <w:b/>
          <w:sz w:val="24"/>
          <w:szCs w:val="24"/>
        </w:rPr>
      </w:pPr>
    </w:p>
    <w:p w14:paraId="14960A30" w14:textId="77777777" w:rsidR="00374EAF" w:rsidRPr="00DE0FB5" w:rsidRDefault="003B2AFB" w:rsidP="00BA501D">
      <w:pPr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DE0FB5">
        <w:rPr>
          <w:rFonts w:ascii="GHEA Mariam" w:hAnsi="GHEA Mariam" w:cs="AK Courier"/>
          <w:b/>
          <w:sz w:val="24"/>
          <w:szCs w:val="24"/>
          <w:lang w:val="hy-AM"/>
        </w:rPr>
        <w:t xml:space="preserve">   </w:t>
      </w:r>
      <w:r w:rsidR="00374EAF" w:rsidRPr="00DE0FB5">
        <w:rPr>
          <w:rFonts w:ascii="GHEA Mariam" w:hAnsi="GHEA Mariam" w:cs="AK Courier"/>
          <w:b/>
          <w:sz w:val="24"/>
          <w:szCs w:val="24"/>
          <w:lang w:val="hy-AM"/>
        </w:rPr>
        <w:t xml:space="preserve">Հոդված 1. </w:t>
      </w:r>
      <w:r w:rsidR="00374EAF" w:rsidRPr="00DE0FB5">
        <w:rPr>
          <w:rFonts w:ascii="GHEA Mariam" w:hAnsi="GHEA Mariam" w:cs="AK Courier"/>
          <w:sz w:val="24"/>
          <w:szCs w:val="24"/>
          <w:lang w:val="hy-AM"/>
        </w:rPr>
        <w:t>«Փողերի լվացման և ահաբեկչության ֆինանսավորման դեմ պայքարի մասին» 2008 թվականի մայիսի 26-ի ՀՕ-80-Ն օրենքի (այսուհետ՝ Օրենք) 3-րդ հոդվածի 1-ին մասի 4-րդ կետի «ժ» ենթակետը շարադրել հետևյալ բովանդակությամբ.</w:t>
      </w:r>
    </w:p>
    <w:p w14:paraId="5B119333" w14:textId="77777777" w:rsidR="00374EAF" w:rsidRPr="00DE0FB5" w:rsidRDefault="003B2AFB" w:rsidP="00BA501D">
      <w:pPr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DE0FB5">
        <w:rPr>
          <w:rFonts w:ascii="GHEA Mariam" w:hAnsi="GHEA Mariam" w:cs="AK Courier"/>
          <w:sz w:val="24"/>
          <w:szCs w:val="24"/>
          <w:lang w:val="hy-AM"/>
        </w:rPr>
        <w:t xml:space="preserve">   </w:t>
      </w:r>
      <w:r w:rsidR="00374EAF" w:rsidRPr="00DE0FB5">
        <w:rPr>
          <w:rFonts w:ascii="GHEA Mariam" w:hAnsi="GHEA Mariam" w:cs="AK Courier"/>
          <w:sz w:val="24"/>
          <w:szCs w:val="24"/>
          <w:lang w:val="hy-AM"/>
        </w:rPr>
        <w:t>«ժ. ռիելթորական կազմակերպությունները</w:t>
      </w:r>
      <w:r w:rsidR="00087ABC" w:rsidRPr="00DE0FB5">
        <w:rPr>
          <w:rFonts w:ascii="GHEA Mariam" w:hAnsi="GHEA Mariam" w:cs="AK Courier"/>
          <w:sz w:val="24"/>
          <w:szCs w:val="24"/>
          <w:lang w:val="hy-AM"/>
        </w:rPr>
        <w:t xml:space="preserve"> և</w:t>
      </w:r>
      <w:r w:rsidR="00087ABC" w:rsidRPr="00DE0FB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87ABC" w:rsidRPr="00DE0FB5">
        <w:rPr>
          <w:rFonts w:ascii="GHEA Mariam" w:hAnsi="GHEA Mariam" w:cs="AK Courier"/>
          <w:sz w:val="24"/>
          <w:szCs w:val="24"/>
        </w:rPr>
        <w:t>անհատ</w:t>
      </w:r>
      <w:proofErr w:type="spellEnd"/>
      <w:r w:rsidR="00087ABC" w:rsidRPr="00DE0FB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87ABC" w:rsidRPr="00DE0FB5">
        <w:rPr>
          <w:rFonts w:ascii="GHEA Mariam" w:hAnsi="GHEA Mariam" w:cs="AK Courier"/>
          <w:sz w:val="24"/>
          <w:szCs w:val="24"/>
        </w:rPr>
        <w:t>ձեռնարկատեր</w:t>
      </w:r>
      <w:proofErr w:type="spellEnd"/>
      <w:r w:rsidR="00087ABC" w:rsidRPr="00DE0FB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87ABC" w:rsidRPr="00DE0FB5">
        <w:rPr>
          <w:rFonts w:ascii="GHEA Mariam" w:hAnsi="GHEA Mariam" w:cs="AK Courier"/>
          <w:sz w:val="24"/>
          <w:szCs w:val="24"/>
        </w:rPr>
        <w:t>հանդի</w:t>
      </w:r>
      <w:r w:rsidR="00DE0FB5" w:rsidRPr="00DE0FB5">
        <w:rPr>
          <w:rFonts w:ascii="GHEA Mariam" w:hAnsi="GHEA Mariam" w:cs="AK Courier"/>
          <w:sz w:val="24"/>
          <w:szCs w:val="24"/>
        </w:rPr>
        <w:t>ս</w:t>
      </w:r>
      <w:r w:rsidR="00087ABC" w:rsidRPr="00DE0FB5">
        <w:rPr>
          <w:rFonts w:ascii="GHEA Mariam" w:hAnsi="GHEA Mariam" w:cs="AK Courier"/>
          <w:sz w:val="24"/>
          <w:szCs w:val="24"/>
        </w:rPr>
        <w:t>ացող</w:t>
      </w:r>
      <w:proofErr w:type="spellEnd"/>
      <w:r w:rsidR="00087ABC" w:rsidRPr="00DE0FB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87ABC" w:rsidRPr="00DE0FB5">
        <w:rPr>
          <w:rFonts w:ascii="GHEA Mariam" w:hAnsi="GHEA Mariam" w:cs="AK Courier"/>
          <w:sz w:val="24"/>
          <w:szCs w:val="24"/>
        </w:rPr>
        <w:t>ռիելթո</w:t>
      </w:r>
      <w:proofErr w:type="spellEnd"/>
      <w:r w:rsidR="00C30B47" w:rsidRPr="00DE0FB5">
        <w:rPr>
          <w:rFonts w:ascii="GHEA Mariam" w:hAnsi="GHEA Mariam" w:cs="AK Courier"/>
          <w:sz w:val="24"/>
          <w:szCs w:val="24"/>
          <w:lang w:val="hy-AM"/>
        </w:rPr>
        <w:t>ր</w:t>
      </w:r>
      <w:proofErr w:type="spellStart"/>
      <w:r w:rsidR="00087ABC" w:rsidRPr="00DE0FB5">
        <w:rPr>
          <w:rFonts w:ascii="GHEA Mariam" w:hAnsi="GHEA Mariam" w:cs="AK Courier"/>
          <w:sz w:val="24"/>
          <w:szCs w:val="24"/>
        </w:rPr>
        <w:t>ները</w:t>
      </w:r>
      <w:proofErr w:type="spellEnd"/>
      <w:r w:rsidR="00087ABC" w:rsidRPr="00DE0FB5">
        <w:rPr>
          <w:rFonts w:ascii="GHEA Mariam" w:hAnsi="GHEA Mariam" w:cs="AK Courier"/>
          <w:sz w:val="24"/>
          <w:szCs w:val="24"/>
        </w:rPr>
        <w:t>,</w:t>
      </w:r>
      <w:r w:rsidR="00374EAF" w:rsidRPr="00DE0FB5">
        <w:rPr>
          <w:rFonts w:ascii="GHEA Mariam" w:hAnsi="GHEA Mariam" w:cs="AK Courier"/>
          <w:sz w:val="24"/>
          <w:szCs w:val="24"/>
          <w:lang w:val="hy-AM"/>
        </w:rPr>
        <w:t>»</w:t>
      </w:r>
    </w:p>
    <w:p w14:paraId="4C48FB78" w14:textId="77777777" w:rsidR="007A6A90" w:rsidRPr="00DE0FB5" w:rsidRDefault="007A6A90" w:rsidP="00BA501D">
      <w:pPr>
        <w:spacing w:after="0" w:line="360" w:lineRule="auto"/>
        <w:ind w:firstLine="720"/>
        <w:jc w:val="both"/>
        <w:rPr>
          <w:rFonts w:ascii="GHEA Mariam" w:hAnsi="GHEA Mariam" w:cs="AK Courier"/>
          <w:b/>
          <w:sz w:val="24"/>
          <w:szCs w:val="24"/>
          <w:lang w:val="hy-AM"/>
        </w:rPr>
      </w:pPr>
    </w:p>
    <w:p w14:paraId="26E412AC" w14:textId="77777777" w:rsidR="00374EAF" w:rsidRPr="00DE0FB5" w:rsidRDefault="003B2AFB" w:rsidP="00BA501D">
      <w:pPr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DE0FB5">
        <w:rPr>
          <w:rFonts w:ascii="GHEA Mariam" w:hAnsi="GHEA Mariam" w:cs="AK Courier"/>
          <w:b/>
          <w:sz w:val="24"/>
          <w:szCs w:val="24"/>
          <w:lang w:val="hy-AM"/>
        </w:rPr>
        <w:t xml:space="preserve">   </w:t>
      </w:r>
      <w:r w:rsidR="00374EAF" w:rsidRPr="00DE0FB5">
        <w:rPr>
          <w:rFonts w:ascii="GHEA Mariam" w:hAnsi="GHEA Mariam" w:cs="AK Courier"/>
          <w:b/>
          <w:sz w:val="24"/>
          <w:szCs w:val="24"/>
          <w:lang w:val="hy-AM"/>
        </w:rPr>
        <w:t xml:space="preserve">Հոդված 2. </w:t>
      </w:r>
      <w:r w:rsidR="00374EAF" w:rsidRPr="00DE0FB5">
        <w:rPr>
          <w:rFonts w:ascii="GHEA Mariam" w:hAnsi="GHEA Mariam" w:cs="AK Courier"/>
          <w:sz w:val="24"/>
          <w:szCs w:val="24"/>
          <w:lang w:val="hy-AM"/>
        </w:rPr>
        <w:t>Օրենքի 16-րդ հոդվածի 3-րդ մասի «</w:t>
      </w:r>
      <w:r w:rsidR="00374EAF" w:rsidRPr="00DE0FB5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ռիելթորական</w:t>
      </w:r>
      <w:r w:rsidR="00374EAF" w:rsidRPr="00DE0FB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374EAF" w:rsidRPr="00DE0FB5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գործունեություն</w:t>
      </w:r>
      <w:r w:rsidR="00374EAF" w:rsidRPr="00DE0FB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իրականացնող անձինք» բառերը փոխարինել «</w:t>
      </w:r>
      <w:r w:rsidR="00374EAF" w:rsidRPr="00DE0FB5">
        <w:rPr>
          <w:rFonts w:ascii="GHEA Mariam" w:hAnsi="GHEA Mariam" w:cs="AK Courier"/>
          <w:sz w:val="24"/>
          <w:szCs w:val="24"/>
          <w:lang w:val="hy-AM"/>
        </w:rPr>
        <w:t>ռիելթորական կազմակերպությունները</w:t>
      </w:r>
      <w:r w:rsidR="00087ABC" w:rsidRPr="00DE0FB5">
        <w:rPr>
          <w:rFonts w:ascii="GHEA Mariam" w:hAnsi="GHEA Mariam" w:cs="AK Courier"/>
          <w:sz w:val="24"/>
          <w:szCs w:val="24"/>
          <w:lang w:val="hy-AM"/>
        </w:rPr>
        <w:t xml:space="preserve"> և</w:t>
      </w:r>
      <w:r w:rsidR="00087ABC" w:rsidRPr="00DE0FB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87ABC" w:rsidRPr="00DE0FB5">
        <w:rPr>
          <w:rFonts w:ascii="GHEA Mariam" w:hAnsi="GHEA Mariam" w:cs="AK Courier"/>
          <w:sz w:val="24"/>
          <w:szCs w:val="24"/>
        </w:rPr>
        <w:t>անհատ</w:t>
      </w:r>
      <w:proofErr w:type="spellEnd"/>
      <w:r w:rsidR="00087ABC" w:rsidRPr="00DE0FB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87ABC" w:rsidRPr="00DE0FB5">
        <w:rPr>
          <w:rFonts w:ascii="GHEA Mariam" w:hAnsi="GHEA Mariam" w:cs="AK Courier"/>
          <w:sz w:val="24"/>
          <w:szCs w:val="24"/>
        </w:rPr>
        <w:t>ձեռնարկատեր</w:t>
      </w:r>
      <w:proofErr w:type="spellEnd"/>
      <w:r w:rsidR="00087ABC" w:rsidRPr="00DE0FB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87ABC" w:rsidRPr="00DE0FB5">
        <w:rPr>
          <w:rFonts w:ascii="GHEA Mariam" w:hAnsi="GHEA Mariam" w:cs="AK Courier"/>
          <w:sz w:val="24"/>
          <w:szCs w:val="24"/>
        </w:rPr>
        <w:t>հանդի</w:t>
      </w:r>
      <w:r w:rsidR="00DE0FB5" w:rsidRPr="00DE0FB5">
        <w:rPr>
          <w:rFonts w:ascii="GHEA Mariam" w:hAnsi="GHEA Mariam" w:cs="AK Courier"/>
          <w:sz w:val="24"/>
          <w:szCs w:val="24"/>
        </w:rPr>
        <w:t>ս</w:t>
      </w:r>
      <w:r w:rsidR="00087ABC" w:rsidRPr="00DE0FB5">
        <w:rPr>
          <w:rFonts w:ascii="GHEA Mariam" w:hAnsi="GHEA Mariam" w:cs="AK Courier"/>
          <w:sz w:val="24"/>
          <w:szCs w:val="24"/>
        </w:rPr>
        <w:t>ացող</w:t>
      </w:r>
      <w:proofErr w:type="spellEnd"/>
      <w:r w:rsidR="00087ABC" w:rsidRPr="00DE0FB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87ABC" w:rsidRPr="00DE0FB5">
        <w:rPr>
          <w:rFonts w:ascii="GHEA Mariam" w:hAnsi="GHEA Mariam" w:cs="AK Courier"/>
          <w:sz w:val="24"/>
          <w:szCs w:val="24"/>
        </w:rPr>
        <w:t>ռիելթո</w:t>
      </w:r>
      <w:r w:rsidR="009737C2" w:rsidRPr="00DE0FB5">
        <w:rPr>
          <w:rFonts w:ascii="GHEA Mariam" w:hAnsi="GHEA Mariam" w:cs="AK Courier"/>
          <w:sz w:val="24"/>
          <w:szCs w:val="24"/>
        </w:rPr>
        <w:t>ր</w:t>
      </w:r>
      <w:r w:rsidR="00087ABC" w:rsidRPr="00DE0FB5">
        <w:rPr>
          <w:rFonts w:ascii="GHEA Mariam" w:hAnsi="GHEA Mariam" w:cs="AK Courier"/>
          <w:sz w:val="24"/>
          <w:szCs w:val="24"/>
        </w:rPr>
        <w:t>ները</w:t>
      </w:r>
      <w:proofErr w:type="spellEnd"/>
      <w:r w:rsidR="00374EAF" w:rsidRPr="00DE0FB5">
        <w:rPr>
          <w:rFonts w:ascii="GHEA Mariam" w:hAnsi="GHEA Mariam" w:cs="AK Courier"/>
          <w:sz w:val="24"/>
          <w:szCs w:val="24"/>
          <w:lang w:val="hy-AM"/>
        </w:rPr>
        <w:t>» բառերով:</w:t>
      </w:r>
    </w:p>
    <w:p w14:paraId="16AD0F6D" w14:textId="77777777" w:rsidR="003B2AFB" w:rsidRPr="00DE0FB5" w:rsidRDefault="003B2AFB" w:rsidP="00BA501D">
      <w:pPr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</w:p>
    <w:p w14:paraId="08359242" w14:textId="77777777" w:rsidR="00827D07" w:rsidRDefault="003B2AFB" w:rsidP="00BA501D">
      <w:pPr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DE0FB5">
        <w:rPr>
          <w:rFonts w:ascii="GHEA Mariam" w:hAnsi="GHEA Mariam" w:cs="AK Courier"/>
          <w:sz w:val="24"/>
          <w:szCs w:val="24"/>
          <w:lang w:val="hy-AM"/>
        </w:rPr>
        <w:t xml:space="preserve">   </w:t>
      </w:r>
      <w:r w:rsidR="00374EAF" w:rsidRPr="00DE0FB5">
        <w:rPr>
          <w:rFonts w:ascii="GHEA Mariam" w:hAnsi="GHEA Mariam" w:cs="AK Courier"/>
          <w:b/>
          <w:sz w:val="24"/>
          <w:szCs w:val="24"/>
          <w:lang w:val="hy-AM"/>
        </w:rPr>
        <w:t>Հոդված 3.</w:t>
      </w:r>
      <w:r w:rsidR="00374EAF" w:rsidRPr="00DE0FB5">
        <w:rPr>
          <w:rFonts w:ascii="GHEA Mariam" w:hAnsi="GHEA Mariam" w:cs="AK Courier"/>
          <w:sz w:val="24"/>
          <w:szCs w:val="24"/>
          <w:lang w:val="hy-AM"/>
        </w:rPr>
        <w:t xml:space="preserve"> </w:t>
      </w:r>
    </w:p>
    <w:p w14:paraId="0A38904C" w14:textId="014F7859" w:rsidR="00374EAF" w:rsidRPr="00DE0FB5" w:rsidRDefault="00827D07" w:rsidP="00827D07">
      <w:pPr>
        <w:spacing w:after="0" w:line="360" w:lineRule="auto"/>
        <w:ind w:firstLine="270"/>
        <w:jc w:val="both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  <w:lang w:val="hy-AM"/>
        </w:rPr>
        <w:t>1․</w:t>
      </w:r>
      <w:r w:rsidR="00087ABC" w:rsidRPr="00DE0FB5">
        <w:rPr>
          <w:rFonts w:ascii="GHEA Mariam" w:hAnsi="GHEA Mariam" w:cs="AK Courier"/>
          <w:sz w:val="24"/>
          <w:szCs w:val="24"/>
          <w:lang w:val="hy-AM"/>
        </w:rPr>
        <w:t xml:space="preserve">Սույն օրենքն ուժի մեջ է մտնում </w:t>
      </w:r>
      <w:r w:rsidR="00A85FE7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202</w:t>
      </w:r>
      <w:r w:rsidR="00A85FE7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>7</w:t>
      </w:r>
      <w:r w:rsidR="00A85FE7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 </w:t>
      </w:r>
      <w:proofErr w:type="spellStart"/>
      <w:r w:rsidR="004E009A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թվականի</w:t>
      </w:r>
      <w:proofErr w:type="spellEnd"/>
      <w:r w:rsidR="004E009A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 </w:t>
      </w:r>
      <w:proofErr w:type="spellStart"/>
      <w:r w:rsidR="004E009A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հունվարի</w:t>
      </w:r>
      <w:proofErr w:type="spellEnd"/>
      <w:r w:rsidR="004E009A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 1-ի</w:t>
      </w:r>
      <w:r w:rsidR="00150B8B">
        <w:rPr>
          <w:rFonts w:ascii="GHEA Mariam" w:hAnsi="GHEA Mariam" w:cs="AK Courier"/>
          <w:sz w:val="24"/>
          <w:szCs w:val="24"/>
          <w:lang w:val="hy-AM"/>
        </w:rPr>
        <w:t>ն</w:t>
      </w:r>
      <w:r w:rsidR="00087ABC" w:rsidRPr="00DE0FB5">
        <w:rPr>
          <w:rFonts w:ascii="GHEA Mariam" w:hAnsi="GHEA Mariam" w:cs="AK Courier"/>
          <w:sz w:val="24"/>
          <w:szCs w:val="24"/>
          <w:lang w:val="hy-AM"/>
        </w:rPr>
        <w:t>:</w:t>
      </w:r>
    </w:p>
    <w:p w14:paraId="37046E6E" w14:textId="77777777" w:rsidR="00512CC5" w:rsidRPr="00DE0FB5" w:rsidRDefault="00512CC5" w:rsidP="00BA501D">
      <w:pPr>
        <w:spacing w:after="0" w:line="360" w:lineRule="auto"/>
        <w:ind w:firstLine="540"/>
        <w:jc w:val="both"/>
        <w:rPr>
          <w:rFonts w:ascii="GHEA Mariam" w:hAnsi="GHEA Mariam" w:cs="AK Courier"/>
          <w:sz w:val="24"/>
          <w:szCs w:val="24"/>
          <w:lang w:val="hy-AM"/>
        </w:rPr>
      </w:pPr>
    </w:p>
    <w:p w14:paraId="400D3BFE" w14:textId="77777777" w:rsidR="00374EAF" w:rsidRPr="00DE0FB5" w:rsidRDefault="00374EAF" w:rsidP="00BA501D">
      <w:pPr>
        <w:spacing w:after="0" w:line="360" w:lineRule="auto"/>
        <w:ind w:firstLine="720"/>
        <w:jc w:val="both"/>
        <w:rPr>
          <w:rFonts w:ascii="GHEA Mariam" w:hAnsi="GHEA Mariam" w:cs="AK Courier"/>
          <w:sz w:val="24"/>
          <w:szCs w:val="24"/>
          <w:lang w:val="hy-AM"/>
        </w:rPr>
      </w:pPr>
    </w:p>
    <w:p w14:paraId="56C3446E" w14:textId="77777777" w:rsidR="00374EAF" w:rsidRPr="00DE0FB5" w:rsidRDefault="00374EAF" w:rsidP="00BA501D">
      <w:pPr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DE0FB5">
        <w:rPr>
          <w:rFonts w:ascii="GHEA Mariam" w:hAnsi="GHEA Mariam" w:cs="AK Courier"/>
          <w:sz w:val="24"/>
          <w:szCs w:val="24"/>
          <w:lang w:val="hy-AM"/>
        </w:rPr>
        <w:t>Հանրապետության նախագահ</w:t>
      </w:r>
      <w:r w:rsidR="00DE0FB5">
        <w:rPr>
          <w:rFonts w:ascii="GHEA Mariam" w:hAnsi="GHEA Mariam" w:cs="AK Courier"/>
          <w:sz w:val="24"/>
          <w:szCs w:val="24"/>
          <w:lang w:val="hy-AM"/>
        </w:rPr>
        <w:tab/>
      </w:r>
      <w:r w:rsidR="00DE0FB5">
        <w:rPr>
          <w:rFonts w:ascii="GHEA Mariam" w:hAnsi="GHEA Mariam" w:cs="AK Courier"/>
          <w:sz w:val="24"/>
          <w:szCs w:val="24"/>
          <w:lang w:val="hy-AM"/>
        </w:rPr>
        <w:tab/>
      </w:r>
      <w:r w:rsidR="00DE0FB5">
        <w:rPr>
          <w:rFonts w:ascii="GHEA Mariam" w:hAnsi="GHEA Mariam" w:cs="AK Courier"/>
          <w:sz w:val="24"/>
          <w:szCs w:val="24"/>
          <w:lang w:val="hy-AM"/>
        </w:rPr>
        <w:tab/>
      </w:r>
      <w:r w:rsidR="00DE0FB5">
        <w:rPr>
          <w:rFonts w:ascii="GHEA Mariam" w:hAnsi="GHEA Mariam" w:cs="AK Courier"/>
          <w:sz w:val="24"/>
          <w:szCs w:val="24"/>
          <w:lang w:val="hy-AM"/>
        </w:rPr>
        <w:tab/>
      </w:r>
      <w:r w:rsidR="00DE0FB5">
        <w:rPr>
          <w:rFonts w:ascii="GHEA Mariam" w:hAnsi="GHEA Mariam" w:cs="AK Courier"/>
          <w:sz w:val="24"/>
          <w:szCs w:val="24"/>
          <w:lang w:val="hy-AM"/>
        </w:rPr>
        <w:tab/>
      </w:r>
      <w:r w:rsidR="00DE0FB5">
        <w:rPr>
          <w:rFonts w:ascii="GHEA Mariam" w:hAnsi="GHEA Mariam" w:cs="AK Courier"/>
          <w:sz w:val="24"/>
          <w:szCs w:val="24"/>
          <w:lang w:val="hy-AM"/>
        </w:rPr>
        <w:tab/>
      </w:r>
      <w:r w:rsidRPr="00DE0FB5">
        <w:rPr>
          <w:rFonts w:ascii="GHEA Mariam" w:hAnsi="GHEA Mariam" w:cs="AK Courier"/>
          <w:sz w:val="24"/>
          <w:szCs w:val="24"/>
          <w:lang w:val="hy-AM"/>
        </w:rPr>
        <w:t>Վ. Խաչատուրյան</w:t>
      </w:r>
    </w:p>
    <w:p w14:paraId="1C2522E7" w14:textId="77777777" w:rsidR="00C9647A" w:rsidRPr="00DE0FB5" w:rsidRDefault="00C9647A">
      <w:pPr>
        <w:spacing w:after="0" w:line="360" w:lineRule="auto"/>
        <w:ind w:firstLine="810"/>
        <w:rPr>
          <w:rFonts w:ascii="GHEA Mariam" w:hAnsi="GHEA Mariam" w:cs="AK Courier"/>
          <w:sz w:val="24"/>
          <w:szCs w:val="24"/>
          <w:lang w:val="hy-AM"/>
        </w:rPr>
      </w:pPr>
      <w:r w:rsidRPr="00DE0FB5">
        <w:rPr>
          <w:rFonts w:ascii="GHEA Mariam" w:hAnsi="GHEA Mariam" w:cs="AK Courier"/>
          <w:sz w:val="24"/>
          <w:szCs w:val="24"/>
          <w:lang w:val="hy-AM"/>
        </w:rPr>
        <w:t>Երևան</w:t>
      </w:r>
      <w:r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="00374EAF" w:rsidRPr="00DE0FB5">
        <w:rPr>
          <w:rFonts w:ascii="GHEA Mariam" w:hAnsi="GHEA Mariam" w:cs="AK Courier"/>
          <w:sz w:val="24"/>
          <w:szCs w:val="24"/>
          <w:lang w:val="hy-AM"/>
        </w:rPr>
        <w:t>202</w:t>
      </w:r>
      <w:r w:rsidR="004E009A">
        <w:rPr>
          <w:rFonts w:ascii="GHEA Mariam" w:hAnsi="GHEA Mariam" w:cs="AK Courier"/>
          <w:sz w:val="24"/>
          <w:szCs w:val="24"/>
          <w:lang w:val="hy-AM"/>
        </w:rPr>
        <w:t xml:space="preserve">5 </w:t>
      </w:r>
      <w:r w:rsidR="00374EAF" w:rsidRPr="00DE0FB5">
        <w:rPr>
          <w:rFonts w:ascii="GHEA Mariam" w:hAnsi="GHEA Mariam" w:cs="AK Courier"/>
          <w:sz w:val="24"/>
          <w:szCs w:val="24"/>
          <w:lang w:val="hy-AM"/>
        </w:rPr>
        <w:t>թ.</w:t>
      </w:r>
    </w:p>
    <w:sectPr w:rsidR="00C9647A" w:rsidRPr="00DE0FB5" w:rsidSect="0061136D">
      <w:pgSz w:w="11907" w:h="16839" w:code="9"/>
      <w:pgMar w:top="1008" w:right="1008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hideSpellingErrors/>
  <w:hideGrammaticalErrors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1370"/>
    <w:rsid w:val="00087ABC"/>
    <w:rsid w:val="00150B8B"/>
    <w:rsid w:val="002303BC"/>
    <w:rsid w:val="00374EAF"/>
    <w:rsid w:val="003B2AFB"/>
    <w:rsid w:val="003E21D2"/>
    <w:rsid w:val="004E009A"/>
    <w:rsid w:val="004F1370"/>
    <w:rsid w:val="00512CC5"/>
    <w:rsid w:val="006E2792"/>
    <w:rsid w:val="007A6A90"/>
    <w:rsid w:val="00827D07"/>
    <w:rsid w:val="009737C2"/>
    <w:rsid w:val="00A72EAB"/>
    <w:rsid w:val="00A755A8"/>
    <w:rsid w:val="00A85FE7"/>
    <w:rsid w:val="00BA501D"/>
    <w:rsid w:val="00BD77BF"/>
    <w:rsid w:val="00C30B47"/>
    <w:rsid w:val="00C9647A"/>
    <w:rsid w:val="00DA72A6"/>
    <w:rsid w:val="00DE0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3D2933"/>
  <w15:chartTrackingRefBased/>
  <w15:docId w15:val="{AC896792-92D5-49B1-ACE9-D96969C5E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4EAF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/>
  <dc:description/>
  <cp:lastModifiedBy>Հայկազ Գրիգորյան</cp:lastModifiedBy>
  <cp:revision>19</cp:revision>
  <dcterms:created xsi:type="dcterms:W3CDTF">2024-02-12T07:58:00Z</dcterms:created>
  <dcterms:modified xsi:type="dcterms:W3CDTF">2025-05-14T07:50:00Z</dcterms:modified>
</cp:coreProperties>
</file>