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BEA2F" w14:textId="77777777" w:rsidR="00EF718C" w:rsidRPr="0089367F" w:rsidRDefault="00EF718C" w:rsidP="00AA4778">
      <w:pPr>
        <w:spacing w:line="360" w:lineRule="auto"/>
        <w:jc w:val="both"/>
        <w:rPr>
          <w:rFonts w:ascii="GHEA Grapalat" w:hAnsi="GHEA Grapalat"/>
          <w:sz w:val="24"/>
          <w:szCs w:val="24"/>
          <w:lang w:val="hy-AM"/>
        </w:rPr>
      </w:pPr>
    </w:p>
    <w:p w14:paraId="6E43F778" w14:textId="77777777" w:rsidR="00EF718C" w:rsidRPr="0089367F" w:rsidRDefault="00EF718C" w:rsidP="00EF718C">
      <w:pPr>
        <w:spacing w:line="360" w:lineRule="auto"/>
        <w:jc w:val="center"/>
        <w:rPr>
          <w:rFonts w:ascii="GHEA Grapalat" w:hAnsi="GHEA Grapalat"/>
          <w:b/>
          <w:sz w:val="24"/>
          <w:szCs w:val="24"/>
          <w:lang w:val="nb-NO"/>
        </w:rPr>
      </w:pPr>
      <w:r w:rsidRPr="0089367F">
        <w:rPr>
          <w:rFonts w:ascii="GHEA Grapalat" w:hAnsi="GHEA Grapalat"/>
          <w:b/>
          <w:sz w:val="24"/>
          <w:szCs w:val="24"/>
          <w:lang w:val="hy-AM"/>
        </w:rPr>
        <w:t>Ա</w:t>
      </w:r>
      <w:r w:rsidRPr="0089367F">
        <w:rPr>
          <w:rFonts w:ascii="GHEA Grapalat" w:hAnsi="GHEA Grapalat"/>
          <w:b/>
          <w:sz w:val="24"/>
          <w:szCs w:val="24"/>
          <w:lang w:val="nb-NO"/>
        </w:rPr>
        <w:t xml:space="preserve"> </w:t>
      </w:r>
      <w:r w:rsidRPr="0089367F">
        <w:rPr>
          <w:rFonts w:ascii="GHEA Grapalat" w:hAnsi="GHEA Grapalat"/>
          <w:b/>
          <w:sz w:val="24"/>
          <w:szCs w:val="24"/>
          <w:lang w:val="hy-AM"/>
        </w:rPr>
        <w:t>Մ</w:t>
      </w:r>
      <w:r w:rsidRPr="0089367F">
        <w:rPr>
          <w:rFonts w:ascii="GHEA Grapalat" w:hAnsi="GHEA Grapalat"/>
          <w:b/>
          <w:sz w:val="24"/>
          <w:szCs w:val="24"/>
          <w:lang w:val="nb-NO"/>
        </w:rPr>
        <w:t xml:space="preserve"> </w:t>
      </w:r>
      <w:r w:rsidRPr="0089367F">
        <w:rPr>
          <w:rFonts w:ascii="GHEA Grapalat" w:hAnsi="GHEA Grapalat"/>
          <w:b/>
          <w:sz w:val="24"/>
          <w:szCs w:val="24"/>
          <w:lang w:val="hy-AM"/>
        </w:rPr>
        <w:t>Փ</w:t>
      </w:r>
      <w:r w:rsidRPr="0089367F">
        <w:rPr>
          <w:rFonts w:ascii="GHEA Grapalat" w:hAnsi="GHEA Grapalat"/>
          <w:b/>
          <w:sz w:val="24"/>
          <w:szCs w:val="24"/>
          <w:lang w:val="nb-NO"/>
        </w:rPr>
        <w:t xml:space="preserve"> </w:t>
      </w:r>
      <w:r w:rsidRPr="0089367F">
        <w:rPr>
          <w:rFonts w:ascii="GHEA Grapalat" w:hAnsi="GHEA Grapalat"/>
          <w:b/>
          <w:sz w:val="24"/>
          <w:szCs w:val="24"/>
          <w:lang w:val="hy-AM"/>
        </w:rPr>
        <w:t>Ո</w:t>
      </w:r>
      <w:r w:rsidRPr="0089367F">
        <w:rPr>
          <w:rFonts w:ascii="GHEA Grapalat" w:hAnsi="GHEA Grapalat"/>
          <w:b/>
          <w:sz w:val="24"/>
          <w:szCs w:val="24"/>
          <w:lang w:val="nb-NO"/>
        </w:rPr>
        <w:t xml:space="preserve"> </w:t>
      </w:r>
      <w:r w:rsidRPr="0089367F">
        <w:rPr>
          <w:rFonts w:ascii="GHEA Grapalat" w:hAnsi="GHEA Grapalat"/>
          <w:b/>
          <w:sz w:val="24"/>
          <w:szCs w:val="24"/>
          <w:lang w:val="hy-AM"/>
        </w:rPr>
        <w:t>Փ</w:t>
      </w:r>
      <w:r w:rsidRPr="0089367F">
        <w:rPr>
          <w:rFonts w:ascii="GHEA Grapalat" w:hAnsi="GHEA Grapalat"/>
          <w:b/>
          <w:sz w:val="24"/>
          <w:szCs w:val="24"/>
          <w:lang w:val="nb-NO"/>
        </w:rPr>
        <w:t xml:space="preserve"> </w:t>
      </w:r>
      <w:r w:rsidRPr="0089367F">
        <w:rPr>
          <w:rFonts w:ascii="GHEA Grapalat" w:hAnsi="GHEA Grapalat"/>
          <w:b/>
          <w:sz w:val="24"/>
          <w:szCs w:val="24"/>
          <w:lang w:val="hy-AM"/>
        </w:rPr>
        <w:t>Ա</w:t>
      </w:r>
      <w:r w:rsidRPr="0089367F">
        <w:rPr>
          <w:rFonts w:ascii="GHEA Grapalat" w:hAnsi="GHEA Grapalat"/>
          <w:b/>
          <w:sz w:val="24"/>
          <w:szCs w:val="24"/>
          <w:lang w:val="nb-NO"/>
        </w:rPr>
        <w:t xml:space="preserve"> </w:t>
      </w:r>
      <w:r w:rsidRPr="0089367F">
        <w:rPr>
          <w:rFonts w:ascii="GHEA Grapalat" w:hAnsi="GHEA Grapalat"/>
          <w:b/>
          <w:sz w:val="24"/>
          <w:szCs w:val="24"/>
          <w:lang w:val="hy-AM"/>
        </w:rPr>
        <w:t>Թ</w:t>
      </w:r>
      <w:r w:rsidRPr="0089367F">
        <w:rPr>
          <w:rFonts w:ascii="GHEA Grapalat" w:hAnsi="GHEA Grapalat"/>
          <w:b/>
          <w:sz w:val="24"/>
          <w:szCs w:val="24"/>
          <w:lang w:val="nb-NO"/>
        </w:rPr>
        <w:t xml:space="preserve"> </w:t>
      </w:r>
      <w:r w:rsidRPr="0089367F">
        <w:rPr>
          <w:rFonts w:ascii="GHEA Grapalat" w:hAnsi="GHEA Grapalat"/>
          <w:b/>
          <w:sz w:val="24"/>
          <w:szCs w:val="24"/>
          <w:lang w:val="hy-AM"/>
        </w:rPr>
        <w:t>Ե</w:t>
      </w:r>
      <w:r w:rsidRPr="0089367F">
        <w:rPr>
          <w:rFonts w:ascii="GHEA Grapalat" w:hAnsi="GHEA Grapalat"/>
          <w:b/>
          <w:sz w:val="24"/>
          <w:szCs w:val="24"/>
          <w:lang w:val="nb-NO"/>
        </w:rPr>
        <w:t xml:space="preserve"> </w:t>
      </w:r>
      <w:r w:rsidRPr="0089367F">
        <w:rPr>
          <w:rFonts w:ascii="GHEA Grapalat" w:hAnsi="GHEA Grapalat"/>
          <w:b/>
          <w:sz w:val="24"/>
          <w:szCs w:val="24"/>
          <w:lang w:val="hy-AM"/>
        </w:rPr>
        <w:t>Ր</w:t>
      </w:r>
      <w:r w:rsidRPr="0089367F">
        <w:rPr>
          <w:rFonts w:ascii="GHEA Grapalat" w:hAnsi="GHEA Grapalat"/>
          <w:b/>
          <w:sz w:val="24"/>
          <w:szCs w:val="24"/>
          <w:lang w:val="nb-NO"/>
        </w:rPr>
        <w:t xml:space="preserve"> </w:t>
      </w:r>
      <w:r w:rsidRPr="0089367F">
        <w:rPr>
          <w:rFonts w:ascii="GHEA Grapalat" w:hAnsi="GHEA Grapalat"/>
          <w:b/>
          <w:sz w:val="24"/>
          <w:szCs w:val="24"/>
          <w:lang w:val="hy-AM"/>
        </w:rPr>
        <w:t>Թ</w:t>
      </w:r>
    </w:p>
    <w:p w14:paraId="17FF0684" w14:textId="6B3BB5F4" w:rsidR="00EF718C" w:rsidRPr="00C411BF" w:rsidRDefault="00C411BF" w:rsidP="00C411BF">
      <w:pPr>
        <w:spacing w:line="360" w:lineRule="auto"/>
        <w:ind w:left="144" w:right="144" w:hanging="576"/>
        <w:jc w:val="center"/>
        <w:rPr>
          <w:rFonts w:ascii="GHEA Grapalat" w:eastAsia="Calibri" w:hAnsi="GHEA Grapalat"/>
          <w:b/>
          <w:bCs/>
          <w:kern w:val="32"/>
          <w:sz w:val="24"/>
          <w:szCs w:val="24"/>
          <w:lang w:val="hy-AM" w:eastAsia="en-US"/>
        </w:rPr>
      </w:pPr>
      <w:r>
        <w:rPr>
          <w:rFonts w:ascii="GHEA Grapalat" w:hAnsi="GHEA Grapalat"/>
          <w:b/>
          <w:bCs/>
          <w:kern w:val="32"/>
          <w:sz w:val="24"/>
          <w:szCs w:val="24"/>
          <w:lang w:val="hy-AM"/>
        </w:rPr>
        <w:t xml:space="preserve">ԱՆՇԱՐԺ ԳՈՒՅՔ ՀԵՏ ՎԵՐՑՆԵԼՈՒ ԵՎ </w:t>
      </w:r>
      <w:r w:rsidRPr="00C411BF">
        <w:rPr>
          <w:rFonts w:ascii="GHEA Grapalat" w:eastAsia="Calibri" w:hAnsi="GHEA Grapalat"/>
          <w:b/>
          <w:bCs/>
          <w:kern w:val="32"/>
          <w:sz w:val="24"/>
          <w:szCs w:val="24"/>
          <w:lang w:val="hy-AM"/>
        </w:rPr>
        <w:t>ԱՆՀԱՏՈՒՅՑ ՕԳՏԱԳՈՐԾՄԱՆ ԻՐԱՎՈՒՆՔՈՎ ՏՐԱՄԱԴՐԵԼՈՒ ՄԱՍԻՆ</w:t>
      </w:r>
      <w:r>
        <w:rPr>
          <w:rFonts w:ascii="GHEA Grapalat" w:eastAsia="Calibri" w:hAnsi="GHEA Grapalat"/>
          <w:b/>
          <w:bCs/>
          <w:kern w:val="32"/>
          <w:sz w:val="24"/>
          <w:szCs w:val="24"/>
          <w:lang w:val="hy-AM" w:eastAsia="en-US"/>
        </w:rPr>
        <w:t xml:space="preserve"> </w:t>
      </w:r>
      <w:r w:rsidR="00EF718C" w:rsidRPr="0089367F">
        <w:rPr>
          <w:rFonts w:ascii="GHEA Grapalat" w:hAnsi="GHEA Grapalat" w:cs="Arial Unicode"/>
          <w:b/>
          <w:bCs/>
          <w:sz w:val="24"/>
          <w:szCs w:val="24"/>
          <w:lang w:val="fr-FR"/>
        </w:rPr>
        <w:t>ՈՐՈՇՄԱՆ ՆԱԽԱԳԾԻ</w:t>
      </w:r>
    </w:p>
    <w:p w14:paraId="2DA9AADB" w14:textId="77777777" w:rsidR="00EF718C" w:rsidRPr="00326C9C" w:rsidRDefault="00EF718C" w:rsidP="00EF718C">
      <w:pPr>
        <w:spacing w:line="360" w:lineRule="auto"/>
        <w:jc w:val="center"/>
        <w:rPr>
          <w:rFonts w:ascii="GHEA Grapalat" w:hAnsi="GHEA Grapalat"/>
          <w:b/>
          <w:color w:val="FF0000"/>
          <w:sz w:val="24"/>
          <w:szCs w:val="24"/>
          <w:lang w:val="hy-AM"/>
        </w:rPr>
      </w:pPr>
    </w:p>
    <w:tbl>
      <w:tblPr>
        <w:tblStyle w:val="a5"/>
        <w:tblW w:w="0" w:type="auto"/>
        <w:shd w:val="clear" w:color="auto" w:fill="808080" w:themeFill="background1" w:themeFillShade="80"/>
        <w:tblLook w:val="04A0" w:firstRow="1" w:lastRow="0" w:firstColumn="1" w:lastColumn="0" w:noHBand="0" w:noVBand="1"/>
      </w:tblPr>
      <w:tblGrid>
        <w:gridCol w:w="6115"/>
        <w:gridCol w:w="3780"/>
      </w:tblGrid>
      <w:tr w:rsidR="00326C9C" w:rsidRPr="00326C9C" w14:paraId="532F6E9A" w14:textId="77777777" w:rsidTr="00BE0DDD">
        <w:trPr>
          <w:trHeight w:val="872"/>
        </w:trPr>
        <w:tc>
          <w:tcPr>
            <w:tcW w:w="6115" w:type="dxa"/>
            <w:vMerge w:val="restart"/>
            <w:tcBorders>
              <w:bottom w:val="single" w:sz="4" w:space="0" w:color="000000" w:themeColor="text1"/>
            </w:tcBorders>
            <w:shd w:val="clear" w:color="auto" w:fill="D9D9D9" w:themeFill="background1" w:themeFillShade="D9"/>
          </w:tcPr>
          <w:p w14:paraId="610C502D" w14:textId="77777777" w:rsidR="00EF718C" w:rsidRPr="00B2139E" w:rsidRDefault="00EF718C" w:rsidP="008241EE">
            <w:pPr>
              <w:jc w:val="center"/>
              <w:rPr>
                <w:rFonts w:ascii="GHEA Grapalat" w:hAnsi="GHEA Grapalat"/>
                <w:sz w:val="24"/>
                <w:szCs w:val="24"/>
                <w:lang w:val="af-ZA"/>
              </w:rPr>
            </w:pPr>
            <w:r w:rsidRPr="00B2139E">
              <w:rPr>
                <w:rFonts w:ascii="GHEA Grapalat" w:hAnsi="GHEA Grapalat"/>
                <w:sz w:val="24"/>
                <w:szCs w:val="24"/>
                <w:lang w:val="af-ZA"/>
              </w:rPr>
              <w:t>1.ՀՀ ֆինանսների նախարարություն</w:t>
            </w:r>
          </w:p>
        </w:tc>
        <w:tc>
          <w:tcPr>
            <w:tcW w:w="3780" w:type="dxa"/>
            <w:tcBorders>
              <w:bottom w:val="single" w:sz="4" w:space="0" w:color="000000" w:themeColor="text1"/>
            </w:tcBorders>
            <w:shd w:val="clear" w:color="auto" w:fill="D9D9D9" w:themeFill="background1" w:themeFillShade="D9"/>
          </w:tcPr>
          <w:p w14:paraId="306CA62A" w14:textId="6DD6D743" w:rsidR="00EF718C" w:rsidRPr="00E17848" w:rsidRDefault="005A352F" w:rsidP="008241EE">
            <w:pPr>
              <w:rPr>
                <w:rFonts w:ascii="GHEA Grapalat" w:hAnsi="GHEA Grapalat"/>
                <w:sz w:val="24"/>
                <w:szCs w:val="24"/>
                <w:lang w:val="hy-AM"/>
              </w:rPr>
            </w:pPr>
            <w:r w:rsidRPr="00DD2E31">
              <w:rPr>
                <w:rFonts w:ascii="GHEA Grapalat" w:hAnsi="GHEA Grapalat"/>
                <w:sz w:val="24"/>
                <w:szCs w:val="24"/>
                <w:lang w:val="hy-AM"/>
              </w:rPr>
              <w:t>18</w:t>
            </w:r>
            <w:r w:rsidR="001E1E81" w:rsidRPr="00DD2E31">
              <w:rPr>
                <w:rFonts w:ascii="MS Mincho" w:eastAsia="MS Mincho" w:hAnsi="MS Mincho" w:cs="MS Mincho" w:hint="eastAsia"/>
                <w:sz w:val="24"/>
                <w:szCs w:val="24"/>
                <w:lang w:val="hy-AM"/>
              </w:rPr>
              <w:t>․</w:t>
            </w:r>
            <w:r w:rsidR="001E1E81" w:rsidRPr="00E17848">
              <w:rPr>
                <w:rFonts w:ascii="GHEA Grapalat" w:hAnsi="GHEA Grapalat"/>
                <w:sz w:val="24"/>
                <w:szCs w:val="24"/>
                <w:lang w:val="hy-AM"/>
              </w:rPr>
              <w:t>0</w:t>
            </w:r>
            <w:r>
              <w:rPr>
                <w:rFonts w:ascii="GHEA Grapalat" w:hAnsi="GHEA Grapalat"/>
                <w:sz w:val="24"/>
                <w:szCs w:val="24"/>
                <w:lang w:val="hy-AM"/>
              </w:rPr>
              <w:t>3</w:t>
            </w:r>
            <w:r w:rsidR="001E1E81" w:rsidRPr="00DD2E31">
              <w:rPr>
                <w:rFonts w:ascii="MS Mincho" w:eastAsia="MS Mincho" w:hAnsi="MS Mincho" w:cs="MS Mincho" w:hint="eastAsia"/>
                <w:sz w:val="24"/>
                <w:szCs w:val="24"/>
                <w:lang w:val="hy-AM"/>
              </w:rPr>
              <w:t>․</w:t>
            </w:r>
            <w:r w:rsidR="001E1E81" w:rsidRPr="00E17848">
              <w:rPr>
                <w:rFonts w:ascii="GHEA Grapalat" w:hAnsi="GHEA Grapalat"/>
                <w:sz w:val="24"/>
                <w:szCs w:val="24"/>
                <w:lang w:val="hy-AM"/>
              </w:rPr>
              <w:t>2025թ</w:t>
            </w:r>
            <w:r w:rsidR="001E1E81" w:rsidRPr="00DD2E31">
              <w:rPr>
                <w:rFonts w:ascii="MS Mincho" w:eastAsia="MS Mincho" w:hAnsi="MS Mincho" w:cs="MS Mincho" w:hint="eastAsia"/>
                <w:sz w:val="24"/>
                <w:szCs w:val="24"/>
                <w:lang w:val="hy-AM"/>
              </w:rPr>
              <w:t>․</w:t>
            </w:r>
          </w:p>
        </w:tc>
      </w:tr>
      <w:tr w:rsidR="00326C9C" w:rsidRPr="00326C9C" w14:paraId="4BBE36EC" w14:textId="77777777" w:rsidTr="00BE0DDD">
        <w:trPr>
          <w:trHeight w:val="699"/>
        </w:trPr>
        <w:tc>
          <w:tcPr>
            <w:tcW w:w="6115" w:type="dxa"/>
            <w:vMerge/>
            <w:tcBorders>
              <w:top w:val="single" w:sz="4" w:space="0" w:color="000000" w:themeColor="text1"/>
              <w:bottom w:val="single" w:sz="4" w:space="0" w:color="000000" w:themeColor="text1"/>
            </w:tcBorders>
            <w:shd w:val="clear" w:color="auto" w:fill="FFFFFF" w:themeFill="background1"/>
          </w:tcPr>
          <w:p w14:paraId="5DB2DF83" w14:textId="77777777" w:rsidR="00EF718C" w:rsidRPr="00B2139E" w:rsidRDefault="00EF718C" w:rsidP="008241EE">
            <w:pPr>
              <w:rPr>
                <w:rFonts w:ascii="GHEA Grapalat" w:hAnsi="GHEA Grapalat"/>
                <w:sz w:val="24"/>
                <w:szCs w:val="24"/>
                <w:lang w:val="af-ZA"/>
              </w:rPr>
            </w:pPr>
          </w:p>
        </w:tc>
        <w:tc>
          <w:tcPr>
            <w:tcW w:w="3780" w:type="dxa"/>
            <w:tcBorders>
              <w:top w:val="single" w:sz="4" w:space="0" w:color="000000" w:themeColor="text1"/>
              <w:bottom w:val="single" w:sz="4" w:space="0" w:color="000000" w:themeColor="text1"/>
            </w:tcBorders>
            <w:shd w:val="clear" w:color="auto" w:fill="D9D9D9" w:themeFill="background1" w:themeFillShade="D9"/>
          </w:tcPr>
          <w:p w14:paraId="32358F10" w14:textId="0D21874A" w:rsidR="00EF718C" w:rsidRPr="00B2139E" w:rsidRDefault="00992BFB" w:rsidP="00547580">
            <w:pPr>
              <w:rPr>
                <w:rFonts w:ascii="GHEA Grapalat" w:hAnsi="GHEA Grapalat"/>
                <w:sz w:val="24"/>
                <w:szCs w:val="24"/>
                <w:lang w:val="en-US"/>
              </w:rPr>
            </w:pPr>
            <w:r w:rsidRPr="00B2139E">
              <w:rPr>
                <w:rFonts w:ascii="GHEA Grapalat" w:hAnsi="GHEA Grapalat"/>
                <w:sz w:val="24"/>
                <w:szCs w:val="24"/>
                <w:lang w:val="en-US"/>
              </w:rPr>
              <w:t>N</w:t>
            </w:r>
            <w:r w:rsidRPr="00B2139E">
              <w:rPr>
                <w:rFonts w:ascii="GHEA Grapalat" w:hAnsi="GHEA Grapalat"/>
                <w:sz w:val="24"/>
                <w:szCs w:val="24"/>
                <w:lang w:val="hy-AM"/>
              </w:rPr>
              <w:t xml:space="preserve"> 01/</w:t>
            </w:r>
            <w:r w:rsidR="001E1E81">
              <w:rPr>
                <w:rFonts w:ascii="GHEA Grapalat" w:hAnsi="GHEA Grapalat"/>
                <w:sz w:val="24"/>
                <w:szCs w:val="24"/>
                <w:lang w:val="hy-AM"/>
              </w:rPr>
              <w:t>9/</w:t>
            </w:r>
            <w:r w:rsidR="005A352F">
              <w:rPr>
                <w:rFonts w:ascii="GHEA Grapalat" w:hAnsi="GHEA Grapalat"/>
                <w:sz w:val="24"/>
                <w:szCs w:val="24"/>
                <w:lang w:val="hy-AM"/>
              </w:rPr>
              <w:t>5901</w:t>
            </w:r>
            <w:r w:rsidR="00547580" w:rsidRPr="00B2139E">
              <w:rPr>
                <w:rFonts w:ascii="GHEA Grapalat" w:hAnsi="GHEA Grapalat"/>
                <w:sz w:val="24"/>
                <w:szCs w:val="24"/>
                <w:lang w:val="en-US"/>
              </w:rPr>
              <w:t>-202</w:t>
            </w:r>
            <w:r w:rsidR="007E282E">
              <w:rPr>
                <w:rFonts w:ascii="GHEA Grapalat" w:hAnsi="GHEA Grapalat"/>
                <w:sz w:val="24"/>
                <w:szCs w:val="24"/>
                <w:lang w:val="en-US"/>
              </w:rPr>
              <w:t>5</w:t>
            </w:r>
          </w:p>
        </w:tc>
      </w:tr>
      <w:tr w:rsidR="00326C9C" w:rsidRPr="00BE0DDD" w14:paraId="1CEA6348" w14:textId="77777777" w:rsidTr="00BE0DDD">
        <w:trPr>
          <w:trHeight w:val="1878"/>
        </w:trPr>
        <w:tc>
          <w:tcPr>
            <w:tcW w:w="6115" w:type="dxa"/>
            <w:tcBorders>
              <w:top w:val="single" w:sz="4" w:space="0" w:color="000000" w:themeColor="text1"/>
            </w:tcBorders>
            <w:shd w:val="clear" w:color="auto" w:fill="FFFFFF" w:themeFill="background1"/>
          </w:tcPr>
          <w:p w14:paraId="7A7A5EC8" w14:textId="77777777" w:rsidR="003E4F5E" w:rsidRDefault="003E4F5E" w:rsidP="003E4F5E">
            <w:pPr>
              <w:spacing w:line="360" w:lineRule="auto"/>
              <w:ind w:firstLine="567"/>
              <w:contextualSpacing/>
              <w:jc w:val="both"/>
              <w:rPr>
                <w:rFonts w:ascii="GHEA Grapalat" w:hAnsi="GHEA Grapalat"/>
                <w:sz w:val="24"/>
                <w:szCs w:val="24"/>
                <w:lang w:val="hy-AM" w:eastAsia="en-US"/>
              </w:rPr>
            </w:pPr>
            <w:r>
              <w:rPr>
                <w:rFonts w:ascii="GHEA Grapalat" w:hAnsi="GHEA Grapalat"/>
                <w:sz w:val="24"/>
                <w:szCs w:val="24"/>
                <w:lang w:val="hy-AM"/>
              </w:rPr>
              <w:t>Ձեր 04.03.2025թ</w:t>
            </w:r>
            <w:r>
              <w:rPr>
                <w:rFonts w:ascii="Cambria Math" w:hAnsi="Cambria Math" w:cs="Cambria Math"/>
                <w:sz w:val="24"/>
                <w:szCs w:val="24"/>
                <w:lang w:val="hy-AM"/>
              </w:rPr>
              <w:t>․</w:t>
            </w:r>
            <w:r>
              <w:rPr>
                <w:rFonts w:ascii="GHEA Grapalat" w:hAnsi="GHEA Grapalat"/>
                <w:sz w:val="24"/>
                <w:szCs w:val="24"/>
                <w:lang w:val="hy-AM"/>
              </w:rPr>
              <w:t xml:space="preserve"> N ԴԽ//6055-2025 գրությամբ ներկայացված «Անշարժ գույք հետ վերցնելու և անհատույց օգտագործման</w:t>
            </w:r>
            <w:r>
              <w:rPr>
                <w:rFonts w:ascii="GHEA Grapalat" w:hAnsi="GHEA Grapalat" w:cs="GHEA Grapalat"/>
                <w:sz w:val="24"/>
                <w:szCs w:val="24"/>
                <w:lang w:val="hy-AM"/>
              </w:rPr>
              <w:t xml:space="preserve"> իրավունքով տրամադրելու մասին»</w:t>
            </w:r>
            <w:r>
              <w:rPr>
                <w:rFonts w:ascii="GHEA Grapalat" w:hAnsi="GHEA Grapalat"/>
                <w:sz w:val="24"/>
                <w:szCs w:val="24"/>
                <w:lang w:val="hy-AM"/>
              </w:rPr>
              <w:t xml:space="preserve"> </w:t>
            </w:r>
            <w:r>
              <w:rPr>
                <w:rFonts w:ascii="GHEA Grapalat" w:hAnsi="GHEA Grapalat" w:cs="GHEA Grapalat"/>
                <w:sz w:val="24"/>
                <w:szCs w:val="24"/>
                <w:lang w:val="hy-AM"/>
              </w:rPr>
              <w:t>ՀՀ</w:t>
            </w:r>
            <w:r>
              <w:rPr>
                <w:rFonts w:ascii="GHEA Grapalat" w:hAnsi="GHEA Grapalat"/>
                <w:sz w:val="24"/>
                <w:szCs w:val="24"/>
                <w:lang w:val="hy-AM"/>
              </w:rPr>
              <w:t xml:space="preserve"> </w:t>
            </w:r>
            <w:r>
              <w:rPr>
                <w:rFonts w:ascii="GHEA Grapalat" w:hAnsi="GHEA Grapalat" w:cs="GHEA Grapalat"/>
                <w:sz w:val="24"/>
                <w:szCs w:val="24"/>
                <w:lang w:val="hy-AM"/>
              </w:rPr>
              <w:t>կառավարության</w:t>
            </w:r>
            <w:r>
              <w:rPr>
                <w:rFonts w:ascii="GHEA Grapalat" w:hAnsi="GHEA Grapalat"/>
                <w:sz w:val="24"/>
                <w:szCs w:val="24"/>
                <w:lang w:val="hy-AM"/>
              </w:rPr>
              <w:t xml:space="preserve"> </w:t>
            </w:r>
            <w:r>
              <w:rPr>
                <w:rFonts w:ascii="GHEA Grapalat" w:hAnsi="GHEA Grapalat" w:cs="GHEA Grapalat"/>
                <w:sz w:val="24"/>
                <w:szCs w:val="24"/>
                <w:lang w:val="hy-AM"/>
              </w:rPr>
              <w:t>որոշման</w:t>
            </w:r>
            <w:r>
              <w:rPr>
                <w:rFonts w:ascii="GHEA Grapalat" w:hAnsi="GHEA Grapalat"/>
                <w:sz w:val="24"/>
                <w:szCs w:val="24"/>
                <w:lang w:val="hy-AM"/>
              </w:rPr>
              <w:t xml:space="preserve"> </w:t>
            </w:r>
            <w:r>
              <w:rPr>
                <w:rFonts w:ascii="GHEA Grapalat" w:hAnsi="GHEA Grapalat" w:cs="GHEA Grapalat"/>
                <w:sz w:val="24"/>
                <w:szCs w:val="24"/>
                <w:lang w:val="hy-AM"/>
              </w:rPr>
              <w:t>նախագծի</w:t>
            </w:r>
            <w:r>
              <w:rPr>
                <w:rFonts w:ascii="GHEA Grapalat" w:hAnsi="GHEA Grapalat"/>
                <w:sz w:val="24"/>
                <w:szCs w:val="24"/>
                <w:lang w:val="hy-AM"/>
              </w:rPr>
              <w:t xml:space="preserve"> </w:t>
            </w:r>
            <w:r>
              <w:rPr>
                <w:rFonts w:ascii="GHEA Grapalat" w:hAnsi="GHEA Grapalat" w:cs="GHEA Grapalat"/>
                <w:sz w:val="24"/>
                <w:szCs w:val="24"/>
                <w:lang w:val="hy-AM"/>
              </w:rPr>
              <w:t xml:space="preserve">վերաբերյալ, որով առաջարկվում է </w:t>
            </w:r>
            <w:r>
              <w:rPr>
                <w:rFonts w:ascii="GHEA Grapalat" w:hAnsi="GHEA Grapalat"/>
                <w:sz w:val="24"/>
                <w:szCs w:val="24"/>
                <w:lang w:val="hy-AM"/>
              </w:rPr>
              <w:t>Գյումրու թիվ 15 միջնակարգ դպրոց ՊՈԱԿ-ին 23.03.2011թ. անհատույց տրամադրված ՀՀ սեփականություն հանդիսացող շենքին հարակից 120.27 քառ</w:t>
            </w:r>
            <w:r>
              <w:rPr>
                <w:rFonts w:ascii="Cambria Math" w:hAnsi="Cambria Math" w:cs="Cambria Math"/>
                <w:sz w:val="24"/>
                <w:szCs w:val="24"/>
                <w:lang w:val="hy-AM"/>
              </w:rPr>
              <w:t>․</w:t>
            </w:r>
            <w:r>
              <w:rPr>
                <w:rFonts w:ascii="GHEA Grapalat" w:hAnsi="GHEA Grapalat"/>
                <w:sz w:val="24"/>
                <w:szCs w:val="24"/>
                <w:lang w:val="hy-AM"/>
              </w:rPr>
              <w:t xml:space="preserve"> </w:t>
            </w:r>
            <w:r>
              <w:rPr>
                <w:rFonts w:ascii="GHEA Grapalat" w:hAnsi="GHEA Grapalat" w:cs="GHEA Grapalat"/>
                <w:sz w:val="24"/>
                <w:szCs w:val="24"/>
                <w:lang w:val="hy-AM"/>
              </w:rPr>
              <w:t>մետր</w:t>
            </w:r>
            <w:r>
              <w:rPr>
                <w:rFonts w:ascii="GHEA Grapalat" w:hAnsi="GHEA Grapalat"/>
                <w:sz w:val="24"/>
                <w:szCs w:val="24"/>
                <w:lang w:val="hy-AM"/>
              </w:rPr>
              <w:t xml:space="preserve"> </w:t>
            </w:r>
            <w:r>
              <w:rPr>
                <w:rFonts w:ascii="GHEA Grapalat" w:hAnsi="GHEA Grapalat" w:cs="GHEA Grapalat"/>
                <w:sz w:val="24"/>
                <w:szCs w:val="24"/>
                <w:lang w:val="hy-AM"/>
              </w:rPr>
              <w:t>ընդհանուր</w:t>
            </w:r>
            <w:r>
              <w:rPr>
                <w:rFonts w:ascii="GHEA Grapalat" w:hAnsi="GHEA Grapalat"/>
                <w:sz w:val="24"/>
                <w:szCs w:val="24"/>
                <w:lang w:val="hy-AM"/>
              </w:rPr>
              <w:t xml:space="preserve"> </w:t>
            </w:r>
            <w:r>
              <w:rPr>
                <w:rFonts w:ascii="GHEA Grapalat" w:hAnsi="GHEA Grapalat" w:cs="GHEA Grapalat"/>
                <w:sz w:val="24"/>
                <w:szCs w:val="24"/>
                <w:lang w:val="hy-AM"/>
              </w:rPr>
              <w:t>մակերեսով</w:t>
            </w:r>
            <w:r>
              <w:rPr>
                <w:rFonts w:ascii="GHEA Grapalat" w:hAnsi="GHEA Grapalat"/>
                <w:sz w:val="24"/>
                <w:szCs w:val="24"/>
                <w:lang w:val="hy-AM"/>
              </w:rPr>
              <w:t xml:space="preserve"> </w:t>
            </w:r>
            <w:r>
              <w:rPr>
                <w:rFonts w:ascii="GHEA Grapalat" w:hAnsi="GHEA Grapalat" w:cs="GHEA Grapalat"/>
                <w:sz w:val="24"/>
                <w:szCs w:val="24"/>
                <w:lang w:val="hy-AM"/>
              </w:rPr>
              <w:t>տարածքը</w:t>
            </w:r>
            <w:r>
              <w:rPr>
                <w:rFonts w:ascii="GHEA Grapalat" w:hAnsi="GHEA Grapalat"/>
                <w:sz w:val="24"/>
                <w:szCs w:val="24"/>
                <w:lang w:val="hy-AM"/>
              </w:rPr>
              <w:t xml:space="preserve"> </w:t>
            </w:r>
            <w:r>
              <w:rPr>
                <w:rFonts w:ascii="GHEA Grapalat" w:hAnsi="GHEA Grapalat" w:cs="GHEA Grapalat"/>
                <w:sz w:val="24"/>
                <w:szCs w:val="24"/>
                <w:lang w:val="hy-AM"/>
              </w:rPr>
              <w:t>հետ</w:t>
            </w:r>
            <w:r>
              <w:rPr>
                <w:rFonts w:ascii="GHEA Grapalat" w:hAnsi="GHEA Grapalat"/>
                <w:sz w:val="24"/>
                <w:szCs w:val="24"/>
                <w:lang w:val="hy-AM"/>
              </w:rPr>
              <w:t xml:space="preserve"> </w:t>
            </w:r>
            <w:r>
              <w:rPr>
                <w:rFonts w:ascii="GHEA Grapalat" w:hAnsi="GHEA Grapalat" w:cs="GHEA Grapalat"/>
                <w:sz w:val="24"/>
                <w:szCs w:val="24"/>
                <w:lang w:val="hy-AM"/>
              </w:rPr>
              <w:t>վերցնել</w:t>
            </w:r>
            <w:r>
              <w:rPr>
                <w:rFonts w:ascii="GHEA Grapalat" w:hAnsi="GHEA Grapalat"/>
                <w:sz w:val="24"/>
                <w:szCs w:val="24"/>
                <w:lang w:val="hy-AM"/>
              </w:rPr>
              <w:t xml:space="preserve"> </w:t>
            </w:r>
            <w:r>
              <w:rPr>
                <w:rFonts w:ascii="GHEA Grapalat" w:hAnsi="GHEA Grapalat" w:cs="GHEA Grapalat"/>
                <w:sz w:val="24"/>
                <w:szCs w:val="24"/>
                <w:lang w:val="hy-AM"/>
              </w:rPr>
              <w:t>կազմակերպությունից</w:t>
            </w:r>
            <w:r>
              <w:rPr>
                <w:rFonts w:ascii="GHEA Grapalat" w:hAnsi="GHEA Grapalat"/>
                <w:sz w:val="24"/>
                <w:szCs w:val="24"/>
                <w:lang w:val="hy-AM"/>
              </w:rPr>
              <w:t xml:space="preserve"> </w:t>
            </w:r>
            <w:r>
              <w:rPr>
                <w:rFonts w:ascii="GHEA Grapalat" w:hAnsi="GHEA Grapalat" w:cs="GHEA Grapalat"/>
                <w:sz w:val="24"/>
                <w:szCs w:val="24"/>
                <w:lang w:val="hy-AM"/>
              </w:rPr>
              <w:t>և</w:t>
            </w:r>
            <w:r>
              <w:rPr>
                <w:rFonts w:ascii="GHEA Grapalat" w:hAnsi="GHEA Grapalat"/>
                <w:sz w:val="24"/>
                <w:szCs w:val="24"/>
                <w:lang w:val="hy-AM"/>
              </w:rPr>
              <w:t xml:space="preserve"> </w:t>
            </w:r>
            <w:r>
              <w:rPr>
                <w:rFonts w:ascii="GHEA Grapalat" w:hAnsi="GHEA Grapalat" w:cs="GHEA Grapalat"/>
                <w:sz w:val="24"/>
                <w:szCs w:val="24"/>
                <w:lang w:val="hy-AM"/>
              </w:rPr>
              <w:t>երեք</w:t>
            </w:r>
            <w:r>
              <w:rPr>
                <w:rFonts w:ascii="GHEA Grapalat" w:hAnsi="GHEA Grapalat"/>
                <w:sz w:val="24"/>
                <w:szCs w:val="24"/>
                <w:lang w:val="hy-AM"/>
              </w:rPr>
              <w:t xml:space="preserve"> </w:t>
            </w:r>
            <w:r>
              <w:rPr>
                <w:rFonts w:ascii="GHEA Grapalat" w:hAnsi="GHEA Grapalat" w:cs="GHEA Grapalat"/>
                <w:sz w:val="24"/>
                <w:szCs w:val="24"/>
                <w:lang w:val="hy-AM"/>
              </w:rPr>
              <w:t>տարի</w:t>
            </w:r>
            <w:r>
              <w:rPr>
                <w:rFonts w:ascii="GHEA Grapalat" w:hAnsi="GHEA Grapalat"/>
                <w:sz w:val="24"/>
                <w:szCs w:val="24"/>
                <w:lang w:val="hy-AM"/>
              </w:rPr>
              <w:t xml:space="preserve"> </w:t>
            </w:r>
            <w:r>
              <w:rPr>
                <w:rFonts w:ascii="GHEA Grapalat" w:hAnsi="GHEA Grapalat" w:cs="GHEA Grapalat"/>
                <w:sz w:val="24"/>
                <w:szCs w:val="24"/>
                <w:lang w:val="hy-AM"/>
              </w:rPr>
              <w:t>ժամկետով</w:t>
            </w:r>
            <w:r>
              <w:rPr>
                <w:rFonts w:ascii="GHEA Grapalat" w:hAnsi="GHEA Grapalat"/>
                <w:sz w:val="24"/>
                <w:szCs w:val="24"/>
                <w:lang w:val="hy-AM"/>
              </w:rPr>
              <w:t xml:space="preserve"> </w:t>
            </w:r>
            <w:r>
              <w:rPr>
                <w:rFonts w:ascii="GHEA Grapalat" w:hAnsi="GHEA Grapalat" w:cs="GHEA Grapalat"/>
                <w:sz w:val="24"/>
                <w:szCs w:val="24"/>
                <w:lang w:val="hy-AM"/>
              </w:rPr>
              <w:t>անհատույց</w:t>
            </w:r>
            <w:r>
              <w:rPr>
                <w:rFonts w:ascii="GHEA Grapalat" w:hAnsi="GHEA Grapalat"/>
                <w:sz w:val="24"/>
                <w:szCs w:val="24"/>
                <w:lang w:val="hy-AM"/>
              </w:rPr>
              <w:t xml:space="preserve"> </w:t>
            </w:r>
            <w:r>
              <w:rPr>
                <w:rFonts w:ascii="GHEA Grapalat" w:hAnsi="GHEA Grapalat" w:cs="GHEA Grapalat"/>
                <w:sz w:val="24"/>
                <w:szCs w:val="24"/>
                <w:lang w:val="hy-AM"/>
              </w:rPr>
              <w:t>օգտագործման</w:t>
            </w:r>
            <w:r>
              <w:rPr>
                <w:rFonts w:ascii="GHEA Grapalat" w:hAnsi="GHEA Grapalat"/>
                <w:sz w:val="24"/>
                <w:szCs w:val="24"/>
                <w:lang w:val="hy-AM"/>
              </w:rPr>
              <w:t xml:space="preserve"> </w:t>
            </w:r>
            <w:r>
              <w:rPr>
                <w:rFonts w:ascii="GHEA Grapalat" w:hAnsi="GHEA Grapalat" w:cs="GHEA Grapalat"/>
                <w:sz w:val="24"/>
                <w:szCs w:val="24"/>
                <w:lang w:val="hy-AM"/>
              </w:rPr>
              <w:t>իրավունքով</w:t>
            </w:r>
            <w:r>
              <w:rPr>
                <w:rFonts w:ascii="GHEA Grapalat" w:hAnsi="GHEA Grapalat"/>
                <w:sz w:val="24"/>
                <w:szCs w:val="24"/>
                <w:lang w:val="hy-AM"/>
              </w:rPr>
              <w:t xml:space="preserve"> </w:t>
            </w:r>
            <w:r>
              <w:rPr>
                <w:rFonts w:ascii="GHEA Grapalat" w:hAnsi="GHEA Grapalat" w:cs="GHEA Grapalat"/>
                <w:sz w:val="24"/>
                <w:szCs w:val="24"/>
                <w:lang w:val="hy-AM"/>
              </w:rPr>
              <w:t>տրամադրել</w:t>
            </w:r>
            <w:r>
              <w:rPr>
                <w:rFonts w:ascii="GHEA Grapalat" w:hAnsi="GHEA Grapalat"/>
                <w:sz w:val="24"/>
                <w:szCs w:val="24"/>
                <w:lang w:val="hy-AM"/>
              </w:rPr>
              <w:t xml:space="preserve"> </w:t>
            </w:r>
            <w:r>
              <w:rPr>
                <w:rFonts w:ascii="GHEA Grapalat" w:hAnsi="GHEA Grapalat" w:cs="GHEA Grapalat"/>
                <w:sz w:val="24"/>
                <w:szCs w:val="24"/>
                <w:lang w:val="hy-AM"/>
              </w:rPr>
              <w:t>ՍՕՍ</w:t>
            </w:r>
            <w:r>
              <w:rPr>
                <w:rFonts w:ascii="GHEA Grapalat" w:hAnsi="GHEA Grapalat"/>
                <w:sz w:val="24"/>
                <w:szCs w:val="24"/>
                <w:lang w:val="hy-AM"/>
              </w:rPr>
              <w:t>-</w:t>
            </w:r>
            <w:r>
              <w:rPr>
                <w:rFonts w:ascii="GHEA Grapalat" w:hAnsi="GHEA Grapalat" w:cs="GHEA Grapalat"/>
                <w:sz w:val="24"/>
                <w:szCs w:val="24"/>
                <w:lang w:val="hy-AM"/>
              </w:rPr>
              <w:t>Մանկական</w:t>
            </w:r>
            <w:r>
              <w:rPr>
                <w:rFonts w:ascii="GHEA Grapalat" w:hAnsi="GHEA Grapalat"/>
                <w:sz w:val="24"/>
                <w:szCs w:val="24"/>
                <w:lang w:val="hy-AM"/>
              </w:rPr>
              <w:t xml:space="preserve"> </w:t>
            </w:r>
            <w:r>
              <w:rPr>
                <w:rFonts w:ascii="GHEA Grapalat" w:hAnsi="GHEA Grapalat" w:cs="GHEA Grapalat"/>
                <w:sz w:val="24"/>
                <w:szCs w:val="24"/>
                <w:lang w:val="hy-AM"/>
              </w:rPr>
              <w:t>Գյուղեր»</w:t>
            </w:r>
            <w:r>
              <w:rPr>
                <w:rFonts w:ascii="GHEA Grapalat" w:hAnsi="GHEA Grapalat"/>
                <w:sz w:val="24"/>
                <w:szCs w:val="24"/>
                <w:lang w:val="hy-AM"/>
              </w:rPr>
              <w:t xml:space="preserve"> </w:t>
            </w:r>
            <w:r>
              <w:rPr>
                <w:rFonts w:ascii="GHEA Grapalat" w:hAnsi="GHEA Grapalat" w:cs="GHEA Grapalat"/>
                <w:sz w:val="24"/>
                <w:szCs w:val="24"/>
                <w:lang w:val="hy-AM"/>
              </w:rPr>
              <w:t>ՀԲՀ</w:t>
            </w:r>
            <w:r>
              <w:rPr>
                <w:rFonts w:ascii="GHEA Grapalat" w:hAnsi="GHEA Grapalat"/>
                <w:sz w:val="24"/>
                <w:szCs w:val="24"/>
                <w:lang w:val="hy-AM"/>
              </w:rPr>
              <w:t>-</w:t>
            </w:r>
            <w:r>
              <w:rPr>
                <w:rFonts w:ascii="GHEA Grapalat" w:hAnsi="GHEA Grapalat" w:cs="GHEA Grapalat"/>
                <w:sz w:val="24"/>
                <w:szCs w:val="24"/>
                <w:lang w:val="hy-AM"/>
              </w:rPr>
              <w:t>ին</w:t>
            </w:r>
            <w:r>
              <w:rPr>
                <w:rFonts w:ascii="GHEA Grapalat" w:hAnsi="GHEA Grapalat"/>
                <w:sz w:val="24"/>
                <w:szCs w:val="24"/>
                <w:lang w:val="hy-AM"/>
              </w:rPr>
              <w:t xml:space="preserve"> </w:t>
            </w:r>
            <w:r>
              <w:rPr>
                <w:rFonts w:ascii="GHEA Grapalat" w:hAnsi="GHEA Grapalat" w:cs="GHEA Grapalat"/>
                <w:sz w:val="24"/>
                <w:szCs w:val="24"/>
                <w:lang w:val="hy-AM"/>
              </w:rPr>
              <w:t>կանոնադրական</w:t>
            </w:r>
            <w:r>
              <w:rPr>
                <w:rFonts w:ascii="GHEA Grapalat" w:hAnsi="GHEA Grapalat"/>
                <w:sz w:val="24"/>
                <w:szCs w:val="24"/>
                <w:lang w:val="hy-AM"/>
              </w:rPr>
              <w:t xml:space="preserve"> </w:t>
            </w:r>
            <w:r>
              <w:rPr>
                <w:rFonts w:ascii="GHEA Grapalat" w:hAnsi="GHEA Grapalat" w:cs="GHEA Grapalat"/>
                <w:sz w:val="24"/>
                <w:szCs w:val="24"/>
                <w:lang w:val="hy-AM"/>
              </w:rPr>
              <w:t>գործառույթներին</w:t>
            </w:r>
            <w:r>
              <w:rPr>
                <w:rFonts w:ascii="GHEA Grapalat" w:hAnsi="GHEA Grapalat"/>
                <w:sz w:val="24"/>
                <w:szCs w:val="24"/>
                <w:lang w:val="hy-AM"/>
              </w:rPr>
              <w:t xml:space="preserve"> </w:t>
            </w:r>
            <w:r>
              <w:rPr>
                <w:rFonts w:ascii="GHEA Grapalat" w:hAnsi="GHEA Grapalat" w:cs="GHEA Grapalat"/>
                <w:sz w:val="24"/>
                <w:szCs w:val="24"/>
                <w:lang w:val="hy-AM"/>
              </w:rPr>
              <w:t>համապատասխան</w:t>
            </w:r>
            <w:r>
              <w:rPr>
                <w:rFonts w:ascii="GHEA Grapalat" w:hAnsi="GHEA Grapalat"/>
                <w:sz w:val="24"/>
                <w:szCs w:val="24"/>
                <w:lang w:val="hy-AM"/>
              </w:rPr>
              <w:t xml:space="preserve"> </w:t>
            </w:r>
            <w:r>
              <w:rPr>
                <w:rFonts w:ascii="GHEA Grapalat" w:hAnsi="GHEA Grapalat" w:cs="GHEA Grapalat"/>
                <w:sz w:val="24"/>
                <w:szCs w:val="24"/>
                <w:lang w:val="hy-AM"/>
              </w:rPr>
              <w:t>գործունեություն</w:t>
            </w:r>
            <w:r>
              <w:rPr>
                <w:rFonts w:ascii="GHEA Grapalat" w:hAnsi="GHEA Grapalat"/>
                <w:sz w:val="24"/>
                <w:szCs w:val="24"/>
                <w:lang w:val="hy-AM"/>
              </w:rPr>
              <w:t xml:space="preserve"> իրականացնելու համար, հայտնում ենք հետևյալը. </w:t>
            </w:r>
          </w:p>
          <w:p w14:paraId="43930AA1" w14:textId="77777777" w:rsidR="003E4F5E" w:rsidRDefault="003E4F5E" w:rsidP="003E4F5E">
            <w:pPr>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 xml:space="preserve">Ըստ Նախագծին կից ներկայացված գործարար ծրագրի՝ Հիմնադրամի կողմից տարածքի օգտագործման նպատակը Շիրակի և Տավուշի մարզերում  կյանքի դժվարին իրավիճակում հայտնված 17-35 տարեկան երիտասարդների սոցիալ-տնտեսական հզորացումը, մասնագիտական ուսուցումը, նրանց կողմից ձեռնարկությունների հիմնումն ու աջակցումն է: Ծրագիրը նախատեսվում է </w:t>
            </w:r>
            <w:r>
              <w:rPr>
                <w:rFonts w:ascii="GHEA Grapalat" w:hAnsi="GHEA Grapalat"/>
                <w:sz w:val="24"/>
                <w:szCs w:val="24"/>
                <w:lang w:val="hy-AM"/>
              </w:rPr>
              <w:lastRenderedPageBreak/>
              <w:t>իրականացնել 2025-2027թթ. ընթացքում, որի համար պահանջվող 272.3 մլն դրամը ֆինանսավորվելու է Գերմանիայի տնտեսական համագործակցության և զարգացման դաշնային նախարարության կողմից:</w:t>
            </w:r>
          </w:p>
          <w:p w14:paraId="7B0B9295" w14:textId="77777777" w:rsidR="003E4F5E" w:rsidRDefault="003E4F5E" w:rsidP="003E4F5E">
            <w:pPr>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Այդ կապակցությամբ առկա են ներքոհիշյալ դիտարկումները.</w:t>
            </w:r>
          </w:p>
          <w:p w14:paraId="06036501" w14:textId="77777777" w:rsidR="003E4F5E" w:rsidRDefault="003E4F5E" w:rsidP="003E4F5E">
            <w:pPr>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ա/ Ծրագրի «9. Ակնկալվող արդյունքը» բաժնում նշվել է ընդհանրական նկարագիր, որը հստակ չի արտահայտում տվյալ տարածքում հիմնադրամի 3 տարիների գործունեությունն ու ստեղծվող արդյունքները՝ առանց հստակեցնելու ծրագրի շրջանակում կատարվող աշխատանքները և ստեղծվող արդյունքները, իրականացվող միջոցառումները, շահառուների թիվը, տարածքի բարելավմանն ուղղվող ծախսերը:</w:t>
            </w:r>
          </w:p>
          <w:p w14:paraId="4B46890A" w14:textId="77777777" w:rsidR="003E4F5E" w:rsidRDefault="003E4F5E" w:rsidP="003E4F5E">
            <w:pPr>
              <w:spacing w:line="360" w:lineRule="auto"/>
              <w:ind w:firstLine="567"/>
              <w:contextualSpacing/>
              <w:jc w:val="both"/>
              <w:rPr>
                <w:rFonts w:ascii="GHEA Grapalat" w:eastAsia="Calibri" w:hAnsi="GHEA Grapalat" w:cs="Arial"/>
                <w:kern w:val="32"/>
                <w:sz w:val="24"/>
                <w:szCs w:val="24"/>
                <w:lang w:val="hy-AM"/>
              </w:rPr>
            </w:pPr>
            <w:r>
              <w:rPr>
                <w:rFonts w:ascii="GHEA Grapalat" w:hAnsi="GHEA Grapalat"/>
                <w:sz w:val="24"/>
                <w:szCs w:val="24"/>
                <w:lang w:val="hy-AM"/>
              </w:rPr>
              <w:t xml:space="preserve">Ուստի նախագծով առաջարկվող գործընթացից և նախատեսվող ծրագրից բխող նպատակադրումներն առավել հիմնավոր դարձնելու և հասցեականությունը բարձրացնելու անհրաժեշտությունից ելնելով, առաջարկում ենք Ծրագրի «9. Ակնկալվող արդյունքը» բաժնում </w:t>
            </w:r>
            <w:r>
              <w:rPr>
                <w:rFonts w:ascii="GHEA Grapalat" w:hAnsi="GHEA Grapalat" w:cs="Arial"/>
                <w:kern w:val="32"/>
                <w:sz w:val="24"/>
                <w:szCs w:val="24"/>
                <w:lang w:val="hy-AM"/>
              </w:rPr>
              <w:t>սահմանել այնպիսի չափելի ցուցանիշներ, որոնց կատարման մասին տեղեկատվությունը թույլ կտա գնահատել ծրագրի պատշաճ կատարումը:</w:t>
            </w:r>
          </w:p>
          <w:p w14:paraId="6C042EE1" w14:textId="77777777" w:rsidR="003E4F5E" w:rsidRDefault="003E4F5E" w:rsidP="003E4F5E">
            <w:pPr>
              <w:spacing w:line="360" w:lineRule="auto"/>
              <w:ind w:firstLine="567"/>
              <w:contextualSpacing/>
              <w:jc w:val="both"/>
              <w:rPr>
                <w:rFonts w:ascii="GHEA Grapalat" w:hAnsi="GHEA Grapalat" w:cstheme="minorBidi"/>
                <w:sz w:val="24"/>
                <w:szCs w:val="24"/>
                <w:lang w:val="hy-AM" w:eastAsia="en-US"/>
              </w:rPr>
            </w:pPr>
            <w:r>
              <w:rPr>
                <w:rFonts w:ascii="GHEA Grapalat" w:hAnsi="GHEA Grapalat" w:cs="Arial"/>
                <w:kern w:val="32"/>
                <w:sz w:val="24"/>
                <w:szCs w:val="24"/>
                <w:lang w:val="hy-AM"/>
              </w:rPr>
              <w:t>բ/ Առաջարկում ենք հստակեցնել Ծրագրում նշված</w:t>
            </w:r>
            <w:r>
              <w:rPr>
                <w:rFonts w:ascii="GHEA Grapalat" w:hAnsi="GHEA Grapalat"/>
                <w:sz w:val="24"/>
                <w:szCs w:val="24"/>
                <w:lang w:val="hy-AM"/>
              </w:rPr>
              <w:t xml:space="preserve"> «կյանքի դժվարին իրավիճակում հայտնված 17-35 տարեկան երիտասարդներ» եզրույթը, վերջիններիս ընտրության և տարիքային շեմի սահմանման սկզբունքներն ու չափորոշիչները:</w:t>
            </w:r>
          </w:p>
          <w:p w14:paraId="38198C6C" w14:textId="59BFB97B" w:rsidR="00EF718C" w:rsidRPr="00B2139E" w:rsidRDefault="00EF718C" w:rsidP="001A4341">
            <w:pPr>
              <w:pStyle w:val="norm"/>
              <w:tabs>
                <w:tab w:val="left" w:pos="990"/>
              </w:tabs>
              <w:spacing w:line="360" w:lineRule="auto"/>
              <w:rPr>
                <w:rFonts w:ascii="GHEA Grapalat" w:hAnsi="GHEA Grapalat"/>
                <w:sz w:val="18"/>
                <w:szCs w:val="18"/>
                <w:shd w:val="clear" w:color="auto" w:fill="FFFFFF"/>
                <w:lang w:val="hy-AM"/>
              </w:rPr>
            </w:pPr>
          </w:p>
        </w:tc>
        <w:tc>
          <w:tcPr>
            <w:tcW w:w="3780" w:type="dxa"/>
            <w:tcBorders>
              <w:top w:val="single" w:sz="4" w:space="0" w:color="000000" w:themeColor="text1"/>
            </w:tcBorders>
            <w:shd w:val="clear" w:color="auto" w:fill="FFFFFF" w:themeFill="background1"/>
          </w:tcPr>
          <w:p w14:paraId="472CCE12" w14:textId="2D0DB8E8" w:rsidR="00EF718C" w:rsidRPr="00B2139E" w:rsidRDefault="007E282E" w:rsidP="009964B0">
            <w:pPr>
              <w:spacing w:line="360" w:lineRule="auto"/>
              <w:ind w:firstLine="391"/>
              <w:jc w:val="both"/>
              <w:rPr>
                <w:rFonts w:ascii="GHEA Grapalat" w:hAnsi="GHEA Grapalat"/>
                <w:sz w:val="24"/>
                <w:szCs w:val="24"/>
                <w:lang w:val="hy-AM"/>
              </w:rPr>
            </w:pPr>
            <w:r>
              <w:rPr>
                <w:rFonts w:ascii="GHEA Grapalat" w:hAnsi="GHEA Grapalat"/>
                <w:sz w:val="24"/>
                <w:szCs w:val="24"/>
                <w:lang w:val="hy-AM"/>
              </w:rPr>
              <w:lastRenderedPageBreak/>
              <w:t>Ընդունվել է</w:t>
            </w:r>
            <w:r w:rsidR="00DD2E31">
              <w:rPr>
                <w:rFonts w:ascii="GHEA Grapalat" w:hAnsi="GHEA Grapalat"/>
                <w:sz w:val="24"/>
                <w:szCs w:val="24"/>
                <w:lang w:val="hy-AM"/>
              </w:rPr>
              <w:t>,</w:t>
            </w:r>
            <w:r w:rsidR="00DD2E31">
              <w:rPr>
                <w:rFonts w:ascii="GHEA Grapalat" w:hAnsi="GHEA Grapalat" w:cs="GHEA Grapalat"/>
                <w:sz w:val="24"/>
                <w:szCs w:val="24"/>
                <w:lang w:val="hy-AM"/>
              </w:rPr>
              <w:t xml:space="preserve"> ՍՕՍ</w:t>
            </w:r>
            <w:r w:rsidR="00DD2E31">
              <w:rPr>
                <w:rFonts w:ascii="GHEA Grapalat" w:hAnsi="GHEA Grapalat"/>
                <w:sz w:val="24"/>
                <w:szCs w:val="24"/>
                <w:lang w:val="hy-AM"/>
              </w:rPr>
              <w:t>-</w:t>
            </w:r>
            <w:r w:rsidR="00DD2E31">
              <w:rPr>
                <w:rFonts w:ascii="GHEA Grapalat" w:hAnsi="GHEA Grapalat" w:cs="GHEA Grapalat"/>
                <w:sz w:val="24"/>
                <w:szCs w:val="24"/>
                <w:lang w:val="hy-AM"/>
              </w:rPr>
              <w:t>Մանկական</w:t>
            </w:r>
            <w:r w:rsidR="00DD2E31">
              <w:rPr>
                <w:rFonts w:ascii="GHEA Grapalat" w:hAnsi="GHEA Grapalat"/>
                <w:sz w:val="24"/>
                <w:szCs w:val="24"/>
                <w:lang w:val="hy-AM"/>
              </w:rPr>
              <w:t xml:space="preserve"> </w:t>
            </w:r>
            <w:r w:rsidR="00DD2E31">
              <w:rPr>
                <w:rFonts w:ascii="GHEA Grapalat" w:hAnsi="GHEA Grapalat" w:cs="GHEA Grapalat"/>
                <w:sz w:val="24"/>
                <w:szCs w:val="24"/>
                <w:lang w:val="hy-AM"/>
              </w:rPr>
              <w:t>Գյուղեր»</w:t>
            </w:r>
            <w:r w:rsidR="00DD2E31">
              <w:rPr>
                <w:rFonts w:ascii="GHEA Grapalat" w:hAnsi="GHEA Grapalat"/>
                <w:sz w:val="24"/>
                <w:szCs w:val="24"/>
                <w:lang w:val="hy-AM"/>
              </w:rPr>
              <w:t xml:space="preserve"> </w:t>
            </w:r>
            <w:r w:rsidR="00DD2E31">
              <w:rPr>
                <w:rFonts w:ascii="GHEA Grapalat" w:hAnsi="GHEA Grapalat" w:cs="GHEA Grapalat"/>
                <w:sz w:val="24"/>
                <w:szCs w:val="24"/>
                <w:lang w:val="hy-AM"/>
              </w:rPr>
              <w:t>ՀԲՀ</w:t>
            </w:r>
            <w:r w:rsidR="00DD2E31">
              <w:rPr>
                <w:rFonts w:ascii="GHEA Grapalat" w:hAnsi="GHEA Grapalat"/>
                <w:sz w:val="24"/>
                <w:szCs w:val="24"/>
                <w:lang w:val="hy-AM"/>
              </w:rPr>
              <w:t>-</w:t>
            </w:r>
            <w:r w:rsidR="00DD2E31">
              <w:rPr>
                <w:rFonts w:ascii="GHEA Grapalat" w:hAnsi="GHEA Grapalat" w:cs="GHEA Grapalat"/>
                <w:sz w:val="24"/>
                <w:szCs w:val="24"/>
                <w:lang w:val="hy-AM"/>
              </w:rPr>
              <w:t>ի կողմից ներկայացվել է լրամշակված գործարար ծրագիր</w:t>
            </w:r>
            <w:r w:rsidR="00DD2E31">
              <w:rPr>
                <w:rFonts w:ascii="GHEA Grapalat" w:hAnsi="GHEA Grapalat"/>
                <w:sz w:val="24"/>
                <w:szCs w:val="24"/>
                <w:lang w:val="hy-AM"/>
              </w:rPr>
              <w:t xml:space="preserve"> </w:t>
            </w:r>
            <w:r>
              <w:rPr>
                <w:rFonts w:ascii="GHEA Grapalat" w:hAnsi="GHEA Grapalat"/>
                <w:sz w:val="24"/>
                <w:szCs w:val="24"/>
                <w:lang w:val="hy-AM"/>
              </w:rPr>
              <w:t>։</w:t>
            </w:r>
          </w:p>
        </w:tc>
      </w:tr>
      <w:tr w:rsidR="00326C9C" w:rsidRPr="00326C9C" w14:paraId="7AA98CB3" w14:textId="77777777" w:rsidTr="00BE0DDD">
        <w:tblPrEx>
          <w:shd w:val="clear" w:color="auto" w:fill="auto"/>
        </w:tblPrEx>
        <w:trPr>
          <w:trHeight w:val="92"/>
        </w:trPr>
        <w:tc>
          <w:tcPr>
            <w:tcW w:w="6115" w:type="dxa"/>
            <w:vMerge w:val="restart"/>
            <w:shd w:val="clear" w:color="auto" w:fill="D9D9D9" w:themeFill="background1" w:themeFillShade="D9"/>
          </w:tcPr>
          <w:p w14:paraId="23C57DDF" w14:textId="31609979" w:rsidR="00AB52AD" w:rsidRPr="00B2139E" w:rsidRDefault="00C82FE6" w:rsidP="003570B9">
            <w:pPr>
              <w:spacing w:line="360" w:lineRule="auto"/>
              <w:ind w:firstLine="720"/>
              <w:jc w:val="center"/>
              <w:rPr>
                <w:rFonts w:ascii="GHEA Grapalat" w:hAnsi="GHEA Grapalat"/>
                <w:sz w:val="24"/>
                <w:szCs w:val="24"/>
                <w:lang w:val="hy-AM"/>
              </w:rPr>
            </w:pPr>
            <w:r>
              <w:rPr>
                <w:rFonts w:ascii="GHEA Grapalat" w:hAnsi="GHEA Grapalat"/>
                <w:sz w:val="24"/>
                <w:szCs w:val="24"/>
                <w:lang w:val="en-US"/>
              </w:rPr>
              <w:t>2</w:t>
            </w:r>
            <w:r w:rsidR="00AB52AD" w:rsidRPr="00B2139E">
              <w:rPr>
                <w:rFonts w:ascii="GHEA Grapalat" w:hAnsi="GHEA Grapalat"/>
                <w:sz w:val="24"/>
                <w:szCs w:val="24"/>
                <w:lang w:val="en-US"/>
              </w:rPr>
              <w:t xml:space="preserve">. </w:t>
            </w:r>
            <w:r w:rsidR="006F2CF3" w:rsidRPr="00B2139E">
              <w:rPr>
                <w:rFonts w:ascii="GHEA Grapalat" w:hAnsi="GHEA Grapalat"/>
                <w:sz w:val="24"/>
                <w:szCs w:val="24"/>
                <w:lang w:val="hy-AM"/>
              </w:rPr>
              <w:t xml:space="preserve">ՀՀ </w:t>
            </w:r>
            <w:r w:rsidR="0086192B" w:rsidRPr="00B2139E">
              <w:rPr>
                <w:rFonts w:ascii="GHEA Grapalat" w:hAnsi="GHEA Grapalat"/>
                <w:sz w:val="24"/>
                <w:szCs w:val="24"/>
                <w:lang w:val="hy-AM"/>
              </w:rPr>
              <w:t>Կադաստրի կոմիտե</w:t>
            </w:r>
          </w:p>
        </w:tc>
        <w:tc>
          <w:tcPr>
            <w:tcW w:w="3780" w:type="dxa"/>
            <w:shd w:val="clear" w:color="auto" w:fill="D9D9D9" w:themeFill="background1" w:themeFillShade="D9"/>
          </w:tcPr>
          <w:p w14:paraId="6A7A8E14" w14:textId="225316FE" w:rsidR="00AB52AD" w:rsidRPr="00B2139E" w:rsidRDefault="00172F97" w:rsidP="008241EE">
            <w:pPr>
              <w:spacing w:line="360" w:lineRule="auto"/>
              <w:ind w:firstLine="301"/>
              <w:rPr>
                <w:rFonts w:ascii="GHEA Grapalat" w:hAnsi="GHEA Grapalat"/>
                <w:sz w:val="24"/>
                <w:szCs w:val="24"/>
                <w:lang w:val="hy-AM"/>
              </w:rPr>
            </w:pPr>
            <w:r>
              <w:rPr>
                <w:rFonts w:ascii="GHEA Grapalat" w:hAnsi="GHEA Grapalat"/>
                <w:sz w:val="24"/>
                <w:szCs w:val="24"/>
                <w:lang w:val="hy-AM"/>
              </w:rPr>
              <w:t>11</w:t>
            </w:r>
            <w:r w:rsidR="003570B9" w:rsidRPr="00B2139E">
              <w:rPr>
                <w:rFonts w:ascii="GHEA Grapalat" w:hAnsi="GHEA Grapalat"/>
                <w:sz w:val="24"/>
                <w:szCs w:val="24"/>
                <w:lang w:val="hy-AM"/>
              </w:rPr>
              <w:t>.</w:t>
            </w:r>
            <w:r w:rsidR="00C82FE6">
              <w:rPr>
                <w:rFonts w:ascii="GHEA Grapalat" w:hAnsi="GHEA Grapalat"/>
                <w:sz w:val="24"/>
                <w:szCs w:val="24"/>
                <w:lang w:val="hy-AM"/>
              </w:rPr>
              <w:t>0</w:t>
            </w:r>
            <w:r>
              <w:rPr>
                <w:rFonts w:ascii="GHEA Grapalat" w:hAnsi="GHEA Grapalat"/>
                <w:sz w:val="24"/>
                <w:szCs w:val="24"/>
                <w:lang w:val="hy-AM"/>
              </w:rPr>
              <w:t>3</w:t>
            </w:r>
            <w:r w:rsidR="003570B9" w:rsidRPr="00B2139E">
              <w:rPr>
                <w:rFonts w:ascii="GHEA Grapalat" w:hAnsi="GHEA Grapalat"/>
                <w:sz w:val="24"/>
                <w:szCs w:val="24"/>
                <w:lang w:val="hy-AM"/>
              </w:rPr>
              <w:t>.202</w:t>
            </w:r>
            <w:r w:rsidR="00C82FE6">
              <w:rPr>
                <w:rFonts w:ascii="GHEA Grapalat" w:hAnsi="GHEA Grapalat"/>
                <w:sz w:val="24"/>
                <w:szCs w:val="24"/>
                <w:lang w:val="hy-AM"/>
              </w:rPr>
              <w:t>5</w:t>
            </w:r>
            <w:r w:rsidR="00AB52AD" w:rsidRPr="00B2139E">
              <w:rPr>
                <w:rFonts w:ascii="GHEA Grapalat" w:hAnsi="GHEA Grapalat"/>
                <w:sz w:val="24"/>
                <w:szCs w:val="24"/>
                <w:lang w:val="hy-AM"/>
              </w:rPr>
              <w:t>թ.</w:t>
            </w:r>
          </w:p>
        </w:tc>
      </w:tr>
      <w:tr w:rsidR="00326C9C" w:rsidRPr="00326C9C" w14:paraId="084D1F18" w14:textId="77777777" w:rsidTr="00BE0DDD">
        <w:tblPrEx>
          <w:shd w:val="clear" w:color="auto" w:fill="auto"/>
        </w:tblPrEx>
        <w:trPr>
          <w:trHeight w:val="92"/>
        </w:trPr>
        <w:tc>
          <w:tcPr>
            <w:tcW w:w="6115" w:type="dxa"/>
            <w:vMerge/>
            <w:shd w:val="clear" w:color="auto" w:fill="D9D9D9" w:themeFill="background1" w:themeFillShade="D9"/>
          </w:tcPr>
          <w:p w14:paraId="55879D65" w14:textId="77777777" w:rsidR="00AB52AD" w:rsidRPr="00B2139E" w:rsidRDefault="00AB52AD" w:rsidP="00B17BB8">
            <w:pPr>
              <w:spacing w:line="360" w:lineRule="auto"/>
              <w:ind w:firstLine="720"/>
              <w:jc w:val="both"/>
              <w:rPr>
                <w:rFonts w:ascii="GHEA Grapalat" w:hAnsi="GHEA Grapalat"/>
                <w:sz w:val="24"/>
                <w:szCs w:val="24"/>
                <w:lang w:val="hy-AM"/>
              </w:rPr>
            </w:pPr>
          </w:p>
        </w:tc>
        <w:tc>
          <w:tcPr>
            <w:tcW w:w="3780" w:type="dxa"/>
            <w:shd w:val="clear" w:color="auto" w:fill="D9D9D9" w:themeFill="background1" w:themeFillShade="D9"/>
          </w:tcPr>
          <w:p w14:paraId="4EAE1AF6" w14:textId="6753C269" w:rsidR="00AB52AD" w:rsidRPr="00B2139E" w:rsidRDefault="00AB52AD" w:rsidP="003570B9">
            <w:pPr>
              <w:spacing w:line="360" w:lineRule="auto"/>
              <w:ind w:firstLine="301"/>
              <w:rPr>
                <w:rFonts w:ascii="GHEA Grapalat" w:hAnsi="GHEA Grapalat"/>
                <w:sz w:val="24"/>
                <w:szCs w:val="24"/>
                <w:lang w:val="hy-AM"/>
              </w:rPr>
            </w:pPr>
            <w:r w:rsidRPr="00B2139E">
              <w:rPr>
                <w:rFonts w:ascii="GHEA Grapalat" w:hAnsi="GHEA Grapalat"/>
                <w:sz w:val="24"/>
                <w:szCs w:val="24"/>
                <w:shd w:val="clear" w:color="auto" w:fill="D9D9D9" w:themeFill="background1" w:themeFillShade="D9"/>
                <w:lang w:val="hy-AM"/>
              </w:rPr>
              <w:t xml:space="preserve">N </w:t>
            </w:r>
            <w:r w:rsidR="0086192B" w:rsidRPr="00B2139E">
              <w:rPr>
                <w:rFonts w:ascii="GHEA Grapalat" w:hAnsi="GHEA Grapalat"/>
                <w:sz w:val="24"/>
                <w:szCs w:val="24"/>
                <w:shd w:val="clear" w:color="auto" w:fill="D9D9D9" w:themeFill="background1" w:themeFillShade="D9"/>
                <w:lang w:val="hy-AM"/>
              </w:rPr>
              <w:t>ՍԹ</w:t>
            </w:r>
            <w:r w:rsidR="00172F97">
              <w:rPr>
                <w:rFonts w:ascii="GHEA Grapalat" w:hAnsi="GHEA Grapalat"/>
                <w:sz w:val="24"/>
                <w:szCs w:val="24"/>
                <w:shd w:val="clear" w:color="auto" w:fill="D9D9D9" w:themeFill="background1" w:themeFillShade="D9"/>
                <w:lang w:val="hy-AM"/>
              </w:rPr>
              <w:t>4835</w:t>
            </w:r>
            <w:r w:rsidR="0086192B" w:rsidRPr="00B2139E">
              <w:rPr>
                <w:rFonts w:ascii="GHEA Grapalat" w:hAnsi="GHEA Grapalat"/>
                <w:sz w:val="24"/>
                <w:szCs w:val="24"/>
                <w:shd w:val="clear" w:color="auto" w:fill="D9D9D9" w:themeFill="background1" w:themeFillShade="D9"/>
                <w:lang w:val="hy-AM"/>
              </w:rPr>
              <w:t>-202</w:t>
            </w:r>
            <w:r w:rsidR="00C82FE6">
              <w:rPr>
                <w:rFonts w:ascii="GHEA Grapalat" w:hAnsi="GHEA Grapalat"/>
                <w:sz w:val="24"/>
                <w:szCs w:val="24"/>
                <w:shd w:val="clear" w:color="auto" w:fill="D9D9D9" w:themeFill="background1" w:themeFillShade="D9"/>
                <w:lang w:val="hy-AM"/>
              </w:rPr>
              <w:t>5</w:t>
            </w:r>
          </w:p>
        </w:tc>
      </w:tr>
      <w:tr w:rsidR="00326C9C" w:rsidRPr="006D0F30" w14:paraId="2D35B33B" w14:textId="77777777" w:rsidTr="00BE0DDD">
        <w:tblPrEx>
          <w:shd w:val="clear" w:color="auto" w:fill="auto"/>
        </w:tblPrEx>
        <w:trPr>
          <w:trHeight w:val="3363"/>
        </w:trPr>
        <w:tc>
          <w:tcPr>
            <w:tcW w:w="6115" w:type="dxa"/>
            <w:shd w:val="clear" w:color="auto" w:fill="FFFFFF" w:themeFill="background1"/>
          </w:tcPr>
          <w:p w14:paraId="1D3DDDD3" w14:textId="77777777" w:rsidR="00172F97" w:rsidRPr="00172F97" w:rsidRDefault="00172F97" w:rsidP="00172F97">
            <w:pPr>
              <w:spacing w:line="360" w:lineRule="auto"/>
              <w:jc w:val="both"/>
              <w:rPr>
                <w:rFonts w:ascii="GHEA Grapalat" w:hAnsi="GHEA Grapalat"/>
                <w:sz w:val="24"/>
                <w:szCs w:val="24"/>
                <w:lang w:val="en-US" w:eastAsia="en-US"/>
              </w:rPr>
            </w:pPr>
            <w:r w:rsidRPr="00172F97">
              <w:rPr>
                <w:rFonts w:ascii="GHEA Grapalat" w:hAnsi="GHEA Grapalat"/>
                <w:sz w:val="24"/>
                <w:szCs w:val="24"/>
              </w:rPr>
              <w:lastRenderedPageBreak/>
              <w:t xml:space="preserve">   </w:t>
            </w:r>
            <w:proofErr w:type="spellStart"/>
            <w:r w:rsidRPr="00172F97">
              <w:rPr>
                <w:rFonts w:ascii="GHEA Grapalat" w:hAnsi="GHEA Grapalat"/>
                <w:sz w:val="24"/>
                <w:szCs w:val="24"/>
              </w:rPr>
              <w:t>Հիմք</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ընդունելով</w:t>
            </w:r>
            <w:proofErr w:type="spellEnd"/>
            <w:r w:rsidRPr="00172F97">
              <w:rPr>
                <w:rFonts w:ascii="GHEA Grapalat" w:hAnsi="GHEA Grapalat"/>
                <w:sz w:val="24"/>
                <w:szCs w:val="24"/>
              </w:rPr>
              <w:t xml:space="preserve"> ՀՀ </w:t>
            </w:r>
            <w:proofErr w:type="spellStart"/>
            <w:r w:rsidRPr="00172F97">
              <w:rPr>
                <w:rFonts w:ascii="GHEA Grapalat" w:hAnsi="GHEA Grapalat"/>
                <w:sz w:val="24"/>
                <w:szCs w:val="24"/>
              </w:rPr>
              <w:t>տարածքային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կառավարման</w:t>
            </w:r>
            <w:proofErr w:type="spellEnd"/>
            <w:r w:rsidRPr="00172F97">
              <w:rPr>
                <w:rFonts w:ascii="GHEA Grapalat" w:hAnsi="GHEA Grapalat"/>
                <w:sz w:val="24"/>
                <w:szCs w:val="24"/>
              </w:rPr>
              <w:t xml:space="preserve"> և </w:t>
            </w:r>
            <w:proofErr w:type="spellStart"/>
            <w:r w:rsidRPr="00172F97">
              <w:rPr>
                <w:rFonts w:ascii="GHEA Grapalat" w:hAnsi="GHEA Grapalat"/>
                <w:sz w:val="24"/>
                <w:szCs w:val="24"/>
              </w:rPr>
              <w:t>ենթակառուցվածքների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նախարարության</w:t>
            </w:r>
            <w:proofErr w:type="spellEnd"/>
            <w:r w:rsidRPr="00172F97">
              <w:rPr>
                <w:rFonts w:ascii="GHEA Grapalat" w:hAnsi="GHEA Grapalat"/>
                <w:sz w:val="24"/>
                <w:szCs w:val="24"/>
              </w:rPr>
              <w:t xml:space="preserve"> 2025 </w:t>
            </w:r>
            <w:proofErr w:type="spellStart"/>
            <w:r w:rsidRPr="00172F97">
              <w:rPr>
                <w:rFonts w:ascii="GHEA Grapalat" w:hAnsi="GHEA Grapalat"/>
                <w:sz w:val="24"/>
                <w:szCs w:val="24"/>
              </w:rPr>
              <w:t>թվականի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մարտի</w:t>
            </w:r>
            <w:proofErr w:type="spellEnd"/>
            <w:r w:rsidRPr="00172F97">
              <w:rPr>
                <w:rFonts w:ascii="GHEA Grapalat" w:hAnsi="GHEA Grapalat"/>
                <w:sz w:val="24"/>
                <w:szCs w:val="24"/>
              </w:rPr>
              <w:t xml:space="preserve"> 4-ի N ԴԽ//6055-2025 </w:t>
            </w:r>
            <w:proofErr w:type="spellStart"/>
            <w:r w:rsidRPr="00172F97">
              <w:rPr>
                <w:rFonts w:ascii="GHEA Grapalat" w:hAnsi="GHEA Grapalat"/>
                <w:sz w:val="24"/>
                <w:szCs w:val="24"/>
              </w:rPr>
              <w:t>գրությունը</w:t>
            </w:r>
            <w:proofErr w:type="spellEnd"/>
            <w:r w:rsidRPr="00172F97">
              <w:rPr>
                <w:rFonts w:ascii="GHEA Grapalat" w:hAnsi="GHEA Grapalat"/>
                <w:sz w:val="24"/>
                <w:szCs w:val="24"/>
              </w:rPr>
              <w:t>՝ </w:t>
            </w:r>
            <w:proofErr w:type="spellStart"/>
            <w:r w:rsidRPr="00172F97">
              <w:rPr>
                <w:rFonts w:ascii="GHEA Grapalat" w:hAnsi="GHEA Grapalat"/>
                <w:sz w:val="24"/>
                <w:szCs w:val="24"/>
              </w:rPr>
              <w:t>Անշարժ</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գույք</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հետ</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վերցնելու</w:t>
            </w:r>
            <w:proofErr w:type="spellEnd"/>
            <w:r w:rsidRPr="00172F97">
              <w:rPr>
                <w:rFonts w:ascii="GHEA Grapalat" w:hAnsi="GHEA Grapalat"/>
                <w:sz w:val="24"/>
                <w:szCs w:val="24"/>
              </w:rPr>
              <w:t xml:space="preserve"> և </w:t>
            </w:r>
            <w:proofErr w:type="spellStart"/>
            <w:r w:rsidRPr="00172F97">
              <w:rPr>
                <w:rFonts w:ascii="GHEA Grapalat" w:hAnsi="GHEA Grapalat"/>
                <w:sz w:val="24"/>
                <w:szCs w:val="24"/>
              </w:rPr>
              <w:t>անհատույց</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օգտագործման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իրավունքով</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տրամադրելու</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մասին</w:t>
            </w:r>
            <w:proofErr w:type="spellEnd"/>
            <w:r w:rsidRPr="00172F97">
              <w:rPr>
                <w:rFonts w:ascii="GHEA Grapalat" w:hAnsi="GHEA Grapalat"/>
                <w:sz w:val="24"/>
                <w:szCs w:val="24"/>
              </w:rPr>
              <w:t xml:space="preserve">» ՀՀ </w:t>
            </w:r>
            <w:proofErr w:type="spellStart"/>
            <w:r w:rsidRPr="00172F97">
              <w:rPr>
                <w:rFonts w:ascii="GHEA Grapalat" w:hAnsi="GHEA Grapalat"/>
                <w:sz w:val="24"/>
                <w:szCs w:val="24"/>
              </w:rPr>
              <w:t>կառավարության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որոշման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նախագծի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այսուհետ</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Նախագիծ</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վերաբերյալ</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հայտնում</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ենք</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հետևյալը</w:t>
            </w:r>
            <w:proofErr w:type="spellEnd"/>
            <w:r w:rsidRPr="00172F97">
              <w:rPr>
                <w:rFonts w:ascii="GHEA Grapalat" w:hAnsi="GHEA Grapalat"/>
                <w:sz w:val="24"/>
                <w:szCs w:val="24"/>
              </w:rPr>
              <w:t>.</w:t>
            </w:r>
          </w:p>
          <w:p w14:paraId="6973A145" w14:textId="77777777" w:rsidR="00172F97" w:rsidRPr="00172F97" w:rsidRDefault="00172F97" w:rsidP="00172F97">
            <w:pPr>
              <w:spacing w:line="360" w:lineRule="auto"/>
              <w:jc w:val="both"/>
              <w:rPr>
                <w:rFonts w:ascii="GHEA Grapalat" w:hAnsi="GHEA Grapalat"/>
                <w:sz w:val="24"/>
                <w:szCs w:val="24"/>
              </w:rPr>
            </w:pPr>
            <w:r w:rsidRPr="00172F97">
              <w:rPr>
                <w:rFonts w:ascii="GHEA Grapalat" w:hAnsi="GHEA Grapalat"/>
                <w:sz w:val="24"/>
                <w:szCs w:val="24"/>
              </w:rPr>
              <w:t xml:space="preserve">   </w:t>
            </w:r>
            <w:proofErr w:type="spellStart"/>
            <w:r w:rsidRPr="00172F97">
              <w:rPr>
                <w:rFonts w:ascii="GHEA Grapalat" w:hAnsi="GHEA Grapalat"/>
                <w:sz w:val="24"/>
                <w:szCs w:val="24"/>
              </w:rPr>
              <w:t>Նախագծի</w:t>
            </w:r>
            <w:proofErr w:type="spellEnd"/>
            <w:r w:rsidRPr="00172F97">
              <w:rPr>
                <w:rFonts w:ascii="GHEA Grapalat" w:hAnsi="GHEA Grapalat"/>
                <w:sz w:val="24"/>
                <w:szCs w:val="24"/>
              </w:rPr>
              <w:t xml:space="preserve"> 1-ին </w:t>
            </w:r>
            <w:proofErr w:type="spellStart"/>
            <w:r w:rsidRPr="00172F97">
              <w:rPr>
                <w:rFonts w:ascii="GHEA Grapalat" w:hAnsi="GHEA Grapalat"/>
                <w:sz w:val="24"/>
                <w:szCs w:val="24"/>
              </w:rPr>
              <w:t>կետում</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նշված</w:t>
            </w:r>
            <w:proofErr w:type="spellEnd"/>
            <w:r w:rsidRPr="00172F97">
              <w:rPr>
                <w:rFonts w:ascii="GHEA Grapalat" w:hAnsi="GHEA Grapalat"/>
                <w:sz w:val="24"/>
                <w:szCs w:val="24"/>
              </w:rPr>
              <w:t xml:space="preserve"> ՀՀ, </w:t>
            </w:r>
            <w:proofErr w:type="spellStart"/>
            <w:r w:rsidRPr="00172F97">
              <w:rPr>
                <w:rFonts w:ascii="GHEA Grapalat" w:hAnsi="GHEA Grapalat"/>
                <w:sz w:val="24"/>
                <w:szCs w:val="24"/>
              </w:rPr>
              <w:t>Շիրակի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մարզ</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Գյումրի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համայնք</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քաղաք</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Գյումրի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Եսայան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փողոց</w:t>
            </w:r>
            <w:proofErr w:type="spellEnd"/>
            <w:r w:rsidRPr="00172F97">
              <w:rPr>
                <w:rFonts w:ascii="GHEA Grapalat" w:hAnsi="GHEA Grapalat"/>
                <w:sz w:val="24"/>
                <w:szCs w:val="24"/>
              </w:rPr>
              <w:t>, 34/</w:t>
            </w:r>
            <w:proofErr w:type="gramStart"/>
            <w:r w:rsidRPr="00172F97">
              <w:rPr>
                <w:rFonts w:ascii="GHEA Grapalat" w:hAnsi="GHEA Grapalat"/>
                <w:sz w:val="24"/>
                <w:szCs w:val="24"/>
              </w:rPr>
              <w:t xml:space="preserve">12  </w:t>
            </w:r>
            <w:proofErr w:type="spellStart"/>
            <w:r w:rsidRPr="00172F97">
              <w:rPr>
                <w:rFonts w:ascii="GHEA Grapalat" w:hAnsi="GHEA Grapalat"/>
                <w:sz w:val="24"/>
                <w:szCs w:val="24"/>
              </w:rPr>
              <w:t>հասցեում</w:t>
            </w:r>
            <w:proofErr w:type="spellEnd"/>
            <w:proofErr w:type="gramEnd"/>
            <w:r w:rsidRPr="00172F97">
              <w:rPr>
                <w:rFonts w:ascii="GHEA Grapalat" w:hAnsi="GHEA Grapalat"/>
                <w:sz w:val="24"/>
                <w:szCs w:val="24"/>
              </w:rPr>
              <w:t xml:space="preserve"> </w:t>
            </w:r>
            <w:proofErr w:type="spellStart"/>
            <w:r w:rsidRPr="00172F97">
              <w:rPr>
                <w:rFonts w:ascii="GHEA Grapalat" w:hAnsi="GHEA Grapalat"/>
                <w:sz w:val="24"/>
                <w:szCs w:val="24"/>
              </w:rPr>
              <w:t>գտնվող</w:t>
            </w:r>
            <w:proofErr w:type="spellEnd"/>
            <w:r w:rsidRPr="00172F97">
              <w:rPr>
                <w:rFonts w:ascii="GHEA Grapalat" w:hAnsi="GHEA Grapalat"/>
                <w:sz w:val="24"/>
                <w:szCs w:val="24"/>
              </w:rPr>
              <w:t xml:space="preserve"> 08-001-0342-0050 </w:t>
            </w:r>
            <w:proofErr w:type="spellStart"/>
            <w:r w:rsidRPr="00172F97">
              <w:rPr>
                <w:rFonts w:ascii="GHEA Grapalat" w:hAnsi="GHEA Grapalat"/>
                <w:sz w:val="24"/>
                <w:szCs w:val="24"/>
              </w:rPr>
              <w:t>կադաստրային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ծածկագրով</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հողամասն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արտացոլված</w:t>
            </w:r>
            <w:proofErr w:type="spellEnd"/>
            <w:r w:rsidRPr="00172F97">
              <w:rPr>
                <w:rFonts w:ascii="GHEA Grapalat" w:hAnsi="GHEA Grapalat"/>
                <w:sz w:val="24"/>
                <w:szCs w:val="24"/>
              </w:rPr>
              <w:t xml:space="preserve"> է </w:t>
            </w:r>
            <w:proofErr w:type="spellStart"/>
            <w:r w:rsidRPr="00172F97">
              <w:rPr>
                <w:rFonts w:ascii="GHEA Grapalat" w:hAnsi="GHEA Grapalat"/>
                <w:sz w:val="24"/>
                <w:szCs w:val="24"/>
              </w:rPr>
              <w:t>կադաստրային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քարտեզում</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սակայն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հողամասի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մակերեսը</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ըստ</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քարտեզի</w:t>
            </w:r>
            <w:proofErr w:type="spellEnd"/>
            <w:r w:rsidRPr="00172F97">
              <w:rPr>
                <w:rFonts w:ascii="GHEA Grapalat" w:hAnsi="GHEA Grapalat"/>
                <w:sz w:val="24"/>
                <w:szCs w:val="24"/>
              </w:rPr>
              <w:t xml:space="preserve">՝ 0.765766 </w:t>
            </w:r>
            <w:proofErr w:type="spellStart"/>
            <w:r w:rsidRPr="00172F97">
              <w:rPr>
                <w:rFonts w:ascii="GHEA Grapalat" w:hAnsi="GHEA Grapalat"/>
                <w:sz w:val="24"/>
                <w:szCs w:val="24"/>
              </w:rPr>
              <w:t>հա</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չի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համապատասխանում</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պետական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գրանցման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տվյալին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ըստ</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վկայականի</w:t>
            </w:r>
            <w:proofErr w:type="spellEnd"/>
            <w:r w:rsidRPr="00172F97">
              <w:rPr>
                <w:rFonts w:ascii="GHEA Grapalat" w:hAnsi="GHEA Grapalat"/>
                <w:sz w:val="24"/>
                <w:szCs w:val="24"/>
              </w:rPr>
              <w:t xml:space="preserve">՝ 0.759131 </w:t>
            </w:r>
            <w:proofErr w:type="spellStart"/>
            <w:r w:rsidRPr="00172F97">
              <w:rPr>
                <w:rFonts w:ascii="GHEA Grapalat" w:hAnsi="GHEA Grapalat"/>
                <w:sz w:val="24"/>
                <w:szCs w:val="24"/>
              </w:rPr>
              <w:t>հա</w:t>
            </w:r>
            <w:proofErr w:type="spellEnd"/>
            <w:r w:rsidRPr="00172F97">
              <w:rPr>
                <w:rFonts w:ascii="GHEA Grapalat" w:hAnsi="GHEA Grapalat"/>
                <w:sz w:val="24"/>
                <w:szCs w:val="24"/>
              </w:rPr>
              <w:t>):</w:t>
            </w:r>
          </w:p>
          <w:p w14:paraId="13FEC80F" w14:textId="77777777" w:rsidR="00172F97" w:rsidRPr="00172F97" w:rsidRDefault="00172F97" w:rsidP="00172F97">
            <w:pPr>
              <w:spacing w:line="360" w:lineRule="auto"/>
              <w:jc w:val="both"/>
              <w:rPr>
                <w:rFonts w:ascii="GHEA Grapalat" w:hAnsi="GHEA Grapalat"/>
                <w:sz w:val="24"/>
                <w:szCs w:val="24"/>
              </w:rPr>
            </w:pPr>
            <w:r w:rsidRPr="00172F97">
              <w:rPr>
                <w:rFonts w:ascii="GHEA Grapalat" w:hAnsi="GHEA Grapalat"/>
                <w:sz w:val="24"/>
                <w:szCs w:val="24"/>
              </w:rPr>
              <w:t xml:space="preserve">   </w:t>
            </w:r>
            <w:proofErr w:type="spellStart"/>
            <w:r w:rsidRPr="00172F97">
              <w:rPr>
                <w:rFonts w:ascii="GHEA Grapalat" w:hAnsi="GHEA Grapalat"/>
                <w:sz w:val="24"/>
                <w:szCs w:val="24"/>
              </w:rPr>
              <w:t>Հաշվի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առնելով</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վերոգրյալը</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առաջարկում</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ենք</w:t>
            </w:r>
            <w:proofErr w:type="spellEnd"/>
            <w:r w:rsidRPr="00172F97">
              <w:rPr>
                <w:rFonts w:ascii="GHEA Grapalat" w:hAnsi="GHEA Grapalat"/>
                <w:sz w:val="24"/>
                <w:szCs w:val="24"/>
              </w:rPr>
              <w:t xml:space="preserve"> 08-001-0342-0050 </w:t>
            </w:r>
            <w:proofErr w:type="spellStart"/>
            <w:r w:rsidRPr="00172F97">
              <w:rPr>
                <w:rFonts w:ascii="GHEA Grapalat" w:hAnsi="GHEA Grapalat"/>
                <w:sz w:val="24"/>
                <w:szCs w:val="24"/>
              </w:rPr>
              <w:t>կադաստրային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ծածկագրով</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հողամասը</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կադաստրային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քարտեզում</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ճշգրիտ</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տեղադրելու</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նպատակով</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հետագայում</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սահմանված</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կարգով</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ներկայացնել</w:t>
            </w:r>
            <w:proofErr w:type="spellEnd"/>
            <w:r w:rsidRPr="00172F97">
              <w:rPr>
                <w:rFonts w:ascii="GHEA Grapalat" w:hAnsi="GHEA Grapalat"/>
                <w:sz w:val="24"/>
                <w:szCs w:val="24"/>
              </w:rPr>
              <w:t xml:space="preserve"> WGS-84 (ARMREF 02) </w:t>
            </w:r>
            <w:proofErr w:type="spellStart"/>
            <w:r w:rsidRPr="00172F97">
              <w:rPr>
                <w:rFonts w:ascii="GHEA Grapalat" w:hAnsi="GHEA Grapalat"/>
                <w:sz w:val="24"/>
                <w:szCs w:val="24"/>
              </w:rPr>
              <w:t>ազգային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գեոդեզիական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կոորդինատային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համակարգով</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կազմված</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hողամասի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հատակագիծ</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հաստատված</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համայնքի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ղեկավարի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կողմից</w:t>
            </w:r>
            <w:proofErr w:type="spellEnd"/>
            <w:r w:rsidRPr="00172F97">
              <w:rPr>
                <w:rFonts w:ascii="GHEA Grapalat" w:hAnsi="GHEA Grapalat"/>
                <w:sz w:val="24"/>
                <w:szCs w:val="24"/>
              </w:rPr>
              <w:t>:</w:t>
            </w:r>
          </w:p>
          <w:p w14:paraId="304DA1D2" w14:textId="77777777" w:rsidR="00172F97" w:rsidRPr="00172F97" w:rsidRDefault="00172F97" w:rsidP="00172F97">
            <w:pPr>
              <w:spacing w:line="360" w:lineRule="auto"/>
              <w:jc w:val="both"/>
              <w:rPr>
                <w:rFonts w:ascii="GHEA Grapalat" w:hAnsi="GHEA Grapalat"/>
                <w:sz w:val="24"/>
                <w:szCs w:val="24"/>
              </w:rPr>
            </w:pPr>
            <w:r w:rsidRPr="00172F97">
              <w:rPr>
                <w:rFonts w:ascii="GHEA Grapalat" w:hAnsi="GHEA Grapalat"/>
                <w:sz w:val="24"/>
                <w:szCs w:val="24"/>
              </w:rPr>
              <w:t xml:space="preserve">   </w:t>
            </w:r>
            <w:proofErr w:type="spellStart"/>
            <w:r w:rsidRPr="00172F97">
              <w:rPr>
                <w:rFonts w:ascii="GHEA Grapalat" w:hAnsi="GHEA Grapalat"/>
                <w:sz w:val="24"/>
                <w:szCs w:val="24"/>
              </w:rPr>
              <w:t>Միաժամանակ</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տեղեկացնում</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ենք</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որ</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անշարժ</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գույքի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շուկայական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արժեքին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մոտարկված</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կադաստրային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արժեքը</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հաշվարկվում</w:t>
            </w:r>
            <w:proofErr w:type="spellEnd"/>
            <w:r w:rsidRPr="00172F97">
              <w:rPr>
                <w:rFonts w:ascii="GHEA Grapalat" w:hAnsi="GHEA Grapalat"/>
                <w:sz w:val="24"/>
                <w:szCs w:val="24"/>
              </w:rPr>
              <w:t xml:space="preserve"> է </w:t>
            </w:r>
            <w:proofErr w:type="spellStart"/>
            <w:r w:rsidRPr="00172F97">
              <w:rPr>
                <w:rFonts w:ascii="GHEA Grapalat" w:hAnsi="GHEA Grapalat"/>
                <w:sz w:val="24"/>
                <w:szCs w:val="24"/>
              </w:rPr>
              <w:t>հողամասի</w:t>
            </w:r>
            <w:proofErr w:type="spellEnd"/>
            <w:r w:rsidRPr="00172F97">
              <w:rPr>
                <w:rFonts w:ascii="GHEA Grapalat" w:hAnsi="GHEA Grapalat"/>
                <w:sz w:val="24"/>
                <w:szCs w:val="24"/>
              </w:rPr>
              <w:t xml:space="preserve"> և </w:t>
            </w:r>
            <w:proofErr w:type="spellStart"/>
            <w:r w:rsidRPr="00172F97">
              <w:rPr>
                <w:rFonts w:ascii="GHEA Grapalat" w:hAnsi="GHEA Grapalat"/>
                <w:sz w:val="24"/>
                <w:szCs w:val="24"/>
              </w:rPr>
              <w:t>դրա</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վրա</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առկա</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շինությունների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շուկայական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արժեքին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մոտարկված</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կադաստրային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արժեքների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հանրագումարից</w:t>
            </w:r>
            <w:proofErr w:type="spellEnd"/>
            <w:r w:rsidRPr="00172F97">
              <w:rPr>
                <w:rFonts w:ascii="GHEA Grapalat" w:hAnsi="GHEA Grapalat"/>
                <w:sz w:val="24"/>
                <w:szCs w:val="24"/>
              </w:rPr>
              <w:t xml:space="preserve">, և </w:t>
            </w:r>
            <w:proofErr w:type="spellStart"/>
            <w:r w:rsidRPr="00172F97">
              <w:rPr>
                <w:rFonts w:ascii="GHEA Grapalat" w:hAnsi="GHEA Grapalat"/>
                <w:sz w:val="24"/>
                <w:szCs w:val="24"/>
              </w:rPr>
              <w:t>այն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ձևավորվում</w:t>
            </w:r>
            <w:proofErr w:type="spellEnd"/>
            <w:r w:rsidRPr="00172F97">
              <w:rPr>
                <w:rFonts w:ascii="GHEA Grapalat" w:hAnsi="GHEA Grapalat"/>
                <w:sz w:val="24"/>
                <w:szCs w:val="24"/>
              </w:rPr>
              <w:t xml:space="preserve"> է </w:t>
            </w:r>
            <w:proofErr w:type="spellStart"/>
            <w:r w:rsidRPr="00172F97">
              <w:rPr>
                <w:rFonts w:ascii="GHEA Grapalat" w:hAnsi="GHEA Grapalat"/>
                <w:sz w:val="24"/>
                <w:szCs w:val="24"/>
              </w:rPr>
              <w:t>միայն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ամբողջ</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գույքային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միավորի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համար</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հետևաբար</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Նախագծով</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ներկայացված</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շինության</w:t>
            </w:r>
            <w:proofErr w:type="spellEnd"/>
            <w:r w:rsidRPr="00172F97">
              <w:rPr>
                <w:rFonts w:ascii="GHEA Grapalat" w:hAnsi="GHEA Grapalat"/>
                <w:sz w:val="24"/>
                <w:szCs w:val="24"/>
              </w:rPr>
              <w:t xml:space="preserve"> 1-ից </w:t>
            </w:r>
            <w:proofErr w:type="spellStart"/>
            <w:r w:rsidRPr="00172F97">
              <w:rPr>
                <w:rFonts w:ascii="GHEA Grapalat" w:hAnsi="GHEA Grapalat"/>
                <w:sz w:val="24"/>
                <w:szCs w:val="24"/>
              </w:rPr>
              <w:t>հարկից</w:t>
            </w:r>
            <w:proofErr w:type="spellEnd"/>
            <w:r w:rsidRPr="00172F97">
              <w:rPr>
                <w:rFonts w:ascii="GHEA Grapalat" w:hAnsi="GHEA Grapalat"/>
                <w:sz w:val="24"/>
                <w:szCs w:val="24"/>
              </w:rPr>
              <w:t xml:space="preserve"> 120.27 </w:t>
            </w:r>
            <w:proofErr w:type="spellStart"/>
            <w:r w:rsidRPr="00172F97">
              <w:rPr>
                <w:rFonts w:ascii="GHEA Grapalat" w:hAnsi="GHEA Grapalat"/>
                <w:sz w:val="24"/>
                <w:szCs w:val="24"/>
              </w:rPr>
              <w:t>քմ</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lastRenderedPageBreak/>
              <w:t>մակերեսով</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մասի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շուկայական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արժեքին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մոտարկված</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կադաստրային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արժեքի</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վերաբերյալ</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տեղեկատվություն</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հնարավոր</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չէ</w:t>
            </w:r>
            <w:proofErr w:type="spellEnd"/>
            <w:r w:rsidRPr="00172F97">
              <w:rPr>
                <w:rFonts w:ascii="GHEA Grapalat" w:hAnsi="GHEA Grapalat"/>
                <w:sz w:val="24"/>
                <w:szCs w:val="24"/>
              </w:rPr>
              <w:t xml:space="preserve"> </w:t>
            </w:r>
            <w:proofErr w:type="spellStart"/>
            <w:r w:rsidRPr="00172F97">
              <w:rPr>
                <w:rFonts w:ascii="GHEA Grapalat" w:hAnsi="GHEA Grapalat"/>
                <w:sz w:val="24"/>
                <w:szCs w:val="24"/>
              </w:rPr>
              <w:t>տրամադրել</w:t>
            </w:r>
            <w:proofErr w:type="spellEnd"/>
            <w:r w:rsidRPr="00172F97">
              <w:rPr>
                <w:rFonts w:ascii="GHEA Grapalat" w:hAnsi="GHEA Grapalat"/>
                <w:sz w:val="24"/>
                <w:szCs w:val="24"/>
              </w:rPr>
              <w:t>։</w:t>
            </w:r>
          </w:p>
          <w:p w14:paraId="2D45BBDF" w14:textId="77777777" w:rsidR="00172F97" w:rsidRPr="00172F97" w:rsidRDefault="00172F97" w:rsidP="00172F97">
            <w:pPr>
              <w:spacing w:line="360" w:lineRule="auto"/>
              <w:jc w:val="both"/>
              <w:rPr>
                <w:rFonts w:ascii="GHEA Grapalat" w:hAnsi="GHEA Grapalat"/>
                <w:sz w:val="24"/>
                <w:szCs w:val="24"/>
              </w:rPr>
            </w:pPr>
          </w:p>
          <w:p w14:paraId="723F313F" w14:textId="1DF16D3F" w:rsidR="00AB52AD" w:rsidRPr="00172F97" w:rsidRDefault="00AB52AD" w:rsidP="000B4623">
            <w:pPr>
              <w:tabs>
                <w:tab w:val="right" w:pos="8931"/>
              </w:tabs>
              <w:spacing w:line="276" w:lineRule="auto"/>
              <w:jc w:val="both"/>
              <w:rPr>
                <w:rFonts w:ascii="GHEA Grapalat" w:eastAsia="Calibri" w:hAnsi="GHEA Grapalat"/>
                <w:sz w:val="24"/>
                <w:szCs w:val="24"/>
                <w:lang w:eastAsia="en-US"/>
              </w:rPr>
            </w:pPr>
          </w:p>
        </w:tc>
        <w:tc>
          <w:tcPr>
            <w:tcW w:w="3780" w:type="dxa"/>
            <w:shd w:val="clear" w:color="auto" w:fill="FFFFFF" w:themeFill="background1"/>
          </w:tcPr>
          <w:p w14:paraId="7D512642" w14:textId="3B6174A2" w:rsidR="00314E90" w:rsidRPr="00B2139E" w:rsidRDefault="0020329B" w:rsidP="00FA50F5">
            <w:pPr>
              <w:pStyle w:val="a6"/>
              <w:spacing w:line="360" w:lineRule="auto"/>
              <w:ind w:left="0"/>
              <w:rPr>
                <w:rFonts w:ascii="GHEA Grapalat" w:hAnsi="GHEA Grapalat"/>
                <w:sz w:val="24"/>
                <w:szCs w:val="24"/>
                <w:lang w:val="hy-AM"/>
              </w:rPr>
            </w:pPr>
            <w:r w:rsidRPr="00B2139E">
              <w:rPr>
                <w:rFonts w:ascii="GHEA Grapalat" w:hAnsi="GHEA Grapalat"/>
                <w:sz w:val="24"/>
                <w:szCs w:val="24"/>
                <w:lang w:val="hy-AM"/>
              </w:rPr>
              <w:lastRenderedPageBreak/>
              <w:t>Ընդունվել է</w:t>
            </w:r>
            <w:r w:rsidR="00172F97">
              <w:rPr>
                <w:rFonts w:ascii="GHEA Grapalat" w:hAnsi="GHEA Grapalat"/>
                <w:sz w:val="24"/>
                <w:szCs w:val="24"/>
                <w:lang w:val="hy-AM"/>
              </w:rPr>
              <w:t xml:space="preserve"> ի գիտություն</w:t>
            </w:r>
            <w:r w:rsidR="005E6684" w:rsidRPr="00B2139E">
              <w:rPr>
                <w:rFonts w:ascii="GHEA Grapalat" w:hAnsi="GHEA Grapalat"/>
                <w:sz w:val="24"/>
                <w:szCs w:val="24"/>
                <w:lang w:val="hy-AM"/>
              </w:rPr>
              <w:t>։</w:t>
            </w:r>
          </w:p>
        </w:tc>
      </w:tr>
      <w:tr w:rsidR="00326C9C" w:rsidRPr="00326C9C" w14:paraId="24F59A95" w14:textId="77777777" w:rsidTr="00BE0DDD">
        <w:tblPrEx>
          <w:shd w:val="clear" w:color="auto" w:fill="auto"/>
        </w:tblPrEx>
        <w:trPr>
          <w:trHeight w:val="92"/>
        </w:trPr>
        <w:tc>
          <w:tcPr>
            <w:tcW w:w="6115" w:type="dxa"/>
            <w:vMerge w:val="restart"/>
            <w:shd w:val="clear" w:color="auto" w:fill="D9D9D9" w:themeFill="background1" w:themeFillShade="D9"/>
          </w:tcPr>
          <w:p w14:paraId="187AB236" w14:textId="2B637013" w:rsidR="00A65059" w:rsidRPr="00632661" w:rsidRDefault="006742A5" w:rsidP="00792CA1">
            <w:pPr>
              <w:spacing w:line="276" w:lineRule="auto"/>
              <w:jc w:val="both"/>
              <w:rPr>
                <w:rFonts w:ascii="GHEA Grapalat" w:eastAsia="Microsoft JhengHei" w:hAnsi="GHEA Grapalat" w:cs="Microsoft JhengHei"/>
                <w:sz w:val="24"/>
                <w:szCs w:val="24"/>
                <w:lang w:val="hy-AM"/>
              </w:rPr>
            </w:pPr>
            <w:r w:rsidRPr="00632661">
              <w:rPr>
                <w:rFonts w:ascii="GHEA Grapalat" w:eastAsia="Microsoft JhengHei" w:hAnsi="GHEA Grapalat" w:cs="Microsoft JhengHei"/>
                <w:sz w:val="24"/>
                <w:szCs w:val="24"/>
                <w:lang w:val="hy-AM"/>
              </w:rPr>
              <w:t xml:space="preserve">             3</w:t>
            </w:r>
            <w:r w:rsidR="00A65059" w:rsidRPr="00632661">
              <w:rPr>
                <w:rFonts w:ascii="MS Mincho" w:eastAsia="MS Mincho" w:hAnsi="MS Mincho" w:cs="MS Mincho" w:hint="eastAsia"/>
                <w:sz w:val="24"/>
                <w:szCs w:val="24"/>
                <w:lang w:val="hy-AM"/>
              </w:rPr>
              <w:t>․</w:t>
            </w:r>
            <w:r w:rsidR="00A65059" w:rsidRPr="00632661">
              <w:rPr>
                <w:rFonts w:ascii="GHEA Grapalat" w:eastAsia="Microsoft JhengHei" w:hAnsi="GHEA Grapalat" w:cs="Microsoft JhengHei"/>
                <w:sz w:val="24"/>
                <w:szCs w:val="24"/>
                <w:lang w:val="hy-AM"/>
              </w:rPr>
              <w:t xml:space="preserve"> </w:t>
            </w:r>
            <w:r w:rsidR="00632661" w:rsidRPr="00632661">
              <w:rPr>
                <w:rFonts w:ascii="GHEA Grapalat" w:hAnsi="GHEA Grapalat"/>
                <w:sz w:val="24"/>
                <w:szCs w:val="24"/>
                <w:lang w:val="hy-AM"/>
              </w:rPr>
              <w:t xml:space="preserve">ՀՀ </w:t>
            </w:r>
            <w:r w:rsidR="004169F9">
              <w:rPr>
                <w:rFonts w:ascii="GHEA Grapalat" w:hAnsi="GHEA Grapalat"/>
                <w:sz w:val="24"/>
                <w:szCs w:val="24"/>
                <w:lang w:val="hy-AM"/>
              </w:rPr>
              <w:t>աշխատանքի և սոցիալական հարցերի նախարարություն</w:t>
            </w:r>
          </w:p>
        </w:tc>
        <w:tc>
          <w:tcPr>
            <w:tcW w:w="3780" w:type="dxa"/>
            <w:shd w:val="clear" w:color="auto" w:fill="D9D9D9" w:themeFill="background1" w:themeFillShade="D9"/>
          </w:tcPr>
          <w:p w14:paraId="36137ED6" w14:textId="5A09064A" w:rsidR="00A65059" w:rsidRPr="00B2139E" w:rsidRDefault="004169F9" w:rsidP="00FA50F5">
            <w:pPr>
              <w:pStyle w:val="a6"/>
              <w:spacing w:line="360" w:lineRule="auto"/>
              <w:ind w:left="0"/>
              <w:rPr>
                <w:rFonts w:ascii="GHEA Grapalat" w:eastAsia="Microsoft JhengHei" w:hAnsi="GHEA Grapalat" w:cs="Microsoft JhengHei"/>
                <w:sz w:val="24"/>
                <w:szCs w:val="24"/>
                <w:lang w:val="hy-AM" w:eastAsia="ru-RU"/>
              </w:rPr>
            </w:pPr>
            <w:r w:rsidRPr="004169F9">
              <w:rPr>
                <w:rFonts w:ascii="GHEA Grapalat" w:eastAsia="Microsoft JhengHei" w:hAnsi="GHEA Grapalat" w:cs="Microsoft JhengHei"/>
                <w:sz w:val="24"/>
                <w:szCs w:val="24"/>
                <w:lang w:val="hy-AM" w:eastAsia="ru-RU"/>
              </w:rPr>
              <w:t>17</w:t>
            </w:r>
            <w:r w:rsidR="00E53D88" w:rsidRPr="004169F9">
              <w:rPr>
                <w:rFonts w:ascii="GHEA Grapalat" w:eastAsia="Microsoft JhengHei" w:hAnsi="GHEA Grapalat" w:cs="Microsoft JhengHei" w:hint="eastAsia"/>
                <w:sz w:val="24"/>
                <w:szCs w:val="24"/>
                <w:lang w:val="hy-AM" w:eastAsia="ru-RU"/>
              </w:rPr>
              <w:t>․</w:t>
            </w:r>
            <w:r w:rsidR="00E53D88" w:rsidRPr="00E53D88">
              <w:rPr>
                <w:rFonts w:ascii="GHEA Grapalat" w:eastAsia="Microsoft JhengHei" w:hAnsi="GHEA Grapalat" w:cs="Microsoft JhengHei"/>
                <w:sz w:val="24"/>
                <w:szCs w:val="24"/>
                <w:lang w:val="hy-AM" w:eastAsia="ru-RU"/>
              </w:rPr>
              <w:t>0</w:t>
            </w:r>
            <w:r>
              <w:rPr>
                <w:rFonts w:ascii="GHEA Grapalat" w:eastAsia="Microsoft JhengHei" w:hAnsi="GHEA Grapalat" w:cs="Microsoft JhengHei"/>
                <w:sz w:val="24"/>
                <w:szCs w:val="24"/>
                <w:lang w:val="hy-AM" w:eastAsia="ru-RU"/>
              </w:rPr>
              <w:t>3</w:t>
            </w:r>
            <w:r w:rsidR="00E53D88" w:rsidRPr="004169F9">
              <w:rPr>
                <w:rFonts w:ascii="GHEA Grapalat" w:eastAsia="Microsoft JhengHei" w:hAnsi="GHEA Grapalat" w:cs="Microsoft JhengHei" w:hint="eastAsia"/>
                <w:sz w:val="24"/>
                <w:szCs w:val="24"/>
                <w:lang w:val="hy-AM" w:eastAsia="ru-RU"/>
              </w:rPr>
              <w:t>․</w:t>
            </w:r>
            <w:r w:rsidR="00E53D88" w:rsidRPr="00E53D88">
              <w:rPr>
                <w:rFonts w:ascii="GHEA Grapalat" w:eastAsia="Microsoft JhengHei" w:hAnsi="GHEA Grapalat" w:cs="Microsoft JhengHei"/>
                <w:sz w:val="24"/>
                <w:szCs w:val="24"/>
                <w:lang w:val="hy-AM" w:eastAsia="ru-RU"/>
              </w:rPr>
              <w:t>2025</w:t>
            </w:r>
            <w:r w:rsidR="006C1E39" w:rsidRPr="00B2139E">
              <w:rPr>
                <w:rFonts w:ascii="GHEA Grapalat" w:eastAsia="Microsoft JhengHei" w:hAnsi="GHEA Grapalat" w:cs="Microsoft JhengHei"/>
                <w:sz w:val="24"/>
                <w:szCs w:val="24"/>
                <w:lang w:val="hy-AM" w:eastAsia="ru-RU"/>
              </w:rPr>
              <w:t>թ</w:t>
            </w:r>
            <w:r w:rsidR="006C1E39" w:rsidRPr="004169F9">
              <w:rPr>
                <w:rFonts w:ascii="GHEA Grapalat" w:eastAsia="Microsoft JhengHei" w:hAnsi="GHEA Grapalat" w:cs="Microsoft JhengHei" w:hint="eastAsia"/>
                <w:sz w:val="24"/>
                <w:szCs w:val="24"/>
                <w:lang w:val="hy-AM" w:eastAsia="ru-RU"/>
              </w:rPr>
              <w:t>․</w:t>
            </w:r>
          </w:p>
        </w:tc>
      </w:tr>
      <w:tr w:rsidR="00326C9C" w:rsidRPr="00326C9C" w14:paraId="156B5F74" w14:textId="77777777" w:rsidTr="00BE0DDD">
        <w:tblPrEx>
          <w:shd w:val="clear" w:color="auto" w:fill="auto"/>
        </w:tblPrEx>
        <w:trPr>
          <w:trHeight w:val="92"/>
        </w:trPr>
        <w:tc>
          <w:tcPr>
            <w:tcW w:w="6115" w:type="dxa"/>
            <w:vMerge/>
            <w:shd w:val="clear" w:color="auto" w:fill="D9D9D9" w:themeFill="background1" w:themeFillShade="D9"/>
          </w:tcPr>
          <w:p w14:paraId="6700ED69" w14:textId="77777777" w:rsidR="00A65059" w:rsidRPr="00B2139E" w:rsidRDefault="00A65059" w:rsidP="00792CA1">
            <w:pPr>
              <w:spacing w:line="276" w:lineRule="auto"/>
              <w:jc w:val="both"/>
              <w:rPr>
                <w:rFonts w:ascii="GHEA Grapalat" w:hAnsi="GHEA Grapalat"/>
                <w:sz w:val="24"/>
                <w:szCs w:val="24"/>
                <w:lang w:val="hy-AM"/>
              </w:rPr>
            </w:pPr>
            <w:bookmarkStart w:id="0" w:name="_Hlk173245662"/>
          </w:p>
        </w:tc>
        <w:tc>
          <w:tcPr>
            <w:tcW w:w="3780" w:type="dxa"/>
            <w:shd w:val="clear" w:color="auto" w:fill="D9D9D9" w:themeFill="background1" w:themeFillShade="D9"/>
          </w:tcPr>
          <w:p w14:paraId="29A0B5CE" w14:textId="3E49C2AE" w:rsidR="00A65059" w:rsidRPr="00E53D88" w:rsidRDefault="006C1E39" w:rsidP="00FA50F5">
            <w:pPr>
              <w:pStyle w:val="a6"/>
              <w:spacing w:line="360" w:lineRule="auto"/>
              <w:ind w:left="0"/>
              <w:rPr>
                <w:rFonts w:ascii="GHEA Grapalat" w:eastAsia="Microsoft JhengHei" w:hAnsi="GHEA Grapalat" w:cs="Microsoft JhengHei"/>
                <w:sz w:val="24"/>
                <w:szCs w:val="24"/>
                <w:lang w:val="hy-AM" w:eastAsia="ru-RU"/>
              </w:rPr>
            </w:pPr>
            <w:r w:rsidRPr="00B2139E">
              <w:rPr>
                <w:rFonts w:ascii="GHEA Grapalat" w:eastAsia="Microsoft JhengHei" w:hAnsi="GHEA Grapalat" w:cs="Microsoft JhengHei"/>
                <w:sz w:val="24"/>
                <w:szCs w:val="24"/>
                <w:lang w:val="hy-AM" w:eastAsia="ru-RU"/>
              </w:rPr>
              <w:t xml:space="preserve">N </w:t>
            </w:r>
            <w:r w:rsidR="00F0599C">
              <w:rPr>
                <w:rFonts w:ascii="GHEA Grapalat" w:eastAsia="Microsoft JhengHei" w:hAnsi="GHEA Grapalat" w:cs="Microsoft JhengHei"/>
                <w:sz w:val="24"/>
                <w:szCs w:val="24"/>
                <w:lang w:val="hy-AM" w:eastAsia="ru-RU"/>
              </w:rPr>
              <w:t>ՎԿ/3-02/103</w:t>
            </w:r>
            <w:r w:rsidR="00E53D88" w:rsidRPr="00E53D88">
              <w:rPr>
                <w:rFonts w:ascii="GHEA Grapalat" w:eastAsia="Microsoft JhengHei" w:hAnsi="GHEA Grapalat" w:cs="Microsoft JhengHei"/>
                <w:sz w:val="24"/>
                <w:szCs w:val="24"/>
                <w:lang w:val="hy-AM" w:eastAsia="ru-RU"/>
              </w:rPr>
              <w:t>-2025</w:t>
            </w:r>
          </w:p>
        </w:tc>
      </w:tr>
      <w:bookmarkEnd w:id="0"/>
      <w:tr w:rsidR="00326C9C" w:rsidRPr="00326C9C" w14:paraId="43FD2CE9" w14:textId="77777777" w:rsidTr="00BE0DDD">
        <w:tblPrEx>
          <w:shd w:val="clear" w:color="auto" w:fill="auto"/>
        </w:tblPrEx>
        <w:trPr>
          <w:trHeight w:val="92"/>
        </w:trPr>
        <w:tc>
          <w:tcPr>
            <w:tcW w:w="6115" w:type="dxa"/>
            <w:shd w:val="clear" w:color="auto" w:fill="FFFFFF" w:themeFill="background1"/>
          </w:tcPr>
          <w:p w14:paraId="73F0A856" w14:textId="77777777" w:rsidR="004169F9" w:rsidRDefault="004169F9" w:rsidP="004169F9">
            <w:pPr>
              <w:shd w:val="clear" w:color="auto" w:fill="FFFFFF"/>
              <w:rPr>
                <w:rFonts w:ascii="GHEA Grapalat" w:hAnsi="GHEA Grapalat"/>
                <w:i/>
                <w:color w:val="191919"/>
                <w:sz w:val="18"/>
                <w:szCs w:val="18"/>
                <w:shd w:val="clear" w:color="auto" w:fill="FFFFFF"/>
                <w:lang w:val="hy-AM"/>
              </w:rPr>
            </w:pPr>
            <w:r>
              <w:rPr>
                <w:rFonts w:ascii="GHEA Grapalat" w:hAnsi="GHEA Grapalat"/>
                <w:i/>
                <w:color w:val="191919"/>
                <w:sz w:val="18"/>
                <w:szCs w:val="18"/>
                <w:shd w:val="clear" w:color="auto" w:fill="FFFFFF"/>
                <w:lang w:val="hy-AM"/>
              </w:rPr>
              <w:t xml:space="preserve">Ի կատարումն ՀՀ տարածքային կառավարման և </w:t>
            </w:r>
          </w:p>
          <w:p w14:paraId="7276E11A" w14:textId="77777777" w:rsidR="004169F9" w:rsidRDefault="004169F9" w:rsidP="004169F9">
            <w:pPr>
              <w:shd w:val="clear" w:color="auto" w:fill="FFFFFF"/>
              <w:rPr>
                <w:rFonts w:ascii="GHEA Grapalat" w:hAnsi="GHEA Grapalat"/>
                <w:i/>
                <w:color w:val="191919"/>
                <w:sz w:val="18"/>
                <w:szCs w:val="18"/>
                <w:shd w:val="clear" w:color="auto" w:fill="FFFFFF"/>
                <w:lang w:val="hy-AM"/>
              </w:rPr>
            </w:pPr>
            <w:r>
              <w:rPr>
                <w:rFonts w:ascii="GHEA Grapalat" w:hAnsi="GHEA Grapalat"/>
                <w:i/>
                <w:color w:val="191919"/>
                <w:sz w:val="18"/>
                <w:szCs w:val="18"/>
                <w:shd w:val="clear" w:color="auto" w:fill="FFFFFF"/>
                <w:lang w:val="hy-AM"/>
              </w:rPr>
              <w:t>ենթակառուցվածքների նախարարի 05.03.2025</w:t>
            </w:r>
          </w:p>
          <w:p w14:paraId="55A69802" w14:textId="77777777" w:rsidR="004169F9" w:rsidRDefault="004169F9" w:rsidP="004169F9">
            <w:pPr>
              <w:spacing w:line="360" w:lineRule="auto"/>
              <w:rPr>
                <w:rFonts w:ascii="GHEA Grapalat" w:hAnsi="GHEA Grapalat"/>
                <w:i/>
                <w:color w:val="000000"/>
                <w:sz w:val="18"/>
                <w:szCs w:val="18"/>
                <w:shd w:val="clear" w:color="auto" w:fill="FFFFFF"/>
                <w:lang w:val="hy-AM"/>
              </w:rPr>
            </w:pPr>
            <w:r>
              <w:rPr>
                <w:rFonts w:ascii="GHEA Grapalat" w:hAnsi="GHEA Grapalat"/>
                <w:i/>
                <w:color w:val="000000"/>
                <w:sz w:val="18"/>
                <w:szCs w:val="18"/>
                <w:shd w:val="clear" w:color="auto" w:fill="FFFFFF"/>
                <w:lang w:val="hy-AM"/>
              </w:rPr>
              <w:t>N ԴԽ//6055-2025 գրության</w:t>
            </w:r>
          </w:p>
          <w:p w14:paraId="4FD655B6" w14:textId="77777777" w:rsidR="004169F9" w:rsidRPr="004169F9" w:rsidRDefault="004169F9" w:rsidP="004169F9">
            <w:pPr>
              <w:spacing w:line="360" w:lineRule="auto"/>
              <w:ind w:firstLine="720"/>
              <w:jc w:val="both"/>
              <w:rPr>
                <w:rFonts w:ascii="GHEA Grapalat" w:hAnsi="GHEA Grapalat"/>
                <w:sz w:val="24"/>
                <w:szCs w:val="24"/>
                <w:lang w:val="hy-AM"/>
              </w:rPr>
            </w:pPr>
            <w:r w:rsidRPr="004169F9">
              <w:rPr>
                <w:rFonts w:ascii="GHEA Grapalat" w:hAnsi="GHEA Grapalat" w:cs="Sylfaen"/>
                <w:sz w:val="24"/>
                <w:szCs w:val="24"/>
                <w:lang w:val="hy-AM"/>
              </w:rPr>
              <w:t>«Անշարժ գույք հետ վերցնելու և անհատույց օգտագործման իրավունքով տրամադրելու մասին» Հայաստանի Հանրապետության կառավարության որոշման նախագծի</w:t>
            </w:r>
            <w:r w:rsidRPr="004169F9">
              <w:rPr>
                <w:rFonts w:ascii="GHEA Grapalat" w:hAnsi="GHEA Grapalat" w:cs="GHEA Grapalat"/>
                <w:bCs/>
                <w:sz w:val="24"/>
                <w:szCs w:val="24"/>
                <w:lang w:val="hy-AM"/>
              </w:rPr>
              <w:t xml:space="preserve"> </w:t>
            </w:r>
            <w:r w:rsidRPr="004169F9">
              <w:rPr>
                <w:rFonts w:ascii="GHEA Grapalat" w:hAnsi="GHEA Grapalat"/>
                <w:sz w:val="24"/>
                <w:szCs w:val="24"/>
                <w:lang w:val="hy-AM"/>
              </w:rPr>
              <w:t>վերաբերյալ</w:t>
            </w:r>
            <w:r w:rsidRPr="004169F9">
              <w:rPr>
                <w:rFonts w:ascii="GHEA Grapalat" w:hAnsi="GHEA Grapalat" w:cs="Sylfaen"/>
                <w:sz w:val="24"/>
                <w:szCs w:val="24"/>
                <w:lang w:val="hy-AM"/>
              </w:rPr>
              <w:t xml:space="preserve"> Աշխատանքի և սոցիալական հարցերի նախարարությունն առաջարկություններ և դիտողություններ չունի</w:t>
            </w:r>
            <w:r w:rsidRPr="004169F9">
              <w:rPr>
                <w:rFonts w:ascii="GHEA Grapalat" w:hAnsi="GHEA Grapalat"/>
                <w:sz w:val="24"/>
                <w:szCs w:val="24"/>
                <w:lang w:val="hy-AM"/>
              </w:rPr>
              <w:t>։</w:t>
            </w:r>
          </w:p>
          <w:p w14:paraId="158B3FDB" w14:textId="188560D7" w:rsidR="009155E8" w:rsidRPr="004169F9" w:rsidRDefault="009155E8" w:rsidP="009155E8">
            <w:pPr>
              <w:spacing w:line="360" w:lineRule="auto"/>
              <w:ind w:right="-513" w:firstLine="708"/>
              <w:jc w:val="both"/>
              <w:rPr>
                <w:rFonts w:ascii="GHEA Grapalat" w:hAnsi="GHEA Grapalat"/>
                <w:bCs/>
                <w:sz w:val="24"/>
                <w:szCs w:val="24"/>
                <w:lang w:val="hy-AM" w:eastAsia="en-US"/>
              </w:rPr>
            </w:pPr>
          </w:p>
          <w:p w14:paraId="69CA8876" w14:textId="77777777" w:rsidR="00D9725B" w:rsidRPr="004169F9" w:rsidRDefault="00D9725B" w:rsidP="00D9725B">
            <w:pPr>
              <w:spacing w:line="276" w:lineRule="auto"/>
              <w:ind w:left="-90" w:right="-171" w:firstLine="810"/>
              <w:jc w:val="both"/>
              <w:rPr>
                <w:rFonts w:ascii="GHEA Grapalat" w:hAnsi="GHEA Grapalat" w:cs="Sylfaen"/>
                <w:sz w:val="24"/>
                <w:szCs w:val="24"/>
                <w:lang w:val="hy-AM"/>
              </w:rPr>
            </w:pPr>
          </w:p>
          <w:p w14:paraId="1B971D03" w14:textId="77777777" w:rsidR="00A65059" w:rsidRPr="00B2139E" w:rsidRDefault="00A65059" w:rsidP="00792CA1">
            <w:pPr>
              <w:spacing w:line="276" w:lineRule="auto"/>
              <w:jc w:val="both"/>
              <w:rPr>
                <w:rFonts w:ascii="GHEA Grapalat" w:hAnsi="GHEA Grapalat"/>
                <w:sz w:val="24"/>
                <w:szCs w:val="24"/>
                <w:lang w:val="af-ZA"/>
              </w:rPr>
            </w:pPr>
          </w:p>
        </w:tc>
        <w:tc>
          <w:tcPr>
            <w:tcW w:w="3780" w:type="dxa"/>
            <w:shd w:val="clear" w:color="auto" w:fill="FFFFFF" w:themeFill="background1"/>
          </w:tcPr>
          <w:p w14:paraId="0438002F" w14:textId="1DB11D4C" w:rsidR="00D63B7C" w:rsidRPr="00B2139E" w:rsidRDefault="006C1E39" w:rsidP="00D63B7C">
            <w:pPr>
              <w:spacing w:line="360" w:lineRule="auto"/>
              <w:ind w:firstLine="567"/>
              <w:jc w:val="both"/>
              <w:rPr>
                <w:rFonts w:ascii="GHEA Grapalat" w:hAnsi="GHEA Grapalat" w:cs="Sylfaen"/>
                <w:sz w:val="24"/>
                <w:szCs w:val="24"/>
                <w:lang w:val="hy-AM" w:eastAsia="en-US"/>
              </w:rPr>
            </w:pPr>
            <w:r w:rsidRPr="00B2139E">
              <w:rPr>
                <w:rFonts w:ascii="GHEA Grapalat" w:hAnsi="GHEA Grapalat"/>
                <w:sz w:val="24"/>
                <w:szCs w:val="24"/>
                <w:lang w:val="hy-AM"/>
              </w:rPr>
              <w:t>Ընդունվել է</w:t>
            </w:r>
            <w:r w:rsidR="001F6380" w:rsidRPr="00B2139E">
              <w:rPr>
                <w:rFonts w:ascii="GHEA Grapalat" w:hAnsi="GHEA Grapalat"/>
                <w:sz w:val="24"/>
                <w:szCs w:val="24"/>
                <w:lang w:val="hy-AM"/>
              </w:rPr>
              <w:t xml:space="preserve"> ի գիտություն</w:t>
            </w:r>
            <w:r w:rsidR="00D63B7C" w:rsidRPr="00B2139E">
              <w:rPr>
                <w:rFonts w:ascii="GHEA Grapalat" w:hAnsi="GHEA Grapalat"/>
                <w:sz w:val="24"/>
                <w:szCs w:val="24"/>
                <w:lang w:val="hy-AM"/>
              </w:rPr>
              <w:t>:</w:t>
            </w:r>
            <w:r w:rsidR="00D63B7C" w:rsidRPr="00B2139E">
              <w:rPr>
                <w:rFonts w:ascii="GHEA Grapalat" w:hAnsi="GHEA Grapalat"/>
                <w:lang w:val="hy-AM"/>
              </w:rPr>
              <w:t xml:space="preserve"> </w:t>
            </w:r>
          </w:p>
          <w:p w14:paraId="0F40CCCA" w14:textId="736BC477" w:rsidR="00A65059" w:rsidRPr="00B2139E" w:rsidRDefault="006C1E39" w:rsidP="00FA50F5">
            <w:pPr>
              <w:pStyle w:val="a6"/>
              <w:spacing w:line="360" w:lineRule="auto"/>
              <w:ind w:left="0"/>
              <w:rPr>
                <w:rFonts w:ascii="GHEA Grapalat" w:hAnsi="GHEA Grapalat"/>
                <w:sz w:val="24"/>
                <w:szCs w:val="24"/>
                <w:lang w:val="hy-AM"/>
              </w:rPr>
            </w:pPr>
            <w:r w:rsidRPr="00B2139E">
              <w:rPr>
                <w:rFonts w:ascii="GHEA Grapalat" w:hAnsi="GHEA Grapalat"/>
                <w:sz w:val="24"/>
                <w:szCs w:val="24"/>
                <w:lang w:val="af-ZA"/>
              </w:rPr>
              <w:t xml:space="preserve"> </w:t>
            </w:r>
          </w:p>
        </w:tc>
      </w:tr>
      <w:tr w:rsidR="007312FE" w:rsidRPr="00326C9C" w14:paraId="0B5F2314" w14:textId="77777777" w:rsidTr="00BE0DDD">
        <w:tblPrEx>
          <w:shd w:val="clear" w:color="auto" w:fill="auto"/>
        </w:tblPrEx>
        <w:trPr>
          <w:trHeight w:val="92"/>
        </w:trPr>
        <w:tc>
          <w:tcPr>
            <w:tcW w:w="6115" w:type="dxa"/>
            <w:vMerge w:val="restart"/>
            <w:shd w:val="clear" w:color="auto" w:fill="D9D9D9" w:themeFill="background1" w:themeFillShade="D9"/>
          </w:tcPr>
          <w:p w14:paraId="6879FCB6" w14:textId="72E1FE3B" w:rsidR="007312FE" w:rsidRPr="007312FE" w:rsidRDefault="007312FE" w:rsidP="004169F9">
            <w:pPr>
              <w:shd w:val="clear" w:color="auto" w:fill="FFFFFF"/>
              <w:rPr>
                <w:rFonts w:ascii="GHEA Grapalat" w:eastAsia="MS Mincho" w:hAnsi="GHEA Grapalat" w:cs="MS Mincho"/>
                <w:iCs/>
                <w:color w:val="191919"/>
                <w:sz w:val="24"/>
                <w:szCs w:val="24"/>
                <w:shd w:val="clear" w:color="auto" w:fill="FFFFFF"/>
                <w:lang w:val="hy-AM"/>
              </w:rPr>
            </w:pPr>
            <w:r w:rsidRPr="007312FE">
              <w:rPr>
                <w:rFonts w:ascii="GHEA Grapalat" w:hAnsi="GHEA Grapalat"/>
                <w:iCs/>
                <w:color w:val="191919"/>
                <w:sz w:val="24"/>
                <w:szCs w:val="24"/>
                <w:shd w:val="clear" w:color="auto" w:fill="FFFFFF"/>
                <w:lang w:val="hy-AM"/>
              </w:rPr>
              <w:t>4</w:t>
            </w:r>
            <w:r w:rsidRPr="007312FE">
              <w:rPr>
                <w:rFonts w:ascii="MS Mincho" w:eastAsia="MS Mincho" w:hAnsi="MS Mincho" w:cs="MS Mincho" w:hint="eastAsia"/>
                <w:iCs/>
                <w:color w:val="191919"/>
                <w:sz w:val="24"/>
                <w:szCs w:val="24"/>
                <w:shd w:val="clear" w:color="auto" w:fill="FFFFFF"/>
                <w:lang w:val="hy-AM"/>
              </w:rPr>
              <w:t>․</w:t>
            </w:r>
            <w:r w:rsidRPr="007312FE">
              <w:rPr>
                <w:rFonts w:ascii="GHEA Grapalat" w:eastAsia="MS Mincho" w:hAnsi="GHEA Grapalat" w:cs="MS Mincho"/>
                <w:iCs/>
                <w:color w:val="191919"/>
                <w:sz w:val="24"/>
                <w:szCs w:val="24"/>
                <w:shd w:val="clear" w:color="auto" w:fill="FFFFFF"/>
                <w:lang w:val="hy-AM"/>
              </w:rPr>
              <w:t xml:space="preserve"> ՀՀ Շիրակի մարզպետի աշխատակազմ</w:t>
            </w:r>
          </w:p>
        </w:tc>
        <w:tc>
          <w:tcPr>
            <w:tcW w:w="3780" w:type="dxa"/>
            <w:shd w:val="clear" w:color="auto" w:fill="D9D9D9" w:themeFill="background1" w:themeFillShade="D9"/>
          </w:tcPr>
          <w:p w14:paraId="2AE0C12A" w14:textId="3FA9DB47" w:rsidR="007312FE" w:rsidRPr="007312FE" w:rsidRDefault="007312FE" w:rsidP="00D63B7C">
            <w:pPr>
              <w:spacing w:line="360" w:lineRule="auto"/>
              <w:ind w:firstLine="567"/>
              <w:jc w:val="both"/>
              <w:rPr>
                <w:rFonts w:ascii="GHEA Grapalat" w:hAnsi="GHEA Grapalat"/>
                <w:sz w:val="24"/>
                <w:szCs w:val="24"/>
                <w:lang w:val="hy-AM"/>
              </w:rPr>
            </w:pPr>
            <w:r w:rsidRPr="007312FE">
              <w:rPr>
                <w:rFonts w:ascii="GHEA Grapalat" w:hAnsi="GHEA Grapalat"/>
                <w:sz w:val="24"/>
                <w:szCs w:val="24"/>
                <w:lang w:val="hy-AM"/>
              </w:rPr>
              <w:t>11</w:t>
            </w:r>
            <w:r w:rsidRPr="007312FE">
              <w:rPr>
                <w:rFonts w:ascii="MS Mincho" w:eastAsia="MS Mincho" w:hAnsi="MS Mincho" w:cs="MS Mincho" w:hint="eastAsia"/>
                <w:sz w:val="24"/>
                <w:szCs w:val="24"/>
                <w:lang w:val="hy-AM"/>
              </w:rPr>
              <w:t>․</w:t>
            </w:r>
            <w:r w:rsidRPr="007312FE">
              <w:rPr>
                <w:rFonts w:ascii="GHEA Grapalat" w:hAnsi="GHEA Grapalat"/>
                <w:sz w:val="24"/>
                <w:szCs w:val="24"/>
                <w:lang w:val="hy-AM"/>
              </w:rPr>
              <w:t>03</w:t>
            </w:r>
            <w:r w:rsidRPr="007312FE">
              <w:rPr>
                <w:rFonts w:ascii="MS Mincho" w:eastAsia="MS Mincho" w:hAnsi="MS Mincho" w:cs="MS Mincho" w:hint="eastAsia"/>
                <w:sz w:val="24"/>
                <w:szCs w:val="24"/>
                <w:lang w:val="hy-AM"/>
              </w:rPr>
              <w:t>․</w:t>
            </w:r>
            <w:r w:rsidRPr="007312FE">
              <w:rPr>
                <w:rFonts w:ascii="GHEA Grapalat" w:hAnsi="GHEA Grapalat"/>
                <w:sz w:val="24"/>
                <w:szCs w:val="24"/>
                <w:lang w:val="hy-AM"/>
              </w:rPr>
              <w:t>2025թ</w:t>
            </w:r>
            <w:r w:rsidRPr="007312FE">
              <w:rPr>
                <w:rFonts w:ascii="MS Mincho" w:eastAsia="MS Mincho" w:hAnsi="MS Mincho" w:cs="MS Mincho" w:hint="eastAsia"/>
                <w:sz w:val="24"/>
                <w:szCs w:val="24"/>
                <w:lang w:val="hy-AM"/>
              </w:rPr>
              <w:t>․</w:t>
            </w:r>
          </w:p>
        </w:tc>
      </w:tr>
      <w:tr w:rsidR="007312FE" w:rsidRPr="00326C9C" w14:paraId="09B44EE3" w14:textId="77777777" w:rsidTr="00BE0DDD">
        <w:tblPrEx>
          <w:shd w:val="clear" w:color="auto" w:fill="auto"/>
        </w:tblPrEx>
        <w:trPr>
          <w:trHeight w:val="92"/>
        </w:trPr>
        <w:tc>
          <w:tcPr>
            <w:tcW w:w="6115" w:type="dxa"/>
            <w:vMerge/>
            <w:shd w:val="clear" w:color="auto" w:fill="D9D9D9" w:themeFill="background1" w:themeFillShade="D9"/>
          </w:tcPr>
          <w:p w14:paraId="4BDE5A25" w14:textId="77777777" w:rsidR="007312FE" w:rsidRPr="007312FE" w:rsidRDefault="007312FE" w:rsidP="004169F9">
            <w:pPr>
              <w:shd w:val="clear" w:color="auto" w:fill="FFFFFF"/>
              <w:rPr>
                <w:rFonts w:ascii="GHEA Grapalat" w:hAnsi="GHEA Grapalat"/>
                <w:i/>
                <w:color w:val="191919"/>
                <w:sz w:val="18"/>
                <w:szCs w:val="18"/>
                <w:shd w:val="clear" w:color="auto" w:fill="FFFFFF"/>
                <w:lang w:val="hy-AM"/>
              </w:rPr>
            </w:pPr>
          </w:p>
        </w:tc>
        <w:tc>
          <w:tcPr>
            <w:tcW w:w="3780" w:type="dxa"/>
            <w:shd w:val="clear" w:color="auto" w:fill="D9D9D9" w:themeFill="background1" w:themeFillShade="D9"/>
          </w:tcPr>
          <w:p w14:paraId="2C350958" w14:textId="7F491D53" w:rsidR="007312FE" w:rsidRPr="007312FE" w:rsidRDefault="007312FE" w:rsidP="00D63B7C">
            <w:pPr>
              <w:spacing w:line="360" w:lineRule="auto"/>
              <w:ind w:firstLine="567"/>
              <w:jc w:val="both"/>
              <w:rPr>
                <w:rFonts w:ascii="GHEA Grapalat" w:hAnsi="GHEA Grapalat"/>
                <w:sz w:val="24"/>
                <w:szCs w:val="24"/>
                <w:lang w:val="hy-AM"/>
              </w:rPr>
            </w:pPr>
            <w:r w:rsidRPr="007312FE">
              <w:rPr>
                <w:rFonts w:ascii="GHEA Grapalat" w:hAnsi="GHEA Grapalat"/>
                <w:sz w:val="24"/>
                <w:szCs w:val="24"/>
                <w:lang w:val="hy-AM"/>
              </w:rPr>
              <w:t>N 01//02259-2025</w:t>
            </w:r>
          </w:p>
        </w:tc>
      </w:tr>
      <w:tr w:rsidR="003B348A" w:rsidRPr="00326C9C" w14:paraId="2B41318D" w14:textId="77777777" w:rsidTr="00BE0DDD">
        <w:tblPrEx>
          <w:shd w:val="clear" w:color="auto" w:fill="auto"/>
        </w:tblPrEx>
        <w:trPr>
          <w:trHeight w:val="92"/>
        </w:trPr>
        <w:tc>
          <w:tcPr>
            <w:tcW w:w="6115" w:type="dxa"/>
            <w:shd w:val="clear" w:color="auto" w:fill="FFFFFF" w:themeFill="background1"/>
          </w:tcPr>
          <w:p w14:paraId="5CEB63A8" w14:textId="77777777" w:rsidR="00CB0E93" w:rsidRDefault="00CB0E93" w:rsidP="00CB0E93">
            <w:pPr>
              <w:pStyle w:val="a8"/>
              <w:shd w:val="clear" w:color="auto" w:fill="FFFFFF"/>
              <w:spacing w:line="360" w:lineRule="auto"/>
              <w:ind w:firstLine="567"/>
              <w:jc w:val="both"/>
              <w:rPr>
                <w:rFonts w:ascii="GHEA Grapalat" w:hAnsi="GHEA Grapalat"/>
                <w:lang w:val="is-IS" w:eastAsia="ru-RU"/>
              </w:rPr>
            </w:pPr>
            <w:r>
              <w:rPr>
                <w:rFonts w:ascii="GHEA Grapalat" w:hAnsi="GHEA Grapalat"/>
                <w:lang w:val="hy-AM" w:eastAsia="ru-RU"/>
              </w:rPr>
              <w:t xml:space="preserve">Ի կատարումն </w:t>
            </w:r>
            <w:r>
              <w:rPr>
                <w:rFonts w:ascii="GHEA Grapalat" w:hAnsi="GHEA Grapalat" w:cs="Sylfaen"/>
                <w:color w:val="000000"/>
                <w:shd w:val="clear" w:color="auto" w:fill="FFFFFF"/>
                <w:lang w:val="af-ZA" w:eastAsia="ru-RU"/>
              </w:rPr>
              <w:t xml:space="preserve">2025 </w:t>
            </w:r>
            <w:r>
              <w:rPr>
                <w:rFonts w:ascii="GHEA Grapalat" w:hAnsi="GHEA Grapalat" w:cs="Sylfaen"/>
                <w:color w:val="000000"/>
                <w:shd w:val="clear" w:color="auto" w:fill="FFFFFF"/>
                <w:lang w:val="hy-AM" w:eastAsia="ru-RU"/>
              </w:rPr>
              <w:t>թվականի</w:t>
            </w:r>
            <w:r>
              <w:rPr>
                <w:rFonts w:ascii="GHEA Grapalat" w:hAnsi="GHEA Grapalat" w:cs="Sylfaen"/>
                <w:color w:val="000000"/>
                <w:shd w:val="clear" w:color="auto" w:fill="FFFFFF"/>
                <w:lang w:val="af-ZA" w:eastAsia="ru-RU"/>
              </w:rPr>
              <w:t xml:space="preserve"> </w:t>
            </w:r>
            <w:r>
              <w:rPr>
                <w:rFonts w:ascii="GHEA Grapalat" w:hAnsi="GHEA Grapalat" w:cs="Sylfaen"/>
                <w:color w:val="000000"/>
                <w:shd w:val="clear" w:color="auto" w:fill="FFFFFF"/>
                <w:lang w:val="hy-AM" w:eastAsia="ru-RU"/>
              </w:rPr>
              <w:t>մարտի</w:t>
            </w:r>
            <w:r>
              <w:rPr>
                <w:rFonts w:ascii="GHEA Grapalat" w:hAnsi="GHEA Grapalat" w:cs="Sylfaen"/>
                <w:color w:val="000000"/>
                <w:shd w:val="clear" w:color="auto" w:fill="FFFFFF"/>
                <w:lang w:val="af-ZA" w:eastAsia="ru-RU"/>
              </w:rPr>
              <w:t xml:space="preserve"> 4-ի </w:t>
            </w:r>
            <w:r>
              <w:rPr>
                <w:rFonts w:ascii="GHEA Grapalat" w:hAnsi="GHEA Grapalat" w:cs="Sylfaen"/>
                <w:color w:val="000000"/>
                <w:shd w:val="clear" w:color="auto" w:fill="FFFFFF"/>
                <w:lang w:val="hy-AM" w:eastAsia="ru-RU"/>
              </w:rPr>
              <w:t>թիվ</w:t>
            </w:r>
            <w:r>
              <w:rPr>
                <w:rFonts w:ascii="GHEA Grapalat" w:hAnsi="GHEA Grapalat" w:cs="Sylfaen"/>
                <w:color w:val="000000"/>
                <w:shd w:val="clear" w:color="auto" w:fill="FFFFFF"/>
                <w:lang w:val="af-ZA" w:eastAsia="ru-RU"/>
              </w:rPr>
              <w:t xml:space="preserve"> </w:t>
            </w:r>
            <w:r>
              <w:rPr>
                <w:rFonts w:ascii="GHEA Grapalat" w:hAnsi="GHEA Grapalat" w:cs="Sylfaen"/>
                <w:color w:val="000000"/>
                <w:shd w:val="clear" w:color="auto" w:fill="FFFFFF"/>
                <w:lang w:val="hy-AM" w:eastAsia="ru-RU"/>
              </w:rPr>
              <w:t>ԴԽ</w:t>
            </w:r>
            <w:r>
              <w:rPr>
                <w:rFonts w:ascii="GHEA Grapalat" w:hAnsi="GHEA Grapalat"/>
                <w:color w:val="000000"/>
                <w:shd w:val="clear" w:color="auto" w:fill="FFFFFF"/>
                <w:lang w:val="af-ZA" w:eastAsia="ru-RU"/>
              </w:rPr>
              <w:t>//6055-2025 հանձնարարականի՝ «</w:t>
            </w:r>
            <w:r>
              <w:rPr>
                <w:rFonts w:ascii="GHEA Grapalat" w:hAnsi="GHEA Grapalat" w:cs="Sylfaen"/>
                <w:color w:val="000000"/>
                <w:shd w:val="clear" w:color="auto" w:fill="FFFFFF"/>
                <w:lang w:val="hy-AM" w:eastAsia="ru-RU"/>
              </w:rPr>
              <w:t>ՍՕՍ</w:t>
            </w:r>
            <w:r>
              <w:rPr>
                <w:rFonts w:ascii="GHEA Grapalat" w:hAnsi="GHEA Grapalat"/>
                <w:color w:val="000000"/>
                <w:shd w:val="clear" w:color="auto" w:fill="FFFFFF"/>
                <w:lang w:val="af-ZA" w:eastAsia="ru-RU"/>
              </w:rPr>
              <w:t>-</w:t>
            </w:r>
            <w:r>
              <w:rPr>
                <w:rFonts w:ascii="GHEA Grapalat" w:hAnsi="GHEA Grapalat" w:cs="Sylfaen"/>
                <w:color w:val="000000"/>
                <w:shd w:val="clear" w:color="auto" w:fill="FFFFFF"/>
                <w:lang w:val="hy-AM" w:eastAsia="ru-RU"/>
              </w:rPr>
              <w:t>Մանկական</w:t>
            </w:r>
            <w:r>
              <w:rPr>
                <w:rFonts w:ascii="GHEA Grapalat" w:hAnsi="GHEA Grapalat"/>
                <w:color w:val="000000"/>
                <w:shd w:val="clear" w:color="auto" w:fill="FFFFFF"/>
                <w:lang w:val="af-ZA" w:eastAsia="ru-RU"/>
              </w:rPr>
              <w:t xml:space="preserve"> </w:t>
            </w:r>
            <w:r>
              <w:rPr>
                <w:rFonts w:ascii="GHEA Grapalat" w:hAnsi="GHEA Grapalat" w:cs="Sylfaen"/>
                <w:color w:val="000000"/>
                <w:shd w:val="clear" w:color="auto" w:fill="FFFFFF"/>
                <w:lang w:val="hy-AM" w:eastAsia="ru-RU"/>
              </w:rPr>
              <w:t>գյուղե</w:t>
            </w:r>
            <w:r>
              <w:rPr>
                <w:rFonts w:ascii="GHEA Grapalat" w:hAnsi="GHEA Grapalat" w:cs="Verdana"/>
                <w:color w:val="000000"/>
                <w:shd w:val="clear" w:color="auto" w:fill="FFFFFF"/>
                <w:lang w:val="hy-AM" w:eastAsia="ru-RU"/>
              </w:rPr>
              <w:t>ր</w:t>
            </w:r>
            <w:r>
              <w:rPr>
                <w:rFonts w:ascii="GHEA Grapalat" w:hAnsi="GHEA Grapalat"/>
                <w:color w:val="000000"/>
                <w:shd w:val="clear" w:color="auto" w:fill="FFFFFF"/>
                <w:lang w:val="af-ZA" w:eastAsia="ru-RU"/>
              </w:rPr>
              <w:t xml:space="preserve">» </w:t>
            </w:r>
            <w:r>
              <w:rPr>
                <w:rFonts w:ascii="GHEA Grapalat" w:hAnsi="GHEA Grapalat" w:cs="Sylfaen"/>
                <w:color w:val="000000"/>
                <w:shd w:val="clear" w:color="auto" w:fill="FFFFFF"/>
                <w:lang w:val="hy-AM" w:eastAsia="ru-RU"/>
              </w:rPr>
              <w:t>հայկական</w:t>
            </w:r>
            <w:r>
              <w:rPr>
                <w:rFonts w:ascii="GHEA Grapalat" w:hAnsi="GHEA Grapalat"/>
                <w:color w:val="000000"/>
                <w:shd w:val="clear" w:color="auto" w:fill="FFFFFF"/>
                <w:lang w:val="af-ZA" w:eastAsia="ru-RU"/>
              </w:rPr>
              <w:t xml:space="preserve"> </w:t>
            </w:r>
            <w:r>
              <w:rPr>
                <w:rFonts w:ascii="GHEA Grapalat" w:hAnsi="GHEA Grapalat" w:cs="Sylfaen"/>
                <w:color w:val="000000"/>
                <w:shd w:val="clear" w:color="auto" w:fill="FFFFFF"/>
                <w:lang w:val="hy-AM" w:eastAsia="ru-RU"/>
              </w:rPr>
              <w:t>բա</w:t>
            </w:r>
            <w:r>
              <w:rPr>
                <w:rFonts w:ascii="GHEA Grapalat" w:hAnsi="GHEA Grapalat" w:cs="Verdana"/>
                <w:color w:val="000000"/>
                <w:shd w:val="clear" w:color="auto" w:fill="FFFFFF"/>
                <w:lang w:val="hy-AM" w:eastAsia="ru-RU"/>
              </w:rPr>
              <w:t>ր</w:t>
            </w:r>
            <w:r>
              <w:rPr>
                <w:rFonts w:ascii="GHEA Grapalat" w:hAnsi="GHEA Grapalat" w:cs="Sylfaen"/>
                <w:color w:val="000000"/>
                <w:shd w:val="clear" w:color="auto" w:fill="FFFFFF"/>
                <w:lang w:val="hy-AM" w:eastAsia="ru-RU"/>
              </w:rPr>
              <w:t>եգո</w:t>
            </w:r>
            <w:r>
              <w:rPr>
                <w:rFonts w:ascii="GHEA Grapalat" w:hAnsi="GHEA Grapalat" w:cs="Verdana"/>
                <w:color w:val="000000"/>
                <w:shd w:val="clear" w:color="auto" w:fill="FFFFFF"/>
                <w:lang w:val="hy-AM" w:eastAsia="ru-RU"/>
              </w:rPr>
              <w:t>ր</w:t>
            </w:r>
            <w:r>
              <w:rPr>
                <w:rFonts w:ascii="GHEA Grapalat" w:hAnsi="GHEA Grapalat" w:cs="Sylfaen"/>
                <w:color w:val="000000"/>
                <w:shd w:val="clear" w:color="auto" w:fill="FFFFFF"/>
                <w:lang w:val="hy-AM" w:eastAsia="ru-RU"/>
              </w:rPr>
              <w:t>ծական</w:t>
            </w:r>
            <w:r>
              <w:rPr>
                <w:rFonts w:ascii="GHEA Grapalat" w:hAnsi="GHEA Grapalat"/>
                <w:color w:val="000000"/>
                <w:shd w:val="clear" w:color="auto" w:fill="FFFFFF"/>
                <w:lang w:val="af-ZA" w:eastAsia="ru-RU"/>
              </w:rPr>
              <w:t xml:space="preserve"> </w:t>
            </w:r>
            <w:r>
              <w:rPr>
                <w:rFonts w:ascii="GHEA Grapalat" w:hAnsi="GHEA Grapalat" w:cs="Sylfaen"/>
                <w:color w:val="000000"/>
                <w:shd w:val="clear" w:color="auto" w:fill="FFFFFF"/>
                <w:lang w:val="hy-AM" w:eastAsia="ru-RU"/>
              </w:rPr>
              <w:t>հիմնա</w:t>
            </w:r>
            <w:r>
              <w:rPr>
                <w:rFonts w:ascii="GHEA Grapalat" w:hAnsi="GHEA Grapalat" w:cs="Verdana"/>
                <w:color w:val="000000"/>
                <w:shd w:val="clear" w:color="auto" w:fill="FFFFFF"/>
                <w:lang w:val="hy-AM" w:eastAsia="ru-RU"/>
              </w:rPr>
              <w:t>դր</w:t>
            </w:r>
            <w:r>
              <w:rPr>
                <w:rFonts w:ascii="GHEA Grapalat" w:hAnsi="GHEA Grapalat" w:cs="Sylfaen"/>
                <w:color w:val="000000"/>
                <w:shd w:val="clear" w:color="auto" w:fill="FFFFFF"/>
                <w:lang w:val="hy-AM" w:eastAsia="ru-RU"/>
              </w:rPr>
              <w:t>ամին</w:t>
            </w:r>
            <w:r>
              <w:rPr>
                <w:rFonts w:ascii="GHEA Grapalat" w:hAnsi="GHEA Grapalat"/>
                <w:color w:val="000000"/>
                <w:shd w:val="clear" w:color="auto" w:fill="FFFFFF"/>
                <w:lang w:val="af-ZA" w:eastAsia="ru-RU"/>
              </w:rPr>
              <w:t xml:space="preserve"> </w:t>
            </w:r>
            <w:r>
              <w:rPr>
                <w:rFonts w:ascii="GHEA Grapalat" w:hAnsi="GHEA Grapalat" w:cs="Sylfaen"/>
                <w:color w:val="000000"/>
                <w:shd w:val="clear" w:color="auto" w:fill="FFFFFF"/>
                <w:lang w:val="hy-AM" w:eastAsia="ru-RU"/>
              </w:rPr>
              <w:t>անհատույց</w:t>
            </w:r>
            <w:r>
              <w:rPr>
                <w:rFonts w:ascii="GHEA Grapalat" w:hAnsi="GHEA Grapalat"/>
                <w:color w:val="000000"/>
                <w:shd w:val="clear" w:color="auto" w:fill="FFFFFF"/>
                <w:lang w:val="af-ZA" w:eastAsia="ru-RU"/>
              </w:rPr>
              <w:t xml:space="preserve"> </w:t>
            </w:r>
            <w:r>
              <w:rPr>
                <w:rFonts w:ascii="GHEA Grapalat" w:hAnsi="GHEA Grapalat" w:cs="Sylfaen"/>
                <w:color w:val="000000"/>
                <w:shd w:val="clear" w:color="auto" w:fill="FFFFFF"/>
                <w:lang w:val="hy-AM" w:eastAsia="ru-RU"/>
              </w:rPr>
              <w:t>օգտագո</w:t>
            </w:r>
            <w:r>
              <w:rPr>
                <w:rFonts w:ascii="GHEA Grapalat" w:hAnsi="GHEA Grapalat" w:cs="Verdana"/>
                <w:color w:val="000000"/>
                <w:shd w:val="clear" w:color="auto" w:fill="FFFFFF"/>
                <w:lang w:val="hy-AM" w:eastAsia="ru-RU"/>
              </w:rPr>
              <w:t>ր</w:t>
            </w:r>
            <w:r>
              <w:rPr>
                <w:rFonts w:ascii="GHEA Grapalat" w:hAnsi="GHEA Grapalat" w:cs="Sylfaen"/>
                <w:color w:val="000000"/>
                <w:shd w:val="clear" w:color="auto" w:fill="FFFFFF"/>
                <w:lang w:val="hy-AM" w:eastAsia="ru-RU"/>
              </w:rPr>
              <w:t>ծման</w:t>
            </w:r>
            <w:r>
              <w:rPr>
                <w:rFonts w:ascii="GHEA Grapalat" w:hAnsi="GHEA Grapalat"/>
                <w:color w:val="000000"/>
                <w:shd w:val="clear" w:color="auto" w:fill="FFFFFF"/>
                <w:lang w:val="af-ZA" w:eastAsia="ru-RU"/>
              </w:rPr>
              <w:t xml:space="preserve"> </w:t>
            </w:r>
            <w:r>
              <w:rPr>
                <w:rFonts w:ascii="GHEA Grapalat" w:hAnsi="GHEA Grapalat" w:cs="Sylfaen"/>
                <w:color w:val="000000"/>
                <w:shd w:val="clear" w:color="auto" w:fill="FFFFFF"/>
                <w:lang w:val="hy-AM" w:eastAsia="ru-RU"/>
              </w:rPr>
              <w:t>ի</w:t>
            </w:r>
            <w:r>
              <w:rPr>
                <w:rFonts w:ascii="GHEA Grapalat" w:hAnsi="GHEA Grapalat" w:cs="Verdana"/>
                <w:color w:val="000000"/>
                <w:shd w:val="clear" w:color="auto" w:fill="FFFFFF"/>
                <w:lang w:val="hy-AM" w:eastAsia="ru-RU"/>
              </w:rPr>
              <w:t>ր</w:t>
            </w:r>
            <w:r>
              <w:rPr>
                <w:rFonts w:ascii="GHEA Grapalat" w:hAnsi="GHEA Grapalat" w:cs="Sylfaen"/>
                <w:color w:val="000000"/>
                <w:shd w:val="clear" w:color="auto" w:fill="FFFFFF"/>
                <w:lang w:val="hy-AM" w:eastAsia="ru-RU"/>
              </w:rPr>
              <w:t>ավունքով</w:t>
            </w:r>
            <w:r>
              <w:rPr>
                <w:rFonts w:ascii="GHEA Grapalat" w:hAnsi="GHEA Grapalat"/>
                <w:color w:val="000000"/>
                <w:shd w:val="clear" w:color="auto" w:fill="FFFFFF"/>
                <w:lang w:val="af-ZA" w:eastAsia="ru-RU"/>
              </w:rPr>
              <w:t xml:space="preserve"> </w:t>
            </w:r>
            <w:r>
              <w:rPr>
                <w:rFonts w:ascii="GHEA Grapalat" w:hAnsi="GHEA Grapalat" w:cs="Sylfaen"/>
                <w:color w:val="000000"/>
                <w:shd w:val="clear" w:color="auto" w:fill="FFFFFF"/>
                <w:lang w:val="hy-AM" w:eastAsia="ru-RU"/>
              </w:rPr>
              <w:t>տա</w:t>
            </w:r>
            <w:r>
              <w:rPr>
                <w:rFonts w:ascii="GHEA Grapalat" w:hAnsi="GHEA Grapalat" w:cs="Verdana"/>
                <w:color w:val="000000"/>
                <w:shd w:val="clear" w:color="auto" w:fill="FFFFFF"/>
                <w:lang w:val="hy-AM" w:eastAsia="ru-RU"/>
              </w:rPr>
              <w:t>ր</w:t>
            </w:r>
            <w:r>
              <w:rPr>
                <w:rFonts w:ascii="GHEA Grapalat" w:hAnsi="GHEA Grapalat" w:cs="Sylfaen"/>
                <w:color w:val="000000"/>
                <w:shd w:val="clear" w:color="auto" w:fill="FFFFFF"/>
                <w:lang w:val="hy-AM" w:eastAsia="ru-RU"/>
              </w:rPr>
              <w:t>ածք</w:t>
            </w:r>
            <w:r>
              <w:rPr>
                <w:rFonts w:ascii="GHEA Grapalat" w:hAnsi="GHEA Grapalat"/>
                <w:color w:val="000000"/>
                <w:shd w:val="clear" w:color="auto" w:fill="FFFFFF"/>
                <w:lang w:val="af-ZA" w:eastAsia="ru-RU"/>
              </w:rPr>
              <w:t xml:space="preserve"> </w:t>
            </w:r>
            <w:r>
              <w:rPr>
                <w:rFonts w:ascii="GHEA Grapalat" w:hAnsi="GHEA Grapalat" w:cs="Sylfaen"/>
                <w:color w:val="000000"/>
                <w:shd w:val="clear" w:color="auto" w:fill="FFFFFF"/>
                <w:lang w:val="hy-AM" w:eastAsia="ru-RU"/>
              </w:rPr>
              <w:t>տ</w:t>
            </w:r>
            <w:r>
              <w:rPr>
                <w:rFonts w:ascii="GHEA Grapalat" w:hAnsi="GHEA Grapalat" w:cs="Verdana"/>
                <w:color w:val="000000"/>
                <w:shd w:val="clear" w:color="auto" w:fill="FFFFFF"/>
                <w:lang w:val="hy-AM" w:eastAsia="ru-RU"/>
              </w:rPr>
              <w:t>ր</w:t>
            </w:r>
            <w:r>
              <w:rPr>
                <w:rFonts w:ascii="GHEA Grapalat" w:hAnsi="GHEA Grapalat" w:cs="Sylfaen"/>
                <w:color w:val="000000"/>
                <w:shd w:val="clear" w:color="auto" w:fill="FFFFFF"/>
                <w:lang w:val="hy-AM" w:eastAsia="ru-RU"/>
              </w:rPr>
              <w:t>ամա</w:t>
            </w:r>
            <w:r>
              <w:rPr>
                <w:rFonts w:ascii="GHEA Grapalat" w:hAnsi="GHEA Grapalat" w:cs="Verdana"/>
                <w:color w:val="000000"/>
                <w:shd w:val="clear" w:color="auto" w:fill="FFFFFF"/>
                <w:lang w:val="hy-AM" w:eastAsia="ru-RU"/>
              </w:rPr>
              <w:t>դր</w:t>
            </w:r>
            <w:r>
              <w:rPr>
                <w:rFonts w:ascii="GHEA Grapalat" w:hAnsi="GHEA Grapalat" w:cs="Sylfaen"/>
                <w:color w:val="000000"/>
                <w:shd w:val="clear" w:color="auto" w:fill="FFFFFF"/>
                <w:lang w:val="hy-AM" w:eastAsia="ru-RU"/>
              </w:rPr>
              <w:t>ելու</w:t>
            </w:r>
            <w:r>
              <w:rPr>
                <w:rFonts w:ascii="GHEA Grapalat" w:hAnsi="GHEA Grapalat"/>
                <w:color w:val="000000"/>
                <w:shd w:val="clear" w:color="auto" w:fill="FFFFFF"/>
                <w:lang w:val="af-ZA" w:eastAsia="ru-RU"/>
              </w:rPr>
              <w:t xml:space="preserve"> </w:t>
            </w:r>
            <w:r>
              <w:rPr>
                <w:rFonts w:ascii="GHEA Grapalat" w:hAnsi="GHEA Grapalat" w:cs="Sylfaen"/>
                <w:color w:val="000000"/>
                <w:shd w:val="clear" w:color="auto" w:fill="FFFFFF"/>
                <w:lang w:val="hy-AM" w:eastAsia="ru-RU"/>
              </w:rPr>
              <w:t>վերաբերյալ</w:t>
            </w:r>
            <w:r>
              <w:rPr>
                <w:rFonts w:ascii="GHEA Grapalat" w:hAnsi="GHEA Grapalat" w:cs="Sylfaen"/>
                <w:color w:val="000000"/>
                <w:shd w:val="clear" w:color="auto" w:fill="FFFFFF"/>
                <w:lang w:val="af-ZA" w:eastAsia="ru-RU"/>
              </w:rPr>
              <w:t xml:space="preserve"> </w:t>
            </w:r>
            <w:r>
              <w:rPr>
                <w:rFonts w:ascii="GHEA Grapalat" w:hAnsi="GHEA Grapalat"/>
                <w:lang w:val="hy-AM" w:eastAsia="ru-RU"/>
              </w:rPr>
              <w:t xml:space="preserve">«Անշարժ գույք հետ վերցնելու և անհատույց օգտագործման իրավունքով տրամադրելու մասին» Հայաստանի Հանրապետության կառավարության </w:t>
            </w:r>
            <w:r>
              <w:rPr>
                <w:rFonts w:ascii="GHEA Grapalat" w:hAnsi="GHEA Grapalat"/>
                <w:lang w:val="hy-AM" w:eastAsia="ru-RU"/>
              </w:rPr>
              <w:lastRenderedPageBreak/>
              <w:t>որոշման նախագիծը (այսուհետ՝ Նախագիծ)</w:t>
            </w:r>
            <w:r>
              <w:rPr>
                <w:rFonts w:ascii="GHEA Grapalat" w:hAnsi="GHEA Grapalat" w:cs="Sylfaen"/>
                <w:lang w:val="hy-AM" w:eastAsia="ru-RU"/>
              </w:rPr>
              <w:t xml:space="preserve"> </w:t>
            </w:r>
            <w:r>
              <w:rPr>
                <w:rFonts w:ascii="GHEA Grapalat" w:hAnsi="GHEA Grapalat"/>
                <w:lang w:val="hy-AM" w:eastAsia="ru-RU"/>
              </w:rPr>
              <w:t>ու կից</w:t>
            </w:r>
            <w:r>
              <w:rPr>
                <w:rFonts w:ascii="GHEA Grapalat" w:hAnsi="GHEA Grapalat"/>
                <w:lang w:val="af-ZA" w:eastAsia="ru-RU"/>
              </w:rPr>
              <w:t xml:space="preserve"> </w:t>
            </w:r>
            <w:r>
              <w:rPr>
                <w:rFonts w:ascii="GHEA Grapalat" w:hAnsi="GHEA Grapalat"/>
                <w:lang w:val="hy-AM" w:eastAsia="ru-RU"/>
              </w:rPr>
              <w:t>ներկայացված փաստաթղթերի փաթեթը</w:t>
            </w:r>
            <w:r>
              <w:rPr>
                <w:rFonts w:ascii="GHEA Grapalat" w:hAnsi="GHEA Grapalat"/>
                <w:shd w:val="clear" w:color="auto" w:fill="FFFFFF"/>
                <w:lang w:val="hy-AM" w:eastAsia="ru-RU"/>
              </w:rPr>
              <w:t xml:space="preserve"> </w:t>
            </w:r>
            <w:r>
              <w:rPr>
                <w:rFonts w:ascii="GHEA Grapalat" w:hAnsi="GHEA Grapalat" w:cs="Sylfaen"/>
                <w:lang w:val="hy-AM" w:eastAsia="ru-RU"/>
              </w:rPr>
              <w:t>քննարկվել է ՀՀ Շիրակի մարզպետի աշխատակազմում:</w:t>
            </w:r>
          </w:p>
          <w:p w14:paraId="4D5B1DA4" w14:textId="77777777" w:rsidR="00CB0E93" w:rsidRDefault="00CB0E93" w:rsidP="00CB0E93">
            <w:pPr>
              <w:pStyle w:val="a8"/>
              <w:tabs>
                <w:tab w:val="left" w:pos="567"/>
              </w:tabs>
              <w:spacing w:line="360" w:lineRule="auto"/>
              <w:jc w:val="both"/>
              <w:rPr>
                <w:rFonts w:ascii="GHEA Grapalat" w:hAnsi="GHEA Grapalat"/>
                <w:noProof/>
                <w:lang w:val="hy-AM"/>
              </w:rPr>
            </w:pPr>
            <w:r>
              <w:rPr>
                <w:rFonts w:ascii="GHEA Grapalat" w:hAnsi="GHEA Grapalat"/>
                <w:noProof/>
                <w:lang w:val="hy-AM"/>
              </w:rPr>
              <w:tab/>
              <w:t>Նախագծի վերաբերյալ առաջարկություններ չունենք։</w:t>
            </w:r>
          </w:p>
          <w:p w14:paraId="102DCDD9" w14:textId="77777777" w:rsidR="003B348A" w:rsidRDefault="003B348A" w:rsidP="004169F9">
            <w:pPr>
              <w:shd w:val="clear" w:color="auto" w:fill="FFFFFF"/>
              <w:rPr>
                <w:rFonts w:ascii="GHEA Grapalat" w:hAnsi="GHEA Grapalat"/>
                <w:i/>
                <w:color w:val="191919"/>
                <w:sz w:val="18"/>
                <w:szCs w:val="18"/>
                <w:shd w:val="clear" w:color="auto" w:fill="FFFFFF"/>
                <w:lang w:val="hy-AM"/>
              </w:rPr>
            </w:pPr>
          </w:p>
        </w:tc>
        <w:tc>
          <w:tcPr>
            <w:tcW w:w="3780" w:type="dxa"/>
            <w:shd w:val="clear" w:color="auto" w:fill="FFFFFF" w:themeFill="background1"/>
          </w:tcPr>
          <w:p w14:paraId="483EC610" w14:textId="05270B11" w:rsidR="003B348A" w:rsidRPr="00B2139E" w:rsidRDefault="007312FE" w:rsidP="00D63B7C">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r>
      <w:tr w:rsidR="007312FE" w:rsidRPr="00326C9C" w14:paraId="57C7DDA2" w14:textId="77777777" w:rsidTr="00BE0DDD">
        <w:tblPrEx>
          <w:shd w:val="clear" w:color="auto" w:fill="auto"/>
        </w:tblPrEx>
        <w:trPr>
          <w:trHeight w:val="92"/>
        </w:trPr>
        <w:tc>
          <w:tcPr>
            <w:tcW w:w="6115" w:type="dxa"/>
            <w:vMerge w:val="restart"/>
            <w:shd w:val="clear" w:color="auto" w:fill="D9D9D9" w:themeFill="background1" w:themeFillShade="D9"/>
          </w:tcPr>
          <w:p w14:paraId="3A42E27B" w14:textId="6CE0E0A9" w:rsidR="007312FE" w:rsidRPr="007312FE" w:rsidRDefault="007312FE" w:rsidP="004169F9">
            <w:pPr>
              <w:shd w:val="clear" w:color="auto" w:fill="FFFFFF"/>
              <w:rPr>
                <w:rFonts w:ascii="GHEA Grapalat" w:eastAsia="MS Mincho" w:hAnsi="GHEA Grapalat" w:cs="MS Mincho"/>
                <w:iCs/>
                <w:color w:val="191919"/>
                <w:sz w:val="24"/>
                <w:szCs w:val="24"/>
                <w:shd w:val="clear" w:color="auto" w:fill="FFFFFF"/>
                <w:lang w:val="hy-AM"/>
              </w:rPr>
            </w:pPr>
            <w:r w:rsidRPr="007312FE">
              <w:rPr>
                <w:rFonts w:ascii="GHEA Grapalat" w:hAnsi="GHEA Grapalat"/>
                <w:iCs/>
                <w:color w:val="191919"/>
                <w:sz w:val="24"/>
                <w:szCs w:val="24"/>
                <w:shd w:val="clear" w:color="auto" w:fill="FFFFFF"/>
                <w:lang w:val="hy-AM"/>
              </w:rPr>
              <w:t>5</w:t>
            </w:r>
            <w:r w:rsidRPr="007312FE">
              <w:rPr>
                <w:rFonts w:ascii="MS Mincho" w:eastAsia="MS Mincho" w:hAnsi="MS Mincho" w:cs="MS Mincho" w:hint="eastAsia"/>
                <w:iCs/>
                <w:color w:val="191919"/>
                <w:sz w:val="24"/>
                <w:szCs w:val="24"/>
                <w:shd w:val="clear" w:color="auto" w:fill="FFFFFF"/>
                <w:lang w:val="hy-AM"/>
              </w:rPr>
              <w:t>․</w:t>
            </w:r>
            <w:r w:rsidRPr="007312FE">
              <w:rPr>
                <w:rFonts w:ascii="GHEA Grapalat" w:hAnsi="GHEA Grapalat" w:cs="Times Armenian"/>
                <w:iCs/>
                <w:noProof/>
                <w:sz w:val="24"/>
                <w:szCs w:val="24"/>
                <w:lang w:val="hy-AM"/>
              </w:rPr>
              <w:t>ՀՀ կրթության</w:t>
            </w:r>
            <w:r w:rsidRPr="007312FE">
              <w:rPr>
                <w:rFonts w:ascii="GHEA Grapalat" w:hAnsi="GHEA Grapalat"/>
                <w:bCs/>
                <w:iCs/>
                <w:color w:val="000000"/>
                <w:sz w:val="24"/>
                <w:szCs w:val="24"/>
                <w:lang w:val="hy-AM"/>
              </w:rPr>
              <w:t>, գիտության, մշակույթի և սպորտի նախարարություն</w:t>
            </w:r>
          </w:p>
        </w:tc>
        <w:tc>
          <w:tcPr>
            <w:tcW w:w="3780" w:type="dxa"/>
            <w:shd w:val="clear" w:color="auto" w:fill="D9D9D9" w:themeFill="background1" w:themeFillShade="D9"/>
          </w:tcPr>
          <w:p w14:paraId="32F76419" w14:textId="6A6F2C64" w:rsidR="007312FE" w:rsidRPr="007312FE" w:rsidRDefault="007312FE" w:rsidP="00D63B7C">
            <w:pPr>
              <w:spacing w:line="360" w:lineRule="auto"/>
              <w:ind w:firstLine="567"/>
              <w:jc w:val="both"/>
              <w:rPr>
                <w:rFonts w:ascii="GHEA Grapalat" w:hAnsi="GHEA Grapalat"/>
                <w:sz w:val="24"/>
                <w:szCs w:val="24"/>
                <w:lang w:val="hy-AM"/>
              </w:rPr>
            </w:pPr>
            <w:r>
              <w:rPr>
                <w:rFonts w:ascii="GHEA Grapalat" w:hAnsi="GHEA Grapalat"/>
                <w:sz w:val="24"/>
                <w:szCs w:val="24"/>
                <w:lang w:val="hy-AM"/>
              </w:rPr>
              <w:t>10</w:t>
            </w:r>
            <w:r w:rsidRPr="007312FE">
              <w:rPr>
                <w:rFonts w:ascii="MS Mincho" w:eastAsia="MS Mincho" w:hAnsi="MS Mincho" w:cs="MS Mincho" w:hint="eastAsia"/>
                <w:sz w:val="24"/>
                <w:szCs w:val="24"/>
                <w:lang w:val="hy-AM"/>
              </w:rPr>
              <w:t>․</w:t>
            </w:r>
            <w:r w:rsidRPr="007312FE">
              <w:rPr>
                <w:rFonts w:ascii="GHEA Grapalat" w:hAnsi="GHEA Grapalat"/>
                <w:sz w:val="24"/>
                <w:szCs w:val="24"/>
                <w:lang w:val="hy-AM"/>
              </w:rPr>
              <w:t>03</w:t>
            </w:r>
            <w:r w:rsidRPr="007312FE">
              <w:rPr>
                <w:rFonts w:ascii="MS Mincho" w:eastAsia="MS Mincho" w:hAnsi="MS Mincho" w:cs="MS Mincho" w:hint="eastAsia"/>
                <w:sz w:val="24"/>
                <w:szCs w:val="24"/>
                <w:lang w:val="hy-AM"/>
              </w:rPr>
              <w:t>․</w:t>
            </w:r>
            <w:r w:rsidRPr="007312FE">
              <w:rPr>
                <w:rFonts w:ascii="GHEA Grapalat" w:hAnsi="GHEA Grapalat"/>
                <w:sz w:val="24"/>
                <w:szCs w:val="24"/>
                <w:lang w:val="hy-AM"/>
              </w:rPr>
              <w:t>2025թ</w:t>
            </w:r>
            <w:r w:rsidRPr="007312FE">
              <w:rPr>
                <w:rFonts w:ascii="MS Mincho" w:eastAsia="MS Mincho" w:hAnsi="MS Mincho" w:cs="MS Mincho" w:hint="eastAsia"/>
                <w:sz w:val="24"/>
                <w:szCs w:val="24"/>
                <w:lang w:val="hy-AM"/>
              </w:rPr>
              <w:t>․</w:t>
            </w:r>
          </w:p>
        </w:tc>
      </w:tr>
      <w:tr w:rsidR="007312FE" w:rsidRPr="00326C9C" w14:paraId="365A4AA7" w14:textId="77777777" w:rsidTr="00BE0DDD">
        <w:tblPrEx>
          <w:shd w:val="clear" w:color="auto" w:fill="auto"/>
        </w:tblPrEx>
        <w:trPr>
          <w:trHeight w:val="92"/>
        </w:trPr>
        <w:tc>
          <w:tcPr>
            <w:tcW w:w="6115" w:type="dxa"/>
            <w:vMerge/>
            <w:shd w:val="clear" w:color="auto" w:fill="D9D9D9" w:themeFill="background1" w:themeFillShade="D9"/>
          </w:tcPr>
          <w:p w14:paraId="73E152D8" w14:textId="77777777" w:rsidR="007312FE" w:rsidRDefault="007312FE" w:rsidP="004169F9">
            <w:pPr>
              <w:shd w:val="clear" w:color="auto" w:fill="FFFFFF"/>
              <w:rPr>
                <w:rFonts w:ascii="GHEA Grapalat" w:hAnsi="GHEA Grapalat"/>
                <w:i/>
                <w:color w:val="191919"/>
                <w:sz w:val="18"/>
                <w:szCs w:val="18"/>
                <w:shd w:val="clear" w:color="auto" w:fill="FFFFFF"/>
                <w:lang w:val="hy-AM"/>
              </w:rPr>
            </w:pPr>
          </w:p>
        </w:tc>
        <w:tc>
          <w:tcPr>
            <w:tcW w:w="3780" w:type="dxa"/>
            <w:shd w:val="clear" w:color="auto" w:fill="D9D9D9" w:themeFill="background1" w:themeFillShade="D9"/>
          </w:tcPr>
          <w:p w14:paraId="26341019" w14:textId="7C812600" w:rsidR="007312FE" w:rsidRPr="007312FE" w:rsidRDefault="007312FE" w:rsidP="00D63B7C">
            <w:pPr>
              <w:spacing w:line="360" w:lineRule="auto"/>
              <w:ind w:firstLine="567"/>
              <w:jc w:val="both"/>
              <w:rPr>
                <w:rFonts w:ascii="MS Mincho" w:eastAsia="MS Mincho" w:hAnsi="MS Mincho" w:cs="MS Mincho"/>
                <w:sz w:val="24"/>
                <w:szCs w:val="24"/>
                <w:lang w:val="hy-AM"/>
              </w:rPr>
            </w:pPr>
            <w:r>
              <w:rPr>
                <w:rFonts w:ascii="GHEA Grapalat" w:hAnsi="GHEA Grapalat"/>
                <w:sz w:val="24"/>
                <w:szCs w:val="24"/>
                <w:lang w:val="hy-AM"/>
              </w:rPr>
              <w:t>N 01/20</w:t>
            </w:r>
            <w:r w:rsidRPr="007312FE">
              <w:rPr>
                <w:rFonts w:ascii="MS Mincho" w:eastAsia="MS Mincho" w:hAnsi="MS Mincho" w:cs="MS Mincho" w:hint="eastAsia"/>
                <w:sz w:val="24"/>
                <w:szCs w:val="24"/>
                <w:lang w:val="hy-AM"/>
              </w:rPr>
              <w:t>․</w:t>
            </w:r>
            <w:r w:rsidRPr="007312FE">
              <w:rPr>
                <w:rFonts w:ascii="GHEA Grapalat" w:hAnsi="GHEA Grapalat"/>
                <w:sz w:val="24"/>
                <w:szCs w:val="24"/>
                <w:lang w:val="hy-AM"/>
              </w:rPr>
              <w:t>1/6846-2025</w:t>
            </w:r>
          </w:p>
        </w:tc>
      </w:tr>
      <w:tr w:rsidR="003B348A" w:rsidRPr="007312FE" w14:paraId="0F22D14A" w14:textId="77777777" w:rsidTr="00BE0DDD">
        <w:tblPrEx>
          <w:shd w:val="clear" w:color="auto" w:fill="auto"/>
        </w:tblPrEx>
        <w:trPr>
          <w:trHeight w:val="92"/>
        </w:trPr>
        <w:tc>
          <w:tcPr>
            <w:tcW w:w="6115" w:type="dxa"/>
            <w:shd w:val="clear" w:color="auto" w:fill="FFFFFF" w:themeFill="background1"/>
          </w:tcPr>
          <w:p w14:paraId="66C154C1" w14:textId="77777777" w:rsidR="007312FE" w:rsidRPr="007312FE" w:rsidRDefault="007312FE" w:rsidP="007312FE">
            <w:pPr>
              <w:ind w:firstLine="720"/>
              <w:rPr>
                <w:rFonts w:ascii="GHEA Grapalat" w:hAnsi="GHEA Grapalat"/>
                <w:iCs/>
                <w:lang w:eastAsia="en-US"/>
              </w:rPr>
            </w:pPr>
            <w:r w:rsidRPr="007312FE">
              <w:rPr>
                <w:rFonts w:ascii="GHEA Grapalat" w:hAnsi="GHEA Grapalat"/>
                <w:iCs/>
                <w:lang w:val="pt-BR"/>
              </w:rPr>
              <w:t>Ի</w:t>
            </w:r>
            <w:r w:rsidRPr="007312FE">
              <w:rPr>
                <w:rFonts w:ascii="GHEA Grapalat" w:hAnsi="GHEA Grapalat"/>
                <w:iCs/>
              </w:rPr>
              <w:t xml:space="preserve"> </w:t>
            </w:r>
            <w:r w:rsidRPr="007312FE">
              <w:rPr>
                <w:rFonts w:ascii="GHEA Grapalat" w:hAnsi="GHEA Grapalat"/>
                <w:iCs/>
                <w:lang w:val="pt-BR"/>
              </w:rPr>
              <w:t>պատասխան</w:t>
            </w:r>
            <w:r w:rsidRPr="007312FE">
              <w:rPr>
                <w:rFonts w:ascii="GHEA Grapalat" w:hAnsi="GHEA Grapalat"/>
                <w:iCs/>
              </w:rPr>
              <w:t xml:space="preserve"> </w:t>
            </w:r>
            <w:r w:rsidRPr="007312FE">
              <w:rPr>
                <w:rFonts w:ascii="GHEA Grapalat" w:hAnsi="GHEA Grapalat"/>
                <w:iCs/>
                <w:lang w:val="pt-BR"/>
              </w:rPr>
              <w:t>Ձեր</w:t>
            </w:r>
            <w:r w:rsidRPr="007312FE">
              <w:rPr>
                <w:rFonts w:ascii="GHEA Grapalat" w:hAnsi="GHEA Grapalat"/>
                <w:iCs/>
              </w:rPr>
              <w:t xml:space="preserve"> 04.03.2025</w:t>
            </w:r>
            <w:r w:rsidRPr="007312FE">
              <w:rPr>
                <w:rFonts w:ascii="GHEA Grapalat" w:hAnsi="GHEA Grapalat"/>
                <w:iCs/>
                <w:lang w:val="pt-BR"/>
              </w:rPr>
              <w:t>թ</w:t>
            </w:r>
            <w:r w:rsidRPr="007312FE">
              <w:rPr>
                <w:rFonts w:ascii="GHEA Grapalat" w:hAnsi="GHEA Grapalat"/>
                <w:iCs/>
              </w:rPr>
              <w:t>.</w:t>
            </w:r>
          </w:p>
          <w:p w14:paraId="66F8611D" w14:textId="77777777" w:rsidR="003B348A" w:rsidRPr="00F26489" w:rsidRDefault="007312FE" w:rsidP="007312FE">
            <w:pPr>
              <w:shd w:val="clear" w:color="auto" w:fill="FFFFFF"/>
              <w:rPr>
                <w:rFonts w:ascii="GHEA Grapalat" w:hAnsi="GHEA Grapalat"/>
                <w:iCs/>
              </w:rPr>
            </w:pPr>
            <w:r w:rsidRPr="007312FE">
              <w:rPr>
                <w:rFonts w:ascii="GHEA Grapalat" w:hAnsi="GHEA Grapalat"/>
                <w:iCs/>
                <w:lang w:val="pt-BR"/>
              </w:rPr>
              <w:t>հ</w:t>
            </w:r>
            <w:r w:rsidRPr="007312FE">
              <w:rPr>
                <w:rFonts w:ascii="GHEA Grapalat" w:hAnsi="GHEA Grapalat"/>
                <w:iCs/>
                <w:lang w:val="hy-AM"/>
              </w:rPr>
              <w:t>մ</w:t>
            </w:r>
            <w:r w:rsidRPr="007312FE">
              <w:rPr>
                <w:rFonts w:ascii="GHEA Grapalat" w:hAnsi="GHEA Grapalat"/>
                <w:iCs/>
              </w:rPr>
              <w:t>.</w:t>
            </w:r>
            <w:r w:rsidRPr="007312FE">
              <w:rPr>
                <w:rFonts w:ascii="GHEA Grapalat" w:hAnsi="GHEA Grapalat"/>
                <w:iCs/>
                <w:lang w:val="hy-AM"/>
              </w:rPr>
              <w:t>ԴԽ//6055-2025</w:t>
            </w:r>
            <w:r w:rsidRPr="007312FE">
              <w:rPr>
                <w:rFonts w:ascii="GHEA Grapalat" w:hAnsi="GHEA Grapalat"/>
                <w:iCs/>
              </w:rPr>
              <w:t xml:space="preserve"> </w:t>
            </w:r>
            <w:r w:rsidRPr="007312FE">
              <w:rPr>
                <w:rFonts w:ascii="GHEA Grapalat" w:hAnsi="GHEA Grapalat"/>
                <w:iCs/>
                <w:lang w:val="pt-BR"/>
              </w:rPr>
              <w:t>գրության</w:t>
            </w:r>
          </w:p>
          <w:p w14:paraId="7E00B51C" w14:textId="77777777" w:rsidR="007312FE" w:rsidRPr="007312FE" w:rsidRDefault="007312FE" w:rsidP="007312FE">
            <w:pPr>
              <w:spacing w:line="360" w:lineRule="auto"/>
              <w:ind w:firstLine="720"/>
              <w:jc w:val="both"/>
              <w:rPr>
                <w:rFonts w:ascii="GHEA Grapalat" w:hAnsi="GHEA Grapalat"/>
                <w:bCs/>
                <w:iCs/>
                <w:color w:val="000000"/>
                <w:sz w:val="24"/>
                <w:szCs w:val="24"/>
                <w:lang w:val="hy-AM" w:eastAsia="en-US"/>
              </w:rPr>
            </w:pPr>
            <w:r w:rsidRPr="007312FE">
              <w:rPr>
                <w:rFonts w:ascii="GHEA Grapalat" w:hAnsi="GHEA Grapalat" w:cs="Times Armenian"/>
                <w:iCs/>
                <w:noProof/>
                <w:sz w:val="24"/>
                <w:szCs w:val="24"/>
                <w:lang w:val="hy-AM"/>
              </w:rPr>
              <w:t>ՀՀ կրթության</w:t>
            </w:r>
            <w:r w:rsidRPr="007312FE">
              <w:rPr>
                <w:rFonts w:ascii="GHEA Grapalat" w:hAnsi="GHEA Grapalat"/>
                <w:bCs/>
                <w:iCs/>
                <w:color w:val="000000"/>
                <w:sz w:val="24"/>
                <w:szCs w:val="24"/>
                <w:lang w:val="hy-AM"/>
              </w:rPr>
              <w:t xml:space="preserve">, գիտության, մշակույթի և սպորտի նախարարությունը </w:t>
            </w:r>
            <w:r w:rsidRPr="007312FE">
              <w:rPr>
                <w:rFonts w:ascii="GHEA Grapalat" w:hAnsi="GHEA Grapalat"/>
                <w:iCs/>
                <w:sz w:val="24"/>
                <w:szCs w:val="24"/>
                <w:lang w:val="hy-AM"/>
              </w:rPr>
              <w:t>«</w:t>
            </w:r>
            <w:r w:rsidRPr="007312FE">
              <w:rPr>
                <w:rFonts w:ascii="GHEA Grapalat" w:hAnsi="GHEA Grapalat"/>
                <w:bCs/>
                <w:iCs/>
                <w:kern w:val="32"/>
                <w:sz w:val="24"/>
                <w:szCs w:val="24"/>
                <w:lang w:val="hy-AM"/>
              </w:rPr>
              <w:t xml:space="preserve">Անշարժ գույք հետ վերցնելու և </w:t>
            </w:r>
            <w:r w:rsidRPr="007312FE">
              <w:rPr>
                <w:rFonts w:ascii="GHEA Grapalat" w:eastAsia="Calibri" w:hAnsi="GHEA Grapalat"/>
                <w:bCs/>
                <w:iCs/>
                <w:kern w:val="32"/>
                <w:sz w:val="24"/>
                <w:szCs w:val="24"/>
                <w:lang w:val="hy-AM"/>
              </w:rPr>
              <w:t>անհատույց</w:t>
            </w:r>
            <w:r w:rsidRPr="00F26489">
              <w:rPr>
                <w:rFonts w:ascii="GHEA Grapalat" w:eastAsia="Calibri" w:hAnsi="GHEA Grapalat"/>
                <w:bCs/>
                <w:iCs/>
                <w:kern w:val="32"/>
                <w:sz w:val="24"/>
                <w:szCs w:val="24"/>
              </w:rPr>
              <w:t xml:space="preserve"> </w:t>
            </w:r>
            <w:r w:rsidRPr="007312FE">
              <w:rPr>
                <w:rFonts w:ascii="GHEA Grapalat" w:eastAsia="Calibri" w:hAnsi="GHEA Grapalat"/>
                <w:bCs/>
                <w:iCs/>
                <w:kern w:val="32"/>
                <w:sz w:val="24"/>
                <w:szCs w:val="24"/>
                <w:lang w:val="hy-AM"/>
              </w:rPr>
              <w:t>օգտագործման</w:t>
            </w:r>
            <w:r w:rsidRPr="00F26489">
              <w:rPr>
                <w:rFonts w:ascii="GHEA Grapalat" w:eastAsia="Calibri" w:hAnsi="GHEA Grapalat"/>
                <w:bCs/>
                <w:iCs/>
                <w:kern w:val="32"/>
                <w:sz w:val="24"/>
                <w:szCs w:val="24"/>
              </w:rPr>
              <w:t xml:space="preserve"> </w:t>
            </w:r>
            <w:r w:rsidRPr="007312FE">
              <w:rPr>
                <w:rFonts w:ascii="GHEA Grapalat" w:eastAsia="Calibri" w:hAnsi="GHEA Grapalat"/>
                <w:bCs/>
                <w:iCs/>
                <w:kern w:val="32"/>
                <w:sz w:val="24"/>
                <w:szCs w:val="24"/>
                <w:lang w:val="hy-AM"/>
              </w:rPr>
              <w:t>իրավունքով</w:t>
            </w:r>
            <w:r w:rsidRPr="00F26489">
              <w:rPr>
                <w:rFonts w:ascii="GHEA Grapalat" w:eastAsia="Calibri" w:hAnsi="GHEA Grapalat"/>
                <w:bCs/>
                <w:iCs/>
                <w:kern w:val="32"/>
                <w:sz w:val="24"/>
                <w:szCs w:val="24"/>
              </w:rPr>
              <w:t xml:space="preserve"> </w:t>
            </w:r>
            <w:r w:rsidRPr="007312FE">
              <w:rPr>
                <w:rFonts w:ascii="GHEA Grapalat" w:eastAsia="Calibri" w:hAnsi="GHEA Grapalat"/>
                <w:bCs/>
                <w:iCs/>
                <w:kern w:val="32"/>
                <w:sz w:val="24"/>
                <w:szCs w:val="24"/>
                <w:lang w:val="hy-AM"/>
              </w:rPr>
              <w:t>տրամադրելու</w:t>
            </w:r>
            <w:r w:rsidRPr="00F26489">
              <w:rPr>
                <w:rFonts w:ascii="GHEA Grapalat" w:eastAsia="Calibri" w:hAnsi="GHEA Grapalat"/>
                <w:bCs/>
                <w:iCs/>
                <w:kern w:val="32"/>
                <w:sz w:val="24"/>
                <w:szCs w:val="24"/>
              </w:rPr>
              <w:t xml:space="preserve"> </w:t>
            </w:r>
            <w:r w:rsidRPr="007312FE">
              <w:rPr>
                <w:rFonts w:ascii="GHEA Grapalat" w:eastAsia="Calibri" w:hAnsi="GHEA Grapalat"/>
                <w:bCs/>
                <w:iCs/>
                <w:kern w:val="32"/>
                <w:sz w:val="24"/>
                <w:szCs w:val="24"/>
                <w:lang w:val="pt-BR"/>
              </w:rPr>
              <w:t>մասին</w:t>
            </w:r>
            <w:r w:rsidRPr="007312FE">
              <w:rPr>
                <w:rFonts w:ascii="GHEA Grapalat" w:hAnsi="GHEA Grapalat"/>
                <w:iCs/>
                <w:sz w:val="24"/>
                <w:szCs w:val="24"/>
                <w:lang w:val="hy-AM"/>
              </w:rPr>
              <w:t xml:space="preserve">» </w:t>
            </w:r>
            <w:r w:rsidRPr="007312FE">
              <w:rPr>
                <w:rFonts w:ascii="GHEA Grapalat" w:hAnsi="GHEA Grapalat"/>
                <w:iCs/>
                <w:color w:val="000000"/>
                <w:sz w:val="24"/>
                <w:szCs w:val="24"/>
                <w:lang w:val="hy-AM"/>
              </w:rPr>
              <w:t xml:space="preserve">ՀՀ կառավարության որոշման նախագծի </w:t>
            </w:r>
            <w:r w:rsidRPr="007312FE">
              <w:rPr>
                <w:rFonts w:ascii="GHEA Grapalat" w:hAnsi="GHEA Grapalat"/>
                <w:bCs/>
                <w:iCs/>
                <w:color w:val="000000"/>
                <w:sz w:val="24"/>
                <w:szCs w:val="24"/>
                <w:lang w:val="hy-AM"/>
              </w:rPr>
              <w:t>վերաբերյալ իր իրավասության շրջանակներում առաջարկություններ ու առարկություններ չունի:</w:t>
            </w:r>
          </w:p>
          <w:p w14:paraId="5DFF164A" w14:textId="21DD5605" w:rsidR="007312FE" w:rsidRDefault="007312FE" w:rsidP="007312FE">
            <w:pPr>
              <w:shd w:val="clear" w:color="auto" w:fill="FFFFFF"/>
              <w:rPr>
                <w:rFonts w:ascii="GHEA Grapalat" w:hAnsi="GHEA Grapalat"/>
                <w:i/>
                <w:color w:val="191919"/>
                <w:sz w:val="18"/>
                <w:szCs w:val="18"/>
                <w:shd w:val="clear" w:color="auto" w:fill="FFFFFF"/>
                <w:lang w:val="hy-AM"/>
              </w:rPr>
            </w:pPr>
          </w:p>
        </w:tc>
        <w:tc>
          <w:tcPr>
            <w:tcW w:w="3780" w:type="dxa"/>
            <w:shd w:val="clear" w:color="auto" w:fill="FFFFFF" w:themeFill="background1"/>
          </w:tcPr>
          <w:p w14:paraId="1E070A4C" w14:textId="19A22FEE" w:rsidR="003B348A" w:rsidRPr="00B2139E" w:rsidRDefault="007312FE" w:rsidP="00D63B7C">
            <w:pPr>
              <w:spacing w:line="360" w:lineRule="auto"/>
              <w:ind w:firstLine="567"/>
              <w:jc w:val="both"/>
              <w:rPr>
                <w:rFonts w:ascii="GHEA Grapalat" w:hAnsi="GHEA Grapalat"/>
                <w:sz w:val="24"/>
                <w:szCs w:val="24"/>
                <w:lang w:val="hy-AM"/>
              </w:rPr>
            </w:pPr>
            <w:r>
              <w:rPr>
                <w:rFonts w:ascii="GHEA Grapalat" w:hAnsi="GHEA Grapalat"/>
                <w:sz w:val="24"/>
                <w:szCs w:val="24"/>
                <w:lang w:val="hy-AM"/>
              </w:rPr>
              <w:t>Ընդունվել է ի գիտություն։</w:t>
            </w:r>
          </w:p>
        </w:tc>
      </w:tr>
      <w:tr w:rsidR="00F26489" w:rsidRPr="007312FE" w14:paraId="1AA1D9F8" w14:textId="77777777" w:rsidTr="00BE0DDD">
        <w:tblPrEx>
          <w:shd w:val="clear" w:color="auto" w:fill="auto"/>
        </w:tblPrEx>
        <w:trPr>
          <w:trHeight w:val="92"/>
        </w:trPr>
        <w:tc>
          <w:tcPr>
            <w:tcW w:w="6115" w:type="dxa"/>
            <w:vMerge w:val="restart"/>
            <w:shd w:val="clear" w:color="auto" w:fill="D9D9D9" w:themeFill="background1" w:themeFillShade="D9"/>
          </w:tcPr>
          <w:p w14:paraId="428C4FF4" w14:textId="15EB6A2C" w:rsidR="00F26489" w:rsidRPr="00CE195E" w:rsidRDefault="00F26489" w:rsidP="007312FE">
            <w:pPr>
              <w:ind w:firstLine="720"/>
              <w:rPr>
                <w:rFonts w:ascii="GHEA Grapalat" w:eastAsia="MS Mincho" w:hAnsi="GHEA Grapalat" w:cs="MS Mincho"/>
                <w:iCs/>
                <w:sz w:val="24"/>
                <w:szCs w:val="24"/>
              </w:rPr>
            </w:pPr>
            <w:r w:rsidRPr="00CE195E">
              <w:rPr>
                <w:rFonts w:ascii="GHEA Grapalat" w:hAnsi="GHEA Grapalat"/>
                <w:iCs/>
                <w:sz w:val="24"/>
                <w:szCs w:val="24"/>
              </w:rPr>
              <w:t>6</w:t>
            </w:r>
            <w:r w:rsidRPr="00CE195E">
              <w:rPr>
                <w:rFonts w:ascii="MS Mincho" w:eastAsia="MS Mincho" w:hAnsi="MS Mincho" w:cs="MS Mincho" w:hint="eastAsia"/>
                <w:iCs/>
                <w:sz w:val="24"/>
                <w:szCs w:val="24"/>
              </w:rPr>
              <w:t>․</w:t>
            </w:r>
            <w:r w:rsidRPr="00CE195E">
              <w:rPr>
                <w:rFonts w:ascii="GHEA Grapalat" w:eastAsia="MS Mincho" w:hAnsi="GHEA Grapalat" w:cs="MS Mincho"/>
                <w:iCs/>
                <w:sz w:val="24"/>
                <w:szCs w:val="24"/>
              </w:rPr>
              <w:t xml:space="preserve"> </w:t>
            </w:r>
            <w:r w:rsidR="00CE195E" w:rsidRPr="00CE195E">
              <w:rPr>
                <w:rFonts w:ascii="GHEA Grapalat" w:eastAsia="MS Mincho" w:hAnsi="GHEA Grapalat" w:cs="MS Mincho"/>
                <w:iCs/>
                <w:sz w:val="24"/>
                <w:szCs w:val="24"/>
                <w:lang w:val="pt-BR"/>
              </w:rPr>
              <w:t>ՀՀ</w:t>
            </w:r>
            <w:r w:rsidR="00CE195E" w:rsidRPr="00CE195E">
              <w:rPr>
                <w:rFonts w:ascii="GHEA Grapalat" w:eastAsia="MS Mincho" w:hAnsi="GHEA Grapalat" w:cs="MS Mincho"/>
                <w:iCs/>
                <w:sz w:val="24"/>
                <w:szCs w:val="24"/>
              </w:rPr>
              <w:t xml:space="preserve"> </w:t>
            </w:r>
            <w:r w:rsidR="00CE195E" w:rsidRPr="00CE195E">
              <w:rPr>
                <w:rFonts w:ascii="GHEA Grapalat" w:eastAsia="MS Mincho" w:hAnsi="GHEA Grapalat" w:cs="MS Mincho"/>
                <w:iCs/>
                <w:sz w:val="24"/>
                <w:szCs w:val="24"/>
                <w:lang w:val="pt-BR"/>
              </w:rPr>
              <w:t>վարչապետի</w:t>
            </w:r>
            <w:r w:rsidR="00CE195E" w:rsidRPr="00CE195E">
              <w:rPr>
                <w:rFonts w:ascii="GHEA Grapalat" w:eastAsia="MS Mincho" w:hAnsi="GHEA Grapalat" w:cs="MS Mincho"/>
                <w:iCs/>
                <w:sz w:val="24"/>
                <w:szCs w:val="24"/>
              </w:rPr>
              <w:t xml:space="preserve"> </w:t>
            </w:r>
            <w:r w:rsidR="00CE195E" w:rsidRPr="00CE195E">
              <w:rPr>
                <w:rFonts w:ascii="GHEA Grapalat" w:eastAsia="MS Mincho" w:hAnsi="GHEA Grapalat" w:cs="MS Mincho"/>
                <w:iCs/>
                <w:sz w:val="24"/>
                <w:szCs w:val="24"/>
                <w:lang w:val="pt-BR"/>
              </w:rPr>
              <w:t>աշխատակազմի</w:t>
            </w:r>
            <w:r w:rsidR="00CE195E" w:rsidRPr="00CE195E">
              <w:rPr>
                <w:rFonts w:ascii="GHEA Grapalat" w:eastAsia="MS Mincho" w:hAnsi="GHEA Grapalat" w:cs="MS Mincho"/>
                <w:iCs/>
                <w:sz w:val="24"/>
                <w:szCs w:val="24"/>
              </w:rPr>
              <w:t xml:space="preserve"> </w:t>
            </w:r>
            <w:r w:rsidR="00CE195E" w:rsidRPr="00CE195E">
              <w:rPr>
                <w:rFonts w:ascii="GHEA Grapalat" w:eastAsia="MS Mincho" w:hAnsi="GHEA Grapalat" w:cs="MS Mincho"/>
                <w:iCs/>
                <w:sz w:val="24"/>
                <w:szCs w:val="24"/>
                <w:lang w:val="pt-BR"/>
              </w:rPr>
              <w:t>իրավաբանական</w:t>
            </w:r>
            <w:r w:rsidR="00CE195E" w:rsidRPr="00CE195E">
              <w:rPr>
                <w:rFonts w:ascii="GHEA Grapalat" w:eastAsia="MS Mincho" w:hAnsi="GHEA Grapalat" w:cs="MS Mincho"/>
                <w:iCs/>
                <w:sz w:val="24"/>
                <w:szCs w:val="24"/>
              </w:rPr>
              <w:t xml:space="preserve"> </w:t>
            </w:r>
            <w:r w:rsidR="00CE195E" w:rsidRPr="00CE195E">
              <w:rPr>
                <w:rFonts w:ascii="GHEA Grapalat" w:eastAsia="MS Mincho" w:hAnsi="GHEA Grapalat" w:cs="MS Mincho"/>
                <w:iCs/>
                <w:sz w:val="24"/>
                <w:szCs w:val="24"/>
                <w:lang w:val="pt-BR"/>
              </w:rPr>
              <w:t>վարչություն</w:t>
            </w:r>
          </w:p>
        </w:tc>
        <w:tc>
          <w:tcPr>
            <w:tcW w:w="3780" w:type="dxa"/>
            <w:shd w:val="clear" w:color="auto" w:fill="D9D9D9" w:themeFill="background1" w:themeFillShade="D9"/>
          </w:tcPr>
          <w:p w14:paraId="1BE42666" w14:textId="18BC7FC6" w:rsidR="00F26489" w:rsidRPr="00CE195E" w:rsidRDefault="00CE195E" w:rsidP="00D63B7C">
            <w:pPr>
              <w:spacing w:line="360" w:lineRule="auto"/>
              <w:ind w:firstLine="567"/>
              <w:jc w:val="both"/>
              <w:rPr>
                <w:rFonts w:ascii="GHEA Grapalat" w:eastAsia="MS Mincho" w:hAnsi="GHEA Grapalat" w:cs="MS Mincho"/>
                <w:sz w:val="24"/>
                <w:szCs w:val="24"/>
                <w:lang w:val="hy-AM"/>
              </w:rPr>
            </w:pPr>
            <w:r w:rsidRPr="00CE195E">
              <w:rPr>
                <w:rFonts w:ascii="GHEA Grapalat" w:hAnsi="GHEA Grapalat"/>
                <w:sz w:val="24"/>
                <w:szCs w:val="24"/>
                <w:lang w:val="hy-AM"/>
              </w:rPr>
              <w:t>21</w:t>
            </w:r>
            <w:r w:rsidRPr="00CE195E">
              <w:rPr>
                <w:rFonts w:ascii="MS Mincho" w:eastAsia="MS Mincho" w:hAnsi="MS Mincho" w:cs="MS Mincho" w:hint="eastAsia"/>
                <w:sz w:val="24"/>
                <w:szCs w:val="24"/>
                <w:lang w:val="hy-AM"/>
              </w:rPr>
              <w:t>․</w:t>
            </w:r>
            <w:r w:rsidRPr="00CE195E">
              <w:rPr>
                <w:rFonts w:ascii="GHEA Grapalat" w:eastAsia="MS Mincho" w:hAnsi="GHEA Grapalat" w:cs="MS Mincho"/>
                <w:sz w:val="24"/>
                <w:szCs w:val="24"/>
                <w:lang w:val="hy-AM"/>
              </w:rPr>
              <w:t>04</w:t>
            </w:r>
            <w:r w:rsidRPr="00CE195E">
              <w:rPr>
                <w:rFonts w:ascii="MS Mincho" w:eastAsia="MS Mincho" w:hAnsi="MS Mincho" w:cs="MS Mincho" w:hint="eastAsia"/>
                <w:sz w:val="24"/>
                <w:szCs w:val="24"/>
                <w:lang w:val="hy-AM"/>
              </w:rPr>
              <w:t>․</w:t>
            </w:r>
            <w:r w:rsidRPr="00CE195E">
              <w:rPr>
                <w:rFonts w:ascii="GHEA Grapalat" w:eastAsia="MS Mincho" w:hAnsi="GHEA Grapalat" w:cs="MS Mincho"/>
                <w:sz w:val="24"/>
                <w:szCs w:val="24"/>
                <w:lang w:val="hy-AM"/>
              </w:rPr>
              <w:t>2025թ</w:t>
            </w:r>
            <w:r w:rsidRPr="00CE195E">
              <w:rPr>
                <w:rFonts w:ascii="MS Mincho" w:eastAsia="MS Mincho" w:hAnsi="MS Mincho" w:cs="MS Mincho" w:hint="eastAsia"/>
                <w:sz w:val="24"/>
                <w:szCs w:val="24"/>
                <w:lang w:val="hy-AM"/>
              </w:rPr>
              <w:t>․</w:t>
            </w:r>
          </w:p>
        </w:tc>
      </w:tr>
      <w:tr w:rsidR="00F26489" w:rsidRPr="007312FE" w14:paraId="489A2BA3" w14:textId="77777777" w:rsidTr="00BE0DDD">
        <w:tblPrEx>
          <w:shd w:val="clear" w:color="auto" w:fill="auto"/>
        </w:tblPrEx>
        <w:trPr>
          <w:trHeight w:val="92"/>
        </w:trPr>
        <w:tc>
          <w:tcPr>
            <w:tcW w:w="6115" w:type="dxa"/>
            <w:vMerge/>
            <w:shd w:val="clear" w:color="auto" w:fill="D9D9D9" w:themeFill="background1" w:themeFillShade="D9"/>
          </w:tcPr>
          <w:p w14:paraId="3710FA07" w14:textId="77777777" w:rsidR="00F26489" w:rsidRPr="00CE195E" w:rsidRDefault="00F26489" w:rsidP="007312FE">
            <w:pPr>
              <w:ind w:firstLine="720"/>
              <w:rPr>
                <w:rFonts w:ascii="GHEA Grapalat" w:hAnsi="GHEA Grapalat"/>
                <w:iCs/>
                <w:sz w:val="24"/>
                <w:szCs w:val="24"/>
              </w:rPr>
            </w:pPr>
          </w:p>
        </w:tc>
        <w:tc>
          <w:tcPr>
            <w:tcW w:w="3780" w:type="dxa"/>
            <w:shd w:val="clear" w:color="auto" w:fill="D9D9D9" w:themeFill="background1" w:themeFillShade="D9"/>
          </w:tcPr>
          <w:p w14:paraId="2154ADBF" w14:textId="563E8E4B" w:rsidR="00F26489" w:rsidRPr="00CE195E" w:rsidRDefault="00CE195E" w:rsidP="00D63B7C">
            <w:pPr>
              <w:spacing w:line="360" w:lineRule="auto"/>
              <w:ind w:firstLine="567"/>
              <w:jc w:val="both"/>
              <w:rPr>
                <w:rFonts w:ascii="GHEA Grapalat" w:eastAsia="MS Mincho" w:hAnsi="GHEA Grapalat" w:cs="MS Mincho"/>
                <w:sz w:val="24"/>
                <w:szCs w:val="24"/>
                <w:lang w:val="hy-AM"/>
              </w:rPr>
            </w:pPr>
            <w:r w:rsidRPr="00CE195E">
              <w:rPr>
                <w:rFonts w:ascii="GHEA Grapalat" w:hAnsi="GHEA Grapalat"/>
                <w:sz w:val="24"/>
                <w:szCs w:val="24"/>
                <w:lang w:val="hy-AM"/>
              </w:rPr>
              <w:t>02/16</w:t>
            </w:r>
            <w:r w:rsidRPr="00CE195E">
              <w:rPr>
                <w:rFonts w:ascii="MS Mincho" w:eastAsia="MS Mincho" w:hAnsi="MS Mincho" w:cs="MS Mincho" w:hint="eastAsia"/>
                <w:sz w:val="24"/>
                <w:szCs w:val="24"/>
                <w:lang w:val="hy-AM"/>
              </w:rPr>
              <w:t>․</w:t>
            </w:r>
            <w:r w:rsidRPr="00CE195E">
              <w:rPr>
                <w:rFonts w:ascii="GHEA Grapalat" w:eastAsia="MS Mincho" w:hAnsi="GHEA Grapalat" w:cs="MS Mincho"/>
                <w:sz w:val="24"/>
                <w:szCs w:val="24"/>
                <w:lang w:val="hy-AM"/>
              </w:rPr>
              <w:t>3/12882-2025</w:t>
            </w:r>
          </w:p>
        </w:tc>
      </w:tr>
      <w:tr w:rsidR="00F26489" w:rsidRPr="00BE0DDD" w14:paraId="605013E2" w14:textId="77777777" w:rsidTr="00BE0DDD">
        <w:tblPrEx>
          <w:shd w:val="clear" w:color="auto" w:fill="auto"/>
        </w:tblPrEx>
        <w:trPr>
          <w:trHeight w:val="92"/>
        </w:trPr>
        <w:tc>
          <w:tcPr>
            <w:tcW w:w="6115" w:type="dxa"/>
            <w:shd w:val="clear" w:color="auto" w:fill="FFFFFF" w:themeFill="background1"/>
          </w:tcPr>
          <w:p w14:paraId="27E8E0B8" w14:textId="77777777" w:rsidR="00F26489" w:rsidRDefault="00F26489" w:rsidP="00F26489">
            <w:pPr>
              <w:autoSpaceDE w:val="0"/>
              <w:autoSpaceDN w:val="0"/>
              <w:adjustRightInd w:val="0"/>
              <w:jc w:val="center"/>
              <w:rPr>
                <w:rFonts w:ascii="GHEA Grapalat" w:hAnsi="GHEA Grapalat"/>
                <w:b/>
                <w:sz w:val="24"/>
                <w:szCs w:val="24"/>
                <w:lang w:val="hy-AM" w:eastAsia="en-US"/>
              </w:rPr>
            </w:pPr>
            <w:r>
              <w:rPr>
                <w:rFonts w:ascii="GHEA Grapalat" w:hAnsi="GHEA Grapalat"/>
                <w:b/>
                <w:sz w:val="24"/>
                <w:szCs w:val="24"/>
                <w:lang w:val="hy-AM"/>
              </w:rPr>
              <w:t>ԵԶՐԱԿԱՑՈՒԹՅՈՒՆ</w:t>
            </w:r>
          </w:p>
          <w:p w14:paraId="2C01AD11" w14:textId="77777777" w:rsidR="00F26489" w:rsidRDefault="00F26489" w:rsidP="00F26489">
            <w:pPr>
              <w:autoSpaceDE w:val="0"/>
              <w:autoSpaceDN w:val="0"/>
              <w:adjustRightInd w:val="0"/>
              <w:jc w:val="center"/>
              <w:rPr>
                <w:rFonts w:ascii="GHEA Grapalat" w:hAnsi="GHEA Grapalat" w:cs="IRTEK Courier"/>
                <w:b/>
                <w:sz w:val="24"/>
                <w:szCs w:val="24"/>
                <w:lang w:val="hy-AM"/>
              </w:rPr>
            </w:pPr>
            <w:r>
              <w:rPr>
                <w:rFonts w:ascii="GHEA Grapalat" w:hAnsi="GHEA Grapalat" w:cs="IRTEK Courier"/>
                <w:sz w:val="24"/>
                <w:szCs w:val="24"/>
                <w:lang w:val="hy-AM"/>
              </w:rPr>
              <w:t>«Անշարժ գույք հետ վերցնելու և անհատույց օգտագործման իրավունքով տրամադրելու մասին»</w:t>
            </w:r>
            <w:r>
              <w:rPr>
                <w:rFonts w:ascii="GHEA Grapalat" w:hAnsi="GHEA Grapalat" w:cs="IRTEK Courier"/>
                <w:b/>
                <w:sz w:val="24"/>
                <w:szCs w:val="24"/>
                <w:lang w:val="hy-AM"/>
              </w:rPr>
              <w:t xml:space="preserve"> </w:t>
            </w:r>
            <w:r>
              <w:rPr>
                <w:rFonts w:ascii="GHEA Grapalat" w:hAnsi="GHEA Grapalat" w:cs="IRTEK Courier"/>
                <w:sz w:val="24"/>
                <w:szCs w:val="24"/>
                <w:lang w:val="fr-FR"/>
              </w:rPr>
              <w:t>ՀՀ</w:t>
            </w:r>
            <w:r>
              <w:rPr>
                <w:rFonts w:ascii="GHEA Grapalat" w:hAnsi="GHEA Grapalat" w:cs="IRTEK Courier"/>
                <w:sz w:val="24"/>
                <w:szCs w:val="24"/>
                <w:lang w:val="hy-AM"/>
              </w:rPr>
              <w:t xml:space="preserve"> կառավարության որոշման նախագծի վերաբերյալ</w:t>
            </w:r>
          </w:p>
          <w:p w14:paraId="57591DD2" w14:textId="77777777" w:rsidR="00F26489" w:rsidRDefault="00F26489" w:rsidP="00F26489">
            <w:pPr>
              <w:tabs>
                <w:tab w:val="left" w:pos="720"/>
                <w:tab w:val="left" w:pos="851"/>
                <w:tab w:val="left" w:pos="993"/>
              </w:tabs>
              <w:autoSpaceDE w:val="0"/>
              <w:autoSpaceDN w:val="0"/>
              <w:adjustRightInd w:val="0"/>
              <w:jc w:val="both"/>
              <w:rPr>
                <w:rFonts w:ascii="GHEA Grapalat" w:hAnsi="GHEA Grapalat" w:cstheme="minorBidi"/>
                <w:b/>
                <w:i/>
                <w:sz w:val="24"/>
                <w:szCs w:val="24"/>
                <w:lang w:val="hy-AM"/>
              </w:rPr>
            </w:pPr>
          </w:p>
          <w:p w14:paraId="10D9E76B" w14:textId="77777777" w:rsidR="00F26489" w:rsidRDefault="00F26489" w:rsidP="00F26489">
            <w:pPr>
              <w:pStyle w:val="a6"/>
              <w:numPr>
                <w:ilvl w:val="0"/>
                <w:numId w:val="13"/>
              </w:numPr>
              <w:tabs>
                <w:tab w:val="left" w:pos="720"/>
                <w:tab w:val="left" w:pos="851"/>
                <w:tab w:val="left" w:pos="993"/>
              </w:tabs>
              <w:autoSpaceDE w:val="0"/>
              <w:autoSpaceDN w:val="0"/>
              <w:adjustRightInd w:val="0"/>
              <w:spacing w:before="0" w:after="0"/>
              <w:ind w:left="0" w:firstLine="720"/>
              <w:jc w:val="both"/>
              <w:rPr>
                <w:rFonts w:ascii="GHEA Grapalat" w:hAnsi="GHEA Grapalat"/>
                <w:sz w:val="24"/>
                <w:szCs w:val="24"/>
                <w:lang w:val="hy-AM"/>
              </w:rPr>
            </w:pPr>
            <w:r>
              <w:rPr>
                <w:rFonts w:ascii="GHEA Grapalat" w:hAnsi="GHEA Grapalat"/>
                <w:sz w:val="24"/>
                <w:szCs w:val="24"/>
                <w:lang w:val="hy-AM"/>
              </w:rPr>
              <w:t>Ներկայացված նախագիծն անհրաժեշտ է համապատասխանեցնել ՀՀ կառավարության 2023 թվականի</w:t>
            </w:r>
            <w:r>
              <w:rPr>
                <w:rFonts w:ascii="GHEA Grapalat" w:hAnsi="GHEA Grapalat"/>
                <w:sz w:val="24"/>
                <w:szCs w:val="24"/>
                <w:lang w:val="fr-FR"/>
              </w:rPr>
              <w:t xml:space="preserve"> </w:t>
            </w:r>
            <w:r>
              <w:rPr>
                <w:rFonts w:ascii="GHEA Grapalat" w:hAnsi="GHEA Grapalat"/>
                <w:sz w:val="24"/>
                <w:szCs w:val="24"/>
                <w:lang w:val="hy-AM"/>
              </w:rPr>
              <w:t>ապրիլի 21-ի</w:t>
            </w:r>
            <w:r>
              <w:rPr>
                <w:rFonts w:ascii="GHEA Grapalat" w:hAnsi="GHEA Grapalat"/>
                <w:sz w:val="24"/>
                <w:szCs w:val="24"/>
                <w:lang w:val="fr-FR"/>
              </w:rPr>
              <w:t xml:space="preserve"> N</w:t>
            </w:r>
            <w:r>
              <w:rPr>
                <w:rFonts w:ascii="GHEA Grapalat" w:hAnsi="GHEA Grapalat"/>
                <w:sz w:val="24"/>
                <w:szCs w:val="24"/>
                <w:lang w:val="hy-AM"/>
              </w:rPr>
              <w:t xml:space="preserve"> 595</w:t>
            </w:r>
            <w:r>
              <w:rPr>
                <w:rFonts w:ascii="GHEA Grapalat" w:hAnsi="GHEA Grapalat"/>
                <w:sz w:val="24"/>
                <w:szCs w:val="24"/>
                <w:lang w:val="fr-FR"/>
              </w:rPr>
              <w:t>-Ն որոշման 1-ին հավելվածով հաստատված</w:t>
            </w:r>
            <w:r>
              <w:rPr>
                <w:rFonts w:ascii="GHEA Grapalat" w:hAnsi="GHEA Grapalat"/>
                <w:sz w:val="24"/>
                <w:szCs w:val="24"/>
                <w:lang w:val="hy-AM"/>
              </w:rPr>
              <w:t>՝</w:t>
            </w:r>
            <w:r>
              <w:rPr>
                <w:rFonts w:ascii="GHEA Grapalat" w:hAnsi="GHEA Grapalat"/>
                <w:sz w:val="24"/>
                <w:szCs w:val="24"/>
                <w:lang w:val="fr-FR"/>
              </w:rPr>
              <w:t xml:space="preserve"> </w:t>
            </w:r>
            <w:r>
              <w:rPr>
                <w:rFonts w:ascii="GHEA Grapalat" w:hAnsi="GHEA Grapalat"/>
                <w:sz w:val="24"/>
                <w:szCs w:val="24"/>
                <w:lang w:val="hy-AM"/>
              </w:rPr>
              <w:t xml:space="preserve">պետական գույքի անհատույց օգտագործման տրամադրման կարգով սահմանված պահանջներին: Մասնավորապես, կարգի 17-րդ կետով նախատեսված են այն տեղեկությունները, որոնք </w:t>
            </w:r>
            <w:r>
              <w:rPr>
                <w:rFonts w:ascii="GHEA Grapalat" w:hAnsi="GHEA Grapalat"/>
                <w:i/>
                <w:sz w:val="24"/>
                <w:szCs w:val="24"/>
                <w:u w:val="single"/>
                <w:lang w:val="hy-AM"/>
              </w:rPr>
              <w:t>առնվազն պետք է ներառվեն</w:t>
            </w:r>
            <w:r>
              <w:rPr>
                <w:rFonts w:ascii="GHEA Grapalat" w:hAnsi="GHEA Grapalat"/>
                <w:sz w:val="24"/>
                <w:szCs w:val="24"/>
                <w:lang w:val="hy-AM"/>
              </w:rPr>
              <w:t xml:space="preserve"> Կառավարության որոշման նախագծում, իսկ 18-րդ կետի համաձայն՝ որոշման նախագծի հետ միասին ՀՀ վարչապետի աշխատակազմ են </w:t>
            </w:r>
            <w:r>
              <w:rPr>
                <w:rFonts w:ascii="GHEA Grapalat" w:hAnsi="GHEA Grapalat"/>
                <w:sz w:val="24"/>
                <w:szCs w:val="24"/>
                <w:lang w:val="hy-AM"/>
              </w:rPr>
              <w:lastRenderedPageBreak/>
              <w:t xml:space="preserve">ներկայացվում անհատույց օգտագործման իրավունքով տրամադրվող գույքի հատակագիծը, </w:t>
            </w:r>
            <w:r>
              <w:rPr>
                <w:rFonts w:ascii="GHEA Grapalat" w:hAnsi="GHEA Grapalat"/>
                <w:i/>
                <w:sz w:val="24"/>
                <w:szCs w:val="24"/>
                <w:u w:val="single"/>
                <w:lang w:val="hy-AM"/>
              </w:rPr>
              <w:t>լուսանկարները</w:t>
            </w:r>
            <w:r>
              <w:rPr>
                <w:rFonts w:ascii="GHEA Grapalat" w:hAnsi="GHEA Grapalat"/>
                <w:sz w:val="24"/>
                <w:szCs w:val="24"/>
                <w:lang w:val="hy-AM"/>
              </w:rPr>
              <w:t xml:space="preserve"> և գույքի նկատմամբ իրավունքների պետական գրանցման վկայականի պատճենը, ինչպես նաև պետական գույքի անհատույց օգտագործման սուբյեկտների կողմից ներկայացվող ծրագիրը: Սակայն, 17-րդ կետի 2-րդ, 3-րդ, 5-րդ ենթակետերով սահմանված </w:t>
            </w:r>
            <w:r>
              <w:rPr>
                <w:rFonts w:ascii="GHEA Grapalat" w:hAnsi="GHEA Grapalat"/>
                <w:i/>
                <w:sz w:val="24"/>
                <w:szCs w:val="24"/>
                <w:u w:val="single"/>
                <w:lang w:val="hy-AM"/>
              </w:rPr>
              <w:t>տեղեկությունները</w:t>
            </w:r>
            <w:r>
              <w:rPr>
                <w:rFonts w:ascii="GHEA Grapalat" w:hAnsi="GHEA Grapalat"/>
                <w:sz w:val="24"/>
                <w:szCs w:val="24"/>
                <w:lang w:val="hy-AM"/>
              </w:rPr>
              <w:t xml:space="preserve"> և </w:t>
            </w:r>
            <w:r>
              <w:rPr>
                <w:rFonts w:ascii="GHEA Grapalat" w:hAnsi="GHEA Grapalat"/>
                <w:i/>
                <w:sz w:val="24"/>
                <w:szCs w:val="24"/>
                <w:u w:val="single"/>
                <w:lang w:val="hy-AM"/>
              </w:rPr>
              <w:t>գույքի լուսանկարները</w:t>
            </w:r>
            <w:r>
              <w:rPr>
                <w:rFonts w:ascii="GHEA Grapalat" w:hAnsi="GHEA Grapalat"/>
                <w:sz w:val="24"/>
                <w:szCs w:val="24"/>
                <w:lang w:val="hy-AM"/>
              </w:rPr>
              <w:t xml:space="preserve"> նախագծում բացակայում են:</w:t>
            </w:r>
          </w:p>
          <w:p w14:paraId="128FBD74" w14:textId="77777777" w:rsidR="00F26489" w:rsidRDefault="00F26489" w:rsidP="00F26489">
            <w:pPr>
              <w:pStyle w:val="a6"/>
              <w:numPr>
                <w:ilvl w:val="0"/>
                <w:numId w:val="13"/>
              </w:numPr>
              <w:tabs>
                <w:tab w:val="left" w:pos="720"/>
                <w:tab w:val="left" w:pos="851"/>
                <w:tab w:val="left" w:pos="993"/>
              </w:tabs>
              <w:autoSpaceDE w:val="0"/>
              <w:autoSpaceDN w:val="0"/>
              <w:adjustRightInd w:val="0"/>
              <w:spacing w:before="0" w:after="0"/>
              <w:ind w:left="0" w:firstLine="720"/>
              <w:jc w:val="both"/>
              <w:rPr>
                <w:rFonts w:ascii="GHEA Grapalat" w:hAnsi="GHEA Grapalat"/>
                <w:sz w:val="24"/>
                <w:szCs w:val="24"/>
                <w:lang w:val="hy-AM"/>
              </w:rPr>
            </w:pPr>
            <w:r>
              <w:rPr>
                <w:rFonts w:ascii="GHEA Grapalat" w:hAnsi="GHEA Grapalat"/>
                <w:sz w:val="24"/>
                <w:szCs w:val="24"/>
                <w:lang w:val="hy-AM"/>
              </w:rPr>
              <w:t xml:space="preserve">Նախագծի 1-ին կետով սահմանվող՝ անհատույց օգտագործման իրավունքով տրամադրվող գույքի </w:t>
            </w:r>
            <w:r>
              <w:rPr>
                <w:rFonts w:ascii="GHEA Grapalat" w:hAnsi="GHEA Grapalat"/>
                <w:i/>
                <w:sz w:val="24"/>
                <w:szCs w:val="24"/>
                <w:u w:val="single"/>
                <w:lang w:val="hy-AM"/>
              </w:rPr>
              <w:t>հասցեն</w:t>
            </w:r>
            <w:r>
              <w:rPr>
                <w:rFonts w:ascii="GHEA Grapalat" w:hAnsi="GHEA Grapalat"/>
                <w:sz w:val="24"/>
                <w:szCs w:val="24"/>
                <w:lang w:val="hy-AM"/>
              </w:rPr>
              <w:t xml:space="preserve"> անհրաժեշտ է համապատասխանեցնել անշարժ գույքի նկատմամբ իրավունքների պետական գրանցման </w:t>
            </w:r>
            <w:r>
              <w:rPr>
                <w:rFonts w:ascii="GHEA Grapalat" w:hAnsi="GHEA Grapalat"/>
                <w:sz w:val="24"/>
                <w:szCs w:val="24"/>
                <w:lang w:val="fr-FR"/>
              </w:rPr>
              <w:t>N</w:t>
            </w:r>
            <w:r>
              <w:rPr>
                <w:rFonts w:ascii="GHEA Grapalat" w:hAnsi="GHEA Grapalat"/>
                <w:sz w:val="24"/>
                <w:szCs w:val="24"/>
                <w:lang w:val="hy-AM"/>
              </w:rPr>
              <w:t xml:space="preserve"> 03052019-08-0043 վկայականում նշված անշարժ գույքի գտնվելու վայրին և անվանմանը:</w:t>
            </w:r>
          </w:p>
          <w:p w14:paraId="2F63CCDB" w14:textId="77777777" w:rsidR="00F26489" w:rsidRDefault="00F26489" w:rsidP="00F26489">
            <w:pPr>
              <w:pStyle w:val="a6"/>
              <w:numPr>
                <w:ilvl w:val="0"/>
                <w:numId w:val="13"/>
              </w:numPr>
              <w:tabs>
                <w:tab w:val="left" w:pos="720"/>
                <w:tab w:val="left" w:pos="851"/>
                <w:tab w:val="left" w:pos="993"/>
              </w:tabs>
              <w:autoSpaceDE w:val="0"/>
              <w:autoSpaceDN w:val="0"/>
              <w:adjustRightInd w:val="0"/>
              <w:spacing w:before="0" w:after="0"/>
              <w:ind w:left="0" w:firstLine="720"/>
              <w:jc w:val="both"/>
              <w:rPr>
                <w:rFonts w:ascii="GHEA Grapalat" w:hAnsi="GHEA Grapalat"/>
                <w:sz w:val="24"/>
                <w:szCs w:val="24"/>
                <w:lang w:val="hy-AM"/>
              </w:rPr>
            </w:pPr>
            <w:r>
              <w:rPr>
                <w:rFonts w:ascii="GHEA Grapalat" w:hAnsi="GHEA Grapalat"/>
                <w:sz w:val="24"/>
                <w:szCs w:val="24"/>
                <w:lang w:val="hy-AM"/>
              </w:rPr>
              <w:t>Նախագծին կից ներկայացված գործարար ծրագրի 1-ին կետի 1.10.-րդ ենթակետով սահմանված դաշտը անհրաժեշտ է լրացնել, հաշվի առնելով ՀՀ կառավարության 2023 թվականի</w:t>
            </w:r>
            <w:r>
              <w:rPr>
                <w:rFonts w:ascii="GHEA Grapalat" w:hAnsi="GHEA Grapalat"/>
                <w:sz w:val="24"/>
                <w:szCs w:val="24"/>
                <w:lang w:val="fr-FR"/>
              </w:rPr>
              <w:t xml:space="preserve"> </w:t>
            </w:r>
            <w:r>
              <w:rPr>
                <w:rFonts w:ascii="GHEA Grapalat" w:hAnsi="GHEA Grapalat"/>
                <w:sz w:val="24"/>
                <w:szCs w:val="24"/>
                <w:lang w:val="hy-AM"/>
              </w:rPr>
              <w:t>ապրիլի 21-ի</w:t>
            </w:r>
            <w:r>
              <w:rPr>
                <w:rFonts w:ascii="GHEA Grapalat" w:hAnsi="GHEA Grapalat"/>
                <w:sz w:val="24"/>
                <w:szCs w:val="24"/>
                <w:lang w:val="fr-FR"/>
              </w:rPr>
              <w:t xml:space="preserve"> N</w:t>
            </w:r>
            <w:r>
              <w:rPr>
                <w:rFonts w:ascii="GHEA Grapalat" w:hAnsi="GHEA Grapalat"/>
                <w:sz w:val="24"/>
                <w:szCs w:val="24"/>
                <w:lang w:val="hy-AM"/>
              </w:rPr>
              <w:t xml:space="preserve"> 595</w:t>
            </w:r>
            <w:r>
              <w:rPr>
                <w:rFonts w:ascii="GHEA Grapalat" w:hAnsi="GHEA Grapalat"/>
                <w:sz w:val="24"/>
                <w:szCs w:val="24"/>
                <w:lang w:val="fr-FR"/>
              </w:rPr>
              <w:t xml:space="preserve">-Ն որոշման </w:t>
            </w:r>
            <w:r>
              <w:rPr>
                <w:rFonts w:ascii="GHEA Grapalat" w:hAnsi="GHEA Grapalat"/>
                <w:sz w:val="24"/>
                <w:szCs w:val="24"/>
                <w:lang w:val="hy-AM"/>
              </w:rPr>
              <w:t>3-րդ</w:t>
            </w:r>
            <w:r>
              <w:rPr>
                <w:rFonts w:ascii="GHEA Grapalat" w:hAnsi="GHEA Grapalat"/>
                <w:sz w:val="24"/>
                <w:szCs w:val="24"/>
                <w:lang w:val="fr-FR"/>
              </w:rPr>
              <w:t xml:space="preserve"> հավելվածով հաստատված</w:t>
            </w:r>
            <w:r>
              <w:rPr>
                <w:rFonts w:ascii="GHEA Grapalat" w:hAnsi="GHEA Grapalat"/>
                <w:sz w:val="24"/>
                <w:szCs w:val="24"/>
                <w:lang w:val="hy-AM"/>
              </w:rPr>
              <w:t xml:space="preserve"> գործարար ծրագրի օրինակելի ձևի պահանջները:</w:t>
            </w:r>
          </w:p>
          <w:p w14:paraId="2CB6CE4F" w14:textId="77777777" w:rsidR="00F26489" w:rsidRPr="00F26489" w:rsidRDefault="00F26489" w:rsidP="007312FE">
            <w:pPr>
              <w:ind w:firstLine="720"/>
              <w:rPr>
                <w:rFonts w:ascii="GHEA Grapalat" w:hAnsi="GHEA Grapalat"/>
                <w:iCs/>
                <w:lang w:val="hy-AM"/>
              </w:rPr>
            </w:pPr>
          </w:p>
        </w:tc>
        <w:tc>
          <w:tcPr>
            <w:tcW w:w="3780" w:type="dxa"/>
            <w:shd w:val="clear" w:color="auto" w:fill="FFFFFF" w:themeFill="background1"/>
          </w:tcPr>
          <w:p w14:paraId="77425DD7" w14:textId="01F54713" w:rsidR="00BE0DDD" w:rsidRDefault="007859FF" w:rsidP="00D63B7C">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Ընդունվել է</w:t>
            </w:r>
            <w:r w:rsidR="00BE0DDD">
              <w:rPr>
                <w:rFonts w:ascii="GHEA Grapalat" w:hAnsi="GHEA Grapalat"/>
                <w:sz w:val="24"/>
                <w:szCs w:val="24"/>
                <w:lang w:val="hy-AM"/>
              </w:rPr>
              <w:t xml:space="preserve"> մասնակի</w:t>
            </w:r>
            <w:r w:rsidR="00427C87">
              <w:rPr>
                <w:rFonts w:ascii="GHEA Grapalat" w:hAnsi="GHEA Grapalat"/>
                <w:sz w:val="24"/>
                <w:szCs w:val="24"/>
                <w:lang w:val="hy-AM"/>
              </w:rPr>
              <w:t>։</w:t>
            </w:r>
          </w:p>
          <w:p w14:paraId="5FAD2590" w14:textId="637D86FA" w:rsidR="00BE0DDD" w:rsidRDefault="00BE0DDD" w:rsidP="00D63B7C">
            <w:pPr>
              <w:spacing w:line="360" w:lineRule="auto"/>
              <w:ind w:firstLine="567"/>
              <w:jc w:val="both"/>
              <w:rPr>
                <w:rFonts w:ascii="GHEA Grapalat" w:hAnsi="GHEA Grapalat"/>
                <w:sz w:val="24"/>
                <w:szCs w:val="24"/>
                <w:lang w:val="hy-AM"/>
              </w:rPr>
            </w:pPr>
            <w:r>
              <w:rPr>
                <w:rFonts w:ascii="GHEA Grapalat" w:hAnsi="GHEA Grapalat"/>
                <w:sz w:val="24"/>
                <w:szCs w:val="24"/>
                <w:lang w:val="hy-AM"/>
              </w:rPr>
              <w:t>1</w:t>
            </w:r>
            <w:r w:rsidRPr="0075762E">
              <w:rPr>
                <w:rFonts w:ascii="MS Mincho" w:eastAsia="MS Mincho" w:hAnsi="MS Mincho" w:cs="MS Mincho" w:hint="eastAsia"/>
                <w:sz w:val="24"/>
                <w:szCs w:val="24"/>
                <w:lang w:val="hy-AM"/>
              </w:rPr>
              <w:t>․</w:t>
            </w:r>
            <w:r w:rsidR="007859FF">
              <w:rPr>
                <w:rFonts w:ascii="GHEA Grapalat" w:hAnsi="GHEA Grapalat"/>
                <w:sz w:val="24"/>
                <w:szCs w:val="24"/>
                <w:lang w:val="hy-AM"/>
              </w:rPr>
              <w:t xml:space="preserve"> </w:t>
            </w:r>
            <w:r w:rsidR="00AE4646">
              <w:rPr>
                <w:rFonts w:ascii="GHEA Grapalat" w:hAnsi="GHEA Grapalat"/>
                <w:sz w:val="24"/>
                <w:szCs w:val="24"/>
                <w:lang w:val="hy-AM"/>
              </w:rPr>
              <w:t>Կ</w:t>
            </w:r>
            <w:r w:rsidR="007859FF">
              <w:rPr>
                <w:rFonts w:ascii="GHEA Grapalat" w:hAnsi="GHEA Grapalat"/>
                <w:sz w:val="24"/>
                <w:szCs w:val="24"/>
                <w:lang w:val="hy-AM"/>
              </w:rPr>
              <w:t>ցվում է և գույքի լուսանկարները</w:t>
            </w:r>
            <w:r>
              <w:rPr>
                <w:rFonts w:ascii="GHEA Grapalat" w:hAnsi="GHEA Grapalat"/>
                <w:sz w:val="24"/>
                <w:szCs w:val="24"/>
                <w:lang w:val="hy-AM"/>
              </w:rPr>
              <w:t xml:space="preserve">, Կարգի </w:t>
            </w:r>
            <w:r>
              <w:rPr>
                <w:rFonts w:ascii="GHEA Grapalat" w:hAnsi="GHEA Grapalat"/>
                <w:sz w:val="24"/>
                <w:szCs w:val="24"/>
                <w:lang w:val="hy-AM"/>
              </w:rPr>
              <w:t xml:space="preserve">17-րդ կետի 2-րդ, 3-րդ, 5-րդ ենթակետերով սահմանված </w:t>
            </w:r>
            <w:r w:rsidRPr="0075762E">
              <w:rPr>
                <w:rFonts w:ascii="GHEA Grapalat" w:hAnsi="GHEA Grapalat"/>
                <w:sz w:val="24"/>
                <w:szCs w:val="24"/>
                <w:lang w:val="hy-AM"/>
              </w:rPr>
              <w:t>տեղեկություններ</w:t>
            </w:r>
            <w:r w:rsidRPr="0075762E">
              <w:rPr>
                <w:rFonts w:ascii="GHEA Grapalat" w:hAnsi="GHEA Grapalat"/>
                <w:sz w:val="24"/>
                <w:szCs w:val="24"/>
                <w:lang w:val="hy-AM"/>
              </w:rPr>
              <w:t xml:space="preserve">ից </w:t>
            </w:r>
            <w:r>
              <w:rPr>
                <w:rFonts w:ascii="GHEA Grapalat" w:hAnsi="GHEA Grapalat"/>
                <w:sz w:val="24"/>
                <w:szCs w:val="24"/>
                <w:lang w:val="hy-AM"/>
              </w:rPr>
              <w:t>2-րդ</w:t>
            </w:r>
            <w:r>
              <w:rPr>
                <w:rFonts w:ascii="GHEA Grapalat" w:hAnsi="GHEA Grapalat"/>
                <w:sz w:val="24"/>
                <w:szCs w:val="24"/>
                <w:lang w:val="hy-AM"/>
              </w:rPr>
              <w:t>ը</w:t>
            </w:r>
            <w:r w:rsidR="000218D1">
              <w:rPr>
                <w:rFonts w:ascii="GHEA Grapalat" w:hAnsi="GHEA Grapalat"/>
                <w:sz w:val="24"/>
                <w:szCs w:val="24"/>
                <w:lang w:val="hy-AM"/>
              </w:rPr>
              <w:t xml:space="preserve"> և 3-րդը</w:t>
            </w:r>
            <w:r>
              <w:rPr>
                <w:rFonts w:ascii="GHEA Grapalat" w:hAnsi="GHEA Grapalat"/>
                <w:sz w:val="24"/>
                <w:szCs w:val="24"/>
                <w:lang w:val="hy-AM"/>
              </w:rPr>
              <w:t xml:space="preserve"> </w:t>
            </w:r>
            <w:r w:rsidR="00F15156">
              <w:rPr>
                <w:rFonts w:ascii="GHEA Grapalat" w:hAnsi="GHEA Grapalat"/>
                <w:sz w:val="24"/>
                <w:szCs w:val="24"/>
                <w:lang w:val="hy-AM"/>
              </w:rPr>
              <w:t>Կ</w:t>
            </w:r>
            <w:r>
              <w:rPr>
                <w:rFonts w:ascii="GHEA Grapalat" w:hAnsi="GHEA Grapalat"/>
                <w:sz w:val="24"/>
                <w:szCs w:val="24"/>
                <w:lang w:val="hy-AM"/>
              </w:rPr>
              <w:t>ադաստրի կոմիտեի կողմից տրամադրած տեղեկատվության հանաձայն հնարավոր չէ տրամադրել</w:t>
            </w:r>
            <w:r w:rsidR="0044272E">
              <w:rPr>
                <w:rFonts w:ascii="GHEA Grapalat" w:hAnsi="GHEA Grapalat"/>
                <w:sz w:val="24"/>
                <w:szCs w:val="24"/>
                <w:lang w:val="hy-AM"/>
              </w:rPr>
              <w:t xml:space="preserve">, </w:t>
            </w:r>
            <w:r w:rsidR="0044272E">
              <w:rPr>
                <w:rFonts w:ascii="GHEA Grapalat" w:hAnsi="GHEA Grapalat"/>
                <w:sz w:val="24"/>
                <w:szCs w:val="24"/>
                <w:lang w:val="hy-AM"/>
              </w:rPr>
              <w:t xml:space="preserve">իսկ իրավունքների պետական գրանցման </w:t>
            </w:r>
            <w:r w:rsidR="0044272E">
              <w:rPr>
                <w:rFonts w:ascii="GHEA Grapalat" w:hAnsi="GHEA Grapalat"/>
                <w:sz w:val="24"/>
                <w:szCs w:val="24"/>
                <w:lang w:val="fr-FR"/>
              </w:rPr>
              <w:t>N</w:t>
            </w:r>
            <w:r w:rsidR="0044272E">
              <w:rPr>
                <w:rFonts w:ascii="GHEA Grapalat" w:hAnsi="GHEA Grapalat"/>
                <w:sz w:val="24"/>
                <w:szCs w:val="24"/>
                <w:lang w:val="hy-AM"/>
              </w:rPr>
              <w:t xml:space="preserve"> 03052019-08-</w:t>
            </w:r>
            <w:r w:rsidR="0044272E">
              <w:rPr>
                <w:rFonts w:ascii="GHEA Grapalat" w:hAnsi="GHEA Grapalat"/>
                <w:sz w:val="24"/>
                <w:szCs w:val="24"/>
                <w:lang w:val="hy-AM"/>
              </w:rPr>
              <w:lastRenderedPageBreak/>
              <w:t xml:space="preserve">0043 վկայականում 03052019  </w:t>
            </w:r>
            <w:r w:rsidR="0044272E" w:rsidRPr="0044272E">
              <w:rPr>
                <w:rFonts w:ascii="GHEA Grapalat" w:hAnsi="GHEA Grapalat"/>
                <w:sz w:val="24"/>
                <w:szCs w:val="24"/>
                <w:lang w:val="hy-AM"/>
              </w:rPr>
              <w:t>գրանցման տարին, ամիսը և ամսաթիվը</w:t>
            </w:r>
            <w:r w:rsidR="007859FF">
              <w:rPr>
                <w:rFonts w:ascii="GHEA Grapalat" w:hAnsi="GHEA Grapalat"/>
                <w:sz w:val="24"/>
                <w:szCs w:val="24"/>
                <w:lang w:val="hy-AM"/>
              </w:rPr>
              <w:t>։</w:t>
            </w:r>
            <w:r>
              <w:rPr>
                <w:rFonts w:ascii="GHEA Grapalat" w:hAnsi="GHEA Grapalat"/>
                <w:sz w:val="24"/>
                <w:szCs w:val="24"/>
                <w:lang w:val="hy-AM"/>
              </w:rPr>
              <w:t xml:space="preserve"> </w:t>
            </w:r>
          </w:p>
          <w:p w14:paraId="4B605C9A" w14:textId="77777777" w:rsidR="0044272E" w:rsidRDefault="0075762E" w:rsidP="00D63B7C">
            <w:pPr>
              <w:spacing w:line="360" w:lineRule="auto"/>
              <w:ind w:firstLine="567"/>
              <w:jc w:val="both"/>
              <w:rPr>
                <w:rFonts w:ascii="GHEA Grapalat" w:hAnsi="GHEA Grapalat"/>
                <w:sz w:val="24"/>
                <w:szCs w:val="24"/>
                <w:lang w:val="hy-AM"/>
              </w:rPr>
            </w:pPr>
            <w:r>
              <w:rPr>
                <w:rFonts w:ascii="GHEA Grapalat" w:hAnsi="GHEA Grapalat"/>
                <w:sz w:val="24"/>
                <w:szCs w:val="24"/>
                <w:lang w:val="hy-AM"/>
              </w:rPr>
              <w:t>2</w:t>
            </w:r>
            <w:r w:rsidRPr="0075762E">
              <w:rPr>
                <w:rFonts w:ascii="MS Mincho" w:eastAsia="MS Mincho" w:hAnsi="MS Mincho" w:cs="MS Mincho" w:hint="eastAsia"/>
                <w:sz w:val="24"/>
                <w:szCs w:val="24"/>
                <w:lang w:val="hy-AM"/>
              </w:rPr>
              <w:t>․</w:t>
            </w:r>
            <w:r w:rsidRPr="0075762E">
              <w:rPr>
                <w:rFonts w:ascii="GHEA Grapalat" w:hAnsi="GHEA Grapalat"/>
                <w:sz w:val="24"/>
                <w:szCs w:val="24"/>
                <w:lang w:val="hy-AM"/>
              </w:rPr>
              <w:t xml:space="preserve"> </w:t>
            </w:r>
            <w:r w:rsidR="00E034B4">
              <w:rPr>
                <w:rFonts w:ascii="GHEA Grapalat" w:hAnsi="GHEA Grapalat"/>
                <w:sz w:val="24"/>
                <w:szCs w:val="24"/>
                <w:lang w:val="hy-AM"/>
              </w:rPr>
              <w:t xml:space="preserve">Նախագծում հասցեի մասով կատարվել է </w:t>
            </w:r>
            <w:r w:rsidRPr="0075762E">
              <w:rPr>
                <w:rFonts w:ascii="GHEA Grapalat" w:hAnsi="GHEA Grapalat"/>
                <w:sz w:val="24"/>
                <w:szCs w:val="24"/>
                <w:lang w:val="hy-AM"/>
              </w:rPr>
              <w:t>համապատասխան լրացում</w:t>
            </w:r>
            <w:r w:rsidR="0044272E">
              <w:rPr>
                <w:rFonts w:ascii="GHEA Grapalat" w:hAnsi="GHEA Grapalat"/>
                <w:sz w:val="24"/>
                <w:szCs w:val="24"/>
                <w:lang w:val="hy-AM"/>
              </w:rPr>
              <w:t xml:space="preserve">։ </w:t>
            </w:r>
          </w:p>
          <w:p w14:paraId="7C158303" w14:textId="1A322A90" w:rsidR="00F26489" w:rsidRDefault="0044272E" w:rsidP="00D63B7C">
            <w:pPr>
              <w:spacing w:line="360" w:lineRule="auto"/>
              <w:ind w:firstLine="567"/>
              <w:jc w:val="both"/>
              <w:rPr>
                <w:rFonts w:ascii="GHEA Grapalat" w:hAnsi="GHEA Grapalat"/>
                <w:sz w:val="24"/>
                <w:szCs w:val="24"/>
                <w:lang w:val="hy-AM"/>
              </w:rPr>
            </w:pPr>
            <w:r>
              <w:rPr>
                <w:rFonts w:ascii="GHEA Grapalat" w:hAnsi="GHEA Grapalat"/>
                <w:sz w:val="24"/>
                <w:szCs w:val="24"/>
                <w:lang w:val="hy-AM"/>
              </w:rPr>
              <w:t>3</w:t>
            </w:r>
            <w:r w:rsidRPr="0044272E">
              <w:rPr>
                <w:rFonts w:ascii="MS Mincho" w:eastAsia="MS Mincho" w:hAnsi="MS Mincho" w:cs="MS Mincho" w:hint="eastAsia"/>
                <w:sz w:val="24"/>
                <w:szCs w:val="24"/>
                <w:lang w:val="hy-AM"/>
              </w:rPr>
              <w:t>․</w:t>
            </w:r>
            <w:r w:rsidRPr="0044272E">
              <w:rPr>
                <w:rFonts w:ascii="GHEA Grapalat" w:hAnsi="GHEA Grapalat"/>
                <w:sz w:val="24"/>
                <w:szCs w:val="24"/>
                <w:lang w:val="hy-AM"/>
              </w:rPr>
              <w:t>«ՍՕՍ-Մանկական գյուղեր» հայկական բարեգործական հիմնադրամի</w:t>
            </w:r>
            <w:r>
              <w:rPr>
                <w:rFonts w:ascii="GHEA Grapalat" w:hAnsi="GHEA Grapalat"/>
                <w:sz w:val="24"/>
                <w:szCs w:val="24"/>
                <w:lang w:val="hy-AM"/>
              </w:rPr>
              <w:t xml:space="preserve"> կողմից տրամադրված </w:t>
            </w:r>
            <w:r w:rsidR="00BE0DDD">
              <w:rPr>
                <w:rFonts w:ascii="GHEA Grapalat" w:hAnsi="GHEA Grapalat"/>
                <w:sz w:val="24"/>
                <w:szCs w:val="24"/>
                <w:lang w:val="hy-AM"/>
              </w:rPr>
              <w:t>խմբագրված ծրագիրը</w:t>
            </w:r>
            <w:r>
              <w:rPr>
                <w:rFonts w:ascii="GHEA Grapalat" w:hAnsi="GHEA Grapalat"/>
                <w:sz w:val="24"/>
                <w:szCs w:val="24"/>
                <w:lang w:val="hy-AM"/>
              </w:rPr>
              <w:t xml:space="preserve"> կցվում է։</w:t>
            </w:r>
          </w:p>
        </w:tc>
      </w:tr>
    </w:tbl>
    <w:p w14:paraId="00299EA7" w14:textId="77777777" w:rsidR="00AA4778" w:rsidRPr="00326C9C" w:rsidRDefault="00AA4778" w:rsidP="00105B0F">
      <w:pPr>
        <w:tabs>
          <w:tab w:val="left" w:pos="6946"/>
          <w:tab w:val="left" w:pos="10347"/>
        </w:tabs>
        <w:spacing w:line="276" w:lineRule="auto"/>
        <w:ind w:right="-1" w:firstLine="709"/>
        <w:rPr>
          <w:rFonts w:ascii="GHEA Grapalat" w:hAnsi="GHEA Grapalat" w:cs="Times Armenian"/>
          <w:b/>
          <w:noProof/>
          <w:color w:val="FF0000"/>
          <w:sz w:val="24"/>
          <w:szCs w:val="24"/>
          <w:lang w:val="hy-AM"/>
        </w:rPr>
      </w:pPr>
    </w:p>
    <w:sectPr w:rsidR="00AA4778" w:rsidRPr="00326C9C" w:rsidSect="000B4623">
      <w:headerReference w:type="even" r:id="rId7"/>
      <w:footerReference w:type="default" r:id="rId8"/>
      <w:pgSz w:w="11909" w:h="16834" w:code="9"/>
      <w:pgMar w:top="992" w:right="389"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A4482" w14:textId="77777777" w:rsidR="00663315" w:rsidRDefault="00663315">
      <w:r>
        <w:separator/>
      </w:r>
    </w:p>
  </w:endnote>
  <w:endnote w:type="continuationSeparator" w:id="0">
    <w:p w14:paraId="680511B8" w14:textId="77777777" w:rsidR="00663315" w:rsidRDefault="00663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Times New Roman"/>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B31B9"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2A7F6FB5"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75ED4300"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AFFB8" w14:textId="77777777" w:rsidR="00663315" w:rsidRDefault="00663315">
      <w:r>
        <w:separator/>
      </w:r>
    </w:p>
  </w:footnote>
  <w:footnote w:type="continuationSeparator" w:id="0">
    <w:p w14:paraId="094F3E0C" w14:textId="77777777" w:rsidR="00663315" w:rsidRDefault="006633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31AAE"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F47428"/>
    <w:multiLevelType w:val="hybridMultilevel"/>
    <w:tmpl w:val="8BFA8AD2"/>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2"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443312254">
    <w:abstractNumId w:val="12"/>
  </w:num>
  <w:num w:numId="2" w16cid:durableId="706834602">
    <w:abstractNumId w:val="2"/>
  </w:num>
  <w:num w:numId="3" w16cid:durableId="1364793694">
    <w:abstractNumId w:val="8"/>
  </w:num>
  <w:num w:numId="4" w16cid:durableId="2070839098">
    <w:abstractNumId w:val="9"/>
  </w:num>
  <w:num w:numId="5" w16cid:durableId="1269968224">
    <w:abstractNumId w:val="7"/>
  </w:num>
  <w:num w:numId="6" w16cid:durableId="268122531">
    <w:abstractNumId w:val="4"/>
  </w:num>
  <w:num w:numId="7" w16cid:durableId="850685963">
    <w:abstractNumId w:val="5"/>
  </w:num>
  <w:num w:numId="8" w16cid:durableId="1885021923">
    <w:abstractNumId w:val="6"/>
  </w:num>
  <w:num w:numId="9" w16cid:durableId="1445347747">
    <w:abstractNumId w:val="3"/>
  </w:num>
  <w:num w:numId="10" w16cid:durableId="1378578457">
    <w:abstractNumId w:val="10"/>
  </w:num>
  <w:num w:numId="11" w16cid:durableId="352732517">
    <w:abstractNumId w:val="1"/>
  </w:num>
  <w:num w:numId="12" w16cid:durableId="1592352329">
    <w:abstractNumId w:val="0"/>
  </w:num>
  <w:num w:numId="13" w16cid:durableId="7273437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287"/>
    <w:rsid w:val="00001921"/>
    <w:rsid w:val="0000561C"/>
    <w:rsid w:val="00011A35"/>
    <w:rsid w:val="00016356"/>
    <w:rsid w:val="000218D1"/>
    <w:rsid w:val="00022272"/>
    <w:rsid w:val="00034AB2"/>
    <w:rsid w:val="00035B25"/>
    <w:rsid w:val="000503FA"/>
    <w:rsid w:val="00055914"/>
    <w:rsid w:val="00064066"/>
    <w:rsid w:val="00074B24"/>
    <w:rsid w:val="00076B03"/>
    <w:rsid w:val="000916D1"/>
    <w:rsid w:val="000A1338"/>
    <w:rsid w:val="000A249F"/>
    <w:rsid w:val="000B4623"/>
    <w:rsid w:val="000B4E30"/>
    <w:rsid w:val="000D3E86"/>
    <w:rsid w:val="000D5537"/>
    <w:rsid w:val="000E46C5"/>
    <w:rsid w:val="000F3DDC"/>
    <w:rsid w:val="000F79B0"/>
    <w:rsid w:val="0010163A"/>
    <w:rsid w:val="00105B0F"/>
    <w:rsid w:val="0012390B"/>
    <w:rsid w:val="0013725C"/>
    <w:rsid w:val="00141850"/>
    <w:rsid w:val="00143417"/>
    <w:rsid w:val="00172F97"/>
    <w:rsid w:val="001942CD"/>
    <w:rsid w:val="00195AC6"/>
    <w:rsid w:val="001A42A7"/>
    <w:rsid w:val="001A4341"/>
    <w:rsid w:val="001A4A98"/>
    <w:rsid w:val="001A62BA"/>
    <w:rsid w:val="001B0D8D"/>
    <w:rsid w:val="001B4701"/>
    <w:rsid w:val="001C3D9C"/>
    <w:rsid w:val="001D17CD"/>
    <w:rsid w:val="001D376F"/>
    <w:rsid w:val="001D39F5"/>
    <w:rsid w:val="001E1E81"/>
    <w:rsid w:val="001F3C88"/>
    <w:rsid w:val="001F6380"/>
    <w:rsid w:val="001F6786"/>
    <w:rsid w:val="0020329B"/>
    <w:rsid w:val="0020514B"/>
    <w:rsid w:val="00214E9B"/>
    <w:rsid w:val="00217620"/>
    <w:rsid w:val="00223ACB"/>
    <w:rsid w:val="00236046"/>
    <w:rsid w:val="002551AF"/>
    <w:rsid w:val="002670A9"/>
    <w:rsid w:val="00280677"/>
    <w:rsid w:val="00280A39"/>
    <w:rsid w:val="00285B31"/>
    <w:rsid w:val="002926B8"/>
    <w:rsid w:val="00294436"/>
    <w:rsid w:val="002954F4"/>
    <w:rsid w:val="002A27C4"/>
    <w:rsid w:val="002A6C90"/>
    <w:rsid w:val="002B1D5D"/>
    <w:rsid w:val="002B73AE"/>
    <w:rsid w:val="002D677B"/>
    <w:rsid w:val="002E69C0"/>
    <w:rsid w:val="002F7645"/>
    <w:rsid w:val="00303231"/>
    <w:rsid w:val="00310138"/>
    <w:rsid w:val="003148DA"/>
    <w:rsid w:val="00314E90"/>
    <w:rsid w:val="00325E96"/>
    <w:rsid w:val="00326C9C"/>
    <w:rsid w:val="00331C4D"/>
    <w:rsid w:val="00344301"/>
    <w:rsid w:val="00346D22"/>
    <w:rsid w:val="00350A11"/>
    <w:rsid w:val="003570B9"/>
    <w:rsid w:val="00363916"/>
    <w:rsid w:val="003731B0"/>
    <w:rsid w:val="003B348A"/>
    <w:rsid w:val="003B59F3"/>
    <w:rsid w:val="003D1C9F"/>
    <w:rsid w:val="003E4F5E"/>
    <w:rsid w:val="003F4216"/>
    <w:rsid w:val="003F7DD7"/>
    <w:rsid w:val="004169F9"/>
    <w:rsid w:val="00416EBF"/>
    <w:rsid w:val="0042301F"/>
    <w:rsid w:val="00427C87"/>
    <w:rsid w:val="0044272E"/>
    <w:rsid w:val="00450E23"/>
    <w:rsid w:val="00454EA8"/>
    <w:rsid w:val="00457A95"/>
    <w:rsid w:val="00493195"/>
    <w:rsid w:val="004A2CB1"/>
    <w:rsid w:val="004B14ED"/>
    <w:rsid w:val="004B3420"/>
    <w:rsid w:val="004C17D8"/>
    <w:rsid w:val="004C3513"/>
    <w:rsid w:val="004C7986"/>
    <w:rsid w:val="004D6884"/>
    <w:rsid w:val="004E4458"/>
    <w:rsid w:val="004F0BED"/>
    <w:rsid w:val="004F395A"/>
    <w:rsid w:val="004F7054"/>
    <w:rsid w:val="004F7E2C"/>
    <w:rsid w:val="00503DA0"/>
    <w:rsid w:val="00506171"/>
    <w:rsid w:val="00517B74"/>
    <w:rsid w:val="0052510A"/>
    <w:rsid w:val="00526895"/>
    <w:rsid w:val="005332B1"/>
    <w:rsid w:val="00535C2F"/>
    <w:rsid w:val="00541D7F"/>
    <w:rsid w:val="00547580"/>
    <w:rsid w:val="0055743B"/>
    <w:rsid w:val="00583584"/>
    <w:rsid w:val="005A352F"/>
    <w:rsid w:val="005B4CF2"/>
    <w:rsid w:val="005B4D40"/>
    <w:rsid w:val="005C67AE"/>
    <w:rsid w:val="005D11CF"/>
    <w:rsid w:val="005D70CD"/>
    <w:rsid w:val="005E3614"/>
    <w:rsid w:val="005E5278"/>
    <w:rsid w:val="005E6684"/>
    <w:rsid w:val="005E67B2"/>
    <w:rsid w:val="00611BC0"/>
    <w:rsid w:val="0062134C"/>
    <w:rsid w:val="0063048E"/>
    <w:rsid w:val="00632661"/>
    <w:rsid w:val="00632B4F"/>
    <w:rsid w:val="00637837"/>
    <w:rsid w:val="00637C00"/>
    <w:rsid w:val="0064774C"/>
    <w:rsid w:val="006603A8"/>
    <w:rsid w:val="00663315"/>
    <w:rsid w:val="006649F6"/>
    <w:rsid w:val="006742A5"/>
    <w:rsid w:val="006815D2"/>
    <w:rsid w:val="0069516D"/>
    <w:rsid w:val="006A7A24"/>
    <w:rsid w:val="006B2342"/>
    <w:rsid w:val="006C1E39"/>
    <w:rsid w:val="006D0F30"/>
    <w:rsid w:val="006D7F3C"/>
    <w:rsid w:val="006E29BB"/>
    <w:rsid w:val="006F2CF3"/>
    <w:rsid w:val="00700043"/>
    <w:rsid w:val="00701410"/>
    <w:rsid w:val="007019EA"/>
    <w:rsid w:val="00702AEC"/>
    <w:rsid w:val="00706935"/>
    <w:rsid w:val="00706C42"/>
    <w:rsid w:val="007312FE"/>
    <w:rsid w:val="00731485"/>
    <w:rsid w:val="00733E27"/>
    <w:rsid w:val="00737E41"/>
    <w:rsid w:val="00743D3A"/>
    <w:rsid w:val="00751249"/>
    <w:rsid w:val="0075762E"/>
    <w:rsid w:val="00766ACC"/>
    <w:rsid w:val="007845A3"/>
    <w:rsid w:val="007859FF"/>
    <w:rsid w:val="0079244E"/>
    <w:rsid w:val="00792CA1"/>
    <w:rsid w:val="00795246"/>
    <w:rsid w:val="00797377"/>
    <w:rsid w:val="007A114C"/>
    <w:rsid w:val="007A576E"/>
    <w:rsid w:val="007B18F9"/>
    <w:rsid w:val="007B4523"/>
    <w:rsid w:val="007B534C"/>
    <w:rsid w:val="007B59F9"/>
    <w:rsid w:val="007D0884"/>
    <w:rsid w:val="007D3936"/>
    <w:rsid w:val="007D7ACF"/>
    <w:rsid w:val="007E275F"/>
    <w:rsid w:val="007E282E"/>
    <w:rsid w:val="007E6BEA"/>
    <w:rsid w:val="00802823"/>
    <w:rsid w:val="008035C6"/>
    <w:rsid w:val="0081466F"/>
    <w:rsid w:val="008241EE"/>
    <w:rsid w:val="008274C3"/>
    <w:rsid w:val="00851EEC"/>
    <w:rsid w:val="0085279D"/>
    <w:rsid w:val="00852818"/>
    <w:rsid w:val="00854F56"/>
    <w:rsid w:val="0086192B"/>
    <w:rsid w:val="00866C2F"/>
    <w:rsid w:val="00880B78"/>
    <w:rsid w:val="00881FBD"/>
    <w:rsid w:val="00882B92"/>
    <w:rsid w:val="00885A84"/>
    <w:rsid w:val="0089367F"/>
    <w:rsid w:val="0089540F"/>
    <w:rsid w:val="008A5B4A"/>
    <w:rsid w:val="009155E8"/>
    <w:rsid w:val="009250A9"/>
    <w:rsid w:val="0093022D"/>
    <w:rsid w:val="00932142"/>
    <w:rsid w:val="00937754"/>
    <w:rsid w:val="009431AB"/>
    <w:rsid w:val="009475AA"/>
    <w:rsid w:val="00950AFD"/>
    <w:rsid w:val="00960CEE"/>
    <w:rsid w:val="0096629D"/>
    <w:rsid w:val="00981060"/>
    <w:rsid w:val="00992BFB"/>
    <w:rsid w:val="009964B0"/>
    <w:rsid w:val="009A5F24"/>
    <w:rsid w:val="009A7CCF"/>
    <w:rsid w:val="009C47BC"/>
    <w:rsid w:val="009D494E"/>
    <w:rsid w:val="009E72A5"/>
    <w:rsid w:val="00A04E25"/>
    <w:rsid w:val="00A05BEB"/>
    <w:rsid w:val="00A21F10"/>
    <w:rsid w:val="00A22D10"/>
    <w:rsid w:val="00A30B9E"/>
    <w:rsid w:val="00A31BA0"/>
    <w:rsid w:val="00A32B7E"/>
    <w:rsid w:val="00A3324B"/>
    <w:rsid w:val="00A45617"/>
    <w:rsid w:val="00A5378A"/>
    <w:rsid w:val="00A556E2"/>
    <w:rsid w:val="00A65059"/>
    <w:rsid w:val="00A657FF"/>
    <w:rsid w:val="00A81520"/>
    <w:rsid w:val="00AA4778"/>
    <w:rsid w:val="00AA4E06"/>
    <w:rsid w:val="00AB0190"/>
    <w:rsid w:val="00AB4FB2"/>
    <w:rsid w:val="00AB52AD"/>
    <w:rsid w:val="00AC59ED"/>
    <w:rsid w:val="00AC5E80"/>
    <w:rsid w:val="00AD0A6D"/>
    <w:rsid w:val="00AE20C3"/>
    <w:rsid w:val="00AE4646"/>
    <w:rsid w:val="00B0181C"/>
    <w:rsid w:val="00B06C99"/>
    <w:rsid w:val="00B17BB8"/>
    <w:rsid w:val="00B20D65"/>
    <w:rsid w:val="00B2139E"/>
    <w:rsid w:val="00B2322E"/>
    <w:rsid w:val="00B255E1"/>
    <w:rsid w:val="00B31017"/>
    <w:rsid w:val="00B46A1B"/>
    <w:rsid w:val="00B55141"/>
    <w:rsid w:val="00B64963"/>
    <w:rsid w:val="00B710CC"/>
    <w:rsid w:val="00B759BD"/>
    <w:rsid w:val="00B91E12"/>
    <w:rsid w:val="00BB0E6B"/>
    <w:rsid w:val="00BB35D0"/>
    <w:rsid w:val="00BC3140"/>
    <w:rsid w:val="00BC54F7"/>
    <w:rsid w:val="00BC5C9C"/>
    <w:rsid w:val="00BD2ADC"/>
    <w:rsid w:val="00BD67D2"/>
    <w:rsid w:val="00BE0DDD"/>
    <w:rsid w:val="00C07859"/>
    <w:rsid w:val="00C262D9"/>
    <w:rsid w:val="00C31764"/>
    <w:rsid w:val="00C370BD"/>
    <w:rsid w:val="00C411BF"/>
    <w:rsid w:val="00C46539"/>
    <w:rsid w:val="00C553D3"/>
    <w:rsid w:val="00C65B53"/>
    <w:rsid w:val="00C7410A"/>
    <w:rsid w:val="00C82C86"/>
    <w:rsid w:val="00C82FE6"/>
    <w:rsid w:val="00C94A55"/>
    <w:rsid w:val="00CA76A8"/>
    <w:rsid w:val="00CB0E93"/>
    <w:rsid w:val="00CB2A2E"/>
    <w:rsid w:val="00CC0074"/>
    <w:rsid w:val="00CD0C88"/>
    <w:rsid w:val="00CD713A"/>
    <w:rsid w:val="00CD71B7"/>
    <w:rsid w:val="00CE195E"/>
    <w:rsid w:val="00CE65BF"/>
    <w:rsid w:val="00CF08B8"/>
    <w:rsid w:val="00CF2C00"/>
    <w:rsid w:val="00CF626B"/>
    <w:rsid w:val="00D0346F"/>
    <w:rsid w:val="00D13B97"/>
    <w:rsid w:val="00D14A9A"/>
    <w:rsid w:val="00D17419"/>
    <w:rsid w:val="00D22D4C"/>
    <w:rsid w:val="00D27A42"/>
    <w:rsid w:val="00D43A52"/>
    <w:rsid w:val="00D474B3"/>
    <w:rsid w:val="00D51DB6"/>
    <w:rsid w:val="00D62290"/>
    <w:rsid w:val="00D63B7C"/>
    <w:rsid w:val="00D712B0"/>
    <w:rsid w:val="00D721EF"/>
    <w:rsid w:val="00D84E75"/>
    <w:rsid w:val="00D938F3"/>
    <w:rsid w:val="00D9725B"/>
    <w:rsid w:val="00DA12B6"/>
    <w:rsid w:val="00DA74AB"/>
    <w:rsid w:val="00DC7751"/>
    <w:rsid w:val="00DD2E31"/>
    <w:rsid w:val="00DD7A22"/>
    <w:rsid w:val="00DF2BFD"/>
    <w:rsid w:val="00E008E9"/>
    <w:rsid w:val="00E034B4"/>
    <w:rsid w:val="00E14FF6"/>
    <w:rsid w:val="00E17848"/>
    <w:rsid w:val="00E17EB9"/>
    <w:rsid w:val="00E203FA"/>
    <w:rsid w:val="00E215AE"/>
    <w:rsid w:val="00E31E63"/>
    <w:rsid w:val="00E42BAD"/>
    <w:rsid w:val="00E430E3"/>
    <w:rsid w:val="00E522DD"/>
    <w:rsid w:val="00E53D88"/>
    <w:rsid w:val="00E71932"/>
    <w:rsid w:val="00EA30C8"/>
    <w:rsid w:val="00EA4FDA"/>
    <w:rsid w:val="00EB0FF6"/>
    <w:rsid w:val="00EB36F3"/>
    <w:rsid w:val="00EC1A2D"/>
    <w:rsid w:val="00EC24B2"/>
    <w:rsid w:val="00ED6C48"/>
    <w:rsid w:val="00ED7027"/>
    <w:rsid w:val="00EE6F72"/>
    <w:rsid w:val="00EE7D16"/>
    <w:rsid w:val="00EF41B6"/>
    <w:rsid w:val="00EF5350"/>
    <w:rsid w:val="00EF718C"/>
    <w:rsid w:val="00F0599C"/>
    <w:rsid w:val="00F12A79"/>
    <w:rsid w:val="00F15156"/>
    <w:rsid w:val="00F26489"/>
    <w:rsid w:val="00F4100E"/>
    <w:rsid w:val="00F44797"/>
    <w:rsid w:val="00F456E0"/>
    <w:rsid w:val="00F52D96"/>
    <w:rsid w:val="00F67AEF"/>
    <w:rsid w:val="00F71997"/>
    <w:rsid w:val="00F80F93"/>
    <w:rsid w:val="00F87E85"/>
    <w:rsid w:val="00F916ED"/>
    <w:rsid w:val="00FA50F5"/>
    <w:rsid w:val="00FA607C"/>
    <w:rsid w:val="00FB18D6"/>
    <w:rsid w:val="00FE5CC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22358"/>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62B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styleId="ae">
    <w:name w:val="Plain Text"/>
    <w:basedOn w:val="a"/>
    <w:link w:val="af"/>
    <w:uiPriority w:val="99"/>
    <w:semiHidden/>
    <w:unhideWhenUsed/>
    <w:rsid w:val="009475AA"/>
    <w:rPr>
      <w:rFonts w:ascii="Calibri" w:eastAsiaTheme="minorHAnsi" w:hAnsi="Calibri" w:cstheme="minorBidi"/>
      <w:sz w:val="22"/>
      <w:szCs w:val="21"/>
      <w:lang w:val="en-US" w:eastAsia="en-US"/>
    </w:rPr>
  </w:style>
  <w:style w:type="character" w:customStyle="1" w:styleId="af">
    <w:name w:val="Текст Знак"/>
    <w:basedOn w:val="a0"/>
    <w:link w:val="ae"/>
    <w:uiPriority w:val="99"/>
    <w:semiHidden/>
    <w:rsid w:val="009475AA"/>
    <w:rPr>
      <w:rFonts w:ascii="Calibri" w:hAnsi="Calibri"/>
      <w:szCs w:val="21"/>
    </w:rPr>
  </w:style>
  <w:style w:type="paragraph" w:customStyle="1" w:styleId="msonormalbullet2gif">
    <w:name w:val="msonormalbullet2.gif"/>
    <w:basedOn w:val="a"/>
    <w:uiPriority w:val="99"/>
    <w:qFormat/>
    <w:rsid w:val="00F456E0"/>
    <w:pPr>
      <w:spacing w:before="100" w:beforeAutospacing="1" w:after="100" w:afterAutospacing="1"/>
    </w:pPr>
    <w:rPr>
      <w:sz w:val="24"/>
      <w:szCs w:val="24"/>
      <w:lang w:val="ru-RU"/>
    </w:rPr>
  </w:style>
  <w:style w:type="character" w:customStyle="1" w:styleId="FontStyle11">
    <w:name w:val="Font Style11"/>
    <w:rsid w:val="00F456E0"/>
    <w:rPr>
      <w:rFonts w:ascii="Sylfaen" w:hAnsi="Sylfaen" w:cs="Sylfaen" w:hint="defaul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0131">
      <w:bodyDiv w:val="1"/>
      <w:marLeft w:val="0"/>
      <w:marRight w:val="0"/>
      <w:marTop w:val="0"/>
      <w:marBottom w:val="0"/>
      <w:divBdr>
        <w:top w:val="none" w:sz="0" w:space="0" w:color="auto"/>
        <w:left w:val="none" w:sz="0" w:space="0" w:color="auto"/>
        <w:bottom w:val="none" w:sz="0" w:space="0" w:color="auto"/>
        <w:right w:val="none" w:sz="0" w:space="0" w:color="auto"/>
      </w:divBdr>
    </w:div>
    <w:div w:id="42950335">
      <w:bodyDiv w:val="1"/>
      <w:marLeft w:val="0"/>
      <w:marRight w:val="0"/>
      <w:marTop w:val="0"/>
      <w:marBottom w:val="0"/>
      <w:divBdr>
        <w:top w:val="none" w:sz="0" w:space="0" w:color="auto"/>
        <w:left w:val="none" w:sz="0" w:space="0" w:color="auto"/>
        <w:bottom w:val="none" w:sz="0" w:space="0" w:color="auto"/>
        <w:right w:val="none" w:sz="0" w:space="0" w:color="auto"/>
      </w:divBdr>
    </w:div>
    <w:div w:id="230241596">
      <w:bodyDiv w:val="1"/>
      <w:marLeft w:val="0"/>
      <w:marRight w:val="0"/>
      <w:marTop w:val="0"/>
      <w:marBottom w:val="0"/>
      <w:divBdr>
        <w:top w:val="none" w:sz="0" w:space="0" w:color="auto"/>
        <w:left w:val="none" w:sz="0" w:space="0" w:color="auto"/>
        <w:bottom w:val="none" w:sz="0" w:space="0" w:color="auto"/>
        <w:right w:val="none" w:sz="0" w:space="0" w:color="auto"/>
      </w:divBdr>
    </w:div>
    <w:div w:id="326056814">
      <w:bodyDiv w:val="1"/>
      <w:marLeft w:val="0"/>
      <w:marRight w:val="0"/>
      <w:marTop w:val="0"/>
      <w:marBottom w:val="0"/>
      <w:divBdr>
        <w:top w:val="none" w:sz="0" w:space="0" w:color="auto"/>
        <w:left w:val="none" w:sz="0" w:space="0" w:color="auto"/>
        <w:bottom w:val="none" w:sz="0" w:space="0" w:color="auto"/>
        <w:right w:val="none" w:sz="0" w:space="0" w:color="auto"/>
      </w:divBdr>
    </w:div>
    <w:div w:id="326325454">
      <w:bodyDiv w:val="1"/>
      <w:marLeft w:val="0"/>
      <w:marRight w:val="0"/>
      <w:marTop w:val="0"/>
      <w:marBottom w:val="0"/>
      <w:divBdr>
        <w:top w:val="none" w:sz="0" w:space="0" w:color="auto"/>
        <w:left w:val="none" w:sz="0" w:space="0" w:color="auto"/>
        <w:bottom w:val="none" w:sz="0" w:space="0" w:color="auto"/>
        <w:right w:val="none" w:sz="0" w:space="0" w:color="auto"/>
      </w:divBdr>
    </w:div>
    <w:div w:id="400058973">
      <w:bodyDiv w:val="1"/>
      <w:marLeft w:val="0"/>
      <w:marRight w:val="0"/>
      <w:marTop w:val="0"/>
      <w:marBottom w:val="0"/>
      <w:divBdr>
        <w:top w:val="none" w:sz="0" w:space="0" w:color="auto"/>
        <w:left w:val="none" w:sz="0" w:space="0" w:color="auto"/>
        <w:bottom w:val="none" w:sz="0" w:space="0" w:color="auto"/>
        <w:right w:val="none" w:sz="0" w:space="0" w:color="auto"/>
      </w:divBdr>
    </w:div>
    <w:div w:id="431823010">
      <w:bodyDiv w:val="1"/>
      <w:marLeft w:val="0"/>
      <w:marRight w:val="0"/>
      <w:marTop w:val="0"/>
      <w:marBottom w:val="0"/>
      <w:divBdr>
        <w:top w:val="none" w:sz="0" w:space="0" w:color="auto"/>
        <w:left w:val="none" w:sz="0" w:space="0" w:color="auto"/>
        <w:bottom w:val="none" w:sz="0" w:space="0" w:color="auto"/>
        <w:right w:val="none" w:sz="0" w:space="0" w:color="auto"/>
      </w:divBdr>
    </w:div>
    <w:div w:id="440565425">
      <w:bodyDiv w:val="1"/>
      <w:marLeft w:val="0"/>
      <w:marRight w:val="0"/>
      <w:marTop w:val="0"/>
      <w:marBottom w:val="0"/>
      <w:divBdr>
        <w:top w:val="none" w:sz="0" w:space="0" w:color="auto"/>
        <w:left w:val="none" w:sz="0" w:space="0" w:color="auto"/>
        <w:bottom w:val="none" w:sz="0" w:space="0" w:color="auto"/>
        <w:right w:val="none" w:sz="0" w:space="0" w:color="auto"/>
      </w:divBdr>
    </w:div>
    <w:div w:id="441535205">
      <w:bodyDiv w:val="1"/>
      <w:marLeft w:val="0"/>
      <w:marRight w:val="0"/>
      <w:marTop w:val="0"/>
      <w:marBottom w:val="0"/>
      <w:divBdr>
        <w:top w:val="none" w:sz="0" w:space="0" w:color="auto"/>
        <w:left w:val="none" w:sz="0" w:space="0" w:color="auto"/>
        <w:bottom w:val="none" w:sz="0" w:space="0" w:color="auto"/>
        <w:right w:val="none" w:sz="0" w:space="0" w:color="auto"/>
      </w:divBdr>
    </w:div>
    <w:div w:id="572131825">
      <w:bodyDiv w:val="1"/>
      <w:marLeft w:val="0"/>
      <w:marRight w:val="0"/>
      <w:marTop w:val="0"/>
      <w:marBottom w:val="0"/>
      <w:divBdr>
        <w:top w:val="none" w:sz="0" w:space="0" w:color="auto"/>
        <w:left w:val="none" w:sz="0" w:space="0" w:color="auto"/>
        <w:bottom w:val="none" w:sz="0" w:space="0" w:color="auto"/>
        <w:right w:val="none" w:sz="0" w:space="0" w:color="auto"/>
      </w:divBdr>
    </w:div>
    <w:div w:id="598951715">
      <w:bodyDiv w:val="1"/>
      <w:marLeft w:val="0"/>
      <w:marRight w:val="0"/>
      <w:marTop w:val="0"/>
      <w:marBottom w:val="0"/>
      <w:divBdr>
        <w:top w:val="none" w:sz="0" w:space="0" w:color="auto"/>
        <w:left w:val="none" w:sz="0" w:space="0" w:color="auto"/>
        <w:bottom w:val="none" w:sz="0" w:space="0" w:color="auto"/>
        <w:right w:val="none" w:sz="0" w:space="0" w:color="auto"/>
      </w:divBdr>
    </w:div>
    <w:div w:id="647130685">
      <w:bodyDiv w:val="1"/>
      <w:marLeft w:val="0"/>
      <w:marRight w:val="0"/>
      <w:marTop w:val="0"/>
      <w:marBottom w:val="0"/>
      <w:divBdr>
        <w:top w:val="none" w:sz="0" w:space="0" w:color="auto"/>
        <w:left w:val="none" w:sz="0" w:space="0" w:color="auto"/>
        <w:bottom w:val="none" w:sz="0" w:space="0" w:color="auto"/>
        <w:right w:val="none" w:sz="0" w:space="0" w:color="auto"/>
      </w:divBdr>
    </w:div>
    <w:div w:id="649945876">
      <w:bodyDiv w:val="1"/>
      <w:marLeft w:val="0"/>
      <w:marRight w:val="0"/>
      <w:marTop w:val="0"/>
      <w:marBottom w:val="0"/>
      <w:divBdr>
        <w:top w:val="none" w:sz="0" w:space="0" w:color="auto"/>
        <w:left w:val="none" w:sz="0" w:space="0" w:color="auto"/>
        <w:bottom w:val="none" w:sz="0" w:space="0" w:color="auto"/>
        <w:right w:val="none" w:sz="0" w:space="0" w:color="auto"/>
      </w:divBdr>
    </w:div>
    <w:div w:id="658121277">
      <w:bodyDiv w:val="1"/>
      <w:marLeft w:val="0"/>
      <w:marRight w:val="0"/>
      <w:marTop w:val="0"/>
      <w:marBottom w:val="0"/>
      <w:divBdr>
        <w:top w:val="none" w:sz="0" w:space="0" w:color="auto"/>
        <w:left w:val="none" w:sz="0" w:space="0" w:color="auto"/>
        <w:bottom w:val="none" w:sz="0" w:space="0" w:color="auto"/>
        <w:right w:val="none" w:sz="0" w:space="0" w:color="auto"/>
      </w:divBdr>
    </w:div>
    <w:div w:id="658577543">
      <w:bodyDiv w:val="1"/>
      <w:marLeft w:val="0"/>
      <w:marRight w:val="0"/>
      <w:marTop w:val="0"/>
      <w:marBottom w:val="0"/>
      <w:divBdr>
        <w:top w:val="none" w:sz="0" w:space="0" w:color="auto"/>
        <w:left w:val="none" w:sz="0" w:space="0" w:color="auto"/>
        <w:bottom w:val="none" w:sz="0" w:space="0" w:color="auto"/>
        <w:right w:val="none" w:sz="0" w:space="0" w:color="auto"/>
      </w:divBdr>
    </w:div>
    <w:div w:id="746148608">
      <w:bodyDiv w:val="1"/>
      <w:marLeft w:val="0"/>
      <w:marRight w:val="0"/>
      <w:marTop w:val="0"/>
      <w:marBottom w:val="0"/>
      <w:divBdr>
        <w:top w:val="none" w:sz="0" w:space="0" w:color="auto"/>
        <w:left w:val="none" w:sz="0" w:space="0" w:color="auto"/>
        <w:bottom w:val="none" w:sz="0" w:space="0" w:color="auto"/>
        <w:right w:val="none" w:sz="0" w:space="0" w:color="auto"/>
      </w:divBdr>
    </w:div>
    <w:div w:id="832063339">
      <w:bodyDiv w:val="1"/>
      <w:marLeft w:val="0"/>
      <w:marRight w:val="0"/>
      <w:marTop w:val="0"/>
      <w:marBottom w:val="0"/>
      <w:divBdr>
        <w:top w:val="none" w:sz="0" w:space="0" w:color="auto"/>
        <w:left w:val="none" w:sz="0" w:space="0" w:color="auto"/>
        <w:bottom w:val="none" w:sz="0" w:space="0" w:color="auto"/>
        <w:right w:val="none" w:sz="0" w:space="0" w:color="auto"/>
      </w:divBdr>
    </w:div>
    <w:div w:id="968239573">
      <w:bodyDiv w:val="1"/>
      <w:marLeft w:val="0"/>
      <w:marRight w:val="0"/>
      <w:marTop w:val="0"/>
      <w:marBottom w:val="0"/>
      <w:divBdr>
        <w:top w:val="none" w:sz="0" w:space="0" w:color="auto"/>
        <w:left w:val="none" w:sz="0" w:space="0" w:color="auto"/>
        <w:bottom w:val="none" w:sz="0" w:space="0" w:color="auto"/>
        <w:right w:val="none" w:sz="0" w:space="0" w:color="auto"/>
      </w:divBdr>
    </w:div>
    <w:div w:id="1067531876">
      <w:bodyDiv w:val="1"/>
      <w:marLeft w:val="0"/>
      <w:marRight w:val="0"/>
      <w:marTop w:val="0"/>
      <w:marBottom w:val="0"/>
      <w:divBdr>
        <w:top w:val="none" w:sz="0" w:space="0" w:color="auto"/>
        <w:left w:val="none" w:sz="0" w:space="0" w:color="auto"/>
        <w:bottom w:val="none" w:sz="0" w:space="0" w:color="auto"/>
        <w:right w:val="none" w:sz="0" w:space="0" w:color="auto"/>
      </w:divBdr>
    </w:div>
    <w:div w:id="1149058333">
      <w:bodyDiv w:val="1"/>
      <w:marLeft w:val="0"/>
      <w:marRight w:val="0"/>
      <w:marTop w:val="0"/>
      <w:marBottom w:val="0"/>
      <w:divBdr>
        <w:top w:val="none" w:sz="0" w:space="0" w:color="auto"/>
        <w:left w:val="none" w:sz="0" w:space="0" w:color="auto"/>
        <w:bottom w:val="none" w:sz="0" w:space="0" w:color="auto"/>
        <w:right w:val="none" w:sz="0" w:space="0" w:color="auto"/>
      </w:divBdr>
    </w:div>
    <w:div w:id="1401321522">
      <w:bodyDiv w:val="1"/>
      <w:marLeft w:val="0"/>
      <w:marRight w:val="0"/>
      <w:marTop w:val="0"/>
      <w:marBottom w:val="0"/>
      <w:divBdr>
        <w:top w:val="none" w:sz="0" w:space="0" w:color="auto"/>
        <w:left w:val="none" w:sz="0" w:space="0" w:color="auto"/>
        <w:bottom w:val="none" w:sz="0" w:space="0" w:color="auto"/>
        <w:right w:val="none" w:sz="0" w:space="0" w:color="auto"/>
      </w:divBdr>
    </w:div>
    <w:div w:id="1415008638">
      <w:bodyDiv w:val="1"/>
      <w:marLeft w:val="0"/>
      <w:marRight w:val="0"/>
      <w:marTop w:val="0"/>
      <w:marBottom w:val="0"/>
      <w:divBdr>
        <w:top w:val="none" w:sz="0" w:space="0" w:color="auto"/>
        <w:left w:val="none" w:sz="0" w:space="0" w:color="auto"/>
        <w:bottom w:val="none" w:sz="0" w:space="0" w:color="auto"/>
        <w:right w:val="none" w:sz="0" w:space="0" w:color="auto"/>
      </w:divBdr>
    </w:div>
    <w:div w:id="1500265575">
      <w:bodyDiv w:val="1"/>
      <w:marLeft w:val="0"/>
      <w:marRight w:val="0"/>
      <w:marTop w:val="0"/>
      <w:marBottom w:val="0"/>
      <w:divBdr>
        <w:top w:val="none" w:sz="0" w:space="0" w:color="auto"/>
        <w:left w:val="none" w:sz="0" w:space="0" w:color="auto"/>
        <w:bottom w:val="none" w:sz="0" w:space="0" w:color="auto"/>
        <w:right w:val="none" w:sz="0" w:space="0" w:color="auto"/>
      </w:divBdr>
    </w:div>
    <w:div w:id="1565095908">
      <w:bodyDiv w:val="1"/>
      <w:marLeft w:val="0"/>
      <w:marRight w:val="0"/>
      <w:marTop w:val="0"/>
      <w:marBottom w:val="0"/>
      <w:divBdr>
        <w:top w:val="none" w:sz="0" w:space="0" w:color="auto"/>
        <w:left w:val="none" w:sz="0" w:space="0" w:color="auto"/>
        <w:bottom w:val="none" w:sz="0" w:space="0" w:color="auto"/>
        <w:right w:val="none" w:sz="0" w:space="0" w:color="auto"/>
      </w:divBdr>
    </w:div>
    <w:div w:id="1595818473">
      <w:bodyDiv w:val="1"/>
      <w:marLeft w:val="0"/>
      <w:marRight w:val="0"/>
      <w:marTop w:val="0"/>
      <w:marBottom w:val="0"/>
      <w:divBdr>
        <w:top w:val="none" w:sz="0" w:space="0" w:color="auto"/>
        <w:left w:val="none" w:sz="0" w:space="0" w:color="auto"/>
        <w:bottom w:val="none" w:sz="0" w:space="0" w:color="auto"/>
        <w:right w:val="none" w:sz="0" w:space="0" w:color="auto"/>
      </w:divBdr>
    </w:div>
    <w:div w:id="1632200600">
      <w:bodyDiv w:val="1"/>
      <w:marLeft w:val="0"/>
      <w:marRight w:val="0"/>
      <w:marTop w:val="0"/>
      <w:marBottom w:val="0"/>
      <w:divBdr>
        <w:top w:val="none" w:sz="0" w:space="0" w:color="auto"/>
        <w:left w:val="none" w:sz="0" w:space="0" w:color="auto"/>
        <w:bottom w:val="none" w:sz="0" w:space="0" w:color="auto"/>
        <w:right w:val="none" w:sz="0" w:space="0" w:color="auto"/>
      </w:divBdr>
    </w:div>
    <w:div w:id="1659461155">
      <w:bodyDiv w:val="1"/>
      <w:marLeft w:val="0"/>
      <w:marRight w:val="0"/>
      <w:marTop w:val="0"/>
      <w:marBottom w:val="0"/>
      <w:divBdr>
        <w:top w:val="none" w:sz="0" w:space="0" w:color="auto"/>
        <w:left w:val="none" w:sz="0" w:space="0" w:color="auto"/>
        <w:bottom w:val="none" w:sz="0" w:space="0" w:color="auto"/>
        <w:right w:val="none" w:sz="0" w:space="0" w:color="auto"/>
      </w:divBdr>
    </w:div>
    <w:div w:id="1692417345">
      <w:bodyDiv w:val="1"/>
      <w:marLeft w:val="0"/>
      <w:marRight w:val="0"/>
      <w:marTop w:val="0"/>
      <w:marBottom w:val="0"/>
      <w:divBdr>
        <w:top w:val="none" w:sz="0" w:space="0" w:color="auto"/>
        <w:left w:val="none" w:sz="0" w:space="0" w:color="auto"/>
        <w:bottom w:val="none" w:sz="0" w:space="0" w:color="auto"/>
        <w:right w:val="none" w:sz="0" w:space="0" w:color="auto"/>
      </w:divBdr>
    </w:div>
    <w:div w:id="1726445211">
      <w:bodyDiv w:val="1"/>
      <w:marLeft w:val="0"/>
      <w:marRight w:val="0"/>
      <w:marTop w:val="0"/>
      <w:marBottom w:val="0"/>
      <w:divBdr>
        <w:top w:val="none" w:sz="0" w:space="0" w:color="auto"/>
        <w:left w:val="none" w:sz="0" w:space="0" w:color="auto"/>
        <w:bottom w:val="none" w:sz="0" w:space="0" w:color="auto"/>
        <w:right w:val="none" w:sz="0" w:space="0" w:color="auto"/>
      </w:divBdr>
    </w:div>
    <w:div w:id="1731221355">
      <w:bodyDiv w:val="1"/>
      <w:marLeft w:val="0"/>
      <w:marRight w:val="0"/>
      <w:marTop w:val="0"/>
      <w:marBottom w:val="0"/>
      <w:divBdr>
        <w:top w:val="none" w:sz="0" w:space="0" w:color="auto"/>
        <w:left w:val="none" w:sz="0" w:space="0" w:color="auto"/>
        <w:bottom w:val="none" w:sz="0" w:space="0" w:color="auto"/>
        <w:right w:val="none" w:sz="0" w:space="0" w:color="auto"/>
      </w:divBdr>
    </w:div>
    <w:div w:id="1876582284">
      <w:bodyDiv w:val="1"/>
      <w:marLeft w:val="0"/>
      <w:marRight w:val="0"/>
      <w:marTop w:val="0"/>
      <w:marBottom w:val="0"/>
      <w:divBdr>
        <w:top w:val="none" w:sz="0" w:space="0" w:color="auto"/>
        <w:left w:val="none" w:sz="0" w:space="0" w:color="auto"/>
        <w:bottom w:val="none" w:sz="0" w:space="0" w:color="auto"/>
        <w:right w:val="none" w:sz="0" w:space="0" w:color="auto"/>
      </w:divBdr>
    </w:div>
    <w:div w:id="1934169939">
      <w:bodyDiv w:val="1"/>
      <w:marLeft w:val="0"/>
      <w:marRight w:val="0"/>
      <w:marTop w:val="0"/>
      <w:marBottom w:val="0"/>
      <w:divBdr>
        <w:top w:val="none" w:sz="0" w:space="0" w:color="auto"/>
        <w:left w:val="none" w:sz="0" w:space="0" w:color="auto"/>
        <w:bottom w:val="none" w:sz="0" w:space="0" w:color="auto"/>
        <w:right w:val="none" w:sz="0" w:space="0" w:color="auto"/>
      </w:divBdr>
    </w:div>
    <w:div w:id="2017800817">
      <w:bodyDiv w:val="1"/>
      <w:marLeft w:val="0"/>
      <w:marRight w:val="0"/>
      <w:marTop w:val="0"/>
      <w:marBottom w:val="0"/>
      <w:divBdr>
        <w:top w:val="none" w:sz="0" w:space="0" w:color="auto"/>
        <w:left w:val="none" w:sz="0" w:space="0" w:color="auto"/>
        <w:bottom w:val="none" w:sz="0" w:space="0" w:color="auto"/>
        <w:right w:val="none" w:sz="0" w:space="0" w:color="auto"/>
      </w:divBdr>
    </w:div>
    <w:div w:id="2117631535">
      <w:bodyDiv w:val="1"/>
      <w:marLeft w:val="0"/>
      <w:marRight w:val="0"/>
      <w:marTop w:val="0"/>
      <w:marBottom w:val="0"/>
      <w:divBdr>
        <w:top w:val="none" w:sz="0" w:space="0" w:color="auto"/>
        <w:left w:val="none" w:sz="0" w:space="0" w:color="auto"/>
        <w:bottom w:val="none" w:sz="0" w:space="0" w:color="auto"/>
        <w:right w:val="none" w:sz="0" w:space="0" w:color="auto"/>
      </w:divBdr>
    </w:div>
    <w:div w:id="211859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6</Pages>
  <Words>1085</Words>
  <Characters>6189</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https://mul2-spm.gov.am/tasks/471494/oneclick?token=78cdcb85a5cb56d3655c25be8d943542</cp:keywords>
  <dc:description/>
  <cp:lastModifiedBy>User</cp:lastModifiedBy>
  <cp:revision>173</cp:revision>
  <cp:lastPrinted>2022-09-16T08:38:00Z</cp:lastPrinted>
  <dcterms:created xsi:type="dcterms:W3CDTF">2022-11-24T13:48:00Z</dcterms:created>
  <dcterms:modified xsi:type="dcterms:W3CDTF">2025-05-06T08:58:00Z</dcterms:modified>
</cp:coreProperties>
</file>