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20B2F" w14:textId="77777777" w:rsidR="005853B7" w:rsidRDefault="005853B7" w:rsidP="005853B7">
      <w:pPr>
        <w:pStyle w:val="3"/>
        <w:tabs>
          <w:tab w:val="left" w:pos="993"/>
        </w:tabs>
        <w:spacing w:line="360" w:lineRule="auto"/>
        <w:ind w:left="0" w:firstLine="567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6943E6D5" w14:textId="0C2F0512" w:rsidR="007C3566" w:rsidRPr="00F82E28" w:rsidRDefault="00754142" w:rsidP="00A95EA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Pr="00F82E2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Pr="00F82E2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75414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Pr="00F82E2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276B43" w:rsidRPr="00F82E2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ԱՆՇԱՐԺ ԳՈՒՅՔ </w:t>
      </w:r>
      <w:r w:rsidR="00276B43" w:rsidRPr="00276B43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F82E28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ՄԱՍԻՆ</w:t>
      </w:r>
    </w:p>
    <w:p w14:paraId="1B24116E" w14:textId="77777777" w:rsidR="00223710" w:rsidRDefault="005853B7" w:rsidP="00223710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</w:t>
      </w:r>
      <w:r w:rsidR="00F82E28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նախարարը</w:t>
      </w:r>
      <w:r w:rsidR="00F82E28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403499"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հայտնելով, որ </w:t>
      </w:r>
      <w:r w:rsidR="00F82E28">
        <w:rPr>
          <w:rFonts w:ascii="GHEA Grapalat" w:hAnsi="GHEA Grapalat"/>
          <w:sz w:val="24"/>
          <w:szCs w:val="24"/>
          <w:lang w:val="hy-AM"/>
        </w:rPr>
        <w:t>04</w:t>
      </w:r>
      <w:r w:rsidR="00F82E28">
        <w:rPr>
          <w:rFonts w:ascii="Cambria Math" w:hAnsi="Cambria Math" w:cs="Cambria Math"/>
          <w:sz w:val="24"/>
          <w:szCs w:val="24"/>
          <w:lang w:val="hy-AM"/>
        </w:rPr>
        <w:t>․</w:t>
      </w:r>
      <w:r w:rsidR="00F82E28">
        <w:rPr>
          <w:rFonts w:ascii="GHEA Grapalat" w:hAnsi="GHEA Grapalat"/>
          <w:sz w:val="24"/>
          <w:szCs w:val="24"/>
          <w:lang w:val="hy-AM"/>
        </w:rPr>
        <w:t>11</w:t>
      </w:r>
      <w:r w:rsidR="00F82E28">
        <w:rPr>
          <w:rFonts w:ascii="Cambria Math" w:hAnsi="Cambria Math" w:cs="Cambria Math"/>
          <w:sz w:val="24"/>
          <w:szCs w:val="24"/>
          <w:lang w:val="hy-AM"/>
        </w:rPr>
        <w:t>․</w:t>
      </w:r>
      <w:r w:rsidR="00F82E28">
        <w:rPr>
          <w:rFonts w:ascii="GHEA Grapalat" w:hAnsi="GHEA Grapalat"/>
          <w:sz w:val="24"/>
          <w:szCs w:val="24"/>
          <w:lang w:val="hy-AM"/>
        </w:rPr>
        <w:t>2024 թ</w:t>
      </w:r>
      <w:r w:rsidR="00F82E28">
        <w:rPr>
          <w:rFonts w:ascii="GHEA Grapalat" w:hAnsi="GHEA Grapalat" w:cs="Cambria Math"/>
          <w:sz w:val="24"/>
          <w:szCs w:val="24"/>
          <w:lang w:val="hy-AM"/>
        </w:rPr>
        <w:t>վականին</w:t>
      </w:r>
      <w:r w:rsidR="00F82E28">
        <w:rPr>
          <w:rFonts w:ascii="GHEA Grapalat" w:hAnsi="GHEA Grapalat"/>
          <w:sz w:val="24"/>
          <w:szCs w:val="24"/>
          <w:lang w:val="hy-AM"/>
        </w:rPr>
        <w:t xml:space="preserve">  N 124 գրությամբ ՀՀ կրթության, գիտության, մշակույթի և սպորտի նախարարությ</w:t>
      </w:r>
      <w:r w:rsidR="00D7471C">
        <w:rPr>
          <w:rFonts w:ascii="GHEA Grapalat" w:hAnsi="GHEA Grapalat"/>
          <w:sz w:val="24"/>
          <w:szCs w:val="24"/>
          <w:lang w:val="hy-AM"/>
        </w:rPr>
        <w:t>ու</w:t>
      </w:r>
      <w:r w:rsidR="00F82E28">
        <w:rPr>
          <w:rFonts w:ascii="GHEA Grapalat" w:hAnsi="GHEA Grapalat"/>
          <w:sz w:val="24"/>
          <w:szCs w:val="24"/>
          <w:lang w:val="hy-AM"/>
        </w:rPr>
        <w:t>ն (այսուհետ՝ Նախարարություն) է դիմել «Աշտարակի արհեստագործական պետական ուսումնարան» պետական ոչ առևտրային կազմակերպությունը՝ (այսուհետ՝ Կազմակերպություն) ՀՀ Արագածոտնի մարզի Աշտարակ քաղաքի Սպանդարյան փողոցի N 35 հասցեում գտնվող շենքային համալիրի 1-ին մասնաշենքի 3-րդ և 4-րդ հարկերը (1046,5 քմ. ընդհանուր մակերեսով)  Կազմակերպությանն ամրացնելու խնդրանքով:</w:t>
      </w:r>
    </w:p>
    <w:p w14:paraId="2C3906DA" w14:textId="7A3D1B58" w:rsidR="00D7471C" w:rsidRDefault="00F82E28" w:rsidP="00D7471C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Նախարարության ուսումնասիրությունների արդյունքում պարզվել է, որ Կազմակերպության գործունեությունն անխափան իրականացնելու նպատակով անհրաժեշտ է վերջինիս տրամադրել լրացուցիչ տարածք՝ համապատասխան մասնագիտական և հանրակրթական ուսումնական ծրագրերը պատշաճ իրագործելու համար</w:t>
      </w:r>
      <w:r w:rsidR="00223710">
        <w:rPr>
          <w:rFonts w:ascii="GHEA Grapalat" w:hAnsi="GHEA Grapalat"/>
          <w:sz w:val="24"/>
          <w:szCs w:val="24"/>
          <w:lang w:val="hy-AM"/>
        </w:rPr>
        <w:t>, ուստի Նախարարությունն առաջարկել է ՀՀ Արագածոտնի մարզի Աշտարակ քաղաքի Սպանդարյան փողոցի N 35 հասցեում գտնվող շենքային համալիրի 1-ին մասնաշենքն ամբողջությամբ ամրացնել Կազմակերպությանը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15191772" w14:textId="6944E56C" w:rsidR="00223710" w:rsidRDefault="00D7471C" w:rsidP="00223710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 w:rsidRPr="00D7471C">
        <w:rPr>
          <w:rFonts w:ascii="GHEA Grapalat" w:hAnsi="GHEA Grapalat"/>
          <w:sz w:val="24"/>
          <w:szCs w:val="24"/>
          <w:lang w:val="hy-AM"/>
        </w:rPr>
        <w:t xml:space="preserve"> Արագածոտնի մարզ, համայնք Աշտարակ, Աշտարակ ք</w:t>
      </w:r>
      <w:r w:rsidRPr="00D7471C">
        <w:rPr>
          <w:rFonts w:ascii="Cambria Math" w:hAnsi="Cambria Math" w:cs="Cambria Math"/>
          <w:sz w:val="24"/>
          <w:szCs w:val="24"/>
          <w:lang w:val="hy-AM"/>
        </w:rPr>
        <w:t>․</w:t>
      </w:r>
      <w:r w:rsidRPr="00D7471C">
        <w:rPr>
          <w:rFonts w:ascii="GHEA Grapalat" w:hAnsi="GHEA Grapalat"/>
          <w:sz w:val="24"/>
          <w:szCs w:val="24"/>
          <w:lang w:val="hy-AM"/>
        </w:rPr>
        <w:t xml:space="preserve">, Տիգրան Մեծի փողոց 35/1 հասցեում գտնվող </w:t>
      </w:r>
      <w:r>
        <w:rPr>
          <w:rFonts w:ascii="GHEA Grapalat" w:hAnsi="GHEA Grapalat"/>
          <w:sz w:val="24"/>
          <w:szCs w:val="24"/>
          <w:lang w:val="hy-AM"/>
        </w:rPr>
        <w:t xml:space="preserve">անշարժ գույքը Հայաստանի Հանրապետության կառավարության 05.08.2004 թվականի N 1441-Ն որոշմամբ 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 xml:space="preserve">հետ է վերցվել Կազմակերպության իրավանախորդ հանդիսացող 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>«Աշտարակի ավագ դպրոց (արհեստագործական հոսքով)» պետական ոչ առևտրային կազմակերպությունից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 xml:space="preserve"> և որպես գույքային ներդրում</w:t>
      </w:r>
      <w:r w:rsidR="00276B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ամրացվ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է «Եվրոպական կրթական տարածաշրջանային ակադեմիա» հիմնադրամին (այսուհետ՝ Հիմնադրամ): Հիմնադրամը հետագայում իր գործունեությունն այլ կառույցում շարունակելու արդյունքում վերոնշյալ տարածքը 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>ՀՀ կառավարության 08.12.2022թ. թիվ 1880-Ա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76B43" w:rsidRPr="00276B43">
        <w:rPr>
          <w:rFonts w:ascii="GHEA Grapalat" w:hAnsi="GHEA Grapalat"/>
          <w:sz w:val="24"/>
          <w:szCs w:val="24"/>
          <w:lang w:val="hy-AM"/>
        </w:rPr>
        <w:t>որոշման հիմքով</w:t>
      </w:r>
      <w:r>
        <w:rPr>
          <w:rFonts w:ascii="GHEA Grapalat" w:hAnsi="GHEA Grapalat"/>
          <w:sz w:val="24"/>
          <w:szCs w:val="24"/>
          <w:lang w:val="hy-AM"/>
        </w:rPr>
        <w:t xml:space="preserve"> հանձնել է ՀՀ տարածքային կառավարման և ենթակառուցվածքների նախարարության Պետական գույքի կառավարման կոմիտեի այսուհետ՝ Կոմիտե) տնօրինութ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յանը:</w:t>
      </w:r>
    </w:p>
    <w:p w14:paraId="7419FDA8" w14:textId="4A5DFBED" w:rsidR="00223710" w:rsidRDefault="00D7471C" w:rsidP="00223710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</w:t>
      </w:r>
      <w:r w:rsidRPr="00223710">
        <w:rPr>
          <w:rFonts w:ascii="GHEA Grapalat" w:hAnsi="GHEA Grapalat"/>
          <w:sz w:val="24"/>
          <w:szCs w:val="24"/>
          <w:lang w:val="hy-AM"/>
        </w:rPr>
        <w:t xml:space="preserve">առնելով վերոգրյալն ու հիմք ընդունելով Կազմակերպության կողմից մասնագիտական և հանրակրթական նորարարական ծրագրերի անխափան իրագործման անհրաժեշտությունը՝ </w:t>
      </w:r>
      <w:r w:rsidR="00223710" w:rsidRPr="00223710">
        <w:rPr>
          <w:rFonts w:ascii="GHEA Grapalat" w:hAnsi="GHEA Grapalat"/>
          <w:sz w:val="24"/>
          <w:szCs w:val="24"/>
          <w:lang w:val="hy-AM"/>
        </w:rPr>
        <w:t>Կ</w:t>
      </w:r>
      <w:r w:rsidR="005853B7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ոմիտեն մշակել է </w:t>
      </w:r>
      <w:r w:rsidR="00AE2DBD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="00957A38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նհատույց օգտագործման իրավունքով 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="00276B43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նշարժ </w:t>
      </w:r>
      <w:r w:rsidR="00276B43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lastRenderedPageBreak/>
        <w:t xml:space="preserve">գույք 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</w:t>
      </w:r>
      <w:r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նելու</w:t>
      </w:r>
      <w:r w:rsidR="00AE2DBD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մասին» </w:t>
      </w:r>
      <w:r w:rsidR="005853B7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ՀՀ կառավարության որոշման նախագիծը, որով առաջարկվում է </w:t>
      </w:r>
      <w:r w:rsidR="00223710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>ՀՀ Արագածոտնի մարզ, համայնք Աշտարակ, Աշտարակ ք</w:t>
      </w:r>
      <w:r w:rsidR="00223710" w:rsidRPr="00223710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223710" w:rsidRPr="00223710">
        <w:rPr>
          <w:rFonts w:ascii="GHEA Grapalat" w:hAnsi="GHEA Grapalat" w:cs="Cambria Math"/>
          <w:bCs/>
          <w:kern w:val="32"/>
          <w:sz w:val="24"/>
          <w:szCs w:val="24"/>
          <w:lang w:val="hy-AM"/>
        </w:rPr>
        <w:t>,</w:t>
      </w:r>
      <w:r w:rsidR="00223710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223710" w:rsidRPr="00223710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Տիգրան</w:t>
      </w:r>
      <w:r w:rsidR="00223710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223710" w:rsidRPr="00223710">
        <w:rPr>
          <w:rFonts w:ascii="GHEA Grapalat" w:hAnsi="GHEA Grapalat" w:cs="GHEA Grapalat"/>
          <w:bCs/>
          <w:kern w:val="32"/>
          <w:sz w:val="24"/>
          <w:szCs w:val="24"/>
          <w:lang w:val="hy-AM"/>
        </w:rPr>
        <w:t>Մեծի</w:t>
      </w:r>
      <w:r w:rsidR="00223710" w:rsidRPr="00223710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փողոց 35/1 հասցեում գտնվող </w:t>
      </w:r>
      <w:r w:rsidR="00223710" w:rsidRPr="00223710">
        <w:rPr>
          <w:rFonts w:ascii="GHEA Grapalat" w:hAnsi="GHEA Grapalat" w:cs="Tahoma"/>
          <w:sz w:val="24"/>
          <w:szCs w:val="24"/>
          <w:lang w:val="hy-AM"/>
        </w:rPr>
        <w:t>1046,5</w:t>
      </w:r>
      <w:r w:rsidR="00223710" w:rsidRP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քառ. մետր մակերեսով ուսումնական մասնաշենքը</w:t>
      </w:r>
      <w:r w:rsidR="00223710" w:rsidRPr="00223710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710" w:rsidRP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Անշարժ գույք, սեփականության վկայական N 08022023-02-0040) </w:t>
      </w:r>
      <w:r w:rsidR="00957A38" w:rsidRPr="00223710">
        <w:rPr>
          <w:rFonts w:ascii="GHEA Grapalat" w:hAnsi="GHEA Grapalat"/>
          <w:sz w:val="24"/>
          <w:szCs w:val="24"/>
          <w:lang w:val="hy-AM"/>
        </w:rPr>
        <w:t>ան</w:t>
      </w:r>
      <w:r w:rsidR="00223710" w:rsidRPr="00223710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957A38" w:rsidRPr="00223710">
        <w:rPr>
          <w:rFonts w:ascii="GHEA Grapalat" w:hAnsi="GHEA Grapalat"/>
          <w:sz w:val="24"/>
          <w:szCs w:val="24"/>
          <w:lang w:val="hy-AM"/>
        </w:rPr>
        <w:t>ժամկետ</w:t>
      </w:r>
      <w:r w:rsidR="00223710" w:rsidRPr="00223710">
        <w:rPr>
          <w:rFonts w:ascii="GHEA Grapalat" w:hAnsi="GHEA Grapalat"/>
          <w:sz w:val="24"/>
          <w:szCs w:val="24"/>
          <w:lang w:val="hy-AM"/>
        </w:rPr>
        <w:t>ով</w:t>
      </w:r>
      <w:r w:rsidR="00957A38" w:rsidRPr="00223710">
        <w:rPr>
          <w:rFonts w:ascii="GHEA Grapalat" w:hAnsi="GHEA Grapalat"/>
          <w:sz w:val="24"/>
          <w:szCs w:val="24"/>
          <w:lang w:val="hy-AM"/>
        </w:rPr>
        <w:t xml:space="preserve">, անհատույց օգտագործման իրավունքով </w:t>
      </w:r>
      <w:r w:rsidR="00957A38" w:rsidRP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</w:t>
      </w:r>
      <w:r w:rsidR="00223710" w:rsidRP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«Աշտարակի արհեստագործական պետական ուսումնարան» </w:t>
      </w:r>
      <w:r w:rsid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="00957A38" w:rsidRP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 առևտրային կազմակերպությանը</w:t>
      </w:r>
      <w:r w:rsidR="002237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735FDFE" w14:textId="6EB0E592" w:rsidR="000F401F" w:rsidRPr="00223710" w:rsidRDefault="00AF1E82" w:rsidP="00223710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>«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նհատույց օգտագործման իրավունքով 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նշարժ գույք </w:t>
      </w:r>
      <w:r w:rsidR="00276B43" w:rsidRPr="00276B43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</w:t>
      </w:r>
      <w:r w:rsidR="002B2C63">
        <w:rPr>
          <w:rFonts w:ascii="GHEA Grapalat" w:hAnsi="GHEA Grapalat" w:cs="Arial"/>
          <w:bCs/>
          <w:kern w:val="32"/>
          <w:sz w:val="24"/>
          <w:szCs w:val="24"/>
          <w:lang w:val="hy-AM"/>
        </w:rPr>
        <w:t>նելու</w:t>
      </w:r>
      <w:r w:rsidRPr="00754142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մասին</w:t>
      </w:r>
      <w:r w:rsidRPr="007C356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» </w:t>
      </w:r>
      <w:r w:rsidR="005853B7" w:rsidRPr="00F82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Հայաստանի</w:t>
      </w:r>
      <w:r w:rsidR="005853B7" w:rsidRPr="00F82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853B7" w:rsidRPr="00F82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3B7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853B7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որոշման</w:t>
      </w:r>
      <w:r w:rsidR="000F401F" w:rsidRPr="00F82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sz w:val="24"/>
          <w:szCs w:val="24"/>
          <w:lang w:val="hy-AM"/>
        </w:rPr>
        <w:t>նախագծի</w:t>
      </w:r>
      <w:r w:rsidR="000F401F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01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401F" w:rsidRPr="00F82E28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3D5DB01F" w14:textId="4CE6B338" w:rsidR="00225AF8" w:rsidRPr="00E03E47" w:rsidRDefault="000F401F" w:rsidP="007C3566">
      <w:pPr>
        <w:pStyle w:val="a5"/>
        <w:ind w:left="144"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853B7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D84651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</w:t>
      </w:r>
      <w:r w:rsidR="00225AF8" w:rsidRPr="00225AF8">
        <w:rPr>
          <w:rFonts w:ascii="GHEA Grapalat" w:hAnsi="GHEA Grapalat"/>
          <w:b w:val="0"/>
          <w:sz w:val="24"/>
          <w:szCs w:val="24"/>
          <w:lang w:val="hy-AM"/>
        </w:rPr>
        <w:t xml:space="preserve">բխում </w:t>
      </w:r>
      <w:r w:rsidR="00E03E47">
        <w:rPr>
          <w:rFonts w:ascii="GHEA Grapalat" w:hAnsi="GHEA Grapalat"/>
          <w:b w:val="0"/>
          <w:sz w:val="24"/>
          <w:szCs w:val="24"/>
          <w:lang w:val="hy-AM"/>
        </w:rPr>
        <w:t xml:space="preserve">է </w:t>
      </w:r>
      <w:r w:rsidR="00E03E47" w:rsidRPr="00E03E47">
        <w:rPr>
          <w:rFonts w:ascii="GHEA Grapalat" w:hAnsi="GHEA Grapalat"/>
          <w:b w:val="0"/>
          <w:sz w:val="24"/>
          <w:szCs w:val="24"/>
          <w:lang w:val="hy-AM"/>
        </w:rPr>
        <w:t>Կառավարության 2021-2026թթ. ծրագր</w:t>
      </w:r>
      <w:r w:rsidR="002B2C63">
        <w:rPr>
          <w:rFonts w:ascii="GHEA Grapalat" w:hAnsi="GHEA Grapalat"/>
          <w:b w:val="0"/>
          <w:sz w:val="24"/>
          <w:szCs w:val="24"/>
          <w:lang w:val="hy-AM"/>
        </w:rPr>
        <w:t>ով</w:t>
      </w:r>
      <w:r w:rsidR="00E03E47" w:rsidRPr="00E03E47">
        <w:rPr>
          <w:rFonts w:ascii="GHEA Grapalat" w:hAnsi="GHEA Grapalat"/>
          <w:b w:val="0"/>
          <w:sz w:val="24"/>
          <w:szCs w:val="24"/>
          <w:lang w:val="hy-AM"/>
        </w:rPr>
        <w:t xml:space="preserve"> սահմանված Պետական գույքի արդյունավետ կառավարման դրույթներից</w:t>
      </w:r>
      <w:r w:rsidR="00673F37">
        <w:rPr>
          <w:rFonts w:ascii="GHEA Grapalat" w:hAnsi="GHEA Grapalat"/>
          <w:b w:val="0"/>
          <w:sz w:val="24"/>
          <w:szCs w:val="24"/>
          <w:lang w:val="hy-AM"/>
        </w:rPr>
        <w:t>։</w:t>
      </w:r>
    </w:p>
    <w:sectPr w:rsidR="00225AF8" w:rsidRPr="00E03E47" w:rsidSect="007C3566">
      <w:pgSz w:w="11907" w:h="16840" w:code="9"/>
      <w:pgMar w:top="630" w:right="567" w:bottom="567" w:left="9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403D59" w14:textId="77777777" w:rsidR="00E02F58" w:rsidRDefault="00E02F58" w:rsidP="00552734">
      <w:pPr>
        <w:spacing w:before="0" w:after="0"/>
      </w:pPr>
      <w:r>
        <w:separator/>
      </w:r>
    </w:p>
  </w:endnote>
  <w:endnote w:type="continuationSeparator" w:id="0">
    <w:p w14:paraId="4A092FD8" w14:textId="77777777" w:rsidR="00E02F58" w:rsidRDefault="00E02F5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4D358E" w14:textId="77777777" w:rsidR="00E02F58" w:rsidRDefault="00E02F58" w:rsidP="00552734">
      <w:pPr>
        <w:spacing w:before="0" w:after="0"/>
      </w:pPr>
      <w:r>
        <w:separator/>
      </w:r>
    </w:p>
  </w:footnote>
  <w:footnote w:type="continuationSeparator" w:id="0">
    <w:p w14:paraId="5A5DAF83" w14:textId="77777777" w:rsidR="00E02F58" w:rsidRDefault="00E02F5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2C48"/>
    <w:rsid w:val="000342E7"/>
    <w:rsid w:val="00037527"/>
    <w:rsid w:val="00041CCD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2A73"/>
    <w:rsid w:val="000C7823"/>
    <w:rsid w:val="000D0C56"/>
    <w:rsid w:val="000D18F5"/>
    <w:rsid w:val="000D2E9A"/>
    <w:rsid w:val="000D34FD"/>
    <w:rsid w:val="000E27E7"/>
    <w:rsid w:val="000E2DCF"/>
    <w:rsid w:val="000F401F"/>
    <w:rsid w:val="000F58F5"/>
    <w:rsid w:val="00101015"/>
    <w:rsid w:val="00104930"/>
    <w:rsid w:val="00106BB0"/>
    <w:rsid w:val="00124E6E"/>
    <w:rsid w:val="00126D23"/>
    <w:rsid w:val="0012778B"/>
    <w:rsid w:val="0014348F"/>
    <w:rsid w:val="00144FA0"/>
    <w:rsid w:val="00145BB4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3710"/>
    <w:rsid w:val="00225AF8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2B1F"/>
    <w:rsid w:val="00253A6C"/>
    <w:rsid w:val="00257C6E"/>
    <w:rsid w:val="00263DFA"/>
    <w:rsid w:val="0026732B"/>
    <w:rsid w:val="00270934"/>
    <w:rsid w:val="00273D77"/>
    <w:rsid w:val="002765E1"/>
    <w:rsid w:val="00276B43"/>
    <w:rsid w:val="00282B31"/>
    <w:rsid w:val="00284EF5"/>
    <w:rsid w:val="00285EC5"/>
    <w:rsid w:val="0029748D"/>
    <w:rsid w:val="002A364C"/>
    <w:rsid w:val="002A6A9F"/>
    <w:rsid w:val="002B2C63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42C"/>
    <w:rsid w:val="00310E24"/>
    <w:rsid w:val="00314E06"/>
    <w:rsid w:val="00315870"/>
    <w:rsid w:val="003159C4"/>
    <w:rsid w:val="0031617D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79CF"/>
    <w:rsid w:val="003A2188"/>
    <w:rsid w:val="003A21EB"/>
    <w:rsid w:val="003A28F0"/>
    <w:rsid w:val="003A5C34"/>
    <w:rsid w:val="003A6FBD"/>
    <w:rsid w:val="003B3482"/>
    <w:rsid w:val="003B358D"/>
    <w:rsid w:val="003C3C80"/>
    <w:rsid w:val="003D0B24"/>
    <w:rsid w:val="003D25EF"/>
    <w:rsid w:val="003D28DF"/>
    <w:rsid w:val="003D3343"/>
    <w:rsid w:val="003E2AD1"/>
    <w:rsid w:val="003E3299"/>
    <w:rsid w:val="003F7C1E"/>
    <w:rsid w:val="00400F27"/>
    <w:rsid w:val="00403499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96059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3B7"/>
    <w:rsid w:val="0058774D"/>
    <w:rsid w:val="0059325A"/>
    <w:rsid w:val="005A271D"/>
    <w:rsid w:val="005B3192"/>
    <w:rsid w:val="005B3897"/>
    <w:rsid w:val="005B5B4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4E45"/>
    <w:rsid w:val="006403A6"/>
    <w:rsid w:val="00641414"/>
    <w:rsid w:val="0065269A"/>
    <w:rsid w:val="006562E2"/>
    <w:rsid w:val="00672B08"/>
    <w:rsid w:val="00673A30"/>
    <w:rsid w:val="00673F37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E7C3B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4142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66"/>
    <w:rsid w:val="007C35AC"/>
    <w:rsid w:val="007C53C4"/>
    <w:rsid w:val="007C7AA3"/>
    <w:rsid w:val="007D02B4"/>
    <w:rsid w:val="00802057"/>
    <w:rsid w:val="00806E4A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7457"/>
    <w:rsid w:val="00944A63"/>
    <w:rsid w:val="00952100"/>
    <w:rsid w:val="00952A39"/>
    <w:rsid w:val="00957A38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DEC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648A9"/>
    <w:rsid w:val="00A717B9"/>
    <w:rsid w:val="00A76F3B"/>
    <w:rsid w:val="00A83E4F"/>
    <w:rsid w:val="00A93E06"/>
    <w:rsid w:val="00A93E19"/>
    <w:rsid w:val="00A95EA2"/>
    <w:rsid w:val="00A970D2"/>
    <w:rsid w:val="00AA6106"/>
    <w:rsid w:val="00AA6546"/>
    <w:rsid w:val="00AA78A8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2DBD"/>
    <w:rsid w:val="00AE666E"/>
    <w:rsid w:val="00AF19C5"/>
    <w:rsid w:val="00AF1E82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1B2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183B"/>
    <w:rsid w:val="00BA5B16"/>
    <w:rsid w:val="00BB1875"/>
    <w:rsid w:val="00BB751A"/>
    <w:rsid w:val="00BB7704"/>
    <w:rsid w:val="00BC4D87"/>
    <w:rsid w:val="00BC75EB"/>
    <w:rsid w:val="00BE00BD"/>
    <w:rsid w:val="00BE4BCE"/>
    <w:rsid w:val="00BF1EA1"/>
    <w:rsid w:val="00BF2070"/>
    <w:rsid w:val="00BF25E4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175F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6F39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6E14"/>
    <w:rsid w:val="00D271B3"/>
    <w:rsid w:val="00D304CB"/>
    <w:rsid w:val="00D306A5"/>
    <w:rsid w:val="00D31CBC"/>
    <w:rsid w:val="00D32591"/>
    <w:rsid w:val="00D44C10"/>
    <w:rsid w:val="00D62FE1"/>
    <w:rsid w:val="00D654E7"/>
    <w:rsid w:val="00D660BC"/>
    <w:rsid w:val="00D661EA"/>
    <w:rsid w:val="00D6732A"/>
    <w:rsid w:val="00D67F6B"/>
    <w:rsid w:val="00D72437"/>
    <w:rsid w:val="00D7471C"/>
    <w:rsid w:val="00D84651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2919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065D"/>
    <w:rsid w:val="00E0146B"/>
    <w:rsid w:val="00E02F58"/>
    <w:rsid w:val="00E03E47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2C30"/>
    <w:rsid w:val="00F14A51"/>
    <w:rsid w:val="00F16E37"/>
    <w:rsid w:val="00F21772"/>
    <w:rsid w:val="00F21C1C"/>
    <w:rsid w:val="00F319C1"/>
    <w:rsid w:val="00F369CB"/>
    <w:rsid w:val="00F4368C"/>
    <w:rsid w:val="00F45762"/>
    <w:rsid w:val="00F50E35"/>
    <w:rsid w:val="00F53770"/>
    <w:rsid w:val="00F54CA1"/>
    <w:rsid w:val="00F6296A"/>
    <w:rsid w:val="00F636B5"/>
    <w:rsid w:val="00F64AC5"/>
    <w:rsid w:val="00F70F44"/>
    <w:rsid w:val="00F82E28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ED5C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03519-2D7D-4487-AD93-2E8E96012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https://mul2-spm.gov.am/tasks/474329/oneclick?token=fa2b1784c83247af2422f28c38f14a34</cp:keywords>
  <cp:lastModifiedBy>Anna Vardazaryan</cp:lastModifiedBy>
  <cp:revision>13</cp:revision>
  <cp:lastPrinted>2022-02-09T13:21:00Z</cp:lastPrinted>
  <dcterms:created xsi:type="dcterms:W3CDTF">2024-01-24T10:30:00Z</dcterms:created>
  <dcterms:modified xsi:type="dcterms:W3CDTF">2024-11-27T12:08:00Z</dcterms:modified>
</cp:coreProperties>
</file>