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2EE" w:rsidRDefault="009632EE" w:rsidP="009632EE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ՀԱՅԱՍՏԱՆԻ ՀԱՆՐԱՊԵՏՈՒԹՅԱՆ</w:t>
      </w:r>
    </w:p>
    <w:p w:rsidR="009632EE" w:rsidRDefault="009632EE" w:rsidP="009632EE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Sylfaen" w:eastAsia="Times New Roman" w:hAnsi="Sylfaen" w:cs="Times New Roman"/>
          <w:color w:val="000000"/>
          <w:sz w:val="23"/>
          <w:szCs w:val="23"/>
          <w:lang w:val="hy-AM"/>
        </w:rPr>
        <w:t> </w:t>
      </w:r>
    </w:p>
    <w:p w:rsidR="009632EE" w:rsidRDefault="009632EE" w:rsidP="009632EE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Օ Ր Ե Ն Ք Ը</w:t>
      </w:r>
    </w:p>
    <w:p w:rsidR="009632EE" w:rsidRDefault="009632EE" w:rsidP="009632EE">
      <w:pPr>
        <w:shd w:val="clear" w:color="auto" w:fill="FFFFFF"/>
        <w:spacing w:after="0" w:line="312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Sylfaen" w:eastAsia="Times New Roman" w:hAnsi="Sylfaen" w:cs="Times New Roman"/>
          <w:color w:val="000000"/>
          <w:sz w:val="23"/>
          <w:szCs w:val="23"/>
          <w:lang w:val="hy-AM"/>
        </w:rPr>
        <w:t> </w:t>
      </w:r>
    </w:p>
    <w:p w:rsidR="009632EE" w:rsidRDefault="009632EE" w:rsidP="009632EE">
      <w:pPr>
        <w:shd w:val="clear" w:color="auto" w:fill="FFFFFF"/>
        <w:spacing w:after="0" w:line="312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Ընդունված է 2021 թվականի մայիսի 5-ին</w:t>
      </w:r>
    </w:p>
    <w:p w:rsidR="009632EE" w:rsidRDefault="009632EE" w:rsidP="009632EE">
      <w:pPr>
        <w:shd w:val="clear" w:color="auto" w:fill="FFFFFF"/>
        <w:spacing w:after="0" w:line="312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Sylfaen" w:eastAsia="Times New Roman" w:hAnsi="Sylfaen" w:cs="Times New Roman"/>
          <w:color w:val="000000"/>
          <w:sz w:val="23"/>
          <w:szCs w:val="23"/>
          <w:lang w:val="hy-AM"/>
        </w:rPr>
        <w:t> </w:t>
      </w:r>
    </w:p>
    <w:p w:rsidR="009632EE" w:rsidRDefault="009632EE" w:rsidP="009632EE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ՀԱՅԱՍՏԱՆԻ</w:t>
      </w:r>
      <w:r>
        <w:rPr>
          <w:rFonts w:ascii="Sylfaen" w:eastAsia="Times New Roman" w:hAnsi="Sylfaen" w:cs="Times New Roman"/>
          <w:b/>
          <w:bCs/>
          <w:color w:val="000000"/>
          <w:sz w:val="23"/>
          <w:szCs w:val="23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ՀԱՆՐԱՊԵՏՈՒԹՅԱՆ</w:t>
      </w:r>
    </w:p>
    <w:p w:rsidR="009632EE" w:rsidRDefault="009632EE" w:rsidP="009632EE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</w:pPr>
      <w:r>
        <w:rPr>
          <w:rFonts w:ascii="Sylfaen" w:eastAsia="Times New Roman" w:hAnsi="Sylfaen" w:cs="Times New Roman"/>
          <w:color w:val="000000"/>
          <w:sz w:val="23"/>
          <w:szCs w:val="23"/>
          <w:lang w:val="hy-AM"/>
        </w:rPr>
        <w:t> </w:t>
      </w:r>
    </w:p>
    <w:p w:rsidR="009632EE" w:rsidRDefault="009632EE" w:rsidP="009632EE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3"/>
          <w:szCs w:val="23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ՔՐԵԱԿԱՆ</w:t>
      </w:r>
      <w:r>
        <w:rPr>
          <w:rFonts w:ascii="Sylfaen" w:eastAsia="Times New Roman" w:hAnsi="Sylfaen" w:cs="Times New Roman"/>
          <w:b/>
          <w:bCs/>
          <w:color w:val="000000"/>
          <w:sz w:val="23"/>
          <w:szCs w:val="23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ՕՐԵՆՍԳԻՐՔ</w:t>
      </w:r>
    </w:p>
    <w:p w:rsidR="009632EE" w:rsidRDefault="009632EE" w:rsidP="009632EE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3"/>
          <w:szCs w:val="23"/>
        </w:rPr>
      </w:pPr>
      <w:r>
        <w:rPr>
          <w:rFonts w:ascii="Sylfaen" w:eastAsia="Times New Roman" w:hAnsi="Sylfaen" w:cs="Times New Roman"/>
          <w:color w:val="000000"/>
          <w:sz w:val="23"/>
          <w:szCs w:val="23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2046"/>
        <w:gridCol w:w="8268"/>
      </w:tblGrid>
      <w:tr w:rsidR="009632EE" w:rsidTr="009632EE">
        <w:trPr>
          <w:tblCellSpacing w:w="7" w:type="dxa"/>
        </w:trPr>
        <w:tc>
          <w:tcPr>
            <w:tcW w:w="202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2EE" w:rsidRDefault="009632EE">
            <w:pPr>
              <w:spacing w:after="0" w:line="312" w:lineRule="auto"/>
              <w:jc w:val="center"/>
              <w:rPr>
                <w:rFonts w:ascii="GHEA Grapalat" w:eastAsia="Times New Roman" w:hAnsi="GHEA Grapalat" w:cs="Times New Roman"/>
                <w:strike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3"/>
                <w:szCs w:val="23"/>
              </w:rPr>
              <w:t>Հոդված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3"/>
                <w:szCs w:val="23"/>
              </w:rPr>
              <w:t xml:space="preserve"> 462.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632EE" w:rsidRDefault="009632EE">
            <w:pPr>
              <w:spacing w:after="0" w:line="312" w:lineRule="auto"/>
              <w:rPr>
                <w:rFonts w:ascii="GHEA Grapalat" w:eastAsia="Times New Roman" w:hAnsi="GHEA Grapalat" w:cs="Times New Roman"/>
                <w:strike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3"/>
                <w:szCs w:val="23"/>
              </w:rPr>
              <w:t>Վարժական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3"/>
                <w:szCs w:val="23"/>
              </w:rPr>
              <w:t>հավաքից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3"/>
                <w:szCs w:val="23"/>
              </w:rPr>
              <w:t>խուսափելը</w:t>
            </w:r>
            <w:proofErr w:type="spellEnd"/>
          </w:p>
        </w:tc>
      </w:tr>
    </w:tbl>
    <w:p w:rsidR="009632EE" w:rsidRDefault="009632EE" w:rsidP="009632EE">
      <w:pPr>
        <w:shd w:val="clear" w:color="auto" w:fill="FFFFFF"/>
        <w:spacing w:after="0" w:line="312" w:lineRule="auto"/>
        <w:ind w:firstLine="375"/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</w:pPr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1.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Անցկացվող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վարժական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հավաքից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խուսափելը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այդ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վարժական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հավաքից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ազատվելու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օրենսդրությամբ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սահմանված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հիմքերի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բացակայության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դեպքում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՝</w:t>
      </w:r>
    </w:p>
    <w:p w:rsidR="009632EE" w:rsidRDefault="009632EE" w:rsidP="009632EE">
      <w:pPr>
        <w:shd w:val="clear" w:color="auto" w:fill="FFFFFF"/>
        <w:spacing w:after="0" w:line="312" w:lineRule="auto"/>
        <w:ind w:firstLine="375"/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</w:pPr>
      <w:proofErr w:type="spellStart"/>
      <w:proofErr w:type="gram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պատժվում</w:t>
      </w:r>
      <w:proofErr w:type="spellEnd"/>
      <w:proofErr w:type="gram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տուգանքով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առավելագույնը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քսանապատիկի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չափով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կամ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կարճաժամկետ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ազատազրկմամբ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առավելագույնը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երկու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ամիս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ժամկետով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կամ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ազատազրկմամբ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առավելագույնը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երկու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տարի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ժամկետով</w:t>
      </w:r>
      <w:proofErr w:type="spellEnd"/>
      <w:r>
        <w:rPr>
          <w:rFonts w:ascii="GHEA Grapalat" w:eastAsia="Times New Roman" w:hAnsi="GHEA Grapalat" w:cs="Times New Roman"/>
          <w:strike/>
          <w:color w:val="000000"/>
          <w:sz w:val="23"/>
          <w:szCs w:val="23"/>
        </w:rPr>
        <w:t>:</w:t>
      </w:r>
    </w:p>
    <w:p w:rsidR="009632EE" w:rsidRDefault="009632EE" w:rsidP="009632EE">
      <w:pPr>
        <w:spacing w:after="0" w:line="312" w:lineRule="auto"/>
        <w:rPr>
          <w:rFonts w:ascii="GHEA Grapalat" w:hAnsi="GHEA Grapalat"/>
          <w:sz w:val="23"/>
          <w:szCs w:val="23"/>
        </w:rPr>
      </w:pPr>
    </w:p>
    <w:p w:rsidR="009632EE" w:rsidRDefault="009632EE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eastAsia="Times New Roman" w:hAnsi="GHEA Grapalat" w:cs="IRTEK Courier"/>
          <w:b/>
          <w:sz w:val="23"/>
          <w:szCs w:val="23"/>
          <w:lang w:val="hy-AM"/>
        </w:rPr>
      </w:pPr>
      <w:r>
        <w:rPr>
          <w:rFonts w:ascii="GHEA Grapalat" w:eastAsia="Times New Roman" w:hAnsi="GHEA Grapalat" w:cs="IRTEK Courier"/>
          <w:b/>
          <w:sz w:val="23"/>
          <w:szCs w:val="23"/>
          <w:lang w:val="hy-AM"/>
        </w:rPr>
        <w:t>Հոդված 462. Վարժական հավաքից խուսափելը</w:t>
      </w:r>
    </w:p>
    <w:p w:rsidR="009632EE" w:rsidRDefault="009632EE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GHEA Grapalat" w:eastAsia="Times New Roman" w:hAnsi="GHEA Grapalat" w:cs="IRTEK Courier"/>
          <w:b/>
          <w:sz w:val="23"/>
          <w:szCs w:val="23"/>
          <w:lang w:val="hy-AM"/>
        </w:rPr>
        <w:t xml:space="preserve">1. </w:t>
      </w:r>
      <w:r>
        <w:rPr>
          <w:rFonts w:ascii="GHEA Grapalat" w:hAnsi="GHEA Grapalat" w:cs="AK Courier"/>
          <w:b/>
          <w:sz w:val="23"/>
          <w:szCs w:val="23"/>
          <w:lang w:val="hy-AM"/>
        </w:rPr>
        <w:t>Հայտարարված վարժական հավաքին կանչված քաղաքացու կողմից վարժական հավաքից խուսափելը, որը դրսևորվել է վարժական հավաքին ներգրավվելու նպատակով իր հաշվառման վայրի զինվորական կոմիսարիատ ներկայանալու պարտականության խախտման կամ օրենքով սահմանված առողջական վիճակի հետազոտում և բժշկական փորձաքննություն չանցնելու կամ վարժական հավաքին ներգրավվելուց հրաժարվելու կամ վարժական հավաքին ներգրավվելուց որևէ այլ եղանակով խուսափման ձևով՝ վարժական հավաքին կանչվելու ենթակա չլինելու՝ օրենքով սահմանված հիմքերի բացակայության դեպքում՝</w:t>
      </w:r>
    </w:p>
    <w:p w:rsidR="009632EE" w:rsidRPr="009E1085" w:rsidRDefault="009E1085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b/>
          <w:sz w:val="23"/>
          <w:szCs w:val="23"/>
          <w:lang w:val="hy-AM"/>
        </w:rPr>
      </w:pPr>
      <w:r w:rsidRPr="009E1085">
        <w:rPr>
          <w:rFonts w:ascii="GHEA Grapalat" w:hAnsi="GHEA Grapalat" w:cs="AK Courier"/>
          <w:b/>
          <w:sz w:val="24"/>
          <w:szCs w:val="24"/>
          <w:lang w:val="hy-AM"/>
        </w:rPr>
        <w:t xml:space="preserve">պատժվում է տուգանքով՝ տասնհինգապատիկից երեսնապատիկի չափով, կամ կարճաժամկետ ազատազրկմամբ` առավելագույնը երկու ամիս ժամկետով, կամ ազատազրկմամբ` </w:t>
      </w:r>
      <w:r w:rsidR="00972DD4" w:rsidRPr="00972DD4">
        <w:rPr>
          <w:rFonts w:ascii="GHEA Grapalat" w:hAnsi="GHEA Grapalat" w:cs="AK Courier"/>
          <w:b/>
          <w:sz w:val="24"/>
          <w:szCs w:val="24"/>
          <w:lang w:val="hy-AM"/>
        </w:rPr>
        <w:t>մեկից երեք</w:t>
      </w:r>
      <w:r w:rsidR="00972DD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9E1085">
        <w:rPr>
          <w:rFonts w:ascii="GHEA Grapalat" w:hAnsi="GHEA Grapalat" w:cs="AK Courier"/>
          <w:b/>
          <w:sz w:val="24"/>
          <w:szCs w:val="24"/>
          <w:lang w:val="hy-AM"/>
        </w:rPr>
        <w:t>տարի ժամկետով:</w:t>
      </w:r>
    </w:p>
    <w:p w:rsidR="009632EE" w:rsidRDefault="009632EE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GHEA Grapalat" w:hAnsi="GHEA Grapalat" w:cs="AK Courier"/>
          <w:b/>
          <w:sz w:val="23"/>
          <w:szCs w:val="23"/>
          <w:lang w:val="hy-AM"/>
        </w:rPr>
        <w:t>2. Սույն հոդվածի 1-ին մասով նախատեսված ա</w:t>
      </w:r>
      <w:bookmarkStart w:id="0" w:name="_GoBack"/>
      <w:bookmarkEnd w:id="0"/>
      <w:r>
        <w:rPr>
          <w:rFonts w:ascii="GHEA Grapalat" w:hAnsi="GHEA Grapalat" w:cs="AK Courier"/>
          <w:b/>
          <w:sz w:val="23"/>
          <w:szCs w:val="23"/>
          <w:lang w:val="hy-AM"/>
        </w:rPr>
        <w:t>րարքը, որը կատարվել է՝</w:t>
      </w:r>
    </w:p>
    <w:p w:rsidR="009632EE" w:rsidRDefault="009632EE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GHEA Grapalat" w:hAnsi="GHEA Grapalat" w:cs="AK Courier"/>
          <w:b/>
          <w:sz w:val="23"/>
          <w:szCs w:val="23"/>
          <w:lang w:val="hy-AM"/>
        </w:rPr>
        <w:t>1) իրեն մարմնական վնասվածք պատճառելու կամ հիվանդության սիմուլյացիայի ճանապարհով, կամ</w:t>
      </w:r>
    </w:p>
    <w:p w:rsidR="009632EE" w:rsidRDefault="009632EE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GHEA Grapalat" w:hAnsi="GHEA Grapalat" w:cs="AK Courier"/>
          <w:b/>
          <w:sz w:val="23"/>
          <w:szCs w:val="23"/>
          <w:lang w:val="hy-AM"/>
        </w:rPr>
        <w:t>2) փաստաթուղթ կեղծելու կամ խաբեության այլ ճանապարհով՝</w:t>
      </w:r>
    </w:p>
    <w:p w:rsidR="009632EE" w:rsidRDefault="009632EE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GHEA Grapalat" w:hAnsi="GHEA Grapalat" w:cs="AK Courier"/>
          <w:b/>
          <w:sz w:val="23"/>
          <w:szCs w:val="23"/>
          <w:lang w:val="hy-AM"/>
        </w:rPr>
        <w:t>պատժվում է ազատազրկմամբ՝ երկուսից հինգ տարի ժամկետով։</w:t>
      </w:r>
    </w:p>
    <w:p w:rsidR="009632EE" w:rsidRDefault="009632EE" w:rsidP="009632EE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b/>
          <w:sz w:val="26"/>
          <w:szCs w:val="26"/>
          <w:lang w:val="hy-AM"/>
        </w:rPr>
      </w:pPr>
      <w:r>
        <w:rPr>
          <w:rFonts w:ascii="GHEA Grapalat" w:hAnsi="GHEA Grapalat" w:cs="AK Courier"/>
          <w:b/>
          <w:sz w:val="23"/>
          <w:szCs w:val="23"/>
          <w:lang w:val="hy-AM"/>
        </w:rPr>
        <w:lastRenderedPageBreak/>
        <w:t>3. Սույն հոդվածի 1-ին կամ 2-րդ մասով նախատեսված հանցանք կատարած անձն ազատվում է քրեական պատասխանատվությունից, եթե կամովին ներկայացել և ներգրավվել է վարժական հավաքին:</w:t>
      </w:r>
    </w:p>
    <w:p w:rsidR="00E03D0A" w:rsidRPr="009632EE" w:rsidRDefault="00E03D0A">
      <w:pPr>
        <w:rPr>
          <w:lang w:val="hy-AM"/>
        </w:rPr>
      </w:pPr>
    </w:p>
    <w:sectPr w:rsidR="00E03D0A" w:rsidRPr="009632EE" w:rsidSect="009632EE">
      <w:pgSz w:w="12240" w:h="15840"/>
      <w:pgMar w:top="568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632EE"/>
    <w:rsid w:val="009632EE"/>
    <w:rsid w:val="00972DD4"/>
    <w:rsid w:val="009E1085"/>
    <w:rsid w:val="00E0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94B449-3F96-49D5-B7BF-AC576172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2E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3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https://mul2.gov.am/tasks/1147772/oneclick?token=d9182c9b19bc5d6275ae4e73db5d9d43</cp:keywords>
  <dc:description/>
  <cp:lastModifiedBy>User</cp:lastModifiedBy>
  <cp:revision>5</cp:revision>
  <dcterms:created xsi:type="dcterms:W3CDTF">2025-03-10T10:23:00Z</dcterms:created>
  <dcterms:modified xsi:type="dcterms:W3CDTF">2025-04-03T10:23:00Z</dcterms:modified>
</cp:coreProperties>
</file>