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CF84F76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9643B" w:rsidRPr="00E964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ԱՐԻԱՆ ԼԱԲԱՆ ԱՐՄԵՆԻԱՆ ԳՌՈՒՊ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D04F5D1" w:rsidR="0077537C" w:rsidRPr="00D7443C" w:rsidRDefault="00E964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BD6C6FA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643B" w:rsidRPr="00E9643B">
              <w:rPr>
                <w:rFonts w:ascii="GHEA Grapalat" w:eastAsia="Times New Roman" w:hAnsi="GHEA Grapalat" w:cs="Times New Roman"/>
                <w:sz w:val="24"/>
                <w:szCs w:val="24"/>
              </w:rPr>
              <w:t>01/2-1/8854-2025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BEEA971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CD0D95E" w:rsidR="0077537C" w:rsidRPr="00D7443C" w:rsidRDefault="00E964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B058F5D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643B" w:rsidRPr="00E9643B">
              <w:rPr>
                <w:rFonts w:ascii="GHEA Grapalat" w:eastAsia="Times New Roman" w:hAnsi="GHEA Grapalat" w:cs="Times New Roman"/>
                <w:sz w:val="24"/>
                <w:szCs w:val="24"/>
              </w:rPr>
              <w:t>01/3-2/25718-2025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92D79F" w14:textId="77777777" w:rsidR="00E9643B" w:rsidRPr="00E9643B" w:rsidRDefault="00E9643B" w:rsidP="00E9643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«ԱՐԻԱՆ ԼԱԲԱՆ ԱՐՄԵՆԻԱՆ ԳՌՈՒՊ»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0F66AB88" w14:textId="77777777" w:rsidR="00E9643B" w:rsidRPr="00E9643B" w:rsidRDefault="00E9643B" w:rsidP="00E9643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«ԱՐԻԱՆ ԼԱԲԱՆ ԱՐՄԵՆԻԱՆ ԳՌՈՒՊ» սահմանափակ պատասխանատվությամբ ընկերությունը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00519224, գրանցված` 19.06.2023թ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) 13.04.2025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դրությամբ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գործում է հարկման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հատուկ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համակարգում, ըստ ներկայացրած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մարտ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աշխատողներ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 2023 թվականի հարկման բազա ունեցող վարձու աշխատողների միջին ամսական թվաքանակը կազմել է 3, իսկ 2024 թվականինը` 2։</w:t>
            </w:r>
          </w:p>
          <w:p w14:paraId="63ED152C" w14:textId="40C9C5C4" w:rsidR="00EE0123" w:rsidRPr="00ED47BA" w:rsidRDefault="00E9643B" w:rsidP="00955C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 թվականի մասով ներկայացված տեղեկատվությունը համընկնում է հարկային մարմնի տեղեկատվական բազայում առկա տվյալների հետ, իսկ 2024թ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ներկայացվածը՝ չի համընկնում: Միաժամանակ, 13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.04.2025թ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E9643B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AEFBCD2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964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600E5A0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643B" w:rsidRPr="00E9643B">
              <w:rPr>
                <w:rFonts w:ascii="GHEA Grapalat" w:eastAsia="Times New Roman" w:hAnsi="GHEA Grapalat" w:cs="Times New Roman"/>
                <w:sz w:val="24"/>
                <w:szCs w:val="24"/>
              </w:rPr>
              <w:t>/27.1/16623-2025</w:t>
            </w:r>
          </w:p>
        </w:tc>
      </w:tr>
      <w:tr w:rsidR="005B08DC" w:rsidRPr="00E9643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B65E196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9643B" w:rsidRPr="00E964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E9643B" w:rsidRPr="00E964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</w:t>
            </w:r>
            <w:r w:rsidR="00E9643B" w:rsidRPr="00E964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E9643B" w:rsidRPr="00E964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A6168D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20120D" w:rsidR="00ED47BA" w:rsidRPr="00D7443C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55C8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9643B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72</cp:revision>
  <dcterms:created xsi:type="dcterms:W3CDTF">2021-11-10T11:33:00Z</dcterms:created>
  <dcterms:modified xsi:type="dcterms:W3CDTF">2025-04-23T07:41:00Z</dcterms:modified>
</cp:coreProperties>
</file>