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6FFDFB" w14:textId="77777777" w:rsidR="007B0BD4" w:rsidRPr="00464056" w:rsidRDefault="007B0BD4" w:rsidP="006F3224">
      <w:pPr>
        <w:shd w:val="clear" w:color="auto" w:fill="FFFFFF"/>
        <w:spacing w:after="0" w:line="360" w:lineRule="auto"/>
        <w:ind w:firstLine="375"/>
        <w:jc w:val="both"/>
        <w:rPr>
          <w:rFonts w:ascii="GHEA Grapalat" w:eastAsia="Times New Roman" w:hAnsi="GHEA Grapalat" w:cs="Sylfaen"/>
          <w:b/>
          <w:bCs/>
          <w:color w:val="000000" w:themeColor="text1"/>
          <w:sz w:val="24"/>
          <w:szCs w:val="24"/>
        </w:rPr>
      </w:pPr>
    </w:p>
    <w:p w14:paraId="60B23093" w14:textId="3F56FDAE" w:rsidR="0009777B" w:rsidRPr="00464056" w:rsidRDefault="0009777B" w:rsidP="006F3224">
      <w:pPr>
        <w:shd w:val="clear" w:color="auto" w:fill="FFFFFF"/>
        <w:spacing w:after="0" w:line="360" w:lineRule="auto"/>
        <w:ind w:firstLine="375"/>
        <w:jc w:val="center"/>
        <w:rPr>
          <w:rFonts w:ascii="GHEA Grapalat" w:eastAsia="Times New Roman" w:hAnsi="GHEA Grapalat" w:cs="Calibri"/>
          <w:color w:val="000000" w:themeColor="text1"/>
          <w:sz w:val="24"/>
          <w:szCs w:val="24"/>
          <w:lang w:val="hy-AM"/>
        </w:rPr>
      </w:pPr>
      <w:r w:rsidRPr="00464056">
        <w:rPr>
          <w:rFonts w:ascii="GHEA Grapalat" w:eastAsia="Times New Roman" w:hAnsi="GHEA Grapalat" w:cs="Sylfaen"/>
          <w:b/>
          <w:bCs/>
          <w:color w:val="000000" w:themeColor="text1"/>
          <w:sz w:val="24"/>
          <w:szCs w:val="24"/>
          <w:lang w:val="hy-AM"/>
        </w:rPr>
        <w:t>ԱՄՓՈՓԱԹԵՐԹ</w:t>
      </w:r>
    </w:p>
    <w:p w14:paraId="0A79B046" w14:textId="0DDD0F00" w:rsidR="00F16EAA" w:rsidRPr="00A27B73" w:rsidRDefault="00F16EAA" w:rsidP="00F16EAA">
      <w:pPr>
        <w:spacing w:after="0" w:line="276" w:lineRule="auto"/>
        <w:jc w:val="center"/>
        <w:rPr>
          <w:rFonts w:ascii="GHEA Grapalat" w:hAnsi="GHEA Grapalat"/>
          <w:b/>
          <w:bCs/>
          <w:sz w:val="24"/>
          <w:szCs w:val="24"/>
          <w:lang w:val="hy-AM"/>
        </w:rPr>
      </w:pPr>
      <w:r w:rsidRPr="00A27B73">
        <w:rPr>
          <w:rFonts w:ascii="GHEA Grapalat" w:hAnsi="GHEA Grapalat"/>
          <w:b/>
          <w:bCs/>
          <w:sz w:val="24"/>
          <w:szCs w:val="24"/>
          <w:lang w:val="hy-AM"/>
        </w:rPr>
        <w:t>«ՀԱՅԱՍՏԱՆԻ ՀԱՆՐԱՊԵՏՈՒԹՅԱՆ 2025 ԹՎԱԿԱՆԻ ՊԵՏԱԿԱՆ ԲՅՈՒՋԵԻ ՄԱՍԻՆ» ՕՐԵՆՔՈՒՄ ՎԵՐԱԲԱՇԽՈՒՄ, ՓՈՓՈԽՈՒԹՅՈՒՆՆԵՐ ԵՎ ԼՐԱՑՈՒՄՆԵՐ, ՀԱՅԱՍՏԱՆԻ ՀԱՆՐԱՊԵՏՈՒԹՅԱՆ ԿԱՌԱՎԱՐՈՒԹՅԱՆ 2024 ԹՎԱԿԱՆԻ ԴԵԿՏԵՄԲԵՐԻ 27-Ի N 2060-Ն ՈՐՈՇՄԱՆ ՄԵՋ ՓՈՓՈԽՈՒԹՅՈՒՆՆԵՐ ԵՎ ԼՐԱՑՈՒՄՆԵՐ ԿԱՏԱՐԵԼՈՒ ՄԱՍԻՆ</w:t>
      </w:r>
      <w:r>
        <w:rPr>
          <w:rFonts w:ascii="GHEA Grapalat" w:hAnsi="GHEA Grapalat"/>
          <w:b/>
          <w:bCs/>
          <w:sz w:val="24"/>
          <w:szCs w:val="24"/>
          <w:lang w:val="hy-AM"/>
        </w:rPr>
        <w:t>»</w:t>
      </w:r>
    </w:p>
    <w:p w14:paraId="2EFE5D88" w14:textId="54B3A2CF" w:rsidR="007E733B" w:rsidRPr="00B32DB0" w:rsidRDefault="00B32DB0" w:rsidP="00F16EAA">
      <w:pPr>
        <w:spacing w:after="0" w:line="276" w:lineRule="auto"/>
        <w:jc w:val="center"/>
        <w:rPr>
          <w:rFonts w:ascii="GHEA Grapalat" w:hAnsi="GHEA Grapalat"/>
          <w:b/>
          <w:bCs/>
          <w:sz w:val="24"/>
          <w:szCs w:val="24"/>
          <w:lang w:val="hy-AM"/>
        </w:rPr>
      </w:pPr>
      <w:r>
        <w:rPr>
          <w:rFonts w:ascii="GHEA Grapalat" w:hAnsi="GHEA Grapalat"/>
          <w:b/>
          <w:bCs/>
          <w:sz w:val="24"/>
          <w:szCs w:val="24"/>
          <w:lang w:val="hy-AM"/>
        </w:rPr>
        <w:t xml:space="preserve"> </w:t>
      </w:r>
      <w:r w:rsidR="007E733B" w:rsidRPr="00464056">
        <w:rPr>
          <w:rFonts w:ascii="GHEA Grapalat" w:hAnsi="GHEA Grapalat"/>
          <w:b/>
          <w:color w:val="000000" w:themeColor="text1"/>
          <w:sz w:val="24"/>
          <w:szCs w:val="24"/>
          <w:lang w:val="hy-AM"/>
        </w:rPr>
        <w:t>ՀՀ ԿԱՌԱՎԱՐՈՒԹՅԱՆ ՈՐՈՇՄԱՆ</w:t>
      </w:r>
      <w:r w:rsidR="007E733B" w:rsidRPr="00464056">
        <w:rPr>
          <w:rFonts w:ascii="GHEA Grapalat" w:hAnsi="GHEA Grapalat" w:cs="Sylfaen"/>
          <w:b/>
          <w:bCs/>
          <w:color w:val="000000" w:themeColor="text1"/>
          <w:sz w:val="24"/>
          <w:szCs w:val="24"/>
          <w:lang w:val="hy-AM"/>
        </w:rPr>
        <w:t xml:space="preserve"> ՆԱԽԱԳԾԻ</w:t>
      </w:r>
    </w:p>
    <w:p w14:paraId="3950DCD1" w14:textId="77777777" w:rsidR="00A62CFB" w:rsidRPr="00464056" w:rsidRDefault="00A62CFB" w:rsidP="006F3224">
      <w:pPr>
        <w:spacing w:after="0" w:line="360" w:lineRule="auto"/>
        <w:jc w:val="both"/>
        <w:rPr>
          <w:rFonts w:ascii="GHEA Grapalat" w:hAnsi="GHEA Grapalat"/>
          <w:b/>
          <w:bCs/>
          <w:color w:val="000000" w:themeColor="text1"/>
          <w:sz w:val="24"/>
          <w:szCs w:val="24"/>
          <w:lang w:val="hy-AM"/>
        </w:rPr>
      </w:pPr>
    </w:p>
    <w:tbl>
      <w:tblPr>
        <w:tblStyle w:val="ab"/>
        <w:tblW w:w="14386" w:type="dxa"/>
        <w:tblInd w:w="279" w:type="dxa"/>
        <w:tblLook w:val="04A0" w:firstRow="1" w:lastRow="0" w:firstColumn="1" w:lastColumn="0" w:noHBand="0" w:noVBand="1"/>
      </w:tblPr>
      <w:tblGrid>
        <w:gridCol w:w="7996"/>
        <w:gridCol w:w="6390"/>
      </w:tblGrid>
      <w:tr w:rsidR="00CA27F4" w:rsidRPr="00464056" w14:paraId="70D31474" w14:textId="77777777" w:rsidTr="00333C2B">
        <w:trPr>
          <w:trHeight w:val="602"/>
        </w:trPr>
        <w:tc>
          <w:tcPr>
            <w:tcW w:w="7996" w:type="dxa"/>
            <w:vMerge w:val="restart"/>
            <w:shd w:val="clear" w:color="auto" w:fill="D9D9D9" w:themeFill="background1" w:themeFillShade="D9"/>
            <w:vAlign w:val="center"/>
          </w:tcPr>
          <w:p w14:paraId="0D33F5CD" w14:textId="4B52DD1E" w:rsidR="007B0BD4" w:rsidRPr="00464056" w:rsidRDefault="00B934F7" w:rsidP="006F3224">
            <w:pPr>
              <w:spacing w:line="360" w:lineRule="auto"/>
              <w:ind w:firstLine="576"/>
              <w:jc w:val="center"/>
              <w:rPr>
                <w:rFonts w:ascii="GHEA Grapalat" w:hAnsi="GHEA Grapalat" w:cs="Sylfaen"/>
                <w:color w:val="000000" w:themeColor="text1"/>
                <w:sz w:val="24"/>
                <w:szCs w:val="24"/>
                <w:lang w:val="hy-AM"/>
              </w:rPr>
            </w:pPr>
            <w:r w:rsidRPr="00464056">
              <w:rPr>
                <w:rFonts w:ascii="GHEA Grapalat" w:eastAsia="Times New Roman" w:hAnsi="GHEA Grapalat"/>
                <w:b/>
                <w:color w:val="000000" w:themeColor="text1"/>
                <w:sz w:val="24"/>
                <w:szCs w:val="24"/>
                <w:lang w:val="hy-AM"/>
              </w:rPr>
              <w:t>1</w:t>
            </w:r>
            <w:r w:rsidR="007B0BD4" w:rsidRPr="00464056">
              <w:rPr>
                <w:rFonts w:ascii="GHEA Grapalat" w:eastAsia="Times New Roman" w:hAnsi="GHEA Grapalat"/>
                <w:b/>
                <w:color w:val="000000" w:themeColor="text1"/>
                <w:sz w:val="24"/>
                <w:szCs w:val="24"/>
                <w:lang w:val="hy-AM"/>
              </w:rPr>
              <w:t xml:space="preserve">. ՀՀ </w:t>
            </w:r>
            <w:r w:rsidR="004749FB" w:rsidRPr="00464056">
              <w:rPr>
                <w:rFonts w:ascii="GHEA Grapalat" w:eastAsia="Times New Roman" w:hAnsi="GHEA Grapalat"/>
                <w:b/>
                <w:color w:val="000000" w:themeColor="text1"/>
                <w:sz w:val="24"/>
                <w:szCs w:val="24"/>
                <w:lang w:val="hy-AM"/>
              </w:rPr>
              <w:t>ֆինանսների</w:t>
            </w:r>
            <w:r w:rsidR="007B0BD4" w:rsidRPr="00464056">
              <w:rPr>
                <w:rFonts w:ascii="GHEA Grapalat" w:eastAsia="Times New Roman" w:hAnsi="GHEA Grapalat"/>
                <w:b/>
                <w:color w:val="000000" w:themeColor="text1"/>
                <w:sz w:val="24"/>
                <w:szCs w:val="24"/>
                <w:lang w:val="hy-AM"/>
              </w:rPr>
              <w:t xml:space="preserve"> նախարարություն</w:t>
            </w:r>
          </w:p>
        </w:tc>
        <w:tc>
          <w:tcPr>
            <w:tcW w:w="6390" w:type="dxa"/>
            <w:shd w:val="clear" w:color="auto" w:fill="D9D9D9" w:themeFill="background1" w:themeFillShade="D9"/>
            <w:vAlign w:val="center"/>
          </w:tcPr>
          <w:p w14:paraId="1D696EF9" w14:textId="00F76BCC" w:rsidR="007B0BD4" w:rsidRPr="00464056" w:rsidRDefault="00464056" w:rsidP="006F3224">
            <w:pPr>
              <w:spacing w:line="360" w:lineRule="auto"/>
              <w:ind w:firstLine="720"/>
              <w:jc w:val="center"/>
              <w:rPr>
                <w:rFonts w:ascii="GHEA Grapalat" w:eastAsia="MS Mincho" w:hAnsi="GHEA Grapalat" w:cs="MS Mincho"/>
                <w:b/>
                <w:bCs/>
                <w:color w:val="000000" w:themeColor="text1"/>
                <w:sz w:val="24"/>
                <w:szCs w:val="24"/>
                <w:lang w:val="hy-AM"/>
              </w:rPr>
            </w:pPr>
            <w:r w:rsidRPr="00DF0A90">
              <w:rPr>
                <w:rFonts w:ascii="GHEA Grapalat" w:eastAsia="MS Mincho" w:hAnsi="GHEA Grapalat" w:cs="MS Mincho"/>
                <w:b/>
                <w:bCs/>
                <w:color w:val="000000" w:themeColor="text1"/>
                <w:sz w:val="24"/>
                <w:szCs w:val="24"/>
                <w:lang w:val="hy-AM"/>
              </w:rPr>
              <w:t>11</w:t>
            </w:r>
            <w:r w:rsidR="00386781" w:rsidRPr="00DF0A90">
              <w:rPr>
                <w:rFonts w:ascii="MS Mincho" w:eastAsia="MS Mincho" w:hAnsi="MS Mincho" w:cs="MS Mincho" w:hint="eastAsia"/>
                <w:b/>
                <w:bCs/>
                <w:color w:val="000000" w:themeColor="text1"/>
                <w:sz w:val="24"/>
                <w:szCs w:val="24"/>
                <w:lang w:val="hy-AM"/>
              </w:rPr>
              <w:t>․</w:t>
            </w:r>
            <w:r w:rsidR="00386781" w:rsidRPr="00DF0A90">
              <w:rPr>
                <w:rFonts w:ascii="GHEA Grapalat" w:eastAsia="MS Mincho" w:hAnsi="GHEA Grapalat" w:cs="MS Mincho"/>
                <w:b/>
                <w:bCs/>
                <w:color w:val="000000" w:themeColor="text1"/>
                <w:sz w:val="24"/>
                <w:szCs w:val="24"/>
                <w:lang w:val="hy-AM"/>
              </w:rPr>
              <w:t>0</w:t>
            </w:r>
            <w:r w:rsidRPr="00DF0A90">
              <w:rPr>
                <w:rFonts w:ascii="GHEA Grapalat" w:eastAsia="MS Mincho" w:hAnsi="GHEA Grapalat" w:cs="MS Mincho"/>
                <w:b/>
                <w:bCs/>
                <w:color w:val="000000" w:themeColor="text1"/>
                <w:sz w:val="24"/>
                <w:szCs w:val="24"/>
                <w:lang w:val="hy-AM"/>
              </w:rPr>
              <w:t>3</w:t>
            </w:r>
            <w:r w:rsidR="00386781" w:rsidRPr="00DF0A90">
              <w:rPr>
                <w:rFonts w:ascii="MS Mincho" w:eastAsia="MS Mincho" w:hAnsi="MS Mincho" w:cs="MS Mincho" w:hint="eastAsia"/>
                <w:b/>
                <w:bCs/>
                <w:color w:val="000000" w:themeColor="text1"/>
                <w:sz w:val="24"/>
                <w:szCs w:val="24"/>
                <w:lang w:val="hy-AM"/>
              </w:rPr>
              <w:t>․</w:t>
            </w:r>
            <w:r w:rsidR="00386781" w:rsidRPr="00DF0A90">
              <w:rPr>
                <w:rFonts w:ascii="GHEA Grapalat" w:eastAsia="MS Mincho" w:hAnsi="GHEA Grapalat" w:cs="MS Mincho"/>
                <w:b/>
                <w:bCs/>
                <w:color w:val="000000" w:themeColor="text1"/>
                <w:sz w:val="24"/>
                <w:szCs w:val="24"/>
                <w:lang w:val="hy-AM"/>
              </w:rPr>
              <w:t>2025թ</w:t>
            </w:r>
            <w:r w:rsidR="00386781" w:rsidRPr="00464056">
              <w:rPr>
                <w:rFonts w:ascii="MS Mincho" w:eastAsia="MS Mincho" w:hAnsi="MS Mincho" w:cs="MS Mincho" w:hint="eastAsia"/>
                <w:b/>
                <w:bCs/>
                <w:color w:val="000000" w:themeColor="text1"/>
                <w:sz w:val="24"/>
                <w:szCs w:val="24"/>
                <w:lang w:val="hy-AM"/>
              </w:rPr>
              <w:t>․</w:t>
            </w:r>
          </w:p>
        </w:tc>
      </w:tr>
      <w:tr w:rsidR="00CA27F4" w:rsidRPr="00464056" w14:paraId="5CC24F63" w14:textId="77777777" w:rsidTr="00333C2B">
        <w:tc>
          <w:tcPr>
            <w:tcW w:w="7996" w:type="dxa"/>
            <w:vMerge/>
            <w:shd w:val="clear" w:color="auto" w:fill="D9D9D9" w:themeFill="background1" w:themeFillShade="D9"/>
            <w:vAlign w:val="center"/>
          </w:tcPr>
          <w:p w14:paraId="6D55542C" w14:textId="77777777" w:rsidR="007B0BD4" w:rsidRPr="00464056" w:rsidRDefault="007B0BD4" w:rsidP="006F3224">
            <w:pPr>
              <w:spacing w:line="360" w:lineRule="auto"/>
              <w:ind w:firstLine="576"/>
              <w:jc w:val="both"/>
              <w:rPr>
                <w:rFonts w:ascii="GHEA Grapalat" w:hAnsi="GHEA Grapalat" w:cs="Sylfaen"/>
                <w:color w:val="000000" w:themeColor="text1"/>
                <w:sz w:val="24"/>
                <w:szCs w:val="24"/>
                <w:lang w:val="hy-AM"/>
              </w:rPr>
            </w:pPr>
          </w:p>
        </w:tc>
        <w:tc>
          <w:tcPr>
            <w:tcW w:w="6390" w:type="dxa"/>
            <w:shd w:val="clear" w:color="auto" w:fill="D9D9D9" w:themeFill="background1" w:themeFillShade="D9"/>
            <w:vAlign w:val="center"/>
          </w:tcPr>
          <w:p w14:paraId="7D8B1C1C" w14:textId="1FF77A3D" w:rsidR="007B0BD4" w:rsidRPr="00464056" w:rsidRDefault="00464056" w:rsidP="006F3224">
            <w:pPr>
              <w:spacing w:line="360" w:lineRule="auto"/>
              <w:ind w:firstLine="720"/>
              <w:jc w:val="center"/>
              <w:rPr>
                <w:rFonts w:ascii="GHEA Grapalat" w:hAnsi="GHEA Grapalat"/>
                <w:b/>
                <w:bCs/>
                <w:color w:val="000000" w:themeColor="text1"/>
                <w:sz w:val="24"/>
                <w:szCs w:val="24"/>
                <w:lang w:val="hy-AM"/>
              </w:rPr>
            </w:pPr>
            <w:r w:rsidRPr="00464056">
              <w:rPr>
                <w:rFonts w:ascii="GHEA Grapalat" w:hAnsi="GHEA Grapalat"/>
                <w:b/>
                <w:bCs/>
                <w:color w:val="000000" w:themeColor="text1"/>
                <w:sz w:val="24"/>
                <w:szCs w:val="24"/>
              </w:rPr>
              <w:t>01/9/5247-2025</w:t>
            </w:r>
          </w:p>
        </w:tc>
      </w:tr>
      <w:tr w:rsidR="00CA27F4" w:rsidRPr="002462D3" w14:paraId="139D44E2" w14:textId="77777777" w:rsidTr="00333C2B">
        <w:tc>
          <w:tcPr>
            <w:tcW w:w="7996" w:type="dxa"/>
            <w:shd w:val="clear" w:color="auto" w:fill="auto"/>
            <w:vAlign w:val="center"/>
          </w:tcPr>
          <w:p w14:paraId="09AC5A01" w14:textId="77777777" w:rsidR="00464056" w:rsidRPr="000F5F21" w:rsidRDefault="00464056" w:rsidP="006F3224">
            <w:pPr>
              <w:shd w:val="clear" w:color="auto" w:fill="FFFFFF"/>
              <w:tabs>
                <w:tab w:val="left" w:pos="567"/>
              </w:tabs>
              <w:spacing w:line="360" w:lineRule="auto"/>
              <w:jc w:val="both"/>
              <w:rPr>
                <w:rFonts w:ascii="GHEA Grapalat" w:eastAsia="Times New Roman" w:hAnsi="GHEA Grapalat" w:cs="Times New Roman"/>
                <w:sz w:val="24"/>
                <w:szCs w:val="24"/>
                <w:lang w:val="hy-AM"/>
              </w:rPr>
            </w:pPr>
            <w:r w:rsidRPr="000F5F21">
              <w:rPr>
                <w:rFonts w:ascii="GHEA Grapalat" w:eastAsia="Times New Roman" w:hAnsi="GHEA Grapalat" w:cs="Times New Roman"/>
                <w:sz w:val="24"/>
                <w:szCs w:val="24"/>
                <w:lang w:val="hy-AM"/>
              </w:rPr>
              <w:t>Ձեր 24.02.2025թ</w:t>
            </w:r>
            <w:r w:rsidRPr="000F5F21">
              <w:rPr>
                <w:rFonts w:ascii="Cambria Math" w:eastAsia="Times New Roman" w:hAnsi="Cambria Math" w:cs="Cambria Math"/>
                <w:sz w:val="24"/>
                <w:szCs w:val="24"/>
                <w:lang w:val="hy-AM"/>
              </w:rPr>
              <w:t>․</w:t>
            </w:r>
            <w:r w:rsidRPr="000F5F21">
              <w:rPr>
                <w:rFonts w:ascii="GHEA Grapalat" w:eastAsia="Times New Roman" w:hAnsi="GHEA Grapalat" w:cs="Times New Roman"/>
                <w:sz w:val="24"/>
                <w:szCs w:val="24"/>
                <w:lang w:val="hy-AM"/>
              </w:rPr>
              <w:t xml:space="preserve"> № ԴԽ//6146-2025 գրությամբ ներկայացված «Հայաստանի </w:t>
            </w:r>
            <w:r>
              <w:rPr>
                <w:rFonts w:ascii="GHEA Grapalat" w:eastAsia="Times New Roman" w:hAnsi="GHEA Grapalat" w:cs="Times New Roman"/>
                <w:sz w:val="24"/>
                <w:szCs w:val="24"/>
                <w:lang w:val="hy-AM"/>
              </w:rPr>
              <w:t>Հ</w:t>
            </w:r>
            <w:r w:rsidRPr="000F5F21">
              <w:rPr>
                <w:rFonts w:ascii="GHEA Grapalat" w:eastAsia="Times New Roman" w:hAnsi="GHEA Grapalat" w:cs="Times New Roman"/>
                <w:sz w:val="24"/>
                <w:szCs w:val="24"/>
                <w:lang w:val="hy-AM"/>
              </w:rPr>
              <w:t>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և ՀՀ տարածքային կառավարման և ենթակառուցվածքների նախարարության պետական գույքի կառավարման կոմիտեին գումար հատկացնելու մասին» ՀՀ կառավարության որոշման նախագծի (այսուհետ՝ Նախագիծ) վերաբերյալ հայտնում ենք հետևյալը.</w:t>
            </w:r>
          </w:p>
          <w:p w14:paraId="34058F83" w14:textId="77777777" w:rsidR="00464056" w:rsidRPr="00EF2DB3" w:rsidRDefault="00464056" w:rsidP="006F3224">
            <w:pPr>
              <w:pStyle w:val="a3"/>
              <w:tabs>
                <w:tab w:val="left" w:pos="567"/>
              </w:tabs>
              <w:spacing w:before="0" w:beforeAutospacing="0" w:after="0" w:afterAutospacing="0" w:line="360" w:lineRule="auto"/>
              <w:ind w:firstLine="450"/>
              <w:jc w:val="both"/>
              <w:rPr>
                <w:rFonts w:ascii="GHEA Grapalat" w:hAnsi="GHEA Grapalat"/>
                <w:lang w:val="hy-AM"/>
              </w:rPr>
            </w:pPr>
            <w:r w:rsidRPr="000F5F21">
              <w:rPr>
                <w:rFonts w:ascii="GHEA Grapalat" w:hAnsi="GHEA Grapalat"/>
                <w:lang w:val="hy-AM"/>
              </w:rPr>
              <w:t xml:space="preserve">1. </w:t>
            </w:r>
            <w:r>
              <w:rPr>
                <w:rFonts w:ascii="GHEA Grapalat" w:hAnsi="GHEA Grapalat"/>
                <w:lang w:val="hy-AM"/>
              </w:rPr>
              <w:t xml:space="preserve">Նախագծով </w:t>
            </w:r>
            <w:r w:rsidRPr="000F5F21">
              <w:rPr>
                <w:rFonts w:ascii="GHEA Grapalat" w:hAnsi="GHEA Grapalat"/>
                <w:lang w:val="hy-AM"/>
              </w:rPr>
              <w:t xml:space="preserve">առաջարկվում է ՀՀ կառավարության պահուստային ֆոնդից 4.0 մլն դրամ հատկացնել 1079 «Պետական գույքի կառավարման» ծրագրի նոր 11016 «Շենքերի արտաքին լուսավորության ապահովման ծառայություններ» միջոցառմանը՝ </w:t>
            </w:r>
            <w:r w:rsidRPr="000F5F21">
              <w:rPr>
                <w:rFonts w:ascii="GHEA Grapalat" w:hAnsi="GHEA Grapalat"/>
                <w:lang w:val="hy-AM"/>
              </w:rPr>
              <w:lastRenderedPageBreak/>
              <w:t>ք.Երևան, Նալբանդյան 28 հասցեում գտնվող շենքի արտաքին լուսավորությունն ապահովելու նպատակով</w:t>
            </w:r>
            <w:r>
              <w:rPr>
                <w:rFonts w:ascii="GHEA Grapalat" w:hAnsi="GHEA Grapalat"/>
                <w:lang w:val="hy-AM"/>
              </w:rPr>
              <w:t xml:space="preserve"> </w:t>
            </w:r>
            <w:r w:rsidRPr="00EF2DB3">
              <w:rPr>
                <w:rFonts w:ascii="GHEA Grapalat" w:hAnsi="GHEA Grapalat"/>
                <w:lang w:val="hy-AM"/>
              </w:rPr>
              <w:t>«Ռիփաբլիք Պլազա» ԲԲԸ-ին</w:t>
            </w:r>
            <w:r w:rsidRPr="000E61BF">
              <w:rPr>
                <w:rFonts w:ascii="GHEA Grapalat" w:hAnsi="GHEA Grapalat"/>
                <w:lang w:val="hy-AM"/>
              </w:rPr>
              <w:t xml:space="preserve"> դրամաշնորհներ</w:t>
            </w:r>
            <w:r>
              <w:rPr>
                <w:rFonts w:ascii="GHEA Grapalat" w:hAnsi="GHEA Grapalat"/>
                <w:lang w:val="hy-AM"/>
              </w:rPr>
              <w:t>ի տեսքով տրամադրելու համար</w:t>
            </w:r>
            <w:r w:rsidRPr="00EF2DB3">
              <w:rPr>
                <w:rFonts w:ascii="GHEA Grapalat" w:hAnsi="GHEA Grapalat"/>
                <w:lang w:val="hy-AM"/>
              </w:rPr>
              <w:t>:</w:t>
            </w:r>
          </w:p>
          <w:p w14:paraId="545F6270" w14:textId="77777777" w:rsidR="00464056" w:rsidRPr="00655D91" w:rsidRDefault="00464056" w:rsidP="006F3224">
            <w:pPr>
              <w:pStyle w:val="a3"/>
              <w:tabs>
                <w:tab w:val="left" w:pos="567"/>
              </w:tabs>
              <w:spacing w:before="0" w:beforeAutospacing="0" w:after="0" w:afterAutospacing="0" w:line="360" w:lineRule="auto"/>
              <w:ind w:firstLine="450"/>
              <w:jc w:val="both"/>
              <w:rPr>
                <w:rFonts w:ascii="GHEA Grapalat" w:hAnsi="GHEA Grapalat"/>
                <w:color w:val="000000" w:themeColor="text1"/>
                <w:shd w:val="clear" w:color="auto" w:fill="FFFFFF"/>
                <w:lang w:val="hy-AM"/>
              </w:rPr>
            </w:pPr>
            <w:r>
              <w:rPr>
                <w:rFonts w:ascii="GHEA Grapalat" w:hAnsi="GHEA Grapalat"/>
                <w:lang w:val="hy-AM"/>
              </w:rPr>
              <w:t xml:space="preserve">Հիմնավորման համաձայն՝ </w:t>
            </w:r>
            <w:r w:rsidRPr="00EF2DB3">
              <w:rPr>
                <w:rFonts w:ascii="GHEA Grapalat" w:hAnsi="GHEA Grapalat"/>
                <w:lang w:val="hy-AM"/>
              </w:rPr>
              <w:t>«</w:t>
            </w:r>
            <w:r w:rsidRPr="007C1F7B">
              <w:rPr>
                <w:rFonts w:ascii="GHEA Grapalat" w:eastAsiaTheme="minorEastAsia" w:hAnsi="GHEA Grapalat" w:cs="Sylfaen"/>
                <w:color w:val="000000" w:themeColor="text1"/>
                <w:shd w:val="clear" w:color="auto" w:fill="FFFFFF"/>
                <w:lang w:val="hy-AM"/>
              </w:rPr>
              <w:t>Ռիփաբլիք</w:t>
            </w:r>
            <w:r w:rsidRPr="007C1F7B">
              <w:rPr>
                <w:rFonts w:ascii="GHEA Grapalat" w:eastAsiaTheme="minorEastAsia" w:hAnsi="GHEA Grapalat"/>
                <w:color w:val="000000" w:themeColor="text1"/>
                <w:shd w:val="clear" w:color="auto" w:fill="FFFFFF"/>
                <w:lang w:val="hy-AM"/>
              </w:rPr>
              <w:t xml:space="preserve"> </w:t>
            </w:r>
            <w:r w:rsidRPr="007C1F7B">
              <w:rPr>
                <w:rFonts w:ascii="GHEA Grapalat" w:eastAsiaTheme="minorEastAsia" w:hAnsi="GHEA Grapalat" w:cs="Sylfaen"/>
                <w:color w:val="000000" w:themeColor="text1"/>
                <w:shd w:val="clear" w:color="auto" w:fill="FFFFFF"/>
                <w:lang w:val="hy-AM"/>
              </w:rPr>
              <w:t>Պլազա</w:t>
            </w:r>
            <w:r w:rsidRPr="007C1F7B">
              <w:rPr>
                <w:rFonts w:ascii="GHEA Grapalat" w:eastAsiaTheme="minorEastAsia" w:hAnsi="GHEA Grapalat"/>
                <w:color w:val="000000" w:themeColor="text1"/>
                <w:shd w:val="clear" w:color="auto" w:fill="FFFFFF"/>
                <w:lang w:val="hy-AM"/>
              </w:rPr>
              <w:t xml:space="preserve">» ԲԲԸ-ն դեռևս գործունեություն չի </w:t>
            </w:r>
            <w:r w:rsidRPr="00655D91">
              <w:rPr>
                <w:rFonts w:ascii="GHEA Grapalat" w:hAnsi="GHEA Grapalat"/>
                <w:color w:val="000000" w:themeColor="text1"/>
                <w:shd w:val="clear" w:color="auto" w:fill="FFFFFF"/>
                <w:lang w:val="hy-AM"/>
              </w:rPr>
              <w:t>ծավալում և հաշվի առնելով ընկերության ֆինանսական միջոցների սղությունը, ինչպես նաև արտաքին լուսավորության ապահովման անհրաժեշտությունը, առաջարկվում է ընթացիկ տարվա համար կանխատեսվող գումարը ներկա փուլում հատկացնել ՀՀ կառավարության պահուստային ֆոնդից:</w:t>
            </w:r>
          </w:p>
          <w:p w14:paraId="6A505853" w14:textId="77777777" w:rsidR="00464056" w:rsidRPr="008418B0" w:rsidRDefault="00464056" w:rsidP="006F3224">
            <w:pPr>
              <w:pStyle w:val="a3"/>
              <w:tabs>
                <w:tab w:val="left" w:pos="567"/>
              </w:tabs>
              <w:spacing w:before="0" w:beforeAutospacing="0" w:after="0" w:afterAutospacing="0" w:line="360" w:lineRule="auto"/>
              <w:ind w:firstLine="631"/>
              <w:jc w:val="both"/>
              <w:rPr>
                <w:rFonts w:ascii="GHEA Grapalat" w:hAnsi="GHEA Grapalat"/>
                <w:color w:val="000000" w:themeColor="text1"/>
                <w:shd w:val="clear" w:color="auto" w:fill="FFFFFF"/>
                <w:lang w:val="hy-AM"/>
              </w:rPr>
            </w:pPr>
            <w:r w:rsidRPr="00655D91">
              <w:rPr>
                <w:rFonts w:ascii="GHEA Grapalat" w:hAnsi="GHEA Grapalat"/>
                <w:color w:val="000000" w:themeColor="text1"/>
                <w:shd w:val="clear" w:color="auto" w:fill="FFFFFF"/>
                <w:lang w:val="hy-AM"/>
              </w:rPr>
              <w:t xml:space="preserve">Հաշվի առնելով վերոգրյալը, պարզաբանման անհրաժեշտություն ունի, </w:t>
            </w:r>
            <w:r>
              <w:rPr>
                <w:rFonts w:ascii="GHEA Grapalat" w:hAnsi="GHEA Grapalat"/>
                <w:color w:val="000000" w:themeColor="text1"/>
                <w:shd w:val="clear" w:color="auto" w:fill="FFFFFF"/>
                <w:lang w:val="hy-AM"/>
              </w:rPr>
              <w:t>ե</w:t>
            </w:r>
            <w:r w:rsidRPr="00655D91">
              <w:rPr>
                <w:rFonts w:ascii="GHEA Grapalat" w:hAnsi="GHEA Grapalat"/>
                <w:color w:val="000000" w:themeColor="text1"/>
                <w:shd w:val="clear" w:color="auto" w:fill="FFFFFF"/>
                <w:lang w:val="hy-AM"/>
              </w:rPr>
              <w:t>թե</w:t>
            </w:r>
            <w:r>
              <w:rPr>
                <w:rFonts w:ascii="GHEA Grapalat" w:hAnsi="GHEA Grapalat"/>
                <w:color w:val="000000" w:themeColor="text1"/>
                <w:shd w:val="clear" w:color="auto" w:fill="FFFFFF"/>
                <w:lang w:val="hy-AM"/>
              </w:rPr>
              <w:t xml:space="preserve"> </w:t>
            </w:r>
            <w:r w:rsidRPr="00EF2DB3">
              <w:rPr>
                <w:rFonts w:ascii="GHEA Grapalat" w:hAnsi="GHEA Grapalat"/>
                <w:lang w:val="hy-AM"/>
              </w:rPr>
              <w:t>«</w:t>
            </w:r>
            <w:r w:rsidRPr="007C1F7B">
              <w:rPr>
                <w:rFonts w:ascii="GHEA Grapalat" w:eastAsiaTheme="minorEastAsia" w:hAnsi="GHEA Grapalat" w:cs="Sylfaen"/>
                <w:color w:val="000000" w:themeColor="text1"/>
                <w:shd w:val="clear" w:color="auto" w:fill="FFFFFF"/>
                <w:lang w:val="hy-AM"/>
              </w:rPr>
              <w:t>Ռիփաբլիք</w:t>
            </w:r>
            <w:r w:rsidRPr="007C1F7B">
              <w:rPr>
                <w:rFonts w:ascii="GHEA Grapalat" w:eastAsiaTheme="minorEastAsia" w:hAnsi="GHEA Grapalat"/>
                <w:color w:val="000000" w:themeColor="text1"/>
                <w:shd w:val="clear" w:color="auto" w:fill="FFFFFF"/>
                <w:lang w:val="hy-AM"/>
              </w:rPr>
              <w:t xml:space="preserve"> </w:t>
            </w:r>
            <w:r w:rsidRPr="007C1F7B">
              <w:rPr>
                <w:rFonts w:ascii="GHEA Grapalat" w:eastAsiaTheme="minorEastAsia" w:hAnsi="GHEA Grapalat" w:cs="Sylfaen"/>
                <w:color w:val="000000" w:themeColor="text1"/>
                <w:shd w:val="clear" w:color="auto" w:fill="FFFFFF"/>
                <w:lang w:val="hy-AM"/>
              </w:rPr>
              <w:t>Պլազա</w:t>
            </w:r>
            <w:r w:rsidRPr="007C1F7B">
              <w:rPr>
                <w:rFonts w:ascii="GHEA Grapalat" w:eastAsiaTheme="minorEastAsia" w:hAnsi="GHEA Grapalat"/>
                <w:color w:val="000000" w:themeColor="text1"/>
                <w:shd w:val="clear" w:color="auto" w:fill="FFFFFF"/>
                <w:lang w:val="hy-AM"/>
              </w:rPr>
              <w:t xml:space="preserve">» ԲԲԸ-ն դեռևս գործունեություն չի </w:t>
            </w:r>
            <w:r w:rsidRPr="00655D91">
              <w:rPr>
                <w:rFonts w:ascii="GHEA Grapalat" w:hAnsi="GHEA Grapalat"/>
                <w:color w:val="000000" w:themeColor="text1"/>
                <w:shd w:val="clear" w:color="auto" w:fill="FFFFFF"/>
                <w:lang w:val="hy-AM"/>
              </w:rPr>
              <w:t>ծավալում</w:t>
            </w:r>
            <w:r>
              <w:rPr>
                <w:rFonts w:ascii="GHEA Grapalat" w:hAnsi="GHEA Grapalat"/>
                <w:color w:val="000000" w:themeColor="text1"/>
                <w:shd w:val="clear" w:color="auto" w:fill="FFFFFF"/>
                <w:lang w:val="hy-AM"/>
              </w:rPr>
              <w:t xml:space="preserve">, ապա ինչպես է կատարվելու էներգետիկ վճարումները: Բացի այդ պարզ չէ, թե գույքի պահպանման և շահագործման մնացած ծախսերն ում կողմից և ինչ միջոցներով է կատարվում: Հետևաբար </w:t>
            </w:r>
            <w:r w:rsidRPr="008418B0">
              <w:rPr>
                <w:rFonts w:ascii="GHEA Grapalat" w:hAnsi="GHEA Grapalat"/>
                <w:color w:val="000000" w:themeColor="text1"/>
                <w:shd w:val="clear" w:color="auto" w:fill="FFFFFF"/>
                <w:lang w:val="hy-AM"/>
              </w:rPr>
              <w:t xml:space="preserve">առաջարկում ենք հարցին անդրադառնալ նշված դիտարկման արդյունքներով: </w:t>
            </w:r>
          </w:p>
          <w:p w14:paraId="275948BD" w14:textId="77777777" w:rsidR="00464056" w:rsidRPr="000F5F21" w:rsidRDefault="00464056" w:rsidP="006F3224">
            <w:pPr>
              <w:shd w:val="clear" w:color="auto" w:fill="FFFFFF"/>
              <w:tabs>
                <w:tab w:val="left" w:pos="567"/>
              </w:tabs>
              <w:spacing w:line="360" w:lineRule="auto"/>
              <w:ind w:firstLine="567"/>
              <w:jc w:val="both"/>
              <w:rPr>
                <w:rFonts w:ascii="GHEA Grapalat" w:eastAsia="Times New Roman" w:hAnsi="GHEA Grapalat" w:cs="Times New Roman"/>
                <w:sz w:val="24"/>
                <w:szCs w:val="24"/>
                <w:lang w:val="hy-AM"/>
              </w:rPr>
            </w:pPr>
            <w:r w:rsidRPr="000F5F21">
              <w:rPr>
                <w:rFonts w:ascii="GHEA Grapalat" w:eastAsia="Times New Roman" w:hAnsi="GHEA Grapalat" w:cs="Times New Roman"/>
                <w:sz w:val="24"/>
                <w:szCs w:val="24"/>
                <w:lang w:val="hy-AM"/>
              </w:rPr>
              <w:t xml:space="preserve"> 2</w:t>
            </w:r>
            <w:r w:rsidRPr="000F5F21">
              <w:rPr>
                <w:rFonts w:ascii="GHEA Grapalat" w:hAnsi="GHEA Grapalat"/>
                <w:color w:val="191919"/>
                <w:sz w:val="24"/>
                <w:szCs w:val="24"/>
                <w:shd w:val="clear" w:color="auto" w:fill="FFFFFF"/>
                <w:lang w:val="hy-AM"/>
              </w:rPr>
              <w:t>. ՀՀ 2025թ. պետական բյուջեով նախատեսված</w:t>
            </w:r>
            <w:r w:rsidRPr="000F5F21">
              <w:rPr>
                <w:rFonts w:ascii="GHEA Grapalat" w:eastAsia="Times New Roman" w:hAnsi="GHEA Grapalat" w:cs="Times New Roman"/>
                <w:sz w:val="24"/>
                <w:szCs w:val="24"/>
                <w:lang w:val="hy-AM"/>
              </w:rPr>
              <w:t xml:space="preserve"> ՀՀ կառավարության պահուստային ֆոնդի միջոցները նախատեսվել են ելնելով բյուջետային տարվա ընթացքում հնարավոր մակրոտնտեսական ռիսկերին դիմակայելու, ինչպես նաև չկանխատեսված ելքերի ֆինանսավորման նպատակով։ Ուստի, նշվածով պայմանավորված՝ առկա անորոշությունների պայմաններում, </w:t>
            </w:r>
            <w:r w:rsidRPr="000F5F21">
              <w:rPr>
                <w:rFonts w:ascii="GHEA Grapalat" w:eastAsia="Times New Roman" w:hAnsi="GHEA Grapalat" w:cs="Times New Roman"/>
                <w:sz w:val="24"/>
                <w:szCs w:val="24"/>
                <w:lang w:val="hy-AM"/>
              </w:rPr>
              <w:lastRenderedPageBreak/>
              <w:t>բյուջետային տարվա սկզբին ՀՀ կառավարության պահուստային ֆոնդի միջոցների հաշվին գումարի հատկացումը համարում ենք ռիսկային և առաջարկում ենք զերծ մնալ ՀՀ կառավարության պահուստային ֆոնդը որպես ֆինանսավորման աղբյուր դիտարկելուց:</w:t>
            </w:r>
          </w:p>
          <w:p w14:paraId="7B9BF294" w14:textId="77777777" w:rsidR="008541BE" w:rsidRDefault="008541BE" w:rsidP="006F3224">
            <w:pPr>
              <w:pStyle w:val="a3"/>
              <w:shd w:val="clear" w:color="auto" w:fill="FFFFFF"/>
              <w:tabs>
                <w:tab w:val="left" w:pos="567"/>
              </w:tabs>
              <w:spacing w:before="0" w:beforeAutospacing="0" w:after="0" w:afterAutospacing="0" w:line="360" w:lineRule="auto"/>
              <w:ind w:firstLine="567"/>
              <w:jc w:val="both"/>
              <w:rPr>
                <w:rFonts w:ascii="GHEA Grapalat" w:hAnsi="GHEA Grapalat"/>
                <w:lang w:val="hy-AM"/>
              </w:rPr>
            </w:pPr>
          </w:p>
          <w:p w14:paraId="6CA59822" w14:textId="77777777" w:rsidR="008541BE" w:rsidRDefault="008541BE" w:rsidP="006F3224">
            <w:pPr>
              <w:pStyle w:val="a3"/>
              <w:shd w:val="clear" w:color="auto" w:fill="FFFFFF"/>
              <w:tabs>
                <w:tab w:val="left" w:pos="567"/>
              </w:tabs>
              <w:spacing w:before="0" w:beforeAutospacing="0" w:after="0" w:afterAutospacing="0" w:line="360" w:lineRule="auto"/>
              <w:ind w:firstLine="567"/>
              <w:jc w:val="both"/>
              <w:rPr>
                <w:rFonts w:ascii="GHEA Grapalat" w:hAnsi="GHEA Grapalat"/>
                <w:lang w:val="hy-AM"/>
              </w:rPr>
            </w:pPr>
          </w:p>
          <w:p w14:paraId="1328BB4F" w14:textId="77777777" w:rsidR="008541BE" w:rsidRDefault="008541BE" w:rsidP="006F3224">
            <w:pPr>
              <w:pStyle w:val="a3"/>
              <w:shd w:val="clear" w:color="auto" w:fill="FFFFFF"/>
              <w:tabs>
                <w:tab w:val="left" w:pos="567"/>
              </w:tabs>
              <w:spacing w:before="0" w:beforeAutospacing="0" w:after="0" w:afterAutospacing="0" w:line="360" w:lineRule="auto"/>
              <w:ind w:firstLine="567"/>
              <w:jc w:val="both"/>
              <w:rPr>
                <w:rFonts w:ascii="GHEA Grapalat" w:hAnsi="GHEA Grapalat"/>
                <w:lang w:val="hy-AM"/>
              </w:rPr>
            </w:pPr>
          </w:p>
          <w:p w14:paraId="46EE17CC" w14:textId="77777777" w:rsidR="00BD687E" w:rsidRDefault="00BD687E" w:rsidP="006F3224">
            <w:pPr>
              <w:pStyle w:val="a3"/>
              <w:shd w:val="clear" w:color="auto" w:fill="FFFFFF"/>
              <w:tabs>
                <w:tab w:val="left" w:pos="567"/>
              </w:tabs>
              <w:spacing w:before="0" w:beforeAutospacing="0" w:after="0" w:afterAutospacing="0" w:line="360" w:lineRule="auto"/>
              <w:ind w:firstLine="567"/>
              <w:jc w:val="both"/>
              <w:rPr>
                <w:rFonts w:ascii="GHEA Grapalat" w:hAnsi="GHEA Grapalat"/>
                <w:lang w:val="hy-AM"/>
              </w:rPr>
            </w:pPr>
          </w:p>
          <w:p w14:paraId="0AECBF2A" w14:textId="77777777" w:rsidR="00BD687E" w:rsidRDefault="00BD687E" w:rsidP="006F3224">
            <w:pPr>
              <w:pStyle w:val="a3"/>
              <w:shd w:val="clear" w:color="auto" w:fill="FFFFFF"/>
              <w:tabs>
                <w:tab w:val="left" w:pos="567"/>
              </w:tabs>
              <w:spacing w:before="0" w:beforeAutospacing="0" w:after="0" w:afterAutospacing="0" w:line="360" w:lineRule="auto"/>
              <w:ind w:firstLine="567"/>
              <w:jc w:val="both"/>
              <w:rPr>
                <w:rFonts w:ascii="GHEA Grapalat" w:hAnsi="GHEA Grapalat"/>
                <w:lang w:val="hy-AM"/>
              </w:rPr>
            </w:pPr>
          </w:p>
          <w:p w14:paraId="3CBC7FE7" w14:textId="77777777" w:rsidR="008541BE" w:rsidRDefault="008541BE" w:rsidP="006F3224">
            <w:pPr>
              <w:pStyle w:val="a3"/>
              <w:shd w:val="clear" w:color="auto" w:fill="FFFFFF"/>
              <w:tabs>
                <w:tab w:val="left" w:pos="567"/>
              </w:tabs>
              <w:spacing w:before="0" w:beforeAutospacing="0" w:after="0" w:afterAutospacing="0" w:line="360" w:lineRule="auto"/>
              <w:ind w:firstLine="567"/>
              <w:jc w:val="both"/>
              <w:rPr>
                <w:rFonts w:ascii="GHEA Grapalat" w:hAnsi="GHEA Grapalat"/>
                <w:lang w:val="hy-AM"/>
              </w:rPr>
            </w:pPr>
          </w:p>
          <w:p w14:paraId="2748334F" w14:textId="1CA68EAF" w:rsidR="00464056" w:rsidRPr="000F5F21" w:rsidRDefault="00464056" w:rsidP="006F3224">
            <w:pPr>
              <w:pStyle w:val="a3"/>
              <w:shd w:val="clear" w:color="auto" w:fill="FFFFFF"/>
              <w:tabs>
                <w:tab w:val="left" w:pos="567"/>
              </w:tabs>
              <w:spacing w:before="0" w:beforeAutospacing="0" w:after="0" w:afterAutospacing="0" w:line="360" w:lineRule="auto"/>
              <w:ind w:firstLine="567"/>
              <w:jc w:val="both"/>
              <w:rPr>
                <w:rFonts w:ascii="GHEA Grapalat" w:hAnsi="GHEA Grapalat" w:cs="Sylfaen"/>
                <w:lang w:val="hy-AM"/>
              </w:rPr>
            </w:pPr>
            <w:r w:rsidRPr="000F5F21">
              <w:rPr>
                <w:rFonts w:ascii="GHEA Grapalat" w:hAnsi="GHEA Grapalat"/>
                <w:lang w:val="hy-AM"/>
              </w:rPr>
              <w:t xml:space="preserve">3. </w:t>
            </w:r>
            <w:r w:rsidRPr="000F5F21">
              <w:rPr>
                <w:rFonts w:ascii="GHEA Grapalat" w:hAnsi="GHEA Grapalat" w:cs="Sylfaen"/>
                <w:lang w:val="hy-AM"/>
              </w:rPr>
              <w:t>Ներկայացված բովանդակությամբ Նախագծում առկա խմբագրական թերությունների վերաբերյալ առաջարկում ենք.</w:t>
            </w:r>
          </w:p>
          <w:p w14:paraId="17E51D77" w14:textId="77777777" w:rsidR="00464056" w:rsidRPr="000F5F21" w:rsidRDefault="00464056" w:rsidP="006F3224">
            <w:pPr>
              <w:pStyle w:val="a3"/>
              <w:shd w:val="clear" w:color="auto" w:fill="FFFFFF"/>
              <w:tabs>
                <w:tab w:val="left" w:pos="567"/>
              </w:tabs>
              <w:spacing w:before="0" w:beforeAutospacing="0" w:after="0" w:afterAutospacing="0" w:line="360" w:lineRule="auto"/>
              <w:ind w:firstLine="567"/>
              <w:jc w:val="both"/>
              <w:rPr>
                <w:rFonts w:ascii="GHEA Grapalat" w:hAnsi="GHEA Grapalat" w:cs="Sylfaen"/>
                <w:lang w:val="hy-AM"/>
              </w:rPr>
            </w:pPr>
            <w:r w:rsidRPr="000F5F21">
              <w:rPr>
                <w:rFonts w:ascii="GHEA Grapalat" w:hAnsi="GHEA Grapalat" w:cs="Sylfaen"/>
                <w:lang w:val="hy-AM"/>
              </w:rPr>
              <w:t>ա/ Նախագծի միջոցառման անվանումը և նկարագրությունը ձևակերպել այնպես, որ հետագայում այն կիրառելի լինի նաև նմանատիպ հատկացումների համար, իսկ միջոցառման տեսակը սահմանել որպես՝ «Տրանսֆերտների տրամադրում»</w:t>
            </w:r>
            <w:r>
              <w:rPr>
                <w:rFonts w:ascii="GHEA Grapalat" w:hAnsi="GHEA Grapalat" w:cs="Sylfaen"/>
                <w:lang w:val="hy-AM"/>
              </w:rPr>
              <w:t>:</w:t>
            </w:r>
          </w:p>
          <w:p w14:paraId="58A82BA9" w14:textId="77777777" w:rsidR="00497BC5" w:rsidRDefault="00497BC5" w:rsidP="006F3224">
            <w:pPr>
              <w:tabs>
                <w:tab w:val="left" w:pos="567"/>
              </w:tabs>
              <w:spacing w:line="360" w:lineRule="auto"/>
              <w:ind w:firstLine="567"/>
              <w:jc w:val="both"/>
              <w:rPr>
                <w:rFonts w:ascii="GHEA Grapalat" w:hAnsi="GHEA Grapalat" w:cs="Sylfaen"/>
                <w:sz w:val="24"/>
                <w:szCs w:val="24"/>
                <w:lang w:val="hy-AM"/>
              </w:rPr>
            </w:pPr>
          </w:p>
          <w:p w14:paraId="7C622058" w14:textId="77777777" w:rsidR="00497BC5" w:rsidRDefault="00497BC5" w:rsidP="006F3224">
            <w:pPr>
              <w:tabs>
                <w:tab w:val="left" w:pos="567"/>
              </w:tabs>
              <w:spacing w:line="360" w:lineRule="auto"/>
              <w:ind w:firstLine="567"/>
              <w:jc w:val="both"/>
              <w:rPr>
                <w:rFonts w:ascii="GHEA Grapalat" w:hAnsi="GHEA Grapalat" w:cs="Sylfaen"/>
                <w:sz w:val="24"/>
                <w:szCs w:val="24"/>
                <w:lang w:val="hy-AM"/>
              </w:rPr>
            </w:pPr>
          </w:p>
          <w:p w14:paraId="4FF20A49" w14:textId="77777777" w:rsidR="00497BC5" w:rsidRDefault="00497BC5" w:rsidP="006F3224">
            <w:pPr>
              <w:tabs>
                <w:tab w:val="left" w:pos="567"/>
              </w:tabs>
              <w:spacing w:line="360" w:lineRule="auto"/>
              <w:ind w:firstLine="567"/>
              <w:jc w:val="both"/>
              <w:rPr>
                <w:rFonts w:ascii="GHEA Grapalat" w:hAnsi="GHEA Grapalat" w:cs="Sylfaen"/>
                <w:sz w:val="24"/>
                <w:szCs w:val="24"/>
                <w:lang w:val="hy-AM"/>
              </w:rPr>
            </w:pPr>
          </w:p>
          <w:p w14:paraId="14BF23D0" w14:textId="77777777" w:rsidR="00A93A10" w:rsidRDefault="00A93A10" w:rsidP="006F3224">
            <w:pPr>
              <w:tabs>
                <w:tab w:val="left" w:pos="567"/>
              </w:tabs>
              <w:spacing w:line="360" w:lineRule="auto"/>
              <w:ind w:firstLine="567"/>
              <w:jc w:val="both"/>
              <w:rPr>
                <w:rFonts w:ascii="GHEA Grapalat" w:hAnsi="GHEA Grapalat" w:cs="Sylfaen"/>
                <w:sz w:val="24"/>
                <w:szCs w:val="24"/>
                <w:lang w:val="hy-AM"/>
              </w:rPr>
            </w:pPr>
          </w:p>
          <w:p w14:paraId="4BA827CF" w14:textId="5B7FC694" w:rsidR="00464056" w:rsidRPr="000F5F21" w:rsidRDefault="00464056" w:rsidP="006F3224">
            <w:pPr>
              <w:tabs>
                <w:tab w:val="left" w:pos="567"/>
              </w:tabs>
              <w:spacing w:line="360" w:lineRule="auto"/>
              <w:ind w:firstLine="567"/>
              <w:jc w:val="both"/>
              <w:rPr>
                <w:rFonts w:ascii="GHEA Grapalat" w:hAnsi="GHEA Grapalat" w:cs="Tahoma"/>
                <w:sz w:val="24"/>
                <w:szCs w:val="24"/>
                <w:lang w:val="hy-AM"/>
              </w:rPr>
            </w:pPr>
            <w:r w:rsidRPr="000F5F21">
              <w:rPr>
                <w:rFonts w:ascii="GHEA Grapalat" w:hAnsi="GHEA Grapalat" w:cs="Sylfaen"/>
                <w:sz w:val="24"/>
                <w:szCs w:val="24"/>
                <w:lang w:val="hy-AM"/>
              </w:rPr>
              <w:t xml:space="preserve">բ/ </w:t>
            </w:r>
            <w:r w:rsidRPr="000F5F21">
              <w:rPr>
                <w:rFonts w:ascii="GHEA Grapalat" w:hAnsi="GHEA Grapalat" w:cs="Tahoma"/>
                <w:sz w:val="24"/>
                <w:szCs w:val="24"/>
                <w:lang w:val="hy-AM"/>
              </w:rPr>
              <w:t xml:space="preserve">Վերնագրում շարադրված «Հայաստանի Հանրապետության տարածքային կառավարման և ենթակառուցվածքների </w:t>
            </w:r>
            <w:r w:rsidRPr="000F5F21">
              <w:rPr>
                <w:rFonts w:ascii="GHEA Grapalat" w:hAnsi="GHEA Grapalat" w:cs="Tahoma"/>
                <w:sz w:val="24"/>
                <w:szCs w:val="24"/>
                <w:lang w:val="hy-AM"/>
              </w:rPr>
              <w:lastRenderedPageBreak/>
              <w:t>նախարարության պետական գույքի կառավարման կոմիտեին» բառերը փոխարինել «Հայաստանի Հանրապետության տարածքային կառավարման և ենթակառուցվածքների նախարարությանը» բառերով</w:t>
            </w:r>
            <w:r>
              <w:rPr>
                <w:rFonts w:ascii="GHEA Grapalat" w:hAnsi="GHEA Grapalat" w:cs="Tahoma"/>
                <w:sz w:val="24"/>
                <w:szCs w:val="24"/>
                <w:lang w:val="hy-AM"/>
              </w:rPr>
              <w:t>:</w:t>
            </w:r>
            <w:r w:rsidRPr="000F5F21">
              <w:rPr>
                <w:rFonts w:ascii="GHEA Grapalat" w:hAnsi="GHEA Grapalat" w:cs="Tahoma"/>
                <w:sz w:val="24"/>
                <w:szCs w:val="24"/>
                <w:lang w:val="hy-AM"/>
              </w:rPr>
              <w:t xml:space="preserve"> </w:t>
            </w:r>
          </w:p>
          <w:p w14:paraId="0D0C1847" w14:textId="77777777" w:rsidR="00464056" w:rsidRPr="000F5F21" w:rsidRDefault="00464056" w:rsidP="006F3224">
            <w:pPr>
              <w:tabs>
                <w:tab w:val="left" w:pos="567"/>
              </w:tabs>
              <w:spacing w:line="360" w:lineRule="auto"/>
              <w:ind w:firstLine="567"/>
              <w:jc w:val="both"/>
              <w:rPr>
                <w:rFonts w:ascii="GHEA Grapalat" w:hAnsi="GHEA Grapalat" w:cs="Tahoma"/>
                <w:sz w:val="24"/>
                <w:szCs w:val="24"/>
                <w:lang w:val="hy-AM"/>
              </w:rPr>
            </w:pPr>
            <w:r w:rsidRPr="000F5F21">
              <w:rPr>
                <w:rFonts w:ascii="GHEA Grapalat" w:hAnsi="GHEA Grapalat" w:cs="Tahoma"/>
                <w:sz w:val="24"/>
                <w:szCs w:val="24"/>
                <w:lang w:val="hy-AM"/>
              </w:rPr>
              <w:t>գ/ Նախագծի N2 հավելվածում ավելացնել ՀՀ 2025 թվականի պետական բյուջեով նախատեսված 1139 ծրագրի «11001. ՀՀ կառավարության պահուստային ֆոնդ» միջոցառման համապատասխան տնտեսագիտական դասակարգման հոդվածը</w:t>
            </w:r>
            <w:r>
              <w:rPr>
                <w:rFonts w:ascii="GHEA Grapalat" w:hAnsi="GHEA Grapalat" w:cs="Tahoma"/>
                <w:sz w:val="24"/>
                <w:szCs w:val="24"/>
                <w:lang w:val="hy-AM"/>
              </w:rPr>
              <w:t>:</w:t>
            </w:r>
          </w:p>
          <w:p w14:paraId="055239D8" w14:textId="56F3DFD6" w:rsidR="00386781" w:rsidRPr="006F3224" w:rsidRDefault="00464056" w:rsidP="006F3224">
            <w:pPr>
              <w:tabs>
                <w:tab w:val="left" w:pos="567"/>
              </w:tabs>
              <w:spacing w:line="360" w:lineRule="auto"/>
              <w:ind w:firstLine="567"/>
              <w:jc w:val="both"/>
              <w:rPr>
                <w:rFonts w:ascii="GHEA Grapalat" w:hAnsi="GHEA Grapalat" w:cs="Tahoma"/>
                <w:sz w:val="24"/>
                <w:szCs w:val="24"/>
                <w:lang w:val="hy-AM"/>
              </w:rPr>
            </w:pPr>
            <w:r w:rsidRPr="000F5F21">
              <w:rPr>
                <w:rFonts w:ascii="GHEA Grapalat" w:hAnsi="GHEA Grapalat" w:cs="Tahoma"/>
                <w:sz w:val="24"/>
                <w:szCs w:val="24"/>
                <w:lang w:val="hy-AM"/>
              </w:rPr>
              <w:t>դ/ Նախագծի N3 հավելվածի աղյուսակի վերևում ավելացնել չափման միավոր:</w:t>
            </w:r>
          </w:p>
        </w:tc>
        <w:tc>
          <w:tcPr>
            <w:tcW w:w="6390" w:type="dxa"/>
            <w:shd w:val="clear" w:color="auto" w:fill="auto"/>
            <w:vAlign w:val="center"/>
          </w:tcPr>
          <w:p w14:paraId="5F5487FC" w14:textId="77777777" w:rsidR="00386781" w:rsidRPr="008541BE" w:rsidRDefault="00386781" w:rsidP="006F3224">
            <w:pPr>
              <w:tabs>
                <w:tab w:val="left" w:pos="630"/>
              </w:tabs>
              <w:spacing w:line="360" w:lineRule="auto"/>
              <w:contextualSpacing/>
              <w:jc w:val="both"/>
              <w:rPr>
                <w:rFonts w:ascii="GHEA Grapalat" w:eastAsia="Calibri" w:hAnsi="GHEA Grapalat" w:cs="Arial"/>
                <w:color w:val="000000" w:themeColor="text1"/>
                <w:spacing w:val="-6"/>
                <w:sz w:val="24"/>
                <w:szCs w:val="24"/>
                <w:lang w:val="hy-AM"/>
              </w:rPr>
            </w:pPr>
          </w:p>
          <w:p w14:paraId="7BD8387C" w14:textId="77777777" w:rsidR="00360FB5" w:rsidRPr="008541BE" w:rsidRDefault="00360FB5" w:rsidP="006F3224">
            <w:pPr>
              <w:tabs>
                <w:tab w:val="left" w:pos="630"/>
              </w:tabs>
              <w:spacing w:line="360" w:lineRule="auto"/>
              <w:contextualSpacing/>
              <w:jc w:val="both"/>
              <w:rPr>
                <w:rFonts w:ascii="GHEA Grapalat" w:eastAsia="Calibri" w:hAnsi="GHEA Grapalat" w:cs="Arial"/>
                <w:color w:val="000000" w:themeColor="text1"/>
                <w:spacing w:val="-6"/>
                <w:sz w:val="24"/>
                <w:szCs w:val="24"/>
                <w:lang w:val="hy-AM"/>
              </w:rPr>
            </w:pPr>
          </w:p>
          <w:p w14:paraId="4A67F1D4" w14:textId="77777777" w:rsidR="00360FB5" w:rsidRPr="008541BE" w:rsidRDefault="00360FB5" w:rsidP="006F3224">
            <w:pPr>
              <w:tabs>
                <w:tab w:val="left" w:pos="630"/>
              </w:tabs>
              <w:spacing w:line="360" w:lineRule="auto"/>
              <w:contextualSpacing/>
              <w:jc w:val="both"/>
              <w:rPr>
                <w:rFonts w:ascii="GHEA Grapalat" w:eastAsia="Calibri" w:hAnsi="GHEA Grapalat" w:cs="Arial"/>
                <w:color w:val="000000" w:themeColor="text1"/>
                <w:spacing w:val="-6"/>
                <w:sz w:val="24"/>
                <w:szCs w:val="24"/>
                <w:lang w:val="hy-AM"/>
              </w:rPr>
            </w:pPr>
          </w:p>
          <w:p w14:paraId="128854EA" w14:textId="77777777" w:rsidR="00360FB5" w:rsidRPr="008541BE" w:rsidRDefault="00360FB5" w:rsidP="006F3224">
            <w:pPr>
              <w:tabs>
                <w:tab w:val="left" w:pos="630"/>
              </w:tabs>
              <w:spacing w:line="360" w:lineRule="auto"/>
              <w:contextualSpacing/>
              <w:jc w:val="both"/>
              <w:rPr>
                <w:rFonts w:ascii="GHEA Grapalat" w:eastAsia="Calibri" w:hAnsi="GHEA Grapalat" w:cs="Arial"/>
                <w:color w:val="000000" w:themeColor="text1"/>
                <w:spacing w:val="-6"/>
                <w:sz w:val="24"/>
                <w:szCs w:val="24"/>
                <w:lang w:val="hy-AM"/>
              </w:rPr>
            </w:pPr>
          </w:p>
          <w:p w14:paraId="712F73C2" w14:textId="77777777" w:rsidR="00360FB5" w:rsidRPr="008541BE" w:rsidRDefault="00360FB5" w:rsidP="006F3224">
            <w:pPr>
              <w:tabs>
                <w:tab w:val="left" w:pos="630"/>
              </w:tabs>
              <w:spacing w:line="360" w:lineRule="auto"/>
              <w:contextualSpacing/>
              <w:jc w:val="both"/>
              <w:rPr>
                <w:rFonts w:ascii="GHEA Grapalat" w:eastAsia="Calibri" w:hAnsi="GHEA Grapalat" w:cs="Arial"/>
                <w:color w:val="000000" w:themeColor="text1"/>
                <w:spacing w:val="-6"/>
                <w:sz w:val="24"/>
                <w:szCs w:val="24"/>
                <w:lang w:val="hy-AM"/>
              </w:rPr>
            </w:pPr>
          </w:p>
          <w:p w14:paraId="6C494E43" w14:textId="77777777" w:rsidR="00360FB5" w:rsidRPr="008541BE" w:rsidRDefault="00360FB5" w:rsidP="006F3224">
            <w:pPr>
              <w:tabs>
                <w:tab w:val="left" w:pos="630"/>
              </w:tabs>
              <w:spacing w:line="360" w:lineRule="auto"/>
              <w:contextualSpacing/>
              <w:jc w:val="both"/>
              <w:rPr>
                <w:rFonts w:ascii="GHEA Grapalat" w:eastAsia="Calibri" w:hAnsi="GHEA Grapalat" w:cs="Arial"/>
                <w:color w:val="000000" w:themeColor="text1"/>
                <w:spacing w:val="-6"/>
                <w:sz w:val="24"/>
                <w:szCs w:val="24"/>
                <w:lang w:val="hy-AM"/>
              </w:rPr>
            </w:pPr>
          </w:p>
          <w:p w14:paraId="31B0C262" w14:textId="77777777" w:rsidR="00360FB5" w:rsidRPr="008541BE" w:rsidRDefault="00360FB5" w:rsidP="006F3224">
            <w:pPr>
              <w:tabs>
                <w:tab w:val="left" w:pos="630"/>
              </w:tabs>
              <w:spacing w:line="360" w:lineRule="auto"/>
              <w:contextualSpacing/>
              <w:jc w:val="both"/>
              <w:rPr>
                <w:rFonts w:ascii="GHEA Grapalat" w:eastAsia="Calibri" w:hAnsi="GHEA Grapalat" w:cs="Arial"/>
                <w:color w:val="000000" w:themeColor="text1"/>
                <w:spacing w:val="-6"/>
                <w:sz w:val="24"/>
                <w:szCs w:val="24"/>
                <w:lang w:val="hy-AM"/>
              </w:rPr>
            </w:pPr>
          </w:p>
          <w:p w14:paraId="49858E19" w14:textId="77777777" w:rsidR="00360FB5" w:rsidRPr="008541BE" w:rsidRDefault="00360FB5" w:rsidP="006F3224">
            <w:pPr>
              <w:tabs>
                <w:tab w:val="left" w:pos="630"/>
              </w:tabs>
              <w:spacing w:line="360" w:lineRule="auto"/>
              <w:contextualSpacing/>
              <w:jc w:val="both"/>
              <w:rPr>
                <w:rFonts w:ascii="GHEA Grapalat" w:eastAsia="Calibri" w:hAnsi="GHEA Grapalat" w:cs="Arial"/>
                <w:color w:val="000000" w:themeColor="text1"/>
                <w:spacing w:val="-6"/>
                <w:sz w:val="24"/>
                <w:szCs w:val="24"/>
                <w:lang w:val="hy-AM"/>
              </w:rPr>
            </w:pPr>
          </w:p>
          <w:p w14:paraId="2A0461BB" w14:textId="77777777" w:rsidR="00360FB5" w:rsidRPr="008541BE" w:rsidRDefault="00360FB5" w:rsidP="006F3224">
            <w:pPr>
              <w:tabs>
                <w:tab w:val="left" w:pos="630"/>
              </w:tabs>
              <w:spacing w:line="360" w:lineRule="auto"/>
              <w:contextualSpacing/>
              <w:jc w:val="both"/>
              <w:rPr>
                <w:rFonts w:ascii="GHEA Grapalat" w:eastAsia="Calibri" w:hAnsi="GHEA Grapalat" w:cs="Arial"/>
                <w:color w:val="000000" w:themeColor="text1"/>
                <w:spacing w:val="-6"/>
                <w:sz w:val="24"/>
                <w:szCs w:val="24"/>
                <w:lang w:val="hy-AM"/>
              </w:rPr>
            </w:pPr>
          </w:p>
          <w:p w14:paraId="1F5EE9CE" w14:textId="77777777" w:rsidR="00360FB5" w:rsidRPr="008541BE" w:rsidRDefault="00360FB5" w:rsidP="006F3224">
            <w:pPr>
              <w:tabs>
                <w:tab w:val="left" w:pos="630"/>
              </w:tabs>
              <w:spacing w:line="360" w:lineRule="auto"/>
              <w:contextualSpacing/>
              <w:jc w:val="both"/>
              <w:rPr>
                <w:rFonts w:ascii="GHEA Grapalat" w:eastAsia="Calibri" w:hAnsi="GHEA Grapalat" w:cs="Arial"/>
                <w:color w:val="000000" w:themeColor="text1"/>
                <w:spacing w:val="-6"/>
                <w:sz w:val="24"/>
                <w:szCs w:val="24"/>
                <w:lang w:val="hy-AM"/>
              </w:rPr>
            </w:pPr>
          </w:p>
          <w:p w14:paraId="005E78FC" w14:textId="77777777" w:rsidR="00360FB5" w:rsidRDefault="00360FB5" w:rsidP="006F3224">
            <w:pPr>
              <w:tabs>
                <w:tab w:val="left" w:pos="630"/>
              </w:tabs>
              <w:spacing w:line="360" w:lineRule="auto"/>
              <w:contextualSpacing/>
              <w:jc w:val="both"/>
              <w:rPr>
                <w:rFonts w:ascii="GHEA Grapalat" w:eastAsia="Calibri" w:hAnsi="GHEA Grapalat" w:cs="Arial"/>
                <w:color w:val="000000" w:themeColor="text1"/>
                <w:spacing w:val="-6"/>
                <w:sz w:val="24"/>
                <w:szCs w:val="24"/>
                <w:lang w:val="hy-AM"/>
              </w:rPr>
            </w:pPr>
          </w:p>
          <w:p w14:paraId="66727104" w14:textId="77777777" w:rsidR="00D6381D" w:rsidRPr="008541BE" w:rsidRDefault="00D6381D" w:rsidP="006F3224">
            <w:pPr>
              <w:tabs>
                <w:tab w:val="left" w:pos="630"/>
              </w:tabs>
              <w:spacing w:line="360" w:lineRule="auto"/>
              <w:contextualSpacing/>
              <w:jc w:val="both"/>
              <w:rPr>
                <w:rFonts w:ascii="GHEA Grapalat" w:eastAsia="Calibri" w:hAnsi="GHEA Grapalat" w:cs="Arial"/>
                <w:color w:val="000000" w:themeColor="text1"/>
                <w:spacing w:val="-6"/>
                <w:sz w:val="24"/>
                <w:szCs w:val="24"/>
                <w:lang w:val="hy-AM"/>
              </w:rPr>
            </w:pPr>
          </w:p>
          <w:p w14:paraId="2F2EA868" w14:textId="717C4946" w:rsidR="00360FB5" w:rsidRPr="008541BE" w:rsidRDefault="008541BE" w:rsidP="006F3224">
            <w:pPr>
              <w:tabs>
                <w:tab w:val="left" w:pos="630"/>
              </w:tabs>
              <w:spacing w:line="360" w:lineRule="auto"/>
              <w:contextualSpacing/>
              <w:jc w:val="center"/>
              <w:rPr>
                <w:rFonts w:ascii="GHEA Grapalat" w:eastAsia="Calibri" w:hAnsi="GHEA Grapalat" w:cs="Arial"/>
                <w:b/>
                <w:bCs/>
                <w:color w:val="000000" w:themeColor="text1"/>
                <w:spacing w:val="-6"/>
                <w:sz w:val="24"/>
                <w:szCs w:val="24"/>
                <w:lang w:val="hy-AM"/>
              </w:rPr>
            </w:pPr>
            <w:r>
              <w:rPr>
                <w:rFonts w:ascii="GHEA Grapalat" w:eastAsia="Calibri" w:hAnsi="GHEA Grapalat" w:cs="Arial"/>
                <w:b/>
                <w:bCs/>
                <w:color w:val="000000" w:themeColor="text1"/>
                <w:spacing w:val="-6"/>
                <w:sz w:val="24"/>
                <w:szCs w:val="24"/>
                <w:lang w:val="hy-AM"/>
              </w:rPr>
              <w:t>1</w:t>
            </w:r>
            <w:r>
              <w:rPr>
                <w:rFonts w:ascii="MS Mincho" w:eastAsia="MS Mincho" w:hAnsi="MS Mincho" w:cs="MS Mincho"/>
                <w:b/>
                <w:bCs/>
                <w:color w:val="000000" w:themeColor="text1"/>
                <w:spacing w:val="-6"/>
                <w:sz w:val="24"/>
                <w:szCs w:val="24"/>
                <w:lang w:val="hy-AM"/>
              </w:rPr>
              <w:t xml:space="preserve">․ </w:t>
            </w:r>
            <w:r w:rsidR="00360FB5" w:rsidRPr="008541BE">
              <w:rPr>
                <w:rFonts w:ascii="GHEA Grapalat" w:eastAsia="Calibri" w:hAnsi="GHEA Grapalat" w:cs="Arial"/>
                <w:b/>
                <w:bCs/>
                <w:color w:val="000000" w:themeColor="text1"/>
                <w:spacing w:val="-6"/>
                <w:sz w:val="24"/>
                <w:szCs w:val="24"/>
                <w:lang w:val="hy-AM"/>
              </w:rPr>
              <w:t xml:space="preserve">Ընդունվել է </w:t>
            </w:r>
          </w:p>
          <w:p w14:paraId="3A7AB314" w14:textId="77777777" w:rsidR="00360FB5" w:rsidRPr="008541BE" w:rsidRDefault="00360FB5" w:rsidP="006F3224">
            <w:pPr>
              <w:tabs>
                <w:tab w:val="left" w:pos="630"/>
              </w:tabs>
              <w:spacing w:line="360" w:lineRule="auto"/>
              <w:contextualSpacing/>
              <w:jc w:val="center"/>
              <w:rPr>
                <w:rFonts w:ascii="GHEA Grapalat" w:eastAsia="Calibri" w:hAnsi="GHEA Grapalat" w:cs="Arial"/>
                <w:color w:val="000000" w:themeColor="text1"/>
                <w:spacing w:val="-6"/>
                <w:sz w:val="24"/>
                <w:szCs w:val="24"/>
                <w:lang w:val="hy-AM"/>
              </w:rPr>
            </w:pPr>
            <w:r w:rsidRPr="008541BE">
              <w:rPr>
                <w:rFonts w:ascii="GHEA Grapalat" w:eastAsia="Calibri" w:hAnsi="GHEA Grapalat" w:cs="Arial"/>
                <w:color w:val="000000" w:themeColor="text1"/>
                <w:spacing w:val="-6"/>
                <w:sz w:val="24"/>
                <w:szCs w:val="24"/>
                <w:lang w:val="hy-AM"/>
              </w:rPr>
              <w:t>Հիմնավորումը լրամշակվել է</w:t>
            </w:r>
          </w:p>
          <w:p w14:paraId="54B4BDF1" w14:textId="77777777" w:rsidR="00360FB5" w:rsidRPr="008541BE" w:rsidRDefault="00360FB5" w:rsidP="006F3224">
            <w:pPr>
              <w:tabs>
                <w:tab w:val="left" w:pos="630"/>
              </w:tabs>
              <w:spacing w:line="360" w:lineRule="auto"/>
              <w:contextualSpacing/>
              <w:jc w:val="center"/>
              <w:rPr>
                <w:rFonts w:ascii="GHEA Grapalat" w:eastAsia="Calibri" w:hAnsi="GHEA Grapalat" w:cs="Arial"/>
                <w:color w:val="000000" w:themeColor="text1"/>
                <w:spacing w:val="-6"/>
                <w:sz w:val="24"/>
                <w:szCs w:val="24"/>
                <w:lang w:val="hy-AM"/>
              </w:rPr>
            </w:pPr>
          </w:p>
          <w:p w14:paraId="34B9113C" w14:textId="77777777" w:rsidR="00360FB5" w:rsidRPr="008541BE" w:rsidRDefault="00360FB5" w:rsidP="006F3224">
            <w:pPr>
              <w:tabs>
                <w:tab w:val="left" w:pos="630"/>
              </w:tabs>
              <w:spacing w:line="360" w:lineRule="auto"/>
              <w:contextualSpacing/>
              <w:jc w:val="center"/>
              <w:rPr>
                <w:rFonts w:ascii="GHEA Grapalat" w:eastAsia="Calibri" w:hAnsi="GHEA Grapalat" w:cs="Arial"/>
                <w:color w:val="000000" w:themeColor="text1"/>
                <w:spacing w:val="-6"/>
                <w:sz w:val="24"/>
                <w:szCs w:val="24"/>
                <w:lang w:val="hy-AM"/>
              </w:rPr>
            </w:pPr>
          </w:p>
          <w:p w14:paraId="63F9A87B" w14:textId="77777777" w:rsidR="00360FB5" w:rsidRPr="008541BE" w:rsidRDefault="00360FB5" w:rsidP="006F3224">
            <w:pPr>
              <w:tabs>
                <w:tab w:val="left" w:pos="630"/>
              </w:tabs>
              <w:spacing w:line="360" w:lineRule="auto"/>
              <w:contextualSpacing/>
              <w:jc w:val="center"/>
              <w:rPr>
                <w:rFonts w:ascii="GHEA Grapalat" w:eastAsia="Calibri" w:hAnsi="GHEA Grapalat" w:cs="Arial"/>
                <w:color w:val="000000" w:themeColor="text1"/>
                <w:spacing w:val="-6"/>
                <w:sz w:val="24"/>
                <w:szCs w:val="24"/>
                <w:lang w:val="hy-AM"/>
              </w:rPr>
            </w:pPr>
          </w:p>
          <w:p w14:paraId="64D355E9" w14:textId="77777777" w:rsidR="008541BE" w:rsidRDefault="008541BE" w:rsidP="006F3224">
            <w:pPr>
              <w:tabs>
                <w:tab w:val="left" w:pos="630"/>
              </w:tabs>
              <w:spacing w:line="360" w:lineRule="auto"/>
              <w:contextualSpacing/>
              <w:jc w:val="center"/>
              <w:rPr>
                <w:rFonts w:ascii="GHEA Grapalat" w:eastAsia="Calibri" w:hAnsi="GHEA Grapalat" w:cs="Arial"/>
                <w:b/>
                <w:bCs/>
                <w:color w:val="000000" w:themeColor="text1"/>
                <w:spacing w:val="-6"/>
                <w:sz w:val="24"/>
                <w:szCs w:val="24"/>
                <w:lang w:val="hy-AM"/>
              </w:rPr>
            </w:pPr>
          </w:p>
          <w:p w14:paraId="2FA1BC4E" w14:textId="77777777" w:rsidR="008541BE" w:rsidRDefault="008541BE" w:rsidP="006F3224">
            <w:pPr>
              <w:tabs>
                <w:tab w:val="left" w:pos="630"/>
              </w:tabs>
              <w:spacing w:line="360" w:lineRule="auto"/>
              <w:contextualSpacing/>
              <w:jc w:val="center"/>
              <w:rPr>
                <w:rFonts w:ascii="GHEA Grapalat" w:eastAsia="Calibri" w:hAnsi="GHEA Grapalat" w:cs="Arial"/>
                <w:b/>
                <w:bCs/>
                <w:color w:val="000000" w:themeColor="text1"/>
                <w:spacing w:val="-6"/>
                <w:sz w:val="24"/>
                <w:szCs w:val="24"/>
                <w:lang w:val="hy-AM"/>
              </w:rPr>
            </w:pPr>
          </w:p>
          <w:p w14:paraId="3EF5BDCB" w14:textId="77777777" w:rsidR="008541BE" w:rsidRDefault="008541BE" w:rsidP="006F3224">
            <w:pPr>
              <w:tabs>
                <w:tab w:val="left" w:pos="630"/>
              </w:tabs>
              <w:spacing w:line="360" w:lineRule="auto"/>
              <w:contextualSpacing/>
              <w:jc w:val="center"/>
              <w:rPr>
                <w:rFonts w:ascii="GHEA Grapalat" w:eastAsia="Calibri" w:hAnsi="GHEA Grapalat" w:cs="Arial"/>
                <w:b/>
                <w:bCs/>
                <w:color w:val="000000" w:themeColor="text1"/>
                <w:spacing w:val="-6"/>
                <w:sz w:val="24"/>
                <w:szCs w:val="24"/>
                <w:lang w:val="hy-AM"/>
              </w:rPr>
            </w:pPr>
          </w:p>
          <w:p w14:paraId="44DB9EEE" w14:textId="77777777" w:rsidR="008541BE" w:rsidRDefault="008541BE" w:rsidP="006F3224">
            <w:pPr>
              <w:tabs>
                <w:tab w:val="left" w:pos="630"/>
              </w:tabs>
              <w:spacing w:line="360" w:lineRule="auto"/>
              <w:contextualSpacing/>
              <w:jc w:val="center"/>
              <w:rPr>
                <w:rFonts w:ascii="GHEA Grapalat" w:eastAsia="Calibri" w:hAnsi="GHEA Grapalat" w:cs="Arial"/>
                <w:b/>
                <w:bCs/>
                <w:color w:val="000000" w:themeColor="text1"/>
                <w:spacing w:val="-6"/>
                <w:sz w:val="24"/>
                <w:szCs w:val="24"/>
                <w:lang w:val="hy-AM"/>
              </w:rPr>
            </w:pPr>
          </w:p>
          <w:p w14:paraId="4725C978" w14:textId="77777777" w:rsidR="008541BE" w:rsidRDefault="008541BE" w:rsidP="006F3224">
            <w:pPr>
              <w:tabs>
                <w:tab w:val="left" w:pos="630"/>
              </w:tabs>
              <w:spacing w:line="360" w:lineRule="auto"/>
              <w:contextualSpacing/>
              <w:jc w:val="center"/>
              <w:rPr>
                <w:rFonts w:ascii="GHEA Grapalat" w:eastAsia="Calibri" w:hAnsi="GHEA Grapalat" w:cs="Arial"/>
                <w:b/>
                <w:bCs/>
                <w:color w:val="000000" w:themeColor="text1"/>
                <w:spacing w:val="-6"/>
                <w:sz w:val="24"/>
                <w:szCs w:val="24"/>
                <w:lang w:val="hy-AM"/>
              </w:rPr>
            </w:pPr>
          </w:p>
          <w:p w14:paraId="4351D6BC" w14:textId="77777777" w:rsidR="008541BE" w:rsidRDefault="008541BE" w:rsidP="006F3224">
            <w:pPr>
              <w:tabs>
                <w:tab w:val="left" w:pos="630"/>
              </w:tabs>
              <w:spacing w:line="360" w:lineRule="auto"/>
              <w:contextualSpacing/>
              <w:jc w:val="center"/>
              <w:rPr>
                <w:rFonts w:ascii="GHEA Grapalat" w:eastAsia="Calibri" w:hAnsi="GHEA Grapalat" w:cs="Arial"/>
                <w:b/>
                <w:bCs/>
                <w:color w:val="000000" w:themeColor="text1"/>
                <w:spacing w:val="-6"/>
                <w:sz w:val="24"/>
                <w:szCs w:val="24"/>
                <w:lang w:val="hy-AM"/>
              </w:rPr>
            </w:pPr>
          </w:p>
          <w:p w14:paraId="01E82FB3" w14:textId="77777777" w:rsidR="008541BE" w:rsidRDefault="008541BE" w:rsidP="006F3224">
            <w:pPr>
              <w:tabs>
                <w:tab w:val="left" w:pos="630"/>
              </w:tabs>
              <w:spacing w:line="360" w:lineRule="auto"/>
              <w:contextualSpacing/>
              <w:jc w:val="center"/>
              <w:rPr>
                <w:rFonts w:ascii="GHEA Grapalat" w:eastAsia="Calibri" w:hAnsi="GHEA Grapalat" w:cs="Arial"/>
                <w:b/>
                <w:bCs/>
                <w:color w:val="000000" w:themeColor="text1"/>
                <w:spacing w:val="-6"/>
                <w:sz w:val="24"/>
                <w:szCs w:val="24"/>
                <w:lang w:val="hy-AM"/>
              </w:rPr>
            </w:pPr>
          </w:p>
          <w:p w14:paraId="503A88BA" w14:textId="77777777" w:rsidR="008541BE" w:rsidRDefault="008541BE" w:rsidP="006F3224">
            <w:pPr>
              <w:tabs>
                <w:tab w:val="left" w:pos="630"/>
              </w:tabs>
              <w:spacing w:line="360" w:lineRule="auto"/>
              <w:contextualSpacing/>
              <w:jc w:val="center"/>
              <w:rPr>
                <w:rFonts w:ascii="GHEA Grapalat" w:eastAsia="Calibri" w:hAnsi="GHEA Grapalat" w:cs="Arial"/>
                <w:b/>
                <w:bCs/>
                <w:color w:val="000000" w:themeColor="text1"/>
                <w:spacing w:val="-6"/>
                <w:sz w:val="24"/>
                <w:szCs w:val="24"/>
                <w:lang w:val="hy-AM"/>
              </w:rPr>
            </w:pPr>
          </w:p>
          <w:p w14:paraId="33DC86BC" w14:textId="77777777" w:rsidR="008541BE" w:rsidRDefault="008541BE" w:rsidP="006F3224">
            <w:pPr>
              <w:tabs>
                <w:tab w:val="left" w:pos="630"/>
              </w:tabs>
              <w:spacing w:line="360" w:lineRule="auto"/>
              <w:contextualSpacing/>
              <w:jc w:val="center"/>
              <w:rPr>
                <w:rFonts w:ascii="GHEA Grapalat" w:eastAsia="Calibri" w:hAnsi="GHEA Grapalat" w:cs="Arial"/>
                <w:b/>
                <w:bCs/>
                <w:color w:val="000000" w:themeColor="text1"/>
                <w:spacing w:val="-6"/>
                <w:sz w:val="24"/>
                <w:szCs w:val="24"/>
                <w:lang w:val="hy-AM"/>
              </w:rPr>
            </w:pPr>
          </w:p>
          <w:p w14:paraId="110D3319" w14:textId="77777777" w:rsidR="008541BE" w:rsidRDefault="008541BE" w:rsidP="006F3224">
            <w:pPr>
              <w:tabs>
                <w:tab w:val="left" w:pos="630"/>
              </w:tabs>
              <w:spacing w:line="360" w:lineRule="auto"/>
              <w:contextualSpacing/>
              <w:jc w:val="center"/>
              <w:rPr>
                <w:rFonts w:ascii="GHEA Grapalat" w:eastAsia="Calibri" w:hAnsi="GHEA Grapalat" w:cs="Arial"/>
                <w:b/>
                <w:bCs/>
                <w:color w:val="000000" w:themeColor="text1"/>
                <w:spacing w:val="-6"/>
                <w:sz w:val="24"/>
                <w:szCs w:val="24"/>
                <w:lang w:val="hy-AM"/>
              </w:rPr>
            </w:pPr>
          </w:p>
          <w:p w14:paraId="0F8D3A51" w14:textId="77777777" w:rsidR="008541BE" w:rsidRDefault="008541BE" w:rsidP="006F3224">
            <w:pPr>
              <w:tabs>
                <w:tab w:val="left" w:pos="630"/>
              </w:tabs>
              <w:spacing w:line="360" w:lineRule="auto"/>
              <w:contextualSpacing/>
              <w:jc w:val="center"/>
              <w:rPr>
                <w:rFonts w:ascii="GHEA Grapalat" w:eastAsia="Calibri" w:hAnsi="GHEA Grapalat" w:cs="Arial"/>
                <w:b/>
                <w:bCs/>
                <w:color w:val="000000" w:themeColor="text1"/>
                <w:spacing w:val="-6"/>
                <w:sz w:val="24"/>
                <w:szCs w:val="24"/>
                <w:lang w:val="hy-AM"/>
              </w:rPr>
            </w:pPr>
          </w:p>
          <w:p w14:paraId="610A0A78" w14:textId="77777777" w:rsidR="008541BE" w:rsidRDefault="008541BE" w:rsidP="006F3224">
            <w:pPr>
              <w:tabs>
                <w:tab w:val="left" w:pos="630"/>
              </w:tabs>
              <w:spacing w:line="360" w:lineRule="auto"/>
              <w:contextualSpacing/>
              <w:jc w:val="center"/>
              <w:rPr>
                <w:rFonts w:ascii="GHEA Grapalat" w:eastAsia="Calibri" w:hAnsi="GHEA Grapalat" w:cs="Arial"/>
                <w:b/>
                <w:bCs/>
                <w:color w:val="000000" w:themeColor="text1"/>
                <w:spacing w:val="-6"/>
                <w:sz w:val="24"/>
                <w:szCs w:val="24"/>
                <w:lang w:val="hy-AM"/>
              </w:rPr>
            </w:pPr>
          </w:p>
          <w:p w14:paraId="1D0F8283" w14:textId="77777777" w:rsidR="008541BE" w:rsidRDefault="008541BE" w:rsidP="006F3224">
            <w:pPr>
              <w:tabs>
                <w:tab w:val="left" w:pos="630"/>
              </w:tabs>
              <w:spacing w:line="360" w:lineRule="auto"/>
              <w:contextualSpacing/>
              <w:jc w:val="center"/>
              <w:rPr>
                <w:rFonts w:ascii="GHEA Grapalat" w:eastAsia="Calibri" w:hAnsi="GHEA Grapalat" w:cs="Arial"/>
                <w:b/>
                <w:bCs/>
                <w:color w:val="000000" w:themeColor="text1"/>
                <w:spacing w:val="-6"/>
                <w:sz w:val="24"/>
                <w:szCs w:val="24"/>
                <w:lang w:val="hy-AM"/>
              </w:rPr>
            </w:pPr>
          </w:p>
          <w:p w14:paraId="04C70E86" w14:textId="77777777" w:rsidR="008541BE" w:rsidRDefault="008541BE" w:rsidP="006F3224">
            <w:pPr>
              <w:tabs>
                <w:tab w:val="left" w:pos="630"/>
              </w:tabs>
              <w:spacing w:line="360" w:lineRule="auto"/>
              <w:contextualSpacing/>
              <w:jc w:val="center"/>
              <w:rPr>
                <w:rFonts w:ascii="GHEA Grapalat" w:eastAsia="Calibri" w:hAnsi="GHEA Grapalat" w:cs="Arial"/>
                <w:b/>
                <w:bCs/>
                <w:color w:val="000000" w:themeColor="text1"/>
                <w:spacing w:val="-6"/>
                <w:sz w:val="24"/>
                <w:szCs w:val="24"/>
                <w:lang w:val="hy-AM"/>
              </w:rPr>
            </w:pPr>
          </w:p>
          <w:p w14:paraId="3AEA7316" w14:textId="1A93B55F" w:rsidR="00360FB5" w:rsidRPr="008541BE" w:rsidRDefault="008541BE" w:rsidP="006F3224">
            <w:pPr>
              <w:tabs>
                <w:tab w:val="left" w:pos="630"/>
              </w:tabs>
              <w:spacing w:line="360" w:lineRule="auto"/>
              <w:contextualSpacing/>
              <w:jc w:val="center"/>
              <w:rPr>
                <w:rFonts w:ascii="GHEA Grapalat" w:eastAsia="Calibri" w:hAnsi="GHEA Grapalat" w:cs="Arial"/>
                <w:b/>
                <w:bCs/>
                <w:color w:val="000000" w:themeColor="text1"/>
                <w:spacing w:val="-6"/>
                <w:sz w:val="24"/>
                <w:szCs w:val="24"/>
                <w:lang w:val="hy-AM"/>
              </w:rPr>
            </w:pPr>
            <w:r>
              <w:rPr>
                <w:rFonts w:ascii="GHEA Grapalat" w:eastAsia="Calibri" w:hAnsi="GHEA Grapalat" w:cs="Arial"/>
                <w:b/>
                <w:bCs/>
                <w:color w:val="000000" w:themeColor="text1"/>
                <w:spacing w:val="-6"/>
                <w:sz w:val="24"/>
                <w:szCs w:val="24"/>
                <w:lang w:val="hy-AM"/>
              </w:rPr>
              <w:t>2</w:t>
            </w:r>
            <w:r>
              <w:rPr>
                <w:rFonts w:ascii="MS Mincho" w:eastAsia="MS Mincho" w:hAnsi="MS Mincho" w:cs="MS Mincho"/>
                <w:b/>
                <w:bCs/>
                <w:color w:val="000000" w:themeColor="text1"/>
                <w:spacing w:val="-6"/>
                <w:sz w:val="24"/>
                <w:szCs w:val="24"/>
                <w:lang w:val="hy-AM"/>
              </w:rPr>
              <w:t xml:space="preserve">․ </w:t>
            </w:r>
            <w:r w:rsidR="00360FB5" w:rsidRPr="008541BE">
              <w:rPr>
                <w:rFonts w:ascii="GHEA Grapalat" w:eastAsia="Calibri" w:hAnsi="GHEA Grapalat" w:cs="Arial"/>
                <w:b/>
                <w:bCs/>
                <w:color w:val="000000" w:themeColor="text1"/>
                <w:spacing w:val="-6"/>
                <w:sz w:val="24"/>
                <w:szCs w:val="24"/>
                <w:lang w:val="hy-AM"/>
              </w:rPr>
              <w:t>Չի ընդունվել</w:t>
            </w:r>
          </w:p>
          <w:p w14:paraId="2D3477F5" w14:textId="77777777" w:rsidR="00FA46BE" w:rsidRPr="008541BE" w:rsidRDefault="00FA46BE" w:rsidP="00FA46BE">
            <w:pPr>
              <w:tabs>
                <w:tab w:val="left" w:pos="630"/>
              </w:tabs>
              <w:spacing w:line="360" w:lineRule="auto"/>
              <w:contextualSpacing/>
              <w:jc w:val="both"/>
              <w:rPr>
                <w:rFonts w:ascii="GHEA Grapalat" w:eastAsia="MS Mincho" w:hAnsi="GHEA Grapalat" w:cs="MS Mincho"/>
                <w:iCs/>
                <w:color w:val="000000"/>
                <w:sz w:val="24"/>
                <w:szCs w:val="24"/>
                <w:lang w:val="hy-AM"/>
              </w:rPr>
            </w:pPr>
            <w:r w:rsidRPr="008541BE">
              <w:rPr>
                <w:rFonts w:ascii="GHEA Grapalat" w:eastAsia="MS Mincho" w:hAnsi="GHEA Grapalat" w:cs="MS Mincho"/>
                <w:iCs/>
                <w:color w:val="000000"/>
                <w:sz w:val="24"/>
                <w:szCs w:val="24"/>
                <w:lang w:val="hy-AM"/>
              </w:rPr>
              <w:t xml:space="preserve">Հանրապետության հրապարակի ընդհանուր ճարտարապետական և գեղագիտական տեսքն ապահովելու համար անհրաժեշտ է </w:t>
            </w:r>
            <w:r w:rsidRPr="008541BE">
              <w:rPr>
                <w:rFonts w:ascii="GHEA Grapalat" w:eastAsia="Microsoft YaHei" w:hAnsi="GHEA Grapalat" w:cs="Microsoft YaHei"/>
                <w:bCs/>
                <w:iCs/>
                <w:sz w:val="24"/>
                <w:szCs w:val="24"/>
                <w:lang w:val="hy-AM"/>
              </w:rPr>
              <w:t xml:space="preserve">Հանրապետության Հրապարակի ընդհանուր լուսավորության մաս կազմող՝ </w:t>
            </w:r>
            <w:r w:rsidRPr="008541BE">
              <w:rPr>
                <w:rFonts w:ascii="GHEA Grapalat" w:hAnsi="GHEA Grapalat"/>
                <w:iCs/>
                <w:color w:val="000000" w:themeColor="text1"/>
                <w:sz w:val="24"/>
                <w:szCs w:val="24"/>
                <w:shd w:val="clear" w:color="auto" w:fill="FFFFFF"/>
                <w:lang w:val="hy-AM"/>
              </w:rPr>
              <w:lastRenderedPageBreak/>
              <w:t>ք</w:t>
            </w:r>
            <w:r w:rsidRPr="008541BE">
              <w:rPr>
                <w:rFonts w:ascii="MS Mincho" w:eastAsia="MS Mincho" w:hAnsi="MS Mincho" w:cs="MS Mincho" w:hint="eastAsia"/>
                <w:iCs/>
                <w:color w:val="000000"/>
                <w:sz w:val="24"/>
                <w:szCs w:val="24"/>
                <w:lang w:val="hy-AM"/>
              </w:rPr>
              <w:t>․</w:t>
            </w:r>
            <w:r w:rsidRPr="008541BE">
              <w:rPr>
                <w:rFonts w:ascii="GHEA Grapalat" w:eastAsia="MS Mincho" w:hAnsi="GHEA Grapalat" w:cs="MS Mincho"/>
                <w:iCs/>
                <w:color w:val="000000"/>
                <w:sz w:val="24"/>
                <w:szCs w:val="24"/>
                <w:lang w:val="hy-AM"/>
              </w:rPr>
              <w:t xml:space="preserve">Երևան, Նալբանդյան 28 հասցեի շենքի արտաքին լուսավորության շարունակական իրականացումը։ </w:t>
            </w:r>
          </w:p>
          <w:p w14:paraId="6542FA84" w14:textId="77777777" w:rsidR="008541BE" w:rsidRPr="008541BE" w:rsidRDefault="008541BE" w:rsidP="008541BE">
            <w:pPr>
              <w:pStyle w:val="a3"/>
              <w:spacing w:before="0" w:beforeAutospacing="0" w:after="0" w:afterAutospacing="0" w:line="360" w:lineRule="auto"/>
              <w:ind w:firstLine="631"/>
              <w:jc w:val="both"/>
              <w:rPr>
                <w:rFonts w:ascii="GHEA Grapalat" w:eastAsiaTheme="minorEastAsia" w:hAnsi="GHEA Grapalat"/>
                <w:color w:val="000000" w:themeColor="text1"/>
                <w:shd w:val="clear" w:color="auto" w:fill="FFFFFF"/>
                <w:lang w:val="hy-AM"/>
              </w:rPr>
            </w:pPr>
            <w:r w:rsidRPr="008541BE">
              <w:rPr>
                <w:rFonts w:ascii="GHEA Grapalat" w:eastAsiaTheme="minorEastAsia" w:hAnsi="GHEA Grapalat"/>
                <w:color w:val="000000" w:themeColor="text1"/>
                <w:shd w:val="clear" w:color="auto" w:fill="FFFFFF"/>
                <w:lang w:val="hy-AM"/>
              </w:rPr>
              <w:t xml:space="preserve">Ընկերության տնտեսական գործունեության համատեքստում արտաքին լուսավորության ապահովումը ներկա փուլում հանդիսանում է ոչ նպատակահարմար և, հաշվի առնելով ֆինանսական միջոցների սղությունը, էական լրացուցիչ ֆինանսական ծանրաբեռնվածություն է առաջացնում։ </w:t>
            </w:r>
          </w:p>
          <w:p w14:paraId="6CA31EB5" w14:textId="77777777" w:rsidR="00FA46BE" w:rsidRDefault="008541BE" w:rsidP="00FA46BE">
            <w:pPr>
              <w:tabs>
                <w:tab w:val="left" w:pos="630"/>
              </w:tabs>
              <w:spacing w:line="360" w:lineRule="auto"/>
              <w:contextualSpacing/>
              <w:jc w:val="both"/>
              <w:rPr>
                <w:rFonts w:ascii="GHEA Grapalat" w:eastAsia="MS Mincho" w:hAnsi="GHEA Grapalat" w:cs="MS Mincho"/>
                <w:iCs/>
                <w:color w:val="000000"/>
                <w:sz w:val="24"/>
                <w:szCs w:val="24"/>
                <w:lang w:val="hy-AM"/>
              </w:rPr>
            </w:pPr>
            <w:r w:rsidRPr="008541BE">
              <w:rPr>
                <w:rFonts w:ascii="GHEA Grapalat" w:eastAsia="MS Mincho" w:hAnsi="GHEA Grapalat" w:cs="MS Mincho"/>
                <w:iCs/>
                <w:color w:val="000000"/>
                <w:sz w:val="24"/>
                <w:szCs w:val="24"/>
                <w:lang w:val="hy-AM"/>
              </w:rPr>
              <w:t>Ս</w:t>
            </w:r>
            <w:r w:rsidR="00FA46BE" w:rsidRPr="008541BE">
              <w:rPr>
                <w:rFonts w:ascii="GHEA Grapalat" w:eastAsia="MS Mincho" w:hAnsi="GHEA Grapalat" w:cs="MS Mincho"/>
                <w:iCs/>
                <w:color w:val="000000"/>
                <w:sz w:val="24"/>
                <w:szCs w:val="24"/>
                <w:lang w:val="hy-AM"/>
              </w:rPr>
              <w:t xml:space="preserve">ույն նախագծով նախատեսում ենք հարցը կարգավորել ՀՀ պետական բյուջեի միջոցների հաշվին։ </w:t>
            </w:r>
          </w:p>
          <w:p w14:paraId="3D7F1A15" w14:textId="12452D42" w:rsidR="00497BC5" w:rsidRPr="00B32DB0" w:rsidRDefault="00497BC5" w:rsidP="00497BC5">
            <w:pPr>
              <w:tabs>
                <w:tab w:val="left" w:pos="630"/>
              </w:tabs>
              <w:spacing w:line="360" w:lineRule="auto"/>
              <w:contextualSpacing/>
              <w:jc w:val="center"/>
              <w:rPr>
                <w:rFonts w:ascii="GHEA Grapalat" w:eastAsia="MS Mincho" w:hAnsi="GHEA Grapalat" w:cs="MS Mincho"/>
                <w:b/>
                <w:bCs/>
                <w:color w:val="000000" w:themeColor="text1"/>
                <w:spacing w:val="-6"/>
                <w:sz w:val="24"/>
                <w:szCs w:val="24"/>
                <w:lang w:val="hy-AM"/>
              </w:rPr>
            </w:pPr>
            <w:r w:rsidRPr="00B32DB0">
              <w:rPr>
                <w:rFonts w:ascii="GHEA Grapalat" w:eastAsia="Calibri" w:hAnsi="GHEA Grapalat" w:cs="Arial"/>
                <w:b/>
                <w:bCs/>
                <w:color w:val="000000" w:themeColor="text1"/>
                <w:spacing w:val="-6"/>
                <w:sz w:val="24"/>
                <w:szCs w:val="24"/>
                <w:lang w:val="hy-AM"/>
              </w:rPr>
              <w:t>3/ա</w:t>
            </w:r>
            <w:r w:rsidRPr="00B32DB0">
              <w:rPr>
                <w:rFonts w:ascii="MS Mincho" w:eastAsia="MS Mincho" w:hAnsi="MS Mincho" w:cs="MS Mincho" w:hint="eastAsia"/>
                <w:b/>
                <w:bCs/>
                <w:color w:val="000000" w:themeColor="text1"/>
                <w:spacing w:val="-6"/>
                <w:sz w:val="24"/>
                <w:szCs w:val="24"/>
                <w:lang w:val="hy-AM"/>
              </w:rPr>
              <w:t>․</w:t>
            </w:r>
            <w:r w:rsidRPr="00B32DB0">
              <w:rPr>
                <w:rFonts w:ascii="GHEA Grapalat" w:eastAsia="MS Mincho" w:hAnsi="GHEA Grapalat" w:cs="MS Mincho"/>
                <w:b/>
                <w:bCs/>
                <w:color w:val="000000" w:themeColor="text1"/>
                <w:spacing w:val="-6"/>
                <w:sz w:val="24"/>
                <w:szCs w:val="24"/>
                <w:lang w:val="hy-AM"/>
              </w:rPr>
              <w:t xml:space="preserve"> Ընդունվել է մասնակի</w:t>
            </w:r>
          </w:p>
          <w:p w14:paraId="451B1DD2" w14:textId="5E7A4ECE" w:rsidR="00497BC5" w:rsidRPr="00497BC5" w:rsidRDefault="00497BC5" w:rsidP="00497BC5">
            <w:pPr>
              <w:tabs>
                <w:tab w:val="left" w:pos="630"/>
              </w:tabs>
              <w:spacing w:line="360" w:lineRule="auto"/>
              <w:contextualSpacing/>
              <w:jc w:val="both"/>
              <w:rPr>
                <w:rFonts w:ascii="GHEA Grapalat" w:hAnsi="GHEA Grapalat" w:cs="Sylfaen"/>
                <w:sz w:val="24"/>
                <w:szCs w:val="24"/>
                <w:lang w:val="hy-AM"/>
              </w:rPr>
            </w:pPr>
            <w:r w:rsidRPr="00497BC5">
              <w:rPr>
                <w:rFonts w:ascii="GHEA Grapalat" w:hAnsi="GHEA Grapalat" w:cs="Sylfaen"/>
                <w:sz w:val="24"/>
                <w:szCs w:val="24"/>
                <w:lang w:val="hy-AM"/>
              </w:rPr>
              <w:t>Միջոցառման տեսակը նշվել է որպես՝ «Տրանսֆերտների տրամադրում»։</w:t>
            </w:r>
          </w:p>
          <w:p w14:paraId="2676AC2C" w14:textId="7952BD30" w:rsidR="00497BC5" w:rsidRDefault="00497BC5" w:rsidP="00497BC5">
            <w:pPr>
              <w:tabs>
                <w:tab w:val="left" w:pos="630"/>
              </w:tabs>
              <w:spacing w:line="360" w:lineRule="auto"/>
              <w:contextualSpacing/>
              <w:jc w:val="both"/>
              <w:rPr>
                <w:rFonts w:ascii="GHEA Grapalat" w:hAnsi="GHEA Grapalat" w:cs="Sylfaen"/>
                <w:sz w:val="24"/>
                <w:szCs w:val="24"/>
                <w:lang w:val="hy-AM"/>
              </w:rPr>
            </w:pPr>
            <w:r w:rsidRPr="00497BC5">
              <w:rPr>
                <w:rFonts w:ascii="GHEA Grapalat" w:hAnsi="GHEA Grapalat" w:cs="Sylfaen"/>
                <w:sz w:val="24"/>
                <w:szCs w:val="24"/>
                <w:lang w:val="hy-AM"/>
              </w:rPr>
              <w:t>Սույն նախագծով նախատեսվում է ֆինանսավորել կոնկրետ ք</w:t>
            </w:r>
            <w:r w:rsidRPr="00497BC5">
              <w:rPr>
                <w:rFonts w:ascii="MS Mincho" w:eastAsia="MS Mincho" w:hAnsi="MS Mincho" w:cs="MS Mincho" w:hint="eastAsia"/>
                <w:sz w:val="24"/>
                <w:szCs w:val="24"/>
                <w:lang w:val="hy-AM"/>
              </w:rPr>
              <w:t>․</w:t>
            </w:r>
            <w:r w:rsidRPr="00497BC5">
              <w:rPr>
                <w:rFonts w:ascii="GHEA Grapalat" w:eastAsia="MS Mincho" w:hAnsi="GHEA Grapalat" w:cs="MS Mincho"/>
                <w:sz w:val="24"/>
                <w:szCs w:val="24"/>
                <w:lang w:val="hy-AM"/>
              </w:rPr>
              <w:t>Երևան, Նալբանդյան 28 հասցեի՝</w:t>
            </w:r>
            <w:r w:rsidRPr="00497BC5">
              <w:rPr>
                <w:rFonts w:ascii="GHEA Grapalat" w:hAnsi="GHEA Grapalat" w:cs="Sylfaen"/>
                <w:sz w:val="24"/>
                <w:szCs w:val="24"/>
                <w:lang w:val="hy-AM"/>
              </w:rPr>
              <w:t xml:space="preserve"> «Ռիփաբլիք Պլազա» ԲԲԸ-ին սեփականության իրավունքով պատկանող </w:t>
            </w:r>
            <w:r w:rsidR="00BD687E" w:rsidRPr="00B80CF0">
              <w:rPr>
                <w:rFonts w:ascii="GHEA Grapalat" w:hAnsi="GHEA Grapalat" w:cs="Sylfaen"/>
                <w:iCs/>
                <w:color w:val="000000" w:themeColor="text1"/>
                <w:sz w:val="24"/>
                <w:szCs w:val="24"/>
                <w:shd w:val="clear" w:color="auto" w:fill="FFFFFF"/>
                <w:lang w:val="hy-AM"/>
              </w:rPr>
              <w:t xml:space="preserve">7809,9 քառ. մետր վարչական </w:t>
            </w:r>
            <w:r w:rsidR="00BD687E" w:rsidRPr="00C12643">
              <w:rPr>
                <w:rFonts w:ascii="GHEA Grapalat" w:hAnsi="GHEA Grapalat" w:cs="Sylfaen"/>
                <w:iCs/>
                <w:color w:val="000000" w:themeColor="text1"/>
                <w:sz w:val="24"/>
                <w:szCs w:val="24"/>
                <w:shd w:val="clear" w:color="auto" w:fill="FFFFFF"/>
                <w:lang w:val="hy-AM"/>
              </w:rPr>
              <w:t>շենքի</w:t>
            </w:r>
            <w:r w:rsidRPr="00497BC5">
              <w:rPr>
                <w:rFonts w:ascii="GHEA Grapalat" w:hAnsi="GHEA Grapalat" w:cs="Sylfaen"/>
                <w:sz w:val="24"/>
                <w:szCs w:val="24"/>
                <w:lang w:val="hy-AM"/>
              </w:rPr>
              <w:t xml:space="preserve"> արտաքին լուսավորության ապահովման համար։ Այդ իսկ պատճառով հավելվածում փոփոխություն չի կատարվել։</w:t>
            </w:r>
          </w:p>
          <w:p w14:paraId="6FDB6BDC" w14:textId="64256B86" w:rsidR="00497BC5" w:rsidRDefault="00497BC5" w:rsidP="00497BC5">
            <w:pPr>
              <w:tabs>
                <w:tab w:val="left" w:pos="630"/>
              </w:tabs>
              <w:spacing w:line="360" w:lineRule="auto"/>
              <w:contextualSpacing/>
              <w:jc w:val="center"/>
              <w:rPr>
                <w:rFonts w:ascii="GHEA Grapalat" w:eastAsia="MS Mincho" w:hAnsi="GHEA Grapalat" w:cs="MS Mincho"/>
                <w:b/>
                <w:bCs/>
                <w:color w:val="000000" w:themeColor="text1"/>
                <w:spacing w:val="-6"/>
                <w:sz w:val="24"/>
                <w:szCs w:val="24"/>
                <w:lang w:val="hy-AM"/>
              </w:rPr>
            </w:pPr>
            <w:r>
              <w:rPr>
                <w:rFonts w:ascii="GHEA Grapalat" w:eastAsia="MS Mincho" w:hAnsi="GHEA Grapalat" w:cs="MS Mincho"/>
                <w:b/>
                <w:bCs/>
                <w:color w:val="000000" w:themeColor="text1"/>
                <w:spacing w:val="-6"/>
                <w:sz w:val="24"/>
                <w:szCs w:val="24"/>
                <w:lang w:val="hy-AM"/>
              </w:rPr>
              <w:t>3/բ-դ</w:t>
            </w:r>
            <w:r w:rsidR="001A7724">
              <w:rPr>
                <w:rFonts w:ascii="MS Mincho" w:eastAsia="MS Mincho" w:hAnsi="MS Mincho" w:cs="MS Mincho"/>
                <w:b/>
                <w:bCs/>
                <w:color w:val="000000" w:themeColor="text1"/>
                <w:spacing w:val="-6"/>
                <w:sz w:val="24"/>
                <w:szCs w:val="24"/>
                <w:lang w:val="hy-AM"/>
              </w:rPr>
              <w:t>․</w:t>
            </w:r>
            <w:r>
              <w:rPr>
                <w:rFonts w:ascii="GHEA Grapalat" w:eastAsia="MS Mincho" w:hAnsi="GHEA Grapalat" w:cs="MS Mincho"/>
                <w:b/>
                <w:bCs/>
                <w:color w:val="000000" w:themeColor="text1"/>
                <w:spacing w:val="-6"/>
                <w:sz w:val="24"/>
                <w:szCs w:val="24"/>
                <w:lang w:val="hy-AM"/>
              </w:rPr>
              <w:t xml:space="preserve"> Ընդունվել է</w:t>
            </w:r>
          </w:p>
          <w:p w14:paraId="5D17E735" w14:textId="5AF94A2D" w:rsidR="00497BC5" w:rsidRPr="00497BC5" w:rsidRDefault="00497BC5" w:rsidP="00497BC5">
            <w:pPr>
              <w:tabs>
                <w:tab w:val="left" w:pos="630"/>
              </w:tabs>
              <w:spacing w:line="360" w:lineRule="auto"/>
              <w:contextualSpacing/>
              <w:jc w:val="center"/>
              <w:rPr>
                <w:rFonts w:ascii="GHEA Grapalat" w:eastAsia="MS Mincho" w:hAnsi="GHEA Grapalat" w:cs="MS Mincho"/>
                <w:color w:val="000000" w:themeColor="text1"/>
                <w:spacing w:val="-6"/>
                <w:sz w:val="24"/>
                <w:szCs w:val="24"/>
                <w:lang w:val="hy-AM"/>
              </w:rPr>
            </w:pPr>
            <w:r w:rsidRPr="00497BC5">
              <w:rPr>
                <w:rFonts w:ascii="GHEA Grapalat" w:eastAsia="MS Mincho" w:hAnsi="GHEA Grapalat" w:cs="MS Mincho"/>
                <w:color w:val="000000" w:themeColor="text1"/>
                <w:spacing w:val="-6"/>
                <w:sz w:val="24"/>
                <w:szCs w:val="24"/>
                <w:lang w:val="hy-AM"/>
              </w:rPr>
              <w:t>Կատարվել են համապատասխան փոփոխություններ։</w:t>
            </w:r>
          </w:p>
          <w:p w14:paraId="3E81C632" w14:textId="09A5C469" w:rsidR="00497BC5" w:rsidRPr="00497BC5" w:rsidRDefault="00497BC5" w:rsidP="00497BC5">
            <w:pPr>
              <w:tabs>
                <w:tab w:val="left" w:pos="630"/>
              </w:tabs>
              <w:spacing w:line="360" w:lineRule="auto"/>
              <w:contextualSpacing/>
              <w:rPr>
                <w:rFonts w:ascii="Sylfaen" w:eastAsia="MS Mincho" w:hAnsi="Sylfaen" w:cs="MS Mincho"/>
                <w:b/>
                <w:bCs/>
                <w:color w:val="000000" w:themeColor="text1"/>
                <w:spacing w:val="-6"/>
                <w:sz w:val="24"/>
                <w:szCs w:val="24"/>
                <w:lang w:val="hy-AM"/>
              </w:rPr>
            </w:pPr>
          </w:p>
        </w:tc>
      </w:tr>
      <w:tr w:rsidR="00CA27F4" w:rsidRPr="002462D3" w14:paraId="1ACD65F6" w14:textId="77777777" w:rsidTr="00333C2B">
        <w:tc>
          <w:tcPr>
            <w:tcW w:w="7996" w:type="dxa"/>
            <w:shd w:val="clear" w:color="auto" w:fill="auto"/>
            <w:vAlign w:val="center"/>
          </w:tcPr>
          <w:p w14:paraId="7835E94D" w14:textId="14AF9D4C" w:rsidR="00EC6D91" w:rsidRPr="00464056" w:rsidRDefault="00EC6D91" w:rsidP="006F3224">
            <w:pPr>
              <w:pStyle w:val="af"/>
              <w:spacing w:line="360" w:lineRule="auto"/>
              <w:jc w:val="both"/>
              <w:rPr>
                <w:rFonts w:ascii="GHEA Grapalat" w:hAnsi="GHEA Grapalat"/>
                <w:color w:val="000000" w:themeColor="text1"/>
                <w:sz w:val="24"/>
                <w:szCs w:val="24"/>
                <w:lang w:val="hy-AM"/>
              </w:rPr>
            </w:pPr>
          </w:p>
        </w:tc>
        <w:tc>
          <w:tcPr>
            <w:tcW w:w="6390" w:type="dxa"/>
            <w:shd w:val="clear" w:color="auto" w:fill="auto"/>
            <w:vAlign w:val="center"/>
          </w:tcPr>
          <w:p w14:paraId="47441B05" w14:textId="30322E8C" w:rsidR="00842F83" w:rsidRPr="00464056" w:rsidRDefault="00842F83" w:rsidP="006F3224">
            <w:pPr>
              <w:spacing w:line="360" w:lineRule="auto"/>
              <w:ind w:firstLine="720"/>
              <w:jc w:val="both"/>
              <w:rPr>
                <w:rFonts w:ascii="GHEA Grapalat" w:eastAsia="MS Mincho" w:hAnsi="GHEA Grapalat" w:cs="MS Mincho"/>
                <w:color w:val="000000" w:themeColor="text1"/>
                <w:sz w:val="24"/>
                <w:szCs w:val="24"/>
                <w:lang w:val="hy-AM"/>
              </w:rPr>
            </w:pPr>
          </w:p>
        </w:tc>
      </w:tr>
      <w:tr w:rsidR="00CA27F4" w:rsidRPr="00464056" w14:paraId="3A9C5058" w14:textId="77777777" w:rsidTr="00333C2B">
        <w:tc>
          <w:tcPr>
            <w:tcW w:w="7996" w:type="dxa"/>
            <w:vMerge w:val="restart"/>
            <w:shd w:val="clear" w:color="auto" w:fill="D9D9D9" w:themeFill="background1" w:themeFillShade="D9"/>
            <w:vAlign w:val="center"/>
          </w:tcPr>
          <w:p w14:paraId="224E85BE" w14:textId="46BA5EF6" w:rsidR="00386781" w:rsidRPr="00464056" w:rsidRDefault="00464056" w:rsidP="006F3224">
            <w:pPr>
              <w:pStyle w:val="a8"/>
              <w:tabs>
                <w:tab w:val="left" w:pos="709"/>
                <w:tab w:val="left" w:pos="4032"/>
                <w:tab w:val="left" w:pos="9923"/>
              </w:tabs>
              <w:spacing w:line="360" w:lineRule="auto"/>
              <w:ind w:left="0" w:firstLine="567"/>
              <w:jc w:val="center"/>
              <w:rPr>
                <w:rFonts w:ascii="GHEA Grapalat" w:hAnsi="GHEA Grapalat" w:cs="Arial"/>
                <w:b/>
                <w:color w:val="000000" w:themeColor="text1"/>
                <w:sz w:val="24"/>
                <w:szCs w:val="24"/>
                <w:lang w:val="hy-AM"/>
              </w:rPr>
            </w:pPr>
            <w:r w:rsidRPr="00464056">
              <w:rPr>
                <w:rFonts w:ascii="GHEA Grapalat" w:eastAsia="Times New Roman" w:hAnsi="GHEA Grapalat"/>
                <w:b/>
                <w:color w:val="000000" w:themeColor="text1"/>
                <w:sz w:val="24"/>
                <w:szCs w:val="24"/>
                <w:lang w:val="hy-AM"/>
              </w:rPr>
              <w:t>2</w:t>
            </w:r>
            <w:r w:rsidR="00386781" w:rsidRPr="00464056">
              <w:rPr>
                <w:rFonts w:ascii="GHEA Grapalat" w:eastAsia="Times New Roman" w:hAnsi="GHEA Grapalat"/>
                <w:b/>
                <w:color w:val="000000" w:themeColor="text1"/>
                <w:sz w:val="24"/>
                <w:szCs w:val="24"/>
                <w:lang w:val="hy-AM"/>
              </w:rPr>
              <w:t xml:space="preserve">. ՀՀ </w:t>
            </w:r>
            <w:r w:rsidRPr="00464056">
              <w:rPr>
                <w:rFonts w:ascii="GHEA Grapalat" w:eastAsia="Times New Roman" w:hAnsi="GHEA Grapalat"/>
                <w:b/>
                <w:color w:val="000000" w:themeColor="text1"/>
                <w:sz w:val="24"/>
                <w:szCs w:val="24"/>
                <w:lang w:val="hy-AM"/>
              </w:rPr>
              <w:t>կրթության, գիտության, մշակույթի և սպորտի</w:t>
            </w:r>
            <w:r w:rsidR="00386781" w:rsidRPr="00464056">
              <w:rPr>
                <w:rFonts w:ascii="GHEA Grapalat" w:eastAsia="Times New Roman" w:hAnsi="GHEA Grapalat"/>
                <w:b/>
                <w:color w:val="000000" w:themeColor="text1"/>
                <w:sz w:val="24"/>
                <w:szCs w:val="24"/>
                <w:lang w:val="hy-AM"/>
              </w:rPr>
              <w:t xml:space="preserve"> նախարարություն</w:t>
            </w:r>
          </w:p>
        </w:tc>
        <w:tc>
          <w:tcPr>
            <w:tcW w:w="6390" w:type="dxa"/>
            <w:shd w:val="clear" w:color="auto" w:fill="D9D9D9" w:themeFill="background1" w:themeFillShade="D9"/>
            <w:vAlign w:val="center"/>
          </w:tcPr>
          <w:p w14:paraId="396D8BE3" w14:textId="2877833C" w:rsidR="00386781" w:rsidRPr="00464056" w:rsidRDefault="00464056" w:rsidP="006F3224">
            <w:pPr>
              <w:spacing w:line="360" w:lineRule="auto"/>
              <w:ind w:firstLine="720"/>
              <w:jc w:val="center"/>
              <w:rPr>
                <w:rFonts w:ascii="GHEA Grapalat" w:eastAsia="MS Mincho" w:hAnsi="GHEA Grapalat" w:cs="MS Mincho"/>
                <w:b/>
                <w:bCs/>
                <w:color w:val="000000" w:themeColor="text1"/>
                <w:sz w:val="24"/>
                <w:szCs w:val="24"/>
                <w:lang w:val="hy-AM"/>
              </w:rPr>
            </w:pPr>
            <w:r w:rsidRPr="00464056">
              <w:rPr>
                <w:rFonts w:ascii="GHEA Grapalat" w:eastAsia="MS Mincho" w:hAnsi="GHEA Grapalat" w:cs="MS Mincho"/>
                <w:b/>
                <w:bCs/>
                <w:color w:val="000000" w:themeColor="text1"/>
                <w:sz w:val="24"/>
                <w:szCs w:val="24"/>
                <w:lang w:val="hy-AM"/>
              </w:rPr>
              <w:t>05</w:t>
            </w:r>
            <w:r w:rsidR="00386781" w:rsidRPr="00464056">
              <w:rPr>
                <w:rFonts w:ascii="MS Mincho" w:eastAsia="MS Mincho" w:hAnsi="MS Mincho" w:cs="MS Mincho" w:hint="eastAsia"/>
                <w:b/>
                <w:bCs/>
                <w:color w:val="000000" w:themeColor="text1"/>
                <w:sz w:val="24"/>
                <w:szCs w:val="24"/>
                <w:lang w:val="hy-AM"/>
              </w:rPr>
              <w:t>․</w:t>
            </w:r>
            <w:r w:rsidR="00386781" w:rsidRPr="00464056">
              <w:rPr>
                <w:rFonts w:ascii="GHEA Grapalat" w:eastAsia="MS Mincho" w:hAnsi="GHEA Grapalat" w:cs="MS Mincho"/>
                <w:b/>
                <w:bCs/>
                <w:color w:val="000000" w:themeColor="text1"/>
                <w:sz w:val="24"/>
                <w:szCs w:val="24"/>
                <w:lang w:val="hy-AM"/>
              </w:rPr>
              <w:t>0</w:t>
            </w:r>
            <w:r w:rsidRPr="00464056">
              <w:rPr>
                <w:rFonts w:ascii="GHEA Grapalat" w:eastAsia="MS Mincho" w:hAnsi="GHEA Grapalat" w:cs="MS Mincho"/>
                <w:b/>
                <w:bCs/>
                <w:color w:val="000000" w:themeColor="text1"/>
                <w:sz w:val="24"/>
                <w:szCs w:val="24"/>
                <w:lang w:val="hy-AM"/>
              </w:rPr>
              <w:t>3</w:t>
            </w:r>
            <w:r w:rsidR="00386781" w:rsidRPr="00464056">
              <w:rPr>
                <w:rFonts w:ascii="MS Mincho" w:eastAsia="MS Mincho" w:hAnsi="MS Mincho" w:cs="MS Mincho" w:hint="eastAsia"/>
                <w:b/>
                <w:bCs/>
                <w:color w:val="000000" w:themeColor="text1"/>
                <w:sz w:val="24"/>
                <w:szCs w:val="24"/>
                <w:lang w:val="hy-AM"/>
              </w:rPr>
              <w:t>․</w:t>
            </w:r>
            <w:r w:rsidR="00386781" w:rsidRPr="00464056">
              <w:rPr>
                <w:rFonts w:ascii="GHEA Grapalat" w:eastAsia="MS Mincho" w:hAnsi="GHEA Grapalat" w:cs="MS Mincho"/>
                <w:b/>
                <w:bCs/>
                <w:color w:val="000000" w:themeColor="text1"/>
                <w:sz w:val="24"/>
                <w:szCs w:val="24"/>
                <w:lang w:val="hy-AM"/>
              </w:rPr>
              <w:t>2025թ</w:t>
            </w:r>
            <w:r w:rsidR="00386781" w:rsidRPr="00464056">
              <w:rPr>
                <w:rFonts w:ascii="MS Mincho" w:eastAsia="MS Mincho" w:hAnsi="MS Mincho" w:cs="MS Mincho" w:hint="eastAsia"/>
                <w:b/>
                <w:bCs/>
                <w:color w:val="000000" w:themeColor="text1"/>
                <w:sz w:val="24"/>
                <w:szCs w:val="24"/>
                <w:lang w:val="hy-AM"/>
              </w:rPr>
              <w:t>․</w:t>
            </w:r>
          </w:p>
        </w:tc>
      </w:tr>
      <w:tr w:rsidR="00CA27F4" w:rsidRPr="00464056" w14:paraId="5D00A7DC" w14:textId="77777777" w:rsidTr="00333C2B">
        <w:tc>
          <w:tcPr>
            <w:tcW w:w="7996" w:type="dxa"/>
            <w:vMerge/>
            <w:shd w:val="clear" w:color="auto" w:fill="D9D9D9" w:themeFill="background1" w:themeFillShade="D9"/>
            <w:vAlign w:val="center"/>
          </w:tcPr>
          <w:p w14:paraId="6C34459B" w14:textId="77777777" w:rsidR="00386781" w:rsidRPr="00464056" w:rsidRDefault="00386781" w:rsidP="006F3224">
            <w:pPr>
              <w:pStyle w:val="a8"/>
              <w:tabs>
                <w:tab w:val="left" w:pos="709"/>
                <w:tab w:val="left" w:pos="4032"/>
                <w:tab w:val="left" w:pos="9923"/>
              </w:tabs>
              <w:spacing w:line="360" w:lineRule="auto"/>
              <w:ind w:left="0" w:firstLine="567"/>
              <w:jc w:val="both"/>
              <w:rPr>
                <w:rFonts w:ascii="GHEA Grapalat" w:hAnsi="GHEA Grapalat" w:cs="Arial"/>
                <w:color w:val="000000" w:themeColor="text1"/>
                <w:sz w:val="24"/>
                <w:szCs w:val="24"/>
                <w:lang w:val="hy-AM"/>
              </w:rPr>
            </w:pPr>
          </w:p>
        </w:tc>
        <w:tc>
          <w:tcPr>
            <w:tcW w:w="6390" w:type="dxa"/>
            <w:shd w:val="clear" w:color="auto" w:fill="D9D9D9" w:themeFill="background1" w:themeFillShade="D9"/>
            <w:vAlign w:val="center"/>
          </w:tcPr>
          <w:p w14:paraId="2C5F3F00" w14:textId="33BDB207" w:rsidR="00386781" w:rsidRPr="00464056" w:rsidRDefault="00464056" w:rsidP="006F3224">
            <w:pPr>
              <w:spacing w:line="360" w:lineRule="auto"/>
              <w:ind w:firstLine="720"/>
              <w:jc w:val="center"/>
              <w:rPr>
                <w:rFonts w:ascii="GHEA Grapalat" w:hAnsi="GHEA Grapalat"/>
                <w:b/>
                <w:bCs/>
                <w:color w:val="000000" w:themeColor="text1"/>
                <w:sz w:val="24"/>
                <w:szCs w:val="24"/>
                <w:lang w:val="hy-AM"/>
              </w:rPr>
            </w:pPr>
            <w:r w:rsidRPr="00464056">
              <w:rPr>
                <w:rFonts w:ascii="GHEA Grapalat" w:hAnsi="GHEA Grapalat"/>
                <w:b/>
                <w:bCs/>
                <w:color w:val="000000" w:themeColor="text1"/>
                <w:sz w:val="24"/>
                <w:szCs w:val="24"/>
              </w:rPr>
              <w:t>01/14.2/6354-2025</w:t>
            </w:r>
          </w:p>
        </w:tc>
      </w:tr>
      <w:tr w:rsidR="00CA27F4" w:rsidRPr="00464056" w14:paraId="05F3B0B7" w14:textId="77777777" w:rsidTr="00333C2B">
        <w:tc>
          <w:tcPr>
            <w:tcW w:w="7996" w:type="dxa"/>
            <w:vAlign w:val="center"/>
          </w:tcPr>
          <w:p w14:paraId="3599440A" w14:textId="3952D1B7" w:rsidR="00386781" w:rsidRPr="00464056" w:rsidRDefault="00464056" w:rsidP="006F3224">
            <w:pPr>
              <w:widowControl w:val="0"/>
              <w:spacing w:line="360" w:lineRule="auto"/>
              <w:ind w:firstLine="567"/>
              <w:jc w:val="both"/>
              <w:outlineLvl w:val="0"/>
              <w:rPr>
                <w:rFonts w:ascii="GHEA Grapalat" w:hAnsi="GHEA Grapalat"/>
                <w:sz w:val="24"/>
                <w:szCs w:val="24"/>
                <w:lang w:val="hy-AM"/>
              </w:rPr>
            </w:pPr>
            <w:r w:rsidRPr="00464056">
              <w:rPr>
                <w:rFonts w:ascii="GHEA Grapalat" w:hAnsi="GHEA Grapalat"/>
                <w:sz w:val="24"/>
                <w:szCs w:val="24"/>
                <w:lang w:val="hy-AM"/>
              </w:rPr>
              <w:t xml:space="preserve">«Հայաստանի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և Հայաստանի Հանրապետության տարածքային կառավարման և ենթակառուցվածքների նախարարության պետական գույքի կառավարման կոմիտեին գումար հատկացնելու մասին» ՀՀ կառավարության որոշման նախագծի վերաբերյալ հայտնում ենք, որ ՀՀ ԿԳՄՍ նախարարությունն </w:t>
            </w:r>
            <w:r w:rsidRPr="00464056">
              <w:rPr>
                <w:rFonts w:ascii="GHEA Grapalat" w:hAnsi="GHEA Grapalat"/>
                <w:sz w:val="24"/>
                <w:szCs w:val="24"/>
                <w:lang w:val="hy-AM"/>
              </w:rPr>
              <w:lastRenderedPageBreak/>
              <w:t xml:space="preserve">առարկություններ չունի: </w:t>
            </w:r>
          </w:p>
        </w:tc>
        <w:tc>
          <w:tcPr>
            <w:tcW w:w="6390" w:type="dxa"/>
          </w:tcPr>
          <w:p w14:paraId="53D3F891" w14:textId="71692C01" w:rsidR="00386781" w:rsidRPr="00464056" w:rsidRDefault="00464056" w:rsidP="006F3224">
            <w:pPr>
              <w:spacing w:line="360" w:lineRule="auto"/>
              <w:jc w:val="center"/>
              <w:rPr>
                <w:rFonts w:ascii="GHEA Grapalat" w:hAnsi="GHEA Grapalat"/>
                <w:b/>
                <w:bCs/>
                <w:color w:val="000000" w:themeColor="text1"/>
                <w:sz w:val="24"/>
                <w:szCs w:val="24"/>
                <w:lang w:val="hy-AM"/>
              </w:rPr>
            </w:pPr>
            <w:r w:rsidRPr="00464056">
              <w:rPr>
                <w:rFonts w:ascii="GHEA Grapalat" w:hAnsi="GHEA Grapalat"/>
                <w:b/>
                <w:bCs/>
                <w:color w:val="000000" w:themeColor="text1"/>
                <w:sz w:val="24"/>
                <w:szCs w:val="24"/>
                <w:lang w:val="hy-AM"/>
              </w:rPr>
              <w:lastRenderedPageBreak/>
              <w:t>Ընդունվել է ի գիտություն</w:t>
            </w:r>
          </w:p>
        </w:tc>
      </w:tr>
      <w:tr w:rsidR="00CA27F4" w:rsidRPr="00464056" w14:paraId="0BDEA009" w14:textId="77777777" w:rsidTr="00333C2B">
        <w:tc>
          <w:tcPr>
            <w:tcW w:w="7996" w:type="dxa"/>
            <w:vMerge w:val="restart"/>
            <w:shd w:val="clear" w:color="auto" w:fill="D9D9D9" w:themeFill="background1" w:themeFillShade="D9"/>
            <w:vAlign w:val="center"/>
          </w:tcPr>
          <w:p w14:paraId="6F17F87A" w14:textId="33B4D22B" w:rsidR="00386781" w:rsidRPr="00464056" w:rsidRDefault="00464056" w:rsidP="006F3224">
            <w:pPr>
              <w:spacing w:line="360" w:lineRule="auto"/>
              <w:ind w:right="14" w:firstLine="720"/>
              <w:jc w:val="center"/>
              <w:rPr>
                <w:rFonts w:ascii="GHEA Grapalat" w:hAnsi="GHEA Grapalat"/>
                <w:color w:val="000000" w:themeColor="text1"/>
                <w:sz w:val="24"/>
                <w:szCs w:val="24"/>
                <w:lang w:val="hy-AM"/>
              </w:rPr>
            </w:pPr>
            <w:r w:rsidRPr="00464056">
              <w:rPr>
                <w:rFonts w:ascii="GHEA Grapalat" w:eastAsia="MS Mincho" w:hAnsi="GHEA Grapalat" w:cs="MS Mincho"/>
                <w:b/>
                <w:color w:val="000000" w:themeColor="text1"/>
                <w:sz w:val="24"/>
                <w:szCs w:val="24"/>
                <w:lang w:val="hy-AM"/>
              </w:rPr>
              <w:t>3</w:t>
            </w:r>
            <w:r w:rsidR="00386781" w:rsidRPr="00464056">
              <w:rPr>
                <w:rFonts w:ascii="MS Mincho" w:eastAsia="MS Mincho" w:hAnsi="MS Mincho" w:cs="MS Mincho" w:hint="eastAsia"/>
                <w:b/>
                <w:color w:val="000000" w:themeColor="text1"/>
                <w:sz w:val="24"/>
                <w:szCs w:val="24"/>
                <w:lang w:val="hy-AM"/>
              </w:rPr>
              <w:t>․</w:t>
            </w:r>
            <w:r w:rsidR="00386781" w:rsidRPr="00464056">
              <w:rPr>
                <w:rFonts w:ascii="GHEA Grapalat" w:eastAsia="MS Mincho" w:hAnsi="GHEA Grapalat" w:cs="MS Mincho"/>
                <w:b/>
                <w:color w:val="000000" w:themeColor="text1"/>
                <w:sz w:val="24"/>
                <w:szCs w:val="24"/>
                <w:lang w:val="hy-AM"/>
              </w:rPr>
              <w:t xml:space="preserve"> </w:t>
            </w:r>
            <w:r w:rsidRPr="00464056">
              <w:rPr>
                <w:rFonts w:ascii="GHEA Grapalat" w:eastAsia="Times New Roman" w:hAnsi="GHEA Grapalat" w:cs="Times New Roman"/>
                <w:b/>
                <w:color w:val="000000" w:themeColor="text1"/>
                <w:sz w:val="24"/>
                <w:szCs w:val="24"/>
                <w:lang w:val="hy-AM"/>
              </w:rPr>
              <w:t>Երևանի քաղաքապետարան</w:t>
            </w:r>
          </w:p>
        </w:tc>
        <w:tc>
          <w:tcPr>
            <w:tcW w:w="6390" w:type="dxa"/>
            <w:shd w:val="clear" w:color="auto" w:fill="D9D9D9" w:themeFill="background1" w:themeFillShade="D9"/>
            <w:vAlign w:val="center"/>
          </w:tcPr>
          <w:p w14:paraId="05A451B1" w14:textId="14D18D34" w:rsidR="00386781" w:rsidRPr="00464056" w:rsidRDefault="00464056" w:rsidP="006F3224">
            <w:pPr>
              <w:spacing w:line="360" w:lineRule="auto"/>
              <w:ind w:firstLine="720"/>
              <w:jc w:val="center"/>
              <w:rPr>
                <w:rFonts w:ascii="GHEA Grapalat" w:eastAsia="MS Mincho" w:hAnsi="GHEA Grapalat" w:cs="MS Mincho"/>
                <w:b/>
                <w:bCs/>
                <w:color w:val="000000" w:themeColor="text1"/>
                <w:sz w:val="24"/>
                <w:szCs w:val="24"/>
                <w:lang w:val="hy-AM"/>
              </w:rPr>
            </w:pPr>
            <w:r w:rsidRPr="00464056">
              <w:rPr>
                <w:rFonts w:ascii="GHEA Grapalat" w:hAnsi="GHEA Grapalat"/>
                <w:b/>
                <w:bCs/>
                <w:color w:val="000000" w:themeColor="text1"/>
                <w:sz w:val="24"/>
                <w:szCs w:val="24"/>
                <w:lang w:val="hy-AM"/>
              </w:rPr>
              <w:t>06</w:t>
            </w:r>
            <w:r w:rsidR="00386781" w:rsidRPr="00464056">
              <w:rPr>
                <w:rFonts w:ascii="MS Mincho" w:eastAsia="MS Mincho" w:hAnsi="MS Mincho" w:cs="MS Mincho" w:hint="eastAsia"/>
                <w:b/>
                <w:bCs/>
                <w:color w:val="000000" w:themeColor="text1"/>
                <w:sz w:val="24"/>
                <w:szCs w:val="24"/>
                <w:lang w:val="hy-AM"/>
              </w:rPr>
              <w:t>․</w:t>
            </w:r>
            <w:r w:rsidR="00386781" w:rsidRPr="00464056">
              <w:rPr>
                <w:rFonts w:ascii="GHEA Grapalat" w:eastAsia="MS Mincho" w:hAnsi="GHEA Grapalat" w:cs="MS Mincho"/>
                <w:b/>
                <w:bCs/>
                <w:color w:val="000000" w:themeColor="text1"/>
                <w:sz w:val="24"/>
                <w:szCs w:val="24"/>
                <w:lang w:val="hy-AM"/>
              </w:rPr>
              <w:t>0</w:t>
            </w:r>
            <w:r w:rsidRPr="00464056">
              <w:rPr>
                <w:rFonts w:ascii="GHEA Grapalat" w:eastAsia="MS Mincho" w:hAnsi="GHEA Grapalat" w:cs="MS Mincho"/>
                <w:b/>
                <w:bCs/>
                <w:color w:val="000000" w:themeColor="text1"/>
                <w:sz w:val="24"/>
                <w:szCs w:val="24"/>
                <w:lang w:val="hy-AM"/>
              </w:rPr>
              <w:t>3</w:t>
            </w:r>
            <w:r w:rsidR="00386781" w:rsidRPr="00464056">
              <w:rPr>
                <w:rFonts w:ascii="MS Mincho" w:eastAsia="MS Mincho" w:hAnsi="MS Mincho" w:cs="MS Mincho" w:hint="eastAsia"/>
                <w:b/>
                <w:bCs/>
                <w:color w:val="000000" w:themeColor="text1"/>
                <w:sz w:val="24"/>
                <w:szCs w:val="24"/>
                <w:lang w:val="hy-AM"/>
              </w:rPr>
              <w:t>․</w:t>
            </w:r>
            <w:r w:rsidR="00386781" w:rsidRPr="00464056">
              <w:rPr>
                <w:rFonts w:ascii="GHEA Grapalat" w:eastAsia="MS Mincho" w:hAnsi="GHEA Grapalat" w:cs="MS Mincho"/>
                <w:b/>
                <w:bCs/>
                <w:color w:val="000000" w:themeColor="text1"/>
                <w:sz w:val="24"/>
                <w:szCs w:val="24"/>
                <w:lang w:val="hy-AM"/>
              </w:rPr>
              <w:t>2025թ</w:t>
            </w:r>
            <w:r w:rsidR="00386781" w:rsidRPr="00464056">
              <w:rPr>
                <w:rFonts w:ascii="MS Mincho" w:eastAsia="MS Mincho" w:hAnsi="MS Mincho" w:cs="MS Mincho" w:hint="eastAsia"/>
                <w:b/>
                <w:bCs/>
                <w:color w:val="000000" w:themeColor="text1"/>
                <w:sz w:val="24"/>
                <w:szCs w:val="24"/>
                <w:lang w:val="hy-AM"/>
              </w:rPr>
              <w:t>․</w:t>
            </w:r>
          </w:p>
        </w:tc>
      </w:tr>
      <w:tr w:rsidR="00CA27F4" w:rsidRPr="00464056" w14:paraId="2401C76F" w14:textId="77777777" w:rsidTr="00333C2B">
        <w:tc>
          <w:tcPr>
            <w:tcW w:w="7996" w:type="dxa"/>
            <w:vMerge/>
            <w:shd w:val="clear" w:color="auto" w:fill="D9D9D9" w:themeFill="background1" w:themeFillShade="D9"/>
            <w:vAlign w:val="center"/>
          </w:tcPr>
          <w:p w14:paraId="28A98ED4" w14:textId="77777777" w:rsidR="00386781" w:rsidRPr="00464056" w:rsidRDefault="00386781" w:rsidP="006F3224">
            <w:pPr>
              <w:spacing w:line="360" w:lineRule="auto"/>
              <w:ind w:right="14" w:firstLine="720"/>
              <w:jc w:val="center"/>
              <w:rPr>
                <w:rFonts w:ascii="GHEA Grapalat" w:eastAsia="Times New Roman" w:hAnsi="GHEA Grapalat" w:cs="Times New Roman"/>
                <w:b/>
                <w:color w:val="000000" w:themeColor="text1"/>
                <w:sz w:val="24"/>
                <w:szCs w:val="24"/>
                <w:lang w:val="hy-AM"/>
              </w:rPr>
            </w:pPr>
          </w:p>
        </w:tc>
        <w:tc>
          <w:tcPr>
            <w:tcW w:w="6390" w:type="dxa"/>
            <w:shd w:val="clear" w:color="auto" w:fill="D9D9D9" w:themeFill="background1" w:themeFillShade="D9"/>
            <w:vAlign w:val="center"/>
          </w:tcPr>
          <w:p w14:paraId="0BD92233" w14:textId="0FBD486E" w:rsidR="00386781" w:rsidRPr="00464056" w:rsidRDefault="00464056" w:rsidP="006F3224">
            <w:pPr>
              <w:spacing w:line="360" w:lineRule="auto"/>
              <w:ind w:firstLine="720"/>
              <w:jc w:val="center"/>
              <w:rPr>
                <w:rFonts w:ascii="GHEA Grapalat" w:hAnsi="GHEA Grapalat"/>
                <w:b/>
                <w:bCs/>
                <w:color w:val="000000" w:themeColor="text1"/>
                <w:sz w:val="24"/>
                <w:szCs w:val="24"/>
                <w:lang w:val="hy-AM"/>
              </w:rPr>
            </w:pPr>
            <w:r w:rsidRPr="00464056">
              <w:rPr>
                <w:rFonts w:ascii="GHEA Grapalat" w:hAnsi="GHEA Grapalat"/>
                <w:b/>
                <w:bCs/>
                <w:color w:val="000000" w:themeColor="text1"/>
                <w:sz w:val="24"/>
                <w:szCs w:val="24"/>
              </w:rPr>
              <w:t>01/25642-25</w:t>
            </w:r>
          </w:p>
        </w:tc>
      </w:tr>
      <w:tr w:rsidR="008E21A6" w:rsidRPr="00464056" w14:paraId="088BDC71" w14:textId="77777777" w:rsidTr="00333C2B">
        <w:tc>
          <w:tcPr>
            <w:tcW w:w="7996" w:type="dxa"/>
            <w:shd w:val="clear" w:color="auto" w:fill="auto"/>
            <w:vAlign w:val="center"/>
          </w:tcPr>
          <w:p w14:paraId="13561DED" w14:textId="36527601" w:rsidR="008E21A6" w:rsidRPr="00A00694" w:rsidRDefault="00464056" w:rsidP="00A00694">
            <w:pPr>
              <w:spacing w:line="360" w:lineRule="auto"/>
              <w:ind w:firstLine="720"/>
              <w:jc w:val="both"/>
              <w:rPr>
                <w:rFonts w:ascii="GHEA Grapalat" w:hAnsi="GHEA Grapalat"/>
                <w:sz w:val="24"/>
                <w:szCs w:val="24"/>
                <w:lang w:val="hy-AM"/>
              </w:rPr>
            </w:pPr>
            <w:r w:rsidRPr="00464056">
              <w:rPr>
                <w:rFonts w:ascii="GHEA Grapalat" w:hAnsi="GHEA Grapalat"/>
                <w:iCs/>
                <w:sz w:val="24"/>
                <w:szCs w:val="24"/>
                <w:lang w:val="hy-AM"/>
              </w:rPr>
              <w:t xml:space="preserve">Ձեր 24.02.2025 թվականի N ԴԽ//6146-2025 գրությամբ ներկայացված՝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w:t>
            </w:r>
            <w:r w:rsidRPr="00464056">
              <w:rPr>
                <w:rFonts w:ascii="GHEA Grapalat" w:hAnsi="GHEA Grapalat"/>
                <w:sz w:val="24"/>
                <w:szCs w:val="24"/>
                <w:lang w:val="hy-AM"/>
              </w:rPr>
              <w:t>N 2060-Ն որոշման մեջ փոփոխություններ և լրացումներ կատարելու և Հայաստանի Հանրապետության տարածքային կառավարման և ենթակառուցվածքների նախարարության պետական գույքի կառավարման կոմիտեին գումար հատկացնելու մասին»</w:t>
            </w:r>
            <w:r w:rsidRPr="00464056">
              <w:rPr>
                <w:rFonts w:ascii="GHEA Grapalat" w:hAnsi="GHEA Grapalat"/>
                <w:color w:val="191919"/>
                <w:sz w:val="24"/>
                <w:szCs w:val="24"/>
                <w:shd w:val="clear" w:color="auto" w:fill="FFFFFF"/>
                <w:lang w:val="hy-AM"/>
              </w:rPr>
              <w:t xml:space="preserve"> </w:t>
            </w:r>
            <w:r w:rsidRPr="00464056">
              <w:rPr>
                <w:rFonts w:ascii="GHEA Grapalat" w:hAnsi="GHEA Grapalat"/>
                <w:sz w:val="24"/>
                <w:szCs w:val="24"/>
                <w:lang w:val="hy-AM"/>
              </w:rPr>
              <w:t xml:space="preserve">ՀՀ կառավարության որոշման նախագծի վերաբերյալ դիտողություններ և առաջարկություններ չկան:  </w:t>
            </w:r>
            <w:r w:rsidR="000C0334">
              <w:rPr>
                <w:rFonts w:ascii="GHEA Grapalat" w:hAnsi="GHEA Grapalat"/>
                <w:sz w:val="24"/>
                <w:szCs w:val="24"/>
                <w:lang w:val="hy-AM"/>
              </w:rPr>
              <w:t xml:space="preserve"> </w:t>
            </w:r>
          </w:p>
        </w:tc>
        <w:tc>
          <w:tcPr>
            <w:tcW w:w="6390" w:type="dxa"/>
            <w:shd w:val="clear" w:color="auto" w:fill="auto"/>
            <w:vAlign w:val="center"/>
          </w:tcPr>
          <w:p w14:paraId="69C6BE9F" w14:textId="7587F9B2" w:rsidR="008E21A6" w:rsidRPr="00464056" w:rsidRDefault="00464056" w:rsidP="006F3224">
            <w:pPr>
              <w:spacing w:line="360" w:lineRule="auto"/>
              <w:ind w:firstLine="720"/>
              <w:jc w:val="center"/>
              <w:rPr>
                <w:rFonts w:ascii="GHEA Grapalat" w:eastAsia="MS Mincho" w:hAnsi="GHEA Grapalat" w:cs="MS Mincho"/>
                <w:b/>
                <w:bCs/>
                <w:color w:val="000000" w:themeColor="text1"/>
                <w:sz w:val="24"/>
                <w:szCs w:val="24"/>
                <w:lang w:val="hy-AM"/>
              </w:rPr>
            </w:pPr>
            <w:r w:rsidRPr="00464056">
              <w:rPr>
                <w:rFonts w:ascii="GHEA Grapalat" w:hAnsi="GHEA Grapalat"/>
                <w:b/>
                <w:bCs/>
                <w:color w:val="000000" w:themeColor="text1"/>
                <w:sz w:val="24"/>
                <w:szCs w:val="24"/>
                <w:lang w:val="hy-AM"/>
              </w:rPr>
              <w:t>Ընդունվել է ի գիտություն</w:t>
            </w:r>
          </w:p>
        </w:tc>
      </w:tr>
      <w:tr w:rsidR="002462D3" w:rsidRPr="00464056" w14:paraId="5253C03A" w14:textId="77777777" w:rsidTr="002462D3">
        <w:tc>
          <w:tcPr>
            <w:tcW w:w="7996" w:type="dxa"/>
            <w:vMerge w:val="restart"/>
            <w:shd w:val="clear" w:color="auto" w:fill="D9D9D9" w:themeFill="background1" w:themeFillShade="D9"/>
            <w:vAlign w:val="center"/>
          </w:tcPr>
          <w:p w14:paraId="3C7DC428" w14:textId="23A146E7" w:rsidR="002462D3" w:rsidRPr="002462D3" w:rsidRDefault="002462D3" w:rsidP="002462D3">
            <w:pPr>
              <w:spacing w:line="360" w:lineRule="auto"/>
              <w:ind w:firstLine="720"/>
              <w:jc w:val="center"/>
              <w:rPr>
                <w:rFonts w:ascii="GHEA Grapalat" w:hAnsi="GHEA Grapalat"/>
                <w:iCs/>
                <w:sz w:val="24"/>
                <w:szCs w:val="24"/>
                <w:lang w:val="hy-AM"/>
              </w:rPr>
            </w:pPr>
            <w:r w:rsidRPr="002462D3">
              <w:rPr>
                <w:rFonts w:ascii="GHEA Grapalat" w:eastAsia="MS Mincho" w:hAnsi="GHEA Grapalat" w:cs="MS Mincho"/>
                <w:b/>
                <w:color w:val="000000" w:themeColor="text1"/>
                <w:sz w:val="24"/>
                <w:szCs w:val="24"/>
                <w:lang w:val="hy-AM"/>
              </w:rPr>
              <w:t>4</w:t>
            </w:r>
            <w:r w:rsidRPr="002462D3">
              <w:rPr>
                <w:rFonts w:ascii="MS Mincho" w:eastAsia="MS Mincho" w:hAnsi="MS Mincho" w:cs="MS Mincho" w:hint="eastAsia"/>
                <w:b/>
                <w:color w:val="000000" w:themeColor="text1"/>
                <w:sz w:val="24"/>
                <w:szCs w:val="24"/>
                <w:lang w:val="hy-AM"/>
              </w:rPr>
              <w:t>․</w:t>
            </w:r>
            <w:r w:rsidRPr="002462D3">
              <w:rPr>
                <w:rFonts w:ascii="GHEA Grapalat" w:hAnsi="GHEA Grapalat" w:cs="Sylfaen"/>
                <w:b/>
                <w:bCs/>
                <w:color w:val="000000" w:themeColor="text1"/>
                <w:sz w:val="24"/>
                <w:szCs w:val="24"/>
                <w:lang w:val="hy-AM"/>
              </w:rPr>
              <w:t>ՀՀ վարչապետի աշխատակազմի իրավաբանական վարչություն</w:t>
            </w:r>
          </w:p>
        </w:tc>
        <w:tc>
          <w:tcPr>
            <w:tcW w:w="6390" w:type="dxa"/>
            <w:shd w:val="clear" w:color="auto" w:fill="D9D9D9" w:themeFill="background1" w:themeFillShade="D9"/>
            <w:vAlign w:val="center"/>
          </w:tcPr>
          <w:p w14:paraId="3FDB1224" w14:textId="3DBC3A18" w:rsidR="002462D3" w:rsidRPr="002462D3" w:rsidRDefault="002462D3" w:rsidP="002462D3">
            <w:pPr>
              <w:spacing w:line="360" w:lineRule="auto"/>
              <w:ind w:firstLine="720"/>
              <w:jc w:val="center"/>
              <w:rPr>
                <w:rFonts w:ascii="GHEA Grapalat" w:hAnsi="GHEA Grapalat"/>
                <w:b/>
                <w:bCs/>
                <w:color w:val="000000" w:themeColor="text1"/>
                <w:sz w:val="24"/>
                <w:szCs w:val="24"/>
                <w:lang w:val="hy-AM"/>
              </w:rPr>
            </w:pPr>
            <w:r w:rsidRPr="002462D3">
              <w:rPr>
                <w:rFonts w:ascii="GHEA Grapalat" w:eastAsia="MS Mincho" w:hAnsi="GHEA Grapalat" w:cs="MS Mincho"/>
                <w:b/>
                <w:bCs/>
                <w:color w:val="000000" w:themeColor="text1"/>
                <w:sz w:val="24"/>
                <w:szCs w:val="24"/>
                <w:lang w:val="hy-AM"/>
              </w:rPr>
              <w:t>27</w:t>
            </w:r>
            <w:r w:rsidRPr="002462D3">
              <w:rPr>
                <w:rFonts w:ascii="MS Mincho" w:eastAsia="MS Mincho" w:hAnsi="MS Mincho" w:cs="MS Mincho" w:hint="eastAsia"/>
                <w:b/>
                <w:bCs/>
                <w:color w:val="000000" w:themeColor="text1"/>
                <w:sz w:val="24"/>
                <w:szCs w:val="24"/>
                <w:lang w:val="hy-AM"/>
              </w:rPr>
              <w:t>․</w:t>
            </w:r>
            <w:r w:rsidRPr="002462D3">
              <w:rPr>
                <w:rFonts w:ascii="GHEA Grapalat" w:eastAsia="MS Mincho" w:hAnsi="GHEA Grapalat" w:cs="MS Mincho"/>
                <w:b/>
                <w:bCs/>
                <w:color w:val="000000" w:themeColor="text1"/>
                <w:sz w:val="24"/>
                <w:szCs w:val="24"/>
                <w:lang w:val="hy-AM"/>
              </w:rPr>
              <w:t>03</w:t>
            </w:r>
            <w:r w:rsidRPr="002462D3">
              <w:rPr>
                <w:rFonts w:ascii="MS Mincho" w:eastAsia="MS Mincho" w:hAnsi="MS Mincho" w:cs="MS Mincho" w:hint="eastAsia"/>
                <w:b/>
                <w:bCs/>
                <w:color w:val="000000" w:themeColor="text1"/>
                <w:sz w:val="24"/>
                <w:szCs w:val="24"/>
                <w:lang w:val="hy-AM"/>
              </w:rPr>
              <w:t>․</w:t>
            </w:r>
            <w:r w:rsidRPr="002462D3">
              <w:rPr>
                <w:rFonts w:ascii="GHEA Grapalat" w:eastAsia="MS Mincho" w:hAnsi="GHEA Grapalat" w:cs="MS Mincho"/>
                <w:b/>
                <w:bCs/>
                <w:color w:val="000000" w:themeColor="text1"/>
                <w:sz w:val="24"/>
                <w:szCs w:val="24"/>
                <w:lang w:val="hy-AM"/>
              </w:rPr>
              <w:t>2025թ</w:t>
            </w:r>
            <w:r w:rsidRPr="002462D3">
              <w:rPr>
                <w:rFonts w:ascii="MS Mincho" w:eastAsia="MS Mincho" w:hAnsi="MS Mincho" w:cs="MS Mincho" w:hint="eastAsia"/>
                <w:b/>
                <w:bCs/>
                <w:color w:val="000000" w:themeColor="text1"/>
                <w:sz w:val="24"/>
                <w:szCs w:val="24"/>
                <w:lang w:val="hy-AM"/>
              </w:rPr>
              <w:t>․</w:t>
            </w:r>
          </w:p>
        </w:tc>
      </w:tr>
      <w:tr w:rsidR="002462D3" w:rsidRPr="00464056" w14:paraId="7723A34E" w14:textId="77777777" w:rsidTr="002462D3">
        <w:tc>
          <w:tcPr>
            <w:tcW w:w="7996" w:type="dxa"/>
            <w:vMerge/>
            <w:shd w:val="clear" w:color="auto" w:fill="D9D9D9" w:themeFill="background1" w:themeFillShade="D9"/>
            <w:vAlign w:val="center"/>
          </w:tcPr>
          <w:p w14:paraId="05E468BF" w14:textId="77777777" w:rsidR="002462D3" w:rsidRPr="002462D3" w:rsidRDefault="002462D3" w:rsidP="002462D3">
            <w:pPr>
              <w:spacing w:line="360" w:lineRule="auto"/>
              <w:ind w:firstLine="720"/>
              <w:jc w:val="both"/>
              <w:rPr>
                <w:rFonts w:ascii="GHEA Grapalat" w:hAnsi="GHEA Grapalat"/>
                <w:iCs/>
                <w:sz w:val="24"/>
                <w:szCs w:val="24"/>
                <w:lang w:val="hy-AM"/>
              </w:rPr>
            </w:pPr>
          </w:p>
        </w:tc>
        <w:tc>
          <w:tcPr>
            <w:tcW w:w="6390" w:type="dxa"/>
            <w:shd w:val="clear" w:color="auto" w:fill="D9D9D9" w:themeFill="background1" w:themeFillShade="D9"/>
            <w:vAlign w:val="center"/>
          </w:tcPr>
          <w:p w14:paraId="26932C9F" w14:textId="0B501FB0" w:rsidR="002462D3" w:rsidRPr="002462D3" w:rsidRDefault="002462D3" w:rsidP="002462D3">
            <w:pPr>
              <w:spacing w:line="360" w:lineRule="auto"/>
              <w:ind w:firstLine="720"/>
              <w:jc w:val="center"/>
              <w:rPr>
                <w:rFonts w:ascii="GHEA Grapalat" w:hAnsi="GHEA Grapalat"/>
                <w:b/>
                <w:bCs/>
                <w:color w:val="000000" w:themeColor="text1"/>
                <w:sz w:val="24"/>
                <w:szCs w:val="24"/>
                <w:lang w:val="hy-AM"/>
              </w:rPr>
            </w:pPr>
            <w:r w:rsidRPr="002462D3">
              <w:rPr>
                <w:rFonts w:ascii="GHEA Grapalat" w:hAnsi="GHEA Grapalat"/>
                <w:b/>
                <w:bCs/>
                <w:color w:val="000000" w:themeColor="text1"/>
                <w:sz w:val="24"/>
                <w:szCs w:val="24"/>
              </w:rPr>
              <w:t>02/16.12/9956-2025</w:t>
            </w:r>
          </w:p>
        </w:tc>
      </w:tr>
      <w:tr w:rsidR="002462D3" w:rsidRPr="00F16EAA" w14:paraId="7FA3BCE9" w14:textId="77777777" w:rsidTr="00333C2B">
        <w:tc>
          <w:tcPr>
            <w:tcW w:w="7996" w:type="dxa"/>
            <w:shd w:val="clear" w:color="auto" w:fill="auto"/>
            <w:vAlign w:val="center"/>
          </w:tcPr>
          <w:p w14:paraId="73494A50" w14:textId="78D2E210" w:rsidR="002462D3" w:rsidRPr="002462D3" w:rsidRDefault="002462D3" w:rsidP="002462D3">
            <w:pPr>
              <w:tabs>
                <w:tab w:val="left" w:pos="0"/>
              </w:tabs>
              <w:spacing w:line="360" w:lineRule="auto"/>
              <w:jc w:val="both"/>
              <w:rPr>
                <w:rFonts w:ascii="GHEA Grapalat" w:hAnsi="GHEA Grapalat" w:cs="Sylfaen"/>
                <w:color w:val="000000" w:themeColor="text1"/>
                <w:sz w:val="24"/>
                <w:szCs w:val="24"/>
                <w:shd w:val="clear" w:color="auto" w:fill="FFFFFF"/>
                <w:lang w:val="hy-AM"/>
              </w:rPr>
            </w:pPr>
            <w:r>
              <w:rPr>
                <w:rFonts w:ascii="GHEA Grapalat" w:hAnsi="GHEA Grapalat" w:cs="Sylfaen"/>
                <w:color w:val="000000" w:themeColor="text1"/>
                <w:sz w:val="24"/>
                <w:szCs w:val="24"/>
                <w:shd w:val="clear" w:color="auto" w:fill="FFFFFF"/>
                <w:lang w:val="hy-AM"/>
              </w:rPr>
              <w:t xml:space="preserve">Ներկայացված </w:t>
            </w:r>
            <w:r>
              <w:rPr>
                <w:rFonts w:ascii="GHEA Grapalat" w:eastAsia="GHEA Grapalat" w:hAnsi="GHEA Grapalat" w:cs="GHEA Grapalat"/>
                <w:color w:val="000000" w:themeColor="text1"/>
                <w:sz w:val="24"/>
                <w:szCs w:val="24"/>
                <w:lang w:val="hy-AM"/>
              </w:rPr>
              <w:t xml:space="preserve">որոշման </w:t>
            </w:r>
            <w:r>
              <w:rPr>
                <w:rFonts w:ascii="GHEA Grapalat" w:hAnsi="GHEA Grapalat" w:cs="Sylfaen"/>
                <w:color w:val="000000" w:themeColor="text1"/>
                <w:sz w:val="24"/>
                <w:szCs w:val="24"/>
                <w:shd w:val="clear" w:color="auto" w:fill="FFFFFF"/>
                <w:lang w:val="hy-AM"/>
              </w:rPr>
              <w:t xml:space="preserve">նախագծի 2-րդ կետով հանձնարարվում է </w:t>
            </w:r>
            <w:r>
              <w:rPr>
                <w:rFonts w:ascii="GHEA Grapalat" w:hAnsi="GHEA Grapalat" w:cs="Sylfaen"/>
                <w:color w:val="000000" w:themeColor="text1"/>
                <w:sz w:val="24"/>
                <w:szCs w:val="24"/>
                <w:lang w:val="hy-AM"/>
              </w:rPr>
              <w:t xml:space="preserve">ՀՀ տարածքային </w:t>
            </w:r>
            <w:r>
              <w:rPr>
                <w:rFonts w:ascii="GHEA Grapalat" w:eastAsia="Times New Roman" w:hAnsi="GHEA Grapalat" w:cs="Sylfaen"/>
                <w:sz w:val="24"/>
                <w:szCs w:val="24"/>
                <w:lang w:val="hy-AM"/>
              </w:rPr>
              <w:t>կառավարման և ենթակառուցվածքների նախարարության</w:t>
            </w:r>
            <w:r w:rsidRPr="00ED78D8">
              <w:rPr>
                <w:rFonts w:ascii="GHEA Grapalat" w:hAnsi="GHEA Grapalat"/>
                <w:sz w:val="24"/>
                <w:szCs w:val="24"/>
                <w:lang w:val="hy-AM"/>
              </w:rPr>
              <w:t xml:space="preserve"> </w:t>
            </w:r>
            <w:r w:rsidRPr="00C12643">
              <w:rPr>
                <w:rFonts w:ascii="GHEA Grapalat" w:hAnsi="GHEA Grapalat"/>
                <w:sz w:val="24"/>
                <w:szCs w:val="24"/>
                <w:lang w:val="hy-AM"/>
              </w:rPr>
              <w:t xml:space="preserve">պետական գույքի կառավարման կոմիտեի </w:t>
            </w:r>
            <w:r>
              <w:rPr>
                <w:rFonts w:ascii="GHEA Grapalat" w:hAnsi="GHEA Grapalat"/>
                <w:sz w:val="24"/>
                <w:szCs w:val="24"/>
                <w:lang w:val="hy-AM"/>
              </w:rPr>
              <w:t>նախագահին</w:t>
            </w:r>
            <w:r w:rsidRPr="00C12643">
              <w:rPr>
                <w:rFonts w:ascii="GHEA Grapalat" w:hAnsi="GHEA Grapalat"/>
                <w:sz w:val="24"/>
                <w:szCs w:val="24"/>
                <w:lang w:val="hy-AM"/>
              </w:rPr>
              <w:t xml:space="preserve"> որոշմամբ հատկացված գումարը դրամաշնորհի պայմանագրի հիման վրա հատկացնել «Ռիփաբլիք Պլազա» </w:t>
            </w:r>
            <w:r>
              <w:rPr>
                <w:rFonts w:ascii="GHEA Grapalat" w:hAnsi="GHEA Grapalat"/>
                <w:sz w:val="24"/>
                <w:szCs w:val="24"/>
                <w:lang w:val="hy-AM"/>
              </w:rPr>
              <w:t>բաց բաժնետիրական ընկերությանը:</w:t>
            </w:r>
            <w:r w:rsidRPr="00E65456">
              <w:rPr>
                <w:rFonts w:ascii="GHEA Grapalat" w:eastAsia="Times New Roman" w:hAnsi="GHEA Grapalat" w:cs="Sylfaen"/>
                <w:sz w:val="24"/>
                <w:szCs w:val="24"/>
                <w:lang w:val="hy-AM"/>
              </w:rPr>
              <w:t xml:space="preserve"> </w:t>
            </w:r>
            <w:r>
              <w:rPr>
                <w:rFonts w:ascii="GHEA Grapalat" w:hAnsi="GHEA Grapalat" w:cs="Sylfaen"/>
                <w:color w:val="000000" w:themeColor="text1"/>
                <w:sz w:val="24"/>
                <w:szCs w:val="24"/>
                <w:lang w:val="hy-AM"/>
              </w:rPr>
              <w:t>Մինչդեռ</w:t>
            </w:r>
            <w:r>
              <w:rPr>
                <w:rFonts w:ascii="GHEA Grapalat" w:hAnsi="GHEA Grapalat" w:cs="Sylfaen"/>
                <w:color w:val="000000" w:themeColor="text1"/>
                <w:sz w:val="24"/>
                <w:szCs w:val="24"/>
                <w:shd w:val="clear" w:color="auto" w:fill="FFFFFF"/>
                <w:lang w:val="hy-AM"/>
              </w:rPr>
              <w:t xml:space="preserve"> նախագծի նախաբանում </w:t>
            </w:r>
            <w:r>
              <w:rPr>
                <w:rFonts w:ascii="GHEA Grapalat" w:hAnsi="GHEA Grapalat" w:cs="GHEA Grapalat"/>
                <w:color w:val="000000" w:themeColor="text1"/>
                <w:sz w:val="24"/>
                <w:szCs w:val="24"/>
                <w:lang w:val="hy-AM"/>
              </w:rPr>
              <w:lastRenderedPageBreak/>
              <w:t xml:space="preserve">նշված չէ այն նորմը, որը լիազորող նորմ կարող է հանդիսանալ ՀՀ կառավարության կողմից </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ընդունելու</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սույն</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որոշման</w:t>
            </w:r>
            <w:r>
              <w:rPr>
                <w:rFonts w:ascii="GHEA Grapalat" w:hAnsi="GHEA Grapalat"/>
                <w:color w:val="000000" w:themeColor="text1"/>
                <w:sz w:val="24"/>
                <w:szCs w:val="24"/>
                <w:shd w:val="clear" w:color="auto" w:fill="FFFFFF"/>
                <w:lang w:val="hy-AM"/>
              </w:rPr>
              <w:t xml:space="preserve"> 2-րդ կետը:</w:t>
            </w:r>
            <w:r>
              <w:rPr>
                <w:rFonts w:ascii="GHEA Grapalat" w:hAnsi="GHEA Grapalat" w:cs="Sylfaen"/>
                <w:color w:val="000000" w:themeColor="text1"/>
                <w:sz w:val="24"/>
                <w:szCs w:val="24"/>
                <w:shd w:val="clear" w:color="auto" w:fill="FFFFFF"/>
                <w:lang w:val="hy-AM"/>
              </w:rPr>
              <w:t xml:space="preserve"> </w:t>
            </w:r>
          </w:p>
        </w:tc>
        <w:tc>
          <w:tcPr>
            <w:tcW w:w="6390" w:type="dxa"/>
            <w:shd w:val="clear" w:color="auto" w:fill="auto"/>
            <w:vAlign w:val="center"/>
          </w:tcPr>
          <w:p w14:paraId="777CB68D" w14:textId="77777777" w:rsidR="002462D3" w:rsidRDefault="002462D3" w:rsidP="002462D3">
            <w:pPr>
              <w:spacing w:line="360" w:lineRule="auto"/>
              <w:ind w:firstLine="720"/>
              <w:jc w:val="center"/>
              <w:rPr>
                <w:rFonts w:ascii="GHEA Grapalat" w:hAnsi="GHEA Grapalat"/>
                <w:b/>
                <w:bCs/>
                <w:color w:val="000000" w:themeColor="text1"/>
                <w:sz w:val="24"/>
                <w:szCs w:val="24"/>
                <w:lang w:val="hy-AM"/>
              </w:rPr>
            </w:pPr>
            <w:r>
              <w:rPr>
                <w:rFonts w:ascii="GHEA Grapalat" w:hAnsi="GHEA Grapalat"/>
                <w:b/>
                <w:bCs/>
                <w:color w:val="000000" w:themeColor="text1"/>
                <w:sz w:val="24"/>
                <w:szCs w:val="24"/>
                <w:lang w:val="hy-AM"/>
              </w:rPr>
              <w:lastRenderedPageBreak/>
              <w:t xml:space="preserve">Ընդունվել է </w:t>
            </w:r>
          </w:p>
          <w:p w14:paraId="5DB4E435" w14:textId="64D0F52D" w:rsidR="002462D3" w:rsidRPr="002462D3" w:rsidRDefault="002462D3" w:rsidP="002462D3">
            <w:pPr>
              <w:spacing w:line="360" w:lineRule="auto"/>
              <w:jc w:val="both"/>
              <w:rPr>
                <w:rFonts w:ascii="GHEA Grapalat" w:hAnsi="GHEA Grapalat"/>
                <w:color w:val="000000" w:themeColor="text1"/>
                <w:sz w:val="24"/>
                <w:szCs w:val="24"/>
                <w:lang w:val="hy-AM"/>
              </w:rPr>
            </w:pPr>
            <w:r w:rsidRPr="002462D3">
              <w:rPr>
                <w:rFonts w:ascii="GHEA Grapalat" w:hAnsi="GHEA Grapalat"/>
                <w:color w:val="000000" w:themeColor="text1"/>
                <w:sz w:val="24"/>
                <w:szCs w:val="24"/>
                <w:lang w:val="hy-AM"/>
              </w:rPr>
              <w:t>Նախագծի նախաբանում նշվել է համապատասխան լիազորող նորմը։</w:t>
            </w:r>
          </w:p>
        </w:tc>
      </w:tr>
    </w:tbl>
    <w:p w14:paraId="6054C85C" w14:textId="6B2169E0" w:rsidR="006A2E46" w:rsidRPr="00464056" w:rsidRDefault="006A2E46" w:rsidP="006F3224">
      <w:pPr>
        <w:shd w:val="clear" w:color="auto" w:fill="FFFFFF"/>
        <w:spacing w:after="0" w:line="360" w:lineRule="auto"/>
        <w:jc w:val="both"/>
        <w:rPr>
          <w:rFonts w:ascii="GHEA Grapalat" w:hAnsi="GHEA Grapalat"/>
          <w:color w:val="000000" w:themeColor="text1"/>
          <w:sz w:val="24"/>
          <w:szCs w:val="24"/>
          <w:lang w:val="hy-AM"/>
        </w:rPr>
      </w:pPr>
    </w:p>
    <w:sectPr w:rsidR="006A2E46" w:rsidRPr="00464056" w:rsidSect="00A93A10">
      <w:pgSz w:w="15840" w:h="12240" w:orient="landscape"/>
      <w:pgMar w:top="720" w:right="568" w:bottom="709" w:left="5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TarumianTimes">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14AEC"/>
    <w:multiLevelType w:val="hybridMultilevel"/>
    <w:tmpl w:val="C310DF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B81B44"/>
    <w:multiLevelType w:val="hybridMultilevel"/>
    <w:tmpl w:val="EFC61CF0"/>
    <w:lvl w:ilvl="0" w:tplc="D32E02B4">
      <w:start w:val="1"/>
      <w:numFmt w:val="decimal"/>
      <w:lvlText w:val="%1."/>
      <w:lvlJc w:val="left"/>
      <w:pPr>
        <w:ind w:left="720" w:hanging="360"/>
      </w:pPr>
      <w:rPr>
        <w:rFonts w:asciiTheme="minorHAnsi" w:hAnsiTheme="minorHAnsi" w:cs="Sylfae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7A2706"/>
    <w:multiLevelType w:val="hybridMultilevel"/>
    <w:tmpl w:val="94B68A0C"/>
    <w:lvl w:ilvl="0" w:tplc="9A344430">
      <w:start w:val="1"/>
      <w:numFmt w:val="decimal"/>
      <w:lvlText w:val="%1."/>
      <w:lvlJc w:val="left"/>
      <w:pPr>
        <w:ind w:left="7306" w:hanging="360"/>
      </w:pPr>
      <w:rPr>
        <w:b/>
        <w:bCs/>
      </w:rPr>
    </w:lvl>
    <w:lvl w:ilvl="1" w:tplc="042B0019" w:tentative="1">
      <w:start w:val="1"/>
      <w:numFmt w:val="lowerLetter"/>
      <w:lvlText w:val="%2."/>
      <w:lvlJc w:val="left"/>
      <w:pPr>
        <w:ind w:left="1890" w:hanging="360"/>
      </w:pPr>
    </w:lvl>
    <w:lvl w:ilvl="2" w:tplc="042B001B" w:tentative="1">
      <w:start w:val="1"/>
      <w:numFmt w:val="lowerRoman"/>
      <w:lvlText w:val="%3."/>
      <w:lvlJc w:val="right"/>
      <w:pPr>
        <w:ind w:left="2610" w:hanging="180"/>
      </w:pPr>
    </w:lvl>
    <w:lvl w:ilvl="3" w:tplc="042B000F" w:tentative="1">
      <w:start w:val="1"/>
      <w:numFmt w:val="decimal"/>
      <w:lvlText w:val="%4."/>
      <w:lvlJc w:val="left"/>
      <w:pPr>
        <w:ind w:left="3330" w:hanging="360"/>
      </w:pPr>
    </w:lvl>
    <w:lvl w:ilvl="4" w:tplc="042B0019" w:tentative="1">
      <w:start w:val="1"/>
      <w:numFmt w:val="lowerLetter"/>
      <w:lvlText w:val="%5."/>
      <w:lvlJc w:val="left"/>
      <w:pPr>
        <w:ind w:left="4050" w:hanging="360"/>
      </w:pPr>
    </w:lvl>
    <w:lvl w:ilvl="5" w:tplc="042B001B" w:tentative="1">
      <w:start w:val="1"/>
      <w:numFmt w:val="lowerRoman"/>
      <w:lvlText w:val="%6."/>
      <w:lvlJc w:val="right"/>
      <w:pPr>
        <w:ind w:left="4770" w:hanging="180"/>
      </w:pPr>
    </w:lvl>
    <w:lvl w:ilvl="6" w:tplc="042B000F" w:tentative="1">
      <w:start w:val="1"/>
      <w:numFmt w:val="decimal"/>
      <w:lvlText w:val="%7."/>
      <w:lvlJc w:val="left"/>
      <w:pPr>
        <w:ind w:left="5490" w:hanging="360"/>
      </w:pPr>
    </w:lvl>
    <w:lvl w:ilvl="7" w:tplc="042B0019" w:tentative="1">
      <w:start w:val="1"/>
      <w:numFmt w:val="lowerLetter"/>
      <w:lvlText w:val="%8."/>
      <w:lvlJc w:val="left"/>
      <w:pPr>
        <w:ind w:left="6210" w:hanging="360"/>
      </w:pPr>
    </w:lvl>
    <w:lvl w:ilvl="8" w:tplc="042B001B" w:tentative="1">
      <w:start w:val="1"/>
      <w:numFmt w:val="lowerRoman"/>
      <w:lvlText w:val="%9."/>
      <w:lvlJc w:val="right"/>
      <w:pPr>
        <w:ind w:left="6930" w:hanging="180"/>
      </w:pPr>
    </w:lvl>
  </w:abstractNum>
  <w:abstractNum w:abstractNumId="3" w15:restartNumberingAfterBreak="0">
    <w:nsid w:val="5078417D"/>
    <w:multiLevelType w:val="hybridMultilevel"/>
    <w:tmpl w:val="5C64F794"/>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4" w15:restartNumberingAfterBreak="0">
    <w:nsid w:val="5C451837"/>
    <w:multiLevelType w:val="hybridMultilevel"/>
    <w:tmpl w:val="808A8B82"/>
    <w:lvl w:ilvl="0" w:tplc="37646FC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6C430702"/>
    <w:multiLevelType w:val="hybridMultilevel"/>
    <w:tmpl w:val="A0F453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26440A1"/>
    <w:multiLevelType w:val="hybridMultilevel"/>
    <w:tmpl w:val="40C2A126"/>
    <w:lvl w:ilvl="0" w:tplc="4448065C">
      <w:start w:val="1"/>
      <w:numFmt w:val="decimal"/>
      <w:lvlText w:val="%1."/>
      <w:lvlJc w:val="left"/>
      <w:pPr>
        <w:ind w:left="927" w:hanging="360"/>
      </w:pPr>
      <w:rPr>
        <w:rFonts w:eastAsia="Calibri"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72E1651A"/>
    <w:multiLevelType w:val="hybridMultilevel"/>
    <w:tmpl w:val="DF7081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B1D4F07"/>
    <w:multiLevelType w:val="hybridMultilevel"/>
    <w:tmpl w:val="0A3259B6"/>
    <w:lvl w:ilvl="0" w:tplc="1DBE841E">
      <w:start w:val="1"/>
      <w:numFmt w:val="decimal"/>
      <w:lvlText w:val="%1."/>
      <w:lvlJc w:val="left"/>
      <w:pPr>
        <w:ind w:left="720" w:hanging="360"/>
      </w:pPr>
      <w:rPr>
        <w:rFonts w:eastAsia="Times New Roman" w:cs="Calibri"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075883102">
    <w:abstractNumId w:val="5"/>
  </w:num>
  <w:num w:numId="2" w16cid:durableId="1178932436">
    <w:abstractNumId w:val="8"/>
  </w:num>
  <w:num w:numId="3" w16cid:durableId="659577579">
    <w:abstractNumId w:val="1"/>
  </w:num>
  <w:num w:numId="4" w16cid:durableId="1492284369">
    <w:abstractNumId w:val="0"/>
  </w:num>
  <w:num w:numId="5" w16cid:durableId="2061436745">
    <w:abstractNumId w:val="2"/>
  </w:num>
  <w:num w:numId="6" w16cid:durableId="2034456960">
    <w:abstractNumId w:val="3"/>
  </w:num>
  <w:num w:numId="7" w16cid:durableId="1088620703">
    <w:abstractNumId w:val="6"/>
  </w:num>
  <w:num w:numId="8" w16cid:durableId="2073769666">
    <w:abstractNumId w:val="7"/>
  </w:num>
  <w:num w:numId="9" w16cid:durableId="10605157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7B"/>
    <w:rsid w:val="00000E95"/>
    <w:rsid w:val="000044F1"/>
    <w:rsid w:val="00006EE1"/>
    <w:rsid w:val="00012161"/>
    <w:rsid w:val="00016626"/>
    <w:rsid w:val="0003325F"/>
    <w:rsid w:val="00046448"/>
    <w:rsid w:val="00047924"/>
    <w:rsid w:val="000624D1"/>
    <w:rsid w:val="000632C9"/>
    <w:rsid w:val="00070F72"/>
    <w:rsid w:val="00072177"/>
    <w:rsid w:val="0008511A"/>
    <w:rsid w:val="00086B07"/>
    <w:rsid w:val="0009433D"/>
    <w:rsid w:val="0009777B"/>
    <w:rsid w:val="000A057A"/>
    <w:rsid w:val="000A6D7D"/>
    <w:rsid w:val="000C0334"/>
    <w:rsid w:val="000C2966"/>
    <w:rsid w:val="00106E4B"/>
    <w:rsid w:val="00107829"/>
    <w:rsid w:val="00115B4D"/>
    <w:rsid w:val="0011693F"/>
    <w:rsid w:val="00116E37"/>
    <w:rsid w:val="00137448"/>
    <w:rsid w:val="001443C1"/>
    <w:rsid w:val="00147413"/>
    <w:rsid w:val="00156A23"/>
    <w:rsid w:val="00161C03"/>
    <w:rsid w:val="00174EB5"/>
    <w:rsid w:val="00177325"/>
    <w:rsid w:val="0019071A"/>
    <w:rsid w:val="001955AD"/>
    <w:rsid w:val="001A7724"/>
    <w:rsid w:val="001C21D8"/>
    <w:rsid w:val="001C3AE7"/>
    <w:rsid w:val="001C3F18"/>
    <w:rsid w:val="001C66AB"/>
    <w:rsid w:val="001E26C5"/>
    <w:rsid w:val="00202EA4"/>
    <w:rsid w:val="0021292B"/>
    <w:rsid w:val="002168D5"/>
    <w:rsid w:val="00230D57"/>
    <w:rsid w:val="00233CB6"/>
    <w:rsid w:val="00243DA3"/>
    <w:rsid w:val="002462D3"/>
    <w:rsid w:val="002559EF"/>
    <w:rsid w:val="00255EFF"/>
    <w:rsid w:val="00265ECD"/>
    <w:rsid w:val="00277DB2"/>
    <w:rsid w:val="00282069"/>
    <w:rsid w:val="002832C5"/>
    <w:rsid w:val="002A3BC2"/>
    <w:rsid w:val="002A79B7"/>
    <w:rsid w:val="002C06DB"/>
    <w:rsid w:val="002C45C5"/>
    <w:rsid w:val="002F1735"/>
    <w:rsid w:val="002F1756"/>
    <w:rsid w:val="002F3D03"/>
    <w:rsid w:val="00300749"/>
    <w:rsid w:val="00300DCF"/>
    <w:rsid w:val="003018E2"/>
    <w:rsid w:val="00303C67"/>
    <w:rsid w:val="00314A85"/>
    <w:rsid w:val="00316F6B"/>
    <w:rsid w:val="00321062"/>
    <w:rsid w:val="0032702F"/>
    <w:rsid w:val="00333C2B"/>
    <w:rsid w:val="00333E21"/>
    <w:rsid w:val="00336E42"/>
    <w:rsid w:val="00346310"/>
    <w:rsid w:val="00352910"/>
    <w:rsid w:val="00357E86"/>
    <w:rsid w:val="00360FB5"/>
    <w:rsid w:val="00386781"/>
    <w:rsid w:val="00387ACF"/>
    <w:rsid w:val="003919E2"/>
    <w:rsid w:val="0039639D"/>
    <w:rsid w:val="00397C98"/>
    <w:rsid w:val="003B73A7"/>
    <w:rsid w:val="003C2E36"/>
    <w:rsid w:val="003D292D"/>
    <w:rsid w:val="003D50C7"/>
    <w:rsid w:val="003E44D1"/>
    <w:rsid w:val="003F5119"/>
    <w:rsid w:val="003F56F2"/>
    <w:rsid w:val="004108FE"/>
    <w:rsid w:val="004270B8"/>
    <w:rsid w:val="00431D31"/>
    <w:rsid w:val="00435CD8"/>
    <w:rsid w:val="00442CBB"/>
    <w:rsid w:val="00464056"/>
    <w:rsid w:val="004749FB"/>
    <w:rsid w:val="00476C29"/>
    <w:rsid w:val="00483CC3"/>
    <w:rsid w:val="00497BC5"/>
    <w:rsid w:val="004A4594"/>
    <w:rsid w:val="004C645F"/>
    <w:rsid w:val="004C7475"/>
    <w:rsid w:val="004D464B"/>
    <w:rsid w:val="004E3F11"/>
    <w:rsid w:val="004E742B"/>
    <w:rsid w:val="00503E7F"/>
    <w:rsid w:val="00507FBB"/>
    <w:rsid w:val="00533069"/>
    <w:rsid w:val="0053589F"/>
    <w:rsid w:val="005373C7"/>
    <w:rsid w:val="00541A35"/>
    <w:rsid w:val="00544210"/>
    <w:rsid w:val="00557C0A"/>
    <w:rsid w:val="00557CD3"/>
    <w:rsid w:val="00562B7C"/>
    <w:rsid w:val="00562BB7"/>
    <w:rsid w:val="00562CE1"/>
    <w:rsid w:val="00571B12"/>
    <w:rsid w:val="0057534C"/>
    <w:rsid w:val="00575C9B"/>
    <w:rsid w:val="00583767"/>
    <w:rsid w:val="005869F9"/>
    <w:rsid w:val="0059088A"/>
    <w:rsid w:val="005A0347"/>
    <w:rsid w:val="005A6377"/>
    <w:rsid w:val="005B1384"/>
    <w:rsid w:val="005B2BDC"/>
    <w:rsid w:val="005B4671"/>
    <w:rsid w:val="005D7290"/>
    <w:rsid w:val="005E0A4B"/>
    <w:rsid w:val="0060552D"/>
    <w:rsid w:val="0061521B"/>
    <w:rsid w:val="00623F11"/>
    <w:rsid w:val="00625765"/>
    <w:rsid w:val="00635E23"/>
    <w:rsid w:val="00644006"/>
    <w:rsid w:val="00676CA8"/>
    <w:rsid w:val="00676F36"/>
    <w:rsid w:val="006A0217"/>
    <w:rsid w:val="006A2E46"/>
    <w:rsid w:val="006A2F84"/>
    <w:rsid w:val="006C0884"/>
    <w:rsid w:val="006C500A"/>
    <w:rsid w:val="006D44B0"/>
    <w:rsid w:val="006D56E2"/>
    <w:rsid w:val="006D751A"/>
    <w:rsid w:val="006D7ECD"/>
    <w:rsid w:val="006E0689"/>
    <w:rsid w:val="006E2E44"/>
    <w:rsid w:val="006F3224"/>
    <w:rsid w:val="006F5265"/>
    <w:rsid w:val="00704A36"/>
    <w:rsid w:val="00725BCA"/>
    <w:rsid w:val="007351D8"/>
    <w:rsid w:val="00744D44"/>
    <w:rsid w:val="00765D47"/>
    <w:rsid w:val="0076660D"/>
    <w:rsid w:val="00782A10"/>
    <w:rsid w:val="007906C0"/>
    <w:rsid w:val="007973BE"/>
    <w:rsid w:val="007A5473"/>
    <w:rsid w:val="007A609E"/>
    <w:rsid w:val="007B0BD4"/>
    <w:rsid w:val="007B344C"/>
    <w:rsid w:val="007C1D1D"/>
    <w:rsid w:val="007D0F3D"/>
    <w:rsid w:val="007D24D0"/>
    <w:rsid w:val="007E0DED"/>
    <w:rsid w:val="007E1DB9"/>
    <w:rsid w:val="007E733B"/>
    <w:rsid w:val="008053B1"/>
    <w:rsid w:val="008177B5"/>
    <w:rsid w:val="00841651"/>
    <w:rsid w:val="00842511"/>
    <w:rsid w:val="00842F83"/>
    <w:rsid w:val="00845B5E"/>
    <w:rsid w:val="008541BE"/>
    <w:rsid w:val="00854A4B"/>
    <w:rsid w:val="008572E8"/>
    <w:rsid w:val="00864C11"/>
    <w:rsid w:val="00883AC3"/>
    <w:rsid w:val="00891DBD"/>
    <w:rsid w:val="00895116"/>
    <w:rsid w:val="00895A78"/>
    <w:rsid w:val="008A14BD"/>
    <w:rsid w:val="008A69E2"/>
    <w:rsid w:val="008A7427"/>
    <w:rsid w:val="008B02EA"/>
    <w:rsid w:val="008C19D2"/>
    <w:rsid w:val="008C72A7"/>
    <w:rsid w:val="008D163E"/>
    <w:rsid w:val="008D235A"/>
    <w:rsid w:val="008D4917"/>
    <w:rsid w:val="008E21A6"/>
    <w:rsid w:val="008F1C35"/>
    <w:rsid w:val="008F4058"/>
    <w:rsid w:val="008F6F81"/>
    <w:rsid w:val="009014D3"/>
    <w:rsid w:val="00906E7A"/>
    <w:rsid w:val="00917731"/>
    <w:rsid w:val="00926071"/>
    <w:rsid w:val="00930221"/>
    <w:rsid w:val="009340D9"/>
    <w:rsid w:val="00936F50"/>
    <w:rsid w:val="0094420E"/>
    <w:rsid w:val="0095188E"/>
    <w:rsid w:val="00953648"/>
    <w:rsid w:val="009851B0"/>
    <w:rsid w:val="009B43D0"/>
    <w:rsid w:val="009C2335"/>
    <w:rsid w:val="009C421C"/>
    <w:rsid w:val="009D70EE"/>
    <w:rsid w:val="00A00694"/>
    <w:rsid w:val="00A153D8"/>
    <w:rsid w:val="00A24BA1"/>
    <w:rsid w:val="00A31F0C"/>
    <w:rsid w:val="00A33D91"/>
    <w:rsid w:val="00A62CFB"/>
    <w:rsid w:val="00A71AAD"/>
    <w:rsid w:val="00A8778A"/>
    <w:rsid w:val="00A9175F"/>
    <w:rsid w:val="00A92E01"/>
    <w:rsid w:val="00A93A10"/>
    <w:rsid w:val="00AA0025"/>
    <w:rsid w:val="00AB1BC5"/>
    <w:rsid w:val="00AB32F1"/>
    <w:rsid w:val="00AB61F5"/>
    <w:rsid w:val="00AC16F5"/>
    <w:rsid w:val="00AC37C8"/>
    <w:rsid w:val="00AD34A4"/>
    <w:rsid w:val="00AE19DC"/>
    <w:rsid w:val="00AE3A6C"/>
    <w:rsid w:val="00AE6B64"/>
    <w:rsid w:val="00B0533D"/>
    <w:rsid w:val="00B115B4"/>
    <w:rsid w:val="00B146F4"/>
    <w:rsid w:val="00B22804"/>
    <w:rsid w:val="00B25600"/>
    <w:rsid w:val="00B27931"/>
    <w:rsid w:val="00B32DB0"/>
    <w:rsid w:val="00B40093"/>
    <w:rsid w:val="00B433BD"/>
    <w:rsid w:val="00B43B2E"/>
    <w:rsid w:val="00B51F31"/>
    <w:rsid w:val="00B52C3F"/>
    <w:rsid w:val="00B53692"/>
    <w:rsid w:val="00B853AA"/>
    <w:rsid w:val="00B934F7"/>
    <w:rsid w:val="00B94D53"/>
    <w:rsid w:val="00BB599E"/>
    <w:rsid w:val="00BC4505"/>
    <w:rsid w:val="00BD687E"/>
    <w:rsid w:val="00BE0091"/>
    <w:rsid w:val="00C001A0"/>
    <w:rsid w:val="00C0495D"/>
    <w:rsid w:val="00C06B0A"/>
    <w:rsid w:val="00C22FDA"/>
    <w:rsid w:val="00C26EF5"/>
    <w:rsid w:val="00C3369F"/>
    <w:rsid w:val="00C354AB"/>
    <w:rsid w:val="00C43129"/>
    <w:rsid w:val="00C51293"/>
    <w:rsid w:val="00C72287"/>
    <w:rsid w:val="00C80EEE"/>
    <w:rsid w:val="00C8580C"/>
    <w:rsid w:val="00C92E53"/>
    <w:rsid w:val="00C949D0"/>
    <w:rsid w:val="00C96BB3"/>
    <w:rsid w:val="00CA27F4"/>
    <w:rsid w:val="00CB4276"/>
    <w:rsid w:val="00CC239D"/>
    <w:rsid w:val="00CC34E5"/>
    <w:rsid w:val="00CC35B0"/>
    <w:rsid w:val="00CE0AAE"/>
    <w:rsid w:val="00D034B1"/>
    <w:rsid w:val="00D10A8D"/>
    <w:rsid w:val="00D15F61"/>
    <w:rsid w:val="00D23EE3"/>
    <w:rsid w:val="00D271F7"/>
    <w:rsid w:val="00D53FB9"/>
    <w:rsid w:val="00D54D87"/>
    <w:rsid w:val="00D6381D"/>
    <w:rsid w:val="00D72A3D"/>
    <w:rsid w:val="00D76962"/>
    <w:rsid w:val="00D77B23"/>
    <w:rsid w:val="00D913F3"/>
    <w:rsid w:val="00D9240D"/>
    <w:rsid w:val="00D9608E"/>
    <w:rsid w:val="00DA632F"/>
    <w:rsid w:val="00DD5D25"/>
    <w:rsid w:val="00DF0A90"/>
    <w:rsid w:val="00DF6F38"/>
    <w:rsid w:val="00E22ACC"/>
    <w:rsid w:val="00E27948"/>
    <w:rsid w:val="00E328E3"/>
    <w:rsid w:val="00E42256"/>
    <w:rsid w:val="00E60FD4"/>
    <w:rsid w:val="00E646C5"/>
    <w:rsid w:val="00E7265A"/>
    <w:rsid w:val="00E72E21"/>
    <w:rsid w:val="00E8420E"/>
    <w:rsid w:val="00EA3EC6"/>
    <w:rsid w:val="00EB4925"/>
    <w:rsid w:val="00EB6B02"/>
    <w:rsid w:val="00EC6D91"/>
    <w:rsid w:val="00EC6EE9"/>
    <w:rsid w:val="00ED3698"/>
    <w:rsid w:val="00EE23A0"/>
    <w:rsid w:val="00EE2C3A"/>
    <w:rsid w:val="00EF62EB"/>
    <w:rsid w:val="00F02ED8"/>
    <w:rsid w:val="00F045FA"/>
    <w:rsid w:val="00F10225"/>
    <w:rsid w:val="00F16EAA"/>
    <w:rsid w:val="00F32E34"/>
    <w:rsid w:val="00F33A8C"/>
    <w:rsid w:val="00F41388"/>
    <w:rsid w:val="00F517DB"/>
    <w:rsid w:val="00F65E28"/>
    <w:rsid w:val="00F71497"/>
    <w:rsid w:val="00F74243"/>
    <w:rsid w:val="00F8655B"/>
    <w:rsid w:val="00F929CA"/>
    <w:rsid w:val="00FA28F1"/>
    <w:rsid w:val="00FA46BE"/>
    <w:rsid w:val="00FE10BF"/>
    <w:rsid w:val="00FE4FF4"/>
    <w:rsid w:val="00FF4C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224BC"/>
  <w15:chartTrackingRefBased/>
  <w15:docId w15:val="{FBC51A5D-F646-473F-8AF7-83B6FC238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 Char,Char Char Char1,Обычный (веб),Îáû÷íûé (âåá) Çíàê Çíàê"/>
    <w:basedOn w:val="a"/>
    <w:link w:val="a4"/>
    <w:uiPriority w:val="99"/>
    <w:unhideWhenUsed/>
    <w:qFormat/>
    <w:rsid w:val="0009777B"/>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09777B"/>
    <w:rPr>
      <w:b/>
      <w:bCs/>
    </w:rPr>
  </w:style>
  <w:style w:type="character" w:customStyle="1" w:styleId="a6">
    <w:name w:val="Без интервала Знак"/>
    <w:link w:val="a7"/>
    <w:locked/>
    <w:rsid w:val="0009777B"/>
    <w:rPr>
      <w:rFonts w:cs="Calibri"/>
    </w:rPr>
  </w:style>
  <w:style w:type="paragraph" w:styleId="a7">
    <w:name w:val="No Spacing"/>
    <w:link w:val="a6"/>
    <w:qFormat/>
    <w:rsid w:val="0009777B"/>
    <w:pPr>
      <w:spacing w:after="0" w:line="240" w:lineRule="auto"/>
      <w:ind w:left="576" w:hanging="576"/>
    </w:pPr>
    <w:rPr>
      <w:rFonts w:cs="Calibri"/>
    </w:rPr>
  </w:style>
  <w:style w:type="paragraph" w:styleId="a8">
    <w:name w:val="List Paragraph"/>
    <w:aliases w:val="Akapit z listą BS,List Paragraph 1,List_Paragraph,Multilevel para_II,List Paragraph (numbered (a)),OBC Bullet,List Paragraph11,Normal numbered,ECDC AF Paragraph,Table no. List Paragraph,Bullet1,References,IBL List Paragraph,Абзац списка3"/>
    <w:basedOn w:val="a"/>
    <w:link w:val="a9"/>
    <w:uiPriority w:val="34"/>
    <w:qFormat/>
    <w:rsid w:val="0009777B"/>
    <w:pPr>
      <w:ind w:left="720"/>
      <w:contextualSpacing/>
    </w:pPr>
    <w:rPr>
      <w:rFonts w:ascii="Calibri" w:eastAsia="Calibri" w:hAnsi="Calibri" w:cs="Times New Roman"/>
    </w:rPr>
  </w:style>
  <w:style w:type="character" w:styleId="aa">
    <w:name w:val="Hyperlink"/>
    <w:uiPriority w:val="99"/>
    <w:unhideWhenUsed/>
    <w:rsid w:val="0009777B"/>
    <w:rPr>
      <w:color w:val="0000FF"/>
      <w:u w:val="single"/>
    </w:rPr>
  </w:style>
  <w:style w:type="character" w:customStyle="1" w:styleId="a9">
    <w:name w:val="Абзац списка Знак"/>
    <w:aliases w:val="Akapit z listą BS Знак,List Paragraph 1 Знак,List_Paragraph Знак,Multilevel para_II Знак,List Paragraph (numbered (a)) Знак,OBC Bullet Знак,List Paragraph11 Знак,Normal numbered Знак,ECDC AF Paragraph Знак,Table no. List Paragraph Знак"/>
    <w:link w:val="a8"/>
    <w:qFormat/>
    <w:locked/>
    <w:rsid w:val="0009777B"/>
    <w:rPr>
      <w:rFonts w:ascii="Calibri" w:eastAsia="Calibri" w:hAnsi="Calibri" w:cs="Times New Roman"/>
    </w:rPr>
  </w:style>
  <w:style w:type="table" w:styleId="ab">
    <w:name w:val="Table Grid"/>
    <w:basedOn w:val="a1"/>
    <w:uiPriority w:val="39"/>
    <w:rsid w:val="00B43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roshmanbody">
    <w:name w:val="voroshman body"/>
    <w:basedOn w:val="a"/>
    <w:rsid w:val="00635E23"/>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ac">
    <w:name w:val="Balloon Text"/>
    <w:basedOn w:val="a"/>
    <w:link w:val="ad"/>
    <w:uiPriority w:val="99"/>
    <w:semiHidden/>
    <w:unhideWhenUsed/>
    <w:rsid w:val="00AE19DC"/>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AE19DC"/>
    <w:rPr>
      <w:rFonts w:ascii="Segoe UI" w:hAnsi="Segoe UI" w:cs="Segoe UI"/>
      <w:sz w:val="18"/>
      <w:szCs w:val="18"/>
    </w:rPr>
  </w:style>
  <w:style w:type="character" w:customStyle="1" w:styleId="apple-style-span">
    <w:name w:val="apple-style-span"/>
    <w:basedOn w:val="a0"/>
    <w:rsid w:val="00B52C3F"/>
  </w:style>
  <w:style w:type="character" w:styleId="ae">
    <w:name w:val="annotation reference"/>
    <w:uiPriority w:val="99"/>
    <w:semiHidden/>
    <w:unhideWhenUsed/>
    <w:rsid w:val="005D7290"/>
    <w:rPr>
      <w:sz w:val="16"/>
      <w:szCs w:val="16"/>
    </w:rPr>
  </w:style>
  <w:style w:type="paragraph" w:styleId="af">
    <w:name w:val="annotation text"/>
    <w:basedOn w:val="a"/>
    <w:link w:val="af0"/>
    <w:uiPriority w:val="99"/>
    <w:unhideWhenUsed/>
    <w:rsid w:val="005D7290"/>
    <w:pPr>
      <w:spacing w:after="0" w:line="240" w:lineRule="auto"/>
    </w:pPr>
    <w:rPr>
      <w:rFonts w:ascii="Arial Armenian" w:eastAsia="Times New Roman" w:hAnsi="Arial Armenian" w:cs="Sylfaen"/>
      <w:sz w:val="20"/>
      <w:szCs w:val="20"/>
      <w:lang w:val="ru-RU" w:eastAsia="ru-RU"/>
    </w:rPr>
  </w:style>
  <w:style w:type="character" w:customStyle="1" w:styleId="af0">
    <w:name w:val="Текст примечания Знак"/>
    <w:basedOn w:val="a0"/>
    <w:link w:val="af"/>
    <w:uiPriority w:val="99"/>
    <w:rsid w:val="005D7290"/>
    <w:rPr>
      <w:rFonts w:ascii="Arial Armenian" w:eastAsia="Times New Roman" w:hAnsi="Arial Armenian" w:cs="Sylfaen"/>
      <w:sz w:val="20"/>
      <w:szCs w:val="20"/>
      <w:lang w:val="ru-RU" w:eastAsia="ru-RU"/>
    </w:rPr>
  </w:style>
  <w:style w:type="paragraph" w:styleId="af1">
    <w:name w:val="Body Text"/>
    <w:basedOn w:val="a"/>
    <w:link w:val="af2"/>
    <w:uiPriority w:val="99"/>
    <w:unhideWhenUsed/>
    <w:rsid w:val="005D7290"/>
    <w:pPr>
      <w:spacing w:after="120" w:line="240" w:lineRule="auto"/>
    </w:pPr>
    <w:rPr>
      <w:rFonts w:ascii="Arial Armenian" w:eastAsia="Times New Roman" w:hAnsi="Arial Armenian" w:cs="Sylfaen"/>
      <w:sz w:val="24"/>
      <w:szCs w:val="24"/>
      <w:lang w:val="ru-RU" w:eastAsia="ru-RU"/>
    </w:rPr>
  </w:style>
  <w:style w:type="character" w:customStyle="1" w:styleId="af2">
    <w:name w:val="Основной текст Знак"/>
    <w:basedOn w:val="a0"/>
    <w:link w:val="af1"/>
    <w:uiPriority w:val="99"/>
    <w:rsid w:val="005D7290"/>
    <w:rPr>
      <w:rFonts w:ascii="Arial Armenian" w:eastAsia="Times New Roman" w:hAnsi="Arial Armenian" w:cs="Sylfaen"/>
      <w:sz w:val="24"/>
      <w:szCs w:val="24"/>
      <w:lang w:val="ru-RU" w:eastAsia="ru-RU"/>
    </w:rPr>
  </w:style>
  <w:style w:type="character" w:customStyle="1" w:styleId="a4">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Char Знак"/>
    <w:link w:val="a3"/>
    <w:uiPriority w:val="99"/>
    <w:locked/>
    <w:rsid w:val="0046405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242651">
      <w:bodyDiv w:val="1"/>
      <w:marLeft w:val="0"/>
      <w:marRight w:val="0"/>
      <w:marTop w:val="0"/>
      <w:marBottom w:val="0"/>
      <w:divBdr>
        <w:top w:val="none" w:sz="0" w:space="0" w:color="auto"/>
        <w:left w:val="none" w:sz="0" w:space="0" w:color="auto"/>
        <w:bottom w:val="none" w:sz="0" w:space="0" w:color="auto"/>
        <w:right w:val="none" w:sz="0" w:space="0" w:color="auto"/>
      </w:divBdr>
    </w:div>
    <w:div w:id="756247402">
      <w:bodyDiv w:val="1"/>
      <w:marLeft w:val="0"/>
      <w:marRight w:val="0"/>
      <w:marTop w:val="0"/>
      <w:marBottom w:val="0"/>
      <w:divBdr>
        <w:top w:val="none" w:sz="0" w:space="0" w:color="auto"/>
        <w:left w:val="none" w:sz="0" w:space="0" w:color="auto"/>
        <w:bottom w:val="none" w:sz="0" w:space="0" w:color="auto"/>
        <w:right w:val="none" w:sz="0" w:space="0" w:color="auto"/>
      </w:divBdr>
    </w:div>
    <w:div w:id="814835512">
      <w:bodyDiv w:val="1"/>
      <w:marLeft w:val="0"/>
      <w:marRight w:val="0"/>
      <w:marTop w:val="0"/>
      <w:marBottom w:val="0"/>
      <w:divBdr>
        <w:top w:val="none" w:sz="0" w:space="0" w:color="auto"/>
        <w:left w:val="none" w:sz="0" w:space="0" w:color="auto"/>
        <w:bottom w:val="none" w:sz="0" w:space="0" w:color="auto"/>
        <w:right w:val="none" w:sz="0" w:space="0" w:color="auto"/>
      </w:divBdr>
    </w:div>
    <w:div w:id="1073893945">
      <w:bodyDiv w:val="1"/>
      <w:marLeft w:val="0"/>
      <w:marRight w:val="0"/>
      <w:marTop w:val="0"/>
      <w:marBottom w:val="0"/>
      <w:divBdr>
        <w:top w:val="none" w:sz="0" w:space="0" w:color="auto"/>
        <w:left w:val="none" w:sz="0" w:space="0" w:color="auto"/>
        <w:bottom w:val="none" w:sz="0" w:space="0" w:color="auto"/>
        <w:right w:val="none" w:sz="0" w:space="0" w:color="auto"/>
      </w:divBdr>
    </w:div>
    <w:div w:id="1116296886">
      <w:bodyDiv w:val="1"/>
      <w:marLeft w:val="0"/>
      <w:marRight w:val="0"/>
      <w:marTop w:val="0"/>
      <w:marBottom w:val="0"/>
      <w:divBdr>
        <w:top w:val="none" w:sz="0" w:space="0" w:color="auto"/>
        <w:left w:val="none" w:sz="0" w:space="0" w:color="auto"/>
        <w:bottom w:val="none" w:sz="0" w:space="0" w:color="auto"/>
        <w:right w:val="none" w:sz="0" w:space="0" w:color="auto"/>
      </w:divBdr>
    </w:div>
    <w:div w:id="1292174768">
      <w:bodyDiv w:val="1"/>
      <w:marLeft w:val="0"/>
      <w:marRight w:val="0"/>
      <w:marTop w:val="0"/>
      <w:marBottom w:val="0"/>
      <w:divBdr>
        <w:top w:val="none" w:sz="0" w:space="0" w:color="auto"/>
        <w:left w:val="none" w:sz="0" w:space="0" w:color="auto"/>
        <w:bottom w:val="none" w:sz="0" w:space="0" w:color="auto"/>
        <w:right w:val="none" w:sz="0" w:space="0" w:color="auto"/>
      </w:divBdr>
    </w:div>
    <w:div w:id="133441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59369-D2B1-45D0-AAEA-E550A8815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6</Pages>
  <Words>917</Words>
  <Characters>5230</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Grigoryan</dc:creator>
  <cp:keywords>https://mul2-spm.gov.am/tasks/473013/oneclick?token=4138d7df8d9c677c89cef61abe5586b6</cp:keywords>
  <dc:description/>
  <cp:lastModifiedBy>Anna Grigoryan</cp:lastModifiedBy>
  <cp:revision>115</cp:revision>
  <cp:lastPrinted>2025-03-13T10:58:00Z</cp:lastPrinted>
  <dcterms:created xsi:type="dcterms:W3CDTF">2025-02-19T13:00:00Z</dcterms:created>
  <dcterms:modified xsi:type="dcterms:W3CDTF">2025-04-29T10:52:00Z</dcterms:modified>
</cp:coreProperties>
</file>