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3B1" w:rsidRPr="00692DCD" w:rsidRDefault="00C953B1" w:rsidP="00C953B1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692DCD">
        <w:rPr>
          <w:rFonts w:ascii="GHEA Grapalat" w:eastAsia="Times New Roman" w:hAnsi="GHEA Grapalat" w:cs="Sylfaen"/>
          <w:b/>
          <w:sz w:val="24"/>
          <w:szCs w:val="24"/>
          <w:lang w:val="fr-FR"/>
        </w:rPr>
        <w:t>Հ Ի Մ Ն Ա Վ Ո Ր ՈՒ Մ</w:t>
      </w:r>
    </w:p>
    <w:p w:rsidR="00C953B1" w:rsidRPr="00C953B1" w:rsidRDefault="00C953B1" w:rsidP="00C953B1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val="fr-FR" w:eastAsia="ru-RU"/>
        </w:rPr>
      </w:pPr>
    </w:p>
    <w:p w:rsidR="00C953B1" w:rsidRDefault="00C953B1" w:rsidP="001B4FEE">
      <w:pPr>
        <w:shd w:val="clear" w:color="auto" w:fill="FFFFFF"/>
        <w:spacing w:after="0" w:line="360" w:lineRule="auto"/>
        <w:jc w:val="center"/>
        <w:rPr>
          <w:rFonts w:ascii="GHEA Grapalat" w:hAnsi="GHEA Grapalat"/>
          <w:lang w:val="hy-AM"/>
        </w:rPr>
      </w:pPr>
      <w:r w:rsidRPr="00DF280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DF2808" w:rsidRPr="00DF28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Pr="00C95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2025 ԹՎԱԿԱՆԻ ՊԵՏԱԿԱՆ ԲՅՈՒՋԵԻ</w:t>
      </w:r>
      <w:r w:rsidR="00692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ՄԱՍԻՆ» ՕՐԵՆՔՈՒՄ ՎԵՐԱԲԱՇԽՈՒՄ</w:t>
      </w:r>
      <w:r w:rsidR="00DF28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</w:t>
      </w:r>
      <w:r w:rsidR="00692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95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2024 ԹՎԱԿԱՆԻ ԴԵԿՏԵՄԲԵՐԻ 27-Ի N 2060-Ն ՈՐՈՇՄԱՆ ՄԵՋ ՓՈՓՈԽՈՒԹՅՈՒՆՆԵՐ ԿԱՏԱՐԵԼՈՒ ՄԱՍԻՆ</w:t>
      </w:r>
      <w:r w:rsidR="001B4F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 ՀՀ ԿԱՌԱՎԱՐՈՒԹՅԱՆ ՈՐՈՇՄԱՆ ՆԱԽԱԳԾԻ</w:t>
      </w:r>
    </w:p>
    <w:p w:rsidR="00C953B1" w:rsidRDefault="00C953B1" w:rsidP="00C953B1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C953B1" w:rsidRDefault="00C953B1" w:rsidP="004D035D">
      <w:pPr>
        <w:spacing w:after="0" w:line="23" w:lineRule="atLeast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C953B1" w:rsidRPr="00C953B1" w:rsidRDefault="00C953B1" w:rsidP="004D035D">
      <w:pPr>
        <w:pStyle w:val="ListParagraph"/>
        <w:numPr>
          <w:ilvl w:val="0"/>
          <w:numId w:val="1"/>
        </w:numPr>
        <w:spacing w:after="0" w:line="360" w:lineRule="auto"/>
        <w:ind w:left="-284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  <w:r w:rsidRPr="00C953B1">
        <w:rPr>
          <w:rFonts w:ascii="GHEA Grapalat" w:eastAsia="Times New Roman" w:hAnsi="GHEA Grapalat" w:cs="Times New Roman"/>
          <w:sz w:val="24"/>
          <w:szCs w:val="24"/>
          <w:lang w:val="fi-FI"/>
        </w:rPr>
        <w:t>.</w:t>
      </w:r>
      <w:r w:rsidRPr="00C953B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Նախագծի ընդունումը պայմանավորված է </w:t>
      </w:r>
      <w:r w:rsidRPr="00C953B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«Սպասարկում» պետական ոչ </w:t>
      </w:r>
      <w:proofErr w:type="spellStart"/>
      <w:r w:rsidRPr="00C953B1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առևտրային</w:t>
      </w:r>
      <w:proofErr w:type="spellEnd"/>
      <w:r w:rsidRPr="00C953B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կազմակերպության</w:t>
      </w:r>
      <w:r w:rsidRPr="00C953B1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10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ավելաց</w:t>
      </w:r>
      <w:r w:rsidR="00C46DE8">
        <w:rPr>
          <w:rFonts w:ascii="GHEA Grapalat" w:eastAsia="Times New Roman" w:hAnsi="GHEA Grapalat" w:cs="Sylfaen"/>
          <w:bCs/>
          <w:sz w:val="24"/>
          <w:szCs w:val="24"/>
          <w:lang w:val="hy-AM"/>
        </w:rPr>
        <w:t>վ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ած հաստիքների ութ ամսվա աշխատավ</w:t>
      </w:r>
      <w:r w:rsidR="0056104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արձի վճարման անհրաժեշտությամբ: </w:t>
      </w:r>
    </w:p>
    <w:p w:rsidR="0056104D" w:rsidRPr="004D035D" w:rsidRDefault="00C953B1" w:rsidP="004D035D">
      <w:pPr>
        <w:pStyle w:val="ListParagraph"/>
        <w:numPr>
          <w:ilvl w:val="0"/>
          <w:numId w:val="1"/>
        </w:numPr>
        <w:spacing w:after="0" w:line="360" w:lineRule="auto"/>
        <w:ind w:left="-284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0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</w:t>
      </w:r>
      <w:r w:rsidRPr="004D035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4D035D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56104D" w:rsidRPr="00C46D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ՀՀ կառավարության </w:t>
      </w:r>
      <w:r w:rsidR="00166602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որոշումների</w:t>
      </w:r>
      <w:r w:rsidR="00C46DE8" w:rsidRPr="00C46D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56104D" w:rsidRPr="00C46DE8">
        <w:rPr>
          <w:rFonts w:ascii="GHEA Grapalat" w:eastAsia="Times New Roman" w:hAnsi="GHEA Grapalat" w:cs="Times New Roman"/>
          <w:sz w:val="24"/>
          <w:szCs w:val="24"/>
          <w:lang w:val="hy-AM"/>
        </w:rPr>
        <w:t>«Սպասարկում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» ՊՈԱԿ-ի սպասարկվող երկու անուն՝ ք.</w:t>
      </w:r>
      <w:r w:rsidR="00C46D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0F72B5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="000F7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Նալբանդյան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28 և Սարյան 22 հասցեների տարածքները հետ են վերցվել և փոխարենը  Վարչապետի աշխատակազմին են ամրացվել ք. </w:t>
      </w:r>
      <w:proofErr w:type="spellStart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Աբովյան 9 հասցեում 424.48 </w:t>
      </w:r>
      <w:proofErr w:type="spellStart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ք.մ</w:t>
      </w:r>
      <w:proofErr w:type="spellEnd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Հանրապետության 73 հասցեում  1317.2 </w:t>
      </w:r>
      <w:proofErr w:type="spellStart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ք.մ</w:t>
      </w:r>
      <w:proofErr w:type="spellEnd"/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սպասարկվող տարածքներ, որտեղ  տեղակայված են  Վարչապետի աշխատակազմի ստորաբաժանումները: Քանի որ Նալբանդյան 28 հասցեում գտնվող տարածքը մոտ էր «Սպասարկում» ՊՈԱԿ-ի կողմից ընթացիկ աշխատանքներ կատարվող Հանրապետության Հրապարակ հասցեում գտնվող Կառավարական N 1 շենքին, ուստի աշխատողները կարողանում էին համատեղել երկու հասցեներում կատարվող  ընթացիկ և ամենօրյա աշխատանքները, իսկ ներկայիս տարածքները գտնվում են համեմատաբար հեռու կառավարական N 1 շենքից, ուստի տարածքների պատշաճ սպասարկումն</w:t>
      </w:r>
      <w:r w:rsidR="001666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իրականացնելու համար անհրաժեշտություն է առաջացել հավելյալ </w:t>
      </w:r>
      <w:r w:rsidR="00C46D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աշխատողներով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անձնակազմի ավելացման: 2025թ. ապրիլի 1-ին հաստատված հաստիքացուցակի տարբերությունը  2024թ. դեկտեմբերի 2-ին հաստատված հաստիքացուցակի համեմատ ավելացել է թվով 10 հաստիքով, իսկ աշխատավարձի տարեկան ֆոնդը՝ 17,016,000 (Տասնյոթ միլիոն տասնվեց հազար) ՀՀ դրամով: Քանի որ ավելացված հաստիքները  գտնվում են  համալրման փուլում, ուստի</w:t>
      </w:r>
      <w:r w:rsidR="007D52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 հաստիքների  համար մեկ ամսվա հաշվարկով աշխատավարձի ֆոնդի տարբերությունը կկազմի 1,418,000 (Մեկ միլիոն չորս հարյուր տասնութ հազար) ՀՀ դրամ, իսկ ութ ամսվա համար՝  ս/թ մայիսի 1-ից,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կազմում է 11,</w:t>
      </w:r>
      <w:r w:rsidR="0056104D" w:rsidRPr="00166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344,000 (Տասնմեկ միլիոն երեք հարյուր </w:t>
      </w:r>
      <w:proofErr w:type="spellStart"/>
      <w:r w:rsidR="0056104D" w:rsidRPr="00166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քառասունչորս</w:t>
      </w:r>
      <w:proofErr w:type="spellEnd"/>
      <w:r w:rsidR="0056104D" w:rsidRPr="00166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հազար) ՀՀ դրամ, որի նկատմամբ կհաշվարկվի  2,268,800 (Երկու միլիոն երկու հարյուր </w:t>
      </w:r>
      <w:proofErr w:type="spellStart"/>
      <w:r w:rsidR="0056104D" w:rsidRPr="00166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վաթսունութ</w:t>
      </w:r>
      <w:proofErr w:type="spellEnd"/>
      <w:r w:rsidR="0056104D" w:rsidRPr="00166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հազար ութ հարյուր) ՀՀ դրամ ավելացված արժեքի հարկ: Այսպիսով 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ութ ամսվա կտրվածքով անհրաժեշտ  գումարը կկազմի 13,612,800 (Տասներեք միլիոն վեց հարյուր տասներկու հազար ութ հարյուր) ՀՀ դրամ՝  ներառյալ ավելացված արժեքի հարկ</w:t>
      </w:r>
      <w:r w:rsidR="007D523E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56104D" w:rsidRPr="004D035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66602" w:rsidRPr="00166602" w:rsidRDefault="00C953B1" w:rsidP="00D47FB1">
      <w:pPr>
        <w:pStyle w:val="ListParagraph"/>
        <w:numPr>
          <w:ilvl w:val="0"/>
          <w:numId w:val="1"/>
        </w:numPr>
        <w:spacing w:after="0" w:line="360" w:lineRule="auto"/>
        <w:ind w:left="-284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1666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բնագավառում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իրականացվող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քաղաքականությունը</w:t>
      </w:r>
      <w:r w:rsidRPr="0016660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="00166602" w:rsidRPr="00166602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 աշխատակազմի տարածքների պատշաճ սպասարկման  իրականացում:</w:t>
      </w:r>
      <w:r w:rsidR="00166602" w:rsidRPr="001666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56104D" w:rsidRDefault="00C953B1" w:rsidP="009B3A1F">
      <w:pPr>
        <w:autoSpaceDE w:val="0"/>
        <w:autoSpaceDN w:val="0"/>
        <w:adjustRightInd w:val="0"/>
        <w:spacing w:after="0" w:line="360" w:lineRule="auto"/>
        <w:ind w:left="-284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4.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նպատակը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բնույթը</w:t>
      </w:r>
      <w:proofErr w:type="spellEnd"/>
      <w:r w:rsidR="000F72B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. </w:t>
      </w:r>
      <w:r w:rsidR="00BD3743" w:rsidRPr="00EF7FBA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BD3743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ախագծով </w:t>
      </w:r>
      <w:r w:rsidR="00BC3EE8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առաջարկվում է 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2025 թվականի պետական բյուջե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ով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նախատեսված 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վարչապետի աշխատակազմի «1136. ՀՀ Վարչապետի լիազորությունների իրականացման ապահովում» ծրագրի «</w:t>
      </w:r>
      <w:r w:rsidR="005B2919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11001. 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Ծառայությունների, ծրագրերի համակարգում» միջոցառման 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տնտեսագիտական դասակարգման 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«Գույքի և սարքավորումների վարձակալություն»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, «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Համակարգչային ծառայություններ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» և «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Գրասենյակային նյութեր և հագուստ</w:t>
      </w:r>
      <w:r w:rsid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» 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հոդվածների շրջանակներում չօգտագործված միջոցներից նվազեցնել ընդհանուր 13,612.</w:t>
      </w:r>
      <w:r w:rsidR="00D64101" w:rsidRPr="00D64101">
        <w:rPr>
          <w:rFonts w:ascii="GHEA Grapalat" w:eastAsia="Times New Roman" w:hAnsi="GHEA Grapalat" w:cs="Sylfaen"/>
          <w:bCs/>
          <w:sz w:val="24"/>
          <w:szCs w:val="24"/>
          <w:lang w:val="hy-AM"/>
        </w:rPr>
        <w:t>8</w:t>
      </w:r>
      <w:r w:rsidR="003614FA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հազ. դրամ և ուղղել նույն ծրագրի «11005. Սպասարկման ծառայություններ» միջոցառմանը՝</w:t>
      </w:r>
      <w:r w:rsidR="00BC3EE8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BD3743" w:rsidRPr="003614FA">
        <w:rPr>
          <w:rFonts w:ascii="GHEA Grapalat" w:eastAsia="Times New Roman" w:hAnsi="GHEA Grapalat" w:cs="Sylfaen"/>
          <w:bCs/>
          <w:sz w:val="24"/>
          <w:szCs w:val="24"/>
          <w:lang w:val="hy-AM"/>
        </w:rPr>
        <w:t>10</w:t>
      </w:r>
      <w:r w:rsidR="00BD3743" w:rsidRPr="00EF7FB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ավելացված հաստիքների ութ ամսվա աշխատավարձի վճարման համար</w:t>
      </w:r>
      <w:r w:rsidR="003614FA" w:rsidRPr="003614F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614FA" w:rsidRPr="00EF7FBA">
        <w:rPr>
          <w:rFonts w:ascii="GHEA Grapalat" w:hAnsi="GHEA Grapalat" w:cs="Sylfaen"/>
          <w:bCs/>
          <w:sz w:val="24"/>
          <w:szCs w:val="24"/>
          <w:lang w:val="hy-AM"/>
        </w:rPr>
        <w:t>«Սպասարկում» ՊՈԱԿ-ին</w:t>
      </w:r>
      <w:r w:rsidR="003614FA">
        <w:rPr>
          <w:rFonts w:ascii="GHEA Grapalat" w:hAnsi="GHEA Grapalat" w:cs="Sylfaen"/>
          <w:bCs/>
          <w:sz w:val="24"/>
          <w:szCs w:val="24"/>
          <w:lang w:val="hy-AM"/>
        </w:rPr>
        <w:t xml:space="preserve"> տրամադրելու նպատակով:</w:t>
      </w:r>
    </w:p>
    <w:p w:rsidR="00C953B1" w:rsidRPr="00C953B1" w:rsidRDefault="00C953B1" w:rsidP="009B3A1F">
      <w:pPr>
        <w:autoSpaceDE w:val="0"/>
        <w:autoSpaceDN w:val="0"/>
        <w:adjustRightInd w:val="0"/>
        <w:spacing w:after="0" w:line="360" w:lineRule="auto"/>
        <w:ind w:left="-284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5.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. </w:t>
      </w:r>
      <w:r w:rsidRPr="00C953B1">
        <w:rPr>
          <w:rFonts w:ascii="GHEA Grapalat" w:eastAsia="Times New Roman" w:hAnsi="GHEA Grapalat" w:cs="Sylfaen"/>
          <w:sz w:val="24"/>
          <w:szCs w:val="24"/>
          <w:lang w:val="hy-AM"/>
        </w:rPr>
        <w:t>Նա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  <w:lang w:val="hy-AM"/>
        </w:rPr>
        <w:t>խագիծը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56104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վարչապետի աշխատակազմի </w:t>
      </w:r>
      <w:r w:rsidRPr="00C953B1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: </w:t>
      </w:r>
    </w:p>
    <w:p w:rsidR="009B3A1F" w:rsidRPr="009B3A1F" w:rsidRDefault="00C953B1" w:rsidP="009B3A1F">
      <w:pPr>
        <w:shd w:val="clear" w:color="auto" w:fill="FFFFFF"/>
        <w:spacing w:after="0" w:line="360" w:lineRule="auto"/>
        <w:ind w:left="-284" w:firstLine="567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6. </w:t>
      </w:r>
      <w:r w:rsidRPr="00BC3EE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ավական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ակտն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ընդունելու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դեպքում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պետական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բյուջեում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տեղական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ինքնակառավարման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մարմինների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բյուջեներում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ծախսերի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եկամուտների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էական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ավելացումների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նվազեցումների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614F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ընդունումը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էական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առաջացնի</w:t>
      </w:r>
      <w:r w:rsidR="009B3A1F" w:rsidRPr="009B3A1F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56104D" w:rsidRPr="0056104D" w:rsidRDefault="00C953B1" w:rsidP="009B3A1F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-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7.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Կապը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ռազմավարական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փաստաթղթերի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հետ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Հայաստանի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վերափոխման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ռազմավարություն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2050,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Կառավարության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ծրագիր</w:t>
      </w:r>
      <w:proofErr w:type="spellEnd"/>
      <w:proofErr w:type="gram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,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ոլորտային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և/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այլ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ռազմավարություններ</w:t>
      </w:r>
      <w:proofErr w:type="spellEnd"/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="00C64EC6">
        <w:rPr>
          <w:rFonts w:ascii="GHEA Grapalat" w:eastAsia="Calibri" w:hAnsi="GHEA Grapalat" w:cs="Cambria Math"/>
          <w:sz w:val="24"/>
          <w:szCs w:val="24"/>
          <w:lang w:val="hy-AM"/>
        </w:rPr>
        <w:t xml:space="preserve">  </w:t>
      </w:r>
      <w:proofErr w:type="spellStart"/>
      <w:r w:rsidR="0056104D" w:rsidRPr="0056104D">
        <w:rPr>
          <w:rFonts w:ascii="GHEA Grapalat" w:eastAsia="Calibri" w:hAnsi="GHEA Grapalat" w:cs="Sylfaen"/>
          <w:sz w:val="24"/>
          <w:szCs w:val="24"/>
          <w:lang w:val="fr-FR"/>
        </w:rPr>
        <w:t>Նախագիծը</w:t>
      </w:r>
      <w:proofErr w:type="spellEnd"/>
      <w:r w:rsidR="0056104D" w:rsidRPr="0056104D">
        <w:rPr>
          <w:rFonts w:ascii="GHEA Grapalat" w:eastAsia="Calibri" w:hAnsi="GHEA Grapalat" w:cs="Cambria Math"/>
          <w:sz w:val="24"/>
          <w:szCs w:val="24"/>
          <w:lang w:val="hy-AM"/>
        </w:rPr>
        <w:t xml:space="preserve"> չի բխում ռազմավարական փաստաթղթերից։</w:t>
      </w:r>
    </w:p>
    <w:p w:rsidR="00346481" w:rsidRPr="009B3A1F" w:rsidRDefault="00C953B1" w:rsidP="009B3A1F">
      <w:pPr>
        <w:spacing w:after="0" w:line="360" w:lineRule="auto"/>
        <w:ind w:left="-284" w:firstLine="567"/>
        <w:jc w:val="both"/>
        <w:rPr>
          <w:rFonts w:ascii="GHEA Grapalat" w:hAnsi="GHEA Grapalat"/>
          <w:lang w:val="fr-FR"/>
        </w:rPr>
      </w:pP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8.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առնչությամբ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ընդունվելիք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այլ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ակտերի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կամ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դրանց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ընդունման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բացակայության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  <w:r w:rsidRPr="00C953B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Նախագծի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ընդունումն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այլ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ակտերում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փոփո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խութ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յուն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ների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կամ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լրացում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ների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ան</w:t>
      </w:r>
      <w:proofErr w:type="spellEnd"/>
      <w:r w:rsidRPr="00C953B1">
        <w:rPr>
          <w:rFonts w:ascii="GHEA Grapalat" w:eastAsia="Times New Roman" w:hAnsi="GHEA Grapalat" w:cs="Sylfaen"/>
          <w:sz w:val="24"/>
          <w:szCs w:val="24"/>
          <w:lang w:val="fr-FR"/>
        </w:rPr>
        <w:softHyphen/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հրաժեշտություն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C953B1">
        <w:rPr>
          <w:rFonts w:ascii="GHEA Grapalat" w:eastAsia="Times New Roman" w:hAnsi="GHEA Grapalat" w:cs="Sylfaen"/>
          <w:sz w:val="24"/>
          <w:szCs w:val="24"/>
        </w:rPr>
        <w:t>առաջացնում</w:t>
      </w:r>
      <w:proofErr w:type="spellEnd"/>
      <w:r w:rsidRPr="00C953B1">
        <w:rPr>
          <w:rFonts w:ascii="GHEA Grapalat" w:eastAsia="Times New Roman" w:hAnsi="GHEA Grapalat" w:cs="Arial Armenian"/>
          <w:sz w:val="24"/>
          <w:szCs w:val="24"/>
          <w:lang w:val="fr-FR"/>
        </w:rPr>
        <w:t>:</w:t>
      </w:r>
      <w:bookmarkStart w:id="0" w:name="_GoBack"/>
      <w:bookmarkEnd w:id="0"/>
    </w:p>
    <w:sectPr w:rsidR="00346481" w:rsidRPr="009B3A1F" w:rsidSect="0056104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85DD3"/>
    <w:multiLevelType w:val="hybridMultilevel"/>
    <w:tmpl w:val="89527294"/>
    <w:lvl w:ilvl="0" w:tplc="4E8A766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A9F30DD"/>
    <w:multiLevelType w:val="hybridMultilevel"/>
    <w:tmpl w:val="89527294"/>
    <w:lvl w:ilvl="0" w:tplc="4E8A766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A9"/>
    <w:rsid w:val="00021E5C"/>
    <w:rsid w:val="000F72B5"/>
    <w:rsid w:val="00147A8F"/>
    <w:rsid w:val="00166602"/>
    <w:rsid w:val="00166A51"/>
    <w:rsid w:val="001B4FEE"/>
    <w:rsid w:val="001D5938"/>
    <w:rsid w:val="001E4B1F"/>
    <w:rsid w:val="00277ECA"/>
    <w:rsid w:val="00312A23"/>
    <w:rsid w:val="00346481"/>
    <w:rsid w:val="003614FA"/>
    <w:rsid w:val="003A5EEC"/>
    <w:rsid w:val="003D2750"/>
    <w:rsid w:val="003F5D06"/>
    <w:rsid w:val="004260B7"/>
    <w:rsid w:val="00461D85"/>
    <w:rsid w:val="004744A9"/>
    <w:rsid w:val="004D035D"/>
    <w:rsid w:val="0056104D"/>
    <w:rsid w:val="00565D39"/>
    <w:rsid w:val="00573F18"/>
    <w:rsid w:val="00591671"/>
    <w:rsid w:val="005B2919"/>
    <w:rsid w:val="00690FA4"/>
    <w:rsid w:val="00692DCD"/>
    <w:rsid w:val="006C34B7"/>
    <w:rsid w:val="006C6444"/>
    <w:rsid w:val="006D0684"/>
    <w:rsid w:val="00726646"/>
    <w:rsid w:val="00747A6F"/>
    <w:rsid w:val="007D523E"/>
    <w:rsid w:val="008915B6"/>
    <w:rsid w:val="008E79D6"/>
    <w:rsid w:val="00906A52"/>
    <w:rsid w:val="009B3A1F"/>
    <w:rsid w:val="009E106A"/>
    <w:rsid w:val="009F18AE"/>
    <w:rsid w:val="00A243FB"/>
    <w:rsid w:val="00A771BA"/>
    <w:rsid w:val="00A81C6B"/>
    <w:rsid w:val="00AA354C"/>
    <w:rsid w:val="00AA6FA3"/>
    <w:rsid w:val="00AC7DA1"/>
    <w:rsid w:val="00B64E73"/>
    <w:rsid w:val="00BC3EE8"/>
    <w:rsid w:val="00BD1EBC"/>
    <w:rsid w:val="00BD3743"/>
    <w:rsid w:val="00BE2C02"/>
    <w:rsid w:val="00C26832"/>
    <w:rsid w:val="00C3150F"/>
    <w:rsid w:val="00C46DE8"/>
    <w:rsid w:val="00C54C64"/>
    <w:rsid w:val="00C57BAD"/>
    <w:rsid w:val="00C64EC6"/>
    <w:rsid w:val="00C953B1"/>
    <w:rsid w:val="00C9614C"/>
    <w:rsid w:val="00CB1707"/>
    <w:rsid w:val="00CE5F1C"/>
    <w:rsid w:val="00D64101"/>
    <w:rsid w:val="00D96EF0"/>
    <w:rsid w:val="00DF2808"/>
    <w:rsid w:val="00DF55D9"/>
    <w:rsid w:val="00EF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9D13B"/>
  <w15:chartTrackingRefBased/>
  <w15:docId w15:val="{633AB2B5-A7C5-4C80-9F76-C65388C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7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53B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610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1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24</cp:revision>
  <cp:lastPrinted>2025-04-14T09:03:00Z</cp:lastPrinted>
  <dcterms:created xsi:type="dcterms:W3CDTF">2025-04-15T10:32:00Z</dcterms:created>
  <dcterms:modified xsi:type="dcterms:W3CDTF">2025-04-29T10:57:00Z</dcterms:modified>
</cp:coreProperties>
</file>