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10DA6" w14:textId="77777777" w:rsidR="00CA2CAD" w:rsidRPr="00105B5C" w:rsidRDefault="001F1458" w:rsidP="00E47C7C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105B5C">
        <w:rPr>
          <w:rFonts w:ascii="GHEA Grapalat" w:hAnsi="GHEA Grapalat"/>
          <w:b/>
          <w:sz w:val="24"/>
          <w:szCs w:val="24"/>
        </w:rPr>
        <w:t>ԱՄՓՈՓԱԹԵՐԹ</w:t>
      </w:r>
    </w:p>
    <w:p w14:paraId="6C58F88B" w14:textId="17BC3AD8" w:rsidR="00B627AB" w:rsidRPr="00105B5C" w:rsidRDefault="00D9509D" w:rsidP="00E47C7C">
      <w:pPr>
        <w:shd w:val="clear" w:color="auto" w:fill="FFFFFF"/>
        <w:spacing w:after="0" w:line="360" w:lineRule="auto"/>
        <w:ind w:left="-426" w:right="594" w:firstLine="450"/>
        <w:jc w:val="center"/>
        <w:rPr>
          <w:rFonts w:ascii="GHEA Grapalat" w:hAnsi="GHEA Grapalat" w:cs="Sylfaen"/>
          <w:b/>
          <w:sz w:val="24"/>
          <w:szCs w:val="24"/>
        </w:rPr>
      </w:pPr>
      <w:r w:rsidRPr="00105B5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105B5C">
        <w:rPr>
          <w:rFonts w:ascii="GHEA Grapalat" w:eastAsia="Batang" w:hAnsi="GHEA Grapalat"/>
          <w:b/>
          <w:bCs/>
          <w:color w:val="000000"/>
          <w:sz w:val="24"/>
          <w:szCs w:val="24"/>
          <w:lang w:val="hy-AM"/>
        </w:rPr>
        <w:t>ՊԵՏԱԿԱՆ ԳՈՒՅՔԻ ԿԱՌԱՎԱՐՄԱՆ 2024-2026 ԹՎԱԿԱՆՆԵՐԻ ԾՐԱԳՐԻ ԿԱՏԱՐՄԱՆ 202</w:t>
      </w:r>
      <w:r w:rsidRPr="00105B5C">
        <w:rPr>
          <w:rFonts w:ascii="GHEA Grapalat" w:eastAsia="Batang" w:hAnsi="GHEA Grapalat"/>
          <w:b/>
          <w:bCs/>
          <w:color w:val="000000"/>
          <w:sz w:val="24"/>
          <w:szCs w:val="24"/>
          <w:lang w:val="nb-NO"/>
        </w:rPr>
        <w:t>4</w:t>
      </w:r>
      <w:r w:rsidRPr="00105B5C">
        <w:rPr>
          <w:rFonts w:ascii="GHEA Grapalat" w:eastAsia="Batang" w:hAnsi="GHEA Grapalat"/>
          <w:b/>
          <w:bCs/>
          <w:color w:val="000000"/>
          <w:sz w:val="24"/>
          <w:szCs w:val="24"/>
          <w:lang w:val="hy-AM"/>
        </w:rPr>
        <w:t xml:space="preserve"> ԹՎԱԿԱՆԻ ՏԱՐԵԿԱՆ ՀԱՇՎԵՏՎՈՒԹՅՈՒՆԸ ՀԱՍՏԱՏԵԼՈՒ ՄԱՍԻՆ</w:t>
      </w:r>
      <w:r w:rsidRPr="00105B5C">
        <w:rPr>
          <w:rFonts w:ascii="GHEA Grapalat" w:hAnsi="GHEA Grapalat" w:cs="Sylfaen"/>
          <w:b/>
          <w:sz w:val="24"/>
          <w:szCs w:val="24"/>
          <w:lang w:val="hy-AM"/>
        </w:rPr>
        <w:t>» ՀՀ ԿԱՌԱՎԱՐՈՒԹՅԱՆ ՈՐՈՇՄԱՆ ՆԱԽԱԳ</w:t>
      </w:r>
      <w:r w:rsidRPr="00105B5C">
        <w:rPr>
          <w:rFonts w:ascii="GHEA Grapalat" w:hAnsi="GHEA Grapalat" w:cs="Sylfaen"/>
          <w:b/>
          <w:sz w:val="24"/>
          <w:szCs w:val="24"/>
          <w:lang w:val="ru-RU"/>
        </w:rPr>
        <w:t>ԾԻ</w:t>
      </w:r>
    </w:p>
    <w:p w14:paraId="61BADBF4" w14:textId="77777777" w:rsidR="00A30189" w:rsidRPr="00105B5C" w:rsidRDefault="00A30189" w:rsidP="00E47C7C">
      <w:pPr>
        <w:shd w:val="clear" w:color="auto" w:fill="FFFFFF"/>
        <w:spacing w:after="0" w:line="360" w:lineRule="auto"/>
        <w:ind w:left="-426" w:right="594" w:firstLine="450"/>
        <w:jc w:val="center"/>
        <w:rPr>
          <w:rFonts w:ascii="GHEA Grapalat" w:eastAsia="Calibri" w:hAnsi="GHEA Grapalat" w:cs="Cambria"/>
          <w:b/>
          <w:bCs/>
          <w:sz w:val="24"/>
          <w:szCs w:val="24"/>
        </w:rPr>
      </w:pPr>
    </w:p>
    <w:tbl>
      <w:tblPr>
        <w:tblStyle w:val="TableGrid"/>
        <w:tblW w:w="1077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939"/>
        <w:gridCol w:w="2836"/>
      </w:tblGrid>
      <w:tr w:rsidR="00515456" w:rsidRPr="00105B5C" w14:paraId="6C45D8EE" w14:textId="77777777" w:rsidTr="00527493">
        <w:trPr>
          <w:trHeight w:val="188"/>
        </w:trPr>
        <w:tc>
          <w:tcPr>
            <w:tcW w:w="7939" w:type="dxa"/>
            <w:vMerge w:val="restart"/>
            <w:shd w:val="clear" w:color="auto" w:fill="BFBFBF" w:themeFill="background1" w:themeFillShade="BF"/>
          </w:tcPr>
          <w:p w14:paraId="2C43EB34" w14:textId="77777777" w:rsidR="00BF04D8" w:rsidRPr="00105B5C" w:rsidRDefault="00F678C1" w:rsidP="00E47C7C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fr-FR"/>
              </w:rPr>
            </w:pPr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</w:t>
            </w:r>
            <w:r w:rsidR="00BF04D8" w:rsidRPr="00105B5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. </w:t>
            </w:r>
            <w:r w:rsidR="00BF04D8"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</w:t>
            </w:r>
            <w:r w:rsidR="00BF04D8" w:rsidRPr="00105B5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9343E"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ֆինանսների</w:t>
            </w:r>
            <w:proofErr w:type="spellEnd"/>
            <w:r w:rsidR="00D9343E"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9343E"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14:paraId="44A2E35C" w14:textId="77777777" w:rsidR="00BF04D8" w:rsidRPr="00105B5C" w:rsidRDefault="00BF04D8" w:rsidP="00E47C7C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37F9267A" w14:textId="2EF01D13" w:rsidR="00BF04D8" w:rsidRPr="00105B5C" w:rsidRDefault="00EA2EBD" w:rsidP="00E47C7C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04.04.2025</w:t>
            </w:r>
            <w:r w:rsidR="00515456"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թ-ի </w:t>
            </w:r>
          </w:p>
        </w:tc>
      </w:tr>
      <w:tr w:rsidR="00515456" w:rsidRPr="00105B5C" w14:paraId="768CD58A" w14:textId="77777777" w:rsidTr="00527493">
        <w:trPr>
          <w:trHeight w:val="187"/>
        </w:trPr>
        <w:tc>
          <w:tcPr>
            <w:tcW w:w="7939" w:type="dxa"/>
            <w:vMerge/>
            <w:shd w:val="clear" w:color="auto" w:fill="BFBFBF" w:themeFill="background1" w:themeFillShade="BF"/>
          </w:tcPr>
          <w:p w14:paraId="4EA00EA8" w14:textId="77777777" w:rsidR="00BF04D8" w:rsidRPr="00105B5C" w:rsidRDefault="00BF04D8" w:rsidP="00E47C7C">
            <w:p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6D5F27F5" w14:textId="35F00457" w:rsidR="00BF04D8" w:rsidRPr="00105B5C" w:rsidRDefault="00515456" w:rsidP="00E47C7C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N01/9/</w:t>
            </w:r>
            <w:r w:rsidR="00EA2EBD"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7672-2025</w:t>
            </w:r>
          </w:p>
        </w:tc>
      </w:tr>
      <w:tr w:rsidR="00BF04D8" w:rsidRPr="00105B5C" w14:paraId="697ACD77" w14:textId="77777777" w:rsidTr="00527493">
        <w:trPr>
          <w:trHeight w:val="187"/>
        </w:trPr>
        <w:tc>
          <w:tcPr>
            <w:tcW w:w="7939" w:type="dxa"/>
            <w:shd w:val="clear" w:color="auto" w:fill="FFFFFF" w:themeFill="background1"/>
          </w:tcPr>
          <w:p w14:paraId="7CAE871B" w14:textId="6CEBDD96" w:rsidR="000F2776" w:rsidRPr="00105B5C" w:rsidRDefault="00A15048" w:rsidP="00E47C7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հայտնում ենք հետևյալը.</w:t>
            </w:r>
          </w:p>
          <w:p w14:paraId="7488B88E" w14:textId="77777777" w:rsidR="00FB6BB5" w:rsidRPr="00105B5C" w:rsidRDefault="00FB6BB5" w:rsidP="00E47C7C">
            <w:pPr>
              <w:pStyle w:val="ListParagraph"/>
              <w:tabs>
                <w:tab w:val="left" w:pos="4032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"/>
                <w:sz w:val="24"/>
                <w:szCs w:val="24"/>
                <w:lang w:val="hy-AM"/>
              </w:rPr>
              <w:t>հայտնում ենք հետևյալը.</w:t>
            </w:r>
          </w:p>
          <w:p w14:paraId="3C1D112E" w14:textId="77777777" w:rsidR="00FB6BB5" w:rsidRPr="00105B5C" w:rsidRDefault="00FB6BB5" w:rsidP="00E47C7C">
            <w:pPr>
              <w:pStyle w:val="ListParagraph"/>
              <w:tabs>
                <w:tab w:val="left" w:pos="4032"/>
              </w:tabs>
              <w:spacing w:line="360" w:lineRule="auto"/>
              <w:ind w:left="0" w:firstLine="567"/>
              <w:jc w:val="both"/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</w:pPr>
            <w:r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1. Հաշվետվության 3-րդ կետի աղյուսակի ցուցանիշներում առկա է անճշտություն, մասնավորապես, 1-ին կետի Պետական գույքի՝ այդ թվում նաև հողի օտարումից մուտքերի 2023թ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ցուցանիշը կազմում է 21,631,025.4 հազ. դրամ՝ աղյուսակում նշված 9,467,474.8 հազ. դրամի փոխարեն: </w:t>
            </w:r>
          </w:p>
          <w:p w14:paraId="4228D346" w14:textId="77777777" w:rsidR="00FB6BB5" w:rsidRPr="00105B5C" w:rsidRDefault="00FB6BB5" w:rsidP="00E47C7C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567"/>
              <w:jc w:val="both"/>
              <w:textAlignment w:val="baseline"/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</w:pPr>
            <w:r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2. </w:t>
            </w:r>
            <w:r w:rsidRPr="00105B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Հաշվետվության 11-րդ և 12-րդ կետերում ներկայացված՝ </w:t>
            </w:r>
            <w:r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պետական գույքի վարձակալությունից մուտքերի և պետական սեփականություն հանդիսացող շենքերի և շինությունների տանիքներին ու ձեղնահարկերում կապի սարքավորումների տեղակայման և սպասարկման վարձավճարների մուտքերի ցուցանիշների մասով ներկայացնում ենք հետևյալ տեղեկատվությունը.</w:t>
            </w:r>
          </w:p>
          <w:p w14:paraId="333DFBCC" w14:textId="77777777" w:rsidR="00FB6BB5" w:rsidRPr="00105B5C" w:rsidRDefault="00FB6BB5" w:rsidP="00E47C7C">
            <w:pPr>
              <w:pStyle w:val="ListParagraph"/>
              <w:tabs>
                <w:tab w:val="left" w:pos="4032"/>
              </w:tabs>
              <w:spacing w:line="360" w:lineRule="auto"/>
              <w:ind w:left="0" w:firstLine="567"/>
              <w:jc w:val="right"/>
              <w:rPr>
                <w:rFonts w:ascii="GHEA Grapalat" w:eastAsia="Batang" w:hAnsi="GHEA Grapalat" w:cs="Sylfaen"/>
                <w:i/>
                <w:sz w:val="24"/>
                <w:szCs w:val="24"/>
                <w:lang w:val="hy-AM"/>
              </w:rPr>
            </w:pPr>
            <w:r w:rsidRPr="00105B5C">
              <w:rPr>
                <w:rFonts w:ascii="GHEA Grapalat" w:eastAsia="Batang" w:hAnsi="GHEA Grapalat" w:cs="Sylfaen"/>
                <w:i/>
                <w:sz w:val="24"/>
                <w:szCs w:val="24"/>
                <w:lang w:val="hy-AM"/>
              </w:rPr>
              <w:t>(հազար դրամ)</w:t>
            </w:r>
          </w:p>
          <w:tbl>
            <w:tblPr>
              <w:tblStyle w:val="TableGrid"/>
              <w:tblW w:w="7680" w:type="dxa"/>
              <w:tblLayout w:type="fixed"/>
              <w:tblLook w:val="04A0" w:firstRow="1" w:lastRow="0" w:firstColumn="1" w:lastColumn="0" w:noHBand="0" w:noVBand="1"/>
            </w:tblPr>
            <w:tblGrid>
              <w:gridCol w:w="1443"/>
              <w:gridCol w:w="1276"/>
              <w:gridCol w:w="1276"/>
              <w:gridCol w:w="1275"/>
              <w:gridCol w:w="851"/>
              <w:gridCol w:w="1559"/>
            </w:tblGrid>
            <w:tr w:rsidR="00FB6BB5" w:rsidRPr="00105B5C" w14:paraId="31FAE97A" w14:textId="77777777" w:rsidTr="007D6CDB">
              <w:trPr>
                <w:trHeight w:val="1265"/>
              </w:trPr>
              <w:tc>
                <w:tcPr>
                  <w:tcW w:w="1443" w:type="dxa"/>
                  <w:hideMark/>
                </w:tcPr>
                <w:p w14:paraId="6BF19301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1276" w:type="dxa"/>
                  <w:hideMark/>
                </w:tcPr>
                <w:p w14:paraId="2DA17BA9" w14:textId="77777777" w:rsidR="00FB6BB5" w:rsidRPr="00105B5C" w:rsidRDefault="00FB6BB5" w:rsidP="00E47C7C">
                  <w:pPr>
                    <w:spacing w:line="360" w:lineRule="auto"/>
                    <w:jc w:val="center"/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2023թ. փաստ</w:t>
                  </w:r>
                </w:p>
              </w:tc>
              <w:tc>
                <w:tcPr>
                  <w:tcW w:w="1276" w:type="dxa"/>
                  <w:hideMark/>
                </w:tcPr>
                <w:p w14:paraId="2711C442" w14:textId="77777777" w:rsidR="00FB6BB5" w:rsidRPr="00105B5C" w:rsidRDefault="00FB6BB5" w:rsidP="00E47C7C">
                  <w:pPr>
                    <w:spacing w:line="360" w:lineRule="auto"/>
                    <w:jc w:val="center"/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2024թ. ճշտված պլան</w:t>
                  </w:r>
                </w:p>
              </w:tc>
              <w:tc>
                <w:tcPr>
                  <w:tcW w:w="1275" w:type="dxa"/>
                  <w:hideMark/>
                </w:tcPr>
                <w:p w14:paraId="6FA2E4DA" w14:textId="77777777" w:rsidR="00FB6BB5" w:rsidRPr="00105B5C" w:rsidRDefault="00FB6BB5" w:rsidP="00E47C7C">
                  <w:pPr>
                    <w:spacing w:line="360" w:lineRule="auto"/>
                    <w:jc w:val="center"/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2024թ. փաստ</w:t>
                  </w:r>
                </w:p>
              </w:tc>
              <w:tc>
                <w:tcPr>
                  <w:tcW w:w="851" w:type="dxa"/>
                  <w:hideMark/>
                </w:tcPr>
                <w:p w14:paraId="573266F8" w14:textId="77777777" w:rsidR="00FB6BB5" w:rsidRPr="00105B5C" w:rsidRDefault="00FB6BB5" w:rsidP="00E47C7C">
                  <w:pPr>
                    <w:spacing w:line="360" w:lineRule="auto"/>
                    <w:jc w:val="center"/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Կատարողա-կանը ճշտվ</w:t>
                  </w: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ած պլանի նկատ-մամբ (%)</w:t>
                  </w:r>
                </w:p>
              </w:tc>
              <w:tc>
                <w:tcPr>
                  <w:tcW w:w="1559" w:type="dxa"/>
                  <w:hideMark/>
                </w:tcPr>
                <w:p w14:paraId="43A527F6" w14:textId="77777777" w:rsidR="00FB6BB5" w:rsidRPr="00105B5C" w:rsidRDefault="00FB6BB5" w:rsidP="00E47C7C">
                  <w:pPr>
                    <w:spacing w:line="360" w:lineRule="auto"/>
                    <w:jc w:val="center"/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2024թ.-ը 2023թ.-ի նկատ-մամբ (%)</w:t>
                  </w:r>
                </w:p>
              </w:tc>
            </w:tr>
            <w:tr w:rsidR="00FB6BB5" w:rsidRPr="00105B5C" w14:paraId="4A8E346F" w14:textId="77777777" w:rsidTr="007D6CDB">
              <w:trPr>
                <w:trHeight w:val="1335"/>
              </w:trPr>
              <w:tc>
                <w:tcPr>
                  <w:tcW w:w="1443" w:type="dxa"/>
                  <w:hideMark/>
                </w:tcPr>
                <w:p w14:paraId="01DBB063" w14:textId="77777777" w:rsidR="00FB6BB5" w:rsidRPr="00105B5C" w:rsidRDefault="00FB6BB5" w:rsidP="00E47C7C">
                  <w:pPr>
                    <w:spacing w:line="360" w:lineRule="auto"/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Պետական սեփականություն հանդիսացող պետական գույքի վարձակալությունից եկամուտներ, այդ թվում՝</w:t>
                  </w:r>
                </w:p>
              </w:tc>
              <w:tc>
                <w:tcPr>
                  <w:tcW w:w="1276" w:type="dxa"/>
                  <w:hideMark/>
                </w:tcPr>
                <w:p w14:paraId="640A68E1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767,480.4</w:t>
                  </w:r>
                </w:p>
              </w:tc>
              <w:tc>
                <w:tcPr>
                  <w:tcW w:w="1276" w:type="dxa"/>
                  <w:hideMark/>
                </w:tcPr>
                <w:p w14:paraId="7E66724D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660,431.1</w:t>
                  </w:r>
                </w:p>
              </w:tc>
              <w:tc>
                <w:tcPr>
                  <w:tcW w:w="1275" w:type="dxa"/>
                  <w:hideMark/>
                </w:tcPr>
                <w:p w14:paraId="3B3C00C3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918,465.4</w:t>
                  </w:r>
                </w:p>
              </w:tc>
              <w:tc>
                <w:tcPr>
                  <w:tcW w:w="851" w:type="dxa"/>
                  <w:hideMark/>
                </w:tcPr>
                <w:p w14:paraId="07F61E5F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139.1</w:t>
                  </w:r>
                </w:p>
              </w:tc>
              <w:tc>
                <w:tcPr>
                  <w:tcW w:w="1559" w:type="dxa"/>
                  <w:hideMark/>
                </w:tcPr>
                <w:p w14:paraId="07F7DAB6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119.7</w:t>
                  </w:r>
                </w:p>
              </w:tc>
            </w:tr>
            <w:tr w:rsidR="00FB6BB5" w:rsidRPr="00105B5C" w14:paraId="028DC7B2" w14:textId="77777777" w:rsidTr="007D6CDB">
              <w:trPr>
                <w:trHeight w:val="1005"/>
              </w:trPr>
              <w:tc>
                <w:tcPr>
                  <w:tcW w:w="1443" w:type="dxa"/>
                  <w:hideMark/>
                </w:tcPr>
                <w:p w14:paraId="4C7E68A1" w14:textId="77777777" w:rsidR="00FB6BB5" w:rsidRPr="00105B5C" w:rsidRDefault="00FB6BB5" w:rsidP="00E47C7C">
                  <w:pPr>
                    <w:spacing w:line="36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-</w:t>
                  </w:r>
                  <w:r w:rsidRPr="00105B5C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val="hy-AM"/>
                    </w:rPr>
                    <w:t>      </w:t>
                  </w:r>
                  <w:r w:rsidRPr="00105B5C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 xml:space="preserve">պետական հիմնարկների հաշվեկշիռներում հաշվառվող գույքի </w:t>
                  </w: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վարձակալությունից եկամուտներ</w:t>
                  </w:r>
                </w:p>
              </w:tc>
              <w:tc>
                <w:tcPr>
                  <w:tcW w:w="1276" w:type="dxa"/>
                  <w:hideMark/>
                </w:tcPr>
                <w:p w14:paraId="2880CE51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673,351.4</w:t>
                  </w:r>
                </w:p>
              </w:tc>
              <w:tc>
                <w:tcPr>
                  <w:tcW w:w="1276" w:type="dxa"/>
                  <w:hideMark/>
                </w:tcPr>
                <w:p w14:paraId="7077CD7E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590,983.1</w:t>
                  </w:r>
                </w:p>
              </w:tc>
              <w:tc>
                <w:tcPr>
                  <w:tcW w:w="1275" w:type="dxa"/>
                  <w:hideMark/>
                </w:tcPr>
                <w:p w14:paraId="3F135355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848,057.6</w:t>
                  </w:r>
                </w:p>
              </w:tc>
              <w:tc>
                <w:tcPr>
                  <w:tcW w:w="851" w:type="dxa"/>
                  <w:hideMark/>
                </w:tcPr>
                <w:p w14:paraId="6370C7C2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143.5</w:t>
                  </w:r>
                </w:p>
              </w:tc>
              <w:tc>
                <w:tcPr>
                  <w:tcW w:w="1559" w:type="dxa"/>
                  <w:hideMark/>
                </w:tcPr>
                <w:p w14:paraId="78AC3C2F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125.9</w:t>
                  </w:r>
                </w:p>
              </w:tc>
            </w:tr>
            <w:tr w:rsidR="00FB6BB5" w:rsidRPr="00105B5C" w14:paraId="48BC45A9" w14:textId="77777777" w:rsidTr="007D6CDB">
              <w:trPr>
                <w:trHeight w:val="2325"/>
              </w:trPr>
              <w:tc>
                <w:tcPr>
                  <w:tcW w:w="1443" w:type="dxa"/>
                  <w:hideMark/>
                </w:tcPr>
                <w:p w14:paraId="1432AB71" w14:textId="77777777" w:rsidR="00FB6BB5" w:rsidRPr="00105B5C" w:rsidRDefault="00FB6BB5" w:rsidP="00E47C7C">
                  <w:pPr>
                    <w:spacing w:line="36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-</w:t>
                  </w:r>
                  <w:r w:rsidRPr="00105B5C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val="hy-AM"/>
                    </w:rPr>
                    <w:t>      </w:t>
                  </w:r>
                  <w:r w:rsidRPr="00105B5C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պետական սեփականություն հանդիսացող շենքերի և շինութ-յունների տանիքներին ու ձեղնա-հարկերում կապի սարքավորում-ների տեղակայման վարձավճար-ներից պետական բյուջե մուտ-</w:t>
                  </w: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քագրված (մուտքագրվելիք) մաս</w:t>
                  </w:r>
                </w:p>
              </w:tc>
              <w:tc>
                <w:tcPr>
                  <w:tcW w:w="1276" w:type="dxa"/>
                  <w:hideMark/>
                </w:tcPr>
                <w:p w14:paraId="76E7D53B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74,820.1</w:t>
                  </w:r>
                </w:p>
              </w:tc>
              <w:tc>
                <w:tcPr>
                  <w:tcW w:w="1276" w:type="dxa"/>
                  <w:hideMark/>
                </w:tcPr>
                <w:p w14:paraId="36EC3EB5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69,448.0</w:t>
                  </w:r>
                </w:p>
              </w:tc>
              <w:tc>
                <w:tcPr>
                  <w:tcW w:w="1275" w:type="dxa"/>
                  <w:hideMark/>
                </w:tcPr>
                <w:p w14:paraId="202E6C6A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70,407.9</w:t>
                  </w:r>
                </w:p>
              </w:tc>
              <w:tc>
                <w:tcPr>
                  <w:tcW w:w="851" w:type="dxa"/>
                  <w:hideMark/>
                </w:tcPr>
                <w:p w14:paraId="3001DD00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101.4</w:t>
                  </w:r>
                </w:p>
              </w:tc>
              <w:tc>
                <w:tcPr>
                  <w:tcW w:w="1559" w:type="dxa"/>
                  <w:hideMark/>
                </w:tcPr>
                <w:p w14:paraId="52880F35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94.1</w:t>
                  </w:r>
                </w:p>
              </w:tc>
            </w:tr>
            <w:tr w:rsidR="00FB6BB5" w:rsidRPr="00105B5C" w14:paraId="538B48FF" w14:textId="77777777" w:rsidTr="007D6CDB">
              <w:trPr>
                <w:trHeight w:val="2655"/>
              </w:trPr>
              <w:tc>
                <w:tcPr>
                  <w:tcW w:w="1443" w:type="dxa"/>
                  <w:hideMark/>
                </w:tcPr>
                <w:p w14:paraId="79C94353" w14:textId="77777777" w:rsidR="00FB6BB5" w:rsidRPr="00105B5C" w:rsidRDefault="00FB6BB5" w:rsidP="00E47C7C">
                  <w:pPr>
                    <w:spacing w:line="36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-</w:t>
                  </w:r>
                  <w:r w:rsidRPr="00105B5C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val="hy-AM"/>
                    </w:rPr>
                    <w:t>      </w:t>
                  </w:r>
                  <w:r w:rsidRPr="00105B5C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 xml:space="preserve">պետական սեփականություն համարվող գույքը հիմնադրամ-ներին վարձակալության հանձնելիս մուծված վարձակալ-ման վճարներ, որոնք թողնվում են հիմնադրամների տնօրինությանը </w:t>
                  </w: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որպես հիմնադրամներում կատարվող կամավոր գույքային վճար</w:t>
                  </w:r>
                </w:p>
              </w:tc>
              <w:tc>
                <w:tcPr>
                  <w:tcW w:w="1276" w:type="dxa"/>
                  <w:hideMark/>
                </w:tcPr>
                <w:p w14:paraId="3928CCAD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19,308.9</w:t>
                  </w:r>
                </w:p>
              </w:tc>
              <w:tc>
                <w:tcPr>
                  <w:tcW w:w="1276" w:type="dxa"/>
                  <w:hideMark/>
                </w:tcPr>
                <w:p w14:paraId="6D40D6B2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-</w:t>
                  </w:r>
                </w:p>
              </w:tc>
              <w:tc>
                <w:tcPr>
                  <w:tcW w:w="1275" w:type="dxa"/>
                  <w:hideMark/>
                </w:tcPr>
                <w:p w14:paraId="6B79604D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-</w:t>
                  </w:r>
                </w:p>
              </w:tc>
              <w:tc>
                <w:tcPr>
                  <w:tcW w:w="851" w:type="dxa"/>
                  <w:hideMark/>
                </w:tcPr>
                <w:p w14:paraId="2A704AB5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-</w:t>
                  </w:r>
                </w:p>
              </w:tc>
              <w:tc>
                <w:tcPr>
                  <w:tcW w:w="1559" w:type="dxa"/>
                  <w:hideMark/>
                </w:tcPr>
                <w:p w14:paraId="30EEC86A" w14:textId="77777777" w:rsidR="00FB6BB5" w:rsidRPr="00105B5C" w:rsidRDefault="00FB6BB5" w:rsidP="00E47C7C">
                  <w:pPr>
                    <w:spacing w:line="360" w:lineRule="auto"/>
                    <w:jc w:val="both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  <w:r w:rsidRPr="00105B5C"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  <w:t>-</w:t>
                  </w:r>
                </w:p>
              </w:tc>
            </w:tr>
          </w:tbl>
          <w:p w14:paraId="217C4B36" w14:textId="77777777" w:rsidR="00FB6BB5" w:rsidRPr="00105B5C" w:rsidRDefault="00FB6BB5" w:rsidP="00E47C7C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567"/>
              <w:jc w:val="both"/>
              <w:textAlignment w:val="baseline"/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</w:pPr>
          </w:p>
          <w:p w14:paraId="44BB428B" w14:textId="0D30B7A1" w:rsidR="00972764" w:rsidRPr="00105B5C" w:rsidRDefault="00FB6BB5" w:rsidP="00E47C7C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3. Հաշվետվության 14-րդ կետի 2-րդ 3-րդ և 4-րդ ենթակետերով ներկայացված</w:t>
            </w:r>
            <w:r w:rsidRPr="00105B5C">
              <w:rPr>
                <w:rFonts w:ascii="GHEA Grapalat" w:eastAsia="Batang" w:hAnsi="GHEA Grapalat" w:cs="Sylfaen"/>
                <w:bCs/>
                <w:sz w:val="24"/>
                <w:szCs w:val="24"/>
                <w:lang w:val="af-ZA"/>
              </w:rPr>
              <w:t xml:space="preserve"> կազմակերպությունների</w:t>
            </w:r>
            <w:r w:rsidRPr="00105B5C">
              <w:rPr>
                <w:rFonts w:ascii="GHEA Grapalat" w:eastAsia="Batang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eastAsia="Batang" w:hAnsi="GHEA Grapalat" w:cs="Sylfaen"/>
                <w:bCs/>
                <w:sz w:val="24"/>
                <w:szCs w:val="24"/>
                <w:lang w:val="af-ZA"/>
              </w:rPr>
              <w:t xml:space="preserve">ֆինանսատնտեսական վիճակի </w:t>
            </w:r>
            <w:r w:rsidRPr="00105B5C">
              <w:rPr>
                <w:rFonts w:ascii="GHEA Grapalat" w:eastAsia="Batang" w:hAnsi="GHEA Grapalat" w:cs="Sylfaen"/>
                <w:bCs/>
                <w:sz w:val="24"/>
                <w:szCs w:val="24"/>
                <w:lang w:val="hy-AM"/>
              </w:rPr>
              <w:t xml:space="preserve">ցուցանիշների կապակցությամբ նշենք, որ </w:t>
            </w:r>
            <w:r w:rsidRPr="00105B5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ֆինանսների նախարարության տեղեկատվական բազայում առկա՝ ՀՀ պ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>ետական կառա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վարման լիազորված մարմինների կողմից ներկայացված 50 տոկոս և ավելի պետական բաժնեմասնակցությամբ ընկերությունների </w:t>
            </w:r>
            <w:r w:rsidRPr="00105B5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2023թ. գործունեության արդյունքների հաշվետ</w:t>
            </w:r>
            <w:r w:rsidRPr="00105B5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105B5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 xml:space="preserve">կան փաթեթների տվյալների համաձայն՝ շահույթով աշխատող ընկերությունները թվով 92-ն են (93-ի փոխարեն), իսկ վնասով աշխատողները՝ 45-ը (44-ի փոխարեն) և 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2023թ. համար </w:t>
            </w:r>
            <w:r w:rsidRPr="00105B5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նշված 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>8,078,672.68 հազ. դրամ ընդամենը վնասը ձևավորվել է 45 առևտրային կազմակերպությունների գործու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նեու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թյան արդյունքներով: Ընդ որում </w:t>
            </w:r>
            <w:r w:rsidRPr="00105B5C">
              <w:rPr>
                <w:rFonts w:ascii="GHEA Grapalat" w:hAnsi="GHEA Grapalat" w:cs="Sylfaen"/>
                <w:sz w:val="24"/>
                <w:szCs w:val="24"/>
                <w:lang w:val="hy-AM"/>
              </w:rPr>
              <w:t>2023թ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105B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տարեկան տվյալներով թվով 92 առևտրային կազմակեր</w:t>
            </w:r>
            <w:r w:rsidRPr="00105B5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պու</w:t>
            </w:r>
            <w:r w:rsidRPr="00105B5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թյունների կողմից ձևավորած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ընդամենը շահույթը կազմել է 13,729,381.47 հազ. դրամ՝ 6-րդ կետում նշված 13,744,936.26 հազ. դրամի փոխարեն:</w:t>
            </w:r>
          </w:p>
        </w:tc>
        <w:tc>
          <w:tcPr>
            <w:tcW w:w="2836" w:type="dxa"/>
            <w:shd w:val="clear" w:color="auto" w:fill="FFFFFF" w:themeFill="background1"/>
          </w:tcPr>
          <w:p w14:paraId="775FAEA1" w14:textId="77777777" w:rsidR="000F2776" w:rsidRPr="00105B5C" w:rsidRDefault="000F2776" w:rsidP="00E47C7C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26DD59F3" w14:textId="77777777" w:rsidR="008D5749" w:rsidRPr="00105B5C" w:rsidRDefault="008D5749" w:rsidP="00E47C7C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1A2B1C02" w14:textId="2142E13B" w:rsidR="00DC22FB" w:rsidRPr="00105B5C" w:rsidRDefault="003E338D" w:rsidP="00E47C7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DC22FB" w:rsidRPr="00105B5C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  <w:p w14:paraId="0C0624FC" w14:textId="26335405" w:rsidR="004D7569" w:rsidRPr="00105B5C" w:rsidRDefault="004D7569" w:rsidP="00E47C7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>ապված պետական գույքի՝ այդ թվում հողի օտարումից մուտքերի 2023թ. ցուցանիշների տարբերության հետ</w:t>
            </w:r>
            <w:r w:rsidR="0013184E"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կապված 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անճշտություն առկա չէ և  Կոմիտեի կողմից ամրագրված </w:t>
            </w:r>
            <w:r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9,467,474.8 հազար դրամ   գումարի մեջ ներառված չեն համաձայն ՀՀ կառավարության 27.07.2023թ. թիվ 1274-Ն և 21.01.2023թ. թիվ 590-Ն որոշումների Ջրառ ՓԲԸ-ի՝ </w:t>
            </w:r>
            <w:r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lastRenderedPageBreak/>
              <w:t>համապատասխանաբար 12,156,314.1 հազար դրամ և 7,236.4 հազար դրամ կանոնադրական կապիտալի ավելացումները, որոնց ծախսագրումները կատարվել են համապատասխան լիազոր մարմնի և ՀՀ ֆինանսների նախարարության կողմից:</w:t>
            </w:r>
          </w:p>
          <w:p w14:paraId="62C59F40" w14:textId="053986B8" w:rsidR="004D7569" w:rsidRPr="00105B5C" w:rsidRDefault="0013184E" w:rsidP="00E47C7C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</w:pPr>
            <w:r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Նշված </w:t>
            </w:r>
            <w:r w:rsidR="004D7569"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տեղեկատվությունը ամրագրված է նաև «Պետական գույքի կառավարման 2021-2023 թվականների ծրագրի կատարման 2023 թվականի տարեկան հաշվետվության 3.1 կետում:</w:t>
            </w:r>
          </w:p>
          <w:p w14:paraId="51834A5D" w14:textId="335B87D0" w:rsidR="00A04586" w:rsidRPr="00105B5C" w:rsidRDefault="00DC22FB" w:rsidP="00E47C7C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2. </w:t>
            </w:r>
            <w:r w:rsidR="00A04586" w:rsidRPr="00105B5C">
              <w:rPr>
                <w:rFonts w:ascii="GHEA Grapalat" w:hAnsi="GHEA Grapalat" w:cs="Arial"/>
                <w:sz w:val="24"/>
                <w:szCs w:val="24"/>
                <w:lang w:val="hy-AM"/>
              </w:rPr>
              <w:t>Չի ընդունվել:</w:t>
            </w:r>
          </w:p>
          <w:p w14:paraId="527B53EF" w14:textId="6347B8A4" w:rsidR="004D7569" w:rsidRPr="00105B5C" w:rsidRDefault="00B433A6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="004D7569" w:rsidRPr="00105B5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աշվետվության 11-րդ և 12-րդ կետերում </w:t>
            </w:r>
            <w:r w:rsidR="004D7569" w:rsidRPr="00105B5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ներկայացված՝ </w:t>
            </w:r>
            <w:r w:rsidR="004D7569"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պետական գույքի վարձակալությունից մուտքերի ցուցանիշների մասով ներկայացված տեղեկատվության </w:t>
            </w:r>
            <w:r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վերաբերյալ </w:t>
            </w:r>
            <w:r w:rsidR="004D7569" w:rsidRPr="00105B5C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հայտնում ենք, որ պետական գույքի վարձակալությունից մուտքերի 848,057.6 հազ.դրամի </w:t>
            </w:r>
            <w:r w:rsidR="004D7569" w:rsidRPr="00105B5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մեջ ներառված է պետական հիմնարկների հաշվեկշիռներում հաշվառվող գույքի վարձակալությունից եկամուտներ 798,074.4 հազար դրամը և պետական սեփականություն համարվող գույքը հիմնադրամներին վարձակալության հանձնելիս մուծված վարձակալական </w:t>
            </w:r>
            <w:r w:rsidR="004D7569" w:rsidRPr="00105B5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վճարները, որոնք թողնվել են հիմնադրամների տնօրինությանը՝ որպես հիմնադրամներում կատարվող կամավոր գույքային վճար՝ 49,983.1 հազար դրամ:</w:t>
            </w:r>
          </w:p>
          <w:p w14:paraId="542F1C87" w14:textId="2E663E56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372342C" w14:textId="6F484809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300691F" w14:textId="01CD9AD0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7B8DB27" w14:textId="19BC4CDA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7DCFDF7" w14:textId="2407E478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DD48D1C" w14:textId="3E3649E2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3BD2D5B" w14:textId="4B81D61F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F0049D7" w14:textId="591D8A21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D4909B3" w14:textId="5605FF94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F2AABA7" w14:textId="63080C2B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6C7BA0B" w14:textId="77390B77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279BB68" w14:textId="73176343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348036A" w14:textId="5CB7DFEF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16B948" w14:textId="23CEB063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B518667" w14:textId="119DFF5A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559E2AE" w14:textId="145A15E4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F0675DD" w14:textId="15E4754E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874F8E4" w14:textId="3A7D2E93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709F08" w14:textId="4E91E9BF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EC11755" w14:textId="60A8F4A3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BE0C79" w14:textId="31F15014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199EC1B" w14:textId="59037D4E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5EB0DB2" w14:textId="5579693D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DC72181" w14:textId="4B5D0B42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B85C20F" w14:textId="6572A68B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A6C0E51" w14:textId="1E6E21E1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16704F" w14:textId="31DF49B0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E1AA740" w14:textId="3F8F2994" w:rsidR="0022243F" w:rsidRPr="00105B5C" w:rsidRDefault="0022243F" w:rsidP="00E47C7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424228A" w14:textId="0C70003A" w:rsidR="008160E7" w:rsidRPr="00105B5C" w:rsidRDefault="008D5749" w:rsidP="00E47C7C">
            <w:pPr>
              <w:spacing w:line="360" w:lineRule="auto"/>
              <w:ind w:right="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3. </w:t>
            </w:r>
            <w:r w:rsidR="008160E7" w:rsidRPr="00105B5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Չի ընդունվել:</w:t>
            </w:r>
          </w:p>
          <w:p w14:paraId="6FD82A26" w14:textId="77777777" w:rsidR="00095028" w:rsidRPr="00105B5C" w:rsidRDefault="008D5749" w:rsidP="00E47C7C">
            <w:pPr>
              <w:spacing w:line="360" w:lineRule="auto"/>
              <w:ind w:right="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Պարզաբանում</w:t>
            </w:r>
            <w:r w:rsidR="00095028" w:rsidRPr="00105B5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՝</w:t>
            </w:r>
          </w:p>
          <w:p w14:paraId="027B2F24" w14:textId="44EDBF7E" w:rsidR="008D5749" w:rsidRPr="00105B5C" w:rsidRDefault="008D5749" w:rsidP="00E47C7C">
            <w:pPr>
              <w:spacing w:line="360" w:lineRule="auto"/>
              <w:ind w:right="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>Պետական գույքի կառավարման կոմիտեն</w:t>
            </w:r>
            <w:r w:rsidR="00376750"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>09</w:t>
            </w:r>
            <w:r w:rsidRPr="00105B5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</w:rPr>
              <w:t>․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>07</w:t>
            </w:r>
            <w:r w:rsidRPr="00105B5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</w:rPr>
              <w:t>․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>2024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թ</w:t>
            </w:r>
            <w:r w:rsidR="00376750" w:rsidRPr="00105B5C">
              <w:rPr>
                <w:rFonts w:ascii="GHEA Grapalat" w:eastAsia="MS Mincho" w:hAnsi="GHEA Grapalat" w:cs="MS Mincho"/>
                <w:kern w:val="2"/>
                <w:sz w:val="24"/>
                <w:szCs w:val="24"/>
                <w:lang w:val="hy-AM"/>
              </w:rPr>
              <w:t>.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թիվ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01/10</w:t>
            </w:r>
            <w:r w:rsidRPr="00105B5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</w:rPr>
              <w:t>․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3/4227-2024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գրությամբ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ՀՀ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ֆինանսների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նախարարություն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է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ներկայացրել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Պետական գույքի կառավարման կոմիտեի կողմից իրականացված 50 տոկոս և ավելի պետական մասնակցությամբ առևտրային 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lastRenderedPageBreak/>
              <w:t>կազմակերպությունների 2023թ. տարեկան արդյունքների ֆինանսատնտեսական վիճակի դիտարկումների և վերլուծության, կազմակերպությունների գործունեության արդյունավետության որոշման և գործադիր մարմինների ղեկավարների կատարած աշխատանքների գնահատման վերաբերյալ ամփոփ տեղեկանքը։ Միաժամանակ տեղեկացնում ենք, որ վերլուծությունն իրականացվում է ՀՀ կառավարության 05</w:t>
            </w:r>
            <w:r w:rsidRPr="00105B5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</w:rPr>
              <w:t>․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>10</w:t>
            </w:r>
            <w:r w:rsidRPr="00105B5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</w:rPr>
              <w:t>․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>2017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թ</w:t>
            </w:r>
            <w:r w:rsidRPr="00105B5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</w:rPr>
              <w:t>․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թիվ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1262-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Ն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որոշման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համաձայն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պետական կառավարման 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lastRenderedPageBreak/>
              <w:t>մարմինների կողմից ներկայացված տեղեկատվության հիման վրա, որն էլ տեղ է գտել հաշվետվության մեջ և ներկայացվել է ՀՀ կառավարություն, ինչպես նաև ՀՀ ֆինանսների նախարարություն։</w:t>
            </w:r>
          </w:p>
          <w:p w14:paraId="5EF49EBE" w14:textId="0A29A1D1" w:rsidR="008D5749" w:rsidRPr="00105B5C" w:rsidRDefault="008D5749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>Ըստ ներկայացված տեղեկատվության 93 Կազմակերպություն աշխատել են շահույթով, իսկ 44 Կազմակերպություն ձևավորել են վնաս, ընդ որում շահույթով աշխատած Կազմակերպությունների կողմից ձևավորած զուտ շահույթը կազմել է 13,744,936</w:t>
            </w:r>
            <w:r w:rsidRPr="00105B5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</w:rPr>
              <w:t>․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>26 հազ</w:t>
            </w:r>
            <w:r w:rsidRPr="00105B5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</w:rPr>
              <w:t>․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դրամ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,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իսկ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վնասի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ընդհանուր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ծավալը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կազմել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է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8,078,445</w:t>
            </w:r>
            <w:r w:rsidRPr="00105B5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</w:rPr>
              <w:t>․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>62 հազ</w:t>
            </w:r>
            <w:r w:rsidRPr="00105B5C">
              <w:rPr>
                <w:rFonts w:ascii="MS Mincho" w:eastAsia="MS Mincho" w:hAnsi="MS Mincho" w:cs="MS Mincho" w:hint="eastAsia"/>
                <w:kern w:val="2"/>
                <w:sz w:val="24"/>
                <w:szCs w:val="24"/>
                <w:lang w:val="hy-AM"/>
              </w:rPr>
              <w:t>․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GHEA Grapalat"/>
                <w:kern w:val="2"/>
                <w:sz w:val="24"/>
                <w:szCs w:val="24"/>
                <w:lang w:val="hy-AM"/>
              </w:rPr>
              <w:t>դրամ։</w:t>
            </w:r>
            <w:r w:rsidRPr="00105B5C">
              <w:rPr>
                <w:rFonts w:ascii="GHEA Grapalat" w:hAnsi="GHEA Grapalat" w:cs="Sylfaen"/>
                <w:kern w:val="2"/>
                <w:sz w:val="24"/>
                <w:szCs w:val="24"/>
                <w:lang w:val="hy-AM"/>
              </w:rPr>
              <w:t xml:space="preserve"> </w:t>
            </w:r>
          </w:p>
        </w:tc>
      </w:tr>
      <w:tr w:rsidR="001F1458" w:rsidRPr="00105B5C" w14:paraId="0B20A7AE" w14:textId="77777777" w:rsidTr="00527493">
        <w:trPr>
          <w:trHeight w:val="188"/>
        </w:trPr>
        <w:tc>
          <w:tcPr>
            <w:tcW w:w="7939" w:type="dxa"/>
            <w:vMerge w:val="restart"/>
            <w:shd w:val="clear" w:color="auto" w:fill="BFBFBF" w:themeFill="background1" w:themeFillShade="BF"/>
          </w:tcPr>
          <w:p w14:paraId="27294465" w14:textId="799C7EE9" w:rsidR="001F1458" w:rsidRPr="00105B5C" w:rsidRDefault="00965341" w:rsidP="00E47C7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lastRenderedPageBreak/>
              <w:t>ՀՀ</w:t>
            </w:r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A2EBD"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կադաստրի</w:t>
            </w:r>
            <w:proofErr w:type="spellEnd"/>
            <w:r w:rsidR="00EA2EBD"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A2EBD"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կոմիտե</w:t>
            </w:r>
            <w:proofErr w:type="spellEnd"/>
          </w:p>
        </w:tc>
        <w:tc>
          <w:tcPr>
            <w:tcW w:w="2835" w:type="dxa"/>
            <w:shd w:val="clear" w:color="auto" w:fill="BFBFBF" w:themeFill="background1" w:themeFillShade="BF"/>
          </w:tcPr>
          <w:p w14:paraId="75319B53" w14:textId="5D840353" w:rsidR="001F1458" w:rsidRPr="00105B5C" w:rsidRDefault="00EA2EBD" w:rsidP="00E47C7C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28.03.2025</w:t>
            </w:r>
            <w:r w:rsidR="00D03969" w:rsidRPr="00105B5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թ.</w:t>
            </w:r>
          </w:p>
        </w:tc>
      </w:tr>
      <w:tr w:rsidR="001F1458" w:rsidRPr="00105B5C" w14:paraId="7B647A57" w14:textId="77777777" w:rsidTr="00527493">
        <w:trPr>
          <w:trHeight w:val="187"/>
        </w:trPr>
        <w:tc>
          <w:tcPr>
            <w:tcW w:w="7939" w:type="dxa"/>
            <w:vMerge/>
            <w:shd w:val="clear" w:color="auto" w:fill="BFBFBF" w:themeFill="background1" w:themeFillShade="BF"/>
          </w:tcPr>
          <w:p w14:paraId="7ECD80AB" w14:textId="77777777" w:rsidR="001F1458" w:rsidRPr="00105B5C" w:rsidRDefault="001F1458" w:rsidP="00E47C7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2CCE24BF" w14:textId="287F9065" w:rsidR="001F1458" w:rsidRPr="00105B5C" w:rsidRDefault="00D03969" w:rsidP="00E47C7C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EA2EBD"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ՍԹ/6454-2025</w:t>
            </w:r>
          </w:p>
        </w:tc>
      </w:tr>
      <w:tr w:rsidR="0082410B" w:rsidRPr="00105B5C" w14:paraId="52D1CC0A" w14:textId="77777777" w:rsidTr="00527493">
        <w:trPr>
          <w:trHeight w:val="187"/>
        </w:trPr>
        <w:tc>
          <w:tcPr>
            <w:tcW w:w="7939" w:type="dxa"/>
          </w:tcPr>
          <w:p w14:paraId="5C1194A0" w14:textId="77777777" w:rsidR="0082410B" w:rsidRPr="00105B5C" w:rsidRDefault="00A03945" w:rsidP="00E47C7C">
            <w:pPr>
              <w:tabs>
                <w:tab w:val="left" w:pos="540"/>
                <w:tab w:val="left" w:pos="900"/>
                <w:tab w:val="left" w:pos="990"/>
                <w:tab w:val="left" w:pos="5175"/>
              </w:tabs>
              <w:spacing w:line="360" w:lineRule="auto"/>
              <w:ind w:firstLine="45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հայտնում են</w:t>
            </w:r>
          </w:p>
          <w:p w14:paraId="5DC77415" w14:textId="77777777" w:rsidR="00EA7F96" w:rsidRPr="00105B5C" w:rsidRDefault="00EA7F96" w:rsidP="00E47C7C">
            <w:pPr>
              <w:tabs>
                <w:tab w:val="left" w:pos="0"/>
                <w:tab w:val="left" w:pos="27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առաջարկում ենք Նախագծի հավելվածում ներկայացված N 1 ցանկի (այսուհետ՝ Ցանկ)՝</w:t>
            </w:r>
          </w:p>
          <w:p w14:paraId="47BD3467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1-ին տողի «Սեփականության վկայական» սյունակում «18042014-01-0219» թիվը փոխարինել «24102024-01-0191» թվով,</w:t>
            </w:r>
          </w:p>
          <w:p w14:paraId="4090270A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2-րդ տողի «Սեփականության վկայական» սյունակում «20052014-01-0042» թիվը փոխարինել «19032025-01-0103» թվով,</w:t>
            </w:r>
          </w:p>
          <w:p w14:paraId="75367961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5-րդ տողի «Սեփականության վկայական» սյունակում «16062017-02-0016» թիվը փոխարինել «15012025-02-0012» թվով,</w:t>
            </w:r>
          </w:p>
          <w:p w14:paraId="45DB7AC5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9-րդ տողի «Սեփականության վկայական» սյունակում «03082022-01-0079» թիվը փոխարինել «24032025-01-0026» թվով,</w:t>
            </w:r>
          </w:p>
          <w:p w14:paraId="1001AD36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13-րդ տողի «Շենք, շինությունների մակերեսը (քառ. մետր)» սյունակում «11,604.04» թիվը փոխարինել «11,603.74» թվով, իսկ «Հողամասի մակերեսը (քառ. մետր)» սյունակում «29271» թիվը փոխարինել «29383» թվով,</w:t>
            </w:r>
          </w:p>
          <w:p w14:paraId="2B5EBBB2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16-րդ տողի «Սեփականության վկայական» սյունակում «12102023-04-0077» թիվը փոխարինել «09102024-04-0011» թվով,</w:t>
            </w:r>
          </w:p>
          <w:p w14:paraId="6C5375A7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27-րդ տողի «Սեփականության վկայական» սյունակում «07082023-01-0053» թիվը փոխարինել «17042024-01-0040» թվով,</w:t>
            </w:r>
          </w:p>
          <w:p w14:paraId="58D56746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33-րդ տողի «Սեփականության վկայական» սյունակում «28092013-07-0042» թիվը փոխարինել «13022024-07-0147» թվով, իսկ «Հողամասի մակերեսը (քառ. մետր)» սյունակում «1755» թիվը՝ նույն վկայականում նշված «1812» թվով,</w:t>
            </w:r>
          </w:p>
          <w:p w14:paraId="0DE7DFF2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39-րդ տողի «Շենք, շինությունների մակերեսը (քառ. մետր)» սյունակում «2318.4» թիվը փոխարինել «2276.8» թվով, </w:t>
            </w: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«Սեփականության վկայական» սյունակում «31052023-11-0021» թիվը փոխարինել «21102024-11-0021» թվով, իսկ «Կադաստրային ծածկագիր» սյունակում «31052023-11-0021» թիվը փոխարինել «11-003-0316-0064» թվով,</w:t>
            </w:r>
          </w:p>
          <w:p w14:paraId="1386EF87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41-րդ տողի «Սեփականության վկայական» սյունակում «08-001-0744-0033» թիվը փոխարինել «22092022-09-0021» թվով,</w:t>
            </w:r>
          </w:p>
          <w:p w14:paraId="3A9FD2C1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54-րդ տողի «Սեփականության վկայական» սյունակում «1396474» թիվը փոխարինել «16012025-08-0024»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>թվով,</w:t>
            </w:r>
          </w:p>
          <w:p w14:paraId="2064FF3F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73-րդ տողի «Սեփականության վկայական» սյունակում «1620180» թիվը փոխարինել «17032025-02-0047» թվով,</w:t>
            </w:r>
          </w:p>
          <w:p w14:paraId="5DA0D227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  <w:tab w:val="left" w:pos="360"/>
              </w:tabs>
              <w:spacing w:line="360" w:lineRule="auto"/>
              <w:ind w:left="54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>76-րդ տողի «30082019-11-0006» թիվը փոխարինել «25112024-11-0036» թվով,</w:t>
            </w:r>
          </w:p>
          <w:p w14:paraId="7DAAF9D5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80-րդ տողում «Սեփականության վկայական» սյունակում «2274877» թիվը փոխարինել «16012025-06-0039» թվով, իսկ «Շենք, շինությունների մակերեսը (քառ. մետր)» և «Հողամասի մակերեսը (քառ. մետր)» սյունակներում թվերի տեղերը փոխել,</w:t>
            </w:r>
          </w:p>
          <w:p w14:paraId="233F4E27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82-րդ և 83-րդ տողերից հանել որպես հողամասի ծածկագիր նշված                            06-002-0053-0001-010-051 և 06-002-0053-0001-009-059 կադաստրային ծածկագրերը,</w:t>
            </w:r>
          </w:p>
          <w:p w14:paraId="4EA5E5B0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86-րդ տողի «Սեփականության վկայական» սյունակում «01072015-09-0021» թիվը փոխարինել «13122024-09-0024»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թվով: </w:t>
            </w:r>
          </w:p>
          <w:p w14:paraId="4D6981A1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87-րդ տողի «Սեփականության վկայական» սյունակում «16052013-09-0030» թիվը փոխարինել «14052024-09-0076»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>թվով,</w:t>
            </w:r>
          </w:p>
          <w:p w14:paraId="639EDE85" w14:textId="77777777" w:rsidR="00EA7F96" w:rsidRPr="00105B5C" w:rsidRDefault="00EA7F96" w:rsidP="00E47C7C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270"/>
              </w:tabs>
              <w:spacing w:line="360" w:lineRule="auto"/>
              <w:ind w:left="0"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91-րդ տողի «Սեփականության վկայական» սյունակում «106072017-09-0014» թիվը փոխարինել «20012025-09-0019» թվով:</w:t>
            </w:r>
          </w:p>
          <w:p w14:paraId="1522F65C" w14:textId="7B039E71" w:rsidR="00EA7F96" w:rsidRPr="00105B5C" w:rsidRDefault="00EA7F96" w:rsidP="00E47C7C">
            <w:pPr>
              <w:pStyle w:val="ListParagraph"/>
              <w:tabs>
                <w:tab w:val="left" w:pos="0"/>
                <w:tab w:val="left" w:pos="270"/>
              </w:tabs>
              <w:spacing w:line="360" w:lineRule="auto"/>
              <w:ind w:left="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Հայտն</w:t>
            </w:r>
            <w:r w:rsidR="00234371"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են </w:t>
            </w: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>նաև, որ կադաստրային քարտեզում արտացոլված, Ցանկի</w:t>
            </w:r>
            <w:r w:rsidR="00234371"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>6-րդ</w:t>
            </w:r>
            <w:r w:rsidR="00234371"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21-րդ, 30-րդ, 32-րդ, 34-րդ, 37-րդ, 51-րդ, 61-րդ, 63-րդ, 64-րդ, </w:t>
            </w:r>
            <w:r w:rsidRPr="00105B5C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67-րդ. 73-րդ, 77-րդ, 84-րդ, 85-րդ, 87-րդ, 95-րդ և 97-րդ տողերում նշված հողամասերի մակերեսները չեն համապատասխանում իրավունքի պետական գրանցման տվյալներին, ուստի առաջարկում ենք հետագայում՝ մինչև դրանց օտարումը, ձեռնարկել համապատասխան միջոցառումներ նշված անհամապատասխանությունները շտկելու ուղղությամբ:</w:t>
            </w:r>
          </w:p>
        </w:tc>
        <w:tc>
          <w:tcPr>
            <w:tcW w:w="2835" w:type="dxa"/>
          </w:tcPr>
          <w:p w14:paraId="00E03394" w14:textId="5F52B985" w:rsidR="008A6FF8" w:rsidRPr="00105B5C" w:rsidRDefault="008A6FF8" w:rsidP="00E47C7C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3A41AFB" w14:textId="06931A1A" w:rsidR="008A6FF8" w:rsidRPr="00105B5C" w:rsidRDefault="008A6FF8" w:rsidP="00E47C7C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>Պարզաբանում՝</w:t>
            </w:r>
          </w:p>
          <w:p w14:paraId="6166704B" w14:textId="4BA5E6FE" w:rsidR="009C20B7" w:rsidRPr="00105B5C" w:rsidRDefault="001D4E24" w:rsidP="00E47C7C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գույքի կառավարման 2024-2026 թվականների ծրագիրը հաստատելու մասին» թիվ 199-Լ որոշմամբ (այսուհետ՝ Որոշում) հաստատված հավելվածի 4-րդ աղյուսակում ներառված անշարժ գույքի </w:t>
            </w:r>
            <w:r w:rsidR="00554D64"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կազմի 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>փոփոխման նպատակով Կոմիտեի կողմից ներկայումս իրականացվում է այդ գույքը վերանայելու</w:t>
            </w:r>
            <w:r w:rsidR="00DF252E"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գործընթաց,</w:t>
            </w:r>
            <w:r w:rsidR="00A04196"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որի ավարտից հետո</w:t>
            </w:r>
            <w:r w:rsidR="00276BE2"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</w:t>
            </w:r>
            <w:r w:rsidR="00B31005"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մեջ </w:t>
            </w:r>
            <w:r w:rsidR="00426014" w:rsidRPr="00105B5C">
              <w:rPr>
                <w:rFonts w:ascii="GHEA Grapalat" w:hAnsi="GHEA Grapalat"/>
                <w:sz w:val="24"/>
                <w:szCs w:val="24"/>
                <w:lang w:val="hy-AM"/>
              </w:rPr>
              <w:t>կիրականացվեն</w:t>
            </w:r>
            <w:r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  փոփոխություն</w:t>
            </w:r>
            <w:r w:rsidR="0003011D" w:rsidRPr="00105B5C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426014"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426014" w:rsidRPr="00105B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լրացումներ</w:t>
            </w:r>
            <w:r w:rsidR="00DB64C4"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B829B0"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</w:t>
            </w:r>
            <w:r w:rsidR="00005900"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</w:t>
            </w:r>
            <w:r w:rsidR="00DB64C4" w:rsidRPr="00105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կադաստրի կոմիտեի կողմից ներկայացված սույն </w:t>
            </w:r>
            <w:r w:rsidR="00017A8B" w:rsidRPr="00105B5C">
              <w:rPr>
                <w:rFonts w:ascii="GHEA Grapalat" w:hAnsi="GHEA Grapalat"/>
                <w:sz w:val="24"/>
                <w:szCs w:val="24"/>
                <w:lang w:val="hy-AM"/>
              </w:rPr>
              <w:t>տեղեկատվությ</w:t>
            </w:r>
            <w:r w:rsidR="00B829B0" w:rsidRPr="00105B5C">
              <w:rPr>
                <w:rFonts w:ascii="GHEA Grapalat" w:hAnsi="GHEA Grapalat"/>
                <w:sz w:val="24"/>
                <w:szCs w:val="24"/>
                <w:lang w:val="hy-AM"/>
              </w:rPr>
              <w:t>ունը</w:t>
            </w:r>
            <w:r w:rsidR="00017A8B" w:rsidRPr="00105B5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3B6C1DE" w14:textId="77777777" w:rsidR="00A03945" w:rsidRPr="00105B5C" w:rsidRDefault="00A03945" w:rsidP="00E47C7C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F04BDC" w14:textId="77777777" w:rsidR="00A03945" w:rsidRPr="00105B5C" w:rsidRDefault="00A03945" w:rsidP="00E47C7C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7951D127" w14:textId="0538325A" w:rsidR="00A03945" w:rsidRPr="00105B5C" w:rsidRDefault="00A03945" w:rsidP="00E47C7C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  <w:tr w:rsidR="006D0355" w:rsidRPr="00105B5C" w14:paraId="1A39AC07" w14:textId="77777777" w:rsidTr="00527493">
        <w:trPr>
          <w:trHeight w:val="188"/>
        </w:trPr>
        <w:tc>
          <w:tcPr>
            <w:tcW w:w="7939" w:type="dxa"/>
            <w:vMerge w:val="restart"/>
            <w:shd w:val="clear" w:color="auto" w:fill="BFBFBF" w:themeFill="background1" w:themeFillShade="BF"/>
          </w:tcPr>
          <w:p w14:paraId="6E411A79" w14:textId="6DCA82C3" w:rsidR="006D0355" w:rsidRPr="00105B5C" w:rsidRDefault="006D0355" w:rsidP="00E47C7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lastRenderedPageBreak/>
              <w:t>ՀՀ</w:t>
            </w:r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արդարադատության</w:t>
            </w:r>
            <w:proofErr w:type="spellEnd"/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նախարարություն</w:t>
            </w:r>
            <w:proofErr w:type="spellEnd"/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52A18A0B" w14:textId="1B14DEA8" w:rsidR="006D0355" w:rsidRPr="00105B5C" w:rsidRDefault="00A03945" w:rsidP="00E47C7C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08.04.2025</w:t>
            </w:r>
            <w:r w:rsidR="006D0355" w:rsidRPr="00105B5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թ.</w:t>
            </w:r>
          </w:p>
        </w:tc>
      </w:tr>
      <w:tr w:rsidR="006D0355" w:rsidRPr="00105B5C" w14:paraId="0BA9305C" w14:textId="77777777" w:rsidTr="00527493">
        <w:trPr>
          <w:trHeight w:val="187"/>
        </w:trPr>
        <w:tc>
          <w:tcPr>
            <w:tcW w:w="7939" w:type="dxa"/>
            <w:vMerge/>
            <w:shd w:val="clear" w:color="auto" w:fill="BFBFBF" w:themeFill="background1" w:themeFillShade="BF"/>
          </w:tcPr>
          <w:p w14:paraId="31894ED4" w14:textId="77777777" w:rsidR="006D0355" w:rsidRPr="00105B5C" w:rsidRDefault="006D0355" w:rsidP="00E47C7C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7BA1DD06" w14:textId="790DAEF1" w:rsidR="006D0355" w:rsidRPr="00105B5C" w:rsidRDefault="006D0355" w:rsidP="00E47C7C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105B5C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A03945" w:rsidRPr="00105B5C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/27.3/15256-2025</w:t>
            </w:r>
          </w:p>
        </w:tc>
      </w:tr>
      <w:tr w:rsidR="007D2B37" w:rsidRPr="00105B5C" w14:paraId="6B4C89D4" w14:textId="77777777" w:rsidTr="00527493">
        <w:trPr>
          <w:trHeight w:val="886"/>
        </w:trPr>
        <w:tc>
          <w:tcPr>
            <w:tcW w:w="7939" w:type="dxa"/>
            <w:shd w:val="clear" w:color="auto" w:fill="FFFFFF" w:themeFill="background1"/>
          </w:tcPr>
          <w:p w14:paraId="3059E6DE" w14:textId="77777777" w:rsidR="00175797" w:rsidRPr="00105B5C" w:rsidRDefault="00175797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1.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գույքի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2024-2026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թվականների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կատարման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2024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տարեկան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հաշվետվությունը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հաստատելու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Նախագիծ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ցանկ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N 1-ի 68-րդ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հայտնում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Գեղարքունիքի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մարզ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ք.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Վարդենիս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Ռոմանի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փողոց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թիվ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98/1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հասցեում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գտնվող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տարածքը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հանդիսանում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Պրոբացիայի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ծառայության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Գեղարքունիքի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մարզային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մարմնի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նստավայրը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առանց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հնարավոր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չէ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իրականացնել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մարզային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մարմնի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գործառույթներից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բխող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բնականոն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աշխատանքները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ուստի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տարածքը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Նախագծից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105B5C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105B5C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  <w:proofErr w:type="spellStart"/>
            <w:r w:rsidRPr="00105B5C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գույքի</w:t>
            </w:r>
            <w:proofErr w:type="spellEnd"/>
            <w:r w:rsidRPr="00105B5C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  <w:proofErr w:type="spellStart"/>
            <w:r w:rsidRPr="00105B5C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Pr="00105B5C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2024-2026 </w:t>
            </w:r>
            <w:proofErr w:type="spellStart"/>
            <w:r w:rsidRPr="00105B5C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թվականների</w:t>
            </w:r>
            <w:proofErr w:type="spellEnd"/>
            <w:r w:rsidRPr="00105B5C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ծրագրից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03FAA8BF" w14:textId="77777777" w:rsidR="00175797" w:rsidRPr="00105B5C" w:rsidRDefault="00175797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2.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նախաբանում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բառից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լրացնել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«1-ին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42284F8C" w14:textId="77777777" w:rsidR="00175797" w:rsidRPr="00105B5C" w:rsidRDefault="00175797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3.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կետից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14-րդ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առկա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չհամարակալված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պարբերություններ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ուստի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ակտերի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14-րդ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5-րդ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պարբերությունը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համարակալել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Բացի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վերանայել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պարբերության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ձևակերպումը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ակտերի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17-րդ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5-րդ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արգելվում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կատարել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անորոշ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հղումներ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մասնավորապես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միևնույն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մասերին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հղումներ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կատարելիս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չեն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առանձին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կիրառվել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վերոհիշյալ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»,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վերոգրյալ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»,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նախկինում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»,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նման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»,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սրանով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»,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»,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սույնում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»,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սույնով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1F80957D" w14:textId="77777777" w:rsidR="00175797" w:rsidRPr="00105B5C" w:rsidRDefault="00175797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4.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7-րդ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բաժնետոմսերով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բառից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լրացնել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«(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բաժնեմասերով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ունենալով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2024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փետրվարի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8-ի N 199-Լ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Ցանկ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N 1-ի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վերնագիրը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22F397E8" w14:textId="77777777" w:rsidR="00175797" w:rsidRPr="00105B5C" w:rsidRDefault="00175797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5.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8-րդ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ենթակետում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օգտագործվող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բառից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լրացնել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անշարժ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ունենալով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2024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փետրվարի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8-ի N 199-Լ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Ցանկ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N 2-ի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վերնագիրը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76175B4C" w14:textId="77777777" w:rsidR="00175797" w:rsidRPr="00105B5C" w:rsidRDefault="00175797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eastAsia="Times New Roman" w:hAnsi="GHEA Grapalat"/>
                <w:sz w:val="24"/>
                <w:szCs w:val="24"/>
              </w:rPr>
              <w:t xml:space="preserve">6.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12-րդ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«(</w:t>
            </w:r>
            <w:proofErr w:type="spellStart"/>
            <w:proofErr w:type="gram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ալեհավաք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)» և «(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կանխատեսվող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ունենալով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2024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փետրվարի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8-ի N 199-Լ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Ցանկ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N 6-ի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վերնագիրը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79165F67" w14:textId="77777777" w:rsidR="00175797" w:rsidRPr="00105B5C" w:rsidRDefault="00175797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eastAsia="Times New Roman" w:hAnsi="GHEA Grapalat"/>
                <w:sz w:val="24"/>
                <w:szCs w:val="24"/>
              </w:rPr>
              <w:t>7.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13-րդ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ժամանակահատվածի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բառից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լրացնել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«(2024-2025թթ</w:t>
            </w:r>
            <w:proofErr w:type="gram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.)»</w:t>
            </w:r>
            <w:proofErr w:type="gram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ունենալով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2024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փետրվարի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8-ի N 199-Լ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Ցանկ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N 7-ի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վերնագիրը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6A56E8BA" w14:textId="03C5D589" w:rsidR="00175797" w:rsidRPr="00105B5C" w:rsidRDefault="00175797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05B5C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8.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17-րդ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և 2-րդ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ենթակետերում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2001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մայիսի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14-ի N 404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105B5C">
              <w:rPr>
                <w:rFonts w:ascii="GHEA Grapalat" w:eastAsia="Batang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105B5C">
              <w:rPr>
                <w:rFonts w:ascii="GHEA Grapalat" w:eastAsia="Batang" w:hAnsi="GHEA Grapalat" w:cs="Sylfaen"/>
                <w:sz w:val="24"/>
                <w:szCs w:val="24"/>
              </w:rPr>
              <w:t xml:space="preserve"> </w:t>
            </w:r>
            <w:r w:rsidRPr="00105B5C">
              <w:rPr>
                <w:rFonts w:ascii="GHEA Grapalat" w:hAnsi="GHEA Grapalat"/>
                <w:sz w:val="24"/>
                <w:szCs w:val="24"/>
              </w:rPr>
              <w:t xml:space="preserve">2011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24-ի N 305-Ն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որոշմանը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հղումներն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վերանայել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որոշումները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sz w:val="24"/>
                <w:szCs w:val="24"/>
              </w:rPr>
              <w:t>ճանաչվել</w:t>
            </w:r>
            <w:proofErr w:type="spellEnd"/>
            <w:r w:rsidRPr="00105B5C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579D8D2F" w14:textId="523E288D" w:rsidR="00DD60CE" w:rsidRPr="00105B5C" w:rsidRDefault="00DD60CE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35A69951" w14:textId="53548813" w:rsidR="00DD60CE" w:rsidRPr="00105B5C" w:rsidRDefault="00DD60CE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6CF51DF6" w14:textId="128B5723" w:rsidR="00DD60CE" w:rsidRPr="00105B5C" w:rsidRDefault="00DD60CE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069A9B6E" w14:textId="744989E6" w:rsidR="00DD60CE" w:rsidRPr="00105B5C" w:rsidRDefault="00DD60CE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43C2C93" w14:textId="5386CC28" w:rsidR="00DD60CE" w:rsidRPr="00105B5C" w:rsidRDefault="00DD60CE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55302AE" w14:textId="0C9AB97C" w:rsidR="00DD60CE" w:rsidRPr="00105B5C" w:rsidRDefault="00DD60CE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26CA8FA8" w14:textId="43F5F00E" w:rsidR="00DD60CE" w:rsidRPr="00105B5C" w:rsidRDefault="00DD60CE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D0722A0" w14:textId="25C8304A" w:rsidR="00DD60CE" w:rsidRPr="00105B5C" w:rsidRDefault="00DD60CE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0BF14A66" w14:textId="42BFD16B" w:rsidR="00DD60CE" w:rsidRPr="00105B5C" w:rsidRDefault="00DD60CE" w:rsidP="00E47C7C">
            <w:pPr>
              <w:spacing w:line="360" w:lineRule="auto"/>
              <w:ind w:left="29" w:right="30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5A23105" w14:textId="5B55C160" w:rsidR="00DD60CE" w:rsidRPr="00105B5C" w:rsidRDefault="00DD60CE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03E85932" w14:textId="03B27410" w:rsidR="000562C5" w:rsidRPr="00105B5C" w:rsidRDefault="000562C5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01B3352" w14:textId="5E8CC2C1" w:rsidR="000562C5" w:rsidRPr="00105B5C" w:rsidRDefault="000562C5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59184A97" w14:textId="13F272F4" w:rsidR="000562C5" w:rsidRPr="00105B5C" w:rsidRDefault="000562C5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5730A3ED" w14:textId="000D982A" w:rsidR="000562C5" w:rsidRPr="00105B5C" w:rsidRDefault="000562C5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A01045C" w14:textId="77777777" w:rsidR="00080117" w:rsidRPr="00105B5C" w:rsidRDefault="00080117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02D282B" w14:textId="77777777" w:rsidR="00080117" w:rsidRPr="00105B5C" w:rsidRDefault="00080117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5D902672" w14:textId="77777777" w:rsidR="00080117" w:rsidRPr="00105B5C" w:rsidRDefault="00080117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267AAC72" w14:textId="77777777" w:rsidR="00080117" w:rsidRPr="00105B5C" w:rsidRDefault="00080117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F4ACA7A" w14:textId="77777777" w:rsidR="00080117" w:rsidRPr="00105B5C" w:rsidRDefault="00080117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59ECFBD" w14:textId="77777777" w:rsidR="00080117" w:rsidRPr="00105B5C" w:rsidRDefault="00080117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1B73C41B" w14:textId="77777777" w:rsidR="001C1045" w:rsidRDefault="001C1045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12B97523" w14:textId="5F1DF603" w:rsidR="007D2B37" w:rsidRPr="00105B5C" w:rsidRDefault="00175797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 xml:space="preserve">9.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գլուխների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համարակալումն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վերանայել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ակտերի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14-րդ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10-րդ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բաժիններն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գլուխները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համարակալվում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արաբական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թվանշաններով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 (…)</w:t>
            </w:r>
          </w:p>
          <w:p w14:paraId="079C4CC8" w14:textId="77777777" w:rsidR="005D78BF" w:rsidRPr="00105B5C" w:rsidRDefault="005D78BF" w:rsidP="00E47C7C">
            <w:pPr>
              <w:spacing w:line="360" w:lineRule="auto"/>
              <w:ind w:right="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21D95A6B" w14:textId="123A5553" w:rsidR="005D78BF" w:rsidRPr="00105B5C" w:rsidRDefault="005D78BF" w:rsidP="00E47C7C">
            <w:pPr>
              <w:spacing w:line="360" w:lineRule="auto"/>
              <w:ind w:right="3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C198C3C" w14:textId="13805E2F" w:rsidR="0003505A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 xml:space="preserve">1. </w:t>
            </w:r>
            <w:proofErr w:type="spellStart"/>
            <w:r w:rsidR="0003505A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Ընդունվել</w:t>
            </w:r>
            <w:proofErr w:type="spellEnd"/>
            <w:r w:rsidR="0003505A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03505A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է</w:t>
            </w:r>
            <w:r w:rsidR="0003505A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3EA9E97F" w14:textId="176F7E5D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2B4F655E" w14:textId="1FF087BD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6994272A" w14:textId="73AF575D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28B77436" w14:textId="20F204F9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FB597A0" w14:textId="7486C6CA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1852259" w14:textId="1B83B0FD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262988BE" w14:textId="226FA8A8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30A60162" w14:textId="6B8FE9F6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0B0F68A6" w14:textId="692E5988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322D9D36" w14:textId="1AF4DC30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3EAFE06C" w14:textId="7C4177E8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600E4154" w14:textId="77777777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2.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Ընդունվել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է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63FE1EFA" w14:textId="1DED0FFB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9096AB3" w14:textId="77777777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3.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Ընդունվել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է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57AD8D79" w14:textId="094F3EE8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02CF0A5" w14:textId="1718C3C9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2C1BA154" w14:textId="3B08ECE8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60754E81" w14:textId="0F519CFB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9001529" w14:textId="2338A6C7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F62F4D0" w14:textId="2256A535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10CAD54" w14:textId="0E626FDF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16A7754" w14:textId="1C70CFFF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2EE8347E" w14:textId="1D328ADC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3705DF88" w14:textId="775D346D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DB13980" w14:textId="22F7BFBD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55BFDCEF" w14:textId="03BAA385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4.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Ընդունվել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է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28262C16" w14:textId="3C8BAB0B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552DA641" w14:textId="534FDC9C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39CF3413" w14:textId="5D0D89DA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6B6E5EF0" w14:textId="043D08DD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0CA19E71" w14:textId="77777777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5.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Ընդունվել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է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12AAD5BD" w14:textId="2F481A23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C1F7652" w14:textId="5E0B1E2D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6B917DE2" w14:textId="479749A0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11F06927" w14:textId="4EFEB178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72FAE0A" w14:textId="77777777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6.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Ընդունվել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է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53A55679" w14:textId="0B34946C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B2E9E17" w14:textId="4673D4A9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64B23E6B" w14:textId="251185B6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09E02923" w14:textId="77777777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7.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Ընդունվել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է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7BB1B59F" w14:textId="7796E340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72990FA6" w14:textId="74FA47D1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40A20826" w14:textId="231F70F3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083CD746" w14:textId="211B465D" w:rsidR="007316DC" w:rsidRPr="00105B5C" w:rsidRDefault="007316DC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3F6FB4EC" w14:textId="77777777" w:rsidR="00881706" w:rsidRPr="00105B5C" w:rsidRDefault="00881706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5424D311" w14:textId="73C09DB9" w:rsidR="00A86401" w:rsidRPr="00105B5C" w:rsidRDefault="005A4156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8.</w:t>
            </w:r>
            <w:r w:rsidR="00800A31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86401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Չի</w:t>
            </w:r>
            <w:proofErr w:type="spellEnd"/>
            <w:r w:rsidR="00A86401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86401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ընդունվել</w:t>
            </w:r>
            <w:proofErr w:type="spellEnd"/>
            <w:r w:rsidR="00A86401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1B19B422" w14:textId="516CC094" w:rsidR="00800A31" w:rsidRPr="00105B5C" w:rsidRDefault="00800A31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Պարզաբանում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՝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</w:p>
          <w:p w14:paraId="3903BB27" w14:textId="77777777" w:rsidR="00401705" w:rsidRPr="00105B5C" w:rsidRDefault="005A4156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2001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թվականի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մայիսի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14-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ի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N404 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և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2011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թվականի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մարտի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24-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ի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N305-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Ն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որոշումները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ուժը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կորցրած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են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ճանաչվել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2024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թվականի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դեկտեմբերի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19-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ի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որոշմամբ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Մինչ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այդ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բնակելի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տարածքների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նվիրատվության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և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սեփականաշնորհման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գործընթացները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կանոնակարգվել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03C17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են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նշված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որոշումներով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հաստատված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կարգերի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համաձայն</w:t>
            </w:r>
            <w:proofErr w:type="spellEnd"/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իսկ</w:t>
            </w:r>
            <w:proofErr w:type="spellEnd"/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F1450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Նախագծով</w:t>
            </w:r>
            <w:proofErr w:type="spellEnd"/>
            <w:r w:rsidR="009F1450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F1450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ներկայացվող</w:t>
            </w:r>
            <w:proofErr w:type="spellEnd"/>
            <w:r w:rsidR="009F1450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հաշվետվությունը</w:t>
            </w:r>
            <w:proofErr w:type="spellEnd"/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վերաբերում</w:t>
            </w:r>
            <w:proofErr w:type="spellEnd"/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է</w:t>
            </w:r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2024 </w:t>
            </w:r>
            <w:proofErr w:type="spellStart"/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թվականի</w:t>
            </w:r>
            <w:proofErr w:type="spellEnd"/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E1203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կատարողականին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  <w:r w:rsidR="00401705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</w:p>
          <w:p w14:paraId="17DB3647" w14:textId="495F3A4A" w:rsidR="005D78BF" w:rsidRPr="00105B5C" w:rsidRDefault="007C5736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9.</w:t>
            </w:r>
            <w:r w:rsidR="00874210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A2747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Չի</w:t>
            </w:r>
            <w:proofErr w:type="spellEnd"/>
            <w:r w:rsidR="00874210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A2747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ընդունվել</w:t>
            </w:r>
            <w:proofErr w:type="spellEnd"/>
            <w:r w:rsidR="008A2747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  <w:r w:rsidR="001D671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2648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Պարզաբանում</w:t>
            </w:r>
            <w:proofErr w:type="spellEnd"/>
            <w:r w:rsidR="0022648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՝</w:t>
            </w:r>
            <w:r w:rsidR="0022648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Նախագծով</w:t>
            </w:r>
            <w:proofErr w:type="spellEnd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ներկայացվում</w:t>
            </w:r>
            <w:proofErr w:type="spellEnd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է</w:t>
            </w:r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պետական</w:t>
            </w:r>
            <w:proofErr w:type="spellEnd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գույքի</w:t>
            </w:r>
            <w:proofErr w:type="spellEnd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կառավարման</w:t>
            </w:r>
            <w:proofErr w:type="spellEnd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2024-2026 </w:t>
            </w:r>
            <w:proofErr w:type="spellStart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թվականների</w:t>
            </w:r>
            <w:proofErr w:type="spellEnd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ծրագրի</w:t>
            </w:r>
            <w:proofErr w:type="spellEnd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այսուհետ</w:t>
            </w:r>
            <w:proofErr w:type="spellEnd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՝</w:t>
            </w:r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Ծրագիր</w:t>
            </w:r>
            <w:proofErr w:type="spellEnd"/>
            <w:r w:rsidR="005D78B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</w:p>
          <w:p w14:paraId="526EB9B8" w14:textId="533F8D36" w:rsidR="007D2B37" w:rsidRPr="00105B5C" w:rsidRDefault="005D78BF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կատարման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2024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թվականի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տարեկան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հաշվետվությունը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որով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Նախագծի</w:t>
            </w:r>
            <w:proofErr w:type="spellEnd"/>
            <w:proofErr w:type="gram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գլուխներում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շարադրված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են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Ծրագրի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հաշվետու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տարվա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ընդհանուր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դրույթները</w:t>
            </w:r>
            <w:proofErr w:type="spellEnd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և</w:t>
            </w:r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կատարողականը</w:t>
            </w:r>
            <w:proofErr w:type="spellEnd"/>
            <w:r w:rsidR="00AC0F07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,</w:t>
            </w:r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որպես</w:t>
            </w:r>
            <w:proofErr w:type="spellEnd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հաշվետու</w:t>
            </w:r>
            <w:proofErr w:type="spellEnd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ժամանակաշրջանում</w:t>
            </w:r>
            <w:proofErr w:type="spellEnd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պետական</w:t>
            </w:r>
            <w:proofErr w:type="spellEnd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գույքի</w:t>
            </w:r>
            <w:proofErr w:type="spellEnd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կառավարման</w:t>
            </w:r>
            <w:proofErr w:type="spellEnd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ոլորտում</w:t>
            </w:r>
            <w:proofErr w:type="spellEnd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իրականացված</w:t>
            </w:r>
            <w:proofErr w:type="spellEnd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միջոցառումների</w:t>
            </w:r>
            <w:proofErr w:type="spellEnd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և</w:t>
            </w:r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դրանց</w:t>
            </w:r>
            <w:proofErr w:type="spellEnd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արդյունքների</w:t>
            </w:r>
            <w:proofErr w:type="spellEnd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40A4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ամփոփում</w:t>
            </w:r>
            <w:proofErr w:type="spellEnd"/>
            <w:r w:rsidR="0094572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r w:rsidR="00406471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և</w:t>
            </w:r>
            <w:r w:rsidR="0094572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4572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lastRenderedPageBreak/>
              <w:t>Նախագծով</w:t>
            </w:r>
            <w:proofErr w:type="spellEnd"/>
            <w:r w:rsidR="0094572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4572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բաժիններ</w:t>
            </w:r>
            <w:proofErr w:type="spellEnd"/>
            <w:r w:rsidR="0094572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4572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ներկայացված</w:t>
            </w:r>
            <w:proofErr w:type="spellEnd"/>
            <w:r w:rsidR="0094572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4572F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չեն</w:t>
            </w:r>
            <w:proofErr w:type="spellEnd"/>
            <w:r w:rsidR="0094572F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  <w:r w:rsidR="00C466C6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</w:p>
          <w:p w14:paraId="2A6E7A0A" w14:textId="683A267D" w:rsidR="00813609" w:rsidRPr="00105B5C" w:rsidRDefault="00406471" w:rsidP="00E47C7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ru-RU"/>
              </w:rPr>
              <w:t>ՀՀ</w:t>
            </w:r>
            <w:r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ru-RU"/>
              </w:rPr>
              <w:t>կողմից</w:t>
            </w:r>
            <w:proofErr w:type="spellEnd"/>
            <w:r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r w:rsidR="00813609"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2024 </w:t>
            </w:r>
            <w:proofErr w:type="spellStart"/>
            <w:r w:rsidR="00813609"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ru-RU"/>
              </w:rPr>
              <w:t>թվականի</w:t>
            </w:r>
            <w:proofErr w:type="spellEnd"/>
            <w:r w:rsidR="00813609"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13609"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ru-RU"/>
              </w:rPr>
              <w:t>փետրվարի</w:t>
            </w:r>
            <w:proofErr w:type="spellEnd"/>
            <w:r w:rsidR="00813609"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8-</w:t>
            </w:r>
            <w:r w:rsidR="00813609"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ru-RU"/>
              </w:rPr>
              <w:t>ի</w:t>
            </w:r>
            <w:r w:rsidR="00813609"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N 199-</w:t>
            </w:r>
            <w:r w:rsidR="00813609"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ru-RU"/>
              </w:rPr>
              <w:t>Լ</w:t>
            </w:r>
            <w:r w:rsidR="00813609"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ru-RU"/>
              </w:rPr>
              <w:t>որոշմամբ</w:t>
            </w:r>
            <w:proofErr w:type="spellEnd"/>
            <w:r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05B5C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ru-RU"/>
              </w:rPr>
              <w:t>ընդունված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՝</w:t>
            </w:r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Պետական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գույքի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կառավարման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2024-2026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թթ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>-</w:t>
            </w:r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ի</w:t>
            </w:r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ծրագիրը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ևս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ներկայացված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է</w:t>
            </w:r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համապատասխան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գլուխներով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204137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որոնցում</w:t>
            </w:r>
            <w:proofErr w:type="spellEnd"/>
            <w:r w:rsidR="00204137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04137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շարադրվածը</w:t>
            </w:r>
            <w:proofErr w:type="spellEnd"/>
            <w:r w:rsidR="00442EC5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42EC5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նույնպես</w:t>
            </w:r>
            <w:proofErr w:type="spellEnd"/>
            <w:r w:rsidR="00442EC5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204137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համարակալված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204137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է</w:t>
            </w:r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հռոմեական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թվանշաններով</w:t>
            </w:r>
            <w:proofErr w:type="spellEnd"/>
            <w:r w:rsidR="00813609" w:rsidRPr="00105B5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</w:p>
        </w:tc>
      </w:tr>
    </w:tbl>
    <w:p w14:paraId="6244C51E" w14:textId="77777777" w:rsidR="001F1458" w:rsidRPr="00105B5C" w:rsidRDefault="001F1458" w:rsidP="00E47C7C">
      <w:pPr>
        <w:spacing w:line="360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sectPr w:rsidR="001F1458" w:rsidRPr="00105B5C" w:rsidSect="00DC5E83"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236"/>
    <w:multiLevelType w:val="hybridMultilevel"/>
    <w:tmpl w:val="53C88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4114"/>
    <w:multiLevelType w:val="hybridMultilevel"/>
    <w:tmpl w:val="4FE8D39A"/>
    <w:lvl w:ilvl="0" w:tplc="0409000F">
      <w:start w:val="1"/>
      <w:numFmt w:val="decimal"/>
      <w:lvlText w:val="%1."/>
      <w:lvlJc w:val="left"/>
      <w:pPr>
        <w:ind w:left="1149" w:hanging="360"/>
      </w:pPr>
    </w:lvl>
    <w:lvl w:ilvl="1" w:tplc="04090019" w:tentative="1">
      <w:start w:val="1"/>
      <w:numFmt w:val="lowerLetter"/>
      <w:lvlText w:val="%2."/>
      <w:lvlJc w:val="left"/>
      <w:pPr>
        <w:ind w:left="1869" w:hanging="360"/>
      </w:pPr>
    </w:lvl>
    <w:lvl w:ilvl="2" w:tplc="0409001B" w:tentative="1">
      <w:start w:val="1"/>
      <w:numFmt w:val="lowerRoman"/>
      <w:lvlText w:val="%3."/>
      <w:lvlJc w:val="right"/>
      <w:pPr>
        <w:ind w:left="2589" w:hanging="180"/>
      </w:pPr>
    </w:lvl>
    <w:lvl w:ilvl="3" w:tplc="0409000F" w:tentative="1">
      <w:start w:val="1"/>
      <w:numFmt w:val="decimal"/>
      <w:lvlText w:val="%4."/>
      <w:lvlJc w:val="left"/>
      <w:pPr>
        <w:ind w:left="3309" w:hanging="360"/>
      </w:pPr>
    </w:lvl>
    <w:lvl w:ilvl="4" w:tplc="04090019" w:tentative="1">
      <w:start w:val="1"/>
      <w:numFmt w:val="lowerLetter"/>
      <w:lvlText w:val="%5."/>
      <w:lvlJc w:val="left"/>
      <w:pPr>
        <w:ind w:left="4029" w:hanging="360"/>
      </w:pPr>
    </w:lvl>
    <w:lvl w:ilvl="5" w:tplc="0409001B" w:tentative="1">
      <w:start w:val="1"/>
      <w:numFmt w:val="lowerRoman"/>
      <w:lvlText w:val="%6."/>
      <w:lvlJc w:val="right"/>
      <w:pPr>
        <w:ind w:left="4749" w:hanging="180"/>
      </w:pPr>
    </w:lvl>
    <w:lvl w:ilvl="6" w:tplc="0409000F" w:tentative="1">
      <w:start w:val="1"/>
      <w:numFmt w:val="decimal"/>
      <w:lvlText w:val="%7."/>
      <w:lvlJc w:val="left"/>
      <w:pPr>
        <w:ind w:left="5469" w:hanging="360"/>
      </w:pPr>
    </w:lvl>
    <w:lvl w:ilvl="7" w:tplc="04090019" w:tentative="1">
      <w:start w:val="1"/>
      <w:numFmt w:val="lowerLetter"/>
      <w:lvlText w:val="%8."/>
      <w:lvlJc w:val="left"/>
      <w:pPr>
        <w:ind w:left="6189" w:hanging="360"/>
      </w:pPr>
    </w:lvl>
    <w:lvl w:ilvl="8" w:tplc="0409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2" w15:restartNumberingAfterBreak="0">
    <w:nsid w:val="3C013E95"/>
    <w:multiLevelType w:val="hybridMultilevel"/>
    <w:tmpl w:val="145A2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E76D2"/>
    <w:multiLevelType w:val="hybridMultilevel"/>
    <w:tmpl w:val="CB7E30A8"/>
    <w:lvl w:ilvl="0" w:tplc="03A0683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C12763B"/>
    <w:multiLevelType w:val="hybridMultilevel"/>
    <w:tmpl w:val="C9F2F6B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A507FD"/>
    <w:multiLevelType w:val="hybridMultilevel"/>
    <w:tmpl w:val="5BC2BCA4"/>
    <w:lvl w:ilvl="0" w:tplc="BCB60F0A">
      <w:start w:val="1"/>
      <w:numFmt w:val="decimal"/>
      <w:lvlText w:val="%1."/>
      <w:lvlJc w:val="left"/>
      <w:pPr>
        <w:ind w:left="927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97B4F62"/>
    <w:multiLevelType w:val="hybridMultilevel"/>
    <w:tmpl w:val="F3C224C4"/>
    <w:lvl w:ilvl="0" w:tplc="9BF0F3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01A74CE"/>
    <w:multiLevelType w:val="hybridMultilevel"/>
    <w:tmpl w:val="F89032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8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05900"/>
    <w:rsid w:val="00014F01"/>
    <w:rsid w:val="00017A8B"/>
    <w:rsid w:val="000210CA"/>
    <w:rsid w:val="00024ED7"/>
    <w:rsid w:val="0003011D"/>
    <w:rsid w:val="00032D58"/>
    <w:rsid w:val="0003505A"/>
    <w:rsid w:val="00040B6A"/>
    <w:rsid w:val="00044C1C"/>
    <w:rsid w:val="00055DE3"/>
    <w:rsid w:val="000562C5"/>
    <w:rsid w:val="00057F99"/>
    <w:rsid w:val="00065309"/>
    <w:rsid w:val="00080117"/>
    <w:rsid w:val="00095028"/>
    <w:rsid w:val="000A6B28"/>
    <w:rsid w:val="000A71FA"/>
    <w:rsid w:val="000B29E3"/>
    <w:rsid w:val="000B4B39"/>
    <w:rsid w:val="000B7022"/>
    <w:rsid w:val="000C214B"/>
    <w:rsid w:val="000F2776"/>
    <w:rsid w:val="00105B5C"/>
    <w:rsid w:val="00124D62"/>
    <w:rsid w:val="0012634E"/>
    <w:rsid w:val="0013184E"/>
    <w:rsid w:val="00145723"/>
    <w:rsid w:val="00154412"/>
    <w:rsid w:val="00161DD9"/>
    <w:rsid w:val="00170239"/>
    <w:rsid w:val="00175797"/>
    <w:rsid w:val="00185333"/>
    <w:rsid w:val="00186F92"/>
    <w:rsid w:val="001A2279"/>
    <w:rsid w:val="001A5B07"/>
    <w:rsid w:val="001C1045"/>
    <w:rsid w:val="001C4DF5"/>
    <w:rsid w:val="001D4E24"/>
    <w:rsid w:val="001D671F"/>
    <w:rsid w:val="001E3CC0"/>
    <w:rsid w:val="001E427B"/>
    <w:rsid w:val="001E57AF"/>
    <w:rsid w:val="001F1458"/>
    <w:rsid w:val="00204137"/>
    <w:rsid w:val="00204670"/>
    <w:rsid w:val="00205DDC"/>
    <w:rsid w:val="002165C7"/>
    <w:rsid w:val="0022243F"/>
    <w:rsid w:val="00224FF4"/>
    <w:rsid w:val="00226484"/>
    <w:rsid w:val="00234371"/>
    <w:rsid w:val="00260A94"/>
    <w:rsid w:val="00272CAB"/>
    <w:rsid w:val="00276BE2"/>
    <w:rsid w:val="0028356B"/>
    <w:rsid w:val="002A3A7E"/>
    <w:rsid w:val="002B22E8"/>
    <w:rsid w:val="002B2426"/>
    <w:rsid w:val="002B5CA5"/>
    <w:rsid w:val="002F2652"/>
    <w:rsid w:val="002F5F72"/>
    <w:rsid w:val="00302A86"/>
    <w:rsid w:val="003119E5"/>
    <w:rsid w:val="003341E1"/>
    <w:rsid w:val="00342028"/>
    <w:rsid w:val="00342F33"/>
    <w:rsid w:val="00367DCA"/>
    <w:rsid w:val="00373EED"/>
    <w:rsid w:val="00376750"/>
    <w:rsid w:val="00393B7D"/>
    <w:rsid w:val="003A0DBC"/>
    <w:rsid w:val="003A1F22"/>
    <w:rsid w:val="003A3C56"/>
    <w:rsid w:val="003A44F6"/>
    <w:rsid w:val="003B6932"/>
    <w:rsid w:val="003D12B5"/>
    <w:rsid w:val="003E338D"/>
    <w:rsid w:val="003E7A4A"/>
    <w:rsid w:val="003F4272"/>
    <w:rsid w:val="00401705"/>
    <w:rsid w:val="00402A90"/>
    <w:rsid w:val="004040A4"/>
    <w:rsid w:val="00406471"/>
    <w:rsid w:val="0040680D"/>
    <w:rsid w:val="00414E7E"/>
    <w:rsid w:val="004173B9"/>
    <w:rsid w:val="0041785E"/>
    <w:rsid w:val="004200AE"/>
    <w:rsid w:val="00422ACA"/>
    <w:rsid w:val="00426014"/>
    <w:rsid w:val="00437149"/>
    <w:rsid w:val="004428BC"/>
    <w:rsid w:val="00442EC5"/>
    <w:rsid w:val="004536F8"/>
    <w:rsid w:val="00470EF4"/>
    <w:rsid w:val="00486FBD"/>
    <w:rsid w:val="004911F7"/>
    <w:rsid w:val="004A3EF0"/>
    <w:rsid w:val="004D0AD2"/>
    <w:rsid w:val="004D691A"/>
    <w:rsid w:val="004D7569"/>
    <w:rsid w:val="004E2B23"/>
    <w:rsid w:val="004F69C3"/>
    <w:rsid w:val="00515456"/>
    <w:rsid w:val="00525004"/>
    <w:rsid w:val="00527493"/>
    <w:rsid w:val="005310D0"/>
    <w:rsid w:val="00535FB6"/>
    <w:rsid w:val="00544D8B"/>
    <w:rsid w:val="00554D64"/>
    <w:rsid w:val="0057547E"/>
    <w:rsid w:val="005A168C"/>
    <w:rsid w:val="005A4156"/>
    <w:rsid w:val="005A7E96"/>
    <w:rsid w:val="005C03AC"/>
    <w:rsid w:val="005D78BF"/>
    <w:rsid w:val="005F00AF"/>
    <w:rsid w:val="005F28B4"/>
    <w:rsid w:val="00653292"/>
    <w:rsid w:val="00661DAB"/>
    <w:rsid w:val="00664C03"/>
    <w:rsid w:val="00665DC2"/>
    <w:rsid w:val="006D0355"/>
    <w:rsid w:val="006D515F"/>
    <w:rsid w:val="006D74D1"/>
    <w:rsid w:val="006E7748"/>
    <w:rsid w:val="00714F1B"/>
    <w:rsid w:val="007224D7"/>
    <w:rsid w:val="007233C5"/>
    <w:rsid w:val="007316DC"/>
    <w:rsid w:val="007532F1"/>
    <w:rsid w:val="007553CB"/>
    <w:rsid w:val="007607E0"/>
    <w:rsid w:val="00770980"/>
    <w:rsid w:val="0077249D"/>
    <w:rsid w:val="00785E12"/>
    <w:rsid w:val="007A6B23"/>
    <w:rsid w:val="007C49D0"/>
    <w:rsid w:val="007C5736"/>
    <w:rsid w:val="007D2B37"/>
    <w:rsid w:val="007D2F33"/>
    <w:rsid w:val="007D3555"/>
    <w:rsid w:val="007D6CDB"/>
    <w:rsid w:val="007E0B10"/>
    <w:rsid w:val="007E5677"/>
    <w:rsid w:val="007F7036"/>
    <w:rsid w:val="00800A31"/>
    <w:rsid w:val="0080507F"/>
    <w:rsid w:val="008063ED"/>
    <w:rsid w:val="00813609"/>
    <w:rsid w:val="008160E7"/>
    <w:rsid w:val="0081712F"/>
    <w:rsid w:val="0082410B"/>
    <w:rsid w:val="00830394"/>
    <w:rsid w:val="00836682"/>
    <w:rsid w:val="00837D58"/>
    <w:rsid w:val="00874210"/>
    <w:rsid w:val="00881706"/>
    <w:rsid w:val="0089078C"/>
    <w:rsid w:val="008948B8"/>
    <w:rsid w:val="00896E60"/>
    <w:rsid w:val="008A2747"/>
    <w:rsid w:val="008A6FF8"/>
    <w:rsid w:val="008B2C25"/>
    <w:rsid w:val="008B7FEE"/>
    <w:rsid w:val="008C0B76"/>
    <w:rsid w:val="008D2B32"/>
    <w:rsid w:val="008D5749"/>
    <w:rsid w:val="008E362F"/>
    <w:rsid w:val="008E4EF7"/>
    <w:rsid w:val="008E52CB"/>
    <w:rsid w:val="008F369F"/>
    <w:rsid w:val="00900C7B"/>
    <w:rsid w:val="00904B97"/>
    <w:rsid w:val="009060AC"/>
    <w:rsid w:val="00935F23"/>
    <w:rsid w:val="00937DD9"/>
    <w:rsid w:val="0094572F"/>
    <w:rsid w:val="009517B9"/>
    <w:rsid w:val="00953F99"/>
    <w:rsid w:val="00962A7C"/>
    <w:rsid w:val="00965341"/>
    <w:rsid w:val="00972764"/>
    <w:rsid w:val="0097357A"/>
    <w:rsid w:val="00991642"/>
    <w:rsid w:val="0099640D"/>
    <w:rsid w:val="009C20B7"/>
    <w:rsid w:val="009D1460"/>
    <w:rsid w:val="009E068C"/>
    <w:rsid w:val="009E44FF"/>
    <w:rsid w:val="009E4756"/>
    <w:rsid w:val="009F1450"/>
    <w:rsid w:val="009F657C"/>
    <w:rsid w:val="00A03945"/>
    <w:rsid w:val="00A03C17"/>
    <w:rsid w:val="00A04196"/>
    <w:rsid w:val="00A04586"/>
    <w:rsid w:val="00A15048"/>
    <w:rsid w:val="00A15679"/>
    <w:rsid w:val="00A274A3"/>
    <w:rsid w:val="00A27AD7"/>
    <w:rsid w:val="00A30189"/>
    <w:rsid w:val="00A41745"/>
    <w:rsid w:val="00A63AF7"/>
    <w:rsid w:val="00A64714"/>
    <w:rsid w:val="00A8169B"/>
    <w:rsid w:val="00A86401"/>
    <w:rsid w:val="00A95E5C"/>
    <w:rsid w:val="00AA1025"/>
    <w:rsid w:val="00AA3668"/>
    <w:rsid w:val="00AA57CF"/>
    <w:rsid w:val="00AA5C9A"/>
    <w:rsid w:val="00AA5DBA"/>
    <w:rsid w:val="00AC0A22"/>
    <w:rsid w:val="00AC0F07"/>
    <w:rsid w:val="00AC140F"/>
    <w:rsid w:val="00AC6173"/>
    <w:rsid w:val="00AD2121"/>
    <w:rsid w:val="00AE1203"/>
    <w:rsid w:val="00AF1437"/>
    <w:rsid w:val="00B06E8E"/>
    <w:rsid w:val="00B122C6"/>
    <w:rsid w:val="00B31005"/>
    <w:rsid w:val="00B33AF0"/>
    <w:rsid w:val="00B4131D"/>
    <w:rsid w:val="00B433A6"/>
    <w:rsid w:val="00B47BCA"/>
    <w:rsid w:val="00B60849"/>
    <w:rsid w:val="00B627AB"/>
    <w:rsid w:val="00B829B0"/>
    <w:rsid w:val="00B90899"/>
    <w:rsid w:val="00B9467B"/>
    <w:rsid w:val="00BB5A7C"/>
    <w:rsid w:val="00BF04D8"/>
    <w:rsid w:val="00C05DF6"/>
    <w:rsid w:val="00C10430"/>
    <w:rsid w:val="00C11742"/>
    <w:rsid w:val="00C23A09"/>
    <w:rsid w:val="00C245CD"/>
    <w:rsid w:val="00C30B52"/>
    <w:rsid w:val="00C30E1B"/>
    <w:rsid w:val="00C31C0C"/>
    <w:rsid w:val="00C36BFD"/>
    <w:rsid w:val="00C466C6"/>
    <w:rsid w:val="00C518FD"/>
    <w:rsid w:val="00C521F8"/>
    <w:rsid w:val="00C7797B"/>
    <w:rsid w:val="00C84138"/>
    <w:rsid w:val="00C84FA7"/>
    <w:rsid w:val="00C94B20"/>
    <w:rsid w:val="00CA1092"/>
    <w:rsid w:val="00CA2CAD"/>
    <w:rsid w:val="00CA34B1"/>
    <w:rsid w:val="00CC5D7F"/>
    <w:rsid w:val="00CC687C"/>
    <w:rsid w:val="00CD3AA2"/>
    <w:rsid w:val="00CE0FF3"/>
    <w:rsid w:val="00CE4AED"/>
    <w:rsid w:val="00CF117A"/>
    <w:rsid w:val="00D03969"/>
    <w:rsid w:val="00D144C1"/>
    <w:rsid w:val="00D4443C"/>
    <w:rsid w:val="00D70F61"/>
    <w:rsid w:val="00D80C5D"/>
    <w:rsid w:val="00D91D5F"/>
    <w:rsid w:val="00D9343E"/>
    <w:rsid w:val="00D9509D"/>
    <w:rsid w:val="00DA1682"/>
    <w:rsid w:val="00DB10EB"/>
    <w:rsid w:val="00DB51F9"/>
    <w:rsid w:val="00DB64C4"/>
    <w:rsid w:val="00DC22FB"/>
    <w:rsid w:val="00DC3BE5"/>
    <w:rsid w:val="00DC5E83"/>
    <w:rsid w:val="00DD3520"/>
    <w:rsid w:val="00DD60CE"/>
    <w:rsid w:val="00DD631B"/>
    <w:rsid w:val="00DE2886"/>
    <w:rsid w:val="00DF252E"/>
    <w:rsid w:val="00DF634B"/>
    <w:rsid w:val="00E04C78"/>
    <w:rsid w:val="00E06F92"/>
    <w:rsid w:val="00E14ECB"/>
    <w:rsid w:val="00E1772A"/>
    <w:rsid w:val="00E26D18"/>
    <w:rsid w:val="00E34519"/>
    <w:rsid w:val="00E37E3E"/>
    <w:rsid w:val="00E41026"/>
    <w:rsid w:val="00E43C28"/>
    <w:rsid w:val="00E47C7C"/>
    <w:rsid w:val="00E51E48"/>
    <w:rsid w:val="00E52557"/>
    <w:rsid w:val="00E525C8"/>
    <w:rsid w:val="00E53DE0"/>
    <w:rsid w:val="00E61597"/>
    <w:rsid w:val="00E80735"/>
    <w:rsid w:val="00E82507"/>
    <w:rsid w:val="00E91956"/>
    <w:rsid w:val="00EA2EBD"/>
    <w:rsid w:val="00EA609F"/>
    <w:rsid w:val="00EA7F96"/>
    <w:rsid w:val="00EB166F"/>
    <w:rsid w:val="00EC01E3"/>
    <w:rsid w:val="00EE003A"/>
    <w:rsid w:val="00EE7AFF"/>
    <w:rsid w:val="00EF4D28"/>
    <w:rsid w:val="00F062C9"/>
    <w:rsid w:val="00F20528"/>
    <w:rsid w:val="00F2352D"/>
    <w:rsid w:val="00F2790A"/>
    <w:rsid w:val="00F364A9"/>
    <w:rsid w:val="00F46508"/>
    <w:rsid w:val="00F678C1"/>
    <w:rsid w:val="00FB6BB5"/>
    <w:rsid w:val="00FB78BD"/>
    <w:rsid w:val="00FF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BA407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,lp1"/>
    <w:basedOn w:val="Normal"/>
    <w:link w:val="ListParagraphChar"/>
    <w:uiPriority w:val="34"/>
    <w:qFormat/>
    <w:rsid w:val="001F14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50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CB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DC5E83"/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,lp1 Char"/>
    <w:link w:val="ListParagraph"/>
    <w:uiPriority w:val="34"/>
    <w:qFormat/>
    <w:locked/>
    <w:rsid w:val="00FB6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4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14</Pages>
  <Words>1881</Words>
  <Characters>10727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https://mul2-spm.gov.am/tasks/472049/oneclick?token=1f646dec59cb18b7878914ac8c138678</cp:keywords>
  <dc:description/>
  <cp:lastModifiedBy>Naira Manukyan</cp:lastModifiedBy>
  <cp:revision>227</cp:revision>
  <cp:lastPrinted>2022-03-22T07:34:00Z</cp:lastPrinted>
  <dcterms:created xsi:type="dcterms:W3CDTF">2025-03-31T10:56:00Z</dcterms:created>
  <dcterms:modified xsi:type="dcterms:W3CDTF">2025-04-14T11:12:00Z</dcterms:modified>
</cp:coreProperties>
</file>