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74F9D" w:rsidRPr="00774F9D" w:rsidRDefault="007C295F" w:rsidP="00774F9D">
      <w:pPr>
        <w:spacing w:before="240" w:line="360" w:lineRule="auto"/>
        <w:jc w:val="center"/>
        <w:rPr>
          <w:rFonts w:ascii="GHEA Mariam" w:hAnsi="GHEA Mariam" w:cs="Sylfaen"/>
          <w:caps/>
          <w:sz w:val="24"/>
          <w:szCs w:val="24"/>
        </w:rPr>
      </w:pPr>
      <w:r w:rsidRPr="007C295F">
        <w:rPr>
          <w:rFonts w:ascii="GHEA Mariam" w:hAnsi="GHEA Mariam"/>
          <w:sz w:val="24"/>
          <w:szCs w:val="24"/>
          <w:lang w:val="hy-AM"/>
        </w:rPr>
        <w:t>30</w:t>
      </w:r>
      <w:r w:rsidR="00BA6486" w:rsidRPr="00BA6486">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774F9D" w:rsidRPr="00774F9D">
        <w:rPr>
          <w:rFonts w:ascii="GHEA Mariam" w:hAnsi="GHEA Mariam" w:cs="Sylfaen"/>
          <w:sz w:val="24"/>
          <w:szCs w:val="24"/>
          <w:lang w:val="hy-AM"/>
        </w:rPr>
        <w:t>-Ն</w:t>
      </w:r>
    </w:p>
    <w:p w:rsidR="00774F9D" w:rsidRDefault="00774F9D" w:rsidP="00774F9D">
      <w:pPr>
        <w:spacing w:line="360" w:lineRule="auto"/>
        <w:jc w:val="center"/>
        <w:rPr>
          <w:rFonts w:ascii="GHEA Mariam" w:hAnsi="GHEA Mariam"/>
          <w:caps/>
          <w:sz w:val="24"/>
          <w:szCs w:val="24"/>
          <w:lang w:val="hy-AM"/>
        </w:rPr>
      </w:pPr>
    </w:p>
    <w:p w:rsidR="00774F9D" w:rsidRPr="00774F9D" w:rsidRDefault="00774F9D" w:rsidP="00774F9D">
      <w:pPr>
        <w:spacing w:line="360" w:lineRule="auto"/>
        <w:jc w:val="center"/>
        <w:rPr>
          <w:rFonts w:ascii="GHEA Mariam" w:hAnsi="GHEA Mariam"/>
          <w:caps/>
          <w:sz w:val="24"/>
          <w:szCs w:val="24"/>
          <w:lang w:val="hy-AM"/>
        </w:rPr>
      </w:pPr>
    </w:p>
    <w:p w:rsidR="00774F9D" w:rsidRPr="00774F9D" w:rsidRDefault="00774F9D" w:rsidP="00774F9D">
      <w:pPr>
        <w:shd w:val="clear" w:color="auto" w:fill="FFFFFF"/>
        <w:jc w:val="center"/>
        <w:rPr>
          <w:rFonts w:ascii="GHEA Mariam" w:hAnsi="GHEA Mariam" w:cs="Arial"/>
          <w:spacing w:val="-6"/>
          <w:sz w:val="24"/>
          <w:szCs w:val="24"/>
          <w:lang w:val="hy-AM"/>
        </w:rPr>
      </w:pPr>
      <w:r w:rsidRPr="00774F9D">
        <w:rPr>
          <w:rFonts w:ascii="GHEA Mariam" w:hAnsi="GHEA Mariam" w:cs="Arial"/>
          <w:spacing w:val="-6"/>
          <w:sz w:val="24"/>
          <w:szCs w:val="24"/>
          <w:lang w:val="hy-AM"/>
        </w:rPr>
        <w:t xml:space="preserve">ՀԱՅԱՍՏԱՆԻ ՀԱՆՐԱՊԵՏՈՒԹՅԱՆ ԿԱՌԱՎԱՐՈՒԹՅԱՆ </w:t>
      </w:r>
      <w:r w:rsidRPr="00774F9D">
        <w:rPr>
          <w:rFonts w:ascii="GHEA Mariam" w:hAnsi="GHEA Mariam"/>
          <w:spacing w:val="-6"/>
          <w:sz w:val="24"/>
          <w:szCs w:val="24"/>
          <w:lang w:val="hy-AM"/>
        </w:rPr>
        <w:t xml:space="preserve">2024 </w:t>
      </w:r>
      <w:r w:rsidRPr="00774F9D">
        <w:rPr>
          <w:rFonts w:ascii="GHEA Mariam" w:hAnsi="GHEA Mariam" w:cs="Arial"/>
          <w:spacing w:val="-6"/>
          <w:sz w:val="24"/>
          <w:szCs w:val="24"/>
          <w:lang w:val="hy-AM"/>
        </w:rPr>
        <w:t xml:space="preserve">ԹՎԱԿԱՆԻ </w:t>
      </w:r>
    </w:p>
    <w:p w:rsidR="00774F9D" w:rsidRPr="00774F9D" w:rsidRDefault="00774F9D" w:rsidP="00774F9D">
      <w:pPr>
        <w:shd w:val="clear" w:color="auto" w:fill="FFFFFF"/>
        <w:jc w:val="center"/>
        <w:rPr>
          <w:rFonts w:ascii="GHEA Mariam" w:hAnsi="GHEA Mariam" w:cs="Arial"/>
          <w:sz w:val="24"/>
          <w:szCs w:val="24"/>
          <w:lang w:val="hy-AM"/>
        </w:rPr>
      </w:pPr>
      <w:r w:rsidRPr="00774F9D">
        <w:rPr>
          <w:rFonts w:ascii="GHEA Mariam" w:hAnsi="GHEA Mariam" w:cs="Arial"/>
          <w:sz w:val="24"/>
          <w:szCs w:val="24"/>
          <w:lang w:val="hy-AM"/>
        </w:rPr>
        <w:t xml:space="preserve">ՄԱՅԻՍԻ 30-Ի </w:t>
      </w:r>
      <w:r w:rsidRPr="00774F9D">
        <w:rPr>
          <w:rFonts w:ascii="GHEA Mariam" w:hAnsi="GHEA Mariam"/>
          <w:sz w:val="24"/>
          <w:szCs w:val="24"/>
          <w:lang w:val="hy-AM"/>
        </w:rPr>
        <w:t xml:space="preserve">N 822-Ն </w:t>
      </w:r>
      <w:r w:rsidRPr="00774F9D">
        <w:rPr>
          <w:rFonts w:ascii="GHEA Mariam" w:hAnsi="GHEA Mariam" w:cs="Arial"/>
          <w:sz w:val="24"/>
          <w:szCs w:val="24"/>
          <w:lang w:val="hy-AM"/>
        </w:rPr>
        <w:t>ՈՐՈՇՄԱՆ ՄԵՋ ԼՐԱՑՈՒՄ ԿԱՏԱՐԵԼՈՒ ՄԱՍԻՆ</w:t>
      </w:r>
    </w:p>
    <w:p w:rsidR="00774F9D" w:rsidRPr="00774F9D" w:rsidRDefault="00774F9D" w:rsidP="00774F9D">
      <w:pPr>
        <w:shd w:val="clear" w:color="auto" w:fill="FFFFFF"/>
        <w:jc w:val="center"/>
        <w:rPr>
          <w:rFonts w:ascii="GHEA Mariam" w:hAnsi="GHEA Mariam"/>
          <w:bCs/>
          <w:color w:val="000000"/>
          <w:sz w:val="24"/>
          <w:szCs w:val="24"/>
          <w:lang w:val="hy-AM"/>
        </w:rPr>
      </w:pPr>
      <w:r w:rsidRPr="00774F9D">
        <w:rPr>
          <w:rFonts w:ascii="GHEA Mariam" w:hAnsi="GHEA Mariam" w:cs="Arial"/>
          <w:sz w:val="24"/>
          <w:szCs w:val="24"/>
          <w:lang w:val="hy-AM"/>
        </w:rPr>
        <w:t>---------------------------------------------------------------------------------------------------------</w:t>
      </w:r>
    </w:p>
    <w:p w:rsidR="00774F9D" w:rsidRDefault="00774F9D" w:rsidP="00774F9D">
      <w:pPr>
        <w:ind w:firstLine="720"/>
        <w:jc w:val="center"/>
        <w:rPr>
          <w:rFonts w:ascii="GHEA Mariam" w:hAnsi="GHEA Mariam" w:cs="Sylfaen"/>
          <w:sz w:val="24"/>
          <w:szCs w:val="24"/>
          <w:lang w:val="hy-AM"/>
        </w:rPr>
      </w:pPr>
    </w:p>
    <w:p w:rsidR="00774F9D" w:rsidRPr="00774F9D" w:rsidRDefault="00774F9D" w:rsidP="00774F9D">
      <w:pPr>
        <w:ind w:firstLine="720"/>
        <w:jc w:val="center"/>
        <w:rPr>
          <w:rFonts w:ascii="GHEA Mariam" w:hAnsi="GHEA Mariam" w:cs="Sylfaen"/>
          <w:sz w:val="24"/>
          <w:szCs w:val="24"/>
          <w:lang w:val="hy-AM"/>
        </w:rPr>
      </w:pPr>
    </w:p>
    <w:p w:rsidR="00774F9D" w:rsidRPr="00774F9D" w:rsidRDefault="00774F9D" w:rsidP="00774F9D">
      <w:pPr>
        <w:shd w:val="clear" w:color="auto" w:fill="FFFFFF"/>
        <w:spacing w:line="360" w:lineRule="auto"/>
        <w:ind w:firstLine="720"/>
        <w:jc w:val="both"/>
        <w:rPr>
          <w:rFonts w:ascii="GHEA Mariam" w:hAnsi="GHEA Mariam" w:cs="Arial Armenian"/>
          <w:sz w:val="24"/>
          <w:szCs w:val="24"/>
          <w:lang w:val="de-DE"/>
        </w:rPr>
      </w:pPr>
      <w:r w:rsidRPr="00774F9D">
        <w:rPr>
          <w:rFonts w:ascii="GHEA Mariam" w:hAnsi="GHEA Mariam" w:cs="GHEA Grapalat"/>
          <w:color w:val="000000"/>
          <w:sz w:val="24"/>
          <w:szCs w:val="24"/>
          <w:lang w:val="hy-AM"/>
        </w:rPr>
        <w:t xml:space="preserve">Ղեկավարվելով «Նորմատիվ իրավական ակտերի մասին» </w:t>
      </w:r>
      <w:r w:rsidRPr="00774F9D">
        <w:rPr>
          <w:rFonts w:ascii="GHEA Mariam" w:hAnsi="GHEA Mariam" w:cs="Sylfaen"/>
          <w:bCs/>
          <w:color w:val="000000"/>
          <w:spacing w:val="-2"/>
          <w:kern w:val="32"/>
          <w:sz w:val="24"/>
          <w:szCs w:val="24"/>
          <w:lang w:val="fr-FR"/>
        </w:rPr>
        <w:t>Հայաստանի</w:t>
      </w:r>
      <w:r w:rsidRPr="00774F9D">
        <w:rPr>
          <w:rFonts w:ascii="GHEA Mariam" w:hAnsi="GHEA Mariam" w:cs="Arial Armenian"/>
          <w:bCs/>
          <w:color w:val="000000"/>
          <w:spacing w:val="-2"/>
          <w:kern w:val="32"/>
          <w:sz w:val="24"/>
          <w:szCs w:val="24"/>
          <w:lang w:val="fr-FR"/>
        </w:rPr>
        <w:t xml:space="preserve"> </w:t>
      </w:r>
      <w:r w:rsidRPr="00774F9D">
        <w:rPr>
          <w:rFonts w:ascii="GHEA Mariam" w:hAnsi="GHEA Mariam" w:cs="Sylfaen"/>
          <w:bCs/>
          <w:color w:val="000000"/>
          <w:spacing w:val="-2"/>
          <w:kern w:val="32"/>
          <w:sz w:val="24"/>
          <w:szCs w:val="24"/>
          <w:lang w:val="fr-FR"/>
        </w:rPr>
        <w:t>Հանրապետության</w:t>
      </w:r>
      <w:r>
        <w:rPr>
          <w:rFonts w:ascii="GHEA Mariam" w:hAnsi="GHEA Mariam" w:cs="GHEA Grapalat"/>
          <w:color w:val="000000"/>
          <w:sz w:val="24"/>
          <w:szCs w:val="24"/>
          <w:lang w:val="hy-AM"/>
        </w:rPr>
        <w:t xml:space="preserve"> </w:t>
      </w:r>
      <w:r w:rsidRPr="00774F9D">
        <w:rPr>
          <w:rFonts w:ascii="GHEA Mariam" w:hAnsi="GHEA Mariam" w:cs="GHEA Grapalat"/>
          <w:color w:val="000000"/>
          <w:sz w:val="24"/>
          <w:szCs w:val="24"/>
          <w:lang w:val="hy-AM"/>
        </w:rPr>
        <w:t xml:space="preserve">օրենքի 33-րդ և 34-րդ հոդվածներով` </w:t>
      </w:r>
      <w:r w:rsidRPr="00774F9D">
        <w:rPr>
          <w:rFonts w:ascii="GHEA Mariam" w:hAnsi="GHEA Mariam" w:cs="Sylfaen"/>
          <w:sz w:val="24"/>
          <w:szCs w:val="24"/>
          <w:lang w:val="de-DE"/>
        </w:rPr>
        <w:t>Հայաստանի</w:t>
      </w:r>
      <w:r w:rsidRPr="00774F9D">
        <w:rPr>
          <w:rFonts w:ascii="GHEA Mariam" w:hAnsi="GHEA Mariam" w:cs="Arial Armenian"/>
          <w:sz w:val="24"/>
          <w:szCs w:val="24"/>
          <w:lang w:val="de-DE"/>
        </w:rPr>
        <w:t xml:space="preserve"> </w:t>
      </w:r>
      <w:r w:rsidRPr="00774F9D">
        <w:rPr>
          <w:rFonts w:ascii="GHEA Mariam" w:hAnsi="GHEA Mariam" w:cs="Sylfaen"/>
          <w:sz w:val="24"/>
          <w:szCs w:val="24"/>
          <w:lang w:val="de-DE"/>
        </w:rPr>
        <w:t>Հանրա</w:t>
      </w:r>
      <w:r>
        <w:rPr>
          <w:rFonts w:ascii="GHEA Mariam" w:hAnsi="GHEA Mariam" w:cs="Sylfaen"/>
          <w:sz w:val="24"/>
          <w:szCs w:val="24"/>
          <w:lang w:val="de-DE"/>
        </w:rPr>
        <w:softHyphen/>
      </w:r>
      <w:r w:rsidRPr="00774F9D">
        <w:rPr>
          <w:rFonts w:ascii="GHEA Mariam" w:hAnsi="GHEA Mariam" w:cs="Sylfaen"/>
          <w:sz w:val="24"/>
          <w:szCs w:val="24"/>
          <w:lang w:val="de-DE"/>
        </w:rPr>
        <w:t>պետության</w:t>
      </w:r>
      <w:r w:rsidRPr="00774F9D">
        <w:rPr>
          <w:rFonts w:ascii="GHEA Mariam" w:hAnsi="GHEA Mariam" w:cs="Arial Armenian"/>
          <w:sz w:val="24"/>
          <w:szCs w:val="24"/>
          <w:lang w:val="de-DE"/>
        </w:rPr>
        <w:t xml:space="preserve"> </w:t>
      </w:r>
      <w:r w:rsidRPr="00774F9D">
        <w:rPr>
          <w:rFonts w:ascii="GHEA Mariam" w:hAnsi="GHEA Mariam" w:cs="Sylfaen"/>
          <w:sz w:val="24"/>
          <w:szCs w:val="24"/>
          <w:lang w:val="de-DE"/>
        </w:rPr>
        <w:t>կառավարությունը</w:t>
      </w:r>
      <w:r w:rsidRPr="00774F9D">
        <w:rPr>
          <w:rFonts w:ascii="GHEA Mariam" w:hAnsi="GHEA Mariam" w:cs="Arial Armenian"/>
          <w:sz w:val="24"/>
          <w:szCs w:val="24"/>
          <w:lang w:val="de-DE"/>
        </w:rPr>
        <w:t xml:space="preserve"> </w:t>
      </w:r>
      <w:r>
        <w:rPr>
          <w:rFonts w:ascii="GHEA Mariam" w:hAnsi="GHEA Mariam" w:cs="Arial Armenian"/>
          <w:sz w:val="24"/>
          <w:szCs w:val="24"/>
          <w:lang w:val="hy-AM"/>
        </w:rPr>
        <w:t xml:space="preserve">   </w:t>
      </w:r>
      <w:r w:rsidRPr="00774F9D">
        <w:rPr>
          <w:rFonts w:ascii="GHEA Mariam" w:hAnsi="GHEA Mariam" w:cs="Sylfaen"/>
          <w:sz w:val="24"/>
          <w:szCs w:val="24"/>
          <w:lang w:val="de-DE"/>
        </w:rPr>
        <w:t>ո</w:t>
      </w:r>
      <w:r>
        <w:rPr>
          <w:rFonts w:ascii="GHEA Mariam" w:hAnsi="GHEA Mariam" w:cs="Sylfaen"/>
          <w:sz w:val="24"/>
          <w:szCs w:val="24"/>
          <w:lang w:val="hy-AM"/>
        </w:rPr>
        <w:t xml:space="preserve"> </w:t>
      </w:r>
      <w:r w:rsidRPr="00774F9D">
        <w:rPr>
          <w:rFonts w:ascii="GHEA Mariam" w:hAnsi="GHEA Mariam" w:cs="Sylfaen"/>
          <w:sz w:val="24"/>
          <w:szCs w:val="24"/>
          <w:lang w:val="de-DE"/>
        </w:rPr>
        <w:t>ր</w:t>
      </w:r>
      <w:r>
        <w:rPr>
          <w:rFonts w:ascii="GHEA Mariam" w:hAnsi="GHEA Mariam" w:cs="Sylfaen"/>
          <w:sz w:val="24"/>
          <w:szCs w:val="24"/>
          <w:lang w:val="hy-AM"/>
        </w:rPr>
        <w:t xml:space="preserve"> </w:t>
      </w:r>
      <w:r w:rsidRPr="00774F9D">
        <w:rPr>
          <w:rFonts w:ascii="GHEA Mariam" w:hAnsi="GHEA Mariam" w:cs="Sylfaen"/>
          <w:sz w:val="24"/>
          <w:szCs w:val="24"/>
          <w:lang w:val="de-DE"/>
        </w:rPr>
        <w:t>ո</w:t>
      </w:r>
      <w:r>
        <w:rPr>
          <w:rFonts w:ascii="GHEA Mariam" w:hAnsi="GHEA Mariam" w:cs="Sylfaen"/>
          <w:sz w:val="24"/>
          <w:szCs w:val="24"/>
          <w:lang w:val="hy-AM"/>
        </w:rPr>
        <w:t xml:space="preserve"> </w:t>
      </w:r>
      <w:r w:rsidRPr="00774F9D">
        <w:rPr>
          <w:rFonts w:ascii="GHEA Mariam" w:hAnsi="GHEA Mariam" w:cs="Sylfaen"/>
          <w:sz w:val="24"/>
          <w:szCs w:val="24"/>
          <w:lang w:val="de-DE"/>
        </w:rPr>
        <w:t>շ</w:t>
      </w:r>
      <w:r>
        <w:rPr>
          <w:rFonts w:ascii="GHEA Mariam" w:hAnsi="GHEA Mariam" w:cs="Sylfaen"/>
          <w:sz w:val="24"/>
          <w:szCs w:val="24"/>
          <w:lang w:val="hy-AM"/>
        </w:rPr>
        <w:t xml:space="preserve"> </w:t>
      </w:r>
      <w:r w:rsidRPr="00774F9D">
        <w:rPr>
          <w:rFonts w:ascii="GHEA Mariam" w:hAnsi="GHEA Mariam" w:cs="Sylfaen"/>
          <w:sz w:val="24"/>
          <w:szCs w:val="24"/>
          <w:lang w:val="de-DE"/>
        </w:rPr>
        <w:t>ու</w:t>
      </w:r>
      <w:r>
        <w:rPr>
          <w:rFonts w:ascii="GHEA Mariam" w:hAnsi="GHEA Mariam" w:cs="Sylfaen"/>
          <w:sz w:val="24"/>
          <w:szCs w:val="24"/>
          <w:lang w:val="hy-AM"/>
        </w:rPr>
        <w:t xml:space="preserve"> </w:t>
      </w:r>
      <w:r w:rsidRPr="00774F9D">
        <w:rPr>
          <w:rFonts w:ascii="GHEA Mariam" w:hAnsi="GHEA Mariam" w:cs="Sylfaen"/>
          <w:sz w:val="24"/>
          <w:szCs w:val="24"/>
          <w:lang w:val="de-DE"/>
        </w:rPr>
        <w:t>մ</w:t>
      </w:r>
      <w:r w:rsidRPr="00774F9D">
        <w:rPr>
          <w:rFonts w:ascii="GHEA Mariam" w:hAnsi="GHEA Mariam" w:cs="Arial Armenian"/>
          <w:sz w:val="24"/>
          <w:szCs w:val="24"/>
          <w:lang w:val="de-DE"/>
        </w:rPr>
        <w:t xml:space="preserve"> </w:t>
      </w:r>
      <w:r>
        <w:rPr>
          <w:rFonts w:ascii="GHEA Mariam" w:hAnsi="GHEA Mariam" w:cs="Arial Armenian"/>
          <w:sz w:val="24"/>
          <w:szCs w:val="24"/>
          <w:lang w:val="hy-AM"/>
        </w:rPr>
        <w:t xml:space="preserve">   </w:t>
      </w:r>
      <w:r w:rsidRPr="00774F9D">
        <w:rPr>
          <w:rFonts w:ascii="GHEA Mariam" w:hAnsi="GHEA Mariam" w:cs="Sylfaen"/>
          <w:sz w:val="24"/>
          <w:szCs w:val="24"/>
          <w:lang w:val="de-DE"/>
        </w:rPr>
        <w:t>է.</w:t>
      </w:r>
    </w:p>
    <w:p w:rsidR="00774F9D" w:rsidRPr="00774F9D" w:rsidRDefault="00774F9D" w:rsidP="00774F9D">
      <w:pPr>
        <w:pStyle w:val="ListParagraph"/>
        <w:numPr>
          <w:ilvl w:val="0"/>
          <w:numId w:val="1"/>
        </w:numPr>
        <w:tabs>
          <w:tab w:val="left" w:pos="993"/>
        </w:tabs>
        <w:spacing w:after="0" w:line="360" w:lineRule="auto"/>
        <w:ind w:left="0" w:firstLine="720"/>
        <w:jc w:val="both"/>
        <w:rPr>
          <w:rFonts w:ascii="GHEA Mariam" w:hAnsi="GHEA Mariam" w:cs="GHEA Grapalat"/>
          <w:color w:val="000000"/>
          <w:sz w:val="24"/>
          <w:szCs w:val="24"/>
          <w:lang w:val="hy-AM"/>
        </w:rPr>
      </w:pPr>
      <w:r w:rsidRPr="00774F9D">
        <w:rPr>
          <w:rFonts w:ascii="GHEA Mariam" w:hAnsi="GHEA Mariam" w:cs="GHEA Grapalat"/>
          <w:color w:val="000000"/>
          <w:spacing w:val="-2"/>
          <w:sz w:val="24"/>
          <w:szCs w:val="24"/>
          <w:lang w:val="hy-AM"/>
        </w:rPr>
        <w:t>Հայաստանի Հանրապետության կառավարության 2024 թվականի մայիսի</w:t>
      </w:r>
      <w:r w:rsidRPr="00774F9D">
        <w:rPr>
          <w:rFonts w:ascii="GHEA Mariam" w:hAnsi="GHEA Mariam" w:cs="GHEA Grapalat"/>
          <w:color w:val="000000"/>
          <w:sz w:val="24"/>
          <w:szCs w:val="24"/>
          <w:lang w:val="hy-AM"/>
        </w:rPr>
        <w:t xml:space="preserve"> 30-ի «Հայաստանի Հանրապետության կառավարության և Չինաստանի </w:t>
      </w:r>
      <w:r w:rsidRPr="00774F9D">
        <w:rPr>
          <w:rFonts w:ascii="GHEA Mariam" w:hAnsi="GHEA Mariam" w:cs="GHEA Grapalat"/>
          <w:color w:val="000000"/>
          <w:sz w:val="24"/>
          <w:szCs w:val="24"/>
          <w:lang w:val="hy-AM"/>
        </w:rPr>
        <w:t>Ժ</w:t>
      </w:r>
      <w:r w:rsidRPr="00774F9D">
        <w:rPr>
          <w:rFonts w:ascii="GHEA Mariam" w:hAnsi="GHEA Mariam" w:cs="GHEA Grapalat"/>
          <w:color w:val="000000"/>
          <w:sz w:val="24"/>
          <w:szCs w:val="24"/>
          <w:lang w:val="hy-AM"/>
        </w:rPr>
        <w:t>ո</w:t>
      </w:r>
      <w:r w:rsidR="001B0F9A">
        <w:rPr>
          <w:rFonts w:ascii="GHEA Mariam" w:hAnsi="GHEA Mariam" w:cs="GHEA Grapalat"/>
          <w:color w:val="000000"/>
          <w:sz w:val="24"/>
          <w:szCs w:val="24"/>
          <w:lang w:val="hy-AM"/>
        </w:rPr>
        <w:softHyphen/>
      </w:r>
      <w:r w:rsidRPr="00774F9D">
        <w:rPr>
          <w:rFonts w:ascii="GHEA Mariam" w:hAnsi="GHEA Mariam" w:cs="GHEA Grapalat"/>
          <w:color w:val="000000"/>
          <w:sz w:val="24"/>
          <w:szCs w:val="24"/>
          <w:lang w:val="hy-AM"/>
        </w:rPr>
        <w:t xml:space="preserve">ղովրդական </w:t>
      </w:r>
      <w:r w:rsidRPr="00774F9D">
        <w:rPr>
          <w:rFonts w:ascii="GHEA Mariam" w:hAnsi="GHEA Mariam" w:cs="GHEA Grapalat"/>
          <w:color w:val="000000"/>
          <w:sz w:val="24"/>
          <w:szCs w:val="24"/>
          <w:lang w:val="hy-AM"/>
        </w:rPr>
        <w:t>Հ</w:t>
      </w:r>
      <w:r w:rsidRPr="00774F9D">
        <w:rPr>
          <w:rFonts w:ascii="GHEA Mariam" w:hAnsi="GHEA Mariam" w:cs="GHEA Grapalat"/>
          <w:color w:val="000000"/>
          <w:sz w:val="24"/>
          <w:szCs w:val="24"/>
          <w:lang w:val="hy-AM"/>
        </w:rPr>
        <w:t>անրապետության կառավարության միջև տեխնիկատնտե</w:t>
      </w:r>
      <w:r>
        <w:rPr>
          <w:rFonts w:ascii="GHEA Mariam" w:hAnsi="GHEA Mariam" w:cs="GHEA Grapalat"/>
          <w:color w:val="000000"/>
          <w:sz w:val="24"/>
          <w:szCs w:val="24"/>
          <w:lang w:val="hy-AM"/>
        </w:rPr>
        <w:softHyphen/>
      </w:r>
      <w:r w:rsidRPr="00774F9D">
        <w:rPr>
          <w:rFonts w:ascii="GHEA Mariam" w:hAnsi="GHEA Mariam" w:cs="GHEA Grapalat"/>
          <w:color w:val="000000"/>
          <w:sz w:val="24"/>
          <w:szCs w:val="24"/>
          <w:lang w:val="hy-AM"/>
        </w:rPr>
        <w:t>սա</w:t>
      </w:r>
      <w:r>
        <w:rPr>
          <w:rFonts w:ascii="GHEA Mariam" w:hAnsi="GHEA Mariam" w:cs="GHEA Grapalat"/>
          <w:color w:val="000000"/>
          <w:sz w:val="24"/>
          <w:szCs w:val="24"/>
          <w:lang w:val="hy-AM"/>
        </w:rPr>
        <w:softHyphen/>
      </w:r>
      <w:r w:rsidRPr="00774F9D">
        <w:rPr>
          <w:rFonts w:ascii="GHEA Mariam" w:hAnsi="GHEA Mariam" w:cs="GHEA Grapalat"/>
          <w:color w:val="000000"/>
          <w:sz w:val="24"/>
          <w:szCs w:val="24"/>
          <w:lang w:val="hy-AM"/>
        </w:rPr>
        <w:t xml:space="preserve">կան համագործակցության մասին» համաձայնագրի համաձայն «Հայաստանի </w:t>
      </w:r>
      <w:r w:rsidRPr="00080BB7">
        <w:rPr>
          <w:rFonts w:ascii="GHEA Mariam" w:hAnsi="GHEA Mariam" w:cs="GHEA Grapalat"/>
          <w:color w:val="000000"/>
          <w:spacing w:val="-4"/>
          <w:sz w:val="24"/>
          <w:szCs w:val="24"/>
          <w:lang w:val="hy-AM"/>
        </w:rPr>
        <w:t>հան</w:t>
      </w:r>
      <w:r w:rsidR="001B0F9A" w:rsidRPr="00080BB7">
        <w:rPr>
          <w:rFonts w:ascii="GHEA Mariam" w:hAnsi="GHEA Mariam" w:cs="GHEA Grapalat"/>
          <w:color w:val="000000"/>
          <w:spacing w:val="-4"/>
          <w:sz w:val="24"/>
          <w:szCs w:val="24"/>
          <w:lang w:val="hy-AM"/>
        </w:rPr>
        <w:softHyphen/>
      </w:r>
      <w:r w:rsidRPr="00080BB7">
        <w:rPr>
          <w:rFonts w:ascii="GHEA Mariam" w:hAnsi="GHEA Mariam" w:cs="GHEA Grapalat"/>
          <w:color w:val="000000"/>
          <w:spacing w:val="-4"/>
          <w:sz w:val="24"/>
          <w:szCs w:val="24"/>
          <w:lang w:val="hy-AM"/>
        </w:rPr>
        <w:t xml:space="preserve">րային հեռուստաընկերություն» </w:t>
      </w:r>
      <w:r w:rsidR="00080BB7" w:rsidRPr="00080BB7">
        <w:rPr>
          <w:rFonts w:ascii="GHEA Mariam" w:hAnsi="GHEA Mariam" w:cs="GHEA Grapalat"/>
          <w:color w:val="000000"/>
          <w:spacing w:val="-4"/>
          <w:sz w:val="24"/>
          <w:szCs w:val="24"/>
          <w:lang w:val="hy-AM"/>
        </w:rPr>
        <w:t>ՓԲԸ-ի</w:t>
      </w:r>
      <w:r w:rsidRPr="00080BB7">
        <w:rPr>
          <w:rFonts w:ascii="GHEA Mariam" w:hAnsi="GHEA Mariam" w:cs="GHEA Grapalat"/>
          <w:color w:val="000000"/>
          <w:spacing w:val="-4"/>
          <w:sz w:val="24"/>
          <w:szCs w:val="24"/>
          <w:lang w:val="hy-AM"/>
        </w:rPr>
        <w:t xml:space="preserve"> </w:t>
      </w:r>
      <w:r w:rsidRPr="00080BB7">
        <w:rPr>
          <w:rFonts w:ascii="GHEA Mariam" w:hAnsi="GHEA Mariam" w:cs="GHEA Grapalat"/>
          <w:color w:val="000000"/>
          <w:spacing w:val="-4"/>
          <w:sz w:val="24"/>
          <w:szCs w:val="24"/>
          <w:lang w:val="hy-AM"/>
        </w:rPr>
        <w:t>նոր՝ 8-րդ տաղավարի կառուցման նախագծի</w:t>
      </w:r>
      <w:r w:rsidRPr="00774F9D">
        <w:rPr>
          <w:rFonts w:ascii="GHEA Mariam" w:hAnsi="GHEA Mariam" w:cs="GHEA Grapalat"/>
          <w:color w:val="000000"/>
          <w:sz w:val="24"/>
          <w:szCs w:val="24"/>
          <w:lang w:val="hy-AM"/>
        </w:rPr>
        <w:t xml:space="preserve"> իրականացման պայմանագրի շրջա</w:t>
      </w:r>
      <w:r>
        <w:rPr>
          <w:rFonts w:ascii="GHEA Mariam" w:hAnsi="GHEA Mariam" w:cs="GHEA Grapalat"/>
          <w:color w:val="000000"/>
          <w:sz w:val="24"/>
          <w:szCs w:val="24"/>
          <w:lang w:val="hy-AM"/>
        </w:rPr>
        <w:softHyphen/>
      </w:r>
      <w:r w:rsidRPr="00774F9D">
        <w:rPr>
          <w:rFonts w:ascii="GHEA Mariam" w:hAnsi="GHEA Mariam" w:cs="GHEA Grapalat"/>
          <w:color w:val="000000"/>
          <w:sz w:val="24"/>
          <w:szCs w:val="24"/>
          <w:lang w:val="hy-AM"/>
        </w:rPr>
        <w:t>նակ</w:t>
      </w:r>
      <w:r>
        <w:rPr>
          <w:rFonts w:ascii="GHEA Mariam" w:hAnsi="GHEA Mariam" w:cs="GHEA Grapalat"/>
          <w:color w:val="000000"/>
          <w:sz w:val="24"/>
          <w:szCs w:val="24"/>
          <w:lang w:val="hy-AM"/>
        </w:rPr>
        <w:softHyphen/>
      </w:r>
      <w:r w:rsidRPr="00774F9D">
        <w:rPr>
          <w:rFonts w:ascii="GHEA Mariam" w:hAnsi="GHEA Mariam" w:cs="GHEA Grapalat"/>
          <w:color w:val="000000"/>
          <w:sz w:val="24"/>
          <w:szCs w:val="24"/>
          <w:lang w:val="hy-AM"/>
        </w:rPr>
        <w:t>նե</w:t>
      </w:r>
      <w:r>
        <w:rPr>
          <w:rFonts w:ascii="GHEA Mariam" w:hAnsi="GHEA Mariam" w:cs="GHEA Grapalat"/>
          <w:color w:val="000000"/>
          <w:sz w:val="24"/>
          <w:szCs w:val="24"/>
          <w:lang w:val="hy-AM"/>
        </w:rPr>
        <w:softHyphen/>
      </w:r>
      <w:r w:rsidRPr="00774F9D">
        <w:rPr>
          <w:rFonts w:ascii="GHEA Mariam" w:hAnsi="GHEA Mariam" w:cs="GHEA Grapalat"/>
          <w:color w:val="000000"/>
          <w:sz w:val="24"/>
          <w:szCs w:val="24"/>
          <w:lang w:val="hy-AM"/>
        </w:rPr>
        <w:t>րում հարկային և մաքսային արտոնու</w:t>
      </w:r>
      <w:r w:rsidR="00080BB7">
        <w:rPr>
          <w:rFonts w:ascii="GHEA Mariam" w:hAnsi="GHEA Mariam" w:cs="GHEA Grapalat"/>
          <w:color w:val="000000"/>
          <w:sz w:val="24"/>
          <w:szCs w:val="24"/>
          <w:lang w:val="hy-AM"/>
        </w:rPr>
        <w:softHyphen/>
      </w:r>
      <w:r w:rsidRPr="00774F9D">
        <w:rPr>
          <w:rFonts w:ascii="GHEA Mariam" w:hAnsi="GHEA Mariam" w:cs="GHEA Grapalat"/>
          <w:color w:val="000000"/>
          <w:sz w:val="24"/>
          <w:szCs w:val="24"/>
          <w:lang w:val="hy-AM"/>
        </w:rPr>
        <w:t xml:space="preserve">թյունների կիրառության կարգը սահմանելու մասին» N 822-Ն որոշման </w:t>
      </w:r>
      <w:r w:rsidRPr="00774F9D">
        <w:rPr>
          <w:rFonts w:ascii="GHEA Mariam" w:hAnsi="GHEA Mariam" w:cs="GHEA Grapalat"/>
          <w:color w:val="000000"/>
          <w:sz w:val="24"/>
          <w:szCs w:val="24"/>
          <w:lang w:val="de-DE"/>
        </w:rPr>
        <w:t>(</w:t>
      </w:r>
      <w:r w:rsidRPr="00774F9D">
        <w:rPr>
          <w:rFonts w:ascii="GHEA Mariam" w:hAnsi="GHEA Mariam" w:cs="GHEA Grapalat"/>
          <w:color w:val="000000"/>
          <w:sz w:val="24"/>
          <w:szCs w:val="24"/>
          <w:lang w:val="hy-AM"/>
        </w:rPr>
        <w:t>այսուհետ՝ որոշում</w:t>
      </w:r>
      <w:r w:rsidRPr="00774F9D">
        <w:rPr>
          <w:rFonts w:ascii="GHEA Mariam" w:hAnsi="GHEA Mariam" w:cs="GHEA Grapalat"/>
          <w:color w:val="000000"/>
          <w:sz w:val="24"/>
          <w:szCs w:val="24"/>
          <w:lang w:val="de-DE"/>
        </w:rPr>
        <w:t>)</w:t>
      </w:r>
      <w:r w:rsidRPr="00774F9D">
        <w:rPr>
          <w:rFonts w:ascii="GHEA Mariam" w:hAnsi="GHEA Mariam" w:cs="GHEA Grapalat"/>
          <w:color w:val="000000"/>
          <w:sz w:val="24"/>
          <w:szCs w:val="24"/>
          <w:lang w:val="hy-AM"/>
        </w:rPr>
        <w:t xml:space="preserve"> մեջ կատարել հետևյալ լրացումը`</w:t>
      </w:r>
    </w:p>
    <w:p w:rsidR="00774F9D" w:rsidRPr="00774F9D" w:rsidRDefault="00774F9D" w:rsidP="00774F9D">
      <w:pPr>
        <w:pStyle w:val="ListParagraph"/>
        <w:numPr>
          <w:ilvl w:val="0"/>
          <w:numId w:val="2"/>
        </w:numPr>
        <w:tabs>
          <w:tab w:val="left" w:pos="993"/>
        </w:tabs>
        <w:spacing w:after="0" w:line="360" w:lineRule="auto"/>
        <w:ind w:left="0" w:firstLine="720"/>
        <w:jc w:val="both"/>
        <w:rPr>
          <w:rFonts w:ascii="GHEA Mariam" w:hAnsi="GHEA Mariam" w:cs="GHEA Grapalat"/>
          <w:color w:val="000000"/>
          <w:sz w:val="24"/>
          <w:szCs w:val="24"/>
          <w:lang w:val="hy-AM"/>
        </w:rPr>
      </w:pPr>
      <w:r w:rsidRPr="00774F9D">
        <w:rPr>
          <w:rFonts w:ascii="GHEA Mariam" w:hAnsi="GHEA Mariam" w:cs="GHEA Grapalat"/>
          <w:color w:val="000000"/>
          <w:sz w:val="24"/>
          <w:szCs w:val="24"/>
          <w:lang w:val="hy-AM"/>
        </w:rPr>
        <w:t>ո</w:t>
      </w:r>
      <w:r w:rsidRPr="00774F9D">
        <w:rPr>
          <w:rFonts w:ascii="GHEA Mariam" w:hAnsi="GHEA Mariam" w:cs="GHEA Grapalat"/>
          <w:color w:val="000000"/>
          <w:sz w:val="24"/>
          <w:szCs w:val="24"/>
          <w:lang w:val="hy-AM"/>
        </w:rPr>
        <w:t>րոշման հավելվածի 4-րդ կետը լրացնել հետևյալ բովանդակությամբ</w:t>
      </w:r>
      <w:r w:rsidRPr="00774F9D">
        <w:rPr>
          <w:rFonts w:ascii="GHEA Mariam" w:hAnsi="GHEA Mariam" w:cs="GHEA Grapalat"/>
          <w:color w:val="000000"/>
          <w:sz w:val="24"/>
          <w:szCs w:val="24"/>
          <w:lang w:val="hy-AM"/>
        </w:rPr>
        <w:t xml:space="preserve"> </w:t>
      </w:r>
      <w:r w:rsidRPr="00774F9D">
        <w:rPr>
          <w:rFonts w:ascii="GHEA Mariam" w:hAnsi="GHEA Mariam" w:cs="GHEA Grapalat"/>
          <w:color w:val="000000"/>
          <w:sz w:val="24"/>
          <w:szCs w:val="24"/>
          <w:lang w:val="hy-AM"/>
        </w:rPr>
        <w:t>նոր</w:t>
      </w:r>
      <w:r w:rsidR="000C3FB3">
        <w:rPr>
          <w:rFonts w:ascii="GHEA Mariam" w:hAnsi="GHEA Mariam" w:cs="GHEA Grapalat"/>
          <w:color w:val="000000"/>
          <w:sz w:val="24"/>
          <w:szCs w:val="24"/>
          <w:lang w:val="hy-AM"/>
        </w:rPr>
        <w:t>՝</w:t>
      </w:r>
      <w:bookmarkStart w:id="0" w:name="_GoBack"/>
      <w:bookmarkEnd w:id="0"/>
      <w:r w:rsidRPr="00774F9D">
        <w:rPr>
          <w:rFonts w:ascii="GHEA Mariam" w:hAnsi="GHEA Mariam" w:cs="GHEA Grapalat"/>
          <w:color w:val="000000"/>
          <w:sz w:val="24"/>
          <w:szCs w:val="24"/>
          <w:lang w:val="hy-AM"/>
        </w:rPr>
        <w:t xml:space="preserve"> 3-րդ ենթակետով՝ </w:t>
      </w:r>
    </w:p>
    <w:p w:rsidR="00774F9D" w:rsidRPr="00774F9D" w:rsidRDefault="00774F9D" w:rsidP="00774F9D">
      <w:pPr>
        <w:spacing w:line="360" w:lineRule="auto"/>
        <w:ind w:firstLine="720"/>
        <w:jc w:val="both"/>
        <w:rPr>
          <w:rFonts w:ascii="GHEA Mariam" w:hAnsi="GHEA Mariam" w:cs="GHEA Grapalat"/>
          <w:color w:val="000000"/>
          <w:sz w:val="24"/>
          <w:szCs w:val="24"/>
          <w:lang w:val="hy-AM"/>
        </w:rPr>
      </w:pPr>
      <w:r w:rsidRPr="00774F9D">
        <w:rPr>
          <w:rFonts w:ascii="GHEA Mariam" w:hAnsi="GHEA Mariam" w:cs="GHEA Grapalat"/>
          <w:color w:val="000000"/>
          <w:sz w:val="24"/>
          <w:szCs w:val="24"/>
          <w:lang w:val="hy-AM"/>
        </w:rPr>
        <w:lastRenderedPageBreak/>
        <w:t>«3) բնապահպանական հարկից ազատվում են կազմակերպության կողմից նախագծի իրականացման համար ներմուծվող ապրանքները</w:t>
      </w:r>
      <w:r>
        <w:rPr>
          <w:rFonts w:ascii="GHEA Mariam" w:hAnsi="GHEA Mariam" w:cs="GHEA Grapalat"/>
          <w:color w:val="000000"/>
          <w:sz w:val="24"/>
          <w:szCs w:val="24"/>
          <w:lang w:val="hy-AM"/>
        </w:rPr>
        <w:t>:</w:t>
      </w:r>
      <w:r w:rsidRPr="00774F9D">
        <w:rPr>
          <w:rFonts w:ascii="GHEA Mariam" w:hAnsi="GHEA Mariam" w:cs="GHEA Grapalat"/>
          <w:color w:val="000000"/>
          <w:sz w:val="24"/>
          <w:szCs w:val="24"/>
          <w:lang w:val="hy-AM"/>
        </w:rPr>
        <w:t>»։</w:t>
      </w:r>
    </w:p>
    <w:p w:rsidR="00774F9D" w:rsidRPr="00774F9D" w:rsidRDefault="00774F9D" w:rsidP="00774F9D">
      <w:pPr>
        <w:tabs>
          <w:tab w:val="left" w:pos="540"/>
        </w:tabs>
        <w:spacing w:line="360" w:lineRule="auto"/>
        <w:ind w:firstLine="720"/>
        <w:jc w:val="both"/>
        <w:rPr>
          <w:rFonts w:ascii="GHEA Mariam" w:hAnsi="GHEA Mariam"/>
          <w:sz w:val="24"/>
          <w:szCs w:val="24"/>
          <w:lang w:val="hy-AM"/>
        </w:rPr>
      </w:pPr>
      <w:r w:rsidRPr="00774F9D">
        <w:rPr>
          <w:rFonts w:ascii="GHEA Mariam" w:hAnsi="GHEA Mariam"/>
          <w:sz w:val="24"/>
          <w:szCs w:val="24"/>
          <w:lang w:val="hy-AM"/>
        </w:rPr>
        <w:t>2.</w:t>
      </w:r>
      <w:r w:rsidRPr="00774F9D">
        <w:rPr>
          <w:rFonts w:ascii="GHEA Mariam" w:hAnsi="GHEA Mariam"/>
          <w:color w:val="000000"/>
          <w:sz w:val="24"/>
          <w:szCs w:val="24"/>
          <w:shd w:val="clear" w:color="auto" w:fill="FFFFFF"/>
          <w:lang w:val="hy-AM"/>
        </w:rPr>
        <w:t xml:space="preserve"> </w:t>
      </w:r>
      <w:r w:rsidRPr="00774F9D">
        <w:rPr>
          <w:rFonts w:ascii="GHEA Mariam" w:hAnsi="GHEA Mariam"/>
          <w:sz w:val="24"/>
          <w:szCs w:val="24"/>
          <w:lang w:val="hy-AM"/>
        </w:rPr>
        <w:t>Սույն որոշումն ուժի մեջ է մտնում պաշտոնական հրապարակմանը հաջորդող օրվանից:</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354" w:rsidRDefault="00E97354">
      <w:r>
        <w:separator/>
      </w:r>
    </w:p>
  </w:endnote>
  <w:endnote w:type="continuationSeparator" w:id="0">
    <w:p w:rsidR="00E97354" w:rsidRDefault="00E97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C3FB3">
      <w:rPr>
        <w:noProof/>
        <w:sz w:val="18"/>
      </w:rPr>
      <w:t>KA-97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354" w:rsidRDefault="00E97354">
      <w:r>
        <w:separator/>
      </w:r>
    </w:p>
  </w:footnote>
  <w:footnote w:type="continuationSeparator" w:id="0">
    <w:p w:rsidR="00E97354" w:rsidRDefault="00E97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3FB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5264B2"/>
    <w:multiLevelType w:val="hybridMultilevel"/>
    <w:tmpl w:val="CE0C2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922E04"/>
    <w:multiLevelType w:val="hybridMultilevel"/>
    <w:tmpl w:val="AEBCDD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B7"/>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3FB3"/>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0F9A"/>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A1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4F9D"/>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95F"/>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35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1B0F9A"/>
    <w:rPr>
      <w:rFonts w:ascii="Segoe UI" w:hAnsi="Segoe UI" w:cs="Segoe UI"/>
      <w:sz w:val="18"/>
      <w:szCs w:val="18"/>
    </w:rPr>
  </w:style>
  <w:style w:type="character" w:customStyle="1" w:styleId="BalloonTextChar">
    <w:name w:val="Balloon Text Char"/>
    <w:basedOn w:val="DefaultParagraphFont"/>
    <w:link w:val="BalloonText"/>
    <w:rsid w:val="001B0F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219</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189</cp:revision>
  <cp:lastPrinted>2025-04-29T06:35:00Z</cp:lastPrinted>
  <dcterms:created xsi:type="dcterms:W3CDTF">2022-03-23T13:26:00Z</dcterms:created>
  <dcterms:modified xsi:type="dcterms:W3CDTF">2025-04-29T06:39:00Z</dcterms:modified>
</cp:coreProperties>
</file>