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7A2C28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7A2C28">
        <w:rPr>
          <w:rFonts w:ascii="GHEA Grapalat" w:hAnsi="GHEA Grapalat"/>
          <w:szCs w:val="20"/>
          <w:lang w:val="hy-AM"/>
        </w:rPr>
        <w:t>«ՀԱՅԱՍՏԱՆԻ ՀԱՆՐԱՊԵՏՈՒԹՅԱՆ ԿԱՌԱՎԱՐՈՒԹՅԱՆ ՄԻ ՇԱՐՔ ՈՐՈՇՈՒՄՆԵՐ ՈՒԺԸ ԿՈՐՑՐԱԾ ՃԱՆԱՉԵԼՈՒ ՄԱՍԻՆ» ՀԱՅԱՍՏԱՆԻ ՀԱՆՐԱՊԵՏՈՒԹՅԱՆ ԿԱՌԱՎԱՐՈՒԹՅԱՆ ՈՐՈՇՄԱՆ ՆԱԽԱԳԾԻ ՎԵՐԱԲԵՐՅԱԼ</w:t>
      </w:r>
      <w:r>
        <w:rPr>
          <w:rFonts w:ascii="GHEA Grapalat" w:hAnsi="GHEA Grapalat"/>
          <w:szCs w:val="20"/>
          <w:lang w:val="hy-AM"/>
        </w:rPr>
        <w:t xml:space="preserve"> </w:t>
      </w:r>
      <w:r w:rsidR="00587C49" w:rsidRPr="00754666">
        <w:rPr>
          <w:rFonts w:ascii="GHEA Grapalat" w:hAnsi="GHEA Grapalat" w:cs="Sylfaen"/>
          <w:lang w:val="hy-AM"/>
        </w:rPr>
        <w:t>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7A2C28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7A2C28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2C28">
              <w:rPr>
                <w:rFonts w:ascii="GHEA Grapalat" w:hAnsi="GHEA Grapalat" w:cs="Sylfaen"/>
                <w:bCs/>
                <w:lang w:val="hy-AM"/>
              </w:rPr>
              <w:t>10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12.2024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7A2C28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7A2C2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2C28">
              <w:rPr>
                <w:rFonts w:ascii="GHEA Grapalat" w:hAnsi="GHEA Grapalat" w:cs="Sylfaen"/>
                <w:bCs/>
                <w:lang w:val="hy-AM"/>
              </w:rPr>
              <w:t>01/2-1/25785-2024</w:t>
            </w:r>
          </w:p>
        </w:tc>
      </w:tr>
      <w:tr w:rsidR="00F41A0E" w:rsidRPr="00E06D8E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7A2C28" w:rsidP="007A2C28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t>Ս.թ. նոյեմբերի 21-ի Ձեր թիվ 01/3-2/74091-2024 գրությամբ ներկայացված՝ Հայաստանի Հանրա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պետության կառավարության մի շարք որոշումներ ուժը կորցրած ճանաչելու մասին» ՀՀ կառա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վարության որոշման նախա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վերա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</w:t>
            </w: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ղություններ և առաջարկություններ չկան։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733D99" w:rsidRDefault="005E17DD" w:rsidP="00CB2F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A03B61" w:rsidRPr="007A2C28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A03B61" w:rsidRPr="00314CDC" w:rsidRDefault="00A03B61" w:rsidP="00A03B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03B61" w:rsidRPr="00314CDC" w:rsidRDefault="007A2C28" w:rsidP="00733D8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2C28">
              <w:rPr>
                <w:rFonts w:ascii="GHEA Grapalat" w:hAnsi="GHEA Grapalat" w:cs="Sylfaen"/>
                <w:bCs/>
                <w:lang w:val="hy-AM"/>
              </w:rPr>
              <w:t>04</w:t>
            </w:r>
            <w:r w:rsidR="00A03B61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12.2024</w:t>
            </w:r>
            <w:r w:rsidR="00A03B61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03B61" w:rsidRPr="007A2C28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A03B61" w:rsidRPr="00314CDC" w:rsidRDefault="00A03B61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03B61" w:rsidRPr="009845CF" w:rsidRDefault="007A2C28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2C28">
              <w:rPr>
                <w:rFonts w:ascii="GHEA Grapalat" w:hAnsi="GHEA Grapalat" w:cs="Sylfaen"/>
                <w:bCs/>
                <w:lang w:val="hy-AM"/>
              </w:rPr>
              <w:t>01/24796-2024</w:t>
            </w:r>
          </w:p>
        </w:tc>
      </w:tr>
      <w:tr w:rsidR="00A03B61" w:rsidRPr="00227EEB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03B61" w:rsidRPr="00EB736F" w:rsidRDefault="007A2C28" w:rsidP="00A03B61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7A2C2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 Ի պատասխան Ձեր գրության՝ հայտնում ենք, որ «Հայաստանի Հանրապետության կառավարության մի շարք որոշումներ ուժը կորցրած ճանաչելու մասին» Հայաստանի Հանրապետության կառավարության որոշման նախագծի վերաբերյալ առարկություններ և առաջարկություններ չունենք։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407394" w:rsidRPr="00407394" w:rsidRDefault="00407394" w:rsidP="0040739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07394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A03B61" w:rsidRPr="00733D99" w:rsidRDefault="00A03B61" w:rsidP="0040739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C6210" w:rsidRPr="007A2C28" w:rsidTr="00EC6058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8C6210" w:rsidRPr="00314CDC" w:rsidRDefault="008C6210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A2C28">
              <w:rPr>
                <w:rFonts w:ascii="GHEA Grapalat" w:hAnsi="GHEA Grapalat" w:cs="Sylfaen"/>
                <w:bCs/>
                <w:lang w:val="hy-AM"/>
              </w:rPr>
              <w:t>բ</w:t>
            </w:r>
            <w:r w:rsidR="007A2C28" w:rsidRPr="007A2C28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C6210" w:rsidRPr="00314CDC" w:rsidRDefault="007A2C28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04</w:t>
            </w:r>
            <w:r w:rsidR="008C621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12.2024</w:t>
            </w:r>
            <w:r w:rsidR="008C621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C6210" w:rsidRPr="007A2C28" w:rsidTr="00EC6058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8C6210" w:rsidRPr="00314CDC" w:rsidRDefault="008C6210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C6210" w:rsidRPr="009845CF" w:rsidRDefault="007A2C28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A2C28">
              <w:rPr>
                <w:rFonts w:ascii="GHEA Grapalat" w:hAnsi="GHEA Grapalat" w:cs="Sylfaen"/>
                <w:bCs/>
                <w:lang w:val="hy-AM"/>
              </w:rPr>
              <w:t>01/17/10056-2024</w:t>
            </w:r>
          </w:p>
        </w:tc>
      </w:tr>
      <w:tr w:rsidR="008C6210" w:rsidRPr="007A2C28" w:rsidTr="00EC605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A2C28" w:rsidRPr="007A2C28" w:rsidRDefault="007A2C28" w:rsidP="007A2C28">
            <w:pPr>
              <w:shd w:val="clear" w:color="auto" w:fill="FFFFFF"/>
              <w:suppressAutoHyphens/>
              <w:spacing w:line="360" w:lineRule="auto"/>
              <w:ind w:firstLine="544"/>
              <w:jc w:val="both"/>
              <w:rPr>
                <w:rFonts w:ascii="GHEA Grapalat" w:eastAsia="Calibri" w:hAnsi="GHEA Grapalat" w:cs="Tahoma"/>
                <w:lang w:val="hy-AM"/>
              </w:rPr>
            </w:pPr>
            <w:r w:rsidRPr="007A2C28">
              <w:rPr>
                <w:rFonts w:ascii="GHEA Grapalat" w:eastAsia="Calibri" w:hAnsi="GHEA Grapalat" w:cs="Sylfaen"/>
                <w:lang w:val="hy-AM"/>
              </w:rPr>
              <w:t xml:space="preserve">Ի պատասխան Ձեր` 2024 թվականի նոյեմբերի 21-ի թիվ </w:t>
            </w:r>
            <w:r w:rsidRPr="007A2C28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01/3-2/74091-2024</w:t>
            </w:r>
            <w:r w:rsidRPr="007A2C28">
              <w:rPr>
                <w:rFonts w:ascii="GHEA Grapalat" w:eastAsia="Calibri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7A2C28">
              <w:rPr>
                <w:rFonts w:ascii="GHEA Grapalat" w:eastAsia="Calibri" w:hAnsi="GHEA Grapalat"/>
                <w:color w:val="000000"/>
                <w:lang w:val="hy-AM"/>
              </w:rPr>
              <w:t xml:space="preserve">գրության՝ </w:t>
            </w:r>
            <w:r w:rsidRPr="007A2C28">
              <w:rPr>
                <w:rFonts w:ascii="GHEA Grapalat" w:eastAsia="Calibri" w:hAnsi="GHEA Grapalat"/>
                <w:lang w:val="hy-AM"/>
              </w:rPr>
              <w:t xml:space="preserve">Հայաստանի Հանրապետության </w:t>
            </w:r>
            <w:r w:rsidRPr="007A2C28">
              <w:rPr>
                <w:rFonts w:ascii="GHEA Grapalat" w:eastAsia="Calibri" w:hAnsi="GHEA Grapalat"/>
                <w:lang w:val="hy-AM"/>
              </w:rPr>
              <w:lastRenderedPageBreak/>
              <w:t xml:space="preserve">կառավարության «Հայաստանի Հանրապետության կառավարության մի շարք որոշումներ ուժը կորցրած ճանաչելու մասին» որոշման նախագծի վերաբերյալ </w:t>
            </w:r>
            <w:r w:rsidRPr="007A2C28">
              <w:rPr>
                <w:rFonts w:ascii="GHEA Grapalat" w:eastAsia="Calibri" w:hAnsi="GHEA Grapalat" w:cs="Tahoma"/>
                <w:lang w:val="hy-AM"/>
              </w:rPr>
              <w:t>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  <w:p w:rsidR="008C6210" w:rsidRPr="00EB736F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8C6210" w:rsidRDefault="007A2C28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Pr="00733D99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16692D" w:rsidRPr="00314CDC" w:rsidTr="00A674A7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16692D" w:rsidRPr="00314CDC" w:rsidRDefault="0016692D" w:rsidP="001669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bookmarkStart w:id="0" w:name="_GoBack"/>
            <w:bookmarkEnd w:id="0"/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7A2C28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6692D" w:rsidRPr="00314CDC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01.2025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6692D" w:rsidRPr="009845CF" w:rsidTr="00A674A7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16692D" w:rsidRPr="00314CDC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6692D" w:rsidRPr="009845CF" w:rsidRDefault="0016692D" w:rsidP="00A674A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6692D">
              <w:rPr>
                <w:rFonts w:ascii="GHEA Grapalat" w:hAnsi="GHEA Grapalat" w:cs="Sylfaen"/>
                <w:bCs/>
                <w:lang w:val="hy-AM"/>
              </w:rPr>
              <w:t>01/27.2/806-2025</w:t>
            </w:r>
          </w:p>
        </w:tc>
      </w:tr>
      <w:tr w:rsidR="0016692D" w:rsidRPr="00733D99" w:rsidTr="00A674A7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6692D" w:rsidRPr="007A2C28" w:rsidRDefault="0016692D" w:rsidP="00A674A7">
            <w:pPr>
              <w:shd w:val="clear" w:color="auto" w:fill="FFFFFF"/>
              <w:suppressAutoHyphens/>
              <w:spacing w:line="360" w:lineRule="auto"/>
              <w:ind w:firstLine="544"/>
              <w:jc w:val="both"/>
              <w:rPr>
                <w:rFonts w:ascii="GHEA Grapalat" w:eastAsia="Calibri" w:hAnsi="GHEA Grapalat" w:cs="Tahoma"/>
                <w:lang w:val="hy-AM"/>
              </w:rPr>
            </w:pPr>
            <w:r w:rsidRPr="007A2C28">
              <w:rPr>
                <w:rFonts w:ascii="GHEA Grapalat" w:eastAsia="Calibri" w:hAnsi="GHEA Grapalat"/>
                <w:lang w:val="hy-AM"/>
              </w:rPr>
              <w:t xml:space="preserve"> «Հայաստանի Հանրապետության կառավարության մի շարք որոշումներ ուժը կորցրած ճանաչելու մասին»</w:t>
            </w:r>
            <w:r w:rsidRPr="0016692D">
              <w:rPr>
                <w:lang w:val="hy-AM"/>
              </w:rPr>
              <w:t xml:space="preserve"> </w:t>
            </w:r>
            <w:r w:rsidRPr="0016692D">
              <w:rPr>
                <w:rFonts w:ascii="GHEA Grapalat" w:eastAsia="Calibri" w:hAnsi="GHEA Grapalat"/>
                <w:lang w:val="hy-AM"/>
              </w:rPr>
              <w:t>Հայաստանի Հանրապետության կառավարության</w:t>
            </w:r>
            <w:r w:rsidRPr="007A2C28">
              <w:rPr>
                <w:rFonts w:ascii="GHEA Grapalat" w:eastAsia="Calibri" w:hAnsi="GHEA Grapalat"/>
                <w:lang w:val="hy-AM"/>
              </w:rPr>
              <w:t xml:space="preserve"> որոշման նախագծի վերաբերյալ </w:t>
            </w:r>
            <w:r w:rsidRPr="007A2C28">
              <w:rPr>
                <w:rFonts w:ascii="GHEA Grapalat" w:eastAsia="Calibri" w:hAnsi="GHEA Grapalat" w:cs="Tahoma"/>
                <w:lang w:val="hy-AM"/>
              </w:rPr>
              <w:t xml:space="preserve"> դիտողություններ</w:t>
            </w:r>
            <w:r>
              <w:rPr>
                <w:rFonts w:ascii="GHEA Grapalat" w:eastAsia="Calibri" w:hAnsi="GHEA Grapalat" w:cs="Tahoma"/>
                <w:lang w:val="hy-AM"/>
              </w:rPr>
              <w:t xml:space="preserve"> և առարկություններ</w:t>
            </w:r>
            <w:r w:rsidRPr="007A2C28">
              <w:rPr>
                <w:rFonts w:ascii="GHEA Grapalat" w:eastAsia="Calibri" w:hAnsi="GHEA Grapalat" w:cs="Tahoma"/>
                <w:lang w:val="hy-AM"/>
              </w:rPr>
              <w:t xml:space="preserve"> </w:t>
            </w:r>
            <w:r>
              <w:rPr>
                <w:rFonts w:ascii="GHEA Grapalat" w:eastAsia="Calibri" w:hAnsi="GHEA Grapalat" w:cs="Tahoma"/>
                <w:lang w:val="hy-AM"/>
              </w:rPr>
              <w:t>չունենք</w:t>
            </w:r>
            <w:r w:rsidRPr="007A2C28">
              <w:rPr>
                <w:rFonts w:ascii="GHEA Grapalat" w:eastAsia="Calibri" w:hAnsi="GHEA Grapalat" w:cs="Tahoma"/>
                <w:lang w:val="hy-AM"/>
              </w:rPr>
              <w:t>:</w:t>
            </w:r>
          </w:p>
          <w:p w:rsidR="0016692D" w:rsidRPr="00EB736F" w:rsidRDefault="0016692D" w:rsidP="00A674A7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16692D" w:rsidRDefault="0016692D" w:rsidP="00A674A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A2C28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16692D" w:rsidRDefault="0016692D" w:rsidP="00A674A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6692D" w:rsidRDefault="0016692D" w:rsidP="00A674A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6692D" w:rsidRDefault="0016692D" w:rsidP="00A674A7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6692D" w:rsidRPr="00733D99" w:rsidRDefault="0016692D" w:rsidP="00A674A7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AFD" w:rsidRDefault="00362AFD" w:rsidP="006A368A">
      <w:r>
        <w:separator/>
      </w:r>
    </w:p>
  </w:endnote>
  <w:endnote w:type="continuationSeparator" w:id="0">
    <w:p w:rsidR="00362AFD" w:rsidRDefault="00362AFD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AFD" w:rsidRDefault="00362AFD" w:rsidP="006A368A">
      <w:r>
        <w:separator/>
      </w:r>
    </w:p>
  </w:footnote>
  <w:footnote w:type="continuationSeparator" w:id="0">
    <w:p w:rsidR="00362AFD" w:rsidRDefault="00362AFD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D4B46"/>
    <w:rsid w:val="000E0DAD"/>
    <w:rsid w:val="000E4D07"/>
    <w:rsid w:val="000E67C4"/>
    <w:rsid w:val="00101A36"/>
    <w:rsid w:val="00105BBD"/>
    <w:rsid w:val="00115450"/>
    <w:rsid w:val="0012313E"/>
    <w:rsid w:val="00146451"/>
    <w:rsid w:val="001524A4"/>
    <w:rsid w:val="00152DAE"/>
    <w:rsid w:val="0016692D"/>
    <w:rsid w:val="001823A8"/>
    <w:rsid w:val="001927D6"/>
    <w:rsid w:val="00196124"/>
    <w:rsid w:val="001B5B31"/>
    <w:rsid w:val="001B7892"/>
    <w:rsid w:val="001C65A5"/>
    <w:rsid w:val="001E4BD9"/>
    <w:rsid w:val="0021233D"/>
    <w:rsid w:val="002260BF"/>
    <w:rsid w:val="00226B6B"/>
    <w:rsid w:val="00227EEB"/>
    <w:rsid w:val="00234EDC"/>
    <w:rsid w:val="00272861"/>
    <w:rsid w:val="002741AA"/>
    <w:rsid w:val="002A554E"/>
    <w:rsid w:val="002C0C47"/>
    <w:rsid w:val="002D6F6B"/>
    <w:rsid w:val="002E13D8"/>
    <w:rsid w:val="002E35F0"/>
    <w:rsid w:val="002F582F"/>
    <w:rsid w:val="0030318D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2AFD"/>
    <w:rsid w:val="0036790B"/>
    <w:rsid w:val="00372F38"/>
    <w:rsid w:val="0038675A"/>
    <w:rsid w:val="0039006B"/>
    <w:rsid w:val="003B08B1"/>
    <w:rsid w:val="003B660D"/>
    <w:rsid w:val="003C7047"/>
    <w:rsid w:val="003C76F2"/>
    <w:rsid w:val="003D5958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D6A1F"/>
    <w:rsid w:val="004D76E5"/>
    <w:rsid w:val="004E712A"/>
    <w:rsid w:val="004F6B4F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B0D10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82"/>
    <w:rsid w:val="00733D99"/>
    <w:rsid w:val="00754666"/>
    <w:rsid w:val="00760B07"/>
    <w:rsid w:val="007619E4"/>
    <w:rsid w:val="0077518A"/>
    <w:rsid w:val="00782781"/>
    <w:rsid w:val="007A2C28"/>
    <w:rsid w:val="007A5514"/>
    <w:rsid w:val="007C11E4"/>
    <w:rsid w:val="007D09DF"/>
    <w:rsid w:val="007D5154"/>
    <w:rsid w:val="00815269"/>
    <w:rsid w:val="00816138"/>
    <w:rsid w:val="0082551F"/>
    <w:rsid w:val="00841922"/>
    <w:rsid w:val="00846045"/>
    <w:rsid w:val="00850362"/>
    <w:rsid w:val="00861637"/>
    <w:rsid w:val="008833B6"/>
    <w:rsid w:val="008931DC"/>
    <w:rsid w:val="00896190"/>
    <w:rsid w:val="0089669C"/>
    <w:rsid w:val="008A2510"/>
    <w:rsid w:val="008A2843"/>
    <w:rsid w:val="008B55A7"/>
    <w:rsid w:val="008B7FBC"/>
    <w:rsid w:val="008C6210"/>
    <w:rsid w:val="008C722C"/>
    <w:rsid w:val="008C7C84"/>
    <w:rsid w:val="008D27D7"/>
    <w:rsid w:val="008F0C02"/>
    <w:rsid w:val="00914A47"/>
    <w:rsid w:val="00916C54"/>
    <w:rsid w:val="00932E13"/>
    <w:rsid w:val="00942F67"/>
    <w:rsid w:val="0095151D"/>
    <w:rsid w:val="009712BD"/>
    <w:rsid w:val="00975D9E"/>
    <w:rsid w:val="009845CF"/>
    <w:rsid w:val="00986CBE"/>
    <w:rsid w:val="009B3BC0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321E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845"/>
    <w:rsid w:val="00D61C84"/>
    <w:rsid w:val="00D72CF5"/>
    <w:rsid w:val="00D84B77"/>
    <w:rsid w:val="00DB3E60"/>
    <w:rsid w:val="00DE29BA"/>
    <w:rsid w:val="00DF0862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860AE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2C8BE-5D40-4BB2-B8CC-4B1F3117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379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Volodya Khachatryan</cp:lastModifiedBy>
  <cp:revision>105</cp:revision>
  <cp:lastPrinted>2025-01-27T05:26:00Z</cp:lastPrinted>
  <dcterms:created xsi:type="dcterms:W3CDTF">2021-09-14T12:11:00Z</dcterms:created>
  <dcterms:modified xsi:type="dcterms:W3CDTF">2025-01-27T05:28:00Z</dcterms:modified>
</cp:coreProperties>
</file>