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7B393" w14:textId="77777777" w:rsidR="00731FBC" w:rsidRPr="00F6047E" w:rsidRDefault="00731FBC" w:rsidP="00731FBC">
      <w:pPr>
        <w:spacing w:line="360" w:lineRule="auto"/>
        <w:ind w:right="-18" w:firstLine="720"/>
        <w:jc w:val="right"/>
        <w:rPr>
          <w:rFonts w:ascii="GHEA Grapalat" w:eastAsia="Calibri" w:hAnsi="GHEA Grapalat"/>
          <w:b/>
          <w:noProof/>
          <w:color w:val="000000"/>
          <w:spacing w:val="-6"/>
        </w:rPr>
      </w:pPr>
      <w:r w:rsidRPr="00F6047E">
        <w:rPr>
          <w:rFonts w:ascii="GHEA Grapalat" w:eastAsia="Calibri" w:hAnsi="GHEA Grapalat"/>
          <w:b/>
          <w:noProof/>
          <w:color w:val="000000"/>
          <w:spacing w:val="-6"/>
        </w:rPr>
        <w:t>ՆԱԽԱԳԻԾ</w:t>
      </w:r>
    </w:p>
    <w:p w14:paraId="0FD0B72B" w14:textId="77777777" w:rsidR="00731FBC" w:rsidRPr="00F6047E" w:rsidRDefault="00731FBC" w:rsidP="00731FBC">
      <w:pPr>
        <w:spacing w:line="360" w:lineRule="auto"/>
        <w:ind w:right="-18" w:firstLine="720"/>
        <w:jc w:val="center"/>
        <w:rPr>
          <w:rFonts w:ascii="GHEA Grapalat" w:eastAsia="Calibri" w:hAnsi="GHEA Grapalat"/>
          <w:b/>
          <w:noProof/>
          <w:color w:val="000000"/>
          <w:spacing w:val="-6"/>
        </w:rPr>
      </w:pPr>
    </w:p>
    <w:p w14:paraId="550F98E7" w14:textId="77777777" w:rsidR="00731FBC" w:rsidRPr="00F6047E" w:rsidRDefault="00731FBC" w:rsidP="00731FBC">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lang w:val="hy-AM"/>
        </w:rPr>
        <w:t xml:space="preserve">ՀԱՅԱՍՏԱՆԻ ՀԱՆՐԱՊԵՏՈՒԹՅԱՆ </w:t>
      </w:r>
      <w:r w:rsidRPr="00F6047E">
        <w:rPr>
          <w:rFonts w:ascii="GHEA Grapalat" w:eastAsia="Calibri" w:hAnsi="GHEA Grapalat"/>
          <w:b/>
          <w:noProof/>
          <w:color w:val="000000"/>
          <w:spacing w:val="-6"/>
        </w:rPr>
        <w:t>ԿԱՌԱՎԱՐՈՒԹՅՈՒՆ</w:t>
      </w:r>
    </w:p>
    <w:p w14:paraId="5269BD2B" w14:textId="77777777" w:rsidR="00731FBC" w:rsidRPr="00F6047E" w:rsidRDefault="00731FBC" w:rsidP="00731FBC">
      <w:pPr>
        <w:spacing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rPr>
        <w:t>ՈՐՈՇՈՒՄ</w:t>
      </w:r>
    </w:p>
    <w:p w14:paraId="3D8B0000" w14:textId="77777777" w:rsidR="00731FBC" w:rsidRPr="00AD5C17" w:rsidRDefault="00731FBC" w:rsidP="00731FBC">
      <w:pPr>
        <w:spacing w:line="360" w:lineRule="auto"/>
        <w:ind w:right="-18" w:firstLine="720"/>
        <w:jc w:val="center"/>
        <w:rPr>
          <w:rFonts w:ascii="GHEA Grapalat" w:eastAsia="Calibri" w:hAnsi="GHEA Grapalat"/>
          <w:b/>
          <w:noProof/>
          <w:color w:val="000000"/>
          <w:spacing w:val="-6"/>
          <w:lang w:val="hy-AM"/>
        </w:rPr>
      </w:pPr>
      <w:r w:rsidRPr="00DC5D16">
        <w:rPr>
          <w:rFonts w:ascii="GHEA Grapalat" w:eastAsia="Calibri" w:hAnsi="GHEA Grapalat"/>
          <w:b/>
          <w:noProof/>
          <w:color w:val="000000"/>
          <w:spacing w:val="-6"/>
        </w:rPr>
        <w:t>-------------- 202</w:t>
      </w:r>
      <w:r>
        <w:rPr>
          <w:rFonts w:ascii="GHEA Grapalat" w:eastAsia="Calibri" w:hAnsi="GHEA Grapalat"/>
          <w:b/>
          <w:noProof/>
          <w:color w:val="000000"/>
          <w:spacing w:val="-6"/>
          <w:lang w:val="hy-AM"/>
        </w:rPr>
        <w:t>5</w:t>
      </w:r>
      <w:r w:rsidRPr="00DC5D16">
        <w:rPr>
          <w:rFonts w:ascii="GHEA Grapalat" w:eastAsia="Calibri" w:hAnsi="GHEA Grapalat"/>
          <w:b/>
          <w:noProof/>
          <w:color w:val="000000"/>
          <w:spacing w:val="-6"/>
        </w:rPr>
        <w:t xml:space="preserve"> թվականի     </w:t>
      </w:r>
      <w:r w:rsidRPr="00DC5D16">
        <w:rPr>
          <w:rFonts w:ascii="GHEA Grapalat" w:eastAsia="Calibri" w:hAnsi="GHEA Grapalat"/>
          <w:b/>
          <w:color w:val="000000"/>
          <w:spacing w:val="-6"/>
          <w:lang w:val="hy-AM"/>
        </w:rPr>
        <w:t xml:space="preserve">N </w:t>
      </w:r>
      <w:r w:rsidRPr="00DC5D16">
        <w:rPr>
          <w:rFonts w:ascii="GHEA Grapalat" w:eastAsia="Calibri" w:hAnsi="GHEA Grapalat"/>
          <w:b/>
          <w:color w:val="000000"/>
          <w:spacing w:val="-6"/>
        </w:rPr>
        <w:t>----</w:t>
      </w:r>
      <w:bookmarkStart w:id="0" w:name="number_uppercase"/>
      <w:bookmarkEnd w:id="0"/>
      <w:r w:rsidRPr="00DC5D16">
        <w:rPr>
          <w:rFonts w:ascii="GHEA Grapalat" w:eastAsia="Calibri" w:hAnsi="GHEA Grapalat"/>
          <w:b/>
          <w:color w:val="000000"/>
          <w:spacing w:val="-6"/>
        </w:rPr>
        <w:t xml:space="preserve"> </w:t>
      </w:r>
      <w:r>
        <w:rPr>
          <w:rFonts w:ascii="GHEA Grapalat" w:eastAsia="Calibri" w:hAnsi="GHEA Grapalat"/>
          <w:b/>
          <w:color w:val="000000"/>
          <w:spacing w:val="-6"/>
          <w:lang w:val="hy-AM"/>
        </w:rPr>
        <w:t>Ա</w:t>
      </w:r>
    </w:p>
    <w:p w14:paraId="188BD0A0" w14:textId="77777777" w:rsidR="00731FBC" w:rsidRPr="007C0593" w:rsidRDefault="00731FBC" w:rsidP="00731FBC">
      <w:pPr>
        <w:spacing w:line="360" w:lineRule="auto"/>
        <w:ind w:right="-18" w:firstLine="720"/>
        <w:jc w:val="center"/>
        <w:rPr>
          <w:rFonts w:ascii="GHEA Grapalat" w:eastAsia="Calibri" w:hAnsi="GHEA Grapalat"/>
          <w:b/>
          <w:noProof/>
          <w:color w:val="000000"/>
          <w:spacing w:val="-6"/>
          <w:lang w:val="hy-AM"/>
        </w:rPr>
      </w:pPr>
    </w:p>
    <w:p w14:paraId="46CF4EAF" w14:textId="77777777" w:rsidR="00731FBC" w:rsidRPr="00502D64" w:rsidRDefault="00731FBC" w:rsidP="00731FBC">
      <w:pPr>
        <w:spacing w:line="360" w:lineRule="auto"/>
        <w:ind w:right="-18" w:firstLine="720"/>
        <w:jc w:val="center"/>
        <w:rPr>
          <w:rFonts w:ascii="GHEA Grapalat" w:eastAsia="Calibri" w:hAnsi="GHEA Grapalat"/>
          <w:b/>
          <w:noProof/>
          <w:color w:val="000000"/>
          <w:spacing w:val="-6"/>
          <w:lang w:val="hy-AM"/>
        </w:rPr>
      </w:pPr>
      <w:r w:rsidRPr="00502D64">
        <w:rPr>
          <w:rFonts w:ascii="GHEA Grapalat" w:eastAsia="Calibri" w:hAnsi="GHEA Grapalat"/>
          <w:b/>
          <w:noProof/>
          <w:color w:val="000000"/>
          <w:spacing w:val="-6"/>
          <w:lang w:val="hy-AM"/>
        </w:rPr>
        <w:t>ՀԱՅԱՍՏԱՆԻ ՀԱՆՐԱՊԵՏՈՒԹՅԱՆ ԿԱՌԱՎԱՐՈՒԹՅԱՆ 20</w:t>
      </w:r>
      <w:r>
        <w:rPr>
          <w:rFonts w:ascii="GHEA Grapalat" w:eastAsia="Calibri" w:hAnsi="GHEA Grapalat"/>
          <w:b/>
          <w:noProof/>
          <w:color w:val="000000"/>
          <w:spacing w:val="-6"/>
          <w:lang w:val="hy-AM"/>
        </w:rPr>
        <w:t>25</w:t>
      </w:r>
      <w:r w:rsidRPr="00502D64">
        <w:rPr>
          <w:rFonts w:ascii="GHEA Grapalat" w:eastAsia="Calibri" w:hAnsi="GHEA Grapalat"/>
          <w:b/>
          <w:noProof/>
          <w:color w:val="000000"/>
          <w:spacing w:val="-6"/>
          <w:lang w:val="hy-AM"/>
        </w:rPr>
        <w:t xml:space="preserve"> ԹՎԱԿԱՆԻ </w:t>
      </w:r>
      <w:r>
        <w:rPr>
          <w:rFonts w:ascii="GHEA Grapalat" w:eastAsia="Calibri" w:hAnsi="GHEA Grapalat"/>
          <w:b/>
          <w:noProof/>
          <w:color w:val="000000"/>
          <w:spacing w:val="-6"/>
          <w:lang w:val="hy-AM"/>
        </w:rPr>
        <w:t>ՓԵՏՐՎԱՐԻ</w:t>
      </w:r>
      <w:r w:rsidRPr="00502D64">
        <w:rPr>
          <w:rFonts w:ascii="GHEA Grapalat" w:eastAsia="Calibri" w:hAnsi="GHEA Grapalat"/>
          <w:b/>
          <w:noProof/>
          <w:color w:val="000000"/>
          <w:spacing w:val="-6"/>
          <w:lang w:val="hy-AM"/>
        </w:rPr>
        <w:t xml:space="preserve"> </w:t>
      </w:r>
      <w:r>
        <w:rPr>
          <w:rFonts w:ascii="GHEA Grapalat" w:eastAsia="Calibri" w:hAnsi="GHEA Grapalat"/>
          <w:b/>
          <w:noProof/>
          <w:color w:val="000000"/>
          <w:spacing w:val="-6"/>
          <w:lang w:val="hy-AM"/>
        </w:rPr>
        <w:t>27</w:t>
      </w:r>
      <w:r w:rsidRPr="00502D64">
        <w:rPr>
          <w:rFonts w:ascii="GHEA Grapalat" w:eastAsia="Calibri" w:hAnsi="GHEA Grapalat"/>
          <w:b/>
          <w:noProof/>
          <w:color w:val="000000"/>
          <w:spacing w:val="-6"/>
          <w:lang w:val="hy-AM"/>
        </w:rPr>
        <w:t xml:space="preserve">-Ի ԹԻՎ </w:t>
      </w:r>
      <w:r>
        <w:rPr>
          <w:rFonts w:ascii="GHEA Grapalat" w:eastAsia="Calibri" w:hAnsi="GHEA Grapalat"/>
          <w:b/>
          <w:noProof/>
          <w:color w:val="000000"/>
          <w:spacing w:val="-6"/>
          <w:lang w:val="hy-AM"/>
        </w:rPr>
        <w:t>220</w:t>
      </w:r>
      <w:r w:rsidRPr="00502D64">
        <w:rPr>
          <w:rFonts w:ascii="GHEA Grapalat" w:eastAsia="Calibri" w:hAnsi="GHEA Grapalat"/>
          <w:b/>
          <w:noProof/>
          <w:color w:val="000000"/>
          <w:spacing w:val="-6"/>
          <w:lang w:val="hy-AM"/>
        </w:rPr>
        <w:t>-</w:t>
      </w:r>
      <w:r>
        <w:rPr>
          <w:rFonts w:ascii="GHEA Grapalat" w:eastAsia="Calibri" w:hAnsi="GHEA Grapalat"/>
          <w:b/>
          <w:noProof/>
          <w:color w:val="000000"/>
          <w:spacing w:val="-6"/>
          <w:lang w:val="hy-AM"/>
        </w:rPr>
        <w:t>Ա</w:t>
      </w:r>
      <w:r w:rsidRPr="00502D64">
        <w:rPr>
          <w:rFonts w:ascii="GHEA Grapalat" w:eastAsia="Calibri" w:hAnsi="GHEA Grapalat"/>
          <w:b/>
          <w:noProof/>
          <w:color w:val="000000"/>
          <w:spacing w:val="-6"/>
          <w:lang w:val="hy-AM"/>
        </w:rPr>
        <w:t xml:space="preserve"> ՈՐՈՇՄԱՆ ՄԵՋ </w:t>
      </w:r>
      <w:r w:rsidRPr="00733ADF">
        <w:rPr>
          <w:rFonts w:ascii="GHEA Grapalat" w:eastAsia="Calibri" w:hAnsi="GHEA Grapalat"/>
          <w:b/>
          <w:noProof/>
          <w:color w:val="000000"/>
          <w:spacing w:val="-6"/>
          <w:lang w:val="hy-AM"/>
        </w:rPr>
        <w:t>ՓՈՓՈԽՈՒԹՅՈՒՆ</w:t>
      </w:r>
      <w:r>
        <w:rPr>
          <w:rFonts w:ascii="GHEA Grapalat" w:eastAsia="Calibri" w:hAnsi="GHEA Grapalat"/>
          <w:b/>
          <w:noProof/>
          <w:color w:val="000000"/>
          <w:spacing w:val="-6"/>
          <w:lang w:val="hy-AM"/>
        </w:rPr>
        <w:t>ՆԵՐ ԵՎ ԼՐԱՑՈՒՄՆԵՐ</w:t>
      </w:r>
      <w:r w:rsidRPr="00502D64">
        <w:rPr>
          <w:rFonts w:ascii="GHEA Grapalat" w:eastAsia="Calibri" w:hAnsi="GHEA Grapalat"/>
          <w:b/>
          <w:noProof/>
          <w:color w:val="000000"/>
          <w:spacing w:val="-6"/>
          <w:lang w:val="hy-AM"/>
        </w:rPr>
        <w:t xml:space="preserve"> ԿԱՏԱՐԵԼՈՒ ՄԱՍԻՆ</w:t>
      </w:r>
    </w:p>
    <w:p w14:paraId="1A0A7122" w14:textId="77777777" w:rsidR="00731FBC" w:rsidRPr="00A2419F" w:rsidRDefault="00731FBC" w:rsidP="00731FBC">
      <w:pPr>
        <w:spacing w:line="360" w:lineRule="auto"/>
        <w:ind w:right="-18" w:firstLine="720"/>
        <w:rPr>
          <w:rFonts w:ascii="GHEA Grapalat" w:eastAsia="Calibri" w:hAnsi="GHEA Grapalat" w:cs="Arial"/>
          <w:bCs/>
          <w:spacing w:val="-6"/>
          <w:lang w:val="hy-AM" w:eastAsia="en-US"/>
        </w:rPr>
      </w:pPr>
    </w:p>
    <w:p w14:paraId="1DA2EBDD" w14:textId="77777777" w:rsidR="00731FBC" w:rsidRPr="00A2419F" w:rsidRDefault="00731FBC" w:rsidP="00731FBC">
      <w:pPr>
        <w:pStyle w:val="NormalWeb"/>
        <w:tabs>
          <w:tab w:val="left" w:pos="720"/>
          <w:tab w:val="left" w:pos="1080"/>
        </w:tabs>
        <w:spacing w:before="0" w:beforeAutospacing="0" w:after="0" w:afterAutospacing="0" w:line="360" w:lineRule="auto"/>
        <w:ind w:right="-18" w:firstLine="720"/>
        <w:jc w:val="both"/>
        <w:rPr>
          <w:rFonts w:ascii="GHEA Grapalat" w:eastAsia="Calibri" w:hAnsi="GHEA Grapalat" w:cs="Arial"/>
          <w:bCs/>
          <w:spacing w:val="-6"/>
          <w:lang w:val="hy-AM" w:eastAsia="en-US"/>
        </w:rPr>
      </w:pPr>
      <w:r w:rsidRPr="00A2419F">
        <w:rPr>
          <w:rFonts w:ascii="GHEA Grapalat" w:eastAsia="Calibri" w:hAnsi="GHEA Grapalat" w:cs="Arial"/>
          <w:bCs/>
          <w:spacing w:val="-6"/>
          <w:lang w:val="hy-AM" w:eastAsia="en-US"/>
        </w:rPr>
        <w:t>Ղեկավարվելով «Նորմատիվ իրավական ակտերի մասին» օրենքի 33-րդ և 34-րդ հոդվածներով՝ Հայաստանի Հանրապետության կառավարությունը որոշում է.</w:t>
      </w:r>
    </w:p>
    <w:p w14:paraId="0E3F2DD8" w14:textId="77777777" w:rsidR="00731FBC" w:rsidRPr="00A2419F" w:rsidRDefault="00731FBC" w:rsidP="00731FBC">
      <w:pPr>
        <w:spacing w:line="360" w:lineRule="auto"/>
        <w:ind w:firstLine="720"/>
        <w:contextualSpacing/>
        <w:jc w:val="both"/>
        <w:rPr>
          <w:rFonts w:ascii="GHEA Grapalat" w:eastAsia="Calibri" w:hAnsi="GHEA Grapalat" w:cs="Arial"/>
          <w:bCs/>
          <w:spacing w:val="-6"/>
          <w:lang w:val="hy-AM" w:eastAsia="en-US"/>
        </w:rPr>
      </w:pPr>
      <w:r w:rsidRPr="00A2419F">
        <w:rPr>
          <w:rFonts w:ascii="GHEA Grapalat" w:eastAsia="Calibri" w:hAnsi="GHEA Grapalat" w:cs="Arial"/>
          <w:bCs/>
          <w:spacing w:val="-6"/>
          <w:lang w:val="hy-AM" w:eastAsia="en-US"/>
        </w:rPr>
        <w:t>1</w:t>
      </w:r>
      <w:r w:rsidRPr="00A2419F">
        <w:rPr>
          <w:rFonts w:ascii="Cambria Math" w:eastAsia="Calibri" w:hAnsi="Cambria Math" w:cs="Cambria Math"/>
          <w:bCs/>
          <w:spacing w:val="-6"/>
          <w:lang w:val="hy-AM" w:eastAsia="en-US"/>
        </w:rPr>
        <w:t>․</w:t>
      </w:r>
      <w:r w:rsidRPr="00A2419F">
        <w:rPr>
          <w:rFonts w:ascii="GHEA Grapalat" w:eastAsia="Calibri" w:hAnsi="GHEA Grapalat" w:cs="Arial"/>
          <w:bCs/>
          <w:spacing w:val="-6"/>
          <w:lang w:val="hy-AM" w:eastAsia="en-US"/>
        </w:rPr>
        <w:t xml:space="preserve"> Հայաստանի Հանրապետության կառավարության 2025 թվականի փետրվարի 27-ի «</w:t>
      </w:r>
      <w:r w:rsidRPr="00A2419F">
        <w:rPr>
          <w:rFonts w:ascii="GHEA Grapalat" w:hAnsi="GHEA Grapalat" w:cs="Sylfaen"/>
          <w:lang w:val="hy-AM"/>
        </w:rPr>
        <w:t>Բյուջետային</w:t>
      </w:r>
      <w:r w:rsidRPr="00A2419F">
        <w:rPr>
          <w:rFonts w:ascii="GHEA Grapalat" w:hAnsi="GHEA Grapalat"/>
          <w:lang w:val="hy-AM"/>
        </w:rPr>
        <w:t xml:space="preserve"> </w:t>
      </w:r>
      <w:r w:rsidRPr="00A2419F">
        <w:rPr>
          <w:rFonts w:ascii="GHEA Grapalat" w:hAnsi="GHEA Grapalat" w:cs="Sylfaen"/>
          <w:lang w:val="hy-AM"/>
        </w:rPr>
        <w:t>երաշխիք</w:t>
      </w:r>
      <w:r w:rsidRPr="00A2419F">
        <w:rPr>
          <w:rFonts w:ascii="GHEA Grapalat" w:hAnsi="GHEA Grapalat"/>
          <w:lang w:val="hy-AM"/>
        </w:rPr>
        <w:t xml:space="preserve"> </w:t>
      </w:r>
      <w:r w:rsidRPr="00A2419F">
        <w:rPr>
          <w:rFonts w:ascii="GHEA Grapalat" w:hAnsi="GHEA Grapalat" w:cs="Sylfaen"/>
          <w:lang w:val="hy-AM"/>
        </w:rPr>
        <w:t>տրամադրելու</w:t>
      </w:r>
      <w:r w:rsidRPr="00A2419F">
        <w:rPr>
          <w:rFonts w:ascii="GHEA Grapalat" w:hAnsi="GHEA Grapalat"/>
          <w:lang w:val="hy-AM"/>
        </w:rPr>
        <w:t xml:space="preserve"> </w:t>
      </w:r>
      <w:r w:rsidRPr="00A2419F">
        <w:rPr>
          <w:rFonts w:ascii="GHEA Grapalat" w:hAnsi="GHEA Grapalat" w:cs="Sylfaen"/>
          <w:lang w:val="hy-AM"/>
        </w:rPr>
        <w:t>մասին</w:t>
      </w:r>
      <w:r w:rsidRPr="00A2419F">
        <w:rPr>
          <w:rFonts w:ascii="GHEA Grapalat" w:eastAsia="Calibri" w:hAnsi="GHEA Grapalat" w:cs="Arial"/>
          <w:bCs/>
          <w:spacing w:val="-6"/>
          <w:lang w:val="hy-AM" w:eastAsia="en-US"/>
        </w:rPr>
        <w:t>» թիվ 220-Ա որոշման</w:t>
      </w:r>
      <w:r w:rsidRPr="00A2419F">
        <w:rPr>
          <w:rFonts w:ascii="GHEA Grapalat" w:hAnsi="GHEA Grapalat"/>
          <w:lang w:val="hy-AM"/>
        </w:rPr>
        <w:t xml:space="preserve"> մեջ կատարել հետևյալ լրացում</w:t>
      </w:r>
      <w:r>
        <w:rPr>
          <w:rFonts w:ascii="GHEA Grapalat" w:hAnsi="GHEA Grapalat"/>
          <w:lang w:val="hy-AM"/>
        </w:rPr>
        <w:t>ը</w:t>
      </w:r>
      <w:r w:rsidRPr="00A2419F">
        <w:rPr>
          <w:rFonts w:ascii="GHEA Grapalat" w:hAnsi="GHEA Grapalat"/>
          <w:lang w:val="hy-AM"/>
        </w:rPr>
        <w:t xml:space="preserve"> և փոփոխությունը</w:t>
      </w:r>
      <w:r w:rsidRPr="00A2419F">
        <w:rPr>
          <w:rFonts w:ascii="Cambria Math" w:hAnsi="Cambria Math" w:cs="Cambria Math"/>
          <w:lang w:val="hy-AM"/>
        </w:rPr>
        <w:t>․</w:t>
      </w:r>
      <w:r w:rsidRPr="00A2419F">
        <w:rPr>
          <w:rFonts w:ascii="GHEA Grapalat" w:hAnsi="GHEA Grapalat"/>
          <w:lang w:val="hy-AM"/>
        </w:rPr>
        <w:t xml:space="preserve"> </w:t>
      </w:r>
    </w:p>
    <w:p w14:paraId="28CE5F8F" w14:textId="77777777" w:rsidR="00731FBC" w:rsidRPr="00A2419F" w:rsidRDefault="00731FBC" w:rsidP="00731FBC">
      <w:pPr>
        <w:pStyle w:val="ListParagraph"/>
        <w:numPr>
          <w:ilvl w:val="0"/>
          <w:numId w:val="16"/>
        </w:numPr>
        <w:spacing w:line="360" w:lineRule="auto"/>
        <w:jc w:val="both"/>
        <w:rPr>
          <w:rFonts w:ascii="GHEA Grapalat" w:eastAsia="Calibri" w:hAnsi="GHEA Grapalat" w:cs="Arial"/>
          <w:bCs/>
          <w:spacing w:val="-6"/>
          <w:lang w:val="hy-AM" w:eastAsia="en-US"/>
        </w:rPr>
      </w:pPr>
      <w:r w:rsidRPr="00A2419F">
        <w:rPr>
          <w:rFonts w:ascii="GHEA Grapalat" w:eastAsia="Calibri" w:hAnsi="GHEA Grapalat" w:cs="Arial"/>
          <w:bCs/>
          <w:spacing w:val="-6"/>
          <w:lang w:val="hy-AM" w:eastAsia="en-US"/>
        </w:rPr>
        <w:t>որոշման 1-ին կետում  «</w:t>
      </w:r>
      <w:r w:rsidRPr="00A2419F">
        <w:rPr>
          <w:rFonts w:ascii="GHEA Grapalat" w:hAnsi="GHEA Grapalat" w:cs="Sylfaen"/>
          <w:lang w:val="hy-AM"/>
        </w:rPr>
        <w:t>հաջորդող</w:t>
      </w:r>
      <w:r w:rsidRPr="00A2419F">
        <w:rPr>
          <w:rFonts w:ascii="GHEA Grapalat" w:hAnsi="GHEA Grapalat"/>
          <w:lang w:val="hy-AM"/>
        </w:rPr>
        <w:t xml:space="preserve"> </w:t>
      </w:r>
      <w:r w:rsidRPr="00A2419F">
        <w:rPr>
          <w:rFonts w:ascii="GHEA Grapalat" w:hAnsi="GHEA Grapalat" w:cs="Sylfaen"/>
          <w:lang w:val="hy-AM"/>
        </w:rPr>
        <w:t>գրավը</w:t>
      </w:r>
      <w:r w:rsidRPr="00A2419F">
        <w:rPr>
          <w:rFonts w:ascii="GHEA Grapalat" w:eastAsia="Calibri" w:hAnsi="GHEA Grapalat" w:cs="Arial"/>
          <w:bCs/>
          <w:spacing w:val="-6"/>
          <w:lang w:val="hy-AM" w:eastAsia="en-US"/>
        </w:rPr>
        <w:t>» բառերից հետո լրացնել «առկայության դեպքում բառերը</w:t>
      </w:r>
      <w:r>
        <w:rPr>
          <w:rFonts w:ascii="GHEA Grapalat" w:eastAsia="Calibri" w:hAnsi="GHEA Grapalat" w:cs="Arial"/>
          <w:bCs/>
          <w:spacing w:val="-6"/>
          <w:lang w:val="hy-AM" w:eastAsia="en-US"/>
        </w:rPr>
        <w:t>,</w:t>
      </w:r>
    </w:p>
    <w:p w14:paraId="1034AB3F" w14:textId="77777777" w:rsidR="00731FBC" w:rsidRPr="00A2419F" w:rsidRDefault="00731FBC" w:rsidP="00731FBC">
      <w:pPr>
        <w:pStyle w:val="ListParagraph"/>
        <w:numPr>
          <w:ilvl w:val="0"/>
          <w:numId w:val="16"/>
        </w:numPr>
        <w:spacing w:line="360" w:lineRule="auto"/>
        <w:jc w:val="both"/>
        <w:rPr>
          <w:rFonts w:ascii="GHEA Grapalat" w:hAnsi="GHEA Grapalat"/>
          <w:lang w:val="hy-AM"/>
        </w:rPr>
      </w:pPr>
      <w:r w:rsidRPr="00A2419F">
        <w:rPr>
          <w:rFonts w:ascii="GHEA Grapalat" w:hAnsi="GHEA Grapalat"/>
          <w:lang w:val="hy-AM"/>
        </w:rPr>
        <w:t xml:space="preserve">որոշման հավելվածը շարադրել նոր </w:t>
      </w:r>
      <w:r w:rsidRPr="00E076A7">
        <w:rPr>
          <w:rFonts w:ascii="GHEA Grapalat" w:hAnsi="GHEA Grapalat"/>
          <w:lang w:val="hy-AM"/>
        </w:rPr>
        <w:t>խմբագրությամբ ՝ համաձայն հավելվածի:</w:t>
      </w:r>
    </w:p>
    <w:p w14:paraId="4F9A4F80" w14:textId="77777777" w:rsidR="00731FBC" w:rsidRPr="002A4123" w:rsidRDefault="00731FBC" w:rsidP="00731FBC">
      <w:pPr>
        <w:pStyle w:val="NormalWeb"/>
        <w:shd w:val="clear" w:color="auto" w:fill="FFFFFF"/>
        <w:spacing w:before="0" w:beforeAutospacing="0" w:after="0" w:afterAutospacing="0" w:line="360" w:lineRule="auto"/>
        <w:ind w:right="-18" w:firstLine="720"/>
        <w:jc w:val="both"/>
        <w:rPr>
          <w:rFonts w:ascii="GHEA Grapalat" w:hAnsi="GHEA Grapalat" w:cs="GHEA Grapalat"/>
          <w:shd w:val="clear" w:color="auto" w:fill="FFFFFF"/>
          <w:lang w:val="hy-AM"/>
        </w:rPr>
      </w:pPr>
    </w:p>
    <w:p w14:paraId="6DE8C381" w14:textId="77777777" w:rsidR="00731FBC" w:rsidRPr="00975739" w:rsidRDefault="00731FBC" w:rsidP="00731FBC">
      <w:pPr>
        <w:pStyle w:val="mechtex"/>
        <w:spacing w:line="360" w:lineRule="auto"/>
        <w:ind w:right="-14" w:firstLine="720"/>
        <w:jc w:val="left"/>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ՀԱՅԱՍՏԱՆԻ  ՀԱՆՐԱՊԵՏՈՒԹՅԱՆ</w:t>
      </w:r>
    </w:p>
    <w:p w14:paraId="15A11C2F" w14:textId="77777777" w:rsidR="00731FBC" w:rsidRPr="00975739" w:rsidRDefault="00731FBC" w:rsidP="00731FBC">
      <w:pPr>
        <w:pStyle w:val="norm"/>
        <w:spacing w:line="360" w:lineRule="auto"/>
        <w:ind w:right="-14" w:firstLine="720"/>
        <w:rPr>
          <w:rFonts w:ascii="GHEA Grapalat" w:eastAsia="Calibri" w:hAnsi="GHEA Grapalat" w:cs="Arial"/>
          <w:b/>
          <w:bCs/>
          <w:spacing w:val="-6"/>
          <w:sz w:val="24"/>
          <w:szCs w:val="24"/>
          <w:lang w:val="hy-AM" w:eastAsia="en-US"/>
        </w:rPr>
      </w:pPr>
      <w:r w:rsidRPr="00975739">
        <w:rPr>
          <w:rFonts w:ascii="GHEA Grapalat" w:eastAsia="Calibri" w:hAnsi="GHEA Grapalat" w:cs="Arial"/>
          <w:b/>
          <w:bCs/>
          <w:spacing w:val="-6"/>
          <w:sz w:val="24"/>
          <w:szCs w:val="24"/>
          <w:lang w:val="hy-AM" w:eastAsia="en-US"/>
        </w:rPr>
        <w:t xml:space="preserve">                ՎԱՐՉԱՊԵՏ</w:t>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r>
      <w:r w:rsidRPr="00975739">
        <w:rPr>
          <w:rFonts w:ascii="GHEA Grapalat" w:eastAsia="Calibri" w:hAnsi="GHEA Grapalat" w:cs="Arial"/>
          <w:b/>
          <w:bCs/>
          <w:spacing w:val="-6"/>
          <w:sz w:val="24"/>
          <w:szCs w:val="24"/>
          <w:lang w:val="hy-AM" w:eastAsia="en-US"/>
        </w:rPr>
        <w:tab/>
        <w:t xml:space="preserve">         Ն. ՓԱՇԻՆՅԱՆ</w:t>
      </w:r>
    </w:p>
    <w:p w14:paraId="60C2F557" w14:textId="77777777" w:rsidR="00731FBC" w:rsidRPr="00975739" w:rsidRDefault="00731FBC" w:rsidP="00731FBC">
      <w:pPr>
        <w:pStyle w:val="norm"/>
        <w:spacing w:line="360" w:lineRule="auto"/>
        <w:ind w:right="-14" w:firstLine="720"/>
        <w:rPr>
          <w:rFonts w:ascii="GHEA Grapalat" w:eastAsia="Calibri" w:hAnsi="GHEA Grapalat" w:cs="Arial"/>
          <w:b/>
          <w:bCs/>
          <w:spacing w:val="-6"/>
          <w:sz w:val="24"/>
          <w:szCs w:val="24"/>
          <w:lang w:val="hy-AM" w:eastAsia="en-US"/>
        </w:rPr>
      </w:pPr>
    </w:p>
    <w:p w14:paraId="324AE246" w14:textId="77777777" w:rsidR="00731FBC" w:rsidRPr="00975739" w:rsidRDefault="00731FBC" w:rsidP="00731FBC">
      <w:pPr>
        <w:pStyle w:val="norm"/>
        <w:spacing w:line="360" w:lineRule="auto"/>
        <w:ind w:right="-14" w:firstLine="720"/>
        <w:rPr>
          <w:rFonts w:ascii="GHEA Grapalat" w:eastAsia="Calibri" w:hAnsi="GHEA Grapalat" w:cs="Arial"/>
          <w:b/>
          <w:bCs/>
          <w:spacing w:val="-6"/>
          <w:lang w:val="hy-AM" w:eastAsia="en-US"/>
        </w:rPr>
      </w:pPr>
      <w:r w:rsidRPr="00975739">
        <w:rPr>
          <w:rFonts w:ascii="GHEA Grapalat" w:eastAsia="Calibri" w:hAnsi="GHEA Grapalat" w:cs="Arial"/>
          <w:b/>
          <w:bCs/>
          <w:spacing w:val="-6"/>
          <w:sz w:val="24"/>
          <w:szCs w:val="24"/>
          <w:lang w:val="hy-AM" w:eastAsia="en-US"/>
        </w:rPr>
        <w:t>Երևան</w:t>
      </w:r>
    </w:p>
    <w:p w14:paraId="7DD75ED5"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4A5E158D"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166DABF3"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086A4812"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705B9641"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04A032E7"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10CD81FE"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370097FC" w14:textId="77777777" w:rsidR="00731FBC" w:rsidRDefault="00731FBC" w:rsidP="00731FBC">
      <w:pPr>
        <w:shd w:val="clear" w:color="auto" w:fill="FFFFFF"/>
        <w:spacing w:line="360" w:lineRule="auto"/>
        <w:ind w:right="-18" w:firstLine="720"/>
        <w:jc w:val="both"/>
        <w:rPr>
          <w:rFonts w:ascii="GHEA Grapalat" w:eastAsia="Calibri" w:hAnsi="GHEA Grapalat" w:cs="Arial"/>
          <w:bCs/>
          <w:spacing w:val="-6"/>
          <w:lang w:val="hy-AM" w:eastAsia="en-US"/>
        </w:rPr>
      </w:pPr>
    </w:p>
    <w:p w14:paraId="2CD3668E" w14:textId="77777777" w:rsidR="00731FBC" w:rsidRPr="00C60C27" w:rsidRDefault="00731FBC" w:rsidP="00731FBC">
      <w:pPr>
        <w:spacing w:line="276" w:lineRule="auto"/>
        <w:jc w:val="right"/>
        <w:rPr>
          <w:rFonts w:ascii="GHEA Grapalat" w:hAnsi="GHEA Grapalat"/>
          <w:color w:val="000000"/>
          <w:shd w:val="clear" w:color="auto" w:fill="FFFFFF"/>
          <w:lang w:val="hy-AM"/>
        </w:rPr>
      </w:pPr>
      <w:r w:rsidRPr="00C60C27">
        <w:rPr>
          <w:rFonts w:ascii="GHEA Grapalat" w:hAnsi="GHEA Grapalat"/>
          <w:color w:val="000000"/>
          <w:shd w:val="clear" w:color="auto" w:fill="FFFFFF"/>
          <w:lang w:val="hy-AM"/>
        </w:rPr>
        <w:t>Հավելված</w:t>
      </w:r>
    </w:p>
    <w:p w14:paraId="45121E6B" w14:textId="77777777" w:rsidR="00731FBC" w:rsidRPr="00C60C27" w:rsidRDefault="00731FBC" w:rsidP="00731FBC">
      <w:pPr>
        <w:spacing w:line="276" w:lineRule="auto"/>
        <w:jc w:val="right"/>
        <w:rPr>
          <w:rFonts w:ascii="GHEA Grapalat" w:hAnsi="GHEA Grapalat"/>
          <w:color w:val="000000"/>
          <w:shd w:val="clear" w:color="auto" w:fill="FFFFFF"/>
          <w:lang w:val="hy-AM"/>
        </w:rPr>
      </w:pPr>
      <w:r w:rsidRPr="00C60C27">
        <w:rPr>
          <w:rFonts w:ascii="GHEA Grapalat" w:hAnsi="GHEA Grapalat"/>
          <w:color w:val="000000"/>
          <w:shd w:val="clear" w:color="auto" w:fill="FFFFFF"/>
          <w:lang w:val="hy-AM"/>
        </w:rPr>
        <w:t>ՀՀ կառավարության 2025</w:t>
      </w:r>
      <w:r>
        <w:rPr>
          <w:rFonts w:ascii="GHEA Grapalat" w:hAnsi="GHEA Grapalat"/>
          <w:color w:val="000000"/>
          <w:shd w:val="clear" w:color="auto" w:fill="FFFFFF"/>
          <w:lang w:val="hy-AM"/>
        </w:rPr>
        <w:t xml:space="preserve"> թվականի</w:t>
      </w:r>
    </w:p>
    <w:p w14:paraId="6325B7A0" w14:textId="77777777" w:rsidR="00731FBC" w:rsidRPr="00C60C27" w:rsidRDefault="00731FBC" w:rsidP="00731FBC">
      <w:pPr>
        <w:spacing w:line="276" w:lineRule="auto"/>
        <w:jc w:val="right"/>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-ի N </w:t>
      </w:r>
      <w:r w:rsidRPr="00C60C27">
        <w:rPr>
          <w:rFonts w:ascii="GHEA Grapalat" w:hAnsi="GHEA Grapalat"/>
          <w:color w:val="000000"/>
          <w:shd w:val="clear" w:color="auto" w:fill="FFFFFF"/>
          <w:lang w:val="hy-AM"/>
        </w:rPr>
        <w:t>-Ա որոշման</w:t>
      </w:r>
    </w:p>
    <w:p w14:paraId="39025D47" w14:textId="77777777" w:rsidR="00731FBC" w:rsidRDefault="00731FBC" w:rsidP="00731FBC">
      <w:pPr>
        <w:jc w:val="right"/>
        <w:rPr>
          <w:rFonts w:ascii="GHEA Grapalat" w:hAnsi="GHEA Grapalat"/>
          <w:b/>
          <w:color w:val="000000"/>
          <w:shd w:val="clear" w:color="auto" w:fill="FFFFFF"/>
          <w:lang w:val="hy-AM"/>
        </w:rPr>
      </w:pPr>
    </w:p>
    <w:p w14:paraId="2AC132B4" w14:textId="77777777" w:rsidR="00731FBC" w:rsidRPr="00C60C27" w:rsidRDefault="00731FBC" w:rsidP="00731FBC">
      <w:pPr>
        <w:jc w:val="right"/>
        <w:rPr>
          <w:rFonts w:ascii="GHEA Grapalat" w:hAnsi="GHEA Grapalat"/>
          <w:color w:val="000000"/>
          <w:shd w:val="clear" w:color="auto" w:fill="FFFFFF"/>
          <w:lang w:val="hy-AM"/>
        </w:rPr>
      </w:pPr>
      <w:r>
        <w:rPr>
          <w:rFonts w:ascii="GHEA Grapalat" w:hAnsi="GHEA Grapalat"/>
          <w:color w:val="000000"/>
          <w:shd w:val="clear" w:color="auto" w:fill="FFFFFF"/>
          <w:lang w:val="hy-AM"/>
        </w:rPr>
        <w:t>«</w:t>
      </w:r>
      <w:r w:rsidRPr="00C60C27">
        <w:rPr>
          <w:rFonts w:ascii="GHEA Grapalat" w:hAnsi="GHEA Grapalat"/>
          <w:color w:val="000000"/>
          <w:shd w:val="clear" w:color="auto" w:fill="FFFFFF"/>
          <w:lang w:val="hy-AM"/>
        </w:rPr>
        <w:t>Հավելված</w:t>
      </w:r>
    </w:p>
    <w:p w14:paraId="50C2E8EC" w14:textId="77777777" w:rsidR="00731FBC" w:rsidRPr="00C60C27" w:rsidRDefault="00731FBC" w:rsidP="00731FBC">
      <w:pPr>
        <w:jc w:val="right"/>
        <w:rPr>
          <w:rFonts w:ascii="GHEA Grapalat" w:eastAsiaTheme="minorHAnsi" w:hAnsi="GHEA Grapalat" w:cstheme="minorBidi"/>
          <w:color w:val="000000"/>
          <w:kern w:val="2"/>
          <w:shd w:val="clear" w:color="auto" w:fill="FFFFFF"/>
          <w:lang w:val="hy-AM"/>
          <w14:ligatures w14:val="standardContextual"/>
        </w:rPr>
      </w:pPr>
      <w:r w:rsidRPr="00C60C27">
        <w:rPr>
          <w:rFonts w:ascii="GHEA Grapalat" w:hAnsi="GHEA Grapalat"/>
          <w:color w:val="000000"/>
          <w:shd w:val="clear" w:color="auto" w:fill="FFFFFF"/>
          <w:lang w:val="hy-AM"/>
        </w:rPr>
        <w:t>ՀՀ կառավարության 2025 թվականի</w:t>
      </w:r>
    </w:p>
    <w:p w14:paraId="606E9527" w14:textId="77777777" w:rsidR="00731FBC" w:rsidRPr="00C60C27" w:rsidRDefault="00731FBC" w:rsidP="00731FBC">
      <w:pPr>
        <w:jc w:val="right"/>
        <w:rPr>
          <w:rFonts w:ascii="GHEA Grapalat" w:hAnsi="GHEA Grapalat"/>
          <w:color w:val="000000"/>
          <w:shd w:val="clear" w:color="auto" w:fill="FFFFFF"/>
          <w:lang w:val="hy-AM"/>
        </w:rPr>
      </w:pPr>
      <w:r w:rsidRPr="00C60C27">
        <w:rPr>
          <w:rFonts w:ascii="GHEA Grapalat" w:hAnsi="GHEA Grapalat"/>
          <w:color w:val="000000"/>
          <w:shd w:val="clear" w:color="auto" w:fill="FFFFFF"/>
          <w:lang w:val="hy-AM"/>
        </w:rPr>
        <w:t>փետրվարի 27-ի N 220-Ա որոշման</w:t>
      </w:r>
    </w:p>
    <w:p w14:paraId="0D5CD6D5" w14:textId="77777777" w:rsidR="00731FBC" w:rsidRPr="00C60C27" w:rsidRDefault="00731FBC" w:rsidP="00731FBC">
      <w:pPr>
        <w:pStyle w:val="NormalWeb"/>
        <w:shd w:val="clear" w:color="auto" w:fill="FFFFFF"/>
        <w:spacing w:before="0" w:beforeAutospacing="0" w:after="0" w:afterAutospacing="0"/>
        <w:ind w:firstLine="375"/>
        <w:jc w:val="center"/>
        <w:rPr>
          <w:rStyle w:val="Strong"/>
          <w:b w:val="0"/>
          <w:color w:val="000000"/>
          <w:lang w:val="hy-AM"/>
        </w:rPr>
      </w:pPr>
    </w:p>
    <w:p w14:paraId="3DAA5ECE" w14:textId="77777777" w:rsidR="00731FBC" w:rsidRPr="00CE6AE1" w:rsidRDefault="00731FBC" w:rsidP="00731FBC">
      <w:pPr>
        <w:pStyle w:val="NormalWeb"/>
        <w:shd w:val="clear" w:color="auto" w:fill="FFFFFF"/>
        <w:spacing w:before="0" w:beforeAutospacing="0" w:after="0" w:afterAutospacing="0"/>
        <w:rPr>
          <w:rStyle w:val="Strong"/>
          <w:color w:val="000000"/>
          <w:lang w:val="hy-AM"/>
        </w:rPr>
      </w:pPr>
    </w:p>
    <w:p w14:paraId="4C03CBDE" w14:textId="77777777" w:rsidR="00731FBC" w:rsidRPr="00CE6AE1" w:rsidRDefault="00731FBC" w:rsidP="00731FBC">
      <w:pPr>
        <w:pStyle w:val="NormalWeb"/>
        <w:shd w:val="clear" w:color="auto" w:fill="FFFFFF"/>
        <w:spacing w:before="0" w:beforeAutospacing="0" w:after="0" w:afterAutospacing="0"/>
        <w:ind w:firstLine="375"/>
        <w:jc w:val="center"/>
        <w:rPr>
          <w:rStyle w:val="Strong"/>
          <w:color w:val="000000"/>
          <w:lang w:val="hy-AM"/>
        </w:rPr>
      </w:pPr>
    </w:p>
    <w:p w14:paraId="48B0E4FB" w14:textId="77777777" w:rsidR="00731FBC" w:rsidRPr="00CE6AE1" w:rsidRDefault="00731FBC" w:rsidP="00731FBC">
      <w:pPr>
        <w:pStyle w:val="NormalWeb"/>
        <w:shd w:val="clear" w:color="auto" w:fill="FFFFFF"/>
        <w:spacing w:before="0" w:beforeAutospacing="0" w:after="0" w:afterAutospacing="0"/>
        <w:ind w:firstLine="375"/>
        <w:jc w:val="center"/>
        <w:rPr>
          <w:rStyle w:val="Strong"/>
          <w:color w:val="000000"/>
          <w:lang w:val="hy-AM"/>
        </w:rPr>
      </w:pPr>
      <w:r w:rsidRPr="00CE6AE1">
        <w:rPr>
          <w:rStyle w:val="Strong"/>
          <w:color w:val="000000"/>
          <w:lang w:val="hy-AM"/>
        </w:rPr>
        <w:t xml:space="preserve">ԲՅՈՒՋԵՏԱՅԻՆ ԵՐԱՇԽԻՔ </w:t>
      </w:r>
      <w:r w:rsidRPr="00CE6AE1">
        <w:rPr>
          <w:rStyle w:val="Strong"/>
          <w:lang w:val="hy-AM"/>
        </w:rPr>
        <w:t xml:space="preserve">N </w:t>
      </w:r>
      <w:r w:rsidRPr="00395CFA">
        <w:rPr>
          <w:rStyle w:val="Strong"/>
          <w:rFonts w:ascii="GHEA Grapalat" w:hAnsi="GHEA Grapalat"/>
          <w:sz w:val="22"/>
          <w:szCs w:val="22"/>
          <w:lang w:val="hy-AM"/>
        </w:rPr>
        <w:t>__/____</w:t>
      </w:r>
    </w:p>
    <w:p w14:paraId="454D4926" w14:textId="77777777" w:rsidR="00731FBC" w:rsidRPr="00395CFA" w:rsidRDefault="00731FBC" w:rsidP="00731FBC">
      <w:pPr>
        <w:pStyle w:val="NormalWeb"/>
        <w:shd w:val="clear" w:color="auto" w:fill="FFFFFF"/>
        <w:spacing w:before="0" w:beforeAutospacing="0" w:after="0" w:afterAutospacing="0"/>
        <w:jc w:val="both"/>
        <w:rPr>
          <w:rStyle w:val="Strong"/>
          <w:rFonts w:ascii="GHEA Grapalat" w:hAnsi="GHEA Grapalat"/>
          <w:b w:val="0"/>
          <w:sz w:val="22"/>
          <w:szCs w:val="22"/>
          <w:lang w:val="hy-AM"/>
        </w:rPr>
      </w:pPr>
    </w:p>
    <w:p w14:paraId="40FC1A16" w14:textId="77777777" w:rsidR="00731FBC" w:rsidRPr="00CE6AE1" w:rsidRDefault="00731FBC" w:rsidP="00731FBC">
      <w:pPr>
        <w:pStyle w:val="NormalWeb"/>
        <w:shd w:val="clear" w:color="auto" w:fill="FFFFFF"/>
        <w:spacing w:before="0" w:beforeAutospacing="0" w:after="0" w:afterAutospacing="0"/>
        <w:ind w:firstLine="375"/>
        <w:jc w:val="both"/>
        <w:rPr>
          <w:rStyle w:val="Strong"/>
          <w:lang w:val="hy-AM"/>
        </w:rPr>
      </w:pPr>
    </w:p>
    <w:p w14:paraId="22818B52" w14:textId="77777777" w:rsidR="00731FBC" w:rsidRPr="00A2419F" w:rsidRDefault="00731FBC" w:rsidP="00731FBC">
      <w:pPr>
        <w:pStyle w:val="NormalWeb"/>
        <w:shd w:val="clear" w:color="auto" w:fill="FFFFFF"/>
        <w:spacing w:before="0" w:beforeAutospacing="0" w:after="0" w:afterAutospacing="0" w:line="276" w:lineRule="auto"/>
        <w:ind w:firstLine="540"/>
        <w:jc w:val="both"/>
        <w:rPr>
          <w:rFonts w:ascii="GHEA Grapalat" w:hAnsi="GHEA Grapalat"/>
          <w:shd w:val="clear" w:color="auto" w:fill="FFFFFF" w:themeFill="background1"/>
          <w:lang w:val="hy-AM"/>
        </w:rPr>
      </w:pPr>
      <w:r w:rsidRPr="00A2419F">
        <w:rPr>
          <w:rFonts w:ascii="GHEA Grapalat" w:hAnsi="GHEA Grapalat"/>
          <w:sz w:val="22"/>
          <w:szCs w:val="22"/>
          <w:shd w:val="clear" w:color="auto" w:fill="FFFFFF" w:themeFill="background1"/>
          <w:lang w:val="hy-AM"/>
        </w:rPr>
        <w:t xml:space="preserve">Սույն բյուջետային երաշխիքը (այսուհետ՝ Երաշխիք) հանդիսանում է ՀՀ կառավարության </w:t>
      </w:r>
      <w:r w:rsidRPr="00A2419F">
        <w:rPr>
          <w:rFonts w:ascii="GHEA Grapalat" w:hAnsi="GHEA Grapalat"/>
          <w:sz w:val="22"/>
          <w:szCs w:val="22"/>
          <w:lang w:val="hy-AM"/>
        </w:rPr>
        <w:t>___ թվականի___-</w:t>
      </w:r>
      <w:r w:rsidRPr="00A2419F">
        <w:rPr>
          <w:rFonts w:ascii="GHEA Grapalat" w:hAnsi="GHEA Grapalat"/>
          <w:sz w:val="22"/>
          <w:szCs w:val="22"/>
          <w:shd w:val="clear" w:color="auto" w:fill="FFFFFF" w:themeFill="background1"/>
          <w:lang w:val="hy-AM"/>
        </w:rPr>
        <w:t xml:space="preserve">ի </w:t>
      </w:r>
      <w:r w:rsidRPr="00A2419F">
        <w:rPr>
          <w:rFonts w:ascii="GHEA Grapalat" w:hAnsi="GHEA Grapalat" w:cs="Sylfaen"/>
          <w:sz w:val="22"/>
          <w:szCs w:val="22"/>
          <w:shd w:val="clear" w:color="auto" w:fill="FFFFFF" w:themeFill="background1"/>
          <w:lang w:val="hy-AM"/>
        </w:rPr>
        <w:t>թիվ ____</w:t>
      </w:r>
      <w:r w:rsidRPr="00A2419F">
        <w:rPr>
          <w:rFonts w:ascii="GHEA Grapalat" w:hAnsi="GHEA Grapalat"/>
          <w:sz w:val="22"/>
          <w:szCs w:val="22"/>
          <w:shd w:val="clear" w:color="auto" w:fill="FFFFFF" w:themeFill="background1"/>
          <w:lang w:val="hy-AM"/>
        </w:rPr>
        <w:t xml:space="preserve"> որոշմամբ հաստատված</w:t>
      </w:r>
      <w:r w:rsidRPr="00A2419F">
        <w:rPr>
          <w:rFonts w:ascii="GHEA Grapalat" w:hAnsi="GHEA Grapalat" w:cs="Sylfaen"/>
          <w:sz w:val="22"/>
          <w:szCs w:val="22"/>
          <w:shd w:val="clear" w:color="auto" w:fill="FFFFFF" w:themeFill="background1"/>
          <w:lang w:val="hy-AM"/>
        </w:rPr>
        <w:t xml:space="preserve"> ____</w:t>
      </w:r>
      <w:r w:rsidRPr="00A2419F">
        <w:rPr>
          <w:rFonts w:ascii="GHEA Grapalat" w:hAnsi="GHEA Grapalat"/>
          <w:sz w:val="22"/>
          <w:szCs w:val="22"/>
          <w:shd w:val="clear" w:color="auto" w:fill="FFFFFF" w:themeFill="background1"/>
          <w:lang w:val="hy-AM"/>
        </w:rPr>
        <w:t xml:space="preserve"> նպատակով «Լիդիան Արմենիա» ՓԲԸ-ի (գրանցման համարը՝ 264.120.07314, իրավաբանական անձի ծածկագիր՝ 39167012, ՀՎՀՀ՝ 00091919, հասցե` Հայաստանի Հանրապետություն, քաղաք Երևան, 0010, Կենտրոն, Վազգեն Սարգսյան փողոց 26/1, այսուհետև՝ Պրինցիպալ) կողմից  «</w:t>
      </w:r>
      <w:r w:rsidRPr="00A2419F">
        <w:rPr>
          <w:rFonts w:ascii="GHEA Grapalat" w:hAnsi="GHEA Grapalat" w:cs="Sylfaen"/>
          <w:sz w:val="22"/>
          <w:szCs w:val="22"/>
          <w:shd w:val="clear" w:color="auto" w:fill="FFFFFF" w:themeFill="background1"/>
          <w:lang w:val="hy-AM"/>
        </w:rPr>
        <w:t>Ամերիաբանկ»</w:t>
      </w:r>
      <w:r w:rsidRPr="00A2419F">
        <w:rPr>
          <w:rFonts w:ascii="GHEA Grapalat" w:hAnsi="GHEA Grapalat"/>
          <w:sz w:val="22"/>
          <w:szCs w:val="22"/>
          <w:shd w:val="clear" w:color="auto" w:fill="FFFFFF" w:themeFill="background1"/>
          <w:lang w:val="hy-AM"/>
        </w:rPr>
        <w:t xml:space="preserve"> ՓԲԸ-ից և</w:t>
      </w:r>
      <w:r w:rsidRPr="00A2419F">
        <w:rPr>
          <w:rFonts w:ascii="GHEA Grapalat" w:hAnsi="GHEA Grapalat" w:cs="Sylfaen"/>
          <w:sz w:val="22"/>
          <w:szCs w:val="22"/>
          <w:shd w:val="clear" w:color="auto" w:fill="FFFFFF" w:themeFill="background1"/>
          <w:lang w:val="hy-AM"/>
        </w:rPr>
        <w:t>/կամ վերջինիս և/կամ Պրինցիպալի կողմից ներգրավված և/կամ սույն Երաշխիքի թողարկումից հետո ներգրավվող Հայաստանի Հանրապետությունում գրանցված այլ առևտրային բանկ/եր/ից</w:t>
      </w:r>
      <w:r w:rsidRPr="00A2419F">
        <w:rPr>
          <w:rFonts w:ascii="GHEA Grapalat" w:hAnsi="GHEA Grapalat"/>
          <w:sz w:val="22"/>
          <w:szCs w:val="22"/>
          <w:shd w:val="clear" w:color="auto" w:fill="FFFFFF" w:themeFill="background1"/>
          <w:lang w:val="hy-AM"/>
        </w:rPr>
        <w:t xml:space="preserve"> (այսուհետ </w:t>
      </w:r>
      <w:r w:rsidRPr="00A2419F">
        <w:rPr>
          <w:rFonts w:ascii="GHEA Grapalat" w:hAnsi="GHEA Grapalat" w:cs="Sylfaen"/>
          <w:sz w:val="22"/>
          <w:szCs w:val="22"/>
          <w:shd w:val="clear" w:color="auto" w:fill="FFFFFF" w:themeFill="background1"/>
          <w:lang w:val="hy-AM"/>
        </w:rPr>
        <w:t xml:space="preserve">առանձին և/կամ </w:t>
      </w:r>
      <w:r w:rsidRPr="00A2419F">
        <w:rPr>
          <w:rFonts w:ascii="GHEA Grapalat" w:hAnsi="GHEA Grapalat"/>
          <w:sz w:val="22"/>
          <w:szCs w:val="22"/>
          <w:shd w:val="clear" w:color="auto" w:fill="FFFFFF" w:themeFill="background1"/>
          <w:lang w:val="hy-AM"/>
        </w:rPr>
        <w:t>միասին՝ Բենեֆիցիար) ընդհանուր</w:t>
      </w:r>
      <w:r>
        <w:rPr>
          <w:rFonts w:ascii="GHEA Grapalat" w:hAnsi="GHEA Grapalat"/>
          <w:sz w:val="22"/>
          <w:szCs w:val="22"/>
          <w:shd w:val="clear" w:color="auto" w:fill="FFFFFF" w:themeFill="background1"/>
          <w:lang w:val="hy-AM"/>
        </w:rPr>
        <w:t xml:space="preserve"> մինչև</w:t>
      </w:r>
      <w:r w:rsidRPr="00A2419F">
        <w:rPr>
          <w:rFonts w:ascii="GHEA Grapalat" w:hAnsi="GHEA Grapalat"/>
          <w:sz w:val="22"/>
          <w:szCs w:val="22"/>
          <w:shd w:val="clear" w:color="auto" w:fill="FFFFFF" w:themeFill="background1"/>
          <w:lang w:val="hy-AM"/>
        </w:rPr>
        <w:t xml:space="preserve"> 150,000,000 (մեկ հարյուր հիսուն միլիոն) ԱՄՆ դոլար գումարի չափով ներգրավվող սինդիկացիոն </w:t>
      </w:r>
      <w:r w:rsidRPr="00A2419F">
        <w:rPr>
          <w:rFonts w:ascii="GHEA Grapalat" w:hAnsi="GHEA Grapalat" w:cs="Sylfaen"/>
          <w:sz w:val="22"/>
          <w:szCs w:val="22"/>
          <w:shd w:val="clear" w:color="auto" w:fill="FFFFFF" w:themeFill="background1"/>
          <w:lang w:val="hy-AM"/>
        </w:rPr>
        <w:t xml:space="preserve">կամ ոչ սինդիկացիոն </w:t>
      </w:r>
      <w:r w:rsidRPr="00A2419F">
        <w:rPr>
          <w:rFonts w:ascii="GHEA Grapalat" w:hAnsi="GHEA Grapalat"/>
          <w:sz w:val="22"/>
          <w:szCs w:val="22"/>
          <w:shd w:val="clear" w:color="auto" w:fill="FFFFFF" w:themeFill="background1"/>
          <w:lang w:val="hy-AM"/>
        </w:rPr>
        <w:t>վարկից (տրամադրված</w:t>
      </w:r>
      <w:r w:rsidRPr="00A2419F">
        <w:rPr>
          <w:rFonts w:ascii="GHEA Grapalat" w:hAnsi="GHEA Grapalat" w:cs="Sylfaen"/>
          <w:sz w:val="22"/>
          <w:szCs w:val="22"/>
          <w:shd w:val="clear" w:color="auto" w:fill="FFFFFF" w:themeFill="background1"/>
          <w:lang w:val="hy-AM"/>
        </w:rPr>
        <w:t>/տրամադրման ենթակա`</w:t>
      </w:r>
      <w:r w:rsidRPr="00A2419F">
        <w:rPr>
          <w:rFonts w:ascii="GHEA Grapalat" w:hAnsi="GHEA Grapalat"/>
          <w:sz w:val="22"/>
          <w:szCs w:val="22"/>
          <w:shd w:val="clear" w:color="auto" w:fill="FFFFFF" w:themeFill="background1"/>
          <w:lang w:val="hy-AM"/>
        </w:rPr>
        <w:t xml:space="preserve"> —————թ</w:t>
      </w:r>
      <w:r w:rsidRPr="00A2419F">
        <w:rPr>
          <w:rFonts w:ascii="Cambria Math" w:eastAsia="MS Gothic" w:hAnsi="Cambria Math" w:cs="Cambria Math"/>
          <w:sz w:val="22"/>
          <w:szCs w:val="22"/>
          <w:shd w:val="clear" w:color="auto" w:fill="FFFFFF" w:themeFill="background1"/>
          <w:lang w:val="hy-AM"/>
        </w:rPr>
        <w:t>․</w:t>
      </w:r>
      <w:r w:rsidRPr="00A2419F">
        <w:rPr>
          <w:rFonts w:ascii="GHEA Grapalat" w:hAnsi="GHEA Grapalat"/>
          <w:sz w:val="22"/>
          <w:szCs w:val="22"/>
          <w:shd w:val="clear" w:color="auto" w:fill="FFFFFF" w:themeFill="background1"/>
          <w:lang w:val="hy-AM"/>
        </w:rPr>
        <w:t xml:space="preserve"> կնքված թիվ ————վարկային պայմանագրի շրջանակներում, այսուհետ՝ </w:t>
      </w:r>
      <w:r w:rsidRPr="00A2419F">
        <w:rPr>
          <w:rFonts w:ascii="GHEA Grapalat" w:hAnsi="GHEA Grapalat" w:cs="Sylfaen"/>
          <w:sz w:val="22"/>
          <w:szCs w:val="22"/>
          <w:shd w:val="clear" w:color="auto" w:fill="FFFFFF" w:themeFill="background1"/>
          <w:lang w:val="hy-AM"/>
        </w:rPr>
        <w:t>Վարկային</w:t>
      </w:r>
      <w:r w:rsidRPr="00A2419F">
        <w:rPr>
          <w:rFonts w:ascii="GHEA Grapalat" w:hAnsi="GHEA Grapalat"/>
          <w:sz w:val="22"/>
          <w:szCs w:val="22"/>
          <w:shd w:val="clear" w:color="auto" w:fill="FFFFFF" w:themeFill="background1"/>
          <w:lang w:val="hy-AM"/>
        </w:rPr>
        <w:t xml:space="preserve"> պայմանագիր) մինչև 150,000,000 (մեկ հարյուր հիսուն միլիոն) ԱՄՆ դոլար գումարի չափով վարկի մայր գումարի և ոչ ավել քան 6 ամսվա գծով հաշվեգրված տոկոսագումարների վերադարձի ապահովման միջոց՝ մարումներն առաջնային կարգով Երաշխիքով ապահովված պարտավորությունների մարմանն ուղղելու պայմանով: Երաշխիքով ապահովված պարտավորությունները չեն ներառում վարկի գծով հաշվարկված (կիրառված) տուժանքի (տույժեր, տուգանքներ) մարումները:</w:t>
      </w:r>
    </w:p>
    <w:p w14:paraId="5ECA8DA6" w14:textId="77777777" w:rsidR="00731FBC" w:rsidRPr="00A2419F" w:rsidRDefault="00731FBC" w:rsidP="00731FBC">
      <w:pPr>
        <w:pStyle w:val="NormalWeb"/>
        <w:shd w:val="clear" w:color="auto" w:fill="FFFFFF"/>
        <w:spacing w:before="0" w:beforeAutospacing="0" w:after="0" w:afterAutospacing="0" w:line="276" w:lineRule="auto"/>
        <w:ind w:firstLine="540"/>
        <w:jc w:val="both"/>
        <w:rPr>
          <w:rFonts w:ascii="GHEA Grapalat" w:hAnsi="GHEA Grapalat"/>
          <w:shd w:val="clear" w:color="auto" w:fill="FFFFFF" w:themeFill="background1"/>
          <w:lang w:val="hy-AM"/>
        </w:rPr>
      </w:pPr>
      <w:r w:rsidRPr="00A2419F">
        <w:rPr>
          <w:rFonts w:ascii="GHEA Grapalat" w:hAnsi="GHEA Grapalat"/>
          <w:sz w:val="22"/>
          <w:szCs w:val="22"/>
          <w:shd w:val="clear" w:color="auto" w:fill="FFFFFF" w:themeFill="background1"/>
          <w:lang w:val="hy-AM"/>
        </w:rPr>
        <w:t xml:space="preserve">Երաշխիքով Հայաստանի Հանրապետությունը՝ ի դեմս Հայաստանի Հանրապետության ֆինանսների նախարարության (այսուհետ՝ Երաշխիք տվող անձ) պարտավորվում է Բենեֆիցիարի՝ սույն Երաշխիքով սահմանված կարգով և ժամկետում ներկայացված </w:t>
      </w:r>
      <w:r w:rsidRPr="00A2419F">
        <w:rPr>
          <w:rFonts w:ascii="GHEA Grapalat" w:hAnsi="GHEA Grapalat" w:cs="Sylfaen"/>
          <w:sz w:val="22"/>
          <w:szCs w:val="22"/>
          <w:lang w:val="hy-AM"/>
        </w:rPr>
        <w:t>պահանջ/ներ/ով</w:t>
      </w:r>
      <w:r w:rsidRPr="00A2419F">
        <w:rPr>
          <w:rFonts w:ascii="GHEA Grapalat" w:hAnsi="GHEA Grapalat"/>
          <w:sz w:val="22"/>
          <w:szCs w:val="22"/>
          <w:shd w:val="clear" w:color="auto" w:fill="FFFFFF" w:themeFill="background1"/>
          <w:lang w:val="hy-AM"/>
        </w:rPr>
        <w:t xml:space="preserve"> (այսուհետ</w:t>
      </w:r>
      <w:r w:rsidRPr="00A2419F">
        <w:rPr>
          <w:rFonts w:ascii="GHEA Grapalat" w:hAnsi="GHEA Grapalat" w:cs="Sylfaen"/>
          <w:sz w:val="22"/>
          <w:szCs w:val="22"/>
          <w:shd w:val="clear" w:color="auto" w:fill="FFFFFF" w:themeFill="background1"/>
          <w:lang w:val="hy-AM"/>
        </w:rPr>
        <w:t xml:space="preserve"> ցանկացածը</w:t>
      </w:r>
      <w:r w:rsidRPr="00A2419F">
        <w:rPr>
          <w:rFonts w:ascii="GHEA Grapalat" w:hAnsi="GHEA Grapalat"/>
          <w:sz w:val="22"/>
          <w:szCs w:val="22"/>
          <w:shd w:val="clear" w:color="auto" w:fill="FFFFFF" w:themeFill="background1"/>
          <w:lang w:val="hy-AM"/>
        </w:rPr>
        <w:t xml:space="preserve">՝ պահանջ) </w:t>
      </w:r>
      <w:r w:rsidRPr="00A2419F">
        <w:rPr>
          <w:rFonts w:ascii="GHEA Grapalat" w:hAnsi="GHEA Grapalat" w:cs="Sylfaen"/>
          <w:sz w:val="22"/>
          <w:szCs w:val="22"/>
          <w:lang w:val="hy-AM"/>
        </w:rPr>
        <w:t>Վարկային</w:t>
      </w:r>
      <w:r w:rsidRPr="00A2419F">
        <w:rPr>
          <w:rFonts w:ascii="GHEA Grapalat" w:hAnsi="GHEA Grapalat"/>
          <w:sz w:val="22"/>
          <w:szCs w:val="22"/>
          <w:shd w:val="clear" w:color="auto" w:fill="FFFFFF" w:themeFill="background1"/>
          <w:lang w:val="hy-AM"/>
        </w:rPr>
        <w:t xml:space="preserve"> պայմանագրով սահմանված վարկի մարման ժամանակացույցին համապատասխան Բենեֆիցիարին վճարել մինչև 150,000,000 (մեկ հարյուր հիսուն միլիոն) ԱՄՆ </w:t>
      </w:r>
      <w:r w:rsidRPr="00A2419F">
        <w:rPr>
          <w:rFonts w:ascii="GHEA Grapalat" w:hAnsi="GHEA Grapalat" w:cs="Sylfaen"/>
          <w:sz w:val="22"/>
          <w:szCs w:val="22"/>
          <w:lang w:val="hy-AM"/>
        </w:rPr>
        <w:t>դոլար</w:t>
      </w:r>
      <w:r w:rsidRPr="00A2419F">
        <w:rPr>
          <w:rFonts w:ascii="GHEA Grapalat" w:hAnsi="GHEA Grapalat" w:cs="Sylfaen"/>
          <w:sz w:val="22"/>
          <w:szCs w:val="22"/>
          <w:shd w:val="clear" w:color="auto" w:fill="FFFFFF" w:themeFill="background1"/>
          <w:lang w:val="hy-AM"/>
        </w:rPr>
        <w:t xml:space="preserve"> գումար (այսուհետ` Երաշխիքի գումար), </w:t>
      </w:r>
      <w:r w:rsidRPr="00A2419F">
        <w:rPr>
          <w:rFonts w:ascii="GHEA Grapalat" w:hAnsi="GHEA Grapalat"/>
          <w:sz w:val="22"/>
          <w:szCs w:val="22"/>
          <w:shd w:val="clear" w:color="auto" w:fill="FFFFFF" w:themeFill="background1"/>
          <w:lang w:val="hy-AM"/>
        </w:rPr>
        <w:t xml:space="preserve">որը ներառում է </w:t>
      </w:r>
      <w:r w:rsidRPr="00A2419F">
        <w:rPr>
          <w:rFonts w:ascii="GHEA Grapalat" w:hAnsi="GHEA Grapalat" w:cs="Sylfaen"/>
          <w:sz w:val="22"/>
          <w:szCs w:val="22"/>
          <w:shd w:val="clear" w:color="auto" w:fill="FFFFFF" w:themeFill="background1"/>
          <w:lang w:val="hy-AM"/>
        </w:rPr>
        <w:t>Վարկային</w:t>
      </w:r>
      <w:r w:rsidRPr="00A2419F">
        <w:rPr>
          <w:rFonts w:ascii="GHEA Grapalat" w:hAnsi="GHEA Grapalat"/>
          <w:sz w:val="22"/>
          <w:szCs w:val="22"/>
          <w:shd w:val="clear" w:color="auto" w:fill="FFFFFF" w:themeFill="background1"/>
          <w:lang w:val="hy-AM"/>
        </w:rPr>
        <w:t xml:space="preserve"> պայմանագրով սահմանված վարկի</w:t>
      </w:r>
      <w:r w:rsidRPr="00A2419F">
        <w:rPr>
          <w:rFonts w:ascii="GHEA Grapalat" w:hAnsi="GHEA Grapalat" w:cs="Sylfaen"/>
          <w:sz w:val="22"/>
          <w:szCs w:val="22"/>
          <w:shd w:val="clear" w:color="auto" w:fill="FFFFFF" w:themeFill="background1"/>
          <w:lang w:val="hy-AM"/>
        </w:rPr>
        <w:t xml:space="preserve"> մայր</w:t>
      </w:r>
      <w:r w:rsidRPr="00A2419F">
        <w:rPr>
          <w:rFonts w:ascii="GHEA Grapalat" w:hAnsi="GHEA Grapalat"/>
          <w:sz w:val="22"/>
          <w:szCs w:val="22"/>
          <w:shd w:val="clear" w:color="auto" w:fill="FFFFFF" w:themeFill="background1"/>
          <w:lang w:val="hy-AM"/>
        </w:rPr>
        <w:t xml:space="preserve"> գումարը և 6 ամսվա գծով հաշվեգրված տոկոսագումարների գումարը: Վճարումը կատարվում է Բենեֆիցիարի կողմից իր պահանջում նշված բանկային հաշվեհամարին փոխանցման միջոցով:</w:t>
      </w:r>
      <w:r>
        <w:rPr>
          <w:rFonts w:ascii="GHEA Grapalat" w:hAnsi="GHEA Grapalat"/>
          <w:sz w:val="22"/>
          <w:szCs w:val="22"/>
          <w:shd w:val="clear" w:color="auto" w:fill="FFFFFF" w:themeFill="background1"/>
          <w:lang w:val="hy-AM"/>
        </w:rPr>
        <w:t xml:space="preserve"> </w:t>
      </w:r>
      <w:r w:rsidRPr="00A2419F">
        <w:rPr>
          <w:rFonts w:ascii="GHEA Grapalat" w:hAnsi="GHEA Grapalat"/>
          <w:sz w:val="22"/>
          <w:szCs w:val="22"/>
          <w:shd w:val="clear" w:color="auto" w:fill="FFFFFF" w:themeFill="background1"/>
          <w:lang w:val="hy-AM"/>
        </w:rPr>
        <w:t xml:space="preserve">Սույն Երաշխիքով վճարման պահանջ կարող է ներկայացվել վարկի գծով 30 օր և ավելի ժամկետանց վճարային (պարտքային) պարտավորությունների առկայության դեպքում և չափով՝ մինչև Երաշխիքի ժամկետի լրանալը: Սույն </w:t>
      </w:r>
      <w:r w:rsidRPr="00A2419F">
        <w:rPr>
          <w:rFonts w:ascii="GHEA Grapalat" w:hAnsi="GHEA Grapalat" w:cs="Sylfaen"/>
          <w:sz w:val="22"/>
          <w:szCs w:val="22"/>
          <w:shd w:val="clear" w:color="auto" w:fill="FFFFFF" w:themeFill="background1"/>
          <w:lang w:val="hy-AM"/>
        </w:rPr>
        <w:t xml:space="preserve">Երաշխիքի գործողության ժամկետում Երաշխիքի գումարի շրջանակներում Բենեֆիցիարը կամ Գործակալը իրավունք ունի ներկայացնել մեկից ավելի պահանջ: Սույն </w:t>
      </w:r>
      <w:r w:rsidRPr="00A2419F">
        <w:rPr>
          <w:rFonts w:ascii="GHEA Grapalat" w:hAnsi="GHEA Grapalat"/>
          <w:sz w:val="22"/>
          <w:szCs w:val="22"/>
          <w:shd w:val="clear" w:color="auto" w:fill="FFFFFF" w:themeFill="background1"/>
          <w:lang w:val="hy-AM"/>
        </w:rPr>
        <w:t xml:space="preserve">Երաշխիքի իմաստով ժամկետանց </w:t>
      </w:r>
      <w:r w:rsidRPr="00A2419F">
        <w:rPr>
          <w:rFonts w:ascii="GHEA Grapalat" w:hAnsi="GHEA Grapalat"/>
          <w:color w:val="000000"/>
          <w:sz w:val="22"/>
          <w:szCs w:val="22"/>
          <w:shd w:val="clear" w:color="auto" w:fill="FFFFFF"/>
          <w:lang w:val="hy-AM"/>
        </w:rPr>
        <w:t xml:space="preserve">վճարային (պարտքային) </w:t>
      </w:r>
      <w:r w:rsidRPr="00A2419F">
        <w:rPr>
          <w:rFonts w:ascii="GHEA Grapalat" w:hAnsi="GHEA Grapalat"/>
          <w:sz w:val="22"/>
          <w:szCs w:val="22"/>
          <w:shd w:val="clear" w:color="auto" w:fill="FFFFFF" w:themeFill="background1"/>
          <w:lang w:val="hy-AM"/>
        </w:rPr>
        <w:t xml:space="preserve">պարտավորություն է համարվում </w:t>
      </w:r>
      <w:r w:rsidRPr="00A2419F">
        <w:rPr>
          <w:rFonts w:ascii="GHEA Grapalat" w:hAnsi="GHEA Grapalat" w:cs="Sylfaen"/>
          <w:sz w:val="22"/>
          <w:szCs w:val="22"/>
          <w:lang w:val="hy-AM"/>
        </w:rPr>
        <w:t>Վարկային</w:t>
      </w:r>
      <w:r w:rsidRPr="00A2419F">
        <w:rPr>
          <w:rFonts w:ascii="GHEA Grapalat" w:hAnsi="GHEA Grapalat"/>
          <w:sz w:val="22"/>
          <w:szCs w:val="22"/>
          <w:shd w:val="clear" w:color="auto" w:fill="FFFFFF" w:themeFill="background1"/>
          <w:lang w:val="hy-AM"/>
        </w:rPr>
        <w:t xml:space="preserve"> պայմանագրով սահմանված վարկի մարման՝ ֆինանսների նախարարության հետ համաձայնեցված ժամանակացույցից 30 օր և ավելի կետանցը:</w:t>
      </w:r>
      <w:r w:rsidRPr="00A2419F">
        <w:rPr>
          <w:rFonts w:ascii="GHEA Grapalat" w:hAnsi="GHEA Grapalat" w:cs="Sylfaen"/>
          <w:sz w:val="22"/>
          <w:szCs w:val="22"/>
          <w:shd w:val="clear" w:color="auto" w:fill="FFFFFF" w:themeFill="background1"/>
          <w:lang w:val="hy-AM"/>
        </w:rPr>
        <w:t xml:space="preserve"> </w:t>
      </w:r>
      <w:r w:rsidRPr="00A2419F">
        <w:rPr>
          <w:rFonts w:ascii="GHEA Grapalat" w:hAnsi="GHEA Grapalat"/>
          <w:sz w:val="22"/>
          <w:szCs w:val="22"/>
          <w:shd w:val="clear" w:color="auto" w:fill="FFFFFF" w:themeFill="background1"/>
          <w:lang w:val="hy-AM"/>
        </w:rPr>
        <w:t xml:space="preserve">Սույն Երաշխիքն անհետկանչելի է: Սույն Երաշխիքը գործում է մինչև </w:t>
      </w:r>
      <w:r w:rsidRPr="00A2419F">
        <w:rPr>
          <w:rFonts w:ascii="GHEA Grapalat" w:hAnsi="GHEA Grapalat" w:cs="Sylfaen"/>
          <w:sz w:val="22"/>
          <w:szCs w:val="22"/>
          <w:shd w:val="clear" w:color="auto" w:fill="FFFFFF" w:themeFill="background1"/>
          <w:lang w:val="hy-AM"/>
        </w:rPr>
        <w:t>Վարկային</w:t>
      </w:r>
      <w:r w:rsidRPr="00A2419F">
        <w:rPr>
          <w:rFonts w:ascii="GHEA Grapalat" w:hAnsi="GHEA Grapalat"/>
          <w:sz w:val="22"/>
          <w:szCs w:val="22"/>
          <w:shd w:val="clear" w:color="auto" w:fill="FFFFFF" w:themeFill="background1"/>
          <w:lang w:val="hy-AM"/>
        </w:rPr>
        <w:t xml:space="preserve"> պայմանագրով սահմանված Պրինցիպալի պարտավորությունների ամբողջական կատարումը, սակայն ոչ ավելի քան մինչև </w:t>
      </w:r>
      <w:r w:rsidRPr="00A2419F">
        <w:rPr>
          <w:rFonts w:ascii="GHEA Grapalat" w:hAnsi="GHEA Grapalat" w:cs="Sylfaen"/>
          <w:sz w:val="22"/>
          <w:szCs w:val="22"/>
          <w:shd w:val="clear" w:color="auto" w:fill="FFFFFF" w:themeFill="background1"/>
          <w:lang w:val="hy-AM"/>
        </w:rPr>
        <w:t>Վարկային</w:t>
      </w:r>
      <w:r w:rsidRPr="00A2419F">
        <w:rPr>
          <w:rFonts w:ascii="GHEA Grapalat" w:hAnsi="GHEA Grapalat"/>
          <w:sz w:val="22"/>
          <w:szCs w:val="22"/>
          <w:shd w:val="clear" w:color="auto" w:fill="FFFFFF" w:themeFill="background1"/>
          <w:lang w:val="hy-AM"/>
        </w:rPr>
        <w:t xml:space="preserve"> պայմանագրով սահմանված վարկի մարման վերջնաժամկետից հետո 6 ամսվա լրանալու ամսաթիվը։ Ընդ որում, սույն պարբերությամբ նախատեսված ժամկետը հաշվարկելիս </w:t>
      </w:r>
      <w:r w:rsidRPr="00A2419F">
        <w:rPr>
          <w:rFonts w:ascii="GHEA Grapalat" w:hAnsi="GHEA Grapalat" w:cs="Sylfaen"/>
          <w:sz w:val="22"/>
          <w:szCs w:val="22"/>
          <w:shd w:val="clear" w:color="auto" w:fill="FFFFFF" w:themeFill="background1"/>
          <w:lang w:val="hy-AM"/>
        </w:rPr>
        <w:t>Վարկային</w:t>
      </w:r>
      <w:r w:rsidRPr="00A2419F">
        <w:rPr>
          <w:rFonts w:ascii="GHEA Grapalat" w:hAnsi="GHEA Grapalat"/>
          <w:sz w:val="22"/>
          <w:szCs w:val="22"/>
          <w:shd w:val="clear" w:color="auto" w:fill="FFFFFF" w:themeFill="background1"/>
          <w:lang w:val="hy-AM"/>
        </w:rPr>
        <w:t xml:space="preserve"> պայմանագրով սահմանված վարկի մարման վերջնաժամկետի երկարաձգման՝ սույն Երաշխիքը թողարկելուց հետո կատարված փոփոխությունները հաշվի չեն առնվում:</w:t>
      </w:r>
      <w:r>
        <w:rPr>
          <w:rFonts w:ascii="GHEA Grapalat" w:hAnsi="GHEA Grapalat"/>
          <w:sz w:val="22"/>
          <w:szCs w:val="22"/>
          <w:shd w:val="clear" w:color="auto" w:fill="FFFFFF" w:themeFill="background1"/>
          <w:lang w:val="hy-AM"/>
        </w:rPr>
        <w:t xml:space="preserve"> </w:t>
      </w:r>
      <w:r w:rsidRPr="00A2419F">
        <w:rPr>
          <w:rFonts w:ascii="GHEA Grapalat" w:hAnsi="GHEA Grapalat"/>
          <w:sz w:val="22"/>
          <w:szCs w:val="22"/>
          <w:shd w:val="clear" w:color="auto" w:fill="FFFFFF" w:themeFill="background1"/>
          <w:lang w:val="hy-AM"/>
        </w:rPr>
        <w:t>Սույն Երաշխիքից բխող Բենեֆիցիարի՝ Երաշխիքի գումարի վճարումը պահանջելու իրավունքը կարող է փոխանցվել այլ անձի՝ Երաշխիք տվող անձի գրավոր համաձայնության դեպքում:</w:t>
      </w:r>
    </w:p>
    <w:p w14:paraId="1BA8F060" w14:textId="77777777" w:rsidR="00731FBC" w:rsidRPr="00A2419F" w:rsidRDefault="00731FBC" w:rsidP="00731FBC">
      <w:pPr>
        <w:pStyle w:val="NormalWeb"/>
        <w:shd w:val="clear" w:color="auto" w:fill="FFFFFF"/>
        <w:spacing w:before="0" w:beforeAutospacing="0" w:after="0" w:afterAutospacing="0" w:line="276" w:lineRule="auto"/>
        <w:ind w:firstLine="540"/>
        <w:jc w:val="both"/>
        <w:rPr>
          <w:rFonts w:ascii="GHEA Grapalat" w:hAnsi="GHEA Grapalat"/>
          <w:color w:val="000000"/>
          <w:shd w:val="clear" w:color="auto" w:fill="FFFFFF"/>
          <w:lang w:val="hy-AM"/>
        </w:rPr>
      </w:pPr>
      <w:r w:rsidRPr="00A2419F">
        <w:rPr>
          <w:rFonts w:ascii="GHEA Grapalat" w:hAnsi="GHEA Grapalat"/>
          <w:color w:val="000000"/>
          <w:sz w:val="22"/>
          <w:szCs w:val="22"/>
          <w:shd w:val="clear" w:color="auto" w:fill="FFFFFF"/>
          <w:lang w:val="hy-AM"/>
        </w:rPr>
        <w:t>Բենեֆիցիարը պահանջը ներկայացնում է Երաշխիք տվող անձին գրավոր ձևով: Պահանջը ներկայացվում է Վարկային պայմանագրով սահմանված Բենեֆիցիարի կամ Գործակալի կողմից, եթե Վարկային պայմանագրով կամ առանձին լիազորագրով Գործակալ</w:t>
      </w:r>
      <w:r>
        <w:rPr>
          <w:rFonts w:ascii="GHEA Grapalat" w:hAnsi="GHEA Grapalat"/>
          <w:color w:val="000000"/>
          <w:sz w:val="22"/>
          <w:szCs w:val="22"/>
          <w:shd w:val="clear" w:color="auto" w:fill="FFFFFF"/>
          <w:lang w:val="hy-AM"/>
        </w:rPr>
        <w:t xml:space="preserve">ը </w:t>
      </w:r>
      <w:r w:rsidRPr="00A2419F">
        <w:rPr>
          <w:rFonts w:ascii="GHEA Grapalat" w:hAnsi="GHEA Grapalat"/>
          <w:color w:val="000000"/>
          <w:sz w:val="22"/>
          <w:szCs w:val="22"/>
          <w:shd w:val="clear" w:color="auto" w:fill="FFFFFF"/>
          <w:lang w:val="hy-AM"/>
        </w:rPr>
        <w:t>լիազորված է հանդես գալ Բենեֆիցիար բանկերի անունից։ Պահանջին կից ներկայացվում են Բենեֆիցիարի կողմից Պրինցիպալին տրամադրված վարկի գծով 30 օր և ավելի ժամկետանց վճարային (պարտքային) պարտավորության հաշվարկը (բացվածքը) և պահանջը ներկայացնող Գործակալի լիազորությունները հավաստող փաստաթուղթը/երը /եթե պահանջը ներկայացվել է Գործակալի կողմից/։</w:t>
      </w:r>
      <w:r>
        <w:rPr>
          <w:rFonts w:ascii="GHEA Grapalat" w:hAnsi="GHEA Grapalat"/>
          <w:color w:val="000000"/>
          <w:sz w:val="22"/>
          <w:szCs w:val="22"/>
          <w:shd w:val="clear" w:color="auto" w:fill="FFFFFF"/>
          <w:lang w:val="hy-AM"/>
        </w:rPr>
        <w:t xml:space="preserve"> </w:t>
      </w:r>
      <w:r w:rsidRPr="00A2419F">
        <w:rPr>
          <w:rFonts w:ascii="GHEA Grapalat" w:hAnsi="GHEA Grapalat"/>
          <w:color w:val="000000"/>
          <w:sz w:val="22"/>
          <w:szCs w:val="22"/>
          <w:shd w:val="clear" w:color="auto" w:fill="FFFFFF"/>
          <w:lang w:val="hy-AM"/>
        </w:rPr>
        <w:t xml:space="preserve">Երաշխիք տվող անձը Բենեֆիցիարի </w:t>
      </w:r>
      <w:r>
        <w:rPr>
          <w:rFonts w:ascii="GHEA Grapalat" w:hAnsi="GHEA Grapalat"/>
          <w:color w:val="000000"/>
          <w:sz w:val="22"/>
          <w:szCs w:val="22"/>
          <w:shd w:val="clear" w:color="auto" w:fill="FFFFFF"/>
          <w:lang w:val="hy-AM"/>
        </w:rPr>
        <w:t xml:space="preserve">կամ Գործակալի </w:t>
      </w:r>
      <w:r w:rsidRPr="00A2419F">
        <w:rPr>
          <w:rFonts w:ascii="GHEA Grapalat" w:hAnsi="GHEA Grapalat"/>
          <w:color w:val="000000"/>
          <w:sz w:val="22"/>
          <w:szCs w:val="22"/>
          <w:shd w:val="clear" w:color="auto" w:fill="FFFFFF"/>
          <w:lang w:val="hy-AM"/>
        </w:rPr>
        <w:t>կողմից ներկայացված պահանջը և կից փաստաթղթերը ստանալուց հետո առավելագույնը տասն աշխատանքային օրվա ընթացքում քննարկում է ներկայացված պահանջը և կից փաստաթղթերը սույն Երաշխիքի պայմաններին դրանց համապատասխանությունը պարզելու համար:</w:t>
      </w:r>
      <w:r>
        <w:rPr>
          <w:rFonts w:ascii="GHEA Grapalat" w:hAnsi="GHEA Grapalat"/>
          <w:color w:val="000000"/>
          <w:sz w:val="22"/>
          <w:szCs w:val="22"/>
          <w:shd w:val="clear" w:color="auto" w:fill="FFFFFF"/>
          <w:lang w:val="hy-AM"/>
        </w:rPr>
        <w:t xml:space="preserve"> </w:t>
      </w:r>
      <w:r w:rsidRPr="00A2419F">
        <w:rPr>
          <w:rFonts w:ascii="GHEA Grapalat" w:hAnsi="GHEA Grapalat"/>
          <w:color w:val="000000"/>
          <w:sz w:val="22"/>
          <w:szCs w:val="22"/>
          <w:shd w:val="clear" w:color="auto" w:fill="FFFFFF"/>
          <w:lang w:val="hy-AM"/>
        </w:rPr>
        <w:t xml:space="preserve">Երաշխիք տվող անձը մերժում է Բենեֆիցիարի </w:t>
      </w:r>
      <w:r>
        <w:rPr>
          <w:rFonts w:ascii="GHEA Grapalat" w:hAnsi="GHEA Grapalat"/>
          <w:color w:val="000000"/>
          <w:sz w:val="22"/>
          <w:szCs w:val="22"/>
          <w:shd w:val="clear" w:color="auto" w:fill="FFFFFF"/>
          <w:lang w:val="hy-AM"/>
        </w:rPr>
        <w:t xml:space="preserve">կամ Գործակալի </w:t>
      </w:r>
      <w:r w:rsidRPr="00A2419F">
        <w:rPr>
          <w:rFonts w:ascii="GHEA Grapalat" w:hAnsi="GHEA Grapalat"/>
          <w:color w:val="000000"/>
          <w:sz w:val="22"/>
          <w:szCs w:val="22"/>
          <w:shd w:val="clear" w:color="auto" w:fill="FFFFFF"/>
          <w:lang w:val="hy-AM"/>
        </w:rPr>
        <w:t>պահանջը, եթե`</w:t>
      </w:r>
      <w:r>
        <w:rPr>
          <w:rFonts w:ascii="GHEA Grapalat" w:hAnsi="GHEA Grapalat"/>
          <w:color w:val="000000"/>
          <w:sz w:val="22"/>
          <w:szCs w:val="22"/>
          <w:shd w:val="clear" w:color="auto" w:fill="FFFFFF"/>
          <w:lang w:val="hy-AM"/>
        </w:rPr>
        <w:t xml:space="preserve"> </w:t>
      </w:r>
      <w:r w:rsidRPr="00A2419F">
        <w:rPr>
          <w:rFonts w:ascii="GHEA Grapalat" w:hAnsi="GHEA Grapalat"/>
          <w:color w:val="000000"/>
          <w:sz w:val="22"/>
          <w:szCs w:val="22"/>
          <w:shd w:val="clear" w:color="auto" w:fill="FFFFFF"/>
          <w:lang w:val="hy-AM"/>
        </w:rPr>
        <w:t>ա) պահանջը կամ կից փաստաթղթերը չեն համապատասխանում սույն Երաշխիքի պայմաններին.</w:t>
      </w:r>
      <w:r>
        <w:rPr>
          <w:rFonts w:ascii="GHEA Grapalat" w:hAnsi="GHEA Grapalat"/>
          <w:color w:val="000000"/>
          <w:sz w:val="22"/>
          <w:szCs w:val="22"/>
          <w:shd w:val="clear" w:color="auto" w:fill="FFFFFF"/>
          <w:lang w:val="hy-AM"/>
        </w:rPr>
        <w:t xml:space="preserve"> </w:t>
      </w:r>
      <w:r w:rsidRPr="00A2419F">
        <w:rPr>
          <w:rFonts w:ascii="GHEA Grapalat" w:hAnsi="GHEA Grapalat"/>
          <w:color w:val="000000"/>
          <w:sz w:val="22"/>
          <w:szCs w:val="22"/>
          <w:shd w:val="clear" w:color="auto" w:fill="FFFFFF"/>
          <w:lang w:val="hy-AM"/>
        </w:rPr>
        <w:t>բ) պահանջը ներկայացվել է Երաշխիքով սահմանված ժամկետի ավարտից հետո:</w:t>
      </w:r>
      <w:r>
        <w:rPr>
          <w:rFonts w:ascii="GHEA Grapalat" w:hAnsi="GHEA Grapalat"/>
          <w:color w:val="000000"/>
          <w:sz w:val="22"/>
          <w:szCs w:val="22"/>
          <w:shd w:val="clear" w:color="auto" w:fill="FFFFFF"/>
          <w:lang w:val="hy-AM"/>
        </w:rPr>
        <w:t xml:space="preserve"> </w:t>
      </w:r>
      <w:r w:rsidRPr="00A2419F">
        <w:rPr>
          <w:rFonts w:ascii="GHEA Grapalat" w:hAnsi="GHEA Grapalat"/>
          <w:color w:val="000000"/>
          <w:sz w:val="22"/>
          <w:szCs w:val="22"/>
          <w:shd w:val="clear" w:color="auto" w:fill="FFFFFF"/>
          <w:lang w:val="hy-AM"/>
        </w:rPr>
        <w:t xml:space="preserve">Երաշխիք տվող անձը պահանջը մերժելու մասին որոշում ընդունելու դեպքում մեկ աշխատանքային օրվա ընթացքում մերժման մասին տեղեկացնում է Բենեֆիցիարին կամ Գործակալին: </w:t>
      </w:r>
    </w:p>
    <w:p w14:paraId="3B1A48E6" w14:textId="77777777" w:rsidR="00731FBC" w:rsidRPr="00A2419F" w:rsidRDefault="00731FBC" w:rsidP="00731FBC">
      <w:pPr>
        <w:pStyle w:val="NormalWeb"/>
        <w:shd w:val="clear" w:color="auto" w:fill="FFFFFF"/>
        <w:spacing w:before="0" w:beforeAutospacing="0" w:after="0" w:afterAutospacing="0" w:line="276" w:lineRule="auto"/>
        <w:ind w:firstLine="540"/>
        <w:jc w:val="both"/>
        <w:rPr>
          <w:rFonts w:ascii="GHEA Grapalat" w:hAnsi="GHEA Grapalat"/>
          <w:color w:val="000000"/>
          <w:sz w:val="22"/>
          <w:szCs w:val="22"/>
          <w:shd w:val="clear" w:color="auto" w:fill="FFFFFF"/>
          <w:lang w:val="hy-AM"/>
        </w:rPr>
      </w:pPr>
      <w:r w:rsidRPr="00A2419F">
        <w:rPr>
          <w:rFonts w:ascii="GHEA Grapalat" w:hAnsi="GHEA Grapalat"/>
          <w:color w:val="000000"/>
          <w:sz w:val="22"/>
          <w:szCs w:val="22"/>
          <w:shd w:val="clear" w:color="auto" w:fill="FFFFFF"/>
          <w:lang w:val="hy-AM"/>
        </w:rPr>
        <w:t xml:space="preserve">Սույն Երաշխիքի կապակցությամբ ծագող վեճերը ենթակա են լուծման Հայաստանի Հանրապետության օրենսդրությամբ սահմանված կարգով: </w:t>
      </w:r>
    </w:p>
    <w:p w14:paraId="7A6B77F8" w14:textId="77777777" w:rsidR="00731FBC" w:rsidRPr="00A2419F" w:rsidRDefault="00731FBC" w:rsidP="00731FBC">
      <w:pPr>
        <w:pStyle w:val="NormalWeb"/>
        <w:shd w:val="clear" w:color="auto" w:fill="FFFFFF"/>
        <w:spacing w:before="0" w:beforeAutospacing="0" w:after="0" w:afterAutospacing="0" w:line="276" w:lineRule="auto"/>
        <w:ind w:firstLine="540"/>
        <w:jc w:val="both"/>
        <w:rPr>
          <w:rFonts w:ascii="GHEA Grapalat" w:hAnsi="GHEA Grapalat"/>
          <w:color w:val="000000"/>
          <w:sz w:val="22"/>
          <w:szCs w:val="22"/>
          <w:shd w:val="clear" w:color="auto" w:fill="FFFFFF"/>
          <w:lang w:val="hy-AM"/>
        </w:rPr>
      </w:pPr>
      <w:r w:rsidRPr="00A2419F">
        <w:rPr>
          <w:rFonts w:ascii="GHEA Grapalat" w:hAnsi="GHEA Grapalat"/>
          <w:color w:val="000000"/>
          <w:sz w:val="22"/>
          <w:szCs w:val="22"/>
          <w:shd w:val="clear" w:color="auto" w:fill="FFFFFF"/>
          <w:lang w:val="hy-AM"/>
        </w:rPr>
        <w:t xml:space="preserve">Սույն Երաշխիքը թողարկվել է </w:t>
      </w:r>
      <w:r w:rsidRPr="00A2419F">
        <w:rPr>
          <w:rFonts w:ascii="GHEA Grapalat" w:hAnsi="GHEA Grapalat"/>
          <w:sz w:val="22"/>
          <w:szCs w:val="22"/>
          <w:lang w:val="hy-AM"/>
        </w:rPr>
        <w:t>___ թվականի __-ին՝ մեկ բնօրինակից:</w:t>
      </w:r>
    </w:p>
    <w:p w14:paraId="07E64BD3" w14:textId="77777777" w:rsidR="00731FBC" w:rsidRPr="00A2419F" w:rsidRDefault="00731FBC" w:rsidP="00731FBC">
      <w:pPr>
        <w:spacing w:line="276" w:lineRule="auto"/>
        <w:rPr>
          <w:rFonts w:ascii="GHEA Grapalat" w:hAnsi="GHEA Grapalat" w:cs="Sylfaen"/>
          <w:lang w:val="hy-AM"/>
        </w:rPr>
      </w:pPr>
    </w:p>
    <w:p w14:paraId="28F79254" w14:textId="77777777" w:rsidR="00731FBC" w:rsidRPr="00395CFA" w:rsidRDefault="00731FBC" w:rsidP="00731FBC">
      <w:pPr>
        <w:spacing w:line="360" w:lineRule="auto"/>
        <w:rPr>
          <w:rFonts w:ascii="GHEA Grapalat" w:hAnsi="GHEA Grapalat" w:cs="Sylfaen"/>
          <w:lang w:val="hy-AM"/>
        </w:rPr>
      </w:pPr>
    </w:p>
    <w:p w14:paraId="3CB56E97" w14:textId="77777777" w:rsidR="00731FBC" w:rsidRPr="00A2419F" w:rsidRDefault="00731FBC" w:rsidP="00731FBC">
      <w:pPr>
        <w:jc w:val="right"/>
        <w:rPr>
          <w:rFonts w:ascii="GHEA Grapalat" w:hAnsi="GHEA Grapalat"/>
          <w:b/>
          <w:lang w:val="hy-AM"/>
        </w:rPr>
      </w:pPr>
      <w:bookmarkStart w:id="1" w:name="_GoBack"/>
      <w:bookmarkEnd w:id="1"/>
      <w:r w:rsidRPr="00A2419F">
        <w:rPr>
          <w:rFonts w:ascii="GHEA Grapalat" w:hAnsi="GHEA Grapalat" w:cs="Sylfaen"/>
          <w:b/>
          <w:lang w:val="hy-AM"/>
        </w:rPr>
        <w:t>Հայաստանի</w:t>
      </w:r>
      <w:r w:rsidRPr="00A2419F">
        <w:rPr>
          <w:rFonts w:ascii="GHEA Grapalat" w:hAnsi="GHEA Grapalat"/>
          <w:b/>
          <w:lang w:val="hy-AM"/>
        </w:rPr>
        <w:t xml:space="preserve"> </w:t>
      </w:r>
      <w:r w:rsidRPr="00A2419F">
        <w:rPr>
          <w:rFonts w:ascii="GHEA Grapalat" w:hAnsi="GHEA Grapalat" w:cs="Sylfaen"/>
          <w:b/>
          <w:lang w:val="hy-AM"/>
        </w:rPr>
        <w:t>Հանրապետության</w:t>
      </w:r>
    </w:p>
    <w:p w14:paraId="17607B0A" w14:textId="77777777" w:rsidR="00731FBC" w:rsidRPr="00A2419F" w:rsidRDefault="00731FBC" w:rsidP="00731FBC">
      <w:pPr>
        <w:jc w:val="right"/>
        <w:rPr>
          <w:rFonts w:ascii="GHEA Grapalat" w:hAnsi="GHEA Grapalat"/>
          <w:b/>
          <w:lang w:val="hy-AM"/>
        </w:rPr>
      </w:pPr>
      <w:r w:rsidRPr="00A2419F">
        <w:rPr>
          <w:rFonts w:ascii="GHEA Grapalat" w:hAnsi="GHEA Grapalat" w:cs="Sylfaen"/>
          <w:b/>
          <w:lang w:val="hy-AM"/>
        </w:rPr>
        <w:t>վարչապետի</w:t>
      </w:r>
      <w:r w:rsidRPr="00A2419F">
        <w:rPr>
          <w:rFonts w:ascii="GHEA Grapalat" w:hAnsi="GHEA Grapalat"/>
          <w:b/>
          <w:lang w:val="hy-AM"/>
        </w:rPr>
        <w:t xml:space="preserve"> </w:t>
      </w:r>
      <w:r w:rsidRPr="00A2419F">
        <w:rPr>
          <w:rFonts w:ascii="GHEA Grapalat" w:hAnsi="GHEA Grapalat" w:cs="Sylfaen"/>
          <w:b/>
          <w:lang w:val="hy-AM"/>
        </w:rPr>
        <w:t>աշխատակազմի</w:t>
      </w:r>
    </w:p>
    <w:p w14:paraId="6B5CDC7D" w14:textId="77777777" w:rsidR="00731FBC" w:rsidRPr="00A2419F" w:rsidRDefault="00731FBC" w:rsidP="00731FBC">
      <w:pPr>
        <w:jc w:val="right"/>
        <w:rPr>
          <w:rFonts w:ascii="GHEA Grapalat" w:hAnsi="GHEA Grapalat"/>
          <w:b/>
          <w:lang w:val="hy-AM"/>
        </w:rPr>
      </w:pPr>
      <w:r w:rsidRPr="00A2419F">
        <w:rPr>
          <w:rFonts w:ascii="GHEA Grapalat" w:hAnsi="GHEA Grapalat" w:cs="Sylfaen"/>
          <w:b/>
          <w:lang w:val="hy-AM"/>
        </w:rPr>
        <w:t>ղեկավար</w:t>
      </w:r>
    </w:p>
    <w:p w14:paraId="6483878B" w14:textId="77777777" w:rsidR="00731FBC" w:rsidRPr="00A2419F" w:rsidRDefault="00731FBC" w:rsidP="00731FBC">
      <w:pPr>
        <w:jc w:val="center"/>
        <w:rPr>
          <w:rFonts w:ascii="GHEA Grapalat" w:hAnsi="GHEA Grapalat"/>
          <w:b/>
          <w:lang w:val="hy-AM"/>
        </w:rPr>
      </w:pPr>
    </w:p>
    <w:p w14:paraId="24F3BB23" w14:textId="77777777" w:rsidR="00731FBC" w:rsidRPr="00A2419F" w:rsidRDefault="00731FBC" w:rsidP="00731FBC">
      <w:pPr>
        <w:jc w:val="right"/>
        <w:rPr>
          <w:rFonts w:ascii="GHEA Grapalat" w:hAnsi="GHEA Grapalat"/>
          <w:b/>
          <w:lang w:val="hy-AM"/>
        </w:rPr>
      </w:pPr>
      <w:r w:rsidRPr="00A2419F">
        <w:rPr>
          <w:rFonts w:ascii="GHEA Grapalat" w:hAnsi="GHEA Grapalat" w:cs="Sylfaen"/>
          <w:b/>
          <w:lang w:val="hy-AM"/>
        </w:rPr>
        <w:t>Ա</w:t>
      </w:r>
      <w:r w:rsidRPr="00A2419F">
        <w:rPr>
          <w:rFonts w:ascii="GHEA Grapalat" w:hAnsi="GHEA Grapalat"/>
          <w:b/>
          <w:lang w:val="hy-AM"/>
        </w:rPr>
        <w:t xml:space="preserve">. </w:t>
      </w:r>
      <w:r w:rsidRPr="00A2419F">
        <w:rPr>
          <w:rFonts w:ascii="GHEA Grapalat" w:hAnsi="GHEA Grapalat" w:cs="Sylfaen"/>
          <w:b/>
          <w:lang w:val="hy-AM"/>
        </w:rPr>
        <w:t>Հարությունյան</w:t>
      </w:r>
    </w:p>
    <w:p w14:paraId="355EE6D0" w14:textId="77777777" w:rsidR="00731FBC" w:rsidRPr="00A2419F" w:rsidRDefault="00731FBC" w:rsidP="00731FBC">
      <w:pPr>
        <w:pStyle w:val="NormalWeb"/>
        <w:shd w:val="clear" w:color="auto" w:fill="FFFFFF"/>
        <w:spacing w:before="0" w:beforeAutospacing="0" w:after="0" w:afterAutospacing="0"/>
        <w:ind w:firstLine="540"/>
        <w:jc w:val="center"/>
        <w:rPr>
          <w:rFonts w:ascii="GHEA Grapalat" w:hAnsi="GHEA Grapalat"/>
          <w:b/>
          <w:color w:val="000000"/>
          <w:shd w:val="clear" w:color="auto" w:fill="FFFFFF"/>
          <w:lang w:val="hy-AM"/>
        </w:rPr>
      </w:pPr>
    </w:p>
    <w:p w14:paraId="14C97CC7" w14:textId="77777777" w:rsidR="00731FBC" w:rsidRPr="00A2419F" w:rsidRDefault="00731FBC" w:rsidP="00731FBC">
      <w:pPr>
        <w:shd w:val="clear" w:color="auto" w:fill="FFFFFF"/>
        <w:spacing w:line="360" w:lineRule="auto"/>
        <w:ind w:right="-18" w:firstLine="720"/>
        <w:jc w:val="both"/>
        <w:rPr>
          <w:rFonts w:ascii="GHEA Grapalat" w:eastAsia="Calibri" w:hAnsi="GHEA Grapalat" w:cs="Arial"/>
          <w:b/>
          <w:bCs/>
          <w:spacing w:val="-6"/>
          <w:lang w:val="hy-AM" w:eastAsia="en-US"/>
        </w:rPr>
      </w:pPr>
    </w:p>
    <w:p w14:paraId="119657ED" w14:textId="77777777" w:rsidR="00A2419F" w:rsidRPr="00731FBC" w:rsidRDefault="00A2419F" w:rsidP="00731FBC">
      <w:pPr>
        <w:rPr>
          <w:rFonts w:eastAsia="Calibri"/>
          <w:lang w:val="hy-AM"/>
        </w:rPr>
      </w:pPr>
    </w:p>
    <w:sectPr w:rsidR="00A2419F" w:rsidRPr="00731FBC" w:rsidSect="00587BAA">
      <w:pgSz w:w="12240" w:h="15840"/>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05972" w14:textId="77777777" w:rsidR="00381256" w:rsidRDefault="00381256" w:rsidP="001A2632">
      <w:r>
        <w:separator/>
      </w:r>
    </w:p>
  </w:endnote>
  <w:endnote w:type="continuationSeparator" w:id="0">
    <w:p w14:paraId="3F3E129A" w14:textId="77777777" w:rsidR="00381256" w:rsidRDefault="00381256"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0865A" w14:textId="77777777" w:rsidR="00381256" w:rsidRDefault="00381256" w:rsidP="001A2632">
      <w:r>
        <w:separator/>
      </w:r>
    </w:p>
  </w:footnote>
  <w:footnote w:type="continuationSeparator" w:id="0">
    <w:p w14:paraId="62EF382C" w14:textId="77777777" w:rsidR="00381256" w:rsidRDefault="00381256"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C75F61"/>
    <w:multiLevelType w:val="hybridMultilevel"/>
    <w:tmpl w:val="15D27BB6"/>
    <w:lvl w:ilvl="0" w:tplc="88F22000">
      <w:start w:val="1"/>
      <w:numFmt w:val="decimal"/>
      <w:lvlText w:val="%1)"/>
      <w:lvlJc w:val="left"/>
      <w:pPr>
        <w:ind w:left="1080" w:hanging="360"/>
      </w:pPr>
      <w:rPr>
        <w:rFonts w:ascii="GHEA Grapalat" w:eastAsia="Times New Roman"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20642B1"/>
    <w:multiLevelType w:val="hybridMultilevel"/>
    <w:tmpl w:val="F95AA1C2"/>
    <w:lvl w:ilvl="0" w:tplc="9CF022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11"/>
  </w:num>
  <w:num w:numId="4">
    <w:abstractNumId w:val="1"/>
  </w:num>
  <w:num w:numId="5">
    <w:abstractNumId w:val="12"/>
  </w:num>
  <w:num w:numId="6">
    <w:abstractNumId w:val="6"/>
  </w:num>
  <w:num w:numId="7">
    <w:abstractNumId w:val="14"/>
  </w:num>
  <w:num w:numId="8">
    <w:abstractNumId w:val="3"/>
  </w:num>
  <w:num w:numId="9">
    <w:abstractNumId w:val="7"/>
  </w:num>
  <w:num w:numId="10">
    <w:abstractNumId w:val="5"/>
  </w:num>
  <w:num w:numId="11">
    <w:abstractNumId w:val="15"/>
  </w:num>
  <w:num w:numId="12">
    <w:abstractNumId w:val="10"/>
  </w:num>
  <w:num w:numId="13">
    <w:abstractNumId w:val="4"/>
  </w:num>
  <w:num w:numId="14">
    <w:abstractNumId w:val="2"/>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57A49"/>
    <w:rsid w:val="00060478"/>
    <w:rsid w:val="0007474C"/>
    <w:rsid w:val="00080907"/>
    <w:rsid w:val="000972C8"/>
    <w:rsid w:val="000A450C"/>
    <w:rsid w:val="000B0936"/>
    <w:rsid w:val="000B6976"/>
    <w:rsid w:val="000C42E9"/>
    <w:rsid w:val="000C6722"/>
    <w:rsid w:val="000C6EA9"/>
    <w:rsid w:val="000E2297"/>
    <w:rsid w:val="000E34AE"/>
    <w:rsid w:val="000F0E14"/>
    <w:rsid w:val="000F265C"/>
    <w:rsid w:val="00123CD7"/>
    <w:rsid w:val="001268A6"/>
    <w:rsid w:val="00131CE1"/>
    <w:rsid w:val="00144AE2"/>
    <w:rsid w:val="00154664"/>
    <w:rsid w:val="00171CA7"/>
    <w:rsid w:val="00181F85"/>
    <w:rsid w:val="00182469"/>
    <w:rsid w:val="001918DD"/>
    <w:rsid w:val="00194836"/>
    <w:rsid w:val="00195E82"/>
    <w:rsid w:val="001A2632"/>
    <w:rsid w:val="001B043B"/>
    <w:rsid w:val="001B170F"/>
    <w:rsid w:val="001B3355"/>
    <w:rsid w:val="001B42B9"/>
    <w:rsid w:val="001B4846"/>
    <w:rsid w:val="001D1896"/>
    <w:rsid w:val="001D29CF"/>
    <w:rsid w:val="001E67EB"/>
    <w:rsid w:val="00205D30"/>
    <w:rsid w:val="0021023E"/>
    <w:rsid w:val="00212CFD"/>
    <w:rsid w:val="0021698E"/>
    <w:rsid w:val="002169BB"/>
    <w:rsid w:val="00216F57"/>
    <w:rsid w:val="002617AD"/>
    <w:rsid w:val="002814CC"/>
    <w:rsid w:val="0028389A"/>
    <w:rsid w:val="00285CD6"/>
    <w:rsid w:val="002A2771"/>
    <w:rsid w:val="002A4516"/>
    <w:rsid w:val="002A53B7"/>
    <w:rsid w:val="002A71BA"/>
    <w:rsid w:val="002B1DD0"/>
    <w:rsid w:val="002B387B"/>
    <w:rsid w:val="002D231D"/>
    <w:rsid w:val="00301D6D"/>
    <w:rsid w:val="00323DC0"/>
    <w:rsid w:val="003320BE"/>
    <w:rsid w:val="00335EA9"/>
    <w:rsid w:val="00337856"/>
    <w:rsid w:val="003408DB"/>
    <w:rsid w:val="00356318"/>
    <w:rsid w:val="00381256"/>
    <w:rsid w:val="0038629F"/>
    <w:rsid w:val="003870A3"/>
    <w:rsid w:val="00392C58"/>
    <w:rsid w:val="003942E9"/>
    <w:rsid w:val="00397263"/>
    <w:rsid w:val="003A7857"/>
    <w:rsid w:val="003B15A1"/>
    <w:rsid w:val="003C142E"/>
    <w:rsid w:val="003C6409"/>
    <w:rsid w:val="003C716F"/>
    <w:rsid w:val="003D3F76"/>
    <w:rsid w:val="003E376B"/>
    <w:rsid w:val="003F4F31"/>
    <w:rsid w:val="003F70B3"/>
    <w:rsid w:val="004018C2"/>
    <w:rsid w:val="004268EF"/>
    <w:rsid w:val="004277D2"/>
    <w:rsid w:val="00436381"/>
    <w:rsid w:val="0047431E"/>
    <w:rsid w:val="00476ADC"/>
    <w:rsid w:val="00480744"/>
    <w:rsid w:val="004B4794"/>
    <w:rsid w:val="004D1F8A"/>
    <w:rsid w:val="004F74B4"/>
    <w:rsid w:val="00500181"/>
    <w:rsid w:val="00501EDB"/>
    <w:rsid w:val="00502D64"/>
    <w:rsid w:val="0051031F"/>
    <w:rsid w:val="005278A7"/>
    <w:rsid w:val="0053517C"/>
    <w:rsid w:val="005547B5"/>
    <w:rsid w:val="00556414"/>
    <w:rsid w:val="00556F54"/>
    <w:rsid w:val="00563D35"/>
    <w:rsid w:val="0056441D"/>
    <w:rsid w:val="005725F7"/>
    <w:rsid w:val="005828F8"/>
    <w:rsid w:val="00587A24"/>
    <w:rsid w:val="00587BAA"/>
    <w:rsid w:val="00593AFD"/>
    <w:rsid w:val="005B11DE"/>
    <w:rsid w:val="005C5A68"/>
    <w:rsid w:val="005C6BA8"/>
    <w:rsid w:val="005D7FDE"/>
    <w:rsid w:val="005E3937"/>
    <w:rsid w:val="00617409"/>
    <w:rsid w:val="0062291A"/>
    <w:rsid w:val="00623FC6"/>
    <w:rsid w:val="00631C07"/>
    <w:rsid w:val="006440A4"/>
    <w:rsid w:val="00685CFC"/>
    <w:rsid w:val="00693CA4"/>
    <w:rsid w:val="0069523A"/>
    <w:rsid w:val="006A1B31"/>
    <w:rsid w:val="006A3769"/>
    <w:rsid w:val="006C4680"/>
    <w:rsid w:val="006C4FD6"/>
    <w:rsid w:val="006E3053"/>
    <w:rsid w:val="006E773D"/>
    <w:rsid w:val="00704435"/>
    <w:rsid w:val="00717E78"/>
    <w:rsid w:val="0072157D"/>
    <w:rsid w:val="00731FBC"/>
    <w:rsid w:val="00733ADF"/>
    <w:rsid w:val="00737438"/>
    <w:rsid w:val="007625BC"/>
    <w:rsid w:val="007801F2"/>
    <w:rsid w:val="00781261"/>
    <w:rsid w:val="00782893"/>
    <w:rsid w:val="007874DD"/>
    <w:rsid w:val="007945E4"/>
    <w:rsid w:val="007A3305"/>
    <w:rsid w:val="007B683E"/>
    <w:rsid w:val="007C0593"/>
    <w:rsid w:val="007C7A97"/>
    <w:rsid w:val="007D435B"/>
    <w:rsid w:val="007F4CD4"/>
    <w:rsid w:val="00804A62"/>
    <w:rsid w:val="00816D0E"/>
    <w:rsid w:val="00816FFB"/>
    <w:rsid w:val="00821115"/>
    <w:rsid w:val="00824147"/>
    <w:rsid w:val="00831EA9"/>
    <w:rsid w:val="0084651F"/>
    <w:rsid w:val="00865771"/>
    <w:rsid w:val="008700BF"/>
    <w:rsid w:val="00875E6C"/>
    <w:rsid w:val="0088724A"/>
    <w:rsid w:val="0089128B"/>
    <w:rsid w:val="00891D60"/>
    <w:rsid w:val="00895F96"/>
    <w:rsid w:val="008A13E8"/>
    <w:rsid w:val="008B4381"/>
    <w:rsid w:val="008D178B"/>
    <w:rsid w:val="008E3C08"/>
    <w:rsid w:val="0090464E"/>
    <w:rsid w:val="00907DD2"/>
    <w:rsid w:val="0091322C"/>
    <w:rsid w:val="00917AC1"/>
    <w:rsid w:val="009258EF"/>
    <w:rsid w:val="009268DD"/>
    <w:rsid w:val="00926AF9"/>
    <w:rsid w:val="00932292"/>
    <w:rsid w:val="009361C8"/>
    <w:rsid w:val="00942398"/>
    <w:rsid w:val="00957BAC"/>
    <w:rsid w:val="00973F2A"/>
    <w:rsid w:val="00975D5C"/>
    <w:rsid w:val="00976715"/>
    <w:rsid w:val="00984F31"/>
    <w:rsid w:val="009A70B8"/>
    <w:rsid w:val="009B25F4"/>
    <w:rsid w:val="009B310B"/>
    <w:rsid w:val="009B519B"/>
    <w:rsid w:val="009D29F7"/>
    <w:rsid w:val="009D7118"/>
    <w:rsid w:val="009E01D6"/>
    <w:rsid w:val="009E511F"/>
    <w:rsid w:val="009E6617"/>
    <w:rsid w:val="00A14DAB"/>
    <w:rsid w:val="00A21BBB"/>
    <w:rsid w:val="00A2419F"/>
    <w:rsid w:val="00A33D4F"/>
    <w:rsid w:val="00A46F62"/>
    <w:rsid w:val="00A5557B"/>
    <w:rsid w:val="00A67EE7"/>
    <w:rsid w:val="00A753A9"/>
    <w:rsid w:val="00A82C22"/>
    <w:rsid w:val="00A839ED"/>
    <w:rsid w:val="00A86CCB"/>
    <w:rsid w:val="00A87DC1"/>
    <w:rsid w:val="00AA4663"/>
    <w:rsid w:val="00AB0DDC"/>
    <w:rsid w:val="00AB337B"/>
    <w:rsid w:val="00AB3A5C"/>
    <w:rsid w:val="00AD4828"/>
    <w:rsid w:val="00AD5C17"/>
    <w:rsid w:val="00AE59F0"/>
    <w:rsid w:val="00B06D6E"/>
    <w:rsid w:val="00B13147"/>
    <w:rsid w:val="00B23A55"/>
    <w:rsid w:val="00B46ACD"/>
    <w:rsid w:val="00B55383"/>
    <w:rsid w:val="00BA3121"/>
    <w:rsid w:val="00BB2B0C"/>
    <w:rsid w:val="00BD3ED2"/>
    <w:rsid w:val="00BE5AD2"/>
    <w:rsid w:val="00BF3B07"/>
    <w:rsid w:val="00C03488"/>
    <w:rsid w:val="00C25525"/>
    <w:rsid w:val="00C543CD"/>
    <w:rsid w:val="00C6042A"/>
    <w:rsid w:val="00C60C27"/>
    <w:rsid w:val="00C74F43"/>
    <w:rsid w:val="00C8408A"/>
    <w:rsid w:val="00C8659B"/>
    <w:rsid w:val="00C9335E"/>
    <w:rsid w:val="00CB4A16"/>
    <w:rsid w:val="00CC34BF"/>
    <w:rsid w:val="00CC4F7E"/>
    <w:rsid w:val="00CC6B2D"/>
    <w:rsid w:val="00CC6D0E"/>
    <w:rsid w:val="00CD02F7"/>
    <w:rsid w:val="00CD1196"/>
    <w:rsid w:val="00CD26D1"/>
    <w:rsid w:val="00CD390B"/>
    <w:rsid w:val="00D029C5"/>
    <w:rsid w:val="00D16544"/>
    <w:rsid w:val="00D2162C"/>
    <w:rsid w:val="00D2304C"/>
    <w:rsid w:val="00D45B2C"/>
    <w:rsid w:val="00D54215"/>
    <w:rsid w:val="00D761E8"/>
    <w:rsid w:val="00D83738"/>
    <w:rsid w:val="00D83747"/>
    <w:rsid w:val="00D844C0"/>
    <w:rsid w:val="00DA5219"/>
    <w:rsid w:val="00DC0F48"/>
    <w:rsid w:val="00DC5D16"/>
    <w:rsid w:val="00DD2C38"/>
    <w:rsid w:val="00DD465C"/>
    <w:rsid w:val="00DD688C"/>
    <w:rsid w:val="00DE4A64"/>
    <w:rsid w:val="00DE708B"/>
    <w:rsid w:val="00DF0EAD"/>
    <w:rsid w:val="00E076A7"/>
    <w:rsid w:val="00E16FB4"/>
    <w:rsid w:val="00E226E0"/>
    <w:rsid w:val="00E329C0"/>
    <w:rsid w:val="00E40C93"/>
    <w:rsid w:val="00E43396"/>
    <w:rsid w:val="00E60932"/>
    <w:rsid w:val="00E61948"/>
    <w:rsid w:val="00E67B8B"/>
    <w:rsid w:val="00E77CE2"/>
    <w:rsid w:val="00E82AA5"/>
    <w:rsid w:val="00E83B74"/>
    <w:rsid w:val="00E95EF6"/>
    <w:rsid w:val="00E9754C"/>
    <w:rsid w:val="00EC0D20"/>
    <w:rsid w:val="00EC59A1"/>
    <w:rsid w:val="00ED397A"/>
    <w:rsid w:val="00ED4AF8"/>
    <w:rsid w:val="00EF332B"/>
    <w:rsid w:val="00EF53E3"/>
    <w:rsid w:val="00F05F1D"/>
    <w:rsid w:val="00F258F5"/>
    <w:rsid w:val="00F26D33"/>
    <w:rsid w:val="00F27ADD"/>
    <w:rsid w:val="00F43A0D"/>
    <w:rsid w:val="00F50AB5"/>
    <w:rsid w:val="00F6047E"/>
    <w:rsid w:val="00F84EF4"/>
    <w:rsid w:val="00F909C8"/>
    <w:rsid w:val="00FB13FF"/>
    <w:rsid w:val="00FB24E5"/>
    <w:rsid w:val="00FB57A9"/>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0895"/>
  <w15:docId w15:val="{B843BC72-F15B-4BB0-8F46-3BDED824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Heading1Char"/>
    <w:uiPriority w:val="9"/>
    <w:qFormat/>
    <w:rsid w:val="00DF0EAD"/>
    <w:pPr>
      <w:spacing w:before="100" w:beforeAutospacing="1" w:after="100" w:afterAutospacing="1"/>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 w:type="character" w:customStyle="1" w:styleId="apple-converted-space">
    <w:name w:val="apple-converted-space"/>
    <w:basedOn w:val="DefaultParagraphFont"/>
    <w:rsid w:val="005725F7"/>
  </w:style>
  <w:style w:type="character" w:styleId="Emphasis">
    <w:name w:val="Emphasis"/>
    <w:basedOn w:val="DefaultParagraphFont"/>
    <w:uiPriority w:val="20"/>
    <w:qFormat/>
    <w:rsid w:val="005725F7"/>
    <w:rPr>
      <w:i/>
      <w:iCs/>
    </w:rPr>
  </w:style>
  <w:style w:type="character" w:customStyle="1" w:styleId="Heading1Char">
    <w:name w:val="Heading 1 Char"/>
    <w:basedOn w:val="DefaultParagraphFont"/>
    <w:link w:val="Heading1"/>
    <w:uiPriority w:val="9"/>
    <w:rsid w:val="00DF0EAD"/>
    <w:rPr>
      <w:rFonts w:ascii="Times New Roman" w:eastAsia="Times New Roman" w:hAnsi="Times New Roman" w:cs="Times New Roman"/>
      <w:b/>
      <w:bCs/>
      <w:kern w:val="36"/>
      <w:sz w:val="48"/>
      <w:szCs w:val="48"/>
    </w:rPr>
  </w:style>
  <w:style w:type="table" w:styleId="TableGrid">
    <w:name w:val="Table Grid"/>
    <w:basedOn w:val="TableNormal"/>
    <w:uiPriority w:val="59"/>
    <w:rsid w:val="005D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D7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126748731">
      <w:bodyDiv w:val="1"/>
      <w:marLeft w:val="0"/>
      <w:marRight w:val="0"/>
      <w:marTop w:val="0"/>
      <w:marBottom w:val="0"/>
      <w:divBdr>
        <w:top w:val="none" w:sz="0" w:space="0" w:color="auto"/>
        <w:left w:val="none" w:sz="0" w:space="0" w:color="auto"/>
        <w:bottom w:val="none" w:sz="0" w:space="0" w:color="auto"/>
        <w:right w:val="none" w:sz="0" w:space="0" w:color="auto"/>
      </w:divBdr>
    </w:div>
    <w:div w:id="242759424">
      <w:bodyDiv w:val="1"/>
      <w:marLeft w:val="0"/>
      <w:marRight w:val="0"/>
      <w:marTop w:val="0"/>
      <w:marBottom w:val="0"/>
      <w:divBdr>
        <w:top w:val="none" w:sz="0" w:space="0" w:color="auto"/>
        <w:left w:val="none" w:sz="0" w:space="0" w:color="auto"/>
        <w:bottom w:val="none" w:sz="0" w:space="0" w:color="auto"/>
        <w:right w:val="none" w:sz="0" w:space="0" w:color="auto"/>
      </w:divBdr>
    </w:div>
    <w:div w:id="283969683">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654382256">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989286207">
      <w:bodyDiv w:val="1"/>
      <w:marLeft w:val="0"/>
      <w:marRight w:val="0"/>
      <w:marTop w:val="0"/>
      <w:marBottom w:val="0"/>
      <w:divBdr>
        <w:top w:val="none" w:sz="0" w:space="0" w:color="auto"/>
        <w:left w:val="none" w:sz="0" w:space="0" w:color="auto"/>
        <w:bottom w:val="none" w:sz="0" w:space="0" w:color="auto"/>
        <w:right w:val="none" w:sz="0" w:space="0" w:color="auto"/>
      </w:divBdr>
    </w:div>
    <w:div w:id="1004018335">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203904771">
      <w:bodyDiv w:val="1"/>
      <w:marLeft w:val="0"/>
      <w:marRight w:val="0"/>
      <w:marTop w:val="0"/>
      <w:marBottom w:val="0"/>
      <w:divBdr>
        <w:top w:val="none" w:sz="0" w:space="0" w:color="auto"/>
        <w:left w:val="none" w:sz="0" w:space="0" w:color="auto"/>
        <w:bottom w:val="none" w:sz="0" w:space="0" w:color="auto"/>
        <w:right w:val="none" w:sz="0" w:space="0" w:color="auto"/>
      </w:divBdr>
    </w:div>
    <w:div w:id="1279483091">
      <w:bodyDiv w:val="1"/>
      <w:marLeft w:val="0"/>
      <w:marRight w:val="0"/>
      <w:marTop w:val="0"/>
      <w:marBottom w:val="0"/>
      <w:divBdr>
        <w:top w:val="none" w:sz="0" w:space="0" w:color="auto"/>
        <w:left w:val="none" w:sz="0" w:space="0" w:color="auto"/>
        <w:bottom w:val="none" w:sz="0" w:space="0" w:color="auto"/>
        <w:right w:val="none" w:sz="0" w:space="0" w:color="auto"/>
      </w:divBdr>
    </w:div>
    <w:div w:id="1399478384">
      <w:bodyDiv w:val="1"/>
      <w:marLeft w:val="0"/>
      <w:marRight w:val="0"/>
      <w:marTop w:val="0"/>
      <w:marBottom w:val="0"/>
      <w:divBdr>
        <w:top w:val="none" w:sz="0" w:space="0" w:color="auto"/>
        <w:left w:val="none" w:sz="0" w:space="0" w:color="auto"/>
        <w:bottom w:val="none" w:sz="0" w:space="0" w:color="auto"/>
        <w:right w:val="none" w:sz="0" w:space="0" w:color="auto"/>
      </w:divBdr>
    </w:div>
    <w:div w:id="1492142254">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719740742">
      <w:bodyDiv w:val="1"/>
      <w:marLeft w:val="0"/>
      <w:marRight w:val="0"/>
      <w:marTop w:val="0"/>
      <w:marBottom w:val="0"/>
      <w:divBdr>
        <w:top w:val="none" w:sz="0" w:space="0" w:color="auto"/>
        <w:left w:val="none" w:sz="0" w:space="0" w:color="auto"/>
        <w:bottom w:val="none" w:sz="0" w:space="0" w:color="auto"/>
        <w:right w:val="none" w:sz="0" w:space="0" w:color="auto"/>
      </w:divBdr>
    </w:div>
    <w:div w:id="1841507831">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66958959">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C6369-4F03-40B2-B21C-A22FCCCF5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4752</Characters>
  <Application>Microsoft Office Word</Application>
  <DocSecurity>0</DocSecurity>
  <Lines>105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https://mul2.gov.am/tasks/1143701/oneclick?token=a1aeb1d17b3d7a278c38e7d9d3823ee9</cp:keywords>
  <cp:lastModifiedBy>Hayk Harutyunyan</cp:lastModifiedBy>
  <cp:revision>3</cp:revision>
  <cp:lastPrinted>2022-04-06T07:33:00Z</cp:lastPrinted>
  <dcterms:created xsi:type="dcterms:W3CDTF">2025-04-22T06:24:00Z</dcterms:created>
  <dcterms:modified xsi:type="dcterms:W3CDTF">2025-04-23T06:24:00Z</dcterms:modified>
</cp:coreProperties>
</file>