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015"/>
        <w:gridCol w:w="4590"/>
      </w:tblGrid>
      <w:tr w:rsidR="006750B0" w:rsidRPr="0066163B" w14:paraId="4D68F371" w14:textId="77777777" w:rsidTr="00FD0B99">
        <w:trPr>
          <w:trHeight w:val="1610"/>
        </w:trPr>
        <w:tc>
          <w:tcPr>
            <w:tcW w:w="14314" w:type="dxa"/>
            <w:gridSpan w:val="3"/>
            <w:tcBorders>
              <w:top w:val="single" w:sz="4" w:space="0" w:color="auto"/>
              <w:left w:val="single" w:sz="4" w:space="0" w:color="auto"/>
              <w:bottom w:val="single" w:sz="4" w:space="0" w:color="auto"/>
              <w:right w:val="single" w:sz="4" w:space="0" w:color="auto"/>
            </w:tcBorders>
          </w:tcPr>
          <w:p w14:paraId="65161626" w14:textId="77777777" w:rsidR="006750B0" w:rsidRPr="0066163B" w:rsidRDefault="006750B0" w:rsidP="00566E15">
            <w:pPr>
              <w:spacing w:before="0" w:after="0" w:line="240" w:lineRule="auto"/>
              <w:rPr>
                <w:b/>
                <w:sz w:val="24"/>
                <w:szCs w:val="24"/>
              </w:rPr>
            </w:pPr>
            <w:r w:rsidRPr="0066163B">
              <w:rPr>
                <w:b/>
                <w:sz w:val="24"/>
                <w:szCs w:val="24"/>
              </w:rPr>
              <w:t xml:space="preserve">                                                                                        ԱՄՓՈՓԱԹԵՐԹ</w:t>
            </w:r>
          </w:p>
          <w:p w14:paraId="1B5CAD16" w14:textId="08950F39" w:rsidR="00240B8C" w:rsidRPr="0066163B" w:rsidRDefault="00700F0B" w:rsidP="004672B5">
            <w:pPr>
              <w:spacing w:after="0" w:line="240" w:lineRule="auto"/>
              <w:jc w:val="center"/>
              <w:rPr>
                <w:rFonts w:cs="Sylfaen"/>
                <w:b/>
                <w:sz w:val="24"/>
                <w:szCs w:val="24"/>
              </w:rPr>
            </w:pPr>
            <w:r w:rsidRPr="00700F0B">
              <w:rPr>
                <w:b/>
                <w:sz w:val="24"/>
                <w:szCs w:val="24"/>
                <w:lang w:val="af-ZA"/>
              </w:rPr>
              <w:t xml:space="preserve">«ՀԱՅԱՍՏԱՆԻ ՀԱՆՐԱՊԵՏՈՒԹՈՒՆ ՕԴԱՅԻՆ ՃԱՆԱՊԱՐՀՈՎ ԻՐԱԿԱՆԱՑՎՈՂ ՈՒՂԵՎՈՐԱՓՈԽԱԴՐՈՒՄՆԵՐԻ ԶԱՐԳԱՑՄԱՆՆ ՈՒՂՂՎԱԾ ԱՋԱԿՑՈՒԹՅԱՆ ԾՐԱԳԻՐԸ, ՖԻՆԱՆՍԱԿԱՆ ՕԺԱՆԴԱԿՈՒԹՅՈՒՆ ՍՏԱՆԱԼՈՒ ԿԱՐԳԸ ԵՎ ԱՋԱԿՑՈՒԹՅԱՆ ԾՐԱԳՐԻ ՇԱՀԱՌՈՒ ԱՎԻԱԸՆԿԵՐՈՒԹՅՈՒՆՆԵՐԻՆ </w:t>
            </w:r>
            <w:bookmarkStart w:id="0" w:name="_GoBack"/>
            <w:bookmarkEnd w:id="0"/>
            <w:r w:rsidRPr="00700F0B">
              <w:rPr>
                <w:b/>
                <w:sz w:val="24"/>
                <w:szCs w:val="24"/>
                <w:lang w:val="af-ZA"/>
              </w:rPr>
              <w:t xml:space="preserve">ՆԵՐԿԱՅԱՑՎՈՂ ՊԱՀԱՆՋՆԵՐԸ ՀԱՍՏԱՏԵԼՈՒ ՄԱՍԻՆ» </w:t>
            </w:r>
            <w:r>
              <w:rPr>
                <w:b/>
                <w:sz w:val="24"/>
                <w:szCs w:val="24"/>
                <w:lang w:val="hy-AM"/>
              </w:rPr>
              <w:t xml:space="preserve">ՀՀ կառավարության </w:t>
            </w:r>
            <w:r w:rsidR="00FC1469" w:rsidRPr="00FC1469">
              <w:rPr>
                <w:b/>
                <w:sz w:val="24"/>
                <w:szCs w:val="24"/>
                <w:lang w:val="af-ZA"/>
              </w:rPr>
              <w:t xml:space="preserve">նախագծի փաթեթի </w:t>
            </w:r>
            <w:r w:rsidR="00F15903" w:rsidRPr="0066163B">
              <w:rPr>
                <w:b/>
                <w:sz w:val="24"/>
                <w:szCs w:val="24"/>
                <w:lang w:val="af-ZA"/>
              </w:rPr>
              <w:t>վերաբերյալ ստացված դիտողությունների և առաջարկությունների</w:t>
            </w:r>
          </w:p>
        </w:tc>
      </w:tr>
      <w:tr w:rsidR="00D87C9D" w:rsidRPr="00A21678" w14:paraId="56A963E4" w14:textId="77777777" w:rsidTr="00D65027">
        <w:trPr>
          <w:trHeight w:val="47"/>
        </w:trPr>
        <w:tc>
          <w:tcPr>
            <w:tcW w:w="709" w:type="dxa"/>
            <w:vMerge w:val="restart"/>
            <w:tcBorders>
              <w:top w:val="single" w:sz="4" w:space="0" w:color="auto"/>
              <w:left w:val="single" w:sz="4" w:space="0" w:color="auto"/>
              <w:right w:val="single" w:sz="4" w:space="0" w:color="auto"/>
            </w:tcBorders>
            <w:shd w:val="clear" w:color="auto" w:fill="BFBFBF" w:themeFill="background1" w:themeFillShade="BF"/>
          </w:tcPr>
          <w:p w14:paraId="69547FD4" w14:textId="146E9ECC" w:rsidR="00D87C9D" w:rsidRPr="00D87C9D" w:rsidRDefault="00D87C9D" w:rsidP="008F6E7F">
            <w:pPr>
              <w:spacing w:line="240" w:lineRule="auto"/>
              <w:rPr>
                <w:sz w:val="24"/>
                <w:szCs w:val="24"/>
                <w:lang w:val="hy-AM"/>
              </w:rPr>
            </w:pPr>
            <w:r>
              <w:rPr>
                <w:sz w:val="24"/>
                <w:szCs w:val="24"/>
                <w:lang w:val="hy-AM"/>
              </w:rPr>
              <w:t>1</w:t>
            </w:r>
          </w:p>
        </w:tc>
        <w:tc>
          <w:tcPr>
            <w:tcW w:w="9015" w:type="dxa"/>
            <w:vMerge w:val="restart"/>
            <w:tcBorders>
              <w:top w:val="single" w:sz="4" w:space="0" w:color="auto"/>
              <w:left w:val="single" w:sz="4" w:space="0" w:color="auto"/>
              <w:right w:val="single" w:sz="4" w:space="0" w:color="auto"/>
            </w:tcBorders>
            <w:shd w:val="clear" w:color="auto" w:fill="BFBFBF" w:themeFill="background1" w:themeFillShade="BF"/>
          </w:tcPr>
          <w:p w14:paraId="69B8EA3D" w14:textId="5A40BE75" w:rsidR="00D87C9D" w:rsidRPr="00A21678" w:rsidRDefault="00D87C9D" w:rsidP="008F6E7F">
            <w:pPr>
              <w:pStyle w:val="Normal1"/>
              <w:tabs>
                <w:tab w:val="left" w:pos="0"/>
                <w:tab w:val="left" w:pos="90"/>
              </w:tabs>
              <w:spacing w:line="240" w:lineRule="auto"/>
              <w:ind w:right="-450"/>
              <w:jc w:val="center"/>
              <w:rPr>
                <w:rFonts w:ascii="GHEA Grapalat" w:eastAsia="Tahoma" w:hAnsi="GHEA Grapalat"/>
                <w:sz w:val="24"/>
                <w:szCs w:val="24"/>
              </w:rPr>
            </w:pPr>
            <w:r w:rsidRPr="00A21678">
              <w:rPr>
                <w:rFonts w:ascii="GHEA Grapalat" w:eastAsia="Tahoma" w:hAnsi="GHEA Grapalat"/>
                <w:sz w:val="24"/>
                <w:szCs w:val="24"/>
              </w:rPr>
              <w:t xml:space="preserve">ՀՀ </w:t>
            </w:r>
            <w:r>
              <w:rPr>
                <w:rFonts w:ascii="GHEA Grapalat" w:eastAsia="Tahoma" w:hAnsi="GHEA Grapalat"/>
                <w:sz w:val="24"/>
                <w:szCs w:val="24"/>
              </w:rPr>
              <w:t>էկոնոմիկայի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FF1A85" w14:textId="7C0F151C" w:rsidR="00D87C9D" w:rsidRPr="008F6E7F" w:rsidRDefault="00F51D13" w:rsidP="00D87C9D">
            <w:pPr>
              <w:pStyle w:val="Normal1"/>
              <w:tabs>
                <w:tab w:val="left" w:pos="0"/>
                <w:tab w:val="left" w:pos="90"/>
              </w:tabs>
              <w:spacing w:line="240" w:lineRule="auto"/>
              <w:ind w:right="-450"/>
              <w:jc w:val="center"/>
              <w:rPr>
                <w:rFonts w:ascii="GHEA Grapalat" w:eastAsia="Tahoma" w:hAnsi="GHEA Grapalat"/>
                <w:sz w:val="24"/>
                <w:szCs w:val="24"/>
              </w:rPr>
            </w:pPr>
            <w:r>
              <w:rPr>
                <w:rFonts w:ascii="GHEA Grapalat" w:eastAsia="Tahoma" w:hAnsi="GHEA Grapalat"/>
                <w:sz w:val="24"/>
                <w:szCs w:val="24"/>
              </w:rPr>
              <w:t>10</w:t>
            </w:r>
            <w:r w:rsidR="00D87C9D" w:rsidRPr="00D87C9D">
              <w:rPr>
                <w:rFonts w:ascii="Cambria Math" w:eastAsia="Tahoma" w:hAnsi="Cambria Math" w:cs="Cambria Math"/>
                <w:sz w:val="24"/>
                <w:szCs w:val="24"/>
              </w:rPr>
              <w:t>․</w:t>
            </w:r>
            <w:r w:rsidR="00D87C9D" w:rsidRPr="006B77A8">
              <w:rPr>
                <w:rFonts w:ascii="GHEA Grapalat" w:eastAsia="Tahoma" w:hAnsi="GHEA Grapalat"/>
                <w:sz w:val="24"/>
                <w:szCs w:val="24"/>
              </w:rPr>
              <w:t>0</w:t>
            </w:r>
            <w:r>
              <w:rPr>
                <w:rFonts w:ascii="GHEA Grapalat" w:eastAsia="Tahoma" w:hAnsi="GHEA Grapalat"/>
                <w:sz w:val="24"/>
                <w:szCs w:val="24"/>
              </w:rPr>
              <w:t>4</w:t>
            </w:r>
            <w:r w:rsidR="00D87C9D" w:rsidRPr="00D87C9D">
              <w:rPr>
                <w:rFonts w:ascii="Cambria Math" w:eastAsia="Tahoma" w:hAnsi="Cambria Math" w:cs="Cambria Math"/>
                <w:sz w:val="24"/>
                <w:szCs w:val="24"/>
              </w:rPr>
              <w:t>․</w:t>
            </w:r>
            <w:r w:rsidR="00D87C9D" w:rsidRPr="006B77A8">
              <w:rPr>
                <w:rFonts w:ascii="GHEA Grapalat" w:eastAsia="Tahoma" w:hAnsi="GHEA Grapalat"/>
                <w:sz w:val="24"/>
                <w:szCs w:val="24"/>
              </w:rPr>
              <w:t>202</w:t>
            </w:r>
            <w:r>
              <w:rPr>
                <w:rFonts w:ascii="GHEA Grapalat" w:eastAsia="Tahoma" w:hAnsi="GHEA Grapalat"/>
                <w:sz w:val="24"/>
                <w:szCs w:val="24"/>
              </w:rPr>
              <w:t>5</w:t>
            </w:r>
          </w:p>
        </w:tc>
      </w:tr>
      <w:tr w:rsidR="00D87C9D" w:rsidRPr="00A21678" w14:paraId="5F342D81" w14:textId="77777777" w:rsidTr="00D65027">
        <w:trPr>
          <w:trHeight w:val="47"/>
        </w:trPr>
        <w:tc>
          <w:tcPr>
            <w:tcW w:w="709" w:type="dxa"/>
            <w:vMerge/>
            <w:tcBorders>
              <w:left w:val="single" w:sz="4" w:space="0" w:color="auto"/>
              <w:bottom w:val="single" w:sz="4" w:space="0" w:color="auto"/>
              <w:right w:val="single" w:sz="4" w:space="0" w:color="auto"/>
            </w:tcBorders>
            <w:shd w:val="clear" w:color="auto" w:fill="BFBFBF" w:themeFill="background1" w:themeFillShade="BF"/>
          </w:tcPr>
          <w:p w14:paraId="4E5016B5" w14:textId="77777777" w:rsidR="00D87C9D" w:rsidRPr="0066163B" w:rsidRDefault="00D87C9D" w:rsidP="008F6E7F">
            <w:pPr>
              <w:spacing w:line="240" w:lineRule="auto"/>
              <w:rPr>
                <w:sz w:val="24"/>
                <w:szCs w:val="24"/>
                <w:lang w:val="af-ZA"/>
              </w:rPr>
            </w:pPr>
          </w:p>
        </w:tc>
        <w:tc>
          <w:tcPr>
            <w:tcW w:w="9015" w:type="dxa"/>
            <w:vMerge/>
            <w:tcBorders>
              <w:left w:val="single" w:sz="4" w:space="0" w:color="auto"/>
              <w:bottom w:val="single" w:sz="4" w:space="0" w:color="auto"/>
              <w:right w:val="single" w:sz="4" w:space="0" w:color="auto"/>
            </w:tcBorders>
            <w:shd w:val="clear" w:color="auto" w:fill="BFBFBF" w:themeFill="background1" w:themeFillShade="BF"/>
          </w:tcPr>
          <w:p w14:paraId="718403BB" w14:textId="2F729812" w:rsidR="00D87C9D" w:rsidRPr="00DE40B4" w:rsidRDefault="00D87C9D" w:rsidP="008F6E7F">
            <w:pPr>
              <w:pStyle w:val="Normal1"/>
              <w:tabs>
                <w:tab w:val="left" w:pos="0"/>
                <w:tab w:val="left" w:pos="90"/>
              </w:tabs>
              <w:spacing w:line="240" w:lineRule="auto"/>
              <w:ind w:right="-450"/>
              <w:jc w:val="center"/>
              <w:rPr>
                <w:rFonts w:ascii="GHEA Grapalat" w:eastAsia="Tahoma" w:hAnsi="GHEA Grapalat"/>
                <w:sz w:val="24"/>
                <w:szCs w:val="24"/>
              </w:rPr>
            </w:pPr>
          </w:p>
        </w:tc>
        <w:tc>
          <w:tcPr>
            <w:tcW w:w="45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08FFEF0" w14:textId="5041F862" w:rsidR="00D87C9D" w:rsidRPr="006B77A8" w:rsidRDefault="00D87C9D" w:rsidP="00D87C9D">
            <w:pPr>
              <w:pStyle w:val="Normal1"/>
              <w:tabs>
                <w:tab w:val="left" w:pos="0"/>
                <w:tab w:val="left" w:pos="90"/>
              </w:tabs>
              <w:spacing w:line="240" w:lineRule="auto"/>
              <w:ind w:right="-450"/>
              <w:jc w:val="center"/>
              <w:rPr>
                <w:rFonts w:ascii="GHEA Grapalat" w:eastAsia="Tahoma" w:hAnsi="GHEA Grapalat"/>
                <w:sz w:val="24"/>
                <w:szCs w:val="24"/>
              </w:rPr>
            </w:pPr>
            <w:r w:rsidRPr="009C70DB">
              <w:rPr>
                <w:rFonts w:ascii="GHEA Grapalat" w:eastAsia="Tahoma" w:hAnsi="GHEA Grapalat"/>
                <w:sz w:val="24"/>
                <w:szCs w:val="24"/>
              </w:rPr>
              <w:t>№</w:t>
            </w:r>
            <w:r>
              <w:rPr>
                <w:rFonts w:ascii="GHEA Grapalat" w:eastAsia="Tahoma" w:hAnsi="GHEA Grapalat"/>
                <w:sz w:val="24"/>
                <w:szCs w:val="24"/>
              </w:rPr>
              <w:t xml:space="preserve"> </w:t>
            </w:r>
            <w:r w:rsidR="00F51D13" w:rsidRPr="00F51D13">
              <w:rPr>
                <w:rFonts w:ascii="GHEA Grapalat" w:eastAsia="Tahoma" w:hAnsi="GHEA Grapalat"/>
                <w:sz w:val="24"/>
                <w:szCs w:val="24"/>
              </w:rPr>
              <w:t>08/7790-2025</w:t>
            </w:r>
          </w:p>
        </w:tc>
      </w:tr>
      <w:tr w:rsidR="008F6E7F" w:rsidRPr="00700F0B" w14:paraId="234D5F0F" w14:textId="77777777" w:rsidTr="00D65027">
        <w:trPr>
          <w:trHeight w:val="47"/>
        </w:trPr>
        <w:tc>
          <w:tcPr>
            <w:tcW w:w="709" w:type="dxa"/>
            <w:tcBorders>
              <w:top w:val="single" w:sz="4" w:space="0" w:color="auto"/>
              <w:left w:val="single" w:sz="4" w:space="0" w:color="auto"/>
              <w:bottom w:val="single" w:sz="4" w:space="0" w:color="auto"/>
              <w:right w:val="single" w:sz="4" w:space="0" w:color="auto"/>
            </w:tcBorders>
          </w:tcPr>
          <w:p w14:paraId="6FC2927D" w14:textId="77777777" w:rsidR="008F6E7F" w:rsidRPr="0066163B" w:rsidRDefault="008F6E7F" w:rsidP="008F6E7F">
            <w:pPr>
              <w:spacing w:line="240" w:lineRule="auto"/>
              <w:rPr>
                <w:sz w:val="24"/>
                <w:szCs w:val="24"/>
                <w:lang w:val="af-ZA"/>
              </w:rPr>
            </w:pPr>
          </w:p>
        </w:tc>
        <w:tc>
          <w:tcPr>
            <w:tcW w:w="9015" w:type="dxa"/>
            <w:tcBorders>
              <w:top w:val="single" w:sz="4" w:space="0" w:color="auto"/>
              <w:left w:val="single" w:sz="4" w:space="0" w:color="auto"/>
              <w:bottom w:val="single" w:sz="4" w:space="0" w:color="auto"/>
              <w:right w:val="single" w:sz="4" w:space="0" w:color="auto"/>
            </w:tcBorders>
          </w:tcPr>
          <w:p w14:paraId="5FBB3CDE" w14:textId="0FC2CBBC" w:rsidR="00F51D13" w:rsidRDefault="00F51D13" w:rsidP="00F51D13">
            <w:pPr>
              <w:spacing w:line="240" w:lineRule="auto"/>
              <w:ind w:firstLine="208"/>
              <w:jc w:val="left"/>
              <w:rPr>
                <w:rFonts w:ascii="Cambria Math" w:hAnsi="Cambria Math" w:cs="Cambria Math"/>
                <w:color w:val="000000"/>
                <w:sz w:val="24"/>
                <w:shd w:val="clear" w:color="auto" w:fill="FFFFFF"/>
                <w:lang w:val="hy-AM"/>
              </w:rPr>
            </w:pPr>
            <w:r w:rsidRPr="00F51D13">
              <w:rPr>
                <w:color w:val="000000"/>
                <w:sz w:val="24"/>
                <w:shd w:val="clear" w:color="auto" w:fill="FFFFFF"/>
                <w:lang w:val="hy-AM"/>
              </w:rPr>
              <w:t>«Հայաստանի Հանրապետութուն օդային ճանապարհով իրականացվող ուղևորափոխադրումների զարգացմանն ուղղված աջակցության ծրագիրը հաստատելու մասին» Հայաստանի Հանրապետության կառավարության որոշման նախագծի (այսուհետ՝ Որոշում) վերաբերյալ հայտնում ենք հետևյալը</w:t>
            </w:r>
            <w:r w:rsidRPr="00F51D13">
              <w:rPr>
                <w:rFonts w:ascii="Cambria Math" w:hAnsi="Cambria Math" w:cs="Cambria Math"/>
                <w:color w:val="000000"/>
                <w:sz w:val="24"/>
                <w:shd w:val="clear" w:color="auto" w:fill="FFFFFF"/>
                <w:lang w:val="hy-AM"/>
              </w:rPr>
              <w:t>․</w:t>
            </w:r>
          </w:p>
          <w:p w14:paraId="3F0E9302" w14:textId="77777777" w:rsidR="007557C4" w:rsidRPr="00F51D13" w:rsidRDefault="007557C4" w:rsidP="00F51D13">
            <w:pPr>
              <w:spacing w:line="240" w:lineRule="auto"/>
              <w:ind w:firstLine="208"/>
              <w:jc w:val="left"/>
              <w:rPr>
                <w:color w:val="000000"/>
                <w:sz w:val="24"/>
                <w:shd w:val="clear" w:color="auto" w:fill="FFFFFF"/>
                <w:lang w:val="hy-AM"/>
              </w:rPr>
            </w:pPr>
          </w:p>
          <w:p w14:paraId="2D1AF833" w14:textId="6D52984C" w:rsidR="00F51D13" w:rsidRDefault="00F51D13" w:rsidP="00F51D13">
            <w:pPr>
              <w:spacing w:line="240" w:lineRule="auto"/>
              <w:ind w:firstLine="208"/>
              <w:jc w:val="left"/>
              <w:rPr>
                <w:color w:val="000000"/>
                <w:sz w:val="24"/>
                <w:shd w:val="clear" w:color="auto" w:fill="FFFFFF"/>
                <w:lang w:val="hy-AM"/>
              </w:rPr>
            </w:pPr>
            <w:r w:rsidRPr="00F51D13">
              <w:rPr>
                <w:color w:val="000000"/>
                <w:sz w:val="24"/>
                <w:shd w:val="clear" w:color="auto" w:fill="FFFFFF"/>
                <w:lang w:val="hy-AM"/>
              </w:rPr>
              <w:t></w:t>
            </w:r>
            <w:r w:rsidRPr="00F51D13">
              <w:rPr>
                <w:color w:val="000000"/>
                <w:sz w:val="24"/>
                <w:shd w:val="clear" w:color="auto" w:fill="FFFFFF"/>
                <w:lang w:val="hy-AM"/>
              </w:rPr>
              <w:tab/>
              <w:t>Հստակեցման կարիք ունի Որոշման Հավելված N 1-ի 4-րդ կետի ա և բ ենթակետերով նշված յուրաքանչյուր օդային ուղևորի համար 15000 և 2</w:t>
            </w:r>
            <w:r w:rsidR="007557C4">
              <w:rPr>
                <w:color w:val="000000"/>
                <w:sz w:val="24"/>
                <w:shd w:val="clear" w:color="auto" w:fill="FFFFFF"/>
                <w:lang w:val="hy-AM"/>
              </w:rPr>
              <w:t>0</w:t>
            </w:r>
            <w:r w:rsidRPr="00F51D13">
              <w:rPr>
                <w:color w:val="000000"/>
                <w:sz w:val="24"/>
                <w:shd w:val="clear" w:color="auto" w:fill="FFFFFF"/>
                <w:lang w:val="hy-AM"/>
              </w:rPr>
              <w:t>00 ՀՀ դրամի հաշվարկման սկզբունքը:</w:t>
            </w:r>
          </w:p>
          <w:p w14:paraId="56127380" w14:textId="7961C281" w:rsidR="007557C4" w:rsidRDefault="007557C4" w:rsidP="00F51D13">
            <w:pPr>
              <w:spacing w:line="240" w:lineRule="auto"/>
              <w:ind w:firstLine="208"/>
              <w:jc w:val="left"/>
              <w:rPr>
                <w:color w:val="000000"/>
                <w:sz w:val="24"/>
                <w:shd w:val="clear" w:color="auto" w:fill="FFFFFF"/>
                <w:lang w:val="hy-AM"/>
              </w:rPr>
            </w:pPr>
          </w:p>
          <w:p w14:paraId="366FD223" w14:textId="7ADD6B8B" w:rsidR="00AF5AF6" w:rsidRDefault="00AF5AF6" w:rsidP="00F51D13">
            <w:pPr>
              <w:spacing w:line="240" w:lineRule="auto"/>
              <w:ind w:firstLine="208"/>
              <w:jc w:val="left"/>
              <w:rPr>
                <w:color w:val="000000"/>
                <w:sz w:val="24"/>
                <w:shd w:val="clear" w:color="auto" w:fill="FFFFFF"/>
                <w:lang w:val="hy-AM"/>
              </w:rPr>
            </w:pPr>
          </w:p>
          <w:p w14:paraId="1B73A3BE" w14:textId="3E5D6765" w:rsidR="00AF5AF6" w:rsidRDefault="00AF5AF6" w:rsidP="00F51D13">
            <w:pPr>
              <w:spacing w:line="240" w:lineRule="auto"/>
              <w:ind w:firstLine="208"/>
              <w:jc w:val="left"/>
              <w:rPr>
                <w:color w:val="000000"/>
                <w:sz w:val="24"/>
                <w:shd w:val="clear" w:color="auto" w:fill="FFFFFF"/>
                <w:lang w:val="hy-AM"/>
              </w:rPr>
            </w:pPr>
          </w:p>
          <w:p w14:paraId="20547073" w14:textId="626AAEB0" w:rsidR="00AF5AF6" w:rsidRDefault="00AF5AF6" w:rsidP="00F51D13">
            <w:pPr>
              <w:spacing w:line="240" w:lineRule="auto"/>
              <w:ind w:firstLine="208"/>
              <w:jc w:val="left"/>
              <w:rPr>
                <w:color w:val="000000"/>
                <w:sz w:val="24"/>
                <w:shd w:val="clear" w:color="auto" w:fill="FFFFFF"/>
                <w:lang w:val="hy-AM"/>
              </w:rPr>
            </w:pPr>
          </w:p>
          <w:p w14:paraId="31BC77A5" w14:textId="2646C963" w:rsidR="00AF5AF6" w:rsidRDefault="00AF5AF6" w:rsidP="00F51D13">
            <w:pPr>
              <w:spacing w:line="240" w:lineRule="auto"/>
              <w:ind w:firstLine="208"/>
              <w:jc w:val="left"/>
              <w:rPr>
                <w:color w:val="000000"/>
                <w:sz w:val="24"/>
                <w:shd w:val="clear" w:color="auto" w:fill="FFFFFF"/>
                <w:lang w:val="hy-AM"/>
              </w:rPr>
            </w:pPr>
          </w:p>
          <w:p w14:paraId="04A8A9A5" w14:textId="5580C7C7" w:rsidR="00AF5AF6" w:rsidRDefault="00AF5AF6" w:rsidP="00F51D13">
            <w:pPr>
              <w:spacing w:line="240" w:lineRule="auto"/>
              <w:ind w:firstLine="208"/>
              <w:jc w:val="left"/>
              <w:rPr>
                <w:color w:val="000000"/>
                <w:sz w:val="24"/>
                <w:shd w:val="clear" w:color="auto" w:fill="FFFFFF"/>
                <w:lang w:val="hy-AM"/>
              </w:rPr>
            </w:pPr>
          </w:p>
          <w:p w14:paraId="487CF6E8" w14:textId="7D190568" w:rsidR="00AF5AF6" w:rsidRDefault="00AF5AF6" w:rsidP="00F51D13">
            <w:pPr>
              <w:spacing w:line="240" w:lineRule="auto"/>
              <w:ind w:firstLine="208"/>
              <w:jc w:val="left"/>
              <w:rPr>
                <w:color w:val="000000"/>
                <w:sz w:val="24"/>
                <w:shd w:val="clear" w:color="auto" w:fill="FFFFFF"/>
                <w:lang w:val="hy-AM"/>
              </w:rPr>
            </w:pPr>
          </w:p>
          <w:p w14:paraId="43F172E6" w14:textId="20D1AECF" w:rsidR="00AF5AF6" w:rsidRDefault="00AF5AF6" w:rsidP="00F51D13">
            <w:pPr>
              <w:spacing w:line="240" w:lineRule="auto"/>
              <w:ind w:firstLine="208"/>
              <w:jc w:val="left"/>
              <w:rPr>
                <w:color w:val="000000"/>
                <w:sz w:val="24"/>
                <w:shd w:val="clear" w:color="auto" w:fill="FFFFFF"/>
                <w:lang w:val="hy-AM"/>
              </w:rPr>
            </w:pPr>
          </w:p>
          <w:p w14:paraId="272BF918" w14:textId="77777777" w:rsidR="00AF5AF6" w:rsidRPr="00F51D13" w:rsidRDefault="00AF5AF6" w:rsidP="00F51D13">
            <w:pPr>
              <w:spacing w:line="240" w:lineRule="auto"/>
              <w:ind w:firstLine="208"/>
              <w:jc w:val="left"/>
              <w:rPr>
                <w:color w:val="000000"/>
                <w:sz w:val="24"/>
                <w:shd w:val="clear" w:color="auto" w:fill="FFFFFF"/>
                <w:lang w:val="hy-AM"/>
              </w:rPr>
            </w:pPr>
          </w:p>
          <w:p w14:paraId="7EB09769" w14:textId="1CE5D5A3" w:rsidR="00F51D13" w:rsidRDefault="00F51D13" w:rsidP="00F51D13">
            <w:pPr>
              <w:spacing w:line="240" w:lineRule="auto"/>
              <w:ind w:firstLine="208"/>
              <w:jc w:val="left"/>
              <w:rPr>
                <w:color w:val="000000"/>
                <w:sz w:val="24"/>
                <w:shd w:val="clear" w:color="auto" w:fill="FFFFFF"/>
                <w:lang w:val="hy-AM"/>
              </w:rPr>
            </w:pPr>
            <w:r w:rsidRPr="00F51D13">
              <w:rPr>
                <w:color w:val="000000"/>
                <w:sz w:val="24"/>
                <w:shd w:val="clear" w:color="auto" w:fill="FFFFFF"/>
                <w:lang w:val="hy-AM"/>
              </w:rPr>
              <w:t></w:t>
            </w:r>
            <w:r w:rsidRPr="00F51D13">
              <w:rPr>
                <w:color w:val="000000"/>
                <w:sz w:val="24"/>
                <w:shd w:val="clear" w:color="auto" w:fill="FFFFFF"/>
                <w:lang w:val="hy-AM"/>
              </w:rPr>
              <w:tab/>
              <w:t xml:space="preserve">Վերոնշյալ կետի շրջանակներում առաջարկում ենք դիտարկել «Շիրակ» օդանավակայանի պարագայում ավելի բարձր ֆինանսական օժանդակության սահմանում, քան «Զվարթնոց» օդանավակայանի համար՝ նպաստելու դեպի  </w:t>
            </w:r>
            <w:r w:rsidRPr="00F51D13">
              <w:rPr>
                <w:color w:val="000000"/>
                <w:sz w:val="24"/>
                <w:shd w:val="clear" w:color="auto" w:fill="FFFFFF"/>
                <w:lang w:val="hy-AM"/>
              </w:rPr>
              <w:lastRenderedPageBreak/>
              <w:t>«Շիրակ» օդանավակայան չվերթների ավելացմանը։</w:t>
            </w:r>
          </w:p>
          <w:p w14:paraId="3841836A" w14:textId="7A9002AE" w:rsidR="007557C4" w:rsidRDefault="007557C4" w:rsidP="00F51D13">
            <w:pPr>
              <w:spacing w:line="240" w:lineRule="auto"/>
              <w:ind w:firstLine="208"/>
              <w:jc w:val="left"/>
              <w:rPr>
                <w:color w:val="000000"/>
                <w:sz w:val="24"/>
                <w:shd w:val="clear" w:color="auto" w:fill="FFFFFF"/>
                <w:lang w:val="hy-AM"/>
              </w:rPr>
            </w:pPr>
          </w:p>
          <w:p w14:paraId="01C3B3CB" w14:textId="4BD5197C" w:rsidR="005B1084" w:rsidRDefault="005B1084" w:rsidP="00F51D13">
            <w:pPr>
              <w:spacing w:line="240" w:lineRule="auto"/>
              <w:ind w:firstLine="208"/>
              <w:jc w:val="left"/>
              <w:rPr>
                <w:color w:val="000000"/>
                <w:sz w:val="24"/>
                <w:shd w:val="clear" w:color="auto" w:fill="FFFFFF"/>
                <w:lang w:val="hy-AM"/>
              </w:rPr>
            </w:pPr>
          </w:p>
          <w:p w14:paraId="493F805E" w14:textId="242C6A38" w:rsidR="005B1084" w:rsidRDefault="005B1084" w:rsidP="00F51D13">
            <w:pPr>
              <w:spacing w:line="240" w:lineRule="auto"/>
              <w:ind w:firstLine="208"/>
              <w:jc w:val="left"/>
              <w:rPr>
                <w:color w:val="000000"/>
                <w:sz w:val="24"/>
                <w:shd w:val="clear" w:color="auto" w:fill="FFFFFF"/>
                <w:lang w:val="hy-AM"/>
              </w:rPr>
            </w:pPr>
          </w:p>
          <w:p w14:paraId="56F3B88A" w14:textId="5EFB69F0" w:rsidR="005B1084" w:rsidRDefault="005B1084" w:rsidP="00F51D13">
            <w:pPr>
              <w:spacing w:line="240" w:lineRule="auto"/>
              <w:ind w:firstLine="208"/>
              <w:jc w:val="left"/>
              <w:rPr>
                <w:color w:val="000000"/>
                <w:sz w:val="24"/>
                <w:shd w:val="clear" w:color="auto" w:fill="FFFFFF"/>
                <w:lang w:val="hy-AM"/>
              </w:rPr>
            </w:pPr>
          </w:p>
          <w:p w14:paraId="6E1BF3ED" w14:textId="4169BFD6" w:rsidR="005B1084" w:rsidRDefault="005B1084" w:rsidP="00F51D13">
            <w:pPr>
              <w:spacing w:line="240" w:lineRule="auto"/>
              <w:ind w:firstLine="208"/>
              <w:jc w:val="left"/>
              <w:rPr>
                <w:color w:val="000000"/>
                <w:sz w:val="24"/>
                <w:shd w:val="clear" w:color="auto" w:fill="FFFFFF"/>
                <w:lang w:val="hy-AM"/>
              </w:rPr>
            </w:pPr>
          </w:p>
          <w:p w14:paraId="10F14E96" w14:textId="77777777" w:rsidR="005B1084" w:rsidRPr="00F51D13" w:rsidRDefault="005B1084" w:rsidP="00F51D13">
            <w:pPr>
              <w:spacing w:line="240" w:lineRule="auto"/>
              <w:ind w:firstLine="208"/>
              <w:jc w:val="left"/>
              <w:rPr>
                <w:color w:val="000000"/>
                <w:sz w:val="24"/>
                <w:shd w:val="clear" w:color="auto" w:fill="FFFFFF"/>
                <w:lang w:val="hy-AM"/>
              </w:rPr>
            </w:pPr>
          </w:p>
          <w:p w14:paraId="57ADA402" w14:textId="77777777" w:rsidR="00F51D13" w:rsidRPr="00F51D13" w:rsidRDefault="00F51D13" w:rsidP="00F51D13">
            <w:pPr>
              <w:spacing w:line="240" w:lineRule="auto"/>
              <w:ind w:firstLine="208"/>
              <w:jc w:val="left"/>
              <w:rPr>
                <w:color w:val="000000"/>
                <w:sz w:val="24"/>
                <w:shd w:val="clear" w:color="auto" w:fill="FFFFFF"/>
                <w:lang w:val="hy-AM"/>
              </w:rPr>
            </w:pPr>
            <w:r w:rsidRPr="00F51D13">
              <w:rPr>
                <w:color w:val="000000"/>
                <w:sz w:val="24"/>
                <w:shd w:val="clear" w:color="auto" w:fill="FFFFFF"/>
                <w:lang w:val="hy-AM"/>
              </w:rPr>
              <w:t></w:t>
            </w:r>
            <w:r w:rsidRPr="00F51D13">
              <w:rPr>
                <w:color w:val="000000"/>
                <w:sz w:val="24"/>
                <w:shd w:val="clear" w:color="auto" w:fill="FFFFFF"/>
                <w:lang w:val="hy-AM"/>
              </w:rPr>
              <w:tab/>
              <w:t>Որոշման Հավելված N 1-ի 5-րդ կետի գ ենթակետի 2-րդ պարբերությունում՝ գ ենթակետից հետո լրացնել նոր ենթակետեր՝ հետևյալ խմբագրությամբ</w:t>
            </w:r>
            <w:r w:rsidRPr="00F51D13">
              <w:rPr>
                <w:rFonts w:ascii="Cambria Math" w:hAnsi="Cambria Math" w:cs="Cambria Math"/>
                <w:color w:val="000000"/>
                <w:sz w:val="24"/>
                <w:shd w:val="clear" w:color="auto" w:fill="FFFFFF"/>
                <w:lang w:val="hy-AM"/>
              </w:rPr>
              <w:t>․</w:t>
            </w:r>
          </w:p>
          <w:p w14:paraId="3B79CD26" w14:textId="77777777" w:rsidR="00F51D13" w:rsidRPr="00F51D13" w:rsidRDefault="00F51D13" w:rsidP="00F51D13">
            <w:pPr>
              <w:spacing w:line="240" w:lineRule="auto"/>
              <w:ind w:firstLine="208"/>
              <w:jc w:val="left"/>
              <w:rPr>
                <w:color w:val="000000"/>
                <w:sz w:val="24"/>
                <w:shd w:val="clear" w:color="auto" w:fill="FFFFFF"/>
                <w:lang w:val="hy-AM"/>
              </w:rPr>
            </w:pPr>
            <w:r w:rsidRPr="00F51D13">
              <w:rPr>
                <w:color w:val="000000"/>
                <w:sz w:val="24"/>
                <w:shd w:val="clear" w:color="auto" w:fill="FFFFFF"/>
                <w:lang w:val="hy-AM"/>
              </w:rPr>
              <w:t xml:space="preserve">«դ) Քաղաքացիությունը </w:t>
            </w:r>
          </w:p>
          <w:p w14:paraId="4ABFFE46" w14:textId="77777777" w:rsidR="00F51D13" w:rsidRPr="00F51D13" w:rsidRDefault="00F51D13" w:rsidP="00F51D13">
            <w:pPr>
              <w:spacing w:line="240" w:lineRule="auto"/>
              <w:ind w:firstLine="208"/>
              <w:jc w:val="left"/>
              <w:rPr>
                <w:color w:val="000000"/>
                <w:sz w:val="24"/>
                <w:shd w:val="clear" w:color="auto" w:fill="FFFFFF"/>
                <w:lang w:val="hy-AM"/>
              </w:rPr>
            </w:pPr>
            <w:r w:rsidRPr="00F51D13">
              <w:rPr>
                <w:color w:val="000000"/>
                <w:sz w:val="24"/>
                <w:shd w:val="clear" w:color="auto" w:fill="FFFFFF"/>
                <w:lang w:val="hy-AM"/>
              </w:rPr>
              <w:t xml:space="preserve">ե) Ազգությունը </w:t>
            </w:r>
          </w:p>
          <w:p w14:paraId="428AAA9B" w14:textId="445B5200" w:rsidR="00F51D13" w:rsidRDefault="00F51D13" w:rsidP="00F51D13">
            <w:pPr>
              <w:spacing w:line="240" w:lineRule="auto"/>
              <w:ind w:firstLine="208"/>
              <w:jc w:val="left"/>
              <w:rPr>
                <w:color w:val="000000"/>
                <w:sz w:val="24"/>
                <w:shd w:val="clear" w:color="auto" w:fill="FFFFFF"/>
                <w:lang w:val="hy-AM"/>
              </w:rPr>
            </w:pPr>
            <w:r w:rsidRPr="00F51D13">
              <w:rPr>
                <w:color w:val="000000"/>
                <w:sz w:val="24"/>
                <w:shd w:val="clear" w:color="auto" w:fill="FFFFFF"/>
                <w:lang w:val="hy-AM"/>
              </w:rPr>
              <w:t>զ) Սեռը։»։</w:t>
            </w:r>
          </w:p>
          <w:p w14:paraId="7E659154" w14:textId="77777777" w:rsidR="007557C4" w:rsidRPr="00F51D13" w:rsidRDefault="007557C4" w:rsidP="00F51D13">
            <w:pPr>
              <w:spacing w:line="240" w:lineRule="auto"/>
              <w:ind w:firstLine="208"/>
              <w:jc w:val="left"/>
              <w:rPr>
                <w:color w:val="000000"/>
                <w:sz w:val="24"/>
                <w:shd w:val="clear" w:color="auto" w:fill="FFFFFF"/>
                <w:lang w:val="hy-AM"/>
              </w:rPr>
            </w:pPr>
          </w:p>
          <w:p w14:paraId="5CBFDAB8" w14:textId="198540B9" w:rsidR="00F51D13" w:rsidRDefault="00F51D13" w:rsidP="00F51D13">
            <w:pPr>
              <w:spacing w:line="240" w:lineRule="auto"/>
              <w:ind w:firstLine="208"/>
              <w:jc w:val="left"/>
              <w:rPr>
                <w:color w:val="000000"/>
                <w:sz w:val="24"/>
                <w:shd w:val="clear" w:color="auto" w:fill="FFFFFF"/>
                <w:lang w:val="hy-AM"/>
              </w:rPr>
            </w:pPr>
            <w:r w:rsidRPr="00F51D13">
              <w:rPr>
                <w:color w:val="000000"/>
                <w:sz w:val="24"/>
                <w:shd w:val="clear" w:color="auto" w:fill="FFFFFF"/>
                <w:lang w:val="hy-AM"/>
              </w:rPr>
              <w:t></w:t>
            </w:r>
            <w:r w:rsidRPr="00F51D13">
              <w:rPr>
                <w:color w:val="000000"/>
                <w:sz w:val="24"/>
                <w:shd w:val="clear" w:color="auto" w:fill="FFFFFF"/>
                <w:lang w:val="hy-AM"/>
              </w:rPr>
              <w:tab/>
              <w:t xml:space="preserve">Խնդրում ենք հստակեցնել՝ Որոշման Հավելված N 1-ի 7-րդ կետով սահմանված ժամկետը լրանալու դեպքում ավիաընկերության կողմից ժամկետը երկարաձգելու դիմումի պարագայում դիտարկվելու է արդյոք ժամկետը երկարաձգելու հնարավորությունը։ Ժամկետը երկարաձգելու հնարավորություն նախատեսելու դեպքում խնդրում ենք կատարել լրացումներ Հավելված N 1-ում՝ համապատասխան ընթացակարգերի և ժամկետների սահմանմամբ։ </w:t>
            </w:r>
          </w:p>
          <w:p w14:paraId="2810C0C4" w14:textId="7AF48B3E" w:rsidR="007557C4" w:rsidRDefault="007557C4" w:rsidP="00F51D13">
            <w:pPr>
              <w:spacing w:line="240" w:lineRule="auto"/>
              <w:ind w:firstLine="208"/>
              <w:jc w:val="left"/>
              <w:rPr>
                <w:color w:val="000000"/>
                <w:sz w:val="24"/>
                <w:shd w:val="clear" w:color="auto" w:fill="FFFFFF"/>
                <w:lang w:val="hy-AM"/>
              </w:rPr>
            </w:pPr>
          </w:p>
          <w:p w14:paraId="128EC89B" w14:textId="0AB29830" w:rsidR="00650FB6" w:rsidRDefault="00650FB6" w:rsidP="00F51D13">
            <w:pPr>
              <w:spacing w:line="240" w:lineRule="auto"/>
              <w:ind w:firstLine="208"/>
              <w:jc w:val="left"/>
              <w:rPr>
                <w:color w:val="000000"/>
                <w:sz w:val="24"/>
                <w:shd w:val="clear" w:color="auto" w:fill="FFFFFF"/>
                <w:lang w:val="hy-AM"/>
              </w:rPr>
            </w:pPr>
          </w:p>
          <w:p w14:paraId="00850D8F" w14:textId="77777777" w:rsidR="00650FB6" w:rsidRPr="00F51D13" w:rsidRDefault="00650FB6" w:rsidP="00F51D13">
            <w:pPr>
              <w:spacing w:line="240" w:lineRule="auto"/>
              <w:ind w:firstLine="208"/>
              <w:jc w:val="left"/>
              <w:rPr>
                <w:color w:val="000000"/>
                <w:sz w:val="24"/>
                <w:shd w:val="clear" w:color="auto" w:fill="FFFFFF"/>
                <w:lang w:val="hy-AM"/>
              </w:rPr>
            </w:pPr>
          </w:p>
          <w:p w14:paraId="167AC371" w14:textId="47369996" w:rsidR="008F6E7F" w:rsidRPr="009C70DB" w:rsidRDefault="00F51D13" w:rsidP="00F51D13">
            <w:pPr>
              <w:spacing w:line="240" w:lineRule="auto"/>
              <w:ind w:firstLine="208"/>
              <w:jc w:val="left"/>
              <w:rPr>
                <w:color w:val="000000"/>
                <w:sz w:val="24"/>
                <w:shd w:val="clear" w:color="auto" w:fill="FFFFFF"/>
                <w:lang w:val="hy-AM"/>
              </w:rPr>
            </w:pPr>
            <w:r w:rsidRPr="00F51D13">
              <w:rPr>
                <w:color w:val="000000"/>
                <w:sz w:val="24"/>
                <w:shd w:val="clear" w:color="auto" w:fill="FFFFFF"/>
                <w:lang w:val="hy-AM"/>
              </w:rPr>
              <w:t></w:t>
            </w:r>
            <w:r w:rsidRPr="00F51D13">
              <w:rPr>
                <w:color w:val="000000"/>
                <w:sz w:val="24"/>
                <w:shd w:val="clear" w:color="auto" w:fill="FFFFFF"/>
                <w:lang w:val="hy-AM"/>
              </w:rPr>
              <w:tab/>
              <w:t xml:space="preserve">Որոշման Հավելված N 1-ի 8-րդ կետը պարզ չէ։ Խնդրում ենք հստակեցնել՝ ինչպես և ինչ սկզբունքով է իրականացվելու ժամկետի նվազեցումը։ Միաժամանակ, առկա է որոշակի հակասություն նշված և նույն </w:t>
            </w:r>
            <w:r w:rsidRPr="00F51D13">
              <w:rPr>
                <w:color w:val="000000"/>
                <w:sz w:val="24"/>
                <w:shd w:val="clear" w:color="auto" w:fill="FFFFFF"/>
                <w:lang w:val="hy-AM"/>
              </w:rPr>
              <w:lastRenderedPageBreak/>
              <w:t>հավելվածի 3-րդ կետի միջև, մասնավորապես՝ նոր ուղղություններով չվերթ իրականացնող ավիաընկերության հանդեպ սահմանվող պահանջների մասով։</w:t>
            </w:r>
          </w:p>
        </w:tc>
        <w:tc>
          <w:tcPr>
            <w:tcW w:w="4590" w:type="dxa"/>
            <w:tcBorders>
              <w:top w:val="single" w:sz="4" w:space="0" w:color="auto"/>
              <w:left w:val="single" w:sz="4" w:space="0" w:color="auto"/>
              <w:bottom w:val="single" w:sz="4" w:space="0" w:color="auto"/>
              <w:right w:val="single" w:sz="4" w:space="0" w:color="auto"/>
            </w:tcBorders>
          </w:tcPr>
          <w:p w14:paraId="4A0D6969" w14:textId="77777777" w:rsidR="008F6E7F" w:rsidRDefault="008F6E7F" w:rsidP="00D87C9D">
            <w:pPr>
              <w:spacing w:line="240" w:lineRule="auto"/>
              <w:ind w:firstLine="208"/>
              <w:jc w:val="left"/>
              <w:rPr>
                <w:color w:val="000000"/>
                <w:sz w:val="24"/>
                <w:shd w:val="clear" w:color="auto" w:fill="FFFFFF"/>
                <w:lang w:val="hy-AM"/>
              </w:rPr>
            </w:pPr>
          </w:p>
          <w:p w14:paraId="140FCF1C" w14:textId="77777777" w:rsidR="007557C4" w:rsidRDefault="007557C4" w:rsidP="00D87C9D">
            <w:pPr>
              <w:spacing w:line="240" w:lineRule="auto"/>
              <w:ind w:firstLine="208"/>
              <w:jc w:val="left"/>
              <w:rPr>
                <w:color w:val="000000"/>
                <w:sz w:val="24"/>
                <w:shd w:val="clear" w:color="auto" w:fill="FFFFFF"/>
                <w:lang w:val="hy-AM"/>
              </w:rPr>
            </w:pPr>
          </w:p>
          <w:p w14:paraId="52A28606" w14:textId="77777777" w:rsidR="007557C4" w:rsidRDefault="007557C4" w:rsidP="00D87C9D">
            <w:pPr>
              <w:spacing w:line="240" w:lineRule="auto"/>
              <w:ind w:firstLine="208"/>
              <w:jc w:val="left"/>
              <w:rPr>
                <w:color w:val="000000"/>
                <w:sz w:val="24"/>
                <w:shd w:val="clear" w:color="auto" w:fill="FFFFFF"/>
                <w:lang w:val="hy-AM"/>
              </w:rPr>
            </w:pPr>
          </w:p>
          <w:p w14:paraId="52CD7F36" w14:textId="77777777" w:rsidR="007557C4" w:rsidRDefault="007557C4" w:rsidP="00D87C9D">
            <w:pPr>
              <w:spacing w:line="240" w:lineRule="auto"/>
              <w:ind w:firstLine="208"/>
              <w:jc w:val="left"/>
              <w:rPr>
                <w:color w:val="000000"/>
                <w:sz w:val="24"/>
                <w:shd w:val="clear" w:color="auto" w:fill="FFFFFF"/>
                <w:lang w:val="hy-AM"/>
              </w:rPr>
            </w:pPr>
          </w:p>
          <w:p w14:paraId="5AD72A82" w14:textId="77777777" w:rsidR="007557C4" w:rsidRDefault="007557C4" w:rsidP="00D87C9D">
            <w:pPr>
              <w:spacing w:line="240" w:lineRule="auto"/>
              <w:ind w:firstLine="208"/>
              <w:jc w:val="left"/>
              <w:rPr>
                <w:color w:val="000000"/>
                <w:sz w:val="24"/>
                <w:shd w:val="clear" w:color="auto" w:fill="FFFFFF"/>
                <w:lang w:val="hy-AM"/>
              </w:rPr>
            </w:pPr>
            <w:r>
              <w:rPr>
                <w:color w:val="000000"/>
                <w:sz w:val="24"/>
                <w:shd w:val="clear" w:color="auto" w:fill="FFFFFF"/>
                <w:lang w:val="hy-AM"/>
              </w:rPr>
              <w:t xml:space="preserve">Հաշվի առնելով այն հաքամանքը, որ «Զվարթնոց» և «Շիրակ» օդանավակայաններում գործում են սպասարկման տարբեր պայմաններ և կիրառվում են տարբեր սակագներ, ապա այս հանգամանքով է պայմանավորված երկու օդանավակայանների դեպքում կիրառվող </w:t>
            </w:r>
            <w:r w:rsidR="00AF5AF6">
              <w:rPr>
                <w:color w:val="000000"/>
                <w:sz w:val="24"/>
                <w:shd w:val="clear" w:color="auto" w:fill="FFFFFF"/>
                <w:lang w:val="hy-AM"/>
              </w:rPr>
              <w:t>ֆինանսական օժանդակության տարբեր դրույքաչափերը։</w:t>
            </w:r>
            <w:r>
              <w:rPr>
                <w:color w:val="000000"/>
                <w:sz w:val="24"/>
                <w:shd w:val="clear" w:color="auto" w:fill="FFFFFF"/>
                <w:lang w:val="hy-AM"/>
              </w:rPr>
              <w:t xml:space="preserve"> </w:t>
            </w:r>
          </w:p>
          <w:p w14:paraId="45AEB53A" w14:textId="77777777" w:rsidR="00AF5AF6" w:rsidRDefault="00AF5AF6" w:rsidP="00D87C9D">
            <w:pPr>
              <w:spacing w:line="240" w:lineRule="auto"/>
              <w:ind w:firstLine="208"/>
              <w:jc w:val="left"/>
              <w:rPr>
                <w:color w:val="000000"/>
                <w:sz w:val="24"/>
                <w:shd w:val="clear" w:color="auto" w:fill="FFFFFF"/>
                <w:lang w:val="hy-AM"/>
              </w:rPr>
            </w:pPr>
          </w:p>
          <w:p w14:paraId="612F3C9C" w14:textId="77777777" w:rsidR="00AF5AF6" w:rsidRDefault="00AF5AF6" w:rsidP="00D87C9D">
            <w:pPr>
              <w:spacing w:line="240" w:lineRule="auto"/>
              <w:ind w:firstLine="208"/>
              <w:jc w:val="left"/>
              <w:rPr>
                <w:color w:val="000000"/>
                <w:sz w:val="24"/>
                <w:shd w:val="clear" w:color="auto" w:fill="FFFFFF"/>
                <w:lang w:val="hy-AM"/>
              </w:rPr>
            </w:pPr>
          </w:p>
          <w:p w14:paraId="49A39D1F" w14:textId="77777777" w:rsidR="00AF5AF6" w:rsidRDefault="00AF5AF6" w:rsidP="00D87C9D">
            <w:pPr>
              <w:spacing w:line="240" w:lineRule="auto"/>
              <w:ind w:firstLine="208"/>
              <w:jc w:val="left"/>
              <w:rPr>
                <w:color w:val="000000"/>
                <w:sz w:val="24"/>
                <w:shd w:val="clear" w:color="auto" w:fill="FFFFFF"/>
                <w:lang w:val="hy-AM"/>
              </w:rPr>
            </w:pPr>
          </w:p>
          <w:p w14:paraId="547A40DC" w14:textId="45D0CD12" w:rsidR="00AF5AF6" w:rsidRDefault="00AF5AF6" w:rsidP="00D87C9D">
            <w:pPr>
              <w:spacing w:line="240" w:lineRule="auto"/>
              <w:ind w:firstLine="208"/>
              <w:jc w:val="left"/>
              <w:rPr>
                <w:color w:val="000000"/>
                <w:sz w:val="24"/>
                <w:shd w:val="clear" w:color="auto" w:fill="FFFFFF"/>
                <w:lang w:val="hy-AM"/>
              </w:rPr>
            </w:pPr>
            <w:r>
              <w:rPr>
                <w:color w:val="000000"/>
                <w:sz w:val="24"/>
                <w:shd w:val="clear" w:color="auto" w:fill="FFFFFF"/>
                <w:lang w:val="hy-AM"/>
              </w:rPr>
              <w:t xml:space="preserve">«Շիրակ» օդանավակայանում սպասարկման համար կիրառվող սակագները միջինում ավելի ցածր են, </w:t>
            </w:r>
            <w:r>
              <w:rPr>
                <w:color w:val="000000"/>
                <w:sz w:val="24"/>
                <w:shd w:val="clear" w:color="auto" w:fill="FFFFFF"/>
                <w:lang w:val="hy-AM"/>
              </w:rPr>
              <w:lastRenderedPageBreak/>
              <w:t>քան «Զվարթնոց» օդանավակայանում</w:t>
            </w:r>
            <w:r w:rsidR="001F087D" w:rsidRPr="001F087D">
              <w:rPr>
                <w:color w:val="000000"/>
                <w:sz w:val="24"/>
                <w:shd w:val="clear" w:color="auto" w:fill="FFFFFF"/>
                <w:lang w:val="hy-AM"/>
              </w:rPr>
              <w:t>:</w:t>
            </w:r>
            <w:r w:rsidR="001F087D">
              <w:rPr>
                <w:color w:val="000000"/>
                <w:sz w:val="24"/>
                <w:shd w:val="clear" w:color="auto" w:fill="FFFFFF"/>
                <w:lang w:val="hy-AM"/>
              </w:rPr>
              <w:t xml:space="preserve"> Միաժամանակ, Նախագծի շրջանակներում ֆինանսական օժանդակությունից </w:t>
            </w:r>
            <w:r w:rsidR="005B1084">
              <w:rPr>
                <w:color w:val="000000"/>
                <w:sz w:val="24"/>
                <w:shd w:val="clear" w:color="auto" w:fill="FFFFFF"/>
                <w:lang w:val="hy-AM"/>
              </w:rPr>
              <w:t>կարող են օգտվել այն ավիաընկերությունները, որոնք առնվազն 1 նոր ուղղությամբ չվերթեր են իրականացնում Գյումրու «Շիրակ» օդանավակայան։</w:t>
            </w:r>
          </w:p>
          <w:p w14:paraId="21136958" w14:textId="77777777" w:rsidR="005B1084" w:rsidRDefault="005B1084" w:rsidP="00D87C9D">
            <w:pPr>
              <w:spacing w:line="240" w:lineRule="auto"/>
              <w:ind w:firstLine="208"/>
              <w:jc w:val="left"/>
              <w:rPr>
                <w:color w:val="000000"/>
                <w:sz w:val="24"/>
                <w:shd w:val="clear" w:color="auto" w:fill="FFFFFF"/>
                <w:lang w:val="hy-AM"/>
              </w:rPr>
            </w:pPr>
          </w:p>
          <w:p w14:paraId="5B07CE38" w14:textId="77777777" w:rsidR="005B1084" w:rsidRDefault="00BC53CA" w:rsidP="00A746E7">
            <w:pPr>
              <w:spacing w:line="240" w:lineRule="auto"/>
              <w:ind w:firstLine="208"/>
              <w:jc w:val="center"/>
              <w:rPr>
                <w:color w:val="000000"/>
                <w:sz w:val="24"/>
                <w:shd w:val="clear" w:color="auto" w:fill="FFFFFF"/>
                <w:lang w:val="hy-AM"/>
              </w:rPr>
            </w:pPr>
            <w:r>
              <w:rPr>
                <w:color w:val="000000"/>
                <w:sz w:val="24"/>
                <w:shd w:val="clear" w:color="auto" w:fill="FFFFFF"/>
                <w:lang w:val="hy-AM"/>
              </w:rPr>
              <w:t>Ընդունվել է մասնակի</w:t>
            </w:r>
          </w:p>
          <w:p w14:paraId="2E0F6DEB" w14:textId="77777777" w:rsidR="00BC53CA" w:rsidRDefault="00BC53CA" w:rsidP="00A746E7">
            <w:pPr>
              <w:spacing w:line="240" w:lineRule="auto"/>
              <w:ind w:firstLine="208"/>
              <w:jc w:val="center"/>
              <w:rPr>
                <w:color w:val="000000"/>
                <w:sz w:val="24"/>
                <w:shd w:val="clear" w:color="auto" w:fill="FFFFFF"/>
                <w:lang w:val="hy-AM"/>
              </w:rPr>
            </w:pPr>
            <w:r>
              <w:rPr>
                <w:color w:val="000000"/>
                <w:sz w:val="24"/>
                <w:shd w:val="clear" w:color="auto" w:fill="FFFFFF"/>
                <w:lang w:val="hy-AM"/>
              </w:rPr>
              <w:t xml:space="preserve">«Քաղաքացիությունը» և «սեռը» ավելացվել են։  </w:t>
            </w:r>
          </w:p>
          <w:p w14:paraId="7EF727AA" w14:textId="77777777" w:rsidR="00AB7487" w:rsidRDefault="00AB7487" w:rsidP="00A746E7">
            <w:pPr>
              <w:spacing w:line="240" w:lineRule="auto"/>
              <w:ind w:firstLine="208"/>
              <w:jc w:val="center"/>
              <w:rPr>
                <w:color w:val="000000"/>
                <w:sz w:val="24"/>
                <w:shd w:val="clear" w:color="auto" w:fill="FFFFFF"/>
                <w:lang w:val="hy-AM"/>
              </w:rPr>
            </w:pPr>
          </w:p>
          <w:p w14:paraId="6EDD8468" w14:textId="77777777" w:rsidR="00AB7487" w:rsidRDefault="00AB7487" w:rsidP="00A746E7">
            <w:pPr>
              <w:spacing w:line="240" w:lineRule="auto"/>
              <w:ind w:firstLine="208"/>
              <w:jc w:val="center"/>
              <w:rPr>
                <w:color w:val="000000"/>
                <w:sz w:val="24"/>
                <w:shd w:val="clear" w:color="auto" w:fill="FFFFFF"/>
                <w:lang w:val="hy-AM"/>
              </w:rPr>
            </w:pPr>
          </w:p>
          <w:p w14:paraId="40BAEC45" w14:textId="77777777" w:rsidR="00AB7487" w:rsidRDefault="00AB7487" w:rsidP="00A746E7">
            <w:pPr>
              <w:spacing w:line="240" w:lineRule="auto"/>
              <w:ind w:firstLine="208"/>
              <w:jc w:val="center"/>
              <w:rPr>
                <w:color w:val="000000"/>
                <w:sz w:val="24"/>
                <w:shd w:val="clear" w:color="auto" w:fill="FFFFFF"/>
                <w:lang w:val="hy-AM"/>
              </w:rPr>
            </w:pPr>
          </w:p>
          <w:p w14:paraId="76C4C459" w14:textId="77777777" w:rsidR="00AB7487" w:rsidRDefault="00AB7487" w:rsidP="00A746E7">
            <w:pPr>
              <w:spacing w:line="240" w:lineRule="auto"/>
              <w:ind w:firstLine="208"/>
              <w:jc w:val="center"/>
              <w:rPr>
                <w:color w:val="000000"/>
                <w:sz w:val="24"/>
                <w:shd w:val="clear" w:color="auto" w:fill="FFFFFF"/>
                <w:lang w:val="hy-AM"/>
              </w:rPr>
            </w:pPr>
          </w:p>
          <w:p w14:paraId="27DF026A" w14:textId="77777777" w:rsidR="00AB7487" w:rsidRDefault="00AB7487" w:rsidP="00A746E7">
            <w:pPr>
              <w:spacing w:line="240" w:lineRule="auto"/>
              <w:ind w:firstLine="208"/>
              <w:jc w:val="center"/>
              <w:rPr>
                <w:color w:val="000000"/>
                <w:sz w:val="24"/>
                <w:shd w:val="clear" w:color="auto" w:fill="FFFFFF"/>
                <w:lang w:val="hy-AM"/>
              </w:rPr>
            </w:pPr>
            <w:r>
              <w:rPr>
                <w:color w:val="000000"/>
                <w:sz w:val="24"/>
                <w:shd w:val="clear" w:color="auto" w:fill="FFFFFF"/>
                <w:lang w:val="hy-AM"/>
              </w:rPr>
              <w:t xml:space="preserve">Սույն նախագծով նախատեսվում է ամեն նոր ուղղության դեպքում ֆինանսական օժանդակություն տրամադրելու 2 տարվա ժամկետ և չի նախատեսում այդ ժամկետը լրանալուց հետո տվյալ ուղղությամբ օժանդակության տրամադրման երկարացում։ </w:t>
            </w:r>
          </w:p>
          <w:p w14:paraId="272D9B37" w14:textId="77777777" w:rsidR="00D90D18" w:rsidRDefault="00D90D18" w:rsidP="00A746E7">
            <w:pPr>
              <w:spacing w:line="240" w:lineRule="auto"/>
              <w:ind w:firstLine="208"/>
              <w:jc w:val="center"/>
              <w:rPr>
                <w:color w:val="000000"/>
                <w:sz w:val="24"/>
                <w:shd w:val="clear" w:color="auto" w:fill="FFFFFF"/>
                <w:lang w:val="hy-AM"/>
              </w:rPr>
            </w:pPr>
          </w:p>
          <w:p w14:paraId="54E86F2B" w14:textId="33BB5D4D" w:rsidR="00D90D18" w:rsidRDefault="00D90D18" w:rsidP="00A746E7">
            <w:pPr>
              <w:spacing w:line="240" w:lineRule="auto"/>
              <w:ind w:firstLine="208"/>
              <w:jc w:val="center"/>
              <w:rPr>
                <w:color w:val="000000"/>
                <w:sz w:val="24"/>
                <w:shd w:val="clear" w:color="auto" w:fill="FFFFFF"/>
                <w:lang w:val="hy-AM"/>
              </w:rPr>
            </w:pPr>
            <w:r>
              <w:rPr>
                <w:color w:val="000000"/>
                <w:sz w:val="24"/>
                <w:shd w:val="clear" w:color="auto" w:fill="FFFFFF"/>
                <w:lang w:val="hy-AM"/>
              </w:rPr>
              <w:t>Ընդունվել է</w:t>
            </w:r>
            <w:r w:rsidR="00B764B3">
              <w:rPr>
                <w:color w:val="000000"/>
                <w:sz w:val="24"/>
                <w:shd w:val="clear" w:color="auto" w:fill="FFFFFF"/>
                <w:lang w:val="hy-AM"/>
              </w:rPr>
              <w:t xml:space="preserve"> մասնակի</w:t>
            </w:r>
            <w:r>
              <w:rPr>
                <w:color w:val="000000"/>
                <w:sz w:val="24"/>
                <w:shd w:val="clear" w:color="auto" w:fill="FFFFFF"/>
                <w:lang w:val="hy-AM"/>
              </w:rPr>
              <w:t xml:space="preserve"> </w:t>
            </w:r>
          </w:p>
          <w:p w14:paraId="4D32EB24" w14:textId="5E13347F" w:rsidR="00D90D18" w:rsidRDefault="00D90D18" w:rsidP="00A746E7">
            <w:pPr>
              <w:spacing w:line="240" w:lineRule="auto"/>
              <w:ind w:firstLine="208"/>
              <w:jc w:val="center"/>
              <w:rPr>
                <w:color w:val="000000"/>
                <w:sz w:val="24"/>
                <w:shd w:val="clear" w:color="auto" w:fill="FFFFFF"/>
                <w:lang w:val="hy-AM"/>
              </w:rPr>
            </w:pPr>
            <w:r>
              <w:rPr>
                <w:color w:val="000000"/>
                <w:sz w:val="24"/>
                <w:shd w:val="clear" w:color="auto" w:fill="FFFFFF"/>
                <w:lang w:val="hy-AM"/>
              </w:rPr>
              <w:t>Կատարվել է համապատասխան փոփոխություն</w:t>
            </w:r>
            <w:r w:rsidR="00C52E5F">
              <w:rPr>
                <w:color w:val="000000"/>
                <w:sz w:val="24"/>
                <w:shd w:val="clear" w:color="auto" w:fill="FFFFFF"/>
                <w:lang w:val="hy-AM"/>
              </w:rPr>
              <w:t>։ Առաջին հավելվածի 3-</w:t>
            </w:r>
            <w:r w:rsidR="00C52E5F">
              <w:rPr>
                <w:color w:val="000000"/>
                <w:sz w:val="24"/>
                <w:shd w:val="clear" w:color="auto" w:fill="FFFFFF"/>
                <w:lang w:val="hy-AM"/>
              </w:rPr>
              <w:lastRenderedPageBreak/>
              <w:t>րդ և 8-րդ կետերի միջև հակասություն չկա, քանի եթե ուղղությունը համարվել է նոր և այդ նոր ուղղությամբ տրամադրվում է օժանդակություն, ապա այն պահպանում է իր նոր լինելու հանգամանքը մինչև աջակցության ժամկետի ավարտը</w:t>
            </w:r>
            <w:r w:rsidR="00B764B3">
              <w:rPr>
                <w:color w:val="000000"/>
                <w:sz w:val="24"/>
                <w:shd w:val="clear" w:color="auto" w:fill="FFFFFF"/>
                <w:lang w:val="hy-AM"/>
              </w:rPr>
              <w:t>։</w:t>
            </w:r>
            <w:r w:rsidR="00C52E5F">
              <w:rPr>
                <w:color w:val="000000"/>
                <w:sz w:val="24"/>
                <w:shd w:val="clear" w:color="auto" w:fill="FFFFFF"/>
                <w:lang w:val="hy-AM"/>
              </w:rPr>
              <w:t xml:space="preserve"> </w:t>
            </w:r>
          </w:p>
          <w:p w14:paraId="7EA88D9B" w14:textId="75DD7DE0" w:rsidR="00C52E5F" w:rsidRPr="00BC53CA" w:rsidRDefault="00C52E5F" w:rsidP="00A746E7">
            <w:pPr>
              <w:spacing w:line="240" w:lineRule="auto"/>
              <w:ind w:firstLine="208"/>
              <w:jc w:val="center"/>
              <w:rPr>
                <w:color w:val="000000"/>
                <w:sz w:val="24"/>
                <w:shd w:val="clear" w:color="auto" w:fill="FFFFFF"/>
                <w:lang w:val="hy-AM"/>
              </w:rPr>
            </w:pPr>
          </w:p>
        </w:tc>
      </w:tr>
      <w:tr w:rsidR="00D87C9D" w:rsidRPr="00A21678" w14:paraId="0976F885" w14:textId="77777777" w:rsidTr="00D65027">
        <w:trPr>
          <w:trHeight w:val="47"/>
        </w:trPr>
        <w:tc>
          <w:tcPr>
            <w:tcW w:w="709" w:type="dxa"/>
            <w:vMerge w:val="restart"/>
            <w:tcBorders>
              <w:top w:val="single" w:sz="4" w:space="0" w:color="auto"/>
              <w:left w:val="single" w:sz="4" w:space="0" w:color="auto"/>
              <w:right w:val="single" w:sz="4" w:space="0" w:color="auto"/>
            </w:tcBorders>
            <w:shd w:val="clear" w:color="auto" w:fill="BFBFBF" w:themeFill="background1" w:themeFillShade="BF"/>
          </w:tcPr>
          <w:p w14:paraId="7343879D" w14:textId="0E52207A" w:rsidR="00D87C9D" w:rsidRPr="00D87C9D" w:rsidRDefault="00D87C9D" w:rsidP="008F6E7F">
            <w:pPr>
              <w:spacing w:line="240" w:lineRule="auto"/>
              <w:rPr>
                <w:sz w:val="24"/>
                <w:szCs w:val="24"/>
                <w:lang w:val="hy-AM"/>
              </w:rPr>
            </w:pPr>
            <w:r>
              <w:rPr>
                <w:sz w:val="24"/>
                <w:szCs w:val="24"/>
                <w:lang w:val="hy-AM"/>
              </w:rPr>
              <w:lastRenderedPageBreak/>
              <w:t>2</w:t>
            </w:r>
          </w:p>
        </w:tc>
        <w:tc>
          <w:tcPr>
            <w:tcW w:w="9015" w:type="dxa"/>
            <w:vMerge w:val="restart"/>
            <w:tcBorders>
              <w:top w:val="single" w:sz="4" w:space="0" w:color="auto"/>
              <w:left w:val="single" w:sz="4" w:space="0" w:color="auto"/>
              <w:right w:val="single" w:sz="4" w:space="0" w:color="auto"/>
            </w:tcBorders>
            <w:shd w:val="clear" w:color="auto" w:fill="BFBFBF" w:themeFill="background1" w:themeFillShade="BF"/>
          </w:tcPr>
          <w:p w14:paraId="00B691A4" w14:textId="34E96CC9" w:rsidR="00D87C9D" w:rsidRPr="00A21678" w:rsidRDefault="00D87C9D" w:rsidP="008F6E7F">
            <w:pPr>
              <w:pStyle w:val="Normal1"/>
              <w:tabs>
                <w:tab w:val="left" w:pos="0"/>
                <w:tab w:val="left" w:pos="90"/>
              </w:tabs>
              <w:spacing w:line="240" w:lineRule="auto"/>
              <w:ind w:right="-450"/>
              <w:jc w:val="center"/>
              <w:rPr>
                <w:rFonts w:ascii="GHEA Grapalat" w:eastAsia="Tahoma" w:hAnsi="GHEA Grapalat"/>
                <w:sz w:val="24"/>
                <w:szCs w:val="24"/>
              </w:rPr>
            </w:pPr>
            <w:r w:rsidRPr="00A21678">
              <w:rPr>
                <w:rFonts w:ascii="GHEA Grapalat" w:eastAsia="Tahoma" w:hAnsi="GHEA Grapalat"/>
                <w:sz w:val="24"/>
                <w:szCs w:val="24"/>
              </w:rPr>
              <w:t xml:space="preserve">ՀՀ </w:t>
            </w:r>
            <w:r>
              <w:rPr>
                <w:rFonts w:ascii="GHEA Grapalat" w:eastAsia="Tahoma" w:hAnsi="GHEA Grapalat"/>
                <w:sz w:val="24"/>
                <w:szCs w:val="24"/>
              </w:rPr>
              <w:t>ֆինանսների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FE00F0" w14:textId="42C5841C" w:rsidR="00D87C9D" w:rsidRPr="001F087D" w:rsidRDefault="001F087D" w:rsidP="00D87C9D">
            <w:pPr>
              <w:pStyle w:val="Normal1"/>
              <w:tabs>
                <w:tab w:val="left" w:pos="0"/>
                <w:tab w:val="left" w:pos="90"/>
              </w:tabs>
              <w:spacing w:line="240" w:lineRule="auto"/>
              <w:ind w:right="-450"/>
              <w:jc w:val="center"/>
              <w:rPr>
                <w:rFonts w:ascii="GHEA Grapalat" w:eastAsia="Tahoma" w:hAnsi="GHEA Grapalat"/>
                <w:sz w:val="24"/>
                <w:szCs w:val="24"/>
                <w:lang w:val="en-US"/>
              </w:rPr>
            </w:pPr>
            <w:r>
              <w:rPr>
                <w:rFonts w:ascii="GHEA Grapalat" w:eastAsia="Tahoma" w:hAnsi="GHEA Grapalat"/>
                <w:sz w:val="24"/>
                <w:szCs w:val="24"/>
                <w:lang w:val="en-US"/>
              </w:rPr>
              <w:t>18.04.2025</w:t>
            </w:r>
          </w:p>
        </w:tc>
      </w:tr>
      <w:tr w:rsidR="00D87C9D" w:rsidRPr="00A21678" w14:paraId="0AFC4652" w14:textId="77777777" w:rsidTr="00F51D13">
        <w:trPr>
          <w:trHeight w:val="295"/>
        </w:trPr>
        <w:tc>
          <w:tcPr>
            <w:tcW w:w="709" w:type="dxa"/>
            <w:vMerge/>
            <w:tcBorders>
              <w:left w:val="single" w:sz="4" w:space="0" w:color="auto"/>
              <w:bottom w:val="single" w:sz="4" w:space="0" w:color="auto"/>
              <w:right w:val="single" w:sz="4" w:space="0" w:color="auto"/>
            </w:tcBorders>
            <w:shd w:val="clear" w:color="auto" w:fill="BFBFBF" w:themeFill="background1" w:themeFillShade="BF"/>
          </w:tcPr>
          <w:p w14:paraId="6A447DB7" w14:textId="77777777" w:rsidR="00D87C9D" w:rsidRPr="0066163B" w:rsidRDefault="00D87C9D" w:rsidP="008F6E7F">
            <w:pPr>
              <w:spacing w:line="240" w:lineRule="auto"/>
              <w:rPr>
                <w:sz w:val="24"/>
                <w:szCs w:val="24"/>
                <w:lang w:val="af-ZA"/>
              </w:rPr>
            </w:pPr>
          </w:p>
        </w:tc>
        <w:tc>
          <w:tcPr>
            <w:tcW w:w="9015" w:type="dxa"/>
            <w:vMerge/>
            <w:tcBorders>
              <w:left w:val="single" w:sz="4" w:space="0" w:color="auto"/>
              <w:bottom w:val="single" w:sz="4" w:space="0" w:color="auto"/>
              <w:right w:val="single" w:sz="4" w:space="0" w:color="auto"/>
            </w:tcBorders>
            <w:shd w:val="clear" w:color="auto" w:fill="BFBFBF" w:themeFill="background1" w:themeFillShade="BF"/>
          </w:tcPr>
          <w:p w14:paraId="6097C951" w14:textId="5F82B869" w:rsidR="00D87C9D" w:rsidRPr="00A21678" w:rsidRDefault="00D87C9D" w:rsidP="008F6E7F">
            <w:pPr>
              <w:pStyle w:val="Normal1"/>
              <w:tabs>
                <w:tab w:val="left" w:pos="0"/>
                <w:tab w:val="left" w:pos="90"/>
              </w:tabs>
              <w:spacing w:line="240" w:lineRule="auto"/>
              <w:ind w:right="-450"/>
              <w:jc w:val="center"/>
              <w:rPr>
                <w:rFonts w:ascii="GHEA Grapalat" w:eastAsia="Tahoma" w:hAnsi="GHEA Grapalat"/>
                <w:sz w:val="24"/>
                <w:szCs w:val="24"/>
              </w:rPr>
            </w:pPr>
          </w:p>
        </w:tc>
        <w:tc>
          <w:tcPr>
            <w:tcW w:w="45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A132196" w14:textId="52BBCD38" w:rsidR="00D87C9D" w:rsidRPr="001F087D" w:rsidRDefault="001F087D" w:rsidP="00D87C9D">
            <w:pPr>
              <w:pStyle w:val="Normal1"/>
              <w:tabs>
                <w:tab w:val="left" w:pos="0"/>
                <w:tab w:val="left" w:pos="90"/>
              </w:tabs>
              <w:spacing w:line="240" w:lineRule="auto"/>
              <w:ind w:right="-450"/>
              <w:jc w:val="center"/>
              <w:rPr>
                <w:rFonts w:ascii="GHEA Grapalat" w:eastAsia="Tahoma" w:hAnsi="GHEA Grapalat"/>
                <w:sz w:val="24"/>
                <w:szCs w:val="24"/>
                <w:lang w:val="en-US"/>
              </w:rPr>
            </w:pPr>
            <w:r w:rsidRPr="009C70DB">
              <w:rPr>
                <w:rFonts w:ascii="GHEA Grapalat" w:eastAsia="Tahoma" w:hAnsi="GHEA Grapalat"/>
                <w:sz w:val="24"/>
                <w:szCs w:val="24"/>
              </w:rPr>
              <w:t>№</w:t>
            </w:r>
            <w:r>
              <w:rPr>
                <w:rFonts w:ascii="GHEA Grapalat" w:eastAsia="Tahoma" w:hAnsi="GHEA Grapalat"/>
                <w:sz w:val="24"/>
                <w:szCs w:val="24"/>
                <w:lang w:val="en-US"/>
              </w:rPr>
              <w:t xml:space="preserve"> </w:t>
            </w:r>
            <w:r w:rsidRPr="001F087D">
              <w:rPr>
                <w:rFonts w:ascii="GHEA Grapalat" w:eastAsia="Tahoma" w:hAnsi="GHEA Grapalat"/>
                <w:sz w:val="24"/>
                <w:szCs w:val="24"/>
              </w:rPr>
              <w:t>01/9-1/8864-2025</w:t>
            </w:r>
          </w:p>
        </w:tc>
      </w:tr>
      <w:tr w:rsidR="008F6E7F" w:rsidRPr="00700F0B" w14:paraId="1EBB4174" w14:textId="77777777" w:rsidTr="00D65027">
        <w:trPr>
          <w:trHeight w:val="47"/>
        </w:trPr>
        <w:tc>
          <w:tcPr>
            <w:tcW w:w="709" w:type="dxa"/>
            <w:tcBorders>
              <w:top w:val="single" w:sz="4" w:space="0" w:color="auto"/>
              <w:left w:val="single" w:sz="4" w:space="0" w:color="auto"/>
              <w:bottom w:val="single" w:sz="4" w:space="0" w:color="auto"/>
              <w:right w:val="single" w:sz="4" w:space="0" w:color="auto"/>
            </w:tcBorders>
          </w:tcPr>
          <w:p w14:paraId="0B226E91" w14:textId="77777777" w:rsidR="008F6E7F" w:rsidRPr="0066163B" w:rsidRDefault="008F6E7F" w:rsidP="008F6E7F">
            <w:pPr>
              <w:spacing w:line="240" w:lineRule="auto"/>
              <w:rPr>
                <w:sz w:val="24"/>
                <w:szCs w:val="24"/>
                <w:lang w:val="af-ZA"/>
              </w:rPr>
            </w:pPr>
          </w:p>
        </w:tc>
        <w:tc>
          <w:tcPr>
            <w:tcW w:w="9015" w:type="dxa"/>
            <w:tcBorders>
              <w:top w:val="single" w:sz="4" w:space="0" w:color="auto"/>
              <w:left w:val="single" w:sz="4" w:space="0" w:color="auto"/>
              <w:bottom w:val="single" w:sz="4" w:space="0" w:color="auto"/>
              <w:right w:val="single" w:sz="4" w:space="0" w:color="auto"/>
            </w:tcBorders>
          </w:tcPr>
          <w:p w14:paraId="73EC8374" w14:textId="212096C9" w:rsidR="00ED3CD6" w:rsidRDefault="00ED3CD6" w:rsidP="00ED3CD6">
            <w:pPr>
              <w:spacing w:after="0" w:line="360" w:lineRule="auto"/>
              <w:ind w:firstLine="567"/>
              <w:rPr>
                <w:rFonts w:cs="Arial"/>
                <w:sz w:val="24"/>
                <w:szCs w:val="24"/>
                <w:lang w:val="hy-AM"/>
              </w:rPr>
            </w:pPr>
            <w:r w:rsidRPr="001D3143">
              <w:rPr>
                <w:rFonts w:cs="Arial"/>
                <w:sz w:val="24"/>
                <w:szCs w:val="24"/>
                <w:lang w:val="hy-AM"/>
              </w:rPr>
              <w:t>ՀՀ վարչապետի աշխատակազմի ղեկավարի 02.04.2025թ. N 02/16.32/10748-2025 գրությա</w:t>
            </w:r>
            <w:r>
              <w:rPr>
                <w:rFonts w:cs="Arial"/>
                <w:sz w:val="24"/>
                <w:szCs w:val="24"/>
                <w:lang w:val="hy-AM"/>
              </w:rPr>
              <w:t>նը կից</w:t>
            </w:r>
            <w:r w:rsidRPr="001D3143">
              <w:rPr>
                <w:rFonts w:cs="Arial"/>
                <w:sz w:val="24"/>
                <w:szCs w:val="24"/>
                <w:lang w:val="hy-AM"/>
              </w:rPr>
              <w:t xml:space="preserve"> ներկայացված «Հայաստանի Հանրապետութ</w:t>
            </w:r>
            <w:r>
              <w:rPr>
                <w:rFonts w:cs="Arial"/>
                <w:sz w:val="24"/>
                <w:szCs w:val="24"/>
                <w:lang w:val="hy-AM"/>
              </w:rPr>
              <w:t>յ</w:t>
            </w:r>
            <w:r w:rsidRPr="001D3143">
              <w:rPr>
                <w:rFonts w:cs="Arial"/>
                <w:sz w:val="24"/>
                <w:szCs w:val="24"/>
                <w:lang w:val="hy-AM"/>
              </w:rPr>
              <w:t>ուն օդային ճանապարհով իրականացվող ուղևորափոխադրումների զարգացմանն ուղղված աջակցության ծրագիրը հաստատելու մասին» ՀՀ կառավարության որոշման նախագծի վերաբերյալ</w:t>
            </w:r>
            <w:r>
              <w:rPr>
                <w:rFonts w:cs="Arial"/>
                <w:sz w:val="24"/>
                <w:szCs w:val="24"/>
                <w:lang w:val="hy-AM"/>
              </w:rPr>
              <w:t xml:space="preserve"> (Նախագիծ)</w:t>
            </w:r>
            <w:r w:rsidRPr="001D3143">
              <w:rPr>
                <w:rFonts w:cs="Arial"/>
                <w:sz w:val="24"/>
                <w:szCs w:val="24"/>
                <w:lang w:val="hy-AM"/>
              </w:rPr>
              <w:t xml:space="preserve"> հայտնում ենք հետևյալը.</w:t>
            </w:r>
          </w:p>
          <w:p w14:paraId="7A456912" w14:textId="77777777" w:rsidR="0011713E" w:rsidRPr="001D3143" w:rsidRDefault="0011713E" w:rsidP="00ED3CD6">
            <w:pPr>
              <w:spacing w:after="0" w:line="360" w:lineRule="auto"/>
              <w:ind w:firstLine="567"/>
              <w:rPr>
                <w:rFonts w:cs="Arial"/>
                <w:sz w:val="24"/>
                <w:szCs w:val="24"/>
                <w:lang w:val="hy-AM"/>
              </w:rPr>
            </w:pPr>
          </w:p>
          <w:p w14:paraId="537BEF9A" w14:textId="77777777" w:rsidR="00ED3CD6" w:rsidRPr="00904636" w:rsidRDefault="00ED3CD6" w:rsidP="00ED3CD6">
            <w:pPr>
              <w:pStyle w:val="a7"/>
              <w:numPr>
                <w:ilvl w:val="0"/>
                <w:numId w:val="14"/>
              </w:numPr>
              <w:tabs>
                <w:tab w:val="left" w:pos="851"/>
              </w:tabs>
              <w:spacing w:line="348" w:lineRule="auto"/>
              <w:ind w:left="0" w:firstLine="567"/>
              <w:jc w:val="both"/>
              <w:rPr>
                <w:rFonts w:ascii="GHEA Grapalat" w:hAnsi="GHEA Grapalat"/>
                <w:bCs/>
                <w:iCs/>
                <w:lang w:val="hy-AM"/>
              </w:rPr>
            </w:pPr>
            <w:r w:rsidRPr="00904636">
              <w:rPr>
                <w:rFonts w:ascii="GHEA Grapalat" w:hAnsi="GHEA Grapalat"/>
                <w:lang w:val="hy-AM"/>
              </w:rPr>
              <w:t xml:space="preserve">Նախագծով առաջարկվում է ֆինանսական աջակցություն տրամադրել այն ավիաընկերություններին, որոնք կփոխադրեն օդային ուղևորներին նոր ուղղություններից Երևանի «Զվարթնոց» և Գյումրու «Շիրակ» օդանավակայաններ՝ յուրաքանչյուր ուղևորի մասով համապատասխանաբար 20.0 հազար դրամ և 15.0 հազար դրամ։ </w:t>
            </w:r>
            <w:r w:rsidRPr="00904636">
              <w:rPr>
                <w:rFonts w:ascii="GHEA Grapalat" w:hAnsi="GHEA Grapalat" w:cs="Sylfaen"/>
                <w:lang w:val="hy-AM" w:eastAsia="hy-AM"/>
              </w:rPr>
              <w:t>Ս</w:t>
            </w:r>
            <w:r w:rsidRPr="00904636">
              <w:rPr>
                <w:rFonts w:ascii="GHEA Grapalat" w:hAnsi="GHEA Grapalat"/>
                <w:lang w:val="hy-AM"/>
              </w:rPr>
              <w:t xml:space="preserve">ակայն Նախագծին կից ներկայացված չէ ՀՀ պետական բյուջեի ծախսերի վրա հնարավոր ազդեցության վերաբերյալ տեղեկատվությունը, նկատի ունենալով, որ վերը նշված աջակցության </w:t>
            </w:r>
            <w:r w:rsidRPr="00904636">
              <w:rPr>
                <w:rFonts w:ascii="GHEA Grapalat" w:hAnsi="GHEA Grapalat"/>
                <w:lang w:val="hy-AM"/>
              </w:rPr>
              <w:lastRenderedPageBreak/>
              <w:t xml:space="preserve">տրամադրումը կհանգեցնի ՀՀ պետական բյուջեից լրացուցիչ ծախսերի կատարման անհրաժեշտության։ Հարկ է նշել, որ Նախագծի հիմնավորման մեջ նշված է, որ վերջինիս ընդունումը ՀՀ 2025թ. պետական բյուջեի տարեկան եկամուտների և ծախսերի փոփոխությունների չի հանգեցնում և նշվել է, որ </w:t>
            </w:r>
            <w:r w:rsidRPr="00904636">
              <w:rPr>
                <w:rFonts w:ascii="GHEA Grapalat" w:hAnsi="GHEA Grapalat" w:cs="Sylfaen"/>
                <w:lang w:val="hy-AM" w:eastAsia="hy-AM"/>
              </w:rPr>
              <w:t>անհրաժեշտ է 2026-2028թթ. պետական բյուջեների նախագծերում ներառել սույն ծրագրի իրագործման համար համապատասխան միջոցներ։</w:t>
            </w:r>
            <w:r w:rsidRPr="00904636">
              <w:rPr>
                <w:rFonts w:ascii="GHEA Grapalat" w:hAnsi="GHEA Grapalat"/>
                <w:lang w:val="hy-AM"/>
              </w:rPr>
              <w:t xml:space="preserve"> </w:t>
            </w:r>
            <w:r w:rsidRPr="00904636">
              <w:rPr>
                <w:rFonts w:ascii="GHEA Grapalat" w:hAnsi="GHEA Grapalat" w:cs="Sylfaen"/>
                <w:lang w:val="hy-AM" w:eastAsia="hy-AM"/>
              </w:rPr>
              <w:t>Հետևաբար</w:t>
            </w:r>
            <w:r>
              <w:rPr>
                <w:rFonts w:ascii="GHEA Grapalat" w:hAnsi="GHEA Grapalat" w:cs="Sylfaen"/>
                <w:lang w:val="hy-AM" w:eastAsia="hy-AM"/>
              </w:rPr>
              <w:t>,</w:t>
            </w:r>
            <w:r w:rsidRPr="00904636">
              <w:rPr>
                <w:rFonts w:ascii="GHEA Grapalat" w:hAnsi="GHEA Grapalat" w:cs="Sylfaen"/>
                <w:lang w:val="hy-AM" w:eastAsia="hy-AM"/>
              </w:rPr>
              <w:t xml:space="preserve"> հաշվի առնելով վերը նշված</w:t>
            </w:r>
            <w:r>
              <w:rPr>
                <w:rFonts w:ascii="GHEA Grapalat" w:hAnsi="GHEA Grapalat" w:cs="Sylfaen"/>
                <w:lang w:val="hy-AM" w:eastAsia="hy-AM"/>
              </w:rPr>
              <w:t>ը,</w:t>
            </w:r>
            <w:r w:rsidRPr="00904636">
              <w:rPr>
                <w:rFonts w:ascii="GHEA Grapalat" w:hAnsi="GHEA Grapalat" w:cs="Sylfaen"/>
                <w:lang w:val="hy-AM" w:eastAsia="hy-AM"/>
              </w:rPr>
              <w:t xml:space="preserve"> </w:t>
            </w:r>
            <w:r w:rsidRPr="00904636">
              <w:rPr>
                <w:rFonts w:ascii="GHEA Grapalat" w:hAnsi="GHEA Grapalat"/>
                <w:bCs/>
                <w:iCs/>
                <w:lang w:val="hy-AM"/>
              </w:rPr>
              <w:t xml:space="preserve">կարևորում ենք Նախագծի ընդունմամբ ՀՀ պետական բյուջեի վրա ազդեցության ֆինանսական գնահատականի առկայությունը, այդ թվում նաև բյուջետային մուտքերի տեսանկյունից: Ընդ որում, հաշվի առնելով առաջիկա տարիների ֆիսկալ սահմանափակումները, կարևորում ենք նաև, որ </w:t>
            </w:r>
            <w:r>
              <w:rPr>
                <w:rFonts w:ascii="GHEA Grapalat" w:hAnsi="GHEA Grapalat"/>
                <w:bCs/>
                <w:iCs/>
                <w:lang w:val="hy-AM"/>
              </w:rPr>
              <w:t>Ն</w:t>
            </w:r>
            <w:r w:rsidRPr="00904636">
              <w:rPr>
                <w:rFonts w:ascii="GHEA Grapalat" w:hAnsi="GHEA Grapalat"/>
                <w:bCs/>
                <w:iCs/>
                <w:lang w:val="hy-AM"/>
              </w:rPr>
              <w:t xml:space="preserve">ախագծում ներկայացված բյուջետային ծախսերի </w:t>
            </w:r>
            <w:r>
              <w:rPr>
                <w:rFonts w:ascii="GHEA Grapalat" w:hAnsi="GHEA Grapalat"/>
                <w:bCs/>
                <w:iCs/>
                <w:lang w:val="hy-AM"/>
              </w:rPr>
              <w:t>հետ կապված</w:t>
            </w:r>
            <w:r w:rsidRPr="00904636">
              <w:rPr>
                <w:rFonts w:ascii="GHEA Grapalat" w:hAnsi="GHEA Grapalat"/>
                <w:bCs/>
                <w:iCs/>
                <w:lang w:val="hy-AM"/>
              </w:rPr>
              <w:t xml:space="preserve"> ներկայաց</w:t>
            </w:r>
            <w:r>
              <w:rPr>
                <w:rFonts w:ascii="GHEA Grapalat" w:hAnsi="GHEA Grapalat"/>
                <w:bCs/>
                <w:iCs/>
                <w:lang w:val="hy-AM"/>
              </w:rPr>
              <w:t>վ</w:t>
            </w:r>
            <w:r w:rsidRPr="00904636">
              <w:rPr>
                <w:rFonts w:ascii="GHEA Grapalat" w:hAnsi="GHEA Grapalat"/>
                <w:bCs/>
                <w:iCs/>
                <w:lang w:val="hy-AM"/>
              </w:rPr>
              <w:t>են առաջարկներ</w:t>
            </w:r>
            <w:r>
              <w:rPr>
                <w:rFonts w:ascii="GHEA Grapalat" w:hAnsi="GHEA Grapalat"/>
                <w:bCs/>
                <w:iCs/>
                <w:lang w:val="hy-AM"/>
              </w:rPr>
              <w:t>՝</w:t>
            </w:r>
            <w:r w:rsidRPr="00904636">
              <w:rPr>
                <w:rFonts w:ascii="GHEA Grapalat" w:hAnsi="GHEA Grapalat"/>
                <w:bCs/>
                <w:iCs/>
                <w:lang w:val="hy-AM"/>
              </w:rPr>
              <w:t xml:space="preserve"> համապատասխան չափով բյուջետային ծախսերի կրճատման</w:t>
            </w:r>
            <w:r>
              <w:rPr>
                <w:rFonts w:ascii="GHEA Grapalat" w:hAnsi="GHEA Grapalat"/>
                <w:bCs/>
                <w:iCs/>
                <w:lang w:val="hy-AM"/>
              </w:rPr>
              <w:t>/</w:t>
            </w:r>
            <w:r w:rsidRPr="00904636">
              <w:rPr>
                <w:rFonts w:ascii="GHEA Grapalat" w:hAnsi="GHEA Grapalat"/>
                <w:bCs/>
                <w:iCs/>
                <w:lang w:val="hy-AM"/>
              </w:rPr>
              <w:t>օպտիմալացման վերաբերյալ</w:t>
            </w:r>
            <w:r>
              <w:rPr>
                <w:rFonts w:ascii="GHEA Grapalat" w:hAnsi="GHEA Grapalat"/>
                <w:bCs/>
                <w:iCs/>
                <w:lang w:val="hy-AM"/>
              </w:rPr>
              <w:t xml:space="preserve"> կամ </w:t>
            </w:r>
            <w:r w:rsidRPr="00904636">
              <w:rPr>
                <w:rFonts w:ascii="GHEA Grapalat" w:hAnsi="GHEA Grapalat"/>
                <w:bCs/>
                <w:iCs/>
                <w:lang w:val="hy-AM"/>
              </w:rPr>
              <w:t xml:space="preserve">ապահովեն առնվազն համարժեք չափով հավելյալ բյուջետային մուտքեր՝ ֆիսկալ կայունության խնդիրներից խուսափելու համար: </w:t>
            </w:r>
            <w:r>
              <w:rPr>
                <w:rFonts w:ascii="GHEA Grapalat" w:hAnsi="GHEA Grapalat"/>
                <w:bCs/>
                <w:iCs/>
                <w:lang w:val="hy-AM"/>
              </w:rPr>
              <w:t>Հետևաբար առաջարկում ենք Նախագծի հետագա քննարկումն իրականացնել բյուջետային ծախսերի կրճատումների/օպտիմալացումների կամ հավելյալ բյուջետային մուտքերի վերաբերյալ համապատասխան տեղեկատվության առկայության պարագայում։</w:t>
            </w:r>
          </w:p>
          <w:p w14:paraId="54A3C787" w14:textId="77777777" w:rsidR="00ED3CD6" w:rsidRPr="001D3143" w:rsidRDefault="00ED3CD6" w:rsidP="00ED3CD6">
            <w:pPr>
              <w:widowControl/>
              <w:numPr>
                <w:ilvl w:val="0"/>
                <w:numId w:val="14"/>
              </w:numPr>
              <w:tabs>
                <w:tab w:val="left" w:pos="851"/>
              </w:tabs>
              <w:adjustRightInd/>
              <w:spacing w:before="0" w:after="0" w:line="360" w:lineRule="auto"/>
              <w:ind w:left="0" w:firstLine="567"/>
              <w:textAlignment w:val="auto"/>
              <w:rPr>
                <w:sz w:val="24"/>
                <w:szCs w:val="24"/>
                <w:lang w:val="hy-AM"/>
              </w:rPr>
            </w:pPr>
            <w:r w:rsidRPr="001D3143">
              <w:rPr>
                <w:sz w:val="24"/>
                <w:szCs w:val="24"/>
                <w:lang w:val="hy-AM"/>
              </w:rPr>
              <w:t>Նախագիծը նախատեսում է ուղևորների անձնական տվյալների (անուն, ազգանուն, ծննդյան օր, չվերթի տվյալներ) փոխանցում՝ առանց որևէ հղման «</w:t>
            </w:r>
            <w:bookmarkStart w:id="1" w:name="_Hlk195871636"/>
            <w:r w:rsidRPr="001D3143">
              <w:rPr>
                <w:sz w:val="24"/>
                <w:szCs w:val="24"/>
                <w:lang w:val="hy-AM"/>
              </w:rPr>
              <w:t>Անձնական տվյալների պաշտպանության մասին</w:t>
            </w:r>
            <w:bookmarkEnd w:id="1"/>
            <w:r w:rsidRPr="001D3143">
              <w:rPr>
                <w:sz w:val="24"/>
                <w:szCs w:val="24"/>
                <w:lang w:val="hy-AM"/>
              </w:rPr>
              <w:t xml:space="preserve">» </w:t>
            </w:r>
            <w:r>
              <w:rPr>
                <w:sz w:val="24"/>
                <w:szCs w:val="24"/>
                <w:lang w:val="hy-AM"/>
              </w:rPr>
              <w:t xml:space="preserve">ՀՀ </w:t>
            </w:r>
            <w:r w:rsidRPr="001D3143">
              <w:rPr>
                <w:sz w:val="24"/>
                <w:szCs w:val="24"/>
                <w:lang w:val="hy-AM"/>
              </w:rPr>
              <w:t xml:space="preserve">օրենքին։ Առաջարկում </w:t>
            </w:r>
            <w:r w:rsidRPr="001D3143">
              <w:rPr>
                <w:sz w:val="24"/>
                <w:szCs w:val="24"/>
                <w:lang w:val="hy-AM"/>
              </w:rPr>
              <w:lastRenderedPageBreak/>
              <w:t>ենք Նախագծում ներառել տվյալների պաշտպանությանը վերաբերող և կարգավորող համապատասխան հղումներ և դրույթներ:</w:t>
            </w:r>
          </w:p>
          <w:p w14:paraId="2A2A650E" w14:textId="347B2820" w:rsidR="00ED3CD6" w:rsidRDefault="00ED3CD6" w:rsidP="00ED3CD6">
            <w:pPr>
              <w:widowControl/>
              <w:numPr>
                <w:ilvl w:val="0"/>
                <w:numId w:val="14"/>
              </w:numPr>
              <w:tabs>
                <w:tab w:val="left" w:pos="851"/>
              </w:tabs>
              <w:adjustRightInd/>
              <w:spacing w:before="0" w:after="0" w:line="360" w:lineRule="auto"/>
              <w:ind w:left="0" w:firstLine="567"/>
              <w:textAlignment w:val="auto"/>
              <w:rPr>
                <w:sz w:val="24"/>
                <w:szCs w:val="24"/>
                <w:lang w:val="hy-AM"/>
              </w:rPr>
            </w:pPr>
            <w:r w:rsidRPr="001D3143">
              <w:rPr>
                <w:sz w:val="24"/>
                <w:szCs w:val="24"/>
                <w:lang w:val="hy-AM"/>
              </w:rPr>
              <w:t>Առաջարկում ենք սահմանել ավիաընկերությունների կողմից Լիազոր մարմնին ներկայացվող դիմումների, հայտերի և հաշվետվությունների ձևերը:</w:t>
            </w:r>
          </w:p>
          <w:p w14:paraId="73BF2DC3" w14:textId="084B7F64" w:rsidR="005F0AF6" w:rsidRDefault="005F0AF6" w:rsidP="005F0AF6">
            <w:pPr>
              <w:widowControl/>
              <w:tabs>
                <w:tab w:val="left" w:pos="851"/>
              </w:tabs>
              <w:adjustRightInd/>
              <w:spacing w:before="0" w:after="0" w:line="360" w:lineRule="auto"/>
              <w:textAlignment w:val="auto"/>
              <w:rPr>
                <w:sz w:val="24"/>
                <w:szCs w:val="24"/>
                <w:lang w:val="hy-AM"/>
              </w:rPr>
            </w:pPr>
          </w:p>
          <w:p w14:paraId="5362C205" w14:textId="0EBA177B" w:rsidR="005F0AF6" w:rsidRDefault="005F0AF6" w:rsidP="005F0AF6">
            <w:pPr>
              <w:widowControl/>
              <w:tabs>
                <w:tab w:val="left" w:pos="851"/>
              </w:tabs>
              <w:adjustRightInd/>
              <w:spacing w:before="0" w:after="0" w:line="360" w:lineRule="auto"/>
              <w:textAlignment w:val="auto"/>
              <w:rPr>
                <w:sz w:val="24"/>
                <w:szCs w:val="24"/>
                <w:lang w:val="hy-AM"/>
              </w:rPr>
            </w:pPr>
          </w:p>
          <w:p w14:paraId="14237F1C" w14:textId="30D01C35" w:rsidR="005F0AF6" w:rsidRDefault="005F0AF6" w:rsidP="005F0AF6">
            <w:pPr>
              <w:widowControl/>
              <w:tabs>
                <w:tab w:val="left" w:pos="851"/>
              </w:tabs>
              <w:adjustRightInd/>
              <w:spacing w:before="0" w:after="0" w:line="360" w:lineRule="auto"/>
              <w:textAlignment w:val="auto"/>
              <w:rPr>
                <w:sz w:val="24"/>
                <w:szCs w:val="24"/>
                <w:lang w:val="hy-AM"/>
              </w:rPr>
            </w:pPr>
          </w:p>
          <w:p w14:paraId="3AD6D839" w14:textId="5F31DAAC" w:rsidR="005F0AF6" w:rsidRDefault="005F0AF6" w:rsidP="005F0AF6">
            <w:pPr>
              <w:widowControl/>
              <w:tabs>
                <w:tab w:val="left" w:pos="851"/>
              </w:tabs>
              <w:adjustRightInd/>
              <w:spacing w:before="0" w:after="0" w:line="360" w:lineRule="auto"/>
              <w:textAlignment w:val="auto"/>
              <w:rPr>
                <w:sz w:val="24"/>
                <w:szCs w:val="24"/>
                <w:lang w:val="hy-AM"/>
              </w:rPr>
            </w:pPr>
          </w:p>
          <w:p w14:paraId="169EDBC4" w14:textId="77777777" w:rsidR="005F0AF6" w:rsidRPr="001D3143" w:rsidRDefault="005F0AF6" w:rsidP="005F0AF6">
            <w:pPr>
              <w:widowControl/>
              <w:tabs>
                <w:tab w:val="left" w:pos="851"/>
              </w:tabs>
              <w:adjustRightInd/>
              <w:spacing w:before="0" w:after="0" w:line="360" w:lineRule="auto"/>
              <w:textAlignment w:val="auto"/>
              <w:rPr>
                <w:sz w:val="24"/>
                <w:szCs w:val="24"/>
                <w:lang w:val="hy-AM"/>
              </w:rPr>
            </w:pPr>
          </w:p>
          <w:p w14:paraId="377389DA" w14:textId="77777777" w:rsidR="00ED3CD6" w:rsidRPr="001D3143" w:rsidRDefault="00ED3CD6" w:rsidP="00ED3CD6">
            <w:pPr>
              <w:widowControl/>
              <w:numPr>
                <w:ilvl w:val="0"/>
                <w:numId w:val="14"/>
              </w:numPr>
              <w:tabs>
                <w:tab w:val="left" w:pos="851"/>
              </w:tabs>
              <w:adjustRightInd/>
              <w:spacing w:before="0" w:after="0" w:line="360" w:lineRule="auto"/>
              <w:ind w:left="0" w:firstLine="567"/>
              <w:textAlignment w:val="auto"/>
              <w:rPr>
                <w:i/>
                <w:sz w:val="24"/>
                <w:szCs w:val="24"/>
                <w:lang w:val="hy-AM"/>
              </w:rPr>
            </w:pPr>
            <w:r w:rsidRPr="001D3143">
              <w:rPr>
                <w:sz w:val="24"/>
                <w:szCs w:val="24"/>
                <w:lang w:val="hy-AM"/>
              </w:rPr>
              <w:t xml:space="preserve">Նախագծի 5-րդ կետի «դ, ե» ենթակետերի համաձայն </w:t>
            </w:r>
            <w:r w:rsidRPr="001D3143">
              <w:rPr>
                <w:i/>
                <w:sz w:val="24"/>
                <w:szCs w:val="24"/>
                <w:lang w:val="hy-AM"/>
              </w:rPr>
              <w:t xml:space="preserve">«Լիազոր մարմինը 5-րդ կետի «գ» ենթակետով տեղեկատվությունը ստանալու օրվանից 3 (երեք) աշխատանքային օրվա ընթացքում ուղարկում է ՀՀ ազգային անվտանգության ծառայություն։ </w:t>
            </w:r>
          </w:p>
          <w:p w14:paraId="667C39C6" w14:textId="77777777" w:rsidR="00ED3CD6" w:rsidRPr="001D3143" w:rsidRDefault="00ED3CD6" w:rsidP="00ED3CD6">
            <w:pPr>
              <w:tabs>
                <w:tab w:val="left" w:pos="851"/>
              </w:tabs>
              <w:spacing w:after="0" w:line="360" w:lineRule="auto"/>
              <w:ind w:firstLine="567"/>
              <w:rPr>
                <w:i/>
                <w:sz w:val="24"/>
                <w:szCs w:val="24"/>
                <w:lang w:val="hy-AM"/>
              </w:rPr>
            </w:pPr>
            <w:r w:rsidRPr="001D3143">
              <w:rPr>
                <w:i/>
                <w:sz w:val="24"/>
                <w:szCs w:val="24"/>
                <w:lang w:val="hy-AM"/>
              </w:rPr>
              <w:t>Ծառայությունը 5-րդ կետի «դ» ենթակետով ստացված տեղեկատվությունը ուսումնասիրում է և 15 աշխատանքային օրվա ընթացքում Լիազոր մարմնին տեղեկացնում է ցանկով ներկայացված այն ուղ</w:t>
            </w:r>
            <w:r>
              <w:rPr>
                <w:i/>
                <w:sz w:val="24"/>
                <w:szCs w:val="24"/>
                <w:lang w:val="hy-AM"/>
              </w:rPr>
              <w:t>և</w:t>
            </w:r>
            <w:r w:rsidRPr="001D3143">
              <w:rPr>
                <w:i/>
                <w:sz w:val="24"/>
                <w:szCs w:val="24"/>
                <w:lang w:val="hy-AM"/>
              </w:rPr>
              <w:t>որների տվյալները, որոնք մուտք են գործել Հայաստանի Հանրապետություն։»</w:t>
            </w:r>
          </w:p>
          <w:p w14:paraId="46C14901" w14:textId="77777777" w:rsidR="00ED3CD6" w:rsidRPr="001D3143" w:rsidRDefault="00ED3CD6" w:rsidP="00ED3CD6">
            <w:pPr>
              <w:tabs>
                <w:tab w:val="left" w:pos="851"/>
              </w:tabs>
              <w:spacing w:after="0" w:line="360" w:lineRule="auto"/>
              <w:ind w:firstLine="567"/>
              <w:rPr>
                <w:sz w:val="24"/>
                <w:szCs w:val="24"/>
                <w:lang w:val="hy-AM"/>
              </w:rPr>
            </w:pPr>
            <w:r w:rsidRPr="001D3143">
              <w:rPr>
                <w:sz w:val="24"/>
                <w:szCs w:val="24"/>
                <w:lang w:val="hy-AM"/>
              </w:rPr>
              <w:t xml:space="preserve">Փաստացի, եթե ուղևորների ցանկը չի հաստատվում ԱԱԾ կողմից, ապա ավիաընկերությունը կորցնում է ֆինանսավորում՝ առանց հնարավորություն ունենալու պարզաբանելու։ Առաջարկում ենք ավելացնել մեխանիզմ, որով ավիաընկերությունը կարող է պարզաբանում ներկայացնել կամ բողոքարկել </w:t>
            </w:r>
            <w:r w:rsidRPr="001D3143">
              <w:rPr>
                <w:sz w:val="24"/>
                <w:szCs w:val="24"/>
                <w:lang w:val="hy-AM"/>
              </w:rPr>
              <w:lastRenderedPageBreak/>
              <w:t>ուղևորների բացասական վավերացումները։</w:t>
            </w:r>
          </w:p>
          <w:p w14:paraId="001A90AC" w14:textId="11CFBBA7" w:rsidR="00ED3CD6" w:rsidRDefault="00ED3CD6" w:rsidP="00ED3CD6">
            <w:pPr>
              <w:widowControl/>
              <w:numPr>
                <w:ilvl w:val="0"/>
                <w:numId w:val="14"/>
              </w:numPr>
              <w:tabs>
                <w:tab w:val="left" w:pos="851"/>
              </w:tabs>
              <w:adjustRightInd/>
              <w:spacing w:before="0" w:after="0" w:line="360" w:lineRule="auto"/>
              <w:ind w:left="0" w:firstLine="567"/>
              <w:textAlignment w:val="auto"/>
              <w:rPr>
                <w:sz w:val="24"/>
                <w:szCs w:val="24"/>
                <w:lang w:val="hy-AM"/>
              </w:rPr>
            </w:pPr>
            <w:r w:rsidRPr="001D3143">
              <w:rPr>
                <w:sz w:val="24"/>
                <w:szCs w:val="24"/>
                <w:lang w:val="hy-AM"/>
              </w:rPr>
              <w:t xml:space="preserve">Նախագծի 5-րդ կետի «է» ենթակետի համաձայն </w:t>
            </w:r>
            <w:r w:rsidRPr="001D3143">
              <w:rPr>
                <w:i/>
                <w:sz w:val="24"/>
                <w:szCs w:val="24"/>
                <w:lang w:val="hy-AM"/>
              </w:rPr>
              <w:t>«Հայաստանի Հանրապետության միջազգային օդանավակայաններ սույն աջակցության ծրագրի շահառու ավիաընկերությունների կողմից նոր ուղղություններից փոխադրված և Հայաստանի Հանրապետություն մուտք չգործած օդային ուղ</w:t>
            </w:r>
            <w:r>
              <w:rPr>
                <w:i/>
                <w:sz w:val="24"/>
                <w:szCs w:val="24"/>
                <w:lang w:val="hy-AM"/>
              </w:rPr>
              <w:t>և</w:t>
            </w:r>
            <w:r w:rsidRPr="001D3143">
              <w:rPr>
                <w:i/>
                <w:sz w:val="24"/>
                <w:szCs w:val="24"/>
                <w:lang w:val="hy-AM"/>
              </w:rPr>
              <w:t xml:space="preserve">որների համար ավիաընկերություններին </w:t>
            </w:r>
            <w:r>
              <w:rPr>
                <w:i/>
                <w:sz w:val="24"/>
                <w:szCs w:val="24"/>
                <w:lang w:val="hy-AM"/>
              </w:rPr>
              <w:t>ֆ</w:t>
            </w:r>
            <w:r w:rsidRPr="001D3143">
              <w:rPr>
                <w:i/>
                <w:sz w:val="24"/>
                <w:szCs w:val="24"/>
                <w:lang w:val="hy-AM"/>
              </w:rPr>
              <w:t>ինանսական օժանդակություն չի տրամադրվում։</w:t>
            </w:r>
            <w:r w:rsidRPr="001D3143">
              <w:rPr>
                <w:sz w:val="24"/>
                <w:szCs w:val="24"/>
                <w:lang w:val="hy-AM" w:eastAsia="ru-RU"/>
              </w:rPr>
              <w:t xml:space="preserve">»:  </w:t>
            </w:r>
            <w:r w:rsidRPr="001D3143">
              <w:rPr>
                <w:sz w:val="24"/>
                <w:szCs w:val="24"/>
                <w:lang w:val="hy-AM"/>
              </w:rPr>
              <w:t>Հարկ է նշել, որ մի շարք ավիաընկերություններ (օրինակ՝ Wizz Air) տարանցիկ ուղևորափոխադրումներ ընդհանրապես չեն կատարում, հետևաբար ուղևորները, նույնիսկ եթե նույն պահին լքում են երկիրը, միևնույն է սկզբում մուտք են գործում, որից հետո նորից դուրս գալիս երկրի սահմաններից: Հետևաբար, տարանցիկ ուղևորների բացառելու նպատակով առաջարկում ենք սահմանել մեխանիզմներ՝ նույն օրում կամ սահմանափակ ժամանակահատվածում երկիրը լքած ուղևորներին իդենտիֆիկացնելու և Նախագծի օժանդակության ցանկից բացառելու համար:</w:t>
            </w:r>
          </w:p>
          <w:p w14:paraId="695EBAAD" w14:textId="722C63D9" w:rsidR="00C3557F" w:rsidRDefault="00C3557F" w:rsidP="00C3557F">
            <w:pPr>
              <w:widowControl/>
              <w:tabs>
                <w:tab w:val="left" w:pos="851"/>
              </w:tabs>
              <w:adjustRightInd/>
              <w:spacing w:before="0" w:after="0" w:line="360" w:lineRule="auto"/>
              <w:textAlignment w:val="auto"/>
              <w:rPr>
                <w:sz w:val="24"/>
                <w:szCs w:val="24"/>
                <w:lang w:val="hy-AM"/>
              </w:rPr>
            </w:pPr>
          </w:p>
          <w:p w14:paraId="2BFF7657" w14:textId="026BC0D9" w:rsidR="00C3557F" w:rsidRDefault="00C3557F" w:rsidP="00C3557F">
            <w:pPr>
              <w:widowControl/>
              <w:tabs>
                <w:tab w:val="left" w:pos="851"/>
              </w:tabs>
              <w:adjustRightInd/>
              <w:spacing w:before="0" w:after="0" w:line="360" w:lineRule="auto"/>
              <w:textAlignment w:val="auto"/>
              <w:rPr>
                <w:sz w:val="24"/>
                <w:szCs w:val="24"/>
                <w:lang w:val="hy-AM"/>
              </w:rPr>
            </w:pPr>
          </w:p>
          <w:p w14:paraId="7AD2051E" w14:textId="77777777" w:rsidR="00C3557F" w:rsidRPr="001D3143" w:rsidRDefault="00C3557F" w:rsidP="00C3557F">
            <w:pPr>
              <w:widowControl/>
              <w:tabs>
                <w:tab w:val="left" w:pos="851"/>
              </w:tabs>
              <w:adjustRightInd/>
              <w:spacing w:before="0" w:after="0" w:line="360" w:lineRule="auto"/>
              <w:textAlignment w:val="auto"/>
              <w:rPr>
                <w:sz w:val="24"/>
                <w:szCs w:val="24"/>
                <w:lang w:val="hy-AM"/>
              </w:rPr>
            </w:pPr>
          </w:p>
          <w:p w14:paraId="162CB9C7" w14:textId="77777777" w:rsidR="00ED3CD6" w:rsidRPr="001D3143" w:rsidRDefault="00ED3CD6" w:rsidP="00ED3CD6">
            <w:pPr>
              <w:widowControl/>
              <w:numPr>
                <w:ilvl w:val="0"/>
                <w:numId w:val="14"/>
              </w:numPr>
              <w:tabs>
                <w:tab w:val="left" w:pos="851"/>
              </w:tabs>
              <w:adjustRightInd/>
              <w:spacing w:before="0" w:after="0" w:line="360" w:lineRule="auto"/>
              <w:ind w:left="0" w:firstLine="567"/>
              <w:textAlignment w:val="auto"/>
              <w:rPr>
                <w:sz w:val="24"/>
                <w:szCs w:val="24"/>
                <w:lang w:val="hy-AM"/>
              </w:rPr>
            </w:pPr>
            <w:r w:rsidRPr="001D3143">
              <w:rPr>
                <w:sz w:val="24"/>
                <w:szCs w:val="24"/>
                <w:lang w:val="hy-AM"/>
              </w:rPr>
              <w:t xml:space="preserve">Առաջարկում ենք նաև բազավորման պահանջների մեջ ավելացնել ՀՀ-ում մշտապես գտնվող օգտագործման իրավունքով օդանավերի ավելացման դրույթներ՝ համապատասխան նոր ավելացվող ուղղությունների քանակի: Օրինակ. յուրաքանչյուր նոր 3-5 ուղղության համար ևս մեկ օդանավ: </w:t>
            </w:r>
          </w:p>
          <w:p w14:paraId="4CDFCFF9" w14:textId="77777777" w:rsidR="00ED3CD6" w:rsidRPr="001D3143" w:rsidRDefault="00ED3CD6" w:rsidP="00ED3CD6">
            <w:pPr>
              <w:widowControl/>
              <w:numPr>
                <w:ilvl w:val="0"/>
                <w:numId w:val="14"/>
              </w:numPr>
              <w:tabs>
                <w:tab w:val="left" w:pos="540"/>
                <w:tab w:val="left" w:pos="851"/>
                <w:tab w:val="left" w:pos="993"/>
              </w:tabs>
              <w:adjustRightInd/>
              <w:spacing w:before="0" w:after="0" w:line="360" w:lineRule="auto"/>
              <w:ind w:left="0" w:firstLine="567"/>
              <w:textAlignment w:val="auto"/>
              <w:rPr>
                <w:rFonts w:cs="Sylfaen"/>
                <w:sz w:val="24"/>
                <w:szCs w:val="24"/>
                <w:lang w:val="hy-AM"/>
              </w:rPr>
            </w:pPr>
            <w:r w:rsidRPr="001D3143">
              <w:rPr>
                <w:rFonts w:cs="Sylfaen"/>
                <w:sz w:val="24"/>
                <w:szCs w:val="24"/>
                <w:lang w:val="hy-AM"/>
              </w:rPr>
              <w:lastRenderedPageBreak/>
              <w:t xml:space="preserve">Ավիափոխադրողների աջակցության համար առաջարկում ենք հաշվի առնել հետևյալ սկզբունքները և մոտեցումները՝ </w:t>
            </w:r>
          </w:p>
          <w:p w14:paraId="413A7302" w14:textId="77777777" w:rsidR="00ED3CD6" w:rsidRPr="001D3143" w:rsidRDefault="00ED3CD6" w:rsidP="00ED3CD6">
            <w:pPr>
              <w:pStyle w:val="a7"/>
              <w:tabs>
                <w:tab w:val="left" w:pos="540"/>
              </w:tabs>
              <w:spacing w:line="360" w:lineRule="auto"/>
              <w:ind w:left="0" w:firstLine="567"/>
              <w:jc w:val="both"/>
              <w:rPr>
                <w:rFonts w:ascii="GHEA Grapalat" w:hAnsi="GHEA Grapalat" w:cs="Sylfaen"/>
                <w:lang w:val="hy-AM"/>
              </w:rPr>
            </w:pPr>
            <w:r w:rsidRPr="001D3143">
              <w:rPr>
                <w:rFonts w:ascii="GHEA Grapalat" w:hAnsi="GHEA Grapalat" w:cs="Sylfaen"/>
                <w:lang w:val="hy-AM"/>
              </w:rPr>
              <w:t>ա/ Աջակցությունը տրամադրվում է բոլոր ավիաընկերություններին, որոնք կիրականացնեն կանոնավոր ավիափոխադրումներ և կբազավորվեն ՀՀ-ում,</w:t>
            </w:r>
          </w:p>
          <w:p w14:paraId="7A5AE0D3" w14:textId="77777777" w:rsidR="00ED3CD6" w:rsidRPr="001D3143" w:rsidRDefault="00ED3CD6" w:rsidP="00ED3CD6">
            <w:pPr>
              <w:pStyle w:val="a7"/>
              <w:tabs>
                <w:tab w:val="left" w:pos="540"/>
              </w:tabs>
              <w:spacing w:line="360" w:lineRule="auto"/>
              <w:ind w:left="0" w:firstLine="567"/>
              <w:jc w:val="both"/>
              <w:rPr>
                <w:rFonts w:ascii="GHEA Grapalat" w:hAnsi="GHEA Grapalat" w:cs="Sylfaen"/>
                <w:lang w:val="hy-AM"/>
              </w:rPr>
            </w:pPr>
            <w:r w:rsidRPr="001D3143">
              <w:rPr>
                <w:rFonts w:ascii="GHEA Grapalat" w:hAnsi="GHEA Grapalat" w:cs="Sylfaen"/>
                <w:lang w:val="hy-AM"/>
              </w:rPr>
              <w:t xml:space="preserve">բ/ Ավիաընկերությունը կարող է դառնալ աջակցության ծրագրի շահառու, եթե ավելացրել է տվյալ տարում նոր ուղղություն (նոր քաղաք) և միաժամանակ կարողացել է ավելացնել ՀՀ ժամանող ուղևորների քանակը (միայն ոչ ՀՀ քաղաքացիների մասով) բազային մակարդակի համեմատ, </w:t>
            </w:r>
          </w:p>
          <w:p w14:paraId="0B6FFB56" w14:textId="77777777" w:rsidR="00ED3CD6" w:rsidRPr="001D3143" w:rsidRDefault="00ED3CD6" w:rsidP="00ED3CD6">
            <w:pPr>
              <w:pStyle w:val="a7"/>
              <w:numPr>
                <w:ilvl w:val="0"/>
                <w:numId w:val="13"/>
              </w:numPr>
              <w:tabs>
                <w:tab w:val="left" w:pos="540"/>
                <w:tab w:val="left" w:pos="851"/>
              </w:tabs>
              <w:spacing w:line="360" w:lineRule="auto"/>
              <w:ind w:left="0" w:firstLine="567"/>
              <w:jc w:val="both"/>
              <w:rPr>
                <w:rFonts w:ascii="GHEA Grapalat" w:hAnsi="GHEA Grapalat" w:cs="Sylfaen"/>
                <w:lang w:val="hy-AM"/>
              </w:rPr>
            </w:pPr>
            <w:r w:rsidRPr="001D3143">
              <w:rPr>
                <w:rFonts w:ascii="GHEA Grapalat" w:hAnsi="GHEA Grapalat" w:cs="Sylfaen"/>
                <w:lang w:val="hy-AM"/>
              </w:rPr>
              <w:t xml:space="preserve">յուրաքանչյուր ավիաընկերության համար ժամանող ուղևորների </w:t>
            </w:r>
            <w:r w:rsidRPr="001D3143">
              <w:rPr>
                <w:rFonts w:ascii="GHEA Grapalat" w:hAnsi="GHEA Grapalat" w:cs="Sylfaen"/>
                <w:b/>
                <w:lang w:val="hy-AM"/>
              </w:rPr>
              <w:t>բազային մակարդակը</w:t>
            </w:r>
            <w:r w:rsidRPr="001D3143">
              <w:rPr>
                <w:rFonts w:ascii="GHEA Grapalat" w:hAnsi="GHEA Grapalat" w:cs="Sylfaen"/>
                <w:lang w:val="hy-AM"/>
              </w:rPr>
              <w:t xml:space="preserve"> կարող ենք հաշվարկել հաշվի առնելով վերջին տարիների (2023-2024թթ.) ուղևորների թվաքանակը և առաջիկա տարիների համար կանխատեսվող ցուցանիշները, (օրինակ՝ բազային սցենարում առաջիկա տարիների համար կարող ենք դիտարկել  8-10% ուղևորների թվաքանակի աճ՝ հաշվի առնելով դեպի ՀՀ զբոսաշրջության կանխատեսումները):</w:t>
            </w:r>
          </w:p>
          <w:p w14:paraId="6209CF4F" w14:textId="77777777" w:rsidR="00ED3CD6" w:rsidRPr="001D3143" w:rsidRDefault="00ED3CD6" w:rsidP="00ED3CD6">
            <w:pPr>
              <w:pStyle w:val="a7"/>
              <w:tabs>
                <w:tab w:val="left" w:pos="540"/>
              </w:tabs>
              <w:spacing w:line="360" w:lineRule="auto"/>
              <w:ind w:left="0" w:firstLine="567"/>
              <w:jc w:val="both"/>
              <w:rPr>
                <w:rFonts w:ascii="GHEA Grapalat" w:hAnsi="GHEA Grapalat" w:cs="Sylfaen"/>
                <w:lang w:val="hy-AM"/>
              </w:rPr>
            </w:pPr>
            <w:r w:rsidRPr="001D3143">
              <w:rPr>
                <w:rFonts w:ascii="GHEA Grapalat" w:hAnsi="GHEA Grapalat" w:cs="Sylfaen"/>
                <w:lang w:val="hy-AM"/>
              </w:rPr>
              <w:t>գ/ Աջակցությունը տրամադրվում է միայն բազային մակարդակից ավել ուղևորների (լրացուցիչ ուղևորների) հաշվով:</w:t>
            </w:r>
          </w:p>
          <w:p w14:paraId="46BA5121" w14:textId="77777777" w:rsidR="00E413BE" w:rsidRDefault="00E413BE" w:rsidP="00ED3CD6">
            <w:pPr>
              <w:tabs>
                <w:tab w:val="left" w:pos="540"/>
              </w:tabs>
              <w:spacing w:after="0" w:line="360" w:lineRule="auto"/>
              <w:ind w:firstLine="567"/>
              <w:rPr>
                <w:rFonts w:cs="Sylfaen"/>
                <w:sz w:val="24"/>
                <w:szCs w:val="24"/>
                <w:lang w:val="hy-AM"/>
              </w:rPr>
            </w:pPr>
          </w:p>
          <w:p w14:paraId="1B154098" w14:textId="77777777" w:rsidR="00E413BE" w:rsidRDefault="00E413BE" w:rsidP="00ED3CD6">
            <w:pPr>
              <w:tabs>
                <w:tab w:val="left" w:pos="540"/>
              </w:tabs>
              <w:spacing w:after="0" w:line="360" w:lineRule="auto"/>
              <w:ind w:firstLine="567"/>
              <w:rPr>
                <w:rFonts w:cs="Sylfaen"/>
                <w:sz w:val="24"/>
                <w:szCs w:val="24"/>
                <w:lang w:val="hy-AM"/>
              </w:rPr>
            </w:pPr>
          </w:p>
          <w:p w14:paraId="70B3FDB6" w14:textId="77777777" w:rsidR="00E413BE" w:rsidRDefault="00E413BE" w:rsidP="00ED3CD6">
            <w:pPr>
              <w:tabs>
                <w:tab w:val="left" w:pos="540"/>
              </w:tabs>
              <w:spacing w:after="0" w:line="360" w:lineRule="auto"/>
              <w:ind w:firstLine="567"/>
              <w:rPr>
                <w:rFonts w:cs="Sylfaen"/>
                <w:sz w:val="24"/>
                <w:szCs w:val="24"/>
                <w:lang w:val="hy-AM"/>
              </w:rPr>
            </w:pPr>
          </w:p>
          <w:p w14:paraId="12760E5A" w14:textId="77777777" w:rsidR="00E413BE" w:rsidRDefault="00E413BE" w:rsidP="00ED3CD6">
            <w:pPr>
              <w:tabs>
                <w:tab w:val="left" w:pos="540"/>
              </w:tabs>
              <w:spacing w:after="0" w:line="360" w:lineRule="auto"/>
              <w:ind w:firstLine="567"/>
              <w:rPr>
                <w:rFonts w:cs="Sylfaen"/>
                <w:sz w:val="24"/>
                <w:szCs w:val="24"/>
                <w:lang w:val="hy-AM"/>
              </w:rPr>
            </w:pPr>
          </w:p>
          <w:p w14:paraId="2D62E4F7" w14:textId="44191CE3" w:rsidR="00ED3CD6" w:rsidRPr="001D3143" w:rsidRDefault="00ED3CD6" w:rsidP="00ED3CD6">
            <w:pPr>
              <w:tabs>
                <w:tab w:val="left" w:pos="540"/>
              </w:tabs>
              <w:spacing w:after="0" w:line="360" w:lineRule="auto"/>
              <w:ind w:firstLine="567"/>
              <w:rPr>
                <w:rFonts w:cs="Sylfaen"/>
                <w:sz w:val="24"/>
                <w:szCs w:val="24"/>
                <w:lang w:val="hy-AM"/>
              </w:rPr>
            </w:pPr>
            <w:r w:rsidRPr="001D3143">
              <w:rPr>
                <w:rFonts w:cs="Sylfaen"/>
                <w:sz w:val="24"/>
                <w:szCs w:val="24"/>
                <w:lang w:val="hy-AM"/>
              </w:rPr>
              <w:lastRenderedPageBreak/>
              <w:t>Միաժամանակ հայտնում ենք, որ հարկաբյուջետային ազդեցությունների գնահատման և աջակցության ծրագրի առաջարկված սկզբունքներով նախագծման համար անհրաժեշտ կլինի բոլոր ավիաընկերությունների վերաբերյալ վերջին տարիների (հնարավորության դեպքում 2018թ.-ից) հետևյալ տեղեկատվությունը՝ ամսական կտրվածքով՝</w:t>
            </w:r>
          </w:p>
          <w:p w14:paraId="45F69459" w14:textId="77777777" w:rsidR="00ED3CD6" w:rsidRPr="001D3143" w:rsidRDefault="00ED3CD6" w:rsidP="00ED3CD6">
            <w:pPr>
              <w:pStyle w:val="a7"/>
              <w:tabs>
                <w:tab w:val="left" w:pos="709"/>
              </w:tabs>
              <w:spacing w:line="360" w:lineRule="auto"/>
              <w:ind w:left="0" w:firstLine="567"/>
              <w:jc w:val="both"/>
              <w:rPr>
                <w:rFonts w:ascii="GHEA Grapalat" w:hAnsi="GHEA Grapalat" w:cs="Sylfaen"/>
                <w:lang w:val="hy-AM"/>
              </w:rPr>
            </w:pPr>
            <w:r w:rsidRPr="001D3143">
              <w:rPr>
                <w:rFonts w:ascii="GHEA Grapalat" w:hAnsi="GHEA Grapalat" w:cs="Sylfaen"/>
                <w:lang w:val="hy-AM"/>
              </w:rPr>
              <w:t>-չվերթների քանակը՝ ըստ ուղղությունների,</w:t>
            </w:r>
          </w:p>
          <w:p w14:paraId="1FA5F226" w14:textId="77777777" w:rsidR="00ED3CD6" w:rsidRPr="001D3143" w:rsidRDefault="00ED3CD6" w:rsidP="00ED3CD6">
            <w:pPr>
              <w:pStyle w:val="a7"/>
              <w:tabs>
                <w:tab w:val="left" w:pos="709"/>
              </w:tabs>
              <w:spacing w:line="360" w:lineRule="auto"/>
              <w:ind w:left="0" w:firstLine="567"/>
              <w:jc w:val="both"/>
              <w:rPr>
                <w:rFonts w:ascii="GHEA Grapalat" w:hAnsi="GHEA Grapalat" w:cs="Sylfaen"/>
                <w:lang w:val="hy-AM"/>
              </w:rPr>
            </w:pPr>
            <w:r w:rsidRPr="001D3143">
              <w:rPr>
                <w:rFonts w:ascii="GHEA Grapalat" w:hAnsi="GHEA Grapalat" w:cs="Sylfaen"/>
                <w:lang w:val="hy-AM"/>
              </w:rPr>
              <w:t>-բոլոր ուղղությունները՝ ըստ քաղաքների,</w:t>
            </w:r>
          </w:p>
          <w:p w14:paraId="3C477126" w14:textId="77777777" w:rsidR="00ED3CD6" w:rsidRPr="001D3143" w:rsidRDefault="00ED3CD6" w:rsidP="00ED3CD6">
            <w:pPr>
              <w:pStyle w:val="a7"/>
              <w:tabs>
                <w:tab w:val="left" w:pos="709"/>
              </w:tabs>
              <w:spacing w:line="360" w:lineRule="auto"/>
              <w:ind w:left="0" w:firstLine="567"/>
              <w:jc w:val="both"/>
              <w:rPr>
                <w:rFonts w:ascii="GHEA Grapalat" w:hAnsi="GHEA Grapalat" w:cs="Sylfaen"/>
                <w:lang w:val="hy-AM"/>
              </w:rPr>
            </w:pPr>
            <w:r w:rsidRPr="001D3143">
              <w:rPr>
                <w:rFonts w:ascii="GHEA Grapalat" w:hAnsi="GHEA Grapalat" w:cs="Sylfaen"/>
                <w:lang w:val="hy-AM"/>
              </w:rPr>
              <w:t>-ուղևորների քանակը՝ ըստ ՀՀ և ոչ ՀՀ քաղաքացիության, տարանցիկ ուղևորների թվաքանակը, այդ թվում՝ նաև ըստ երկրների:</w:t>
            </w:r>
          </w:p>
          <w:p w14:paraId="1BCC9460" w14:textId="77777777" w:rsidR="00ED3CD6" w:rsidRPr="001D3143" w:rsidRDefault="00ED3CD6" w:rsidP="00ED3CD6">
            <w:pPr>
              <w:tabs>
                <w:tab w:val="left" w:pos="851"/>
              </w:tabs>
              <w:spacing w:after="0" w:line="360" w:lineRule="auto"/>
              <w:ind w:firstLine="567"/>
              <w:rPr>
                <w:rFonts w:cs="Franklin Gothic Medium Cond"/>
                <w:sz w:val="24"/>
                <w:szCs w:val="24"/>
                <w:lang w:val="hy-AM"/>
              </w:rPr>
            </w:pPr>
            <w:r>
              <w:rPr>
                <w:rFonts w:cs="Franklin Gothic Medium Cond"/>
                <w:sz w:val="24"/>
                <w:szCs w:val="24"/>
                <w:lang w:val="hy-AM"/>
              </w:rPr>
              <w:t>Տ</w:t>
            </w:r>
            <w:r w:rsidRPr="001D3143">
              <w:rPr>
                <w:rFonts w:cs="Franklin Gothic Medium Cond"/>
                <w:sz w:val="24"/>
                <w:szCs w:val="24"/>
                <w:lang w:val="hy-AM"/>
              </w:rPr>
              <w:t>եղեկաց</w:t>
            </w:r>
            <w:r>
              <w:rPr>
                <w:rFonts w:cs="Franklin Gothic Medium Cond"/>
                <w:sz w:val="24"/>
                <w:szCs w:val="24"/>
                <w:lang w:val="hy-AM"/>
              </w:rPr>
              <w:t>ն</w:t>
            </w:r>
            <w:r w:rsidRPr="001D3143">
              <w:rPr>
                <w:rFonts w:cs="Franklin Gothic Medium Cond"/>
                <w:sz w:val="24"/>
                <w:szCs w:val="24"/>
                <w:lang w:val="hy-AM"/>
              </w:rPr>
              <w:t>ենք</w:t>
            </w:r>
            <w:r>
              <w:rPr>
                <w:rFonts w:cs="Franklin Gothic Medium Cond"/>
                <w:sz w:val="24"/>
                <w:szCs w:val="24"/>
                <w:lang w:val="hy-AM"/>
              </w:rPr>
              <w:t xml:space="preserve"> նաև</w:t>
            </w:r>
            <w:r w:rsidRPr="001D3143">
              <w:rPr>
                <w:rFonts w:cs="Franklin Gothic Medium Cond"/>
                <w:sz w:val="24"/>
                <w:szCs w:val="24"/>
                <w:lang w:val="hy-AM"/>
              </w:rPr>
              <w:t xml:space="preserve">, որ նոր ուղղություններով չվերթների իրականացումը խթանելու նպատակով </w:t>
            </w:r>
            <w:r w:rsidRPr="001D3143">
              <w:rPr>
                <w:rFonts w:cs="Franklin Gothic Medium Cond"/>
                <w:bCs/>
                <w:iCs/>
                <w:sz w:val="24"/>
                <w:szCs w:val="24"/>
                <w:lang w:val="hy-AM"/>
              </w:rPr>
              <w:t>«Պետական տուրքի մասին» ՀՀ օ</w:t>
            </w:r>
            <w:r w:rsidRPr="001D3143">
              <w:rPr>
                <w:rFonts w:cs="Franklin Gothic Medium Cond"/>
                <w:sz w:val="24"/>
                <w:szCs w:val="24"/>
                <w:lang w:val="hy-AM"/>
              </w:rPr>
              <w:t>րենքի 29-րդ հոդվածի առաջին պար</w:t>
            </w:r>
            <w:r w:rsidRPr="001D3143">
              <w:rPr>
                <w:rFonts w:cs="Franklin Gothic Medium Cond"/>
                <w:sz w:val="24"/>
                <w:szCs w:val="24"/>
                <w:lang w:val="hy-AM"/>
              </w:rPr>
              <w:softHyphen/>
              <w:t>բերության ե</w:t>
            </w:r>
            <w:r w:rsidRPr="001D3143">
              <w:rPr>
                <w:rFonts w:ascii="Cambria Math" w:hAnsi="Cambria Math" w:cs="Cambria Math"/>
                <w:sz w:val="24"/>
                <w:szCs w:val="24"/>
                <w:lang w:val="hy-AM"/>
              </w:rPr>
              <w:t>․</w:t>
            </w:r>
            <w:r w:rsidRPr="001D3143">
              <w:rPr>
                <w:rFonts w:cs="Franklin Gothic Medium Cond"/>
                <w:sz w:val="24"/>
                <w:szCs w:val="24"/>
                <w:lang w:val="hy-AM"/>
              </w:rPr>
              <w:t> և զ</w:t>
            </w:r>
            <w:r w:rsidRPr="001D3143">
              <w:rPr>
                <w:rFonts w:ascii="Cambria Math" w:hAnsi="Cambria Math" w:cs="Cambria Math"/>
                <w:sz w:val="24"/>
                <w:szCs w:val="24"/>
                <w:lang w:val="hy-AM"/>
              </w:rPr>
              <w:t>․</w:t>
            </w:r>
            <w:r w:rsidRPr="001D3143">
              <w:rPr>
                <w:rFonts w:cs="Franklin Gothic Medium Cond"/>
                <w:sz w:val="24"/>
                <w:szCs w:val="24"/>
                <w:lang w:val="hy-AM"/>
              </w:rPr>
              <w:t> կետերով սահմանված է, որ Հայաստանի Հանրապետությունից օդա</w:t>
            </w:r>
            <w:r w:rsidRPr="001D3143">
              <w:rPr>
                <w:rFonts w:cs="Franklin Gothic Medium Cond"/>
                <w:sz w:val="24"/>
                <w:szCs w:val="24"/>
                <w:lang w:val="hy-AM"/>
              </w:rPr>
              <w:softHyphen/>
              <w:t>յին տրանսպորտի միջոցով ֆիզիկական անձանց (օդային ուղևորների) ելքի համար պետա</w:t>
            </w:r>
            <w:r w:rsidRPr="001D3143">
              <w:rPr>
                <w:rFonts w:cs="Franklin Gothic Medium Cond"/>
                <w:sz w:val="24"/>
                <w:szCs w:val="24"/>
                <w:lang w:val="hy-AM"/>
              </w:rPr>
              <w:softHyphen/>
            </w:r>
            <w:r w:rsidRPr="001D3143">
              <w:rPr>
                <w:rFonts w:cs="Franklin Gothic Medium Cond"/>
                <w:sz w:val="24"/>
                <w:szCs w:val="24"/>
                <w:lang w:val="hy-AM"/>
              </w:rPr>
              <w:softHyphen/>
              <w:t>կան տուրքի վճարումից ազատվում են՝</w:t>
            </w:r>
          </w:p>
          <w:p w14:paraId="1264EAFD" w14:textId="77777777" w:rsidR="00ED3CD6" w:rsidRPr="001D3143" w:rsidRDefault="00ED3CD6" w:rsidP="00ED3CD6">
            <w:pPr>
              <w:widowControl/>
              <w:numPr>
                <w:ilvl w:val="0"/>
                <w:numId w:val="15"/>
              </w:numPr>
              <w:tabs>
                <w:tab w:val="left" w:pos="851"/>
              </w:tabs>
              <w:adjustRightInd/>
              <w:spacing w:before="0" w:after="0" w:line="360" w:lineRule="auto"/>
              <w:ind w:left="0" w:firstLine="567"/>
              <w:textAlignment w:val="auto"/>
              <w:rPr>
                <w:rFonts w:cs="Franklin Gothic Medium Cond"/>
                <w:sz w:val="24"/>
                <w:szCs w:val="24"/>
                <w:lang w:val="hy-AM"/>
              </w:rPr>
            </w:pPr>
            <w:r w:rsidRPr="001D3143">
              <w:rPr>
                <w:rFonts w:cs="Franklin Gothic Medium Cond"/>
                <w:sz w:val="24"/>
                <w:szCs w:val="24"/>
                <w:lang w:val="hy-AM"/>
              </w:rPr>
              <w:t>Գյումրու «Շիրակ» օդանավակայանի օդային ուղևորները,</w:t>
            </w:r>
          </w:p>
          <w:p w14:paraId="4497A3A8" w14:textId="77777777" w:rsidR="00ED3CD6" w:rsidRPr="001D3143" w:rsidRDefault="00ED3CD6" w:rsidP="00ED3CD6">
            <w:pPr>
              <w:widowControl/>
              <w:numPr>
                <w:ilvl w:val="0"/>
                <w:numId w:val="15"/>
              </w:numPr>
              <w:tabs>
                <w:tab w:val="left" w:pos="851"/>
              </w:tabs>
              <w:adjustRightInd/>
              <w:spacing w:before="0" w:after="0" w:line="360" w:lineRule="auto"/>
              <w:ind w:left="0" w:firstLine="567"/>
              <w:textAlignment w:val="auto"/>
              <w:rPr>
                <w:rFonts w:cs="Franklin Gothic Medium Cond"/>
                <w:sz w:val="24"/>
                <w:szCs w:val="24"/>
                <w:lang w:val="hy-AM"/>
              </w:rPr>
            </w:pPr>
            <w:r w:rsidRPr="001D3143">
              <w:rPr>
                <w:rFonts w:cs="Franklin Gothic Medium Cond"/>
                <w:sz w:val="24"/>
                <w:szCs w:val="24"/>
                <w:lang w:val="hy-AM"/>
              </w:rPr>
              <w:t>օդային տրանսպորտով մեկնող այն ֆիզիկական անձինք, որոնք նույն կետով սահմանված արտոնության ժամկետներում մեկնում են այդ ուղղությամբ առաջին թռիչքի մեկ</w:t>
            </w:r>
            <w:r w:rsidRPr="001D3143">
              <w:rPr>
                <w:rFonts w:cs="Franklin Gothic Medium Cond"/>
                <w:sz w:val="24"/>
                <w:szCs w:val="24"/>
                <w:lang w:val="hy-AM"/>
              </w:rPr>
              <w:softHyphen/>
              <w:t>նարկի պահին նախորդող վերջին 12 ամիսներին չսպասարկված IATA կոդով օդանավակա</w:t>
            </w:r>
            <w:r w:rsidRPr="001D3143">
              <w:rPr>
                <w:rFonts w:cs="Franklin Gothic Medium Cond"/>
                <w:sz w:val="24"/>
                <w:szCs w:val="24"/>
                <w:lang w:val="hy-AM"/>
              </w:rPr>
              <w:softHyphen/>
              <w:t xml:space="preserve">յաններ առևտրային ավիափոխադրումներ իրականացնող ավիաընկերությունների միջոցով, եթե այդ </w:t>
            </w:r>
            <w:r w:rsidRPr="001D3143">
              <w:rPr>
                <w:rFonts w:cs="Franklin Gothic Medium Cond"/>
                <w:sz w:val="24"/>
                <w:szCs w:val="24"/>
                <w:lang w:val="hy-AM"/>
              </w:rPr>
              <w:lastRenderedPageBreak/>
              <w:t>ավիաընկերությունները դեպի այդ նույն օդանավակայաններ չվերթեր են իրա</w:t>
            </w:r>
            <w:r w:rsidRPr="001D3143">
              <w:rPr>
                <w:rFonts w:cs="Franklin Gothic Medium Cond"/>
                <w:sz w:val="24"/>
                <w:szCs w:val="24"/>
                <w:lang w:val="hy-AM"/>
              </w:rPr>
              <w:softHyphen/>
              <w:t>կա</w:t>
            </w:r>
            <w:r w:rsidRPr="001D3143">
              <w:rPr>
                <w:rFonts w:cs="Franklin Gothic Medium Cond"/>
                <w:sz w:val="24"/>
                <w:szCs w:val="24"/>
                <w:lang w:val="hy-AM"/>
              </w:rPr>
              <w:softHyphen/>
              <w:t>նաց</w:t>
            </w:r>
            <w:r w:rsidRPr="001D3143">
              <w:rPr>
                <w:rFonts w:cs="Franklin Gothic Medium Cond"/>
                <w:sz w:val="24"/>
                <w:szCs w:val="24"/>
                <w:lang w:val="hy-AM"/>
              </w:rPr>
              <w:softHyphen/>
              <w:t>նում IATA ամառային և ձմեռային ժամանակահատվածներում։</w:t>
            </w:r>
          </w:p>
          <w:p w14:paraId="4CE22C74" w14:textId="09175C60" w:rsidR="009C70DB" w:rsidRPr="00ED3CD6" w:rsidRDefault="00ED3CD6" w:rsidP="00ED3CD6">
            <w:pPr>
              <w:pStyle w:val="a5"/>
              <w:spacing w:before="0" w:beforeAutospacing="0" w:after="0" w:afterAutospacing="0" w:line="360" w:lineRule="auto"/>
              <w:ind w:firstLine="567"/>
              <w:jc w:val="both"/>
              <w:rPr>
                <w:rFonts w:ascii="GHEA Grapalat" w:hAnsi="GHEA Grapalat" w:cs="Sylfaen"/>
                <w:lang w:val="hy-AM" w:eastAsia="ru-RU"/>
              </w:rPr>
            </w:pPr>
            <w:r w:rsidRPr="001D3143">
              <w:rPr>
                <w:rFonts w:ascii="GHEA Grapalat" w:hAnsi="GHEA Grapalat" w:cs="Sylfaen"/>
                <w:lang w:val="hy-AM" w:eastAsia="ru-RU"/>
              </w:rPr>
              <w:t xml:space="preserve">Ուստի հաշվի առնելով վերը նշվածները հայտնում ենք, որ Նախագիծը խմբագրման կարիք ունի։ </w:t>
            </w:r>
          </w:p>
        </w:tc>
        <w:tc>
          <w:tcPr>
            <w:tcW w:w="4590" w:type="dxa"/>
            <w:tcBorders>
              <w:top w:val="single" w:sz="4" w:space="0" w:color="auto"/>
              <w:left w:val="single" w:sz="4" w:space="0" w:color="auto"/>
              <w:bottom w:val="single" w:sz="4" w:space="0" w:color="auto"/>
              <w:right w:val="single" w:sz="4" w:space="0" w:color="auto"/>
            </w:tcBorders>
          </w:tcPr>
          <w:p w14:paraId="56A72FE0" w14:textId="77777777" w:rsidR="008F6E7F" w:rsidRDefault="008F6E7F" w:rsidP="00D87C9D">
            <w:pPr>
              <w:spacing w:after="0" w:line="360" w:lineRule="auto"/>
              <w:ind w:firstLine="166"/>
              <w:contextualSpacing/>
              <w:rPr>
                <w:sz w:val="24"/>
                <w:szCs w:val="24"/>
                <w:lang w:val="hy-AM"/>
              </w:rPr>
            </w:pPr>
          </w:p>
          <w:p w14:paraId="684EE431" w14:textId="77777777" w:rsidR="0011713E" w:rsidRDefault="0011713E" w:rsidP="00D87C9D">
            <w:pPr>
              <w:spacing w:after="0" w:line="360" w:lineRule="auto"/>
              <w:ind w:firstLine="166"/>
              <w:contextualSpacing/>
              <w:rPr>
                <w:sz w:val="24"/>
                <w:szCs w:val="24"/>
                <w:lang w:val="hy-AM"/>
              </w:rPr>
            </w:pPr>
          </w:p>
          <w:p w14:paraId="33D1F60D" w14:textId="77777777" w:rsidR="0011713E" w:rsidRDefault="0011713E" w:rsidP="00D87C9D">
            <w:pPr>
              <w:spacing w:after="0" w:line="360" w:lineRule="auto"/>
              <w:ind w:firstLine="166"/>
              <w:contextualSpacing/>
              <w:rPr>
                <w:sz w:val="24"/>
                <w:szCs w:val="24"/>
                <w:lang w:val="hy-AM"/>
              </w:rPr>
            </w:pPr>
          </w:p>
          <w:p w14:paraId="59E47A4A" w14:textId="77777777" w:rsidR="0011713E" w:rsidRDefault="0011713E" w:rsidP="00D87C9D">
            <w:pPr>
              <w:spacing w:after="0" w:line="360" w:lineRule="auto"/>
              <w:ind w:firstLine="166"/>
              <w:contextualSpacing/>
              <w:rPr>
                <w:sz w:val="24"/>
                <w:szCs w:val="24"/>
                <w:lang w:val="hy-AM"/>
              </w:rPr>
            </w:pPr>
          </w:p>
          <w:p w14:paraId="4D65B189" w14:textId="77777777" w:rsidR="0011713E" w:rsidRDefault="0011713E" w:rsidP="00D87C9D">
            <w:pPr>
              <w:spacing w:after="0" w:line="360" w:lineRule="auto"/>
              <w:ind w:firstLine="166"/>
              <w:contextualSpacing/>
              <w:rPr>
                <w:sz w:val="24"/>
                <w:szCs w:val="24"/>
                <w:lang w:val="hy-AM"/>
              </w:rPr>
            </w:pPr>
          </w:p>
          <w:p w14:paraId="542671B6" w14:textId="77777777" w:rsidR="0011713E" w:rsidRDefault="0011713E" w:rsidP="00D87C9D">
            <w:pPr>
              <w:spacing w:after="0" w:line="360" w:lineRule="auto"/>
              <w:ind w:firstLine="166"/>
              <w:contextualSpacing/>
              <w:rPr>
                <w:sz w:val="24"/>
                <w:szCs w:val="24"/>
                <w:lang w:val="hy-AM"/>
              </w:rPr>
            </w:pPr>
          </w:p>
          <w:p w14:paraId="31115822" w14:textId="77777777" w:rsidR="0011713E" w:rsidRDefault="0011713E" w:rsidP="00D87C9D">
            <w:pPr>
              <w:spacing w:after="0" w:line="360" w:lineRule="auto"/>
              <w:ind w:firstLine="166"/>
              <w:contextualSpacing/>
              <w:rPr>
                <w:sz w:val="24"/>
                <w:szCs w:val="24"/>
                <w:lang w:val="hy-AM"/>
              </w:rPr>
            </w:pPr>
          </w:p>
          <w:p w14:paraId="4287783C" w14:textId="77777777" w:rsidR="0011713E" w:rsidRDefault="0011713E" w:rsidP="0011713E">
            <w:pPr>
              <w:spacing w:after="0" w:line="360" w:lineRule="auto"/>
              <w:ind w:firstLine="166"/>
              <w:contextualSpacing/>
              <w:jc w:val="center"/>
              <w:rPr>
                <w:sz w:val="24"/>
                <w:szCs w:val="24"/>
                <w:lang w:val="hy-AM"/>
              </w:rPr>
            </w:pPr>
            <w:r>
              <w:rPr>
                <w:sz w:val="24"/>
                <w:szCs w:val="24"/>
                <w:lang w:val="hy-AM"/>
              </w:rPr>
              <w:t>Ընդունվել է մասնակի</w:t>
            </w:r>
          </w:p>
          <w:p w14:paraId="42CA5A8C" w14:textId="77777777" w:rsidR="0011713E" w:rsidRDefault="0011713E" w:rsidP="00D87C9D">
            <w:pPr>
              <w:spacing w:after="0" w:line="360" w:lineRule="auto"/>
              <w:ind w:firstLine="166"/>
              <w:contextualSpacing/>
              <w:rPr>
                <w:sz w:val="24"/>
                <w:szCs w:val="24"/>
                <w:lang w:val="hy-AM"/>
              </w:rPr>
            </w:pPr>
            <w:r>
              <w:rPr>
                <w:sz w:val="24"/>
                <w:szCs w:val="24"/>
                <w:lang w:val="hy-AM"/>
              </w:rPr>
              <w:t xml:space="preserve">Նախագծին կից հիմնավորումը լրամշակվել է։ </w:t>
            </w:r>
          </w:p>
          <w:p w14:paraId="2F0954F0" w14:textId="77777777" w:rsidR="0011713E" w:rsidRDefault="0011713E" w:rsidP="00D87C9D">
            <w:pPr>
              <w:spacing w:after="0" w:line="360" w:lineRule="auto"/>
              <w:ind w:firstLine="166"/>
              <w:contextualSpacing/>
              <w:rPr>
                <w:sz w:val="24"/>
                <w:szCs w:val="24"/>
                <w:lang w:val="hy-AM"/>
              </w:rPr>
            </w:pPr>
            <w:r>
              <w:rPr>
                <w:sz w:val="24"/>
                <w:szCs w:val="24"/>
                <w:lang w:val="hy-AM"/>
              </w:rPr>
              <w:t xml:space="preserve">Ինչը վերաբերում է ֆիսկալ սահմանափակումներով պայմանավորված բյուջետային ծախսերի </w:t>
            </w:r>
            <w:r>
              <w:rPr>
                <w:sz w:val="24"/>
                <w:szCs w:val="24"/>
                <w:lang w:val="hy-AM"/>
              </w:rPr>
              <w:lastRenderedPageBreak/>
              <w:t>կրճատմանը/օպտիմալացմանը, առաջարկում ենք այդ հարցերին անդրադառնալ 2026-2028 թթ ՄԺԾԾ վերջնական նախագծի ձևավորմանը միտված քննարկումների ժամանակ։</w:t>
            </w:r>
          </w:p>
          <w:p w14:paraId="349D47F4" w14:textId="77777777" w:rsidR="005955C8" w:rsidRDefault="005955C8" w:rsidP="00D87C9D">
            <w:pPr>
              <w:spacing w:after="0" w:line="360" w:lineRule="auto"/>
              <w:ind w:firstLine="166"/>
              <w:contextualSpacing/>
              <w:rPr>
                <w:sz w:val="24"/>
                <w:szCs w:val="24"/>
                <w:lang w:val="hy-AM"/>
              </w:rPr>
            </w:pPr>
          </w:p>
          <w:p w14:paraId="36B6ACDE" w14:textId="77777777" w:rsidR="005955C8" w:rsidRDefault="005955C8" w:rsidP="00D87C9D">
            <w:pPr>
              <w:spacing w:after="0" w:line="360" w:lineRule="auto"/>
              <w:ind w:firstLine="166"/>
              <w:contextualSpacing/>
              <w:rPr>
                <w:sz w:val="24"/>
                <w:szCs w:val="24"/>
                <w:lang w:val="hy-AM"/>
              </w:rPr>
            </w:pPr>
          </w:p>
          <w:p w14:paraId="77257CF4" w14:textId="77777777" w:rsidR="005955C8" w:rsidRDefault="005955C8" w:rsidP="00D87C9D">
            <w:pPr>
              <w:spacing w:after="0" w:line="360" w:lineRule="auto"/>
              <w:ind w:firstLine="166"/>
              <w:contextualSpacing/>
              <w:rPr>
                <w:sz w:val="24"/>
                <w:szCs w:val="24"/>
                <w:lang w:val="hy-AM"/>
              </w:rPr>
            </w:pPr>
          </w:p>
          <w:p w14:paraId="1366895B" w14:textId="77777777" w:rsidR="005955C8" w:rsidRDefault="005955C8" w:rsidP="00D87C9D">
            <w:pPr>
              <w:spacing w:after="0" w:line="360" w:lineRule="auto"/>
              <w:ind w:firstLine="166"/>
              <w:contextualSpacing/>
              <w:rPr>
                <w:sz w:val="24"/>
                <w:szCs w:val="24"/>
                <w:lang w:val="hy-AM"/>
              </w:rPr>
            </w:pPr>
          </w:p>
          <w:p w14:paraId="03481AFF" w14:textId="77777777" w:rsidR="005955C8" w:rsidRDefault="005955C8" w:rsidP="00D87C9D">
            <w:pPr>
              <w:spacing w:after="0" w:line="360" w:lineRule="auto"/>
              <w:ind w:firstLine="166"/>
              <w:contextualSpacing/>
              <w:rPr>
                <w:sz w:val="24"/>
                <w:szCs w:val="24"/>
                <w:lang w:val="hy-AM"/>
              </w:rPr>
            </w:pPr>
          </w:p>
          <w:p w14:paraId="3F0C625E" w14:textId="77777777" w:rsidR="005955C8" w:rsidRDefault="005955C8" w:rsidP="00D87C9D">
            <w:pPr>
              <w:spacing w:after="0" w:line="360" w:lineRule="auto"/>
              <w:ind w:firstLine="166"/>
              <w:contextualSpacing/>
              <w:rPr>
                <w:sz w:val="24"/>
                <w:szCs w:val="24"/>
                <w:lang w:val="hy-AM"/>
              </w:rPr>
            </w:pPr>
          </w:p>
          <w:p w14:paraId="34B97EC8" w14:textId="77777777" w:rsidR="005955C8" w:rsidRDefault="005955C8" w:rsidP="00D87C9D">
            <w:pPr>
              <w:spacing w:after="0" w:line="360" w:lineRule="auto"/>
              <w:ind w:firstLine="166"/>
              <w:contextualSpacing/>
              <w:rPr>
                <w:sz w:val="24"/>
                <w:szCs w:val="24"/>
                <w:lang w:val="hy-AM"/>
              </w:rPr>
            </w:pPr>
          </w:p>
          <w:p w14:paraId="2DC09A9B" w14:textId="77777777" w:rsidR="005955C8" w:rsidRDefault="005955C8" w:rsidP="00D87C9D">
            <w:pPr>
              <w:spacing w:after="0" w:line="360" w:lineRule="auto"/>
              <w:ind w:firstLine="166"/>
              <w:contextualSpacing/>
              <w:rPr>
                <w:sz w:val="24"/>
                <w:szCs w:val="24"/>
                <w:lang w:val="hy-AM"/>
              </w:rPr>
            </w:pPr>
          </w:p>
          <w:p w14:paraId="5200204B" w14:textId="77777777" w:rsidR="005955C8" w:rsidRDefault="005955C8" w:rsidP="00D87C9D">
            <w:pPr>
              <w:spacing w:after="0" w:line="360" w:lineRule="auto"/>
              <w:ind w:firstLine="166"/>
              <w:contextualSpacing/>
              <w:rPr>
                <w:sz w:val="24"/>
                <w:szCs w:val="24"/>
                <w:lang w:val="hy-AM"/>
              </w:rPr>
            </w:pPr>
          </w:p>
          <w:p w14:paraId="5F3BA0F0" w14:textId="77777777" w:rsidR="005955C8" w:rsidRDefault="005955C8" w:rsidP="00D87C9D">
            <w:pPr>
              <w:spacing w:after="0" w:line="360" w:lineRule="auto"/>
              <w:ind w:firstLine="166"/>
              <w:contextualSpacing/>
              <w:rPr>
                <w:sz w:val="24"/>
                <w:szCs w:val="24"/>
                <w:lang w:val="hy-AM"/>
              </w:rPr>
            </w:pPr>
          </w:p>
          <w:p w14:paraId="6AB6F20D" w14:textId="77777777" w:rsidR="005955C8" w:rsidRDefault="005955C8" w:rsidP="00D87C9D">
            <w:pPr>
              <w:spacing w:after="0" w:line="360" w:lineRule="auto"/>
              <w:ind w:firstLine="166"/>
              <w:contextualSpacing/>
              <w:rPr>
                <w:sz w:val="24"/>
                <w:szCs w:val="24"/>
                <w:lang w:val="hy-AM"/>
              </w:rPr>
            </w:pPr>
          </w:p>
          <w:p w14:paraId="0D03E25D" w14:textId="77777777" w:rsidR="005955C8" w:rsidRDefault="005955C8" w:rsidP="00D87C9D">
            <w:pPr>
              <w:spacing w:after="0" w:line="360" w:lineRule="auto"/>
              <w:ind w:firstLine="166"/>
              <w:contextualSpacing/>
              <w:rPr>
                <w:sz w:val="24"/>
                <w:szCs w:val="24"/>
                <w:lang w:val="hy-AM"/>
              </w:rPr>
            </w:pPr>
          </w:p>
          <w:p w14:paraId="1C32C122" w14:textId="77777777" w:rsidR="005955C8" w:rsidRDefault="005955C8" w:rsidP="00D87C9D">
            <w:pPr>
              <w:spacing w:after="0" w:line="360" w:lineRule="auto"/>
              <w:ind w:firstLine="166"/>
              <w:contextualSpacing/>
              <w:rPr>
                <w:sz w:val="24"/>
                <w:szCs w:val="24"/>
                <w:lang w:val="hy-AM"/>
              </w:rPr>
            </w:pPr>
          </w:p>
          <w:p w14:paraId="323C1AA1" w14:textId="77777777" w:rsidR="005955C8" w:rsidRDefault="005955C8" w:rsidP="005955C8">
            <w:pPr>
              <w:spacing w:after="0" w:line="360" w:lineRule="auto"/>
              <w:ind w:firstLine="166"/>
              <w:contextualSpacing/>
              <w:jc w:val="center"/>
              <w:rPr>
                <w:sz w:val="24"/>
                <w:szCs w:val="24"/>
                <w:lang w:val="hy-AM"/>
              </w:rPr>
            </w:pPr>
            <w:r>
              <w:rPr>
                <w:sz w:val="24"/>
                <w:szCs w:val="24"/>
                <w:lang w:val="hy-AM"/>
              </w:rPr>
              <w:t>Ընդունվել է</w:t>
            </w:r>
          </w:p>
          <w:p w14:paraId="7FADADED" w14:textId="77777777" w:rsidR="005955C8" w:rsidRDefault="005955C8" w:rsidP="005955C8">
            <w:pPr>
              <w:spacing w:after="0" w:line="360" w:lineRule="auto"/>
              <w:ind w:firstLine="166"/>
              <w:contextualSpacing/>
              <w:jc w:val="center"/>
              <w:rPr>
                <w:sz w:val="24"/>
                <w:szCs w:val="24"/>
                <w:lang w:val="hy-AM"/>
              </w:rPr>
            </w:pPr>
            <w:r>
              <w:rPr>
                <w:sz w:val="24"/>
                <w:szCs w:val="24"/>
                <w:lang w:val="hy-AM"/>
              </w:rPr>
              <w:t>Կատարվել է համապատասխնա փոփոխություն</w:t>
            </w:r>
          </w:p>
          <w:p w14:paraId="37248A3A" w14:textId="77777777" w:rsidR="005F0AF6" w:rsidRDefault="005F0AF6" w:rsidP="005955C8">
            <w:pPr>
              <w:spacing w:after="0" w:line="360" w:lineRule="auto"/>
              <w:ind w:firstLine="166"/>
              <w:contextualSpacing/>
              <w:jc w:val="center"/>
              <w:rPr>
                <w:sz w:val="24"/>
                <w:szCs w:val="24"/>
                <w:lang w:val="hy-AM"/>
              </w:rPr>
            </w:pPr>
          </w:p>
          <w:p w14:paraId="5C2BC531" w14:textId="77777777" w:rsidR="005F0AF6" w:rsidRDefault="005F0AF6" w:rsidP="005955C8">
            <w:pPr>
              <w:spacing w:after="0" w:line="360" w:lineRule="auto"/>
              <w:ind w:firstLine="166"/>
              <w:contextualSpacing/>
              <w:jc w:val="center"/>
              <w:rPr>
                <w:sz w:val="24"/>
                <w:szCs w:val="24"/>
                <w:lang w:val="hy-AM"/>
              </w:rPr>
            </w:pPr>
          </w:p>
          <w:p w14:paraId="4F2B7C3A" w14:textId="77777777" w:rsidR="005F0AF6" w:rsidRDefault="005F0AF6" w:rsidP="005955C8">
            <w:pPr>
              <w:spacing w:after="0" w:line="360" w:lineRule="auto"/>
              <w:ind w:firstLine="166"/>
              <w:contextualSpacing/>
              <w:jc w:val="center"/>
              <w:rPr>
                <w:sz w:val="24"/>
                <w:szCs w:val="24"/>
                <w:lang w:val="hy-AM"/>
              </w:rPr>
            </w:pPr>
            <w:r>
              <w:rPr>
                <w:sz w:val="24"/>
                <w:szCs w:val="24"/>
                <w:lang w:val="hy-AM"/>
              </w:rPr>
              <w:t xml:space="preserve">Ընդունվել է մասնակի </w:t>
            </w:r>
          </w:p>
          <w:p w14:paraId="72B81787" w14:textId="77777777" w:rsidR="005F0AF6" w:rsidRDefault="005F0AF6" w:rsidP="005955C8">
            <w:pPr>
              <w:spacing w:after="0" w:line="360" w:lineRule="auto"/>
              <w:ind w:firstLine="166"/>
              <w:contextualSpacing/>
              <w:jc w:val="center"/>
              <w:rPr>
                <w:sz w:val="24"/>
                <w:szCs w:val="24"/>
                <w:lang w:val="hy-AM"/>
              </w:rPr>
            </w:pPr>
            <w:r>
              <w:rPr>
                <w:sz w:val="24"/>
                <w:szCs w:val="24"/>
                <w:lang w:val="hy-AM"/>
              </w:rPr>
              <w:t xml:space="preserve">Հաշվետվութուն ներկայացնելու ձևաչափերը շտկվել են, իսկ հայտ/ դիմում ներկայացնելու համար առաջարկում ենք ձևաչափ չսահմանել։ </w:t>
            </w:r>
          </w:p>
          <w:p w14:paraId="0A7DF47B" w14:textId="77777777" w:rsidR="00525143" w:rsidRDefault="00525143" w:rsidP="005955C8">
            <w:pPr>
              <w:spacing w:after="0" w:line="360" w:lineRule="auto"/>
              <w:ind w:firstLine="166"/>
              <w:contextualSpacing/>
              <w:jc w:val="center"/>
              <w:rPr>
                <w:sz w:val="24"/>
                <w:szCs w:val="24"/>
                <w:lang w:val="hy-AM"/>
              </w:rPr>
            </w:pPr>
          </w:p>
          <w:p w14:paraId="5AE13FC8" w14:textId="77777777" w:rsidR="00525143" w:rsidRDefault="00525143" w:rsidP="005955C8">
            <w:pPr>
              <w:spacing w:after="0" w:line="360" w:lineRule="auto"/>
              <w:ind w:firstLine="166"/>
              <w:contextualSpacing/>
              <w:jc w:val="center"/>
              <w:rPr>
                <w:sz w:val="24"/>
                <w:szCs w:val="24"/>
                <w:lang w:val="hy-AM"/>
              </w:rPr>
            </w:pPr>
          </w:p>
          <w:p w14:paraId="6A35108D" w14:textId="77777777" w:rsidR="00525143" w:rsidRDefault="00525143" w:rsidP="005955C8">
            <w:pPr>
              <w:spacing w:after="0" w:line="360" w:lineRule="auto"/>
              <w:ind w:firstLine="166"/>
              <w:contextualSpacing/>
              <w:jc w:val="center"/>
              <w:rPr>
                <w:sz w:val="24"/>
                <w:szCs w:val="24"/>
                <w:lang w:val="hy-AM"/>
              </w:rPr>
            </w:pPr>
            <w:r>
              <w:rPr>
                <w:sz w:val="24"/>
                <w:szCs w:val="24"/>
                <w:lang w:val="hy-AM"/>
              </w:rPr>
              <w:t>Չի ընդունվել</w:t>
            </w:r>
          </w:p>
          <w:p w14:paraId="354D9DDE" w14:textId="77777777" w:rsidR="00525143" w:rsidRDefault="00525143" w:rsidP="005955C8">
            <w:pPr>
              <w:spacing w:after="0" w:line="360" w:lineRule="auto"/>
              <w:ind w:firstLine="166"/>
              <w:contextualSpacing/>
              <w:jc w:val="center"/>
              <w:rPr>
                <w:sz w:val="24"/>
                <w:szCs w:val="24"/>
                <w:lang w:val="hy-AM"/>
              </w:rPr>
            </w:pPr>
            <w:r>
              <w:rPr>
                <w:sz w:val="24"/>
                <w:szCs w:val="24"/>
                <w:lang w:val="hy-AM"/>
              </w:rPr>
              <w:t>Կարծում ենք, հարցը կարգավորված է «Վարչարարության հիմունքների և վարչական վարույթի մասին» օրենքով։</w:t>
            </w:r>
          </w:p>
          <w:p w14:paraId="19FD5CD0" w14:textId="77777777" w:rsidR="00221D84" w:rsidRDefault="00221D84" w:rsidP="005955C8">
            <w:pPr>
              <w:spacing w:after="0" w:line="360" w:lineRule="auto"/>
              <w:ind w:firstLine="166"/>
              <w:contextualSpacing/>
              <w:jc w:val="center"/>
              <w:rPr>
                <w:sz w:val="24"/>
                <w:szCs w:val="24"/>
                <w:lang w:val="hy-AM"/>
              </w:rPr>
            </w:pPr>
          </w:p>
          <w:p w14:paraId="18D16F33" w14:textId="77777777" w:rsidR="00221D84" w:rsidRDefault="00221D84" w:rsidP="005955C8">
            <w:pPr>
              <w:spacing w:after="0" w:line="360" w:lineRule="auto"/>
              <w:ind w:firstLine="166"/>
              <w:contextualSpacing/>
              <w:jc w:val="center"/>
              <w:rPr>
                <w:sz w:val="24"/>
                <w:szCs w:val="24"/>
                <w:lang w:val="hy-AM"/>
              </w:rPr>
            </w:pPr>
          </w:p>
          <w:p w14:paraId="65B2B6B4" w14:textId="77777777" w:rsidR="00221D84" w:rsidRDefault="00221D84" w:rsidP="005955C8">
            <w:pPr>
              <w:spacing w:after="0" w:line="360" w:lineRule="auto"/>
              <w:ind w:firstLine="166"/>
              <w:contextualSpacing/>
              <w:jc w:val="center"/>
              <w:rPr>
                <w:sz w:val="24"/>
                <w:szCs w:val="24"/>
                <w:lang w:val="hy-AM"/>
              </w:rPr>
            </w:pPr>
          </w:p>
          <w:p w14:paraId="7651AD4F" w14:textId="77777777" w:rsidR="00221D84" w:rsidRDefault="00221D84" w:rsidP="005955C8">
            <w:pPr>
              <w:spacing w:after="0" w:line="360" w:lineRule="auto"/>
              <w:ind w:firstLine="166"/>
              <w:contextualSpacing/>
              <w:jc w:val="center"/>
              <w:rPr>
                <w:sz w:val="24"/>
                <w:szCs w:val="24"/>
                <w:lang w:val="hy-AM"/>
              </w:rPr>
            </w:pPr>
          </w:p>
          <w:p w14:paraId="6701579D" w14:textId="77777777" w:rsidR="00221D84" w:rsidRDefault="00221D84" w:rsidP="005955C8">
            <w:pPr>
              <w:spacing w:after="0" w:line="360" w:lineRule="auto"/>
              <w:ind w:firstLine="166"/>
              <w:contextualSpacing/>
              <w:jc w:val="center"/>
              <w:rPr>
                <w:sz w:val="24"/>
                <w:szCs w:val="24"/>
                <w:lang w:val="hy-AM"/>
              </w:rPr>
            </w:pPr>
          </w:p>
          <w:p w14:paraId="2737CC28" w14:textId="77777777" w:rsidR="00221D84" w:rsidRDefault="00221D84" w:rsidP="005955C8">
            <w:pPr>
              <w:spacing w:after="0" w:line="360" w:lineRule="auto"/>
              <w:ind w:firstLine="166"/>
              <w:contextualSpacing/>
              <w:jc w:val="center"/>
              <w:rPr>
                <w:sz w:val="24"/>
                <w:szCs w:val="24"/>
                <w:lang w:val="hy-AM"/>
              </w:rPr>
            </w:pPr>
          </w:p>
          <w:p w14:paraId="6AA2F262" w14:textId="77777777" w:rsidR="00221D84" w:rsidRDefault="00221D84" w:rsidP="005955C8">
            <w:pPr>
              <w:spacing w:after="0" w:line="360" w:lineRule="auto"/>
              <w:ind w:firstLine="166"/>
              <w:contextualSpacing/>
              <w:jc w:val="center"/>
              <w:rPr>
                <w:sz w:val="24"/>
                <w:szCs w:val="24"/>
                <w:lang w:val="hy-AM"/>
              </w:rPr>
            </w:pPr>
          </w:p>
          <w:p w14:paraId="234A36F8" w14:textId="77777777" w:rsidR="00221D84" w:rsidRDefault="00221D84" w:rsidP="005955C8">
            <w:pPr>
              <w:spacing w:after="0" w:line="360" w:lineRule="auto"/>
              <w:ind w:firstLine="166"/>
              <w:contextualSpacing/>
              <w:jc w:val="center"/>
              <w:rPr>
                <w:sz w:val="24"/>
                <w:szCs w:val="24"/>
                <w:lang w:val="hy-AM"/>
              </w:rPr>
            </w:pPr>
          </w:p>
          <w:p w14:paraId="2F01E140" w14:textId="77777777" w:rsidR="00221D84" w:rsidRDefault="00221D84" w:rsidP="005955C8">
            <w:pPr>
              <w:spacing w:after="0" w:line="360" w:lineRule="auto"/>
              <w:ind w:firstLine="166"/>
              <w:contextualSpacing/>
              <w:jc w:val="center"/>
              <w:rPr>
                <w:sz w:val="24"/>
                <w:szCs w:val="24"/>
                <w:lang w:val="hy-AM"/>
              </w:rPr>
            </w:pPr>
          </w:p>
          <w:p w14:paraId="771D31A4" w14:textId="77777777" w:rsidR="00221D84" w:rsidRDefault="00221D84" w:rsidP="005955C8">
            <w:pPr>
              <w:spacing w:after="0" w:line="360" w:lineRule="auto"/>
              <w:ind w:firstLine="166"/>
              <w:contextualSpacing/>
              <w:jc w:val="center"/>
              <w:rPr>
                <w:sz w:val="24"/>
                <w:szCs w:val="24"/>
                <w:lang w:val="hy-AM"/>
              </w:rPr>
            </w:pPr>
            <w:r>
              <w:rPr>
                <w:sz w:val="24"/>
                <w:szCs w:val="24"/>
                <w:lang w:val="hy-AM"/>
              </w:rPr>
              <w:t>Չի ընդունվել</w:t>
            </w:r>
          </w:p>
          <w:p w14:paraId="3FFCA835" w14:textId="77777777" w:rsidR="00221D84" w:rsidRDefault="00AB161B" w:rsidP="005955C8">
            <w:pPr>
              <w:spacing w:after="0" w:line="360" w:lineRule="auto"/>
              <w:ind w:firstLine="166"/>
              <w:contextualSpacing/>
              <w:jc w:val="center"/>
              <w:rPr>
                <w:sz w:val="24"/>
                <w:szCs w:val="24"/>
                <w:lang w:val="hy-AM"/>
              </w:rPr>
            </w:pPr>
            <w:r>
              <w:rPr>
                <w:sz w:val="24"/>
                <w:szCs w:val="24"/>
                <w:lang w:val="hy-AM"/>
              </w:rPr>
              <w:t xml:space="preserve">ՀՀ </w:t>
            </w:r>
            <w:r w:rsidRPr="00AB161B">
              <w:rPr>
                <w:sz w:val="24"/>
                <w:szCs w:val="24"/>
                <w:u w:val="single"/>
                <w:lang w:val="hy-AM"/>
              </w:rPr>
              <w:t>սահմանը հատած</w:t>
            </w:r>
            <w:r>
              <w:rPr>
                <w:sz w:val="24"/>
                <w:szCs w:val="24"/>
                <w:lang w:val="hy-AM"/>
              </w:rPr>
              <w:t xml:space="preserve"> և երրորդ երկրներ հետագայում մեկնող՝ անկախ ՀՀ-ում գտնվելու ժամանակահատվածից, այս ծրագրի շրջանակներում շահառու ավիաընկերություններին</w:t>
            </w:r>
            <w:r w:rsidR="00C3557F">
              <w:rPr>
                <w:sz w:val="24"/>
                <w:szCs w:val="24"/>
                <w:lang w:val="hy-AM"/>
              </w:rPr>
              <w:t xml:space="preserve"> ֆինանսական օժանդակության հաշվարկման համար</w:t>
            </w:r>
            <w:r>
              <w:rPr>
                <w:sz w:val="24"/>
                <w:szCs w:val="24"/>
                <w:lang w:val="hy-AM"/>
              </w:rPr>
              <w:t xml:space="preserve"> համարվում են</w:t>
            </w:r>
            <w:r w:rsidR="00C3557F">
              <w:rPr>
                <w:sz w:val="24"/>
                <w:szCs w:val="24"/>
                <w:lang w:val="hy-AM"/>
              </w:rPr>
              <w:t xml:space="preserve"> սուբյեկտ։ Միաժամանակ, անհրաժեշտ է առաջարկի մեջ ներկայացնել, թե կոնկրետ ժամանակհատվածի ֆիքսումը ինչպիսի ազդեցություն է ունենալու ծրագրի իրականացման վրա։ </w:t>
            </w:r>
          </w:p>
          <w:p w14:paraId="25E8A8BA" w14:textId="77777777" w:rsidR="00C3557F" w:rsidRDefault="00C3557F" w:rsidP="005955C8">
            <w:pPr>
              <w:spacing w:after="0" w:line="360" w:lineRule="auto"/>
              <w:ind w:firstLine="166"/>
              <w:contextualSpacing/>
              <w:jc w:val="center"/>
              <w:rPr>
                <w:sz w:val="24"/>
                <w:szCs w:val="24"/>
                <w:lang w:val="hy-AM"/>
              </w:rPr>
            </w:pPr>
          </w:p>
          <w:p w14:paraId="62DE18A7" w14:textId="77777777" w:rsidR="00C3557F" w:rsidRDefault="00C3557F" w:rsidP="005955C8">
            <w:pPr>
              <w:spacing w:after="0" w:line="360" w:lineRule="auto"/>
              <w:ind w:firstLine="166"/>
              <w:contextualSpacing/>
              <w:jc w:val="center"/>
              <w:rPr>
                <w:sz w:val="24"/>
                <w:szCs w:val="24"/>
                <w:lang w:val="hy-AM"/>
              </w:rPr>
            </w:pPr>
          </w:p>
          <w:p w14:paraId="6F871DFF" w14:textId="77777777" w:rsidR="00C3557F" w:rsidRDefault="00C3557F" w:rsidP="005955C8">
            <w:pPr>
              <w:spacing w:after="0" w:line="360" w:lineRule="auto"/>
              <w:ind w:firstLine="166"/>
              <w:contextualSpacing/>
              <w:jc w:val="center"/>
              <w:rPr>
                <w:sz w:val="24"/>
                <w:szCs w:val="24"/>
                <w:lang w:val="hy-AM"/>
              </w:rPr>
            </w:pPr>
            <w:r>
              <w:rPr>
                <w:sz w:val="24"/>
                <w:szCs w:val="24"/>
                <w:lang w:val="hy-AM"/>
              </w:rPr>
              <w:t>Ընդունվել է մասնակի</w:t>
            </w:r>
          </w:p>
          <w:p w14:paraId="01356C37" w14:textId="77777777" w:rsidR="00A772AD" w:rsidRDefault="00A772AD" w:rsidP="005955C8">
            <w:pPr>
              <w:spacing w:after="0" w:line="360" w:lineRule="auto"/>
              <w:ind w:firstLine="166"/>
              <w:contextualSpacing/>
              <w:jc w:val="center"/>
              <w:rPr>
                <w:sz w:val="24"/>
                <w:szCs w:val="24"/>
                <w:lang w:val="hy-AM"/>
              </w:rPr>
            </w:pPr>
            <w:r>
              <w:rPr>
                <w:sz w:val="24"/>
                <w:szCs w:val="24"/>
                <w:lang w:val="hy-AM"/>
              </w:rPr>
              <w:t xml:space="preserve">Նախագծի 10-րդ կետը լրացվել է նոր </w:t>
            </w:r>
            <w:r w:rsidRPr="00A772AD">
              <w:rPr>
                <w:sz w:val="24"/>
                <w:szCs w:val="24"/>
                <w:lang w:val="hy-AM"/>
              </w:rPr>
              <w:t>(</w:t>
            </w:r>
            <w:r>
              <w:rPr>
                <w:sz w:val="24"/>
                <w:szCs w:val="24"/>
                <w:lang w:val="hy-AM"/>
              </w:rPr>
              <w:t>3-րդ</w:t>
            </w:r>
            <w:r w:rsidRPr="00A772AD">
              <w:rPr>
                <w:sz w:val="24"/>
                <w:szCs w:val="24"/>
                <w:lang w:val="hy-AM"/>
              </w:rPr>
              <w:t>)</w:t>
            </w:r>
            <w:r>
              <w:rPr>
                <w:sz w:val="24"/>
                <w:szCs w:val="24"/>
                <w:lang w:val="hy-AM"/>
              </w:rPr>
              <w:t xml:space="preserve"> ենթակետով</w:t>
            </w:r>
          </w:p>
          <w:p w14:paraId="04533D02" w14:textId="77777777" w:rsidR="00A772AD" w:rsidRDefault="00A772AD" w:rsidP="005955C8">
            <w:pPr>
              <w:spacing w:after="0" w:line="360" w:lineRule="auto"/>
              <w:ind w:firstLine="166"/>
              <w:contextualSpacing/>
              <w:jc w:val="center"/>
              <w:rPr>
                <w:sz w:val="24"/>
                <w:szCs w:val="24"/>
                <w:lang w:val="hy-AM"/>
              </w:rPr>
            </w:pPr>
          </w:p>
          <w:p w14:paraId="26375E02" w14:textId="77777777" w:rsidR="00A772AD" w:rsidRDefault="00A772AD" w:rsidP="005955C8">
            <w:pPr>
              <w:spacing w:after="0" w:line="360" w:lineRule="auto"/>
              <w:ind w:firstLine="166"/>
              <w:contextualSpacing/>
              <w:jc w:val="center"/>
              <w:rPr>
                <w:sz w:val="24"/>
                <w:szCs w:val="24"/>
                <w:lang w:val="hy-AM"/>
              </w:rPr>
            </w:pPr>
            <w:r>
              <w:rPr>
                <w:sz w:val="24"/>
                <w:szCs w:val="24"/>
                <w:lang w:val="hy-AM"/>
              </w:rPr>
              <w:t>Ընդունվել է մասնակի</w:t>
            </w:r>
          </w:p>
          <w:p w14:paraId="56E3F89D" w14:textId="56115D06" w:rsidR="00A772AD" w:rsidRDefault="00A772AD" w:rsidP="00A772AD">
            <w:pPr>
              <w:spacing w:after="0" w:line="360" w:lineRule="auto"/>
              <w:ind w:firstLine="166"/>
              <w:contextualSpacing/>
              <w:jc w:val="center"/>
              <w:rPr>
                <w:sz w:val="24"/>
                <w:szCs w:val="24"/>
                <w:lang w:val="hy-AM"/>
              </w:rPr>
            </w:pPr>
            <w:r>
              <w:rPr>
                <w:sz w:val="24"/>
                <w:szCs w:val="24"/>
                <w:lang w:val="hy-AM"/>
              </w:rPr>
              <w:t xml:space="preserve">ա/ պարբերությունում նշված սկզբունքները նախագծում ներառված են, բ/ </w:t>
            </w:r>
            <w:r w:rsidR="00E413BE">
              <w:rPr>
                <w:sz w:val="24"/>
                <w:szCs w:val="24"/>
                <w:lang w:val="hy-AM"/>
              </w:rPr>
              <w:t xml:space="preserve">և գ/ </w:t>
            </w:r>
            <w:r>
              <w:rPr>
                <w:sz w:val="24"/>
                <w:szCs w:val="24"/>
                <w:lang w:val="hy-AM"/>
              </w:rPr>
              <w:t>պարբերությամբ նշված մոտեցումը անհասկանալի է և չի բացահայտում, թե որն է բազային մակարդակը</w:t>
            </w:r>
            <w:r w:rsidR="00E413BE">
              <w:rPr>
                <w:sz w:val="24"/>
                <w:szCs w:val="24"/>
                <w:lang w:val="hy-AM"/>
              </w:rPr>
              <w:t xml:space="preserve"> և ինչպես է այն կիրառվելու այն ընկերությունների համար, որոնք երբևէ չվերթեր չեն իրականացրել ՀՀ և սույն ծրագրի շրջանակներում որոշել են բազավորվել ՀՀ-ում։ Ակնհայտ է, որ նման ընկերությունների նկատմամբ նման պահանջի սահմանումը կդիտարկվի խտրականություն և կհակասի ՀՀ կողմից ստանձնած միջազգային պարտավորություններին։ </w:t>
            </w:r>
          </w:p>
          <w:p w14:paraId="732A9036" w14:textId="42EB4A13" w:rsidR="00E413BE" w:rsidRDefault="00E413BE" w:rsidP="00A772AD">
            <w:pPr>
              <w:spacing w:after="0" w:line="360" w:lineRule="auto"/>
              <w:ind w:firstLine="166"/>
              <w:contextualSpacing/>
              <w:jc w:val="center"/>
              <w:rPr>
                <w:sz w:val="24"/>
                <w:szCs w:val="24"/>
                <w:lang w:val="hy-AM"/>
              </w:rPr>
            </w:pPr>
          </w:p>
          <w:p w14:paraId="57858874" w14:textId="38D0A3E8" w:rsidR="00E413BE" w:rsidRDefault="00E413BE" w:rsidP="00A772AD">
            <w:pPr>
              <w:spacing w:after="0" w:line="360" w:lineRule="auto"/>
              <w:ind w:firstLine="166"/>
              <w:contextualSpacing/>
              <w:jc w:val="center"/>
              <w:rPr>
                <w:sz w:val="24"/>
                <w:szCs w:val="24"/>
                <w:lang w:val="hy-AM"/>
              </w:rPr>
            </w:pPr>
          </w:p>
          <w:p w14:paraId="372CC5FC" w14:textId="4BB4320F" w:rsidR="00E413BE" w:rsidRDefault="00E413BE" w:rsidP="00A772AD">
            <w:pPr>
              <w:spacing w:after="0" w:line="360" w:lineRule="auto"/>
              <w:ind w:firstLine="166"/>
              <w:contextualSpacing/>
              <w:jc w:val="center"/>
              <w:rPr>
                <w:sz w:val="24"/>
                <w:szCs w:val="24"/>
                <w:lang w:val="hy-AM"/>
              </w:rPr>
            </w:pPr>
          </w:p>
          <w:p w14:paraId="5AF1374C" w14:textId="72E3543E" w:rsidR="00E413BE" w:rsidRDefault="00E413BE" w:rsidP="00A772AD">
            <w:pPr>
              <w:spacing w:after="0" w:line="360" w:lineRule="auto"/>
              <w:ind w:firstLine="166"/>
              <w:contextualSpacing/>
              <w:jc w:val="center"/>
              <w:rPr>
                <w:sz w:val="24"/>
                <w:szCs w:val="24"/>
                <w:lang w:val="hy-AM"/>
              </w:rPr>
            </w:pPr>
          </w:p>
          <w:p w14:paraId="1623D579" w14:textId="67FDCAED" w:rsidR="00E413BE" w:rsidRDefault="00E413BE" w:rsidP="00A772AD">
            <w:pPr>
              <w:spacing w:after="0" w:line="360" w:lineRule="auto"/>
              <w:ind w:firstLine="166"/>
              <w:contextualSpacing/>
              <w:jc w:val="center"/>
              <w:rPr>
                <w:sz w:val="24"/>
                <w:szCs w:val="24"/>
                <w:lang w:val="hy-AM"/>
              </w:rPr>
            </w:pPr>
            <w:r>
              <w:rPr>
                <w:sz w:val="24"/>
                <w:szCs w:val="24"/>
                <w:lang w:val="hy-AM"/>
              </w:rPr>
              <w:t>Պահանջվող ողջ տեղեկատվությունը աշխատանքային կարգով տրամադրվել է</w:t>
            </w:r>
          </w:p>
          <w:p w14:paraId="6F41BDF2" w14:textId="77777777" w:rsidR="00E413BE" w:rsidRDefault="00E413BE" w:rsidP="00A772AD">
            <w:pPr>
              <w:spacing w:after="0" w:line="360" w:lineRule="auto"/>
              <w:ind w:firstLine="166"/>
              <w:contextualSpacing/>
              <w:jc w:val="center"/>
              <w:rPr>
                <w:sz w:val="24"/>
                <w:szCs w:val="24"/>
                <w:lang w:val="hy-AM"/>
              </w:rPr>
            </w:pPr>
          </w:p>
          <w:p w14:paraId="312A2CAD" w14:textId="77777777" w:rsidR="00E413BE" w:rsidRDefault="00E413BE" w:rsidP="00A772AD">
            <w:pPr>
              <w:spacing w:after="0" w:line="360" w:lineRule="auto"/>
              <w:ind w:firstLine="166"/>
              <w:contextualSpacing/>
              <w:jc w:val="center"/>
              <w:rPr>
                <w:sz w:val="24"/>
                <w:szCs w:val="24"/>
                <w:lang w:val="hy-AM"/>
              </w:rPr>
            </w:pPr>
          </w:p>
          <w:p w14:paraId="49C990A7" w14:textId="77777777" w:rsidR="00E413BE" w:rsidRDefault="00E413BE" w:rsidP="00A772AD">
            <w:pPr>
              <w:spacing w:after="0" w:line="360" w:lineRule="auto"/>
              <w:ind w:firstLine="166"/>
              <w:contextualSpacing/>
              <w:jc w:val="center"/>
              <w:rPr>
                <w:sz w:val="24"/>
                <w:szCs w:val="24"/>
                <w:lang w:val="hy-AM"/>
              </w:rPr>
            </w:pPr>
          </w:p>
          <w:p w14:paraId="1BD03CDA" w14:textId="3A00BFC4" w:rsidR="00E413BE" w:rsidRPr="00A772AD" w:rsidRDefault="00E413BE" w:rsidP="00A772AD">
            <w:pPr>
              <w:spacing w:after="0" w:line="360" w:lineRule="auto"/>
              <w:ind w:firstLine="166"/>
              <w:contextualSpacing/>
              <w:jc w:val="center"/>
              <w:rPr>
                <w:sz w:val="24"/>
                <w:szCs w:val="24"/>
                <w:lang w:val="hy-AM"/>
              </w:rPr>
            </w:pPr>
          </w:p>
        </w:tc>
      </w:tr>
      <w:tr w:rsidR="00D87C9D" w:rsidRPr="005801A0" w14:paraId="4B70173B" w14:textId="77777777" w:rsidTr="00D65027">
        <w:trPr>
          <w:trHeight w:val="47"/>
        </w:trPr>
        <w:tc>
          <w:tcPr>
            <w:tcW w:w="709" w:type="dxa"/>
            <w:vMerge w:val="restart"/>
            <w:tcBorders>
              <w:top w:val="single" w:sz="4" w:space="0" w:color="auto"/>
              <w:left w:val="single" w:sz="4" w:space="0" w:color="auto"/>
              <w:right w:val="single" w:sz="4" w:space="0" w:color="auto"/>
            </w:tcBorders>
            <w:shd w:val="clear" w:color="auto" w:fill="BFBFBF" w:themeFill="background1" w:themeFillShade="BF"/>
          </w:tcPr>
          <w:p w14:paraId="60B94CAD" w14:textId="603F8C17" w:rsidR="00D87C9D" w:rsidRPr="00C47A73" w:rsidRDefault="00D87C9D" w:rsidP="00E11E13">
            <w:pPr>
              <w:spacing w:before="0" w:after="0" w:line="240" w:lineRule="auto"/>
              <w:rPr>
                <w:sz w:val="24"/>
                <w:szCs w:val="24"/>
                <w:lang w:val="hy-AM"/>
              </w:rPr>
            </w:pPr>
            <w:r>
              <w:rPr>
                <w:sz w:val="24"/>
                <w:szCs w:val="24"/>
                <w:lang w:val="hy-AM"/>
              </w:rPr>
              <w:lastRenderedPageBreak/>
              <w:t>3</w:t>
            </w:r>
          </w:p>
        </w:tc>
        <w:tc>
          <w:tcPr>
            <w:tcW w:w="9015" w:type="dxa"/>
            <w:vMerge w:val="restart"/>
            <w:tcBorders>
              <w:top w:val="single" w:sz="4" w:space="0" w:color="auto"/>
              <w:left w:val="single" w:sz="4" w:space="0" w:color="auto"/>
              <w:right w:val="single" w:sz="4" w:space="0" w:color="auto"/>
            </w:tcBorders>
            <w:shd w:val="clear" w:color="auto" w:fill="BFBFBF" w:themeFill="background1" w:themeFillShade="BF"/>
          </w:tcPr>
          <w:p w14:paraId="3FBF7C9D" w14:textId="3D3F3609" w:rsidR="00D87C9D" w:rsidRDefault="00D87C9D" w:rsidP="00AD7ACB">
            <w:pPr>
              <w:spacing w:after="0" w:line="360" w:lineRule="auto"/>
              <w:ind w:firstLine="450"/>
              <w:contextualSpacing/>
              <w:jc w:val="center"/>
              <w:rPr>
                <w:sz w:val="24"/>
                <w:szCs w:val="24"/>
                <w:lang w:val="hy-AM"/>
              </w:rPr>
            </w:pPr>
            <w:r>
              <w:rPr>
                <w:sz w:val="24"/>
                <w:szCs w:val="24"/>
                <w:lang w:val="hy-AM"/>
              </w:rPr>
              <w:t>ՀՀ ազգային անվտանգության ծառայություն</w:t>
            </w:r>
          </w:p>
        </w:tc>
        <w:tc>
          <w:tcPr>
            <w:tcW w:w="45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1C5EDD" w14:textId="204D2671" w:rsidR="00D87C9D" w:rsidRDefault="007557C4" w:rsidP="005801A0">
            <w:pPr>
              <w:tabs>
                <w:tab w:val="left" w:pos="360"/>
                <w:tab w:val="left" w:pos="720"/>
                <w:tab w:val="left" w:pos="8280"/>
              </w:tabs>
              <w:spacing w:before="0" w:after="0" w:line="240" w:lineRule="auto"/>
              <w:ind w:firstLine="166"/>
              <w:jc w:val="center"/>
              <w:rPr>
                <w:rFonts w:cs="Sylfaen"/>
                <w:sz w:val="24"/>
                <w:szCs w:val="24"/>
                <w:lang w:val="hy-AM"/>
              </w:rPr>
            </w:pPr>
            <w:r>
              <w:rPr>
                <w:rFonts w:cs="Sylfaen"/>
                <w:sz w:val="24"/>
                <w:szCs w:val="24"/>
                <w:lang w:val="hy-AM"/>
              </w:rPr>
              <w:t>07</w:t>
            </w:r>
            <w:r w:rsidR="00D87C9D">
              <w:rPr>
                <w:rFonts w:ascii="Cambria Math" w:hAnsi="Cambria Math" w:cs="Sylfaen"/>
                <w:sz w:val="24"/>
                <w:szCs w:val="24"/>
                <w:lang w:val="hy-AM"/>
              </w:rPr>
              <w:t>․</w:t>
            </w:r>
            <w:r w:rsidR="00D87C9D">
              <w:rPr>
                <w:rFonts w:cs="Sylfaen"/>
                <w:sz w:val="24"/>
                <w:szCs w:val="24"/>
                <w:lang w:val="hy-AM"/>
              </w:rPr>
              <w:t>0</w:t>
            </w:r>
            <w:r>
              <w:rPr>
                <w:rFonts w:cs="Sylfaen"/>
                <w:sz w:val="24"/>
                <w:szCs w:val="24"/>
                <w:lang w:val="hy-AM"/>
              </w:rPr>
              <w:t>4</w:t>
            </w:r>
            <w:r w:rsidR="00D87C9D">
              <w:rPr>
                <w:rFonts w:ascii="Cambria Math" w:hAnsi="Cambria Math" w:cs="Sylfaen"/>
                <w:sz w:val="24"/>
                <w:szCs w:val="24"/>
                <w:lang w:val="hy-AM"/>
              </w:rPr>
              <w:t>․</w:t>
            </w:r>
            <w:r w:rsidR="00D87C9D">
              <w:rPr>
                <w:rFonts w:cs="Sylfaen"/>
                <w:sz w:val="24"/>
                <w:szCs w:val="24"/>
                <w:lang w:val="hy-AM"/>
              </w:rPr>
              <w:t>202</w:t>
            </w:r>
            <w:r>
              <w:rPr>
                <w:rFonts w:cs="Sylfaen"/>
                <w:sz w:val="24"/>
                <w:szCs w:val="24"/>
                <w:lang w:val="hy-AM"/>
              </w:rPr>
              <w:t>5</w:t>
            </w:r>
          </w:p>
        </w:tc>
      </w:tr>
      <w:tr w:rsidR="00D87C9D" w:rsidRPr="005801A0" w14:paraId="3F95466D" w14:textId="77777777" w:rsidTr="00D65027">
        <w:trPr>
          <w:trHeight w:val="47"/>
        </w:trPr>
        <w:tc>
          <w:tcPr>
            <w:tcW w:w="709" w:type="dxa"/>
            <w:vMerge/>
            <w:tcBorders>
              <w:left w:val="single" w:sz="4" w:space="0" w:color="auto"/>
              <w:bottom w:val="single" w:sz="4" w:space="0" w:color="auto"/>
              <w:right w:val="single" w:sz="4" w:space="0" w:color="auto"/>
            </w:tcBorders>
            <w:shd w:val="clear" w:color="auto" w:fill="BFBFBF" w:themeFill="background1" w:themeFillShade="BF"/>
          </w:tcPr>
          <w:p w14:paraId="6EBC5730" w14:textId="77777777" w:rsidR="00D87C9D" w:rsidRPr="00C47A73" w:rsidRDefault="00D87C9D" w:rsidP="00E11E13">
            <w:pPr>
              <w:spacing w:before="0" w:after="0" w:line="240" w:lineRule="auto"/>
              <w:rPr>
                <w:sz w:val="24"/>
                <w:szCs w:val="24"/>
                <w:lang w:val="hy-AM"/>
              </w:rPr>
            </w:pPr>
          </w:p>
        </w:tc>
        <w:tc>
          <w:tcPr>
            <w:tcW w:w="9015" w:type="dxa"/>
            <w:vMerge/>
            <w:tcBorders>
              <w:left w:val="single" w:sz="4" w:space="0" w:color="auto"/>
              <w:bottom w:val="single" w:sz="4" w:space="0" w:color="auto"/>
              <w:right w:val="single" w:sz="4" w:space="0" w:color="auto"/>
            </w:tcBorders>
            <w:shd w:val="clear" w:color="auto" w:fill="BFBFBF" w:themeFill="background1" w:themeFillShade="BF"/>
          </w:tcPr>
          <w:p w14:paraId="4A69C512" w14:textId="40268ED7" w:rsidR="00D87C9D" w:rsidRDefault="00D87C9D" w:rsidP="00AD7ACB">
            <w:pPr>
              <w:spacing w:after="0" w:line="360" w:lineRule="auto"/>
              <w:ind w:firstLine="450"/>
              <w:contextualSpacing/>
              <w:jc w:val="center"/>
              <w:rPr>
                <w:sz w:val="24"/>
                <w:szCs w:val="24"/>
                <w:lang w:val="hy-AM"/>
              </w:rPr>
            </w:pPr>
          </w:p>
        </w:tc>
        <w:tc>
          <w:tcPr>
            <w:tcW w:w="45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6BA2E76" w14:textId="10BA24B6" w:rsidR="00D87C9D" w:rsidRPr="00AD7ACB" w:rsidRDefault="00D87C9D" w:rsidP="005801A0">
            <w:pPr>
              <w:tabs>
                <w:tab w:val="left" w:pos="360"/>
                <w:tab w:val="left" w:pos="720"/>
                <w:tab w:val="left" w:pos="8280"/>
              </w:tabs>
              <w:spacing w:before="0" w:after="0" w:line="240" w:lineRule="auto"/>
              <w:ind w:firstLine="166"/>
              <w:jc w:val="center"/>
              <w:rPr>
                <w:rFonts w:cs="Sylfaen"/>
                <w:sz w:val="24"/>
                <w:szCs w:val="24"/>
                <w:lang w:val="hy-AM"/>
              </w:rPr>
            </w:pPr>
            <w:r w:rsidRPr="00AD7ACB">
              <w:rPr>
                <w:rFonts w:cs="Sylfaen"/>
                <w:sz w:val="24"/>
                <w:szCs w:val="24"/>
                <w:lang w:val="hy-AM"/>
              </w:rPr>
              <w:t>№</w:t>
            </w:r>
            <w:r>
              <w:rPr>
                <w:rFonts w:cs="Sylfaen"/>
                <w:sz w:val="24"/>
                <w:szCs w:val="24"/>
                <w:lang w:val="hy-AM"/>
              </w:rPr>
              <w:t xml:space="preserve"> </w:t>
            </w:r>
            <w:r w:rsidR="007557C4">
              <w:rPr>
                <w:rFonts w:cs="Sylfaen"/>
                <w:sz w:val="24"/>
                <w:szCs w:val="24"/>
                <w:lang w:val="hy-AM"/>
              </w:rPr>
              <w:t>7</w:t>
            </w:r>
            <w:r>
              <w:rPr>
                <w:rFonts w:cs="Sylfaen"/>
                <w:sz w:val="24"/>
                <w:szCs w:val="24"/>
                <w:lang w:val="hy-AM"/>
              </w:rPr>
              <w:t>/</w:t>
            </w:r>
            <w:r w:rsidR="007557C4">
              <w:rPr>
                <w:rFonts w:cs="Sylfaen"/>
                <w:sz w:val="24"/>
                <w:szCs w:val="24"/>
                <w:lang w:val="hy-AM"/>
              </w:rPr>
              <w:t>3-622</w:t>
            </w:r>
          </w:p>
        </w:tc>
      </w:tr>
      <w:tr w:rsidR="00AD7ACB" w:rsidRPr="005801A0" w14:paraId="2A56C056" w14:textId="77777777" w:rsidTr="00D65027">
        <w:trPr>
          <w:trHeight w:val="47"/>
        </w:trPr>
        <w:tc>
          <w:tcPr>
            <w:tcW w:w="709" w:type="dxa"/>
            <w:tcBorders>
              <w:top w:val="single" w:sz="4" w:space="0" w:color="auto"/>
              <w:left w:val="single" w:sz="4" w:space="0" w:color="auto"/>
              <w:bottom w:val="single" w:sz="4" w:space="0" w:color="auto"/>
              <w:right w:val="single" w:sz="4" w:space="0" w:color="auto"/>
            </w:tcBorders>
          </w:tcPr>
          <w:p w14:paraId="5CBB8A1B" w14:textId="77777777" w:rsidR="00AD7ACB" w:rsidRPr="00C47A73" w:rsidRDefault="00AD7ACB" w:rsidP="00E11E13">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3A1678C5" w14:textId="77777777" w:rsidR="000B224E" w:rsidRPr="007557C4" w:rsidRDefault="00F51D13" w:rsidP="00AD7ACB">
            <w:pPr>
              <w:spacing w:after="0" w:line="360" w:lineRule="auto"/>
              <w:ind w:firstLine="450"/>
              <w:contextualSpacing/>
              <w:rPr>
                <w:color w:val="000000"/>
                <w:sz w:val="24"/>
                <w:shd w:val="clear" w:color="auto" w:fill="FFFFFF"/>
                <w:lang w:val="hy-AM"/>
              </w:rPr>
            </w:pPr>
            <w:r w:rsidRPr="00F51D13">
              <w:rPr>
                <w:color w:val="000000"/>
                <w:sz w:val="24"/>
                <w:shd w:val="clear" w:color="auto" w:fill="FFFFFF"/>
                <w:lang w:val="hy-AM"/>
              </w:rPr>
              <w:t>«Հայաստանի Հանրապետութուն օդային ճանապարհով իրականացվող ուղևորափոխադրումների զարգացմանն ուղղված աջակցության ծրագիրը հաստատելու մասին» Հայաստանի Հանրապետության կառավարության որոշման նախագծի</w:t>
            </w:r>
            <w:r>
              <w:rPr>
                <w:color w:val="000000"/>
                <w:sz w:val="24"/>
                <w:shd w:val="clear" w:color="auto" w:fill="FFFFFF"/>
                <w:lang w:val="hy-AM"/>
              </w:rPr>
              <w:t xml:space="preserve"> վերաբերյալ ներկայացնում ենք հետևյալ առաջարկությունները</w:t>
            </w:r>
            <w:r w:rsidRPr="007557C4">
              <w:rPr>
                <w:rFonts w:ascii="Cambria Math" w:hAnsi="Cambria Math" w:cs="Cambria Math"/>
                <w:color w:val="000000"/>
                <w:sz w:val="24"/>
                <w:shd w:val="clear" w:color="auto" w:fill="FFFFFF"/>
                <w:lang w:val="hy-AM"/>
              </w:rPr>
              <w:t>․</w:t>
            </w:r>
          </w:p>
          <w:p w14:paraId="38BDD78B" w14:textId="25BFE497" w:rsidR="00F51D13" w:rsidRDefault="00F51D13" w:rsidP="00AD7ACB">
            <w:pPr>
              <w:spacing w:after="0" w:line="360" w:lineRule="auto"/>
              <w:ind w:firstLine="450"/>
              <w:contextualSpacing/>
              <w:rPr>
                <w:color w:val="000000"/>
                <w:sz w:val="24"/>
                <w:shd w:val="clear" w:color="auto" w:fill="FFFFFF"/>
                <w:lang w:val="hy-AM"/>
              </w:rPr>
            </w:pPr>
            <w:r w:rsidRPr="007557C4">
              <w:rPr>
                <w:color w:val="000000"/>
                <w:sz w:val="24"/>
                <w:shd w:val="clear" w:color="auto" w:fill="FFFFFF"/>
                <w:lang w:val="hy-AM"/>
              </w:rPr>
              <w:t>1</w:t>
            </w:r>
            <w:r w:rsidRPr="007557C4">
              <w:rPr>
                <w:rFonts w:ascii="Cambria Math" w:hAnsi="Cambria Math" w:cs="Cambria Math"/>
                <w:color w:val="000000"/>
                <w:sz w:val="24"/>
                <w:shd w:val="clear" w:color="auto" w:fill="FFFFFF"/>
                <w:lang w:val="hy-AM"/>
              </w:rPr>
              <w:t>․</w:t>
            </w:r>
            <w:r w:rsidRPr="007557C4">
              <w:rPr>
                <w:color w:val="000000"/>
                <w:sz w:val="24"/>
                <w:shd w:val="clear" w:color="auto" w:fill="FFFFFF"/>
                <w:lang w:val="hy-AM"/>
              </w:rPr>
              <w:t xml:space="preserve"> Նախագծի վերնագիրն անհրաժեշտ է համապատասխանեցնել որոշման 1-ին և 2-րդ կետերով հաստատվող հավելվածներին՝ համաձայն «Նորմատիվ իրավական ակտերի մասին» օրենքի 12-րդ հոդվածի 1-ին մասի։</w:t>
            </w:r>
          </w:p>
          <w:p w14:paraId="4DB12FF9" w14:textId="77777777" w:rsidR="007557C4" w:rsidRPr="007557C4" w:rsidRDefault="007557C4" w:rsidP="00AD7ACB">
            <w:pPr>
              <w:spacing w:after="0" w:line="360" w:lineRule="auto"/>
              <w:ind w:firstLine="450"/>
              <w:contextualSpacing/>
              <w:rPr>
                <w:color w:val="000000"/>
                <w:sz w:val="24"/>
                <w:shd w:val="clear" w:color="auto" w:fill="FFFFFF"/>
                <w:lang w:val="hy-AM"/>
              </w:rPr>
            </w:pPr>
          </w:p>
          <w:p w14:paraId="42C129F6" w14:textId="218A495D" w:rsidR="00F51D13" w:rsidRDefault="00F51D13" w:rsidP="00AD7ACB">
            <w:pPr>
              <w:spacing w:after="0" w:line="360" w:lineRule="auto"/>
              <w:ind w:firstLine="450"/>
              <w:contextualSpacing/>
              <w:rPr>
                <w:color w:val="000000"/>
                <w:sz w:val="24"/>
                <w:shd w:val="clear" w:color="auto" w:fill="FFFFFF"/>
                <w:lang w:val="hy-AM"/>
              </w:rPr>
            </w:pPr>
            <w:r w:rsidRPr="007557C4">
              <w:rPr>
                <w:color w:val="000000"/>
                <w:sz w:val="24"/>
                <w:shd w:val="clear" w:color="auto" w:fill="FFFFFF"/>
                <w:lang w:val="hy-AM"/>
              </w:rPr>
              <w:t>2</w:t>
            </w:r>
            <w:r w:rsidRPr="007557C4">
              <w:rPr>
                <w:rFonts w:ascii="Cambria Math" w:hAnsi="Cambria Math" w:cs="Cambria Math"/>
                <w:color w:val="000000"/>
                <w:sz w:val="24"/>
                <w:shd w:val="clear" w:color="auto" w:fill="FFFFFF"/>
                <w:lang w:val="hy-AM"/>
              </w:rPr>
              <w:t>․</w:t>
            </w:r>
            <w:r w:rsidRPr="007557C4">
              <w:rPr>
                <w:color w:val="000000"/>
                <w:sz w:val="24"/>
                <w:shd w:val="clear" w:color="auto" w:fill="FFFFFF"/>
                <w:lang w:val="hy-AM"/>
              </w:rPr>
              <w:t xml:space="preserve"> 1-</w:t>
            </w:r>
            <w:r w:rsidRPr="007557C4">
              <w:rPr>
                <w:rFonts w:cs="GHEA Grapalat"/>
                <w:color w:val="000000"/>
                <w:sz w:val="24"/>
                <w:shd w:val="clear" w:color="auto" w:fill="FFFFFF"/>
                <w:lang w:val="hy-AM"/>
              </w:rPr>
              <w:t>ին</w:t>
            </w:r>
            <w:r w:rsidRPr="007557C4">
              <w:rPr>
                <w:color w:val="000000"/>
                <w:sz w:val="24"/>
                <w:shd w:val="clear" w:color="auto" w:fill="FFFFFF"/>
                <w:lang w:val="hy-AM"/>
              </w:rPr>
              <w:t xml:space="preserve"> </w:t>
            </w:r>
            <w:r w:rsidRPr="007557C4">
              <w:rPr>
                <w:rFonts w:cs="GHEA Grapalat"/>
                <w:color w:val="000000"/>
                <w:sz w:val="24"/>
                <w:shd w:val="clear" w:color="auto" w:fill="FFFFFF"/>
                <w:lang w:val="hy-AM"/>
              </w:rPr>
              <w:t>հավելվածի</w:t>
            </w:r>
            <w:r w:rsidRPr="007557C4">
              <w:rPr>
                <w:color w:val="000000"/>
                <w:sz w:val="24"/>
                <w:shd w:val="clear" w:color="auto" w:fill="FFFFFF"/>
                <w:lang w:val="hy-AM"/>
              </w:rPr>
              <w:t xml:space="preserve"> 1-</w:t>
            </w:r>
            <w:r w:rsidRPr="007557C4">
              <w:rPr>
                <w:rFonts w:cs="GHEA Grapalat"/>
                <w:color w:val="000000"/>
                <w:sz w:val="24"/>
                <w:shd w:val="clear" w:color="auto" w:fill="FFFFFF"/>
                <w:lang w:val="hy-AM"/>
              </w:rPr>
              <w:t>ին</w:t>
            </w:r>
            <w:r w:rsidRPr="007557C4">
              <w:rPr>
                <w:color w:val="000000"/>
                <w:sz w:val="24"/>
                <w:shd w:val="clear" w:color="auto" w:fill="FFFFFF"/>
                <w:lang w:val="hy-AM"/>
              </w:rPr>
              <w:t xml:space="preserve"> </w:t>
            </w:r>
            <w:r w:rsidRPr="007557C4">
              <w:rPr>
                <w:rFonts w:cs="GHEA Grapalat"/>
                <w:color w:val="000000"/>
                <w:sz w:val="24"/>
                <w:shd w:val="clear" w:color="auto" w:fill="FFFFFF"/>
                <w:lang w:val="hy-AM"/>
              </w:rPr>
              <w:t>կետում</w:t>
            </w:r>
            <w:r w:rsidRPr="007557C4">
              <w:rPr>
                <w:color w:val="000000"/>
                <w:sz w:val="24"/>
                <w:shd w:val="clear" w:color="auto" w:fill="FFFFFF"/>
                <w:lang w:val="hy-AM"/>
              </w:rPr>
              <w:t xml:space="preserve"> «զբոսաշրջության» բառը փոխարինել «ուղևորությունների» բառով՝ շահառուների շրջանակի ընկալելիությունն ապահովելու նպատակով, ինչպես նաև հաշվի առնելով, որ ծրագիրը կարող է նպաստել նաև նպատակային այլ ուղևորափոխադրումների թվի աճին, օրինակ՝ առողջապահական, կրթական և այլն։</w:t>
            </w:r>
          </w:p>
          <w:p w14:paraId="512D2976" w14:textId="77777777" w:rsidR="007557C4" w:rsidRPr="007557C4" w:rsidRDefault="007557C4" w:rsidP="00AD7ACB">
            <w:pPr>
              <w:spacing w:after="0" w:line="360" w:lineRule="auto"/>
              <w:ind w:firstLine="450"/>
              <w:contextualSpacing/>
              <w:rPr>
                <w:color w:val="000000"/>
                <w:sz w:val="24"/>
                <w:shd w:val="clear" w:color="auto" w:fill="FFFFFF"/>
                <w:lang w:val="hy-AM"/>
              </w:rPr>
            </w:pPr>
          </w:p>
          <w:p w14:paraId="729C4542" w14:textId="4C9C61F1" w:rsidR="007557C4" w:rsidRDefault="007557C4" w:rsidP="00AD7ACB">
            <w:pPr>
              <w:spacing w:after="0" w:line="360" w:lineRule="auto"/>
              <w:ind w:firstLine="450"/>
              <w:contextualSpacing/>
              <w:rPr>
                <w:color w:val="000000"/>
                <w:sz w:val="24"/>
                <w:shd w:val="clear" w:color="auto" w:fill="FFFFFF"/>
                <w:lang w:val="hy-AM"/>
              </w:rPr>
            </w:pPr>
            <w:r w:rsidRPr="007557C4">
              <w:rPr>
                <w:color w:val="000000"/>
                <w:sz w:val="24"/>
                <w:shd w:val="clear" w:color="auto" w:fill="FFFFFF"/>
                <w:lang w:val="hy-AM"/>
              </w:rPr>
              <w:t>3</w:t>
            </w:r>
            <w:r w:rsidRPr="007557C4">
              <w:rPr>
                <w:rFonts w:ascii="Cambria Math" w:hAnsi="Cambria Math" w:cs="Cambria Math"/>
                <w:color w:val="000000"/>
                <w:sz w:val="24"/>
                <w:shd w:val="clear" w:color="auto" w:fill="FFFFFF"/>
                <w:lang w:val="hy-AM"/>
              </w:rPr>
              <w:t>․</w:t>
            </w:r>
            <w:r w:rsidRPr="007557C4">
              <w:rPr>
                <w:color w:val="000000"/>
                <w:sz w:val="24"/>
                <w:shd w:val="clear" w:color="auto" w:fill="FFFFFF"/>
                <w:lang w:val="hy-AM"/>
              </w:rPr>
              <w:t xml:space="preserve"> Նախագծի ամբողջ տեքստում կետերի և ենթակետերի համարակալումն </w:t>
            </w:r>
            <w:r w:rsidRPr="007557C4">
              <w:rPr>
                <w:color w:val="000000"/>
                <w:sz w:val="24"/>
                <w:shd w:val="clear" w:color="auto" w:fill="FFFFFF"/>
                <w:lang w:val="hy-AM"/>
              </w:rPr>
              <w:lastRenderedPageBreak/>
              <w:t>անհրաժեշտ է համապատասխանեցնել «Նորմատիվ իրավական ակտերի մասին» օրենքի 14-րդ հոդվածին։</w:t>
            </w:r>
          </w:p>
          <w:p w14:paraId="26663EBB" w14:textId="77777777" w:rsidR="007557C4" w:rsidRPr="007557C4" w:rsidRDefault="007557C4" w:rsidP="00AD7ACB">
            <w:pPr>
              <w:spacing w:after="0" w:line="360" w:lineRule="auto"/>
              <w:ind w:firstLine="450"/>
              <w:contextualSpacing/>
              <w:rPr>
                <w:color w:val="000000"/>
                <w:sz w:val="24"/>
                <w:shd w:val="clear" w:color="auto" w:fill="FFFFFF"/>
                <w:lang w:val="hy-AM"/>
              </w:rPr>
            </w:pPr>
          </w:p>
          <w:p w14:paraId="09BED9F0" w14:textId="15A6C8A5" w:rsidR="007557C4" w:rsidRPr="007557C4" w:rsidRDefault="007557C4" w:rsidP="00AD7ACB">
            <w:pPr>
              <w:spacing w:after="0" w:line="360" w:lineRule="auto"/>
              <w:ind w:firstLine="450"/>
              <w:contextualSpacing/>
              <w:rPr>
                <w:color w:val="000000"/>
                <w:sz w:val="24"/>
                <w:shd w:val="clear" w:color="auto" w:fill="FFFFFF"/>
                <w:lang w:val="hy-AM"/>
              </w:rPr>
            </w:pPr>
            <w:r w:rsidRPr="007557C4">
              <w:rPr>
                <w:color w:val="000000"/>
                <w:sz w:val="24"/>
                <w:shd w:val="clear" w:color="auto" w:fill="FFFFFF"/>
                <w:lang w:val="hy-AM"/>
              </w:rPr>
              <w:t>Միաժամանակ առաջարկվում է հաշվի առնել Երևանի «Զվարթնոց» և Գյումրու «Շիրակ» օդանավակայանների ուղևորահոսքի թողունակության հնարավորությունները՝ նախագծով նախատեսված աջակցության ծրոգրով ուղևորափոխադրումների ծավալների ավելացման դեպքում։</w:t>
            </w:r>
          </w:p>
        </w:tc>
        <w:tc>
          <w:tcPr>
            <w:tcW w:w="4590" w:type="dxa"/>
            <w:tcBorders>
              <w:top w:val="single" w:sz="4" w:space="0" w:color="auto"/>
              <w:left w:val="single" w:sz="4" w:space="0" w:color="auto"/>
              <w:bottom w:val="single" w:sz="4" w:space="0" w:color="auto"/>
              <w:right w:val="single" w:sz="4" w:space="0" w:color="auto"/>
            </w:tcBorders>
          </w:tcPr>
          <w:p w14:paraId="233CA7E7" w14:textId="77777777" w:rsidR="00816225" w:rsidRDefault="00816225" w:rsidP="00B62D13">
            <w:pPr>
              <w:tabs>
                <w:tab w:val="left" w:pos="360"/>
                <w:tab w:val="left" w:pos="720"/>
                <w:tab w:val="left" w:pos="8280"/>
              </w:tabs>
              <w:spacing w:before="0" w:after="0" w:line="240" w:lineRule="auto"/>
              <w:ind w:firstLine="166"/>
              <w:jc w:val="center"/>
              <w:rPr>
                <w:rFonts w:cs="Sylfaen"/>
                <w:bCs/>
                <w:sz w:val="24"/>
                <w:szCs w:val="24"/>
                <w:lang w:val="hy-AM"/>
              </w:rPr>
            </w:pPr>
          </w:p>
          <w:p w14:paraId="0FEE35D1" w14:textId="77777777" w:rsidR="00816225" w:rsidRDefault="00816225" w:rsidP="00B62D13">
            <w:pPr>
              <w:tabs>
                <w:tab w:val="left" w:pos="360"/>
                <w:tab w:val="left" w:pos="720"/>
                <w:tab w:val="left" w:pos="8280"/>
              </w:tabs>
              <w:spacing w:before="0" w:after="0" w:line="240" w:lineRule="auto"/>
              <w:ind w:firstLine="166"/>
              <w:jc w:val="center"/>
              <w:rPr>
                <w:rFonts w:cs="Sylfaen"/>
                <w:bCs/>
                <w:sz w:val="24"/>
                <w:szCs w:val="24"/>
                <w:lang w:val="hy-AM"/>
              </w:rPr>
            </w:pPr>
          </w:p>
          <w:p w14:paraId="70B82448" w14:textId="77777777" w:rsidR="00816225" w:rsidRDefault="00816225" w:rsidP="00B62D13">
            <w:pPr>
              <w:tabs>
                <w:tab w:val="left" w:pos="360"/>
                <w:tab w:val="left" w:pos="720"/>
                <w:tab w:val="left" w:pos="8280"/>
              </w:tabs>
              <w:spacing w:before="0" w:after="0" w:line="240" w:lineRule="auto"/>
              <w:ind w:firstLine="166"/>
              <w:jc w:val="center"/>
              <w:rPr>
                <w:rFonts w:cs="Sylfaen"/>
                <w:bCs/>
                <w:sz w:val="24"/>
                <w:szCs w:val="24"/>
                <w:lang w:val="hy-AM"/>
              </w:rPr>
            </w:pPr>
          </w:p>
          <w:p w14:paraId="469EC6BA" w14:textId="77777777" w:rsidR="00816225" w:rsidRDefault="00816225" w:rsidP="00B62D13">
            <w:pPr>
              <w:tabs>
                <w:tab w:val="left" w:pos="360"/>
                <w:tab w:val="left" w:pos="720"/>
                <w:tab w:val="left" w:pos="8280"/>
              </w:tabs>
              <w:spacing w:before="0" w:after="0" w:line="240" w:lineRule="auto"/>
              <w:ind w:firstLine="166"/>
              <w:jc w:val="center"/>
              <w:rPr>
                <w:rFonts w:cs="Sylfaen"/>
                <w:bCs/>
                <w:sz w:val="24"/>
                <w:szCs w:val="24"/>
                <w:lang w:val="hy-AM"/>
              </w:rPr>
            </w:pPr>
          </w:p>
          <w:p w14:paraId="6AA24864" w14:textId="77777777" w:rsidR="00816225" w:rsidRDefault="00816225" w:rsidP="00B62D13">
            <w:pPr>
              <w:tabs>
                <w:tab w:val="left" w:pos="360"/>
                <w:tab w:val="left" w:pos="720"/>
                <w:tab w:val="left" w:pos="8280"/>
              </w:tabs>
              <w:spacing w:before="0" w:after="0" w:line="240" w:lineRule="auto"/>
              <w:ind w:firstLine="166"/>
              <w:jc w:val="center"/>
              <w:rPr>
                <w:rFonts w:cs="Sylfaen"/>
                <w:bCs/>
                <w:sz w:val="24"/>
                <w:szCs w:val="24"/>
                <w:lang w:val="hy-AM"/>
              </w:rPr>
            </w:pPr>
          </w:p>
          <w:p w14:paraId="58835267" w14:textId="77777777" w:rsidR="00816225" w:rsidRDefault="00816225" w:rsidP="00B62D13">
            <w:pPr>
              <w:tabs>
                <w:tab w:val="left" w:pos="360"/>
                <w:tab w:val="left" w:pos="720"/>
                <w:tab w:val="left" w:pos="8280"/>
              </w:tabs>
              <w:spacing w:before="0" w:after="0" w:line="240" w:lineRule="auto"/>
              <w:ind w:firstLine="166"/>
              <w:jc w:val="center"/>
              <w:rPr>
                <w:rFonts w:cs="Sylfaen"/>
                <w:bCs/>
                <w:sz w:val="24"/>
                <w:szCs w:val="24"/>
                <w:lang w:val="hy-AM"/>
              </w:rPr>
            </w:pPr>
          </w:p>
          <w:p w14:paraId="47B61E33" w14:textId="77777777" w:rsidR="00816225" w:rsidRDefault="00816225" w:rsidP="00B62D13">
            <w:pPr>
              <w:tabs>
                <w:tab w:val="left" w:pos="360"/>
                <w:tab w:val="left" w:pos="720"/>
                <w:tab w:val="left" w:pos="8280"/>
              </w:tabs>
              <w:spacing w:before="0" w:after="0" w:line="240" w:lineRule="auto"/>
              <w:ind w:firstLine="166"/>
              <w:jc w:val="center"/>
              <w:rPr>
                <w:rFonts w:cs="Sylfaen"/>
                <w:bCs/>
                <w:sz w:val="24"/>
                <w:szCs w:val="24"/>
                <w:lang w:val="hy-AM"/>
              </w:rPr>
            </w:pPr>
          </w:p>
          <w:p w14:paraId="21FC6975" w14:textId="77777777" w:rsidR="00816225" w:rsidRDefault="00816225" w:rsidP="00B62D13">
            <w:pPr>
              <w:tabs>
                <w:tab w:val="left" w:pos="360"/>
                <w:tab w:val="left" w:pos="720"/>
                <w:tab w:val="left" w:pos="8280"/>
              </w:tabs>
              <w:spacing w:before="0" w:after="0" w:line="240" w:lineRule="auto"/>
              <w:ind w:firstLine="166"/>
              <w:jc w:val="center"/>
              <w:rPr>
                <w:rFonts w:cs="Sylfaen"/>
                <w:bCs/>
                <w:sz w:val="24"/>
                <w:szCs w:val="24"/>
                <w:lang w:val="hy-AM"/>
              </w:rPr>
            </w:pPr>
          </w:p>
          <w:p w14:paraId="55DC1E3A" w14:textId="77777777" w:rsidR="000C1D59" w:rsidRDefault="00D87C9D" w:rsidP="00B62D13">
            <w:pPr>
              <w:tabs>
                <w:tab w:val="left" w:pos="360"/>
                <w:tab w:val="left" w:pos="720"/>
                <w:tab w:val="left" w:pos="8280"/>
              </w:tabs>
              <w:spacing w:before="0" w:after="0" w:line="240" w:lineRule="auto"/>
              <w:ind w:firstLine="166"/>
              <w:jc w:val="center"/>
              <w:rPr>
                <w:rFonts w:cs="Sylfaen"/>
                <w:bCs/>
                <w:sz w:val="24"/>
                <w:szCs w:val="24"/>
                <w:lang w:val="hy-AM"/>
              </w:rPr>
            </w:pPr>
            <w:r w:rsidRPr="00D87C9D">
              <w:rPr>
                <w:rFonts w:cs="Sylfaen"/>
                <w:bCs/>
                <w:sz w:val="24"/>
                <w:szCs w:val="24"/>
                <w:lang w:val="hy-AM"/>
              </w:rPr>
              <w:t>Ընդունվել է</w:t>
            </w:r>
          </w:p>
          <w:p w14:paraId="75EDC47B" w14:textId="77777777" w:rsidR="00816225" w:rsidRDefault="00816225" w:rsidP="00B62D13">
            <w:pPr>
              <w:tabs>
                <w:tab w:val="left" w:pos="360"/>
                <w:tab w:val="left" w:pos="720"/>
                <w:tab w:val="left" w:pos="8280"/>
              </w:tabs>
              <w:spacing w:before="0" w:after="0" w:line="240" w:lineRule="auto"/>
              <w:ind w:firstLine="166"/>
              <w:jc w:val="center"/>
              <w:rPr>
                <w:rFonts w:cs="Sylfaen"/>
                <w:sz w:val="24"/>
                <w:szCs w:val="24"/>
                <w:lang w:val="hy-AM"/>
              </w:rPr>
            </w:pPr>
          </w:p>
          <w:p w14:paraId="7CC6B66A" w14:textId="77777777" w:rsidR="00816225" w:rsidRDefault="00816225" w:rsidP="00B62D13">
            <w:pPr>
              <w:tabs>
                <w:tab w:val="left" w:pos="360"/>
                <w:tab w:val="left" w:pos="720"/>
                <w:tab w:val="left" w:pos="8280"/>
              </w:tabs>
              <w:spacing w:before="0" w:after="0" w:line="240" w:lineRule="auto"/>
              <w:ind w:firstLine="166"/>
              <w:jc w:val="center"/>
              <w:rPr>
                <w:rFonts w:cs="Sylfaen"/>
                <w:sz w:val="24"/>
                <w:szCs w:val="24"/>
                <w:lang w:val="hy-AM"/>
              </w:rPr>
            </w:pPr>
          </w:p>
          <w:p w14:paraId="36752258" w14:textId="77777777" w:rsidR="00816225" w:rsidRDefault="00816225" w:rsidP="00B62D13">
            <w:pPr>
              <w:tabs>
                <w:tab w:val="left" w:pos="360"/>
                <w:tab w:val="left" w:pos="720"/>
                <w:tab w:val="left" w:pos="8280"/>
              </w:tabs>
              <w:spacing w:before="0" w:after="0" w:line="240" w:lineRule="auto"/>
              <w:ind w:firstLine="166"/>
              <w:jc w:val="center"/>
              <w:rPr>
                <w:rFonts w:cs="Sylfaen"/>
                <w:sz w:val="24"/>
                <w:szCs w:val="24"/>
                <w:lang w:val="hy-AM"/>
              </w:rPr>
            </w:pPr>
          </w:p>
          <w:p w14:paraId="67AA74AB" w14:textId="77777777" w:rsidR="00816225" w:rsidRDefault="00816225" w:rsidP="00B62D13">
            <w:pPr>
              <w:tabs>
                <w:tab w:val="left" w:pos="360"/>
                <w:tab w:val="left" w:pos="720"/>
                <w:tab w:val="left" w:pos="8280"/>
              </w:tabs>
              <w:spacing w:before="0" w:after="0" w:line="240" w:lineRule="auto"/>
              <w:ind w:firstLine="166"/>
              <w:jc w:val="center"/>
              <w:rPr>
                <w:rFonts w:cs="Sylfaen"/>
                <w:sz w:val="24"/>
                <w:szCs w:val="24"/>
                <w:lang w:val="hy-AM"/>
              </w:rPr>
            </w:pPr>
          </w:p>
          <w:p w14:paraId="77D6E9CF" w14:textId="77777777" w:rsidR="00816225" w:rsidRDefault="00816225" w:rsidP="00B62D13">
            <w:pPr>
              <w:tabs>
                <w:tab w:val="left" w:pos="360"/>
                <w:tab w:val="left" w:pos="720"/>
                <w:tab w:val="left" w:pos="8280"/>
              </w:tabs>
              <w:spacing w:before="0" w:after="0" w:line="240" w:lineRule="auto"/>
              <w:ind w:firstLine="166"/>
              <w:jc w:val="center"/>
              <w:rPr>
                <w:rFonts w:cs="Sylfaen"/>
                <w:sz w:val="24"/>
                <w:szCs w:val="24"/>
                <w:lang w:val="hy-AM"/>
              </w:rPr>
            </w:pPr>
          </w:p>
          <w:p w14:paraId="6853D13D" w14:textId="77777777" w:rsidR="00816225" w:rsidRDefault="00816225" w:rsidP="00B62D13">
            <w:pPr>
              <w:tabs>
                <w:tab w:val="left" w:pos="360"/>
                <w:tab w:val="left" w:pos="720"/>
                <w:tab w:val="left" w:pos="8280"/>
              </w:tabs>
              <w:spacing w:before="0" w:after="0" w:line="240" w:lineRule="auto"/>
              <w:ind w:firstLine="166"/>
              <w:jc w:val="center"/>
              <w:rPr>
                <w:rFonts w:cs="Sylfaen"/>
                <w:sz w:val="24"/>
                <w:szCs w:val="24"/>
                <w:lang w:val="hy-AM"/>
              </w:rPr>
            </w:pPr>
            <w:r>
              <w:rPr>
                <w:rFonts w:cs="Sylfaen"/>
                <w:sz w:val="24"/>
                <w:szCs w:val="24"/>
                <w:lang w:val="hy-AM"/>
              </w:rPr>
              <w:t>Ընդունվել է</w:t>
            </w:r>
          </w:p>
          <w:p w14:paraId="7588AF3B" w14:textId="77777777" w:rsidR="00816225" w:rsidRDefault="00816225" w:rsidP="00B62D13">
            <w:pPr>
              <w:tabs>
                <w:tab w:val="left" w:pos="360"/>
                <w:tab w:val="left" w:pos="720"/>
                <w:tab w:val="left" w:pos="8280"/>
              </w:tabs>
              <w:spacing w:before="0" w:after="0" w:line="240" w:lineRule="auto"/>
              <w:ind w:firstLine="166"/>
              <w:jc w:val="center"/>
              <w:rPr>
                <w:rFonts w:cs="Sylfaen"/>
                <w:sz w:val="24"/>
                <w:szCs w:val="24"/>
                <w:lang w:val="hy-AM"/>
              </w:rPr>
            </w:pPr>
          </w:p>
          <w:p w14:paraId="70665946" w14:textId="77777777" w:rsidR="00816225" w:rsidRDefault="00816225" w:rsidP="00B62D13">
            <w:pPr>
              <w:tabs>
                <w:tab w:val="left" w:pos="360"/>
                <w:tab w:val="left" w:pos="720"/>
                <w:tab w:val="left" w:pos="8280"/>
              </w:tabs>
              <w:spacing w:before="0" w:after="0" w:line="240" w:lineRule="auto"/>
              <w:ind w:firstLine="166"/>
              <w:jc w:val="center"/>
              <w:rPr>
                <w:rFonts w:cs="Sylfaen"/>
                <w:sz w:val="24"/>
                <w:szCs w:val="24"/>
                <w:lang w:val="hy-AM"/>
              </w:rPr>
            </w:pPr>
          </w:p>
          <w:p w14:paraId="22A62CB5" w14:textId="77777777" w:rsidR="00816225" w:rsidRDefault="00816225" w:rsidP="00B62D13">
            <w:pPr>
              <w:tabs>
                <w:tab w:val="left" w:pos="360"/>
                <w:tab w:val="left" w:pos="720"/>
                <w:tab w:val="left" w:pos="8280"/>
              </w:tabs>
              <w:spacing w:before="0" w:after="0" w:line="240" w:lineRule="auto"/>
              <w:ind w:firstLine="166"/>
              <w:jc w:val="center"/>
              <w:rPr>
                <w:rFonts w:cs="Sylfaen"/>
                <w:sz w:val="24"/>
                <w:szCs w:val="24"/>
                <w:lang w:val="hy-AM"/>
              </w:rPr>
            </w:pPr>
          </w:p>
          <w:p w14:paraId="1A57EAA6" w14:textId="77777777" w:rsidR="00816225" w:rsidRDefault="00816225" w:rsidP="00B62D13">
            <w:pPr>
              <w:tabs>
                <w:tab w:val="left" w:pos="360"/>
                <w:tab w:val="left" w:pos="720"/>
                <w:tab w:val="left" w:pos="8280"/>
              </w:tabs>
              <w:spacing w:before="0" w:after="0" w:line="240" w:lineRule="auto"/>
              <w:ind w:firstLine="166"/>
              <w:jc w:val="center"/>
              <w:rPr>
                <w:rFonts w:cs="Sylfaen"/>
                <w:sz w:val="24"/>
                <w:szCs w:val="24"/>
                <w:lang w:val="hy-AM"/>
              </w:rPr>
            </w:pPr>
          </w:p>
          <w:p w14:paraId="3B37AB20" w14:textId="77777777" w:rsidR="00816225" w:rsidRDefault="00816225" w:rsidP="00B62D13">
            <w:pPr>
              <w:tabs>
                <w:tab w:val="left" w:pos="360"/>
                <w:tab w:val="left" w:pos="720"/>
                <w:tab w:val="left" w:pos="8280"/>
              </w:tabs>
              <w:spacing w:before="0" w:after="0" w:line="240" w:lineRule="auto"/>
              <w:ind w:firstLine="166"/>
              <w:jc w:val="center"/>
              <w:rPr>
                <w:rFonts w:cs="Sylfaen"/>
                <w:sz w:val="24"/>
                <w:szCs w:val="24"/>
                <w:lang w:val="hy-AM"/>
              </w:rPr>
            </w:pPr>
          </w:p>
          <w:p w14:paraId="3D5B6AFF" w14:textId="77777777" w:rsidR="00816225" w:rsidRDefault="00816225" w:rsidP="00B62D13">
            <w:pPr>
              <w:tabs>
                <w:tab w:val="left" w:pos="360"/>
                <w:tab w:val="left" w:pos="720"/>
                <w:tab w:val="left" w:pos="8280"/>
              </w:tabs>
              <w:spacing w:before="0" w:after="0" w:line="240" w:lineRule="auto"/>
              <w:ind w:firstLine="166"/>
              <w:jc w:val="center"/>
              <w:rPr>
                <w:rFonts w:cs="Sylfaen"/>
                <w:sz w:val="24"/>
                <w:szCs w:val="24"/>
                <w:lang w:val="hy-AM"/>
              </w:rPr>
            </w:pPr>
          </w:p>
          <w:p w14:paraId="4FC992DD" w14:textId="77777777" w:rsidR="00816225" w:rsidRDefault="00816225" w:rsidP="00B62D13">
            <w:pPr>
              <w:tabs>
                <w:tab w:val="left" w:pos="360"/>
                <w:tab w:val="left" w:pos="720"/>
                <w:tab w:val="left" w:pos="8280"/>
              </w:tabs>
              <w:spacing w:before="0" w:after="0" w:line="240" w:lineRule="auto"/>
              <w:ind w:firstLine="166"/>
              <w:jc w:val="center"/>
              <w:rPr>
                <w:rFonts w:cs="Sylfaen"/>
                <w:sz w:val="24"/>
                <w:szCs w:val="24"/>
                <w:lang w:val="hy-AM"/>
              </w:rPr>
            </w:pPr>
          </w:p>
          <w:p w14:paraId="339C4089" w14:textId="77777777" w:rsidR="00816225" w:rsidRDefault="00816225" w:rsidP="00B62D13">
            <w:pPr>
              <w:tabs>
                <w:tab w:val="left" w:pos="360"/>
                <w:tab w:val="left" w:pos="720"/>
                <w:tab w:val="left" w:pos="8280"/>
              </w:tabs>
              <w:spacing w:before="0" w:after="0" w:line="240" w:lineRule="auto"/>
              <w:ind w:firstLine="166"/>
              <w:jc w:val="center"/>
              <w:rPr>
                <w:rFonts w:cs="Sylfaen"/>
                <w:sz w:val="24"/>
                <w:szCs w:val="24"/>
                <w:lang w:val="hy-AM"/>
              </w:rPr>
            </w:pPr>
          </w:p>
          <w:p w14:paraId="5E6593D6" w14:textId="77777777" w:rsidR="00816225" w:rsidRDefault="00816225" w:rsidP="00B62D13">
            <w:pPr>
              <w:tabs>
                <w:tab w:val="left" w:pos="360"/>
                <w:tab w:val="left" w:pos="720"/>
                <w:tab w:val="left" w:pos="8280"/>
              </w:tabs>
              <w:spacing w:before="0" w:after="0" w:line="240" w:lineRule="auto"/>
              <w:ind w:firstLine="166"/>
              <w:jc w:val="center"/>
              <w:rPr>
                <w:rFonts w:cs="Sylfaen"/>
                <w:sz w:val="24"/>
                <w:szCs w:val="24"/>
                <w:lang w:val="hy-AM"/>
              </w:rPr>
            </w:pPr>
            <w:r>
              <w:rPr>
                <w:rFonts w:cs="Sylfaen"/>
                <w:sz w:val="24"/>
                <w:szCs w:val="24"/>
                <w:lang w:val="hy-AM"/>
              </w:rPr>
              <w:t>Ընդունվել է</w:t>
            </w:r>
          </w:p>
          <w:p w14:paraId="6D02B6C8" w14:textId="77777777" w:rsidR="00816225" w:rsidRDefault="00816225" w:rsidP="00B62D13">
            <w:pPr>
              <w:tabs>
                <w:tab w:val="left" w:pos="360"/>
                <w:tab w:val="left" w:pos="720"/>
                <w:tab w:val="left" w:pos="8280"/>
              </w:tabs>
              <w:spacing w:before="0" w:after="0" w:line="240" w:lineRule="auto"/>
              <w:ind w:firstLine="166"/>
              <w:jc w:val="center"/>
              <w:rPr>
                <w:rFonts w:cs="Sylfaen"/>
                <w:sz w:val="24"/>
                <w:szCs w:val="24"/>
                <w:lang w:val="hy-AM"/>
              </w:rPr>
            </w:pPr>
          </w:p>
          <w:p w14:paraId="3AE255A3" w14:textId="77777777" w:rsidR="00816225" w:rsidRDefault="00816225" w:rsidP="00B62D13">
            <w:pPr>
              <w:tabs>
                <w:tab w:val="left" w:pos="360"/>
                <w:tab w:val="left" w:pos="720"/>
                <w:tab w:val="left" w:pos="8280"/>
              </w:tabs>
              <w:spacing w:before="0" w:after="0" w:line="240" w:lineRule="auto"/>
              <w:ind w:firstLine="166"/>
              <w:jc w:val="center"/>
              <w:rPr>
                <w:rFonts w:cs="Sylfaen"/>
                <w:sz w:val="24"/>
                <w:szCs w:val="24"/>
                <w:lang w:val="hy-AM"/>
              </w:rPr>
            </w:pPr>
          </w:p>
          <w:p w14:paraId="3E4921E4" w14:textId="77777777" w:rsidR="00816225" w:rsidRDefault="00816225" w:rsidP="00B62D13">
            <w:pPr>
              <w:tabs>
                <w:tab w:val="left" w:pos="360"/>
                <w:tab w:val="left" w:pos="720"/>
                <w:tab w:val="left" w:pos="8280"/>
              </w:tabs>
              <w:spacing w:before="0" w:after="0" w:line="240" w:lineRule="auto"/>
              <w:ind w:firstLine="166"/>
              <w:jc w:val="center"/>
              <w:rPr>
                <w:rFonts w:cs="Sylfaen"/>
                <w:sz w:val="24"/>
                <w:szCs w:val="24"/>
                <w:lang w:val="hy-AM"/>
              </w:rPr>
            </w:pPr>
          </w:p>
          <w:p w14:paraId="770E4C26" w14:textId="77777777" w:rsidR="00816225" w:rsidRDefault="00816225" w:rsidP="00B62D13">
            <w:pPr>
              <w:tabs>
                <w:tab w:val="left" w:pos="360"/>
                <w:tab w:val="left" w:pos="720"/>
                <w:tab w:val="left" w:pos="8280"/>
              </w:tabs>
              <w:spacing w:before="0" w:after="0" w:line="240" w:lineRule="auto"/>
              <w:ind w:firstLine="166"/>
              <w:jc w:val="center"/>
              <w:rPr>
                <w:rFonts w:cs="Sylfaen"/>
                <w:sz w:val="24"/>
                <w:szCs w:val="24"/>
                <w:lang w:val="hy-AM"/>
              </w:rPr>
            </w:pPr>
          </w:p>
          <w:p w14:paraId="6FFEBE0F" w14:textId="77777777" w:rsidR="00816225" w:rsidRDefault="00816225" w:rsidP="00B62D13">
            <w:pPr>
              <w:tabs>
                <w:tab w:val="left" w:pos="360"/>
                <w:tab w:val="left" w:pos="720"/>
                <w:tab w:val="left" w:pos="8280"/>
              </w:tabs>
              <w:spacing w:before="0" w:after="0" w:line="240" w:lineRule="auto"/>
              <w:ind w:firstLine="166"/>
              <w:jc w:val="center"/>
              <w:rPr>
                <w:rFonts w:cs="Sylfaen"/>
                <w:sz w:val="24"/>
                <w:szCs w:val="24"/>
                <w:lang w:val="hy-AM"/>
              </w:rPr>
            </w:pPr>
          </w:p>
          <w:p w14:paraId="79BB87D4" w14:textId="101D7BC6" w:rsidR="00816225" w:rsidRPr="00816225" w:rsidRDefault="00816225" w:rsidP="00B62D13">
            <w:pPr>
              <w:tabs>
                <w:tab w:val="left" w:pos="360"/>
                <w:tab w:val="left" w:pos="720"/>
                <w:tab w:val="left" w:pos="8280"/>
              </w:tabs>
              <w:spacing w:before="0" w:after="0" w:line="240" w:lineRule="auto"/>
              <w:ind w:firstLine="166"/>
              <w:jc w:val="center"/>
              <w:rPr>
                <w:rFonts w:cs="Sylfaen"/>
                <w:sz w:val="24"/>
                <w:szCs w:val="24"/>
                <w:lang w:val="hy-AM"/>
              </w:rPr>
            </w:pPr>
            <w:r>
              <w:rPr>
                <w:rFonts w:cs="Sylfaen"/>
                <w:sz w:val="24"/>
                <w:szCs w:val="24"/>
                <w:lang w:val="hy-AM"/>
              </w:rPr>
              <w:t>Ընդունվել է ի գիտություն</w:t>
            </w:r>
          </w:p>
        </w:tc>
      </w:tr>
      <w:tr w:rsidR="007557C4" w:rsidRPr="00116516" w14:paraId="488689AA" w14:textId="77777777" w:rsidTr="00D17C56">
        <w:trPr>
          <w:trHeight w:val="47"/>
        </w:trPr>
        <w:tc>
          <w:tcPr>
            <w:tcW w:w="709" w:type="dxa"/>
            <w:vMerge w:val="restart"/>
            <w:tcBorders>
              <w:left w:val="single" w:sz="4" w:space="0" w:color="auto"/>
              <w:right w:val="single" w:sz="4" w:space="0" w:color="auto"/>
            </w:tcBorders>
            <w:shd w:val="clear" w:color="auto" w:fill="D0CECE" w:themeFill="background2" w:themeFillShade="E6"/>
          </w:tcPr>
          <w:p w14:paraId="15BE39CA" w14:textId="00EE378F" w:rsidR="007557C4" w:rsidRDefault="00ED3CD6" w:rsidP="004957A7">
            <w:pPr>
              <w:spacing w:before="0" w:after="0" w:line="240" w:lineRule="auto"/>
              <w:rPr>
                <w:sz w:val="24"/>
                <w:szCs w:val="24"/>
              </w:rPr>
            </w:pPr>
            <w:r>
              <w:rPr>
                <w:sz w:val="24"/>
                <w:szCs w:val="24"/>
              </w:rPr>
              <w:lastRenderedPageBreak/>
              <w:t>4</w:t>
            </w:r>
          </w:p>
        </w:tc>
        <w:tc>
          <w:tcPr>
            <w:tcW w:w="9015" w:type="dxa"/>
            <w:vMerge w:val="restart"/>
            <w:tcBorders>
              <w:left w:val="single" w:sz="4" w:space="0" w:color="auto"/>
              <w:right w:val="single" w:sz="4" w:space="0" w:color="auto"/>
            </w:tcBorders>
            <w:shd w:val="clear" w:color="auto" w:fill="D0CECE" w:themeFill="background2" w:themeFillShade="E6"/>
          </w:tcPr>
          <w:p w14:paraId="3DBBC310" w14:textId="3F912C14" w:rsidR="007557C4" w:rsidRDefault="007557C4" w:rsidP="00220CF2">
            <w:pPr>
              <w:adjustRightInd/>
              <w:spacing w:line="276" w:lineRule="auto"/>
              <w:ind w:firstLine="720"/>
              <w:rPr>
                <w:lang w:val="hy-AM"/>
              </w:rPr>
            </w:pPr>
            <w:r w:rsidRPr="007557C4">
              <w:rPr>
                <w:sz w:val="24"/>
                <w:szCs w:val="24"/>
                <w:lang w:val="hy-AM"/>
              </w:rPr>
              <w:t>ՀՀ արդարադատության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7371DFE" w14:textId="1DBD0044" w:rsidR="007557C4" w:rsidRPr="00EE731E" w:rsidRDefault="007557C4" w:rsidP="004957A7">
            <w:pPr>
              <w:tabs>
                <w:tab w:val="left" w:pos="360"/>
                <w:tab w:val="left" w:pos="720"/>
                <w:tab w:val="left" w:pos="8280"/>
              </w:tabs>
              <w:spacing w:before="0" w:after="0" w:line="240" w:lineRule="auto"/>
              <w:ind w:firstLine="166"/>
              <w:jc w:val="center"/>
              <w:rPr>
                <w:rFonts w:cs="Sylfaen"/>
                <w:bCs/>
                <w:sz w:val="24"/>
                <w:szCs w:val="24"/>
              </w:rPr>
            </w:pPr>
            <w:r>
              <w:rPr>
                <w:rFonts w:cs="Sylfaen"/>
                <w:bCs/>
                <w:sz w:val="24"/>
                <w:szCs w:val="24"/>
              </w:rPr>
              <w:t>20.12.2024</w:t>
            </w:r>
          </w:p>
        </w:tc>
      </w:tr>
      <w:tr w:rsidR="007557C4" w:rsidRPr="00116516" w14:paraId="523070C5" w14:textId="77777777" w:rsidTr="007557C4">
        <w:trPr>
          <w:trHeight w:val="47"/>
        </w:trPr>
        <w:tc>
          <w:tcPr>
            <w:tcW w:w="709" w:type="dxa"/>
            <w:vMerge/>
            <w:tcBorders>
              <w:left w:val="single" w:sz="4" w:space="0" w:color="auto"/>
              <w:right w:val="single" w:sz="4" w:space="0" w:color="auto"/>
            </w:tcBorders>
            <w:shd w:val="clear" w:color="auto" w:fill="auto"/>
          </w:tcPr>
          <w:p w14:paraId="69F42DD1" w14:textId="77777777" w:rsidR="007557C4" w:rsidRDefault="007557C4" w:rsidP="004957A7">
            <w:pPr>
              <w:spacing w:before="0" w:after="0" w:line="240" w:lineRule="auto"/>
              <w:rPr>
                <w:sz w:val="24"/>
                <w:szCs w:val="24"/>
              </w:rPr>
            </w:pPr>
          </w:p>
        </w:tc>
        <w:tc>
          <w:tcPr>
            <w:tcW w:w="9015" w:type="dxa"/>
            <w:vMerge/>
            <w:tcBorders>
              <w:left w:val="single" w:sz="4" w:space="0" w:color="auto"/>
              <w:right w:val="single" w:sz="4" w:space="0" w:color="auto"/>
            </w:tcBorders>
            <w:shd w:val="clear" w:color="auto" w:fill="auto"/>
          </w:tcPr>
          <w:p w14:paraId="578E8E5B" w14:textId="77777777" w:rsidR="007557C4" w:rsidRDefault="007557C4" w:rsidP="00220CF2">
            <w:pPr>
              <w:adjustRightInd/>
              <w:spacing w:line="276" w:lineRule="auto"/>
              <w:ind w:firstLine="720"/>
              <w:rPr>
                <w:lang w:val="hy-AM"/>
              </w:rPr>
            </w:pPr>
          </w:p>
        </w:tc>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F81453" w14:textId="54DAEAFB" w:rsidR="007557C4" w:rsidRDefault="007557C4" w:rsidP="007557C4">
            <w:pPr>
              <w:tabs>
                <w:tab w:val="left" w:pos="360"/>
                <w:tab w:val="left" w:pos="720"/>
                <w:tab w:val="left" w:pos="8280"/>
              </w:tabs>
              <w:spacing w:before="0" w:after="0" w:line="240" w:lineRule="auto"/>
              <w:ind w:firstLine="166"/>
              <w:jc w:val="center"/>
              <w:rPr>
                <w:rFonts w:cs="Sylfaen"/>
                <w:bCs/>
                <w:sz w:val="24"/>
                <w:szCs w:val="24"/>
              </w:rPr>
            </w:pPr>
            <w:r>
              <w:rPr>
                <w:rFonts w:cs="Sylfaen"/>
                <w:bCs/>
                <w:sz w:val="24"/>
                <w:szCs w:val="24"/>
              </w:rPr>
              <w:t>N</w:t>
            </w:r>
            <w:r>
              <w:rPr>
                <w:rFonts w:cs="Sylfaen"/>
                <w:bCs/>
                <w:sz w:val="24"/>
                <w:szCs w:val="24"/>
                <w:lang w:val="hy-AM"/>
              </w:rPr>
              <w:t xml:space="preserve"> </w:t>
            </w:r>
            <w:r w:rsidRPr="007557C4">
              <w:rPr>
                <w:rFonts w:cs="Sylfaen"/>
                <w:bCs/>
                <w:sz w:val="24"/>
                <w:szCs w:val="24"/>
              </w:rPr>
              <w:t>27.1/15297-2025</w:t>
            </w:r>
          </w:p>
        </w:tc>
      </w:tr>
      <w:tr w:rsidR="007557C4" w:rsidRPr="007557C4" w14:paraId="42110CBF" w14:textId="77777777" w:rsidTr="007557C4">
        <w:trPr>
          <w:trHeight w:val="47"/>
        </w:trPr>
        <w:tc>
          <w:tcPr>
            <w:tcW w:w="709" w:type="dxa"/>
            <w:tcBorders>
              <w:left w:val="single" w:sz="4" w:space="0" w:color="auto"/>
              <w:right w:val="single" w:sz="4" w:space="0" w:color="auto"/>
            </w:tcBorders>
            <w:shd w:val="clear" w:color="auto" w:fill="auto"/>
          </w:tcPr>
          <w:p w14:paraId="0EE2697D" w14:textId="77777777" w:rsidR="007557C4" w:rsidRDefault="007557C4" w:rsidP="004957A7">
            <w:pPr>
              <w:spacing w:before="0" w:after="0" w:line="240" w:lineRule="auto"/>
              <w:rPr>
                <w:sz w:val="24"/>
                <w:szCs w:val="24"/>
              </w:rPr>
            </w:pPr>
          </w:p>
        </w:tc>
        <w:tc>
          <w:tcPr>
            <w:tcW w:w="9015" w:type="dxa"/>
            <w:tcBorders>
              <w:left w:val="single" w:sz="4" w:space="0" w:color="auto"/>
              <w:right w:val="single" w:sz="4" w:space="0" w:color="auto"/>
            </w:tcBorders>
            <w:shd w:val="clear" w:color="auto" w:fill="auto"/>
          </w:tcPr>
          <w:p w14:paraId="22289C71" w14:textId="77777777" w:rsidR="007557C4" w:rsidRPr="004641C6" w:rsidRDefault="007557C4" w:rsidP="007557C4">
            <w:pPr>
              <w:tabs>
                <w:tab w:val="left" w:pos="0"/>
              </w:tabs>
              <w:spacing w:after="0" w:line="360" w:lineRule="auto"/>
              <w:ind w:right="-23"/>
              <w:jc w:val="center"/>
              <w:rPr>
                <w:rFonts w:cs="Sylfaen"/>
                <w:b/>
                <w:sz w:val="24"/>
                <w:szCs w:val="24"/>
                <w:lang w:val="hy-AM"/>
              </w:rPr>
            </w:pPr>
            <w:r>
              <w:rPr>
                <w:rFonts w:cs="Sylfaen"/>
                <w:b/>
                <w:sz w:val="24"/>
                <w:szCs w:val="24"/>
                <w:lang w:val="hy-AM"/>
              </w:rPr>
              <w:t>ԿԱՐԾԻՔ</w:t>
            </w:r>
          </w:p>
          <w:p w14:paraId="0B066BE7" w14:textId="77777777" w:rsidR="007557C4" w:rsidRPr="004641C6" w:rsidRDefault="007557C4" w:rsidP="007557C4">
            <w:pPr>
              <w:tabs>
                <w:tab w:val="left" w:pos="0"/>
              </w:tabs>
              <w:spacing w:after="0" w:line="360" w:lineRule="auto"/>
              <w:ind w:right="-23"/>
              <w:jc w:val="center"/>
              <w:rPr>
                <w:rFonts w:cs="Sylfaen"/>
                <w:b/>
                <w:sz w:val="24"/>
                <w:szCs w:val="24"/>
                <w:lang w:val="hy-AM"/>
              </w:rPr>
            </w:pPr>
            <w:r w:rsidRPr="004641C6">
              <w:rPr>
                <w:rFonts w:cs="Sylfaen"/>
                <w:b/>
                <w:sz w:val="24"/>
                <w:szCs w:val="24"/>
                <w:lang w:val="hy-AM"/>
              </w:rPr>
              <w:t>«Հայաստանի Հանրապետութուն օդային ճանապարհով իրականացվող ուղևորափոխադրումների զարգացմանն ուղղված աջակցության ծրագիրը հաստատելու մասին» Հայաստանի Հանրապետության կառավարության որոշման նախագծի վերաբերյալ</w:t>
            </w:r>
          </w:p>
          <w:p w14:paraId="10663006" w14:textId="77777777" w:rsidR="007557C4" w:rsidRPr="00ED3CD6" w:rsidRDefault="007557C4" w:rsidP="007557C4">
            <w:pPr>
              <w:tabs>
                <w:tab w:val="left" w:pos="0"/>
              </w:tabs>
              <w:spacing w:after="0" w:line="360" w:lineRule="auto"/>
              <w:ind w:right="-23"/>
              <w:rPr>
                <w:rFonts w:cs="Sylfaen"/>
                <w:sz w:val="24"/>
                <w:szCs w:val="24"/>
              </w:rPr>
            </w:pPr>
          </w:p>
          <w:p w14:paraId="3B4D0503" w14:textId="77777777" w:rsidR="007557C4" w:rsidRPr="004641C6" w:rsidRDefault="007557C4" w:rsidP="007557C4">
            <w:pPr>
              <w:tabs>
                <w:tab w:val="left" w:pos="0"/>
              </w:tabs>
              <w:spacing w:after="0" w:line="360" w:lineRule="auto"/>
              <w:ind w:right="-23"/>
              <w:rPr>
                <w:rFonts w:cs="Sylfaen"/>
                <w:sz w:val="24"/>
                <w:szCs w:val="24"/>
                <w:lang w:val="hy-AM"/>
              </w:rPr>
            </w:pPr>
            <w:r w:rsidRPr="004641C6">
              <w:rPr>
                <w:rFonts w:cs="Sylfaen"/>
                <w:sz w:val="24"/>
                <w:szCs w:val="24"/>
                <w:lang w:val="hy-AM"/>
              </w:rPr>
              <w:tab/>
              <w:t>«Հայաստանի Հանրապետութուն օդային ճանապարհով իրականացվող ուղևորափոխադրումների զարգացմանն ուղղված աջակցության ծրագիրը հաստատելու մասին» Հայաստանի Հանրապետության կառավարության որոշման նախագծի (այսուհետ՝ Նախագիծ) հայտնում ենք հետևյալը՝</w:t>
            </w:r>
          </w:p>
          <w:p w14:paraId="14C60BB9" w14:textId="77777777" w:rsidR="007557C4" w:rsidRPr="004641C6" w:rsidRDefault="007557C4" w:rsidP="007557C4">
            <w:pPr>
              <w:tabs>
                <w:tab w:val="left" w:pos="0"/>
              </w:tabs>
              <w:spacing w:after="0" w:line="360" w:lineRule="auto"/>
              <w:ind w:right="-23"/>
              <w:rPr>
                <w:rFonts w:cs="Sylfaen"/>
                <w:i/>
                <w:sz w:val="24"/>
                <w:szCs w:val="24"/>
                <w:lang w:val="hy-AM"/>
              </w:rPr>
            </w:pPr>
            <w:r w:rsidRPr="004641C6">
              <w:rPr>
                <w:rFonts w:cs="Sylfaen"/>
                <w:sz w:val="24"/>
                <w:szCs w:val="24"/>
                <w:lang w:val="hy-AM"/>
              </w:rPr>
              <w:tab/>
              <w:t xml:space="preserve">1. Նախագծի Նախաբանում հղում է կատարված ՀՀ Սահմանադրության </w:t>
            </w:r>
            <w:r w:rsidRPr="004641C6">
              <w:rPr>
                <w:rFonts w:cs="Sylfaen"/>
                <w:sz w:val="24"/>
                <w:szCs w:val="24"/>
                <w:lang w:val="hy-AM"/>
              </w:rPr>
              <w:lastRenderedPageBreak/>
              <w:t xml:space="preserve">146-րդ հոդվածի 4-րդ </w:t>
            </w:r>
            <w:r>
              <w:rPr>
                <w:rFonts w:cs="Sylfaen"/>
                <w:sz w:val="24"/>
                <w:szCs w:val="24"/>
                <w:lang w:val="hy-AM"/>
              </w:rPr>
              <w:t>մաս</w:t>
            </w:r>
            <w:r w:rsidRPr="00245E26">
              <w:rPr>
                <w:rFonts w:cs="Sylfaen"/>
                <w:sz w:val="24"/>
                <w:szCs w:val="24"/>
                <w:lang w:val="hy-AM"/>
              </w:rPr>
              <w:t>ին</w:t>
            </w:r>
            <w:r w:rsidRPr="004641C6">
              <w:rPr>
                <w:rFonts w:cs="Sylfaen"/>
                <w:sz w:val="24"/>
                <w:szCs w:val="24"/>
                <w:lang w:val="hy-AM"/>
              </w:rPr>
              <w:t xml:space="preserve">, որի համաձայն՝ </w:t>
            </w:r>
            <w:r w:rsidRPr="004641C6">
              <w:rPr>
                <w:rFonts w:cs="Sylfaen"/>
                <w:i/>
                <w:sz w:val="24"/>
                <w:szCs w:val="24"/>
                <w:lang w:val="hy-AM"/>
              </w:rPr>
              <w:t>Կառավարության լիազորությունները սահմանվում են Սահմանադրությամբ և օրենքներով: Կառավարության իրավասությանն են ենթակա գործադիր իշխանությանը վերաբերող բոլոր այն հարցերը, որոնք վերապահված չեն պետական կառավարման կամ տեղական ինքնակառավարման այլ մարմինների,</w:t>
            </w:r>
            <w:r w:rsidRPr="004641C6">
              <w:rPr>
                <w:rFonts w:cs="Sylfaen"/>
                <w:sz w:val="24"/>
                <w:szCs w:val="24"/>
                <w:lang w:val="hy-AM"/>
              </w:rPr>
              <w:t xml:space="preserve"> և «Արդյունաբերական քաղաքականության մասին» օրենքի 4-րդ հոդվածի 2-րդ մասին, ըստ որի՝ </w:t>
            </w:r>
            <w:r w:rsidRPr="004641C6">
              <w:rPr>
                <w:rFonts w:cs="Sylfaen"/>
                <w:i/>
                <w:sz w:val="24"/>
                <w:szCs w:val="24"/>
                <w:lang w:val="hy-AM"/>
              </w:rPr>
              <w:t>Հայաստանի Հանրապետության կառավարությունը սույն հոդվածի 1-ին մասում նշված ուղղությունների մասով հաստատում է պետական օժանդակության և աջակցության ծրագրեր:</w:t>
            </w:r>
          </w:p>
          <w:p w14:paraId="0CBC8490" w14:textId="77777777" w:rsidR="007557C4" w:rsidRPr="004641C6" w:rsidRDefault="007557C4" w:rsidP="007557C4">
            <w:pPr>
              <w:tabs>
                <w:tab w:val="left" w:pos="0"/>
              </w:tabs>
              <w:spacing w:after="0" w:line="360" w:lineRule="auto"/>
              <w:ind w:right="-23"/>
              <w:rPr>
                <w:rFonts w:cs="Sylfaen"/>
                <w:sz w:val="24"/>
                <w:szCs w:val="24"/>
                <w:lang w:val="hy-AM"/>
              </w:rPr>
            </w:pPr>
            <w:r w:rsidRPr="004641C6">
              <w:rPr>
                <w:rFonts w:cs="Sylfaen"/>
                <w:sz w:val="24"/>
                <w:szCs w:val="24"/>
                <w:lang w:val="hy-AM"/>
              </w:rPr>
              <w:tab/>
              <w:t xml:space="preserve">Այս առումով հարկ ենք համարում մեջբերել «Նորմատիվ իրավական ակտերի մասին» օրենքի 2-րդ հոդվածի 1-ին մասի 6-րդ կետը, որի համաձայն՝ ներքին (լոկալ) իրավական ակտ` </w:t>
            </w:r>
            <w:r w:rsidRPr="004641C6">
              <w:rPr>
                <w:rFonts w:cs="Sylfaen"/>
                <w:b/>
                <w:sz w:val="24"/>
                <w:szCs w:val="24"/>
                <w:lang w:val="hy-AM"/>
              </w:rPr>
              <w:t>նորմատիվ իրավական ակտի հիման վրա</w:t>
            </w:r>
            <w:r w:rsidRPr="004641C6">
              <w:rPr>
                <w:rFonts w:cs="Sylfaen"/>
                <w:sz w:val="24"/>
                <w:szCs w:val="24"/>
                <w:lang w:val="hy-AM"/>
              </w:rPr>
              <w:t xml:space="preserve"> և դրան համապատասխան ընդունված իրավական ակտ,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p>
          <w:p w14:paraId="37363F50" w14:textId="77777777" w:rsidR="007557C4" w:rsidRPr="004641C6" w:rsidRDefault="007557C4" w:rsidP="007557C4">
            <w:pPr>
              <w:tabs>
                <w:tab w:val="left" w:pos="0"/>
              </w:tabs>
              <w:spacing w:after="0" w:line="360" w:lineRule="auto"/>
              <w:ind w:right="-23"/>
              <w:rPr>
                <w:rFonts w:cs="Sylfaen"/>
                <w:i/>
                <w:sz w:val="24"/>
                <w:szCs w:val="24"/>
                <w:lang w:val="hy-AM"/>
              </w:rPr>
            </w:pPr>
            <w:r>
              <w:rPr>
                <w:color w:val="000000"/>
                <w:sz w:val="24"/>
                <w:szCs w:val="24"/>
                <w:shd w:val="clear" w:color="auto" w:fill="FFFFFF"/>
                <w:lang w:val="hy-AM"/>
              </w:rPr>
              <w:tab/>
            </w:r>
            <w:r w:rsidRPr="004641C6">
              <w:rPr>
                <w:color w:val="000000"/>
                <w:sz w:val="24"/>
                <w:szCs w:val="24"/>
                <w:shd w:val="clear" w:color="auto" w:fill="FFFFFF"/>
                <w:lang w:val="hy-AM"/>
              </w:rPr>
              <w:t xml:space="preserve">Վերոնշյալ կարգավորումները հիմք ընդունելով՝ </w:t>
            </w:r>
            <w:r>
              <w:rPr>
                <w:color w:val="000000"/>
                <w:sz w:val="24"/>
                <w:szCs w:val="24"/>
                <w:shd w:val="clear" w:color="auto" w:fill="FFFFFF"/>
                <w:lang w:val="hy-AM"/>
              </w:rPr>
              <w:t xml:space="preserve">նախագծի նախաբանում անհրաժեշտ է հստակ նշել, թե </w:t>
            </w:r>
            <w:r w:rsidRPr="004641C6">
              <w:rPr>
                <w:rFonts w:cs="Sylfaen"/>
                <w:sz w:val="24"/>
                <w:szCs w:val="24"/>
                <w:lang w:val="hy-AM"/>
              </w:rPr>
              <w:t>«Արդյունաբերական քաղաքականության մասին» օրենքի 4-րդ հոդվածի</w:t>
            </w:r>
            <w:r>
              <w:rPr>
                <w:rFonts w:cs="Sylfaen"/>
                <w:sz w:val="24"/>
                <w:szCs w:val="24"/>
                <w:lang w:val="hy-AM"/>
              </w:rPr>
              <w:t xml:space="preserve"> 1-ին մասի որ կետով նախատեսված ուղղության մասով է հաստատվում </w:t>
            </w:r>
            <w:r>
              <w:rPr>
                <w:rFonts w:cs="Sylfaen"/>
                <w:i/>
                <w:sz w:val="24"/>
                <w:szCs w:val="24"/>
                <w:lang w:val="hy-AM"/>
              </w:rPr>
              <w:t>տվյալ</w:t>
            </w:r>
            <w:r w:rsidRPr="004641C6">
              <w:rPr>
                <w:rFonts w:cs="Sylfaen"/>
                <w:i/>
                <w:sz w:val="24"/>
                <w:szCs w:val="24"/>
                <w:lang w:val="hy-AM"/>
              </w:rPr>
              <w:t xml:space="preserve"> աջակցության ծրագ</w:t>
            </w:r>
            <w:r>
              <w:rPr>
                <w:rFonts w:cs="Sylfaen"/>
                <w:i/>
                <w:sz w:val="24"/>
                <w:szCs w:val="24"/>
                <w:lang w:val="hy-AM"/>
              </w:rPr>
              <w:t>իրը:</w:t>
            </w:r>
          </w:p>
          <w:p w14:paraId="37279FFA" w14:textId="77777777" w:rsidR="007557C4" w:rsidRPr="004641C6" w:rsidRDefault="007557C4" w:rsidP="007557C4">
            <w:pPr>
              <w:spacing w:after="0" w:line="360" w:lineRule="auto"/>
              <w:ind w:firstLine="567"/>
              <w:rPr>
                <w:color w:val="000000"/>
                <w:sz w:val="24"/>
                <w:szCs w:val="24"/>
                <w:shd w:val="clear" w:color="auto" w:fill="FFFFFF"/>
                <w:lang w:val="hy-AM"/>
              </w:rPr>
            </w:pPr>
            <w:r w:rsidRPr="004641C6">
              <w:rPr>
                <w:color w:val="000000"/>
                <w:sz w:val="24"/>
                <w:szCs w:val="24"/>
                <w:shd w:val="clear" w:color="auto" w:fill="FFFFFF"/>
                <w:lang w:val="hy-AM"/>
              </w:rPr>
              <w:lastRenderedPageBreak/>
              <w:t xml:space="preserve">2. Նախագծի 3-րդ կետով սահմանված է, որ սույն որոշումն ուժի մեջ է մտնում </w:t>
            </w:r>
            <w:r w:rsidRPr="004641C6">
              <w:rPr>
                <w:b/>
                <w:color w:val="000000"/>
                <w:sz w:val="24"/>
                <w:szCs w:val="24"/>
                <w:shd w:val="clear" w:color="auto" w:fill="FFFFFF"/>
                <w:lang w:val="hy-AM"/>
              </w:rPr>
              <w:t>պաշտոնական</w:t>
            </w:r>
            <w:r w:rsidRPr="004641C6">
              <w:rPr>
                <w:color w:val="000000"/>
                <w:sz w:val="24"/>
                <w:szCs w:val="24"/>
                <w:shd w:val="clear" w:color="auto" w:fill="FFFFFF"/>
                <w:lang w:val="hy-AM"/>
              </w:rPr>
              <w:t xml:space="preserve"> հրապարակմանը հաջորդող օրվանից:</w:t>
            </w:r>
          </w:p>
          <w:p w14:paraId="06311157" w14:textId="77777777" w:rsidR="007557C4" w:rsidRPr="004641C6" w:rsidRDefault="007557C4" w:rsidP="007557C4">
            <w:pPr>
              <w:spacing w:after="0" w:line="360" w:lineRule="auto"/>
              <w:ind w:firstLine="567"/>
              <w:rPr>
                <w:rFonts w:cs="Arial"/>
                <w:color w:val="000000"/>
                <w:sz w:val="24"/>
                <w:szCs w:val="24"/>
                <w:shd w:val="clear" w:color="auto" w:fill="FFFFFF"/>
                <w:lang w:val="hy-AM"/>
              </w:rPr>
            </w:pPr>
            <w:r w:rsidRPr="004641C6">
              <w:rPr>
                <w:color w:val="000000"/>
                <w:sz w:val="24"/>
                <w:szCs w:val="24"/>
                <w:shd w:val="clear" w:color="auto" w:fill="FFFFFF"/>
                <w:lang w:val="hy-AM"/>
              </w:rPr>
              <w:t xml:space="preserve">Ղեկավարվելով «Նորմատիվ իրավական ակտերի մասին» օրենքի 23-րդ հոդվածի 7-րդ մասի կարգավորմամբ, որի համաձայն՝ </w:t>
            </w:r>
            <w:r w:rsidRPr="004641C6">
              <w:rPr>
                <w:b/>
                <w:color w:val="000000"/>
                <w:sz w:val="24"/>
                <w:szCs w:val="24"/>
                <w:shd w:val="clear" w:color="auto" w:fill="FFFFFF"/>
                <w:lang w:val="hy-AM"/>
              </w:rPr>
              <w:t>Ներքին իրավական ակտն ուժի մեջ է մտնում հրապարակմանը հաջորդող օրվանից,</w:t>
            </w:r>
            <w:r w:rsidRPr="004641C6">
              <w:rPr>
                <w:color w:val="000000"/>
                <w:sz w:val="24"/>
                <w:szCs w:val="24"/>
                <w:shd w:val="clear" w:color="auto" w:fill="FFFFFF"/>
                <w:lang w:val="hy-AM"/>
              </w:rPr>
              <w:t xml:space="preserve"> հայտնում ենք, որ վերոնշյալ կետից անհրաժեշտ է հանել «պաշտոնական» բառը:</w:t>
            </w:r>
          </w:p>
          <w:p w14:paraId="2372F014" w14:textId="77777777" w:rsidR="007557C4" w:rsidRPr="004641C6" w:rsidRDefault="007557C4" w:rsidP="007557C4">
            <w:pPr>
              <w:tabs>
                <w:tab w:val="left" w:pos="5700"/>
              </w:tabs>
              <w:spacing w:after="0" w:line="360" w:lineRule="auto"/>
              <w:ind w:firstLine="567"/>
              <w:rPr>
                <w:rFonts w:cs="Arial"/>
                <w:color w:val="000000"/>
                <w:sz w:val="24"/>
                <w:szCs w:val="24"/>
                <w:shd w:val="clear" w:color="auto" w:fill="FFFFFF"/>
                <w:lang w:val="hy-AM"/>
              </w:rPr>
            </w:pPr>
            <w:r w:rsidRPr="004641C6">
              <w:rPr>
                <w:rFonts w:cs="Arial"/>
                <w:color w:val="000000"/>
                <w:sz w:val="24"/>
                <w:szCs w:val="24"/>
                <w:shd w:val="clear" w:color="auto" w:fill="FFFFFF"/>
                <w:lang w:val="hy-AM"/>
              </w:rPr>
              <w:t>3. Նախագծի 1-ին Հավելվածի 5-րդ կետի «ա» ենթակետով նախատեսվում է, որ Չվերթերի մեկնարկից հաշվարկված առնվազն 30 (երեսուն) օրացուցային օր առաջ շահառու ավիաընկերությունը էլեկտրոնային եղանակով դիմում է ՀՀ տարածքային կառավարման և ենթակառուցվածքների նախարարություն՝ գրության մեջ ներկայացելով չվերթերի ուղղությունները,  չվերթեր մեկնարկելու ժամկետները և այդ ուղղություններով կանխատեսվող ուղևորահոսքի ծավալները:</w:t>
            </w:r>
          </w:p>
          <w:p w14:paraId="0B70EEF5" w14:textId="77777777" w:rsidR="007557C4" w:rsidRPr="004641C6" w:rsidRDefault="007557C4" w:rsidP="007557C4">
            <w:pPr>
              <w:tabs>
                <w:tab w:val="left" w:pos="5700"/>
              </w:tabs>
              <w:spacing w:after="0" w:line="360" w:lineRule="auto"/>
              <w:ind w:firstLine="567"/>
              <w:rPr>
                <w:rFonts w:cs="Arial"/>
                <w:color w:val="000000"/>
                <w:sz w:val="24"/>
                <w:szCs w:val="24"/>
                <w:shd w:val="clear" w:color="auto" w:fill="FFFFFF"/>
                <w:lang w:val="hy-AM"/>
              </w:rPr>
            </w:pPr>
            <w:r w:rsidRPr="004641C6">
              <w:rPr>
                <w:rFonts w:cs="Arial"/>
                <w:color w:val="000000"/>
                <w:sz w:val="24"/>
                <w:szCs w:val="24"/>
                <w:shd w:val="clear" w:color="auto" w:fill="FFFFFF"/>
                <w:lang w:val="hy-AM"/>
              </w:rPr>
              <w:t xml:space="preserve">Անհրաժեշտ ենք համարում նշել, որ Նախագծի 1-ին Հավելվածի 2-րդ կետով նախատեսված է, որ սույն աջակցության ծրագրով ֆինանսական օժանդակություն տրամադրվում է այն ավիաընկերություններին, որոնք կփոխադրեն օդային ուղևորներին </w:t>
            </w:r>
            <w:r w:rsidRPr="004641C6">
              <w:rPr>
                <w:rFonts w:cs="Arial"/>
                <w:b/>
                <w:color w:val="000000"/>
                <w:sz w:val="24"/>
                <w:szCs w:val="24"/>
                <w:shd w:val="clear" w:color="auto" w:fill="FFFFFF"/>
                <w:lang w:val="hy-AM"/>
              </w:rPr>
              <w:t>նոր ուղղություններից</w:t>
            </w:r>
            <w:r w:rsidRPr="004641C6">
              <w:rPr>
                <w:rFonts w:cs="Arial"/>
                <w:color w:val="000000"/>
                <w:sz w:val="24"/>
                <w:szCs w:val="24"/>
                <w:shd w:val="clear" w:color="auto" w:fill="FFFFFF"/>
                <w:lang w:val="hy-AM"/>
              </w:rPr>
              <w:t xml:space="preserve"> Երևանի «Զվարթնոց» և Գյումրու «Շիրակ» օդանավակայաններ:</w:t>
            </w:r>
          </w:p>
          <w:p w14:paraId="068BEF9E" w14:textId="77777777" w:rsidR="007557C4" w:rsidRPr="004641C6" w:rsidRDefault="007557C4" w:rsidP="007557C4">
            <w:pPr>
              <w:tabs>
                <w:tab w:val="left" w:pos="5700"/>
              </w:tabs>
              <w:spacing w:after="0" w:line="360" w:lineRule="auto"/>
              <w:ind w:firstLine="567"/>
              <w:rPr>
                <w:rFonts w:cs="Arial"/>
                <w:color w:val="000000"/>
                <w:sz w:val="24"/>
                <w:szCs w:val="24"/>
                <w:shd w:val="clear" w:color="auto" w:fill="FFFFFF"/>
                <w:lang w:val="hy-AM"/>
              </w:rPr>
            </w:pPr>
            <w:r w:rsidRPr="004641C6">
              <w:rPr>
                <w:rFonts w:cs="Arial"/>
                <w:color w:val="000000"/>
                <w:sz w:val="24"/>
                <w:szCs w:val="24"/>
                <w:shd w:val="clear" w:color="auto" w:fill="FFFFFF"/>
                <w:lang w:val="hy-AM"/>
              </w:rPr>
              <w:t xml:space="preserve">Իսկ Նախագծի 1-ին Հավելվածի 3-րդ կետի համաձայն՝ Սույն աջակցության ծրագրի շրջանակներում </w:t>
            </w:r>
            <w:r w:rsidRPr="004641C6">
              <w:rPr>
                <w:rFonts w:cs="Arial"/>
                <w:b/>
                <w:color w:val="000000"/>
                <w:sz w:val="24"/>
                <w:szCs w:val="24"/>
                <w:shd w:val="clear" w:color="auto" w:fill="FFFFFF"/>
                <w:lang w:val="hy-AM"/>
              </w:rPr>
              <w:t>նոր ուղղություներ են համարվում</w:t>
            </w:r>
            <w:r w:rsidRPr="004641C6">
              <w:rPr>
                <w:rFonts w:cs="Arial"/>
                <w:color w:val="000000"/>
                <w:sz w:val="24"/>
                <w:szCs w:val="24"/>
                <w:shd w:val="clear" w:color="auto" w:fill="FFFFFF"/>
                <w:lang w:val="hy-AM"/>
              </w:rPr>
              <w:t xml:space="preserve"> Հայաստանի </w:t>
            </w:r>
            <w:r w:rsidRPr="004641C6">
              <w:rPr>
                <w:rFonts w:cs="Arial"/>
                <w:color w:val="000000"/>
                <w:sz w:val="24"/>
                <w:szCs w:val="24"/>
                <w:shd w:val="clear" w:color="auto" w:fill="FFFFFF"/>
                <w:lang w:val="hy-AM"/>
              </w:rPr>
              <w:lastRenderedPageBreak/>
              <w:t>Հանրապետությունից դուրս գտնվող այն բնակավայրերը (այդ քաղաքը սպասարկող բոլոր միջազգային օդանավակայաններով), որտեղ սույն աջակցության ծրագրի շրջանակներում շահառու հանդիսացող ավիաընկերությունների կողմից առաջին չվերթը սկսելու պահից նախորդող 12 ամիսների ընթացքում ցանկացած ավիաընկերության կողմից իրականացված չվերթերի քանակը միաժամանակ IATA ամառային ժամանակահատվածում (մարտի վերջին կիրակի օրվանից ներառյալ հոկտեմբերի վերջին շաբաթ օրը) չի գերազանցել 14-ը և IATA ձմեռային ժամանակահատվածում՝ (հոկտեմբերի վերջին կիրակի օրվանից ներառյալ մարտի վերջին շաբաթ օրը) 10-ը։</w:t>
            </w:r>
          </w:p>
          <w:p w14:paraId="4174463B" w14:textId="77777777" w:rsidR="007557C4" w:rsidRPr="004641C6" w:rsidRDefault="007557C4" w:rsidP="007557C4">
            <w:pPr>
              <w:tabs>
                <w:tab w:val="left" w:pos="5700"/>
              </w:tabs>
              <w:spacing w:after="0" w:line="360" w:lineRule="auto"/>
              <w:ind w:firstLine="567"/>
              <w:rPr>
                <w:rFonts w:cs="Arial"/>
                <w:color w:val="000000"/>
                <w:sz w:val="24"/>
                <w:szCs w:val="24"/>
                <w:shd w:val="clear" w:color="auto" w:fill="FFFFFF"/>
                <w:lang w:val="hy-AM"/>
              </w:rPr>
            </w:pPr>
            <w:r w:rsidRPr="004641C6">
              <w:rPr>
                <w:rFonts w:cs="Arial"/>
                <w:color w:val="000000"/>
                <w:sz w:val="24"/>
                <w:szCs w:val="24"/>
                <w:shd w:val="clear" w:color="auto" w:fill="FFFFFF"/>
                <w:lang w:val="hy-AM"/>
              </w:rPr>
              <w:t>Վերոնշյալ կարգավորումների ուսումնասիրության արդյունքում առաջարկում ենք քննարկել Նախագծի 5-րդ կետում նախատեսված՝ օժանդակության տրամադրման համար ներկայացվող տեղեկատվության շրջանակում</w:t>
            </w:r>
            <w:r w:rsidRPr="00245E26">
              <w:rPr>
                <w:rFonts w:cs="Arial"/>
                <w:color w:val="000000"/>
                <w:sz w:val="24"/>
                <w:szCs w:val="24"/>
                <w:shd w:val="clear" w:color="auto" w:fill="FFFFFF"/>
                <w:lang w:val="hy-AM"/>
              </w:rPr>
              <w:t>՝</w:t>
            </w:r>
            <w:r w:rsidRPr="004641C6">
              <w:rPr>
                <w:rFonts w:cs="Arial"/>
                <w:color w:val="000000"/>
                <w:sz w:val="24"/>
                <w:szCs w:val="24"/>
                <w:shd w:val="clear" w:color="auto" w:fill="FFFFFF"/>
                <w:lang w:val="hy-AM"/>
              </w:rPr>
              <w:t xml:space="preserve"> տվյալ փոխադրողի կողմից նախորդ 12 ամիսների ընթացքում իրականացրած չվերթների քանակի վերաբերյալ տվյալները ներառելու հարցը։</w:t>
            </w:r>
          </w:p>
          <w:p w14:paraId="24B72A5D" w14:textId="77777777" w:rsidR="007557C4" w:rsidRPr="004641C6" w:rsidRDefault="007557C4" w:rsidP="007557C4">
            <w:pPr>
              <w:tabs>
                <w:tab w:val="left" w:pos="5700"/>
              </w:tabs>
              <w:spacing w:after="0" w:line="360" w:lineRule="auto"/>
              <w:ind w:firstLine="567"/>
              <w:rPr>
                <w:rFonts w:cs="Arial"/>
                <w:b/>
                <w:color w:val="000000"/>
                <w:sz w:val="24"/>
                <w:szCs w:val="24"/>
                <w:shd w:val="clear" w:color="auto" w:fill="FFFFFF"/>
                <w:lang w:val="hy-AM"/>
              </w:rPr>
            </w:pPr>
            <w:r w:rsidRPr="00245E26">
              <w:rPr>
                <w:rFonts w:cs="Arial"/>
                <w:color w:val="000000"/>
                <w:sz w:val="24"/>
                <w:szCs w:val="24"/>
                <w:shd w:val="clear" w:color="auto" w:fill="FFFFFF"/>
                <w:lang w:val="hy-AM"/>
              </w:rPr>
              <w:t>4</w:t>
            </w:r>
            <w:r w:rsidRPr="004641C6">
              <w:rPr>
                <w:rFonts w:cs="Arial"/>
                <w:color w:val="000000"/>
                <w:sz w:val="24"/>
                <w:szCs w:val="24"/>
                <w:shd w:val="clear" w:color="auto" w:fill="FFFFFF"/>
                <w:lang w:val="hy-AM"/>
              </w:rPr>
              <w:t xml:space="preserve">. Նախագծի 1-ին Հավելվածի 5-րդ կետի «բ» ենթակետի համաձայն՝ Լիազոր մարմինը դիմումը ստանալու օրվանից հաշվարկած 15 (տասնհինգ) օրացուցային օրվա ընթացքում էլեկտրոնային եղանակով </w:t>
            </w:r>
            <w:r w:rsidRPr="004641C6">
              <w:rPr>
                <w:rFonts w:cs="Arial"/>
                <w:b/>
                <w:color w:val="000000"/>
                <w:sz w:val="24"/>
                <w:szCs w:val="24"/>
                <w:shd w:val="clear" w:color="auto" w:fill="FFFFFF"/>
                <w:lang w:val="hy-AM"/>
              </w:rPr>
              <w:t>տեղեկացնում է</w:t>
            </w:r>
            <w:r w:rsidRPr="004641C6">
              <w:rPr>
                <w:rFonts w:cs="Arial"/>
                <w:color w:val="000000"/>
                <w:sz w:val="24"/>
                <w:szCs w:val="24"/>
                <w:shd w:val="clear" w:color="auto" w:fill="FFFFFF"/>
                <w:lang w:val="hy-AM"/>
              </w:rPr>
              <w:t xml:space="preserve"> ավիաընկերությանը դիմումով ներկայացվող ուղղությունների սույն Հավելվածի 3-րդ կետով հաստատված պահանջներին </w:t>
            </w:r>
            <w:r w:rsidRPr="004641C6">
              <w:rPr>
                <w:rFonts w:cs="Arial"/>
                <w:b/>
                <w:color w:val="000000"/>
                <w:sz w:val="24"/>
                <w:szCs w:val="24"/>
                <w:shd w:val="clear" w:color="auto" w:fill="FFFFFF"/>
                <w:lang w:val="hy-AM"/>
              </w:rPr>
              <w:t>համապատասխանելու մասին:</w:t>
            </w:r>
          </w:p>
          <w:p w14:paraId="21E0FEF7" w14:textId="77777777" w:rsidR="007557C4" w:rsidRPr="004641C6" w:rsidRDefault="007557C4" w:rsidP="007557C4">
            <w:pPr>
              <w:tabs>
                <w:tab w:val="left" w:pos="5700"/>
              </w:tabs>
              <w:spacing w:after="0" w:line="360" w:lineRule="auto"/>
              <w:ind w:firstLine="567"/>
              <w:rPr>
                <w:rFonts w:cs="Arial"/>
                <w:color w:val="000000"/>
                <w:sz w:val="24"/>
                <w:szCs w:val="24"/>
                <w:shd w:val="clear" w:color="auto" w:fill="FFFFFF"/>
                <w:lang w:val="hy-AM"/>
              </w:rPr>
            </w:pPr>
            <w:r w:rsidRPr="004641C6">
              <w:rPr>
                <w:rFonts w:cs="Arial"/>
                <w:color w:val="000000"/>
                <w:sz w:val="24"/>
                <w:szCs w:val="24"/>
                <w:shd w:val="clear" w:color="auto" w:fill="FFFFFF"/>
                <w:lang w:val="hy-AM"/>
              </w:rPr>
              <w:t xml:space="preserve">Վերոգրյալից ելնելով հարց է առաջանում, թե արդյոք ավիաընկերությանը </w:t>
            </w:r>
            <w:r w:rsidRPr="004641C6">
              <w:rPr>
                <w:rFonts w:cs="Arial"/>
                <w:color w:val="000000"/>
                <w:sz w:val="24"/>
                <w:szCs w:val="24"/>
                <w:shd w:val="clear" w:color="auto" w:fill="FFFFFF"/>
                <w:lang w:val="hy-AM"/>
              </w:rPr>
              <w:lastRenderedPageBreak/>
              <w:t>էլեկտրոնային եղանակով տեղեկացնում են միայն նախատեսված պահանջներին համապատասխանելու պարագայում, թե չհամապատասխանելու դեպքում ավիաընկերությունը նույնպես տեղեկացվում է:</w:t>
            </w:r>
          </w:p>
          <w:p w14:paraId="4FA200A7" w14:textId="77777777" w:rsidR="007557C4" w:rsidRPr="004641C6" w:rsidRDefault="007557C4" w:rsidP="007557C4">
            <w:pPr>
              <w:tabs>
                <w:tab w:val="left" w:pos="5700"/>
              </w:tabs>
              <w:spacing w:after="0" w:line="360" w:lineRule="auto"/>
              <w:ind w:firstLine="567"/>
              <w:rPr>
                <w:rFonts w:cs="Arial"/>
                <w:color w:val="000000"/>
                <w:sz w:val="24"/>
                <w:szCs w:val="24"/>
                <w:shd w:val="clear" w:color="auto" w:fill="FFFFFF"/>
                <w:lang w:val="hy-AM"/>
              </w:rPr>
            </w:pPr>
            <w:r w:rsidRPr="00245E26">
              <w:rPr>
                <w:rFonts w:cs="Arial"/>
                <w:color w:val="000000"/>
                <w:sz w:val="24"/>
                <w:szCs w:val="24"/>
                <w:shd w:val="clear" w:color="auto" w:fill="FFFFFF"/>
                <w:lang w:val="hy-AM"/>
              </w:rPr>
              <w:t>5</w:t>
            </w:r>
            <w:r w:rsidRPr="004641C6">
              <w:rPr>
                <w:rFonts w:cs="Arial"/>
                <w:color w:val="000000"/>
                <w:sz w:val="24"/>
                <w:szCs w:val="24"/>
                <w:shd w:val="clear" w:color="auto" w:fill="FFFFFF"/>
                <w:lang w:val="hy-AM"/>
              </w:rPr>
              <w:t xml:space="preserve">. Նախագծի 1-ին Հավելվածի 5-րդ կետի «ե» ենթակետով նախատեսված է, որ Ծառայությունը 5-րդ կետի </w:t>
            </w:r>
            <w:r w:rsidRPr="004641C6">
              <w:rPr>
                <w:rFonts w:cs="Arial"/>
                <w:b/>
                <w:color w:val="000000"/>
                <w:sz w:val="24"/>
                <w:szCs w:val="24"/>
                <w:shd w:val="clear" w:color="auto" w:fill="FFFFFF"/>
                <w:lang w:val="hy-AM"/>
              </w:rPr>
              <w:t>«դ» ենթակետով ստացված</w:t>
            </w:r>
            <w:r w:rsidRPr="004641C6">
              <w:rPr>
                <w:rFonts w:cs="Arial"/>
                <w:color w:val="000000"/>
                <w:sz w:val="24"/>
                <w:szCs w:val="24"/>
                <w:shd w:val="clear" w:color="auto" w:fill="FFFFFF"/>
                <w:lang w:val="hy-AM"/>
              </w:rPr>
              <w:t xml:space="preserve"> տեղեկատվությունը ուսումնասիրում է և 15 աշխատանքային օրվա ընթացքում Լիազոր մարմնին տեղեկացնում է ցանկով ներկայացված այն ուղևորների տվյալները, որոնք մուտք են գործել Հայաստանի Հանրապետություն։</w:t>
            </w:r>
          </w:p>
          <w:p w14:paraId="14FFE5FB" w14:textId="77777777" w:rsidR="007557C4" w:rsidRPr="004641C6" w:rsidRDefault="007557C4" w:rsidP="007557C4">
            <w:pPr>
              <w:tabs>
                <w:tab w:val="left" w:pos="5700"/>
              </w:tabs>
              <w:spacing w:after="0" w:line="360" w:lineRule="auto"/>
              <w:ind w:firstLine="567"/>
              <w:rPr>
                <w:rFonts w:cs="Arial"/>
                <w:color w:val="000000"/>
                <w:sz w:val="24"/>
                <w:szCs w:val="24"/>
                <w:shd w:val="clear" w:color="auto" w:fill="FFFFFF"/>
                <w:lang w:val="hy-AM"/>
              </w:rPr>
            </w:pPr>
            <w:r w:rsidRPr="004641C6">
              <w:rPr>
                <w:rFonts w:cs="Arial"/>
                <w:color w:val="000000"/>
                <w:sz w:val="24"/>
                <w:szCs w:val="24"/>
                <w:shd w:val="clear" w:color="auto" w:fill="FFFFFF"/>
                <w:lang w:val="hy-AM"/>
              </w:rPr>
              <w:t xml:space="preserve">Առաջարկում ենք ««դ» ենթակետով ստացված» բառերը փոխարինել ««դ» ենթակետով </w:t>
            </w:r>
            <w:r w:rsidRPr="004641C6">
              <w:rPr>
                <w:rFonts w:cs="Arial"/>
                <w:b/>
                <w:color w:val="000000"/>
                <w:sz w:val="24"/>
                <w:szCs w:val="24"/>
                <w:shd w:val="clear" w:color="auto" w:fill="FFFFFF"/>
                <w:lang w:val="hy-AM"/>
              </w:rPr>
              <w:t>նախատեսված կարգով</w:t>
            </w:r>
            <w:r w:rsidRPr="004641C6">
              <w:rPr>
                <w:rFonts w:cs="Arial"/>
                <w:color w:val="000000"/>
                <w:sz w:val="24"/>
                <w:szCs w:val="24"/>
                <w:shd w:val="clear" w:color="auto" w:fill="FFFFFF"/>
                <w:lang w:val="hy-AM"/>
              </w:rPr>
              <w:t xml:space="preserve"> ստացված» բառերով:</w:t>
            </w:r>
          </w:p>
          <w:p w14:paraId="38268375" w14:textId="77777777" w:rsidR="007557C4" w:rsidRPr="004641C6" w:rsidRDefault="007557C4" w:rsidP="007557C4">
            <w:pPr>
              <w:tabs>
                <w:tab w:val="left" w:pos="5700"/>
              </w:tabs>
              <w:spacing w:after="0" w:line="360" w:lineRule="auto"/>
              <w:ind w:firstLine="567"/>
              <w:rPr>
                <w:rFonts w:cs="Arial"/>
                <w:color w:val="000000"/>
                <w:sz w:val="24"/>
                <w:szCs w:val="24"/>
                <w:shd w:val="clear" w:color="auto" w:fill="FFFFFF"/>
                <w:lang w:val="hy-AM"/>
              </w:rPr>
            </w:pPr>
            <w:r w:rsidRPr="004641C6">
              <w:rPr>
                <w:rFonts w:cs="Arial"/>
                <w:color w:val="000000"/>
                <w:sz w:val="24"/>
                <w:szCs w:val="24"/>
                <w:shd w:val="clear" w:color="auto" w:fill="FFFFFF"/>
                <w:lang w:val="hy-AM"/>
              </w:rPr>
              <w:t xml:space="preserve">Նույն դիտարկումը վերաբերում է նաև Նախագծի 1-ին Հավելվածի 5-րդ կետի «զ» ենթակետով նախատեսված կարգավորմանը, որում ««ե» ենթակետով տեղեկատվությունը» բառերն առաջարկում ենք փոխարինել ««ե» ենթակետով </w:t>
            </w:r>
            <w:bookmarkStart w:id="2" w:name="_Hlk195882659"/>
            <w:r w:rsidRPr="004641C6">
              <w:rPr>
                <w:rFonts w:cs="Arial"/>
                <w:color w:val="000000"/>
                <w:sz w:val="24"/>
                <w:szCs w:val="24"/>
                <w:shd w:val="clear" w:color="auto" w:fill="FFFFFF"/>
                <w:lang w:val="hy-AM"/>
              </w:rPr>
              <w:t>նախատեսված կարգով</w:t>
            </w:r>
            <w:bookmarkEnd w:id="2"/>
            <w:r w:rsidRPr="004641C6">
              <w:rPr>
                <w:rFonts w:cs="Arial"/>
                <w:color w:val="000000"/>
                <w:sz w:val="24"/>
                <w:szCs w:val="24"/>
                <w:shd w:val="clear" w:color="auto" w:fill="FFFFFF"/>
                <w:lang w:val="hy-AM"/>
              </w:rPr>
              <w:t xml:space="preserve"> տեղեկատվությունը»:</w:t>
            </w:r>
          </w:p>
          <w:p w14:paraId="388DFEF7" w14:textId="77777777" w:rsidR="007557C4" w:rsidRPr="004641C6" w:rsidRDefault="007557C4" w:rsidP="007557C4">
            <w:pPr>
              <w:tabs>
                <w:tab w:val="left" w:pos="5700"/>
              </w:tabs>
              <w:spacing w:after="0" w:line="360" w:lineRule="auto"/>
              <w:ind w:firstLine="567"/>
              <w:rPr>
                <w:rFonts w:cs="Arial"/>
                <w:color w:val="000000"/>
                <w:sz w:val="24"/>
                <w:szCs w:val="24"/>
                <w:shd w:val="clear" w:color="auto" w:fill="FFFFFF"/>
                <w:lang w:val="hy-AM"/>
              </w:rPr>
            </w:pPr>
            <w:r w:rsidRPr="00245E26">
              <w:rPr>
                <w:rFonts w:cs="Arial"/>
                <w:color w:val="000000"/>
                <w:sz w:val="24"/>
                <w:szCs w:val="24"/>
                <w:shd w:val="clear" w:color="auto" w:fill="FFFFFF"/>
                <w:lang w:val="hy-AM"/>
              </w:rPr>
              <w:t>6</w:t>
            </w:r>
            <w:r w:rsidRPr="004641C6">
              <w:rPr>
                <w:rFonts w:cs="Arial"/>
                <w:color w:val="000000"/>
                <w:sz w:val="24"/>
                <w:szCs w:val="24"/>
                <w:shd w:val="clear" w:color="auto" w:fill="FFFFFF"/>
                <w:lang w:val="hy-AM"/>
              </w:rPr>
              <w:t xml:space="preserve">. Նախագծի 1-ին Հավելվածի 5-րդ կետի «ը» ենթակետի մեջ «Լիազոր մարմինը </w:t>
            </w:r>
            <w:r w:rsidRPr="004641C6">
              <w:rPr>
                <w:rFonts w:cs="Arial"/>
                <w:b/>
                <w:color w:val="000000"/>
                <w:sz w:val="24"/>
                <w:szCs w:val="24"/>
                <w:shd w:val="clear" w:color="auto" w:fill="FFFFFF"/>
                <w:lang w:val="hy-AM"/>
              </w:rPr>
              <w:t>տրամադրվում է</w:t>
            </w:r>
            <w:r w:rsidRPr="004641C6">
              <w:rPr>
                <w:rFonts w:cs="Arial"/>
                <w:color w:val="000000"/>
                <w:sz w:val="24"/>
                <w:szCs w:val="24"/>
                <w:shd w:val="clear" w:color="auto" w:fill="FFFFFF"/>
                <w:lang w:val="hy-AM"/>
              </w:rPr>
              <w:t xml:space="preserve"> շահառու ավիաընկերությանը» բառերն անհրաժեշտ է փոխարինել «Լիազոր մարմինը </w:t>
            </w:r>
            <w:r w:rsidRPr="004641C6">
              <w:rPr>
                <w:rFonts w:cs="Arial"/>
                <w:b/>
                <w:color w:val="000000"/>
                <w:sz w:val="24"/>
                <w:szCs w:val="24"/>
                <w:shd w:val="clear" w:color="auto" w:fill="FFFFFF"/>
                <w:lang w:val="hy-AM"/>
              </w:rPr>
              <w:t>տրամադրում է</w:t>
            </w:r>
            <w:r w:rsidRPr="004641C6">
              <w:rPr>
                <w:rFonts w:cs="Arial"/>
                <w:color w:val="000000"/>
                <w:sz w:val="24"/>
                <w:szCs w:val="24"/>
                <w:shd w:val="clear" w:color="auto" w:fill="FFFFFF"/>
                <w:lang w:val="hy-AM"/>
              </w:rPr>
              <w:t xml:space="preserve"> շահառու ավիաընկերությանը» բառերով:</w:t>
            </w:r>
          </w:p>
          <w:p w14:paraId="3A7B0CF1" w14:textId="77777777" w:rsidR="007557C4" w:rsidRPr="004641C6" w:rsidRDefault="007557C4" w:rsidP="007557C4">
            <w:pPr>
              <w:tabs>
                <w:tab w:val="left" w:pos="5700"/>
              </w:tabs>
              <w:spacing w:after="0" w:line="360" w:lineRule="auto"/>
              <w:ind w:firstLine="567"/>
              <w:rPr>
                <w:rFonts w:cs="Arial"/>
                <w:color w:val="000000"/>
                <w:sz w:val="24"/>
                <w:szCs w:val="24"/>
                <w:shd w:val="clear" w:color="auto" w:fill="FFFFFF"/>
                <w:lang w:val="hy-AM"/>
              </w:rPr>
            </w:pPr>
            <w:r w:rsidRPr="00245E26">
              <w:rPr>
                <w:rFonts w:cs="Arial"/>
                <w:color w:val="000000"/>
                <w:sz w:val="24"/>
                <w:szCs w:val="24"/>
                <w:shd w:val="clear" w:color="auto" w:fill="FFFFFF"/>
                <w:lang w:val="hy-AM"/>
              </w:rPr>
              <w:t>7</w:t>
            </w:r>
            <w:r w:rsidRPr="004641C6">
              <w:rPr>
                <w:rFonts w:cs="Arial"/>
                <w:color w:val="000000"/>
                <w:sz w:val="24"/>
                <w:szCs w:val="24"/>
                <w:shd w:val="clear" w:color="auto" w:fill="FFFFFF"/>
                <w:lang w:val="hy-AM"/>
              </w:rPr>
              <w:t xml:space="preserve">. Նախագծի 5-րդ կետին հաջորդող չհամարակալված ենթակետով նախատեսվում է օդային ուղևորների մասին տրամադրել հաջորդիվ </w:t>
            </w:r>
            <w:r w:rsidRPr="004641C6">
              <w:rPr>
                <w:rFonts w:cs="Arial"/>
                <w:color w:val="000000"/>
                <w:sz w:val="24"/>
                <w:szCs w:val="24"/>
                <w:shd w:val="clear" w:color="auto" w:fill="FFFFFF"/>
                <w:lang w:val="hy-AM"/>
              </w:rPr>
              <w:lastRenderedPageBreak/>
              <w:t xml:space="preserve">տեղեկատվությունը՝ </w:t>
            </w:r>
          </w:p>
          <w:p w14:paraId="1DAC50C5" w14:textId="77777777" w:rsidR="007557C4" w:rsidRPr="004641C6" w:rsidRDefault="007557C4" w:rsidP="007557C4">
            <w:pPr>
              <w:tabs>
                <w:tab w:val="left" w:pos="5700"/>
              </w:tabs>
              <w:spacing w:after="0" w:line="360" w:lineRule="auto"/>
              <w:ind w:firstLine="567"/>
              <w:rPr>
                <w:rFonts w:cs="Arial"/>
                <w:color w:val="000000"/>
                <w:sz w:val="24"/>
                <w:szCs w:val="24"/>
                <w:shd w:val="clear" w:color="auto" w:fill="FFFFFF"/>
                <w:lang w:val="hy-AM"/>
              </w:rPr>
            </w:pPr>
            <w:r w:rsidRPr="004641C6">
              <w:rPr>
                <w:rFonts w:cs="Arial"/>
                <w:color w:val="000000"/>
                <w:sz w:val="24"/>
                <w:szCs w:val="24"/>
                <w:shd w:val="clear" w:color="auto" w:fill="FFFFFF"/>
                <w:lang w:val="hy-AM"/>
              </w:rPr>
              <w:t>ա) Անունը և ազգանունը (լատինատառ),</w:t>
            </w:r>
          </w:p>
          <w:p w14:paraId="76A35986" w14:textId="77777777" w:rsidR="007557C4" w:rsidRPr="004641C6" w:rsidRDefault="007557C4" w:rsidP="007557C4">
            <w:pPr>
              <w:tabs>
                <w:tab w:val="left" w:pos="5700"/>
              </w:tabs>
              <w:spacing w:after="0" w:line="360" w:lineRule="auto"/>
              <w:ind w:firstLine="567"/>
              <w:rPr>
                <w:rFonts w:cs="Arial"/>
                <w:color w:val="000000"/>
                <w:sz w:val="24"/>
                <w:szCs w:val="24"/>
                <w:shd w:val="clear" w:color="auto" w:fill="FFFFFF"/>
                <w:lang w:val="hy-AM"/>
              </w:rPr>
            </w:pPr>
            <w:r w:rsidRPr="004641C6">
              <w:rPr>
                <w:rFonts w:cs="Arial"/>
                <w:color w:val="000000"/>
                <w:sz w:val="24"/>
                <w:szCs w:val="24"/>
                <w:shd w:val="clear" w:color="auto" w:fill="FFFFFF"/>
                <w:lang w:val="hy-AM"/>
              </w:rPr>
              <w:t>բ) Ծննդյան տարեթիվը (օր/ամիս/տարի),</w:t>
            </w:r>
          </w:p>
          <w:p w14:paraId="73AE6037" w14:textId="77777777" w:rsidR="007557C4" w:rsidRPr="004641C6" w:rsidRDefault="007557C4" w:rsidP="007557C4">
            <w:pPr>
              <w:tabs>
                <w:tab w:val="left" w:pos="5700"/>
              </w:tabs>
              <w:spacing w:after="0" w:line="360" w:lineRule="auto"/>
              <w:ind w:firstLine="567"/>
              <w:rPr>
                <w:rFonts w:cs="Arial"/>
                <w:color w:val="000000"/>
                <w:sz w:val="24"/>
                <w:szCs w:val="24"/>
                <w:shd w:val="clear" w:color="auto" w:fill="FFFFFF"/>
                <w:lang w:val="hy-AM"/>
              </w:rPr>
            </w:pPr>
            <w:r w:rsidRPr="004641C6">
              <w:rPr>
                <w:rFonts w:cs="Arial"/>
                <w:color w:val="000000"/>
                <w:sz w:val="24"/>
                <w:szCs w:val="24"/>
                <w:shd w:val="clear" w:color="auto" w:fill="FFFFFF"/>
                <w:lang w:val="hy-AM"/>
              </w:rPr>
              <w:t>գ) Չվերթի համարը եւ օրը, որով օդային ուղեւորը ժամանել է Հայաստանի Հանրապետություն։</w:t>
            </w:r>
          </w:p>
          <w:p w14:paraId="03AE059C" w14:textId="77777777" w:rsidR="007557C4" w:rsidRPr="004641C6" w:rsidRDefault="007557C4" w:rsidP="007557C4">
            <w:pPr>
              <w:tabs>
                <w:tab w:val="left" w:pos="5700"/>
              </w:tabs>
              <w:spacing w:after="0" w:line="360" w:lineRule="auto"/>
              <w:ind w:firstLine="567"/>
              <w:rPr>
                <w:rFonts w:cs="Calibri"/>
                <w:sz w:val="24"/>
                <w:szCs w:val="24"/>
                <w:lang w:val="hy-AM"/>
              </w:rPr>
            </w:pPr>
            <w:r w:rsidRPr="004641C6">
              <w:rPr>
                <w:rFonts w:cs="Calibri"/>
                <w:sz w:val="24"/>
                <w:szCs w:val="24"/>
                <w:lang w:val="hy-AM"/>
              </w:rPr>
              <w:t xml:space="preserve"> </w:t>
            </w:r>
            <w:r w:rsidRPr="004641C6">
              <w:rPr>
                <w:bCs/>
                <w:sz w:val="24"/>
                <w:szCs w:val="24"/>
                <w:shd w:val="clear" w:color="auto" w:fill="FFFFFF"/>
                <w:lang w:val="hy-AM"/>
              </w:rPr>
              <w:t>«Անձնական տվյալների պաշտպանության մասին» օրենքի (այսուհետ՝ ԱՏՊ մասին օրենք)</w:t>
            </w:r>
            <w:r w:rsidRPr="004641C6">
              <w:rPr>
                <w:rFonts w:cs="Calibri"/>
                <w:sz w:val="24"/>
                <w:szCs w:val="24"/>
                <w:lang w:val="hy-AM"/>
              </w:rPr>
              <w:t xml:space="preserve"> 3-րդ հոդվածի</w:t>
            </w:r>
            <w:r>
              <w:rPr>
                <w:rFonts w:cs="Calibri"/>
                <w:sz w:val="24"/>
                <w:szCs w:val="24"/>
                <w:lang w:val="hy-AM"/>
              </w:rPr>
              <w:t xml:space="preserve"> </w:t>
            </w:r>
            <w:r w:rsidRPr="004641C6">
              <w:rPr>
                <w:rFonts w:cs="Calibri"/>
                <w:sz w:val="24"/>
                <w:szCs w:val="24"/>
                <w:lang w:val="hy-AM"/>
              </w:rPr>
              <w:t>1-ին մասի իմաստով, անձնական տվյալ է նույնականացված կամ ուղղակիորեն կամ անուղղակիորեն նույնականացվելի ֆիզիկական անձին վերաբերող ցանկացած տեղեկությունը, որից հետևում է, որ ԱՏՊ օրենքի համաձայն՝ վերոնշյալ տեղեկատվությունը համարվում է անձնական տվյալ:</w:t>
            </w:r>
          </w:p>
          <w:p w14:paraId="4619ED3D" w14:textId="77777777" w:rsidR="007557C4" w:rsidRPr="004641C6" w:rsidRDefault="007557C4" w:rsidP="007557C4">
            <w:pPr>
              <w:spacing w:after="0" w:line="360" w:lineRule="auto"/>
              <w:ind w:firstLine="547"/>
              <w:rPr>
                <w:bCs/>
                <w:i/>
                <w:sz w:val="24"/>
                <w:szCs w:val="24"/>
                <w:shd w:val="clear" w:color="auto" w:fill="FFFFFF"/>
                <w:lang w:val="hy-AM"/>
              </w:rPr>
            </w:pPr>
            <w:r w:rsidRPr="004641C6">
              <w:rPr>
                <w:rFonts w:cs="Calibri"/>
                <w:sz w:val="24"/>
                <w:szCs w:val="24"/>
                <w:lang w:val="hy-AM"/>
              </w:rPr>
              <w:t xml:space="preserve">Հարկ է նշել, որ </w:t>
            </w:r>
            <w:r w:rsidRPr="004641C6">
              <w:rPr>
                <w:bCs/>
                <w:sz w:val="24"/>
                <w:szCs w:val="24"/>
                <w:shd w:val="clear" w:color="auto" w:fill="FFFFFF"/>
                <w:lang w:val="hy-AM"/>
              </w:rPr>
              <w:t xml:space="preserve">Սահմանադրության 34-րդ հոդվածի 2-րդ մասի համաձայն՝ </w:t>
            </w:r>
            <w:r w:rsidRPr="004641C6">
              <w:rPr>
                <w:bCs/>
                <w:i/>
                <w:sz w:val="24"/>
                <w:szCs w:val="24"/>
                <w:shd w:val="clear" w:color="auto" w:fill="FFFFFF"/>
                <w:lang w:val="hy-AM"/>
              </w:rPr>
              <w:t xml:space="preserve">«Անձնական տվյալների մշակումը պետք է կատարվի բարեխղճորեն, օրենքով սահմանված նպատակով, անձի համաձայնությամբ կամ առանց այդ համաձայնության` </w:t>
            </w:r>
            <w:r w:rsidRPr="004641C6">
              <w:rPr>
                <w:b/>
                <w:bCs/>
                <w:i/>
                <w:sz w:val="24"/>
                <w:szCs w:val="24"/>
                <w:shd w:val="clear" w:color="auto" w:fill="FFFFFF"/>
                <w:lang w:val="hy-AM"/>
              </w:rPr>
              <w:t>օրենքով սահմանված այլ իրավաչափ հիմքի առկայությամբ</w:t>
            </w:r>
            <w:r w:rsidRPr="004641C6">
              <w:rPr>
                <w:bCs/>
                <w:i/>
                <w:sz w:val="24"/>
                <w:szCs w:val="24"/>
                <w:shd w:val="clear" w:color="auto" w:fill="FFFFFF"/>
                <w:lang w:val="hy-AM"/>
              </w:rPr>
              <w:t>:»</w:t>
            </w:r>
            <w:r w:rsidRPr="004641C6">
              <w:rPr>
                <w:bCs/>
                <w:sz w:val="24"/>
                <w:szCs w:val="24"/>
                <w:shd w:val="clear" w:color="auto" w:fill="FFFFFF"/>
                <w:lang w:val="hy-AM"/>
              </w:rPr>
              <w:t xml:space="preserve">, իսկ ԱՏՊ մասին օրենքի 26-րդ հոդվածի 1-ին մասի համաձայն՝ </w:t>
            </w:r>
            <w:r w:rsidRPr="004641C6">
              <w:rPr>
                <w:bCs/>
                <w:i/>
                <w:sz w:val="24"/>
                <w:szCs w:val="24"/>
                <w:shd w:val="clear" w:color="auto" w:fill="FFFFFF"/>
                <w:lang w:val="hy-AM"/>
              </w:rPr>
              <w:t>«Առանց անձնական տվյալների սուբյեկտի համաձայնության մշակողը կարող է անձնական տվյալները փոխանցել երրորդ անձանց կամ տվյալներից օգտվելու հնարավորություն տրամադրել, եթե դա նախատեսված է օրենքով և ունի բավարար պաշտպանության մակարդակ:»:</w:t>
            </w:r>
          </w:p>
          <w:p w14:paraId="6BAF2682" w14:textId="77777777" w:rsidR="007557C4" w:rsidRPr="004641C6" w:rsidRDefault="007557C4" w:rsidP="007557C4">
            <w:pPr>
              <w:spacing w:after="0" w:line="360" w:lineRule="auto"/>
              <w:ind w:firstLine="547"/>
              <w:rPr>
                <w:bCs/>
                <w:sz w:val="24"/>
                <w:szCs w:val="24"/>
                <w:shd w:val="clear" w:color="auto" w:fill="FFFFFF"/>
                <w:lang w:val="hy-AM"/>
              </w:rPr>
            </w:pPr>
            <w:r w:rsidRPr="004641C6">
              <w:rPr>
                <w:bCs/>
                <w:sz w:val="24"/>
                <w:szCs w:val="24"/>
                <w:shd w:val="clear" w:color="auto" w:fill="FFFFFF"/>
                <w:lang w:val="hy-AM"/>
              </w:rPr>
              <w:lastRenderedPageBreak/>
              <w:t xml:space="preserve">Այսինքն, անձնական տվյալների մշակումը յուրաքանչյուր դեպքում պետք է կատարվի բարեխղճորեն, մշակման նպատակը պետք է սահմանված լինի օրենքով՝ անձի համաձայնությամբ, իսկ եթե առկա չէ անձի համաձայնությունը, ապա պետք է առկա լինի այլ </w:t>
            </w:r>
            <w:r w:rsidRPr="004641C6">
              <w:rPr>
                <w:b/>
                <w:bCs/>
                <w:sz w:val="24"/>
                <w:szCs w:val="24"/>
                <w:shd w:val="clear" w:color="auto" w:fill="FFFFFF"/>
                <w:lang w:val="hy-AM"/>
              </w:rPr>
              <w:t>իրավաչափ հիմք</w:t>
            </w:r>
            <w:r w:rsidRPr="004641C6">
              <w:rPr>
                <w:bCs/>
                <w:sz w:val="24"/>
                <w:szCs w:val="24"/>
                <w:shd w:val="clear" w:color="auto" w:fill="FFFFFF"/>
                <w:lang w:val="hy-AM"/>
              </w:rPr>
              <w:t xml:space="preserve">: </w:t>
            </w:r>
          </w:p>
          <w:p w14:paraId="396531E7" w14:textId="77777777" w:rsidR="007557C4" w:rsidRPr="004641C6" w:rsidRDefault="007557C4" w:rsidP="007557C4">
            <w:pPr>
              <w:tabs>
                <w:tab w:val="left" w:pos="5700"/>
              </w:tabs>
              <w:spacing w:after="0" w:line="360" w:lineRule="auto"/>
              <w:ind w:firstLine="567"/>
              <w:rPr>
                <w:rFonts w:cs="Arial"/>
                <w:color w:val="000000"/>
                <w:sz w:val="24"/>
                <w:szCs w:val="24"/>
                <w:shd w:val="clear" w:color="auto" w:fill="FFFFFF"/>
                <w:lang w:val="hy-AM"/>
              </w:rPr>
            </w:pPr>
            <w:r w:rsidRPr="004641C6">
              <w:rPr>
                <w:bCs/>
                <w:sz w:val="24"/>
                <w:szCs w:val="24"/>
                <w:shd w:val="clear" w:color="auto" w:fill="FFFFFF"/>
                <w:lang w:val="hy-AM"/>
              </w:rPr>
              <w:t>Ելնելով վերոգրյալից</w:t>
            </w:r>
            <w:r w:rsidRPr="00245E26">
              <w:rPr>
                <w:bCs/>
                <w:sz w:val="24"/>
                <w:szCs w:val="24"/>
                <w:shd w:val="clear" w:color="auto" w:fill="FFFFFF"/>
                <w:lang w:val="hy-AM"/>
              </w:rPr>
              <w:t xml:space="preserve"> և նկատի ունենալով, որ նշված </w:t>
            </w:r>
            <w:r>
              <w:rPr>
                <w:bCs/>
                <w:sz w:val="24"/>
                <w:szCs w:val="24"/>
                <w:shd w:val="clear" w:color="auto" w:fill="FFFFFF"/>
                <w:lang w:val="hy-AM"/>
              </w:rPr>
              <w:t>ան</w:t>
            </w:r>
            <w:r w:rsidRPr="00245E26">
              <w:rPr>
                <w:bCs/>
                <w:sz w:val="24"/>
                <w:szCs w:val="24"/>
                <w:shd w:val="clear" w:color="auto" w:fill="FFFFFF"/>
                <w:lang w:val="hy-AM"/>
              </w:rPr>
              <w:t xml:space="preserve">ձանց </w:t>
            </w:r>
            <w:r>
              <w:rPr>
                <w:bCs/>
                <w:sz w:val="24"/>
                <w:szCs w:val="24"/>
                <w:shd w:val="clear" w:color="auto" w:fill="FFFFFF"/>
                <w:lang w:val="hy-AM"/>
              </w:rPr>
              <w:t>համա</w:t>
            </w:r>
            <w:r w:rsidRPr="00245E26">
              <w:rPr>
                <w:bCs/>
                <w:sz w:val="24"/>
                <w:szCs w:val="24"/>
                <w:shd w:val="clear" w:color="auto" w:fill="FFFFFF"/>
                <w:lang w:val="hy-AM"/>
              </w:rPr>
              <w:t>ձայնության վերաբերյալ կարգավորումներ առկա չեն</w:t>
            </w:r>
            <w:r>
              <w:rPr>
                <w:bCs/>
                <w:sz w:val="24"/>
                <w:szCs w:val="24"/>
                <w:shd w:val="clear" w:color="auto" w:fill="FFFFFF"/>
                <w:lang w:val="hy-AM"/>
              </w:rPr>
              <w:t xml:space="preserve"> նախագծում</w:t>
            </w:r>
            <w:r w:rsidRPr="004641C6">
              <w:rPr>
                <w:bCs/>
                <w:sz w:val="24"/>
                <w:szCs w:val="24"/>
                <w:shd w:val="clear" w:color="auto" w:fill="FFFFFF"/>
                <w:lang w:val="hy-AM"/>
              </w:rPr>
              <w:t xml:space="preserve">՝ հայտնում ենք, որ նախատեսվող </w:t>
            </w:r>
            <w:r>
              <w:rPr>
                <w:bCs/>
                <w:sz w:val="24"/>
                <w:szCs w:val="24"/>
                <w:shd w:val="clear" w:color="auto" w:fill="FFFFFF"/>
                <w:lang w:val="hy-AM"/>
              </w:rPr>
              <w:t>կարգավորում</w:t>
            </w:r>
            <w:r w:rsidRPr="0019367B">
              <w:rPr>
                <w:bCs/>
                <w:sz w:val="24"/>
                <w:szCs w:val="24"/>
                <w:shd w:val="clear" w:color="auto" w:fill="FFFFFF"/>
                <w:lang w:val="hy-AM"/>
              </w:rPr>
              <w:t>ը</w:t>
            </w:r>
            <w:r>
              <w:rPr>
                <w:bCs/>
                <w:sz w:val="24"/>
                <w:szCs w:val="24"/>
                <w:shd w:val="clear" w:color="auto" w:fill="FFFFFF"/>
                <w:lang w:val="hy-AM"/>
              </w:rPr>
              <w:t xml:space="preserve"> </w:t>
            </w:r>
            <w:r w:rsidRPr="0019367B">
              <w:rPr>
                <w:bCs/>
                <w:sz w:val="24"/>
                <w:szCs w:val="24"/>
                <w:shd w:val="clear" w:color="auto" w:fill="FFFFFF"/>
                <w:lang w:val="hy-AM"/>
              </w:rPr>
              <w:t xml:space="preserve">խնդրահարույց </w:t>
            </w:r>
            <w:r>
              <w:rPr>
                <w:bCs/>
                <w:sz w:val="24"/>
                <w:szCs w:val="24"/>
                <w:shd w:val="clear" w:color="auto" w:fill="FFFFFF"/>
                <w:lang w:val="hy-AM"/>
              </w:rPr>
              <w:t>Է</w:t>
            </w:r>
            <w:r w:rsidRPr="0019367B">
              <w:rPr>
                <w:bCs/>
                <w:sz w:val="24"/>
                <w:szCs w:val="24"/>
                <w:shd w:val="clear" w:color="auto" w:fill="FFFFFF"/>
                <w:lang w:val="hy-AM"/>
              </w:rPr>
              <w:t xml:space="preserve"> </w:t>
            </w:r>
            <w:r w:rsidRPr="004641C6">
              <w:rPr>
                <w:bCs/>
                <w:sz w:val="24"/>
                <w:szCs w:val="24"/>
                <w:shd w:val="clear" w:color="auto" w:fill="FFFFFF"/>
                <w:lang w:val="hy-AM"/>
              </w:rPr>
              <w:t xml:space="preserve">վերոնշյալ </w:t>
            </w:r>
            <w:r w:rsidRPr="0019367B">
              <w:rPr>
                <w:bCs/>
                <w:sz w:val="24"/>
                <w:szCs w:val="24"/>
                <w:shd w:val="clear" w:color="auto" w:fill="FFFFFF"/>
                <w:lang w:val="hy-AM"/>
              </w:rPr>
              <w:t>դ</w:t>
            </w:r>
            <w:r>
              <w:rPr>
                <w:bCs/>
                <w:sz w:val="24"/>
                <w:szCs w:val="24"/>
                <w:shd w:val="clear" w:color="auto" w:fill="FFFFFF"/>
                <w:lang w:val="hy-AM"/>
              </w:rPr>
              <w:t>իտարկ</w:t>
            </w:r>
            <w:r w:rsidRPr="0019367B">
              <w:rPr>
                <w:bCs/>
                <w:sz w:val="24"/>
                <w:szCs w:val="24"/>
                <w:shd w:val="clear" w:color="auto" w:fill="FFFFFF"/>
                <w:lang w:val="hy-AM"/>
              </w:rPr>
              <w:t>ումների</w:t>
            </w:r>
            <w:r w:rsidRPr="004641C6">
              <w:rPr>
                <w:bCs/>
                <w:sz w:val="24"/>
                <w:szCs w:val="24"/>
                <w:shd w:val="clear" w:color="auto" w:fill="FFFFFF"/>
                <w:lang w:val="hy-AM"/>
              </w:rPr>
              <w:t xml:space="preserve"> համատեքստում:</w:t>
            </w:r>
          </w:p>
          <w:p w14:paraId="7A383B50" w14:textId="77777777" w:rsidR="007557C4" w:rsidRPr="00EF6C9D" w:rsidRDefault="007557C4" w:rsidP="007557C4">
            <w:pPr>
              <w:tabs>
                <w:tab w:val="left" w:pos="5700"/>
              </w:tabs>
              <w:spacing w:after="0" w:line="360" w:lineRule="auto"/>
              <w:ind w:firstLine="567"/>
              <w:rPr>
                <w:rFonts w:cs="Arial"/>
                <w:color w:val="000000"/>
                <w:sz w:val="24"/>
                <w:szCs w:val="24"/>
                <w:shd w:val="clear" w:color="auto" w:fill="FFFFFF"/>
                <w:lang w:val="hy-AM"/>
              </w:rPr>
            </w:pPr>
            <w:r w:rsidRPr="00245E26">
              <w:rPr>
                <w:rFonts w:cs="Arial"/>
                <w:color w:val="000000"/>
                <w:sz w:val="24"/>
                <w:szCs w:val="24"/>
                <w:shd w:val="clear" w:color="auto" w:fill="FFFFFF"/>
                <w:lang w:val="hy-AM"/>
              </w:rPr>
              <w:t>8</w:t>
            </w:r>
            <w:r w:rsidRPr="00EF6C9D">
              <w:rPr>
                <w:rFonts w:cs="Arial"/>
                <w:color w:val="000000"/>
                <w:sz w:val="24"/>
                <w:szCs w:val="24"/>
                <w:shd w:val="clear" w:color="auto" w:fill="FFFFFF"/>
                <w:lang w:val="hy-AM"/>
              </w:rPr>
              <w:t>. Նախագծի 1-ին Հավելվածի 8-րդ կետի համաձայն՝ Եթե 7-րդ կետում նշված ժամկետի մեջ այլ շահառու ավիաընկերություն նույնպես դիմում է տվյալ նոր ուղղությամբ ֆինանսական օժանդակություն ստանալու համար, ապա, սույն որոշման պահանջներին համապատասխանելու դեպքում, այն տրամադրվում է մինչև առաջին ֆինանսական աջակցության տրամադրման ժամկետի ավարտը՝ ժամկետի նվազման եղանակով։</w:t>
            </w:r>
          </w:p>
          <w:p w14:paraId="5A486871" w14:textId="77777777" w:rsidR="007557C4" w:rsidRPr="00EF6C9D" w:rsidRDefault="007557C4" w:rsidP="007557C4">
            <w:pPr>
              <w:tabs>
                <w:tab w:val="left" w:pos="5700"/>
              </w:tabs>
              <w:spacing w:after="0" w:line="360" w:lineRule="auto"/>
              <w:ind w:firstLine="567"/>
              <w:rPr>
                <w:b/>
                <w:sz w:val="24"/>
                <w:lang w:val="hy-AM"/>
              </w:rPr>
            </w:pPr>
            <w:r w:rsidRPr="00EF6C9D">
              <w:rPr>
                <w:rFonts w:cs="Arial"/>
                <w:color w:val="000000"/>
                <w:sz w:val="24"/>
                <w:szCs w:val="24"/>
                <w:shd w:val="clear" w:color="auto" w:fill="FFFFFF"/>
                <w:lang w:val="hy-AM"/>
              </w:rPr>
              <w:t xml:space="preserve">Գտնում ենք, որ վերոնշյալ կարգավորումը բավարար չափով </w:t>
            </w:r>
            <w:r w:rsidRPr="007E71CF">
              <w:rPr>
                <w:rFonts w:cs="Arial"/>
                <w:color w:val="000000"/>
                <w:sz w:val="24"/>
                <w:szCs w:val="24"/>
                <w:shd w:val="clear" w:color="auto" w:fill="FFFFFF"/>
                <w:lang w:val="hy-AM"/>
              </w:rPr>
              <w:t>հասկանալի</w:t>
            </w:r>
            <w:r w:rsidRPr="00EF6C9D">
              <w:rPr>
                <w:rFonts w:cs="Arial"/>
                <w:color w:val="000000"/>
                <w:sz w:val="24"/>
                <w:szCs w:val="24"/>
                <w:shd w:val="clear" w:color="auto" w:fill="FFFFFF"/>
                <w:lang w:val="hy-AM"/>
              </w:rPr>
              <w:t xml:space="preserve"> չէ ձևակերպված, ուստի առաջարկում ենք այն հստակեցնել:</w:t>
            </w:r>
            <w:r w:rsidRPr="00EF6C9D">
              <w:rPr>
                <w:b/>
                <w:sz w:val="24"/>
                <w:lang w:val="hy-AM"/>
              </w:rPr>
              <w:t xml:space="preserve"> </w:t>
            </w:r>
          </w:p>
          <w:p w14:paraId="26DBA4F9" w14:textId="77777777" w:rsidR="007557C4" w:rsidRPr="00EF6C9D" w:rsidRDefault="007557C4" w:rsidP="007557C4">
            <w:pPr>
              <w:tabs>
                <w:tab w:val="left" w:pos="5700"/>
              </w:tabs>
              <w:spacing w:after="0" w:line="360" w:lineRule="auto"/>
              <w:ind w:firstLine="567"/>
              <w:rPr>
                <w:rFonts w:cs="Arial"/>
                <w:color w:val="000000"/>
                <w:sz w:val="24"/>
                <w:szCs w:val="24"/>
                <w:shd w:val="clear" w:color="auto" w:fill="FFFFFF"/>
                <w:lang w:val="hy-AM"/>
              </w:rPr>
            </w:pPr>
            <w:r w:rsidRPr="001F273B">
              <w:rPr>
                <w:rFonts w:cs="Arial"/>
                <w:color w:val="000000"/>
                <w:sz w:val="24"/>
                <w:szCs w:val="24"/>
                <w:shd w:val="clear" w:color="auto" w:fill="FFFFFF"/>
                <w:lang w:val="hy-AM"/>
              </w:rPr>
              <w:t>9</w:t>
            </w:r>
            <w:r w:rsidRPr="00EF6C9D">
              <w:rPr>
                <w:rFonts w:cs="Arial"/>
                <w:i/>
                <w:color w:val="000000"/>
                <w:sz w:val="24"/>
                <w:szCs w:val="24"/>
                <w:shd w:val="clear" w:color="auto" w:fill="FFFFFF"/>
                <w:lang w:val="hy-AM"/>
              </w:rPr>
              <w:t xml:space="preserve">. </w:t>
            </w:r>
            <w:r w:rsidRPr="00EF6C9D">
              <w:rPr>
                <w:rFonts w:cs="Arial"/>
                <w:b/>
                <w:color w:val="000000"/>
                <w:sz w:val="24"/>
                <w:szCs w:val="24"/>
                <w:shd w:val="clear" w:color="auto" w:fill="FFFFFF"/>
                <w:lang w:val="hy-AM"/>
              </w:rPr>
              <w:t>Նախագծի ամբողջ տեքստում դրույթների համարակալումն անհրաժեշտ է վերանայել</w:t>
            </w:r>
            <w:r w:rsidRPr="00EF6C9D">
              <w:rPr>
                <w:rFonts w:cs="Arial"/>
                <w:color w:val="000000"/>
                <w:sz w:val="24"/>
                <w:szCs w:val="24"/>
                <w:shd w:val="clear" w:color="auto" w:fill="FFFFFF"/>
                <w:lang w:val="hy-AM"/>
              </w:rPr>
              <w:t xml:space="preserve">՝ ելնելով «Նորմատիվ իրավական ակտերի մասին» օրենքի 14-րդ հոդվածի 5-րդ նախատեսված կարգավորումից, որի համաձայն՝ Ենթաօրենսդրական նորմատիվ իրավական ակտերում դրույթները շարադրվում </w:t>
            </w:r>
            <w:r w:rsidRPr="00EF6C9D">
              <w:rPr>
                <w:rFonts w:cs="Arial"/>
                <w:color w:val="000000"/>
                <w:sz w:val="24"/>
                <w:szCs w:val="24"/>
                <w:shd w:val="clear" w:color="auto" w:fill="FFFFFF"/>
                <w:lang w:val="hy-AM"/>
              </w:rPr>
              <w:lastRenderedPageBreak/>
              <w:t xml:space="preserve">են հերթական համար ունեցող կետերի տեսքով: </w:t>
            </w:r>
            <w:r w:rsidRPr="00EF6C9D">
              <w:rPr>
                <w:rFonts w:cs="Arial"/>
                <w:b/>
                <w:color w:val="000000"/>
                <w:sz w:val="24"/>
                <w:szCs w:val="24"/>
                <w:shd w:val="clear" w:color="auto" w:fill="FFFFFF"/>
                <w:lang w:val="hy-AM"/>
              </w:rPr>
              <w:t>Կետերը կարող են բաժանվել միայն համարակալված ենթակետերի, իսկ ենթակետերը` միայն համարակալված պարբերությունների:</w:t>
            </w:r>
            <w:r w:rsidRPr="00EF6C9D">
              <w:rPr>
                <w:rFonts w:cs="Arial"/>
                <w:color w:val="000000"/>
                <w:sz w:val="24"/>
                <w:szCs w:val="24"/>
                <w:shd w:val="clear" w:color="auto" w:fill="FFFFFF"/>
                <w:lang w:val="hy-AM"/>
              </w:rPr>
              <w:t xml:space="preserve">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1EF592C4" w14:textId="72047E96" w:rsidR="007557C4" w:rsidRPr="007557C4" w:rsidRDefault="007557C4" w:rsidP="007557C4">
            <w:pPr>
              <w:tabs>
                <w:tab w:val="left" w:pos="5700"/>
              </w:tabs>
              <w:spacing w:after="0" w:line="360" w:lineRule="auto"/>
              <w:ind w:firstLine="567"/>
              <w:rPr>
                <w:rFonts w:cs="Arial"/>
                <w:color w:val="000000"/>
                <w:sz w:val="24"/>
                <w:szCs w:val="24"/>
                <w:shd w:val="clear" w:color="auto" w:fill="FFFFFF"/>
                <w:lang w:val="hy-AM"/>
              </w:rPr>
            </w:pPr>
            <w:r w:rsidRPr="00EF6C9D">
              <w:rPr>
                <w:rFonts w:cs="Arial"/>
                <w:color w:val="000000"/>
                <w:sz w:val="24"/>
                <w:szCs w:val="24"/>
                <w:shd w:val="clear" w:color="auto" w:fill="FFFFFF"/>
                <w:lang w:val="hy-AM"/>
              </w:rPr>
              <w:t>Բացի այդ, անհրաժեշտ ենք համարում նշել, որ Նախագծի ամբողջ տեքստում «և» բառի փոխարեն կիրառվում է «ե» կամ «եւ» բառը, ինչն անհրաժեշտ է շտկել:</w:t>
            </w:r>
          </w:p>
        </w:tc>
        <w:tc>
          <w:tcPr>
            <w:tcW w:w="4590" w:type="dxa"/>
            <w:tcBorders>
              <w:top w:val="single" w:sz="4" w:space="0" w:color="auto"/>
              <w:left w:val="single" w:sz="4" w:space="0" w:color="auto"/>
              <w:bottom w:val="single" w:sz="4" w:space="0" w:color="auto"/>
              <w:right w:val="single" w:sz="4" w:space="0" w:color="auto"/>
            </w:tcBorders>
            <w:shd w:val="clear" w:color="auto" w:fill="auto"/>
          </w:tcPr>
          <w:p w14:paraId="4F0DF95E" w14:textId="77777777" w:rsidR="007557C4" w:rsidRDefault="007557C4" w:rsidP="007557C4">
            <w:pPr>
              <w:tabs>
                <w:tab w:val="left" w:pos="360"/>
                <w:tab w:val="left" w:pos="720"/>
                <w:tab w:val="left" w:pos="8280"/>
              </w:tabs>
              <w:spacing w:before="0" w:after="0" w:line="240" w:lineRule="auto"/>
              <w:ind w:firstLine="166"/>
              <w:jc w:val="center"/>
              <w:rPr>
                <w:rFonts w:cs="Sylfaen"/>
                <w:bCs/>
                <w:sz w:val="24"/>
                <w:szCs w:val="24"/>
                <w:lang w:val="hy-AM"/>
              </w:rPr>
            </w:pPr>
          </w:p>
          <w:p w14:paraId="1B492659"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17D8B8DC"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41DF3FB2"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5ED5666F"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72F4E8F1"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6E4F00F7"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53488E06"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5F87F8ED"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1A2FF2E6"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00D00F57"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3217C7A2"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56CC0D88"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64917CDB"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2A3997E9"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65334183"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17C25375"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56044CEB"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r>
              <w:rPr>
                <w:rFonts w:cs="Sylfaen"/>
                <w:bCs/>
                <w:sz w:val="24"/>
                <w:szCs w:val="24"/>
                <w:lang w:val="hy-AM"/>
              </w:rPr>
              <w:t>Ընդունվել է</w:t>
            </w:r>
          </w:p>
          <w:p w14:paraId="281A4ADB"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r>
              <w:rPr>
                <w:rFonts w:cs="Sylfaen"/>
                <w:bCs/>
                <w:sz w:val="24"/>
                <w:szCs w:val="24"/>
                <w:lang w:val="hy-AM"/>
              </w:rPr>
              <w:t xml:space="preserve">Կատարվել է համապատասխան </w:t>
            </w:r>
            <w:r>
              <w:rPr>
                <w:rFonts w:cs="Sylfaen"/>
                <w:bCs/>
                <w:sz w:val="24"/>
                <w:szCs w:val="24"/>
                <w:lang w:val="hy-AM"/>
              </w:rPr>
              <w:lastRenderedPageBreak/>
              <w:t>լրացում</w:t>
            </w:r>
          </w:p>
          <w:p w14:paraId="5CB1BB5B"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67B132A1"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7EF658F3"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09EF6677"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20FCA337"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17A2A61D"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792E69E2"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2E620C05"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345F2E51"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5F24F7F8"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349B358B"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63391E28"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34AE3568"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2E88BBB7"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724C2AAF"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188FDFFA"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4FA813F9"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3AE7B52A"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222E347C"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590CA006"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16E66DDF"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3F9C4960"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49EB5703"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1D7A02AA"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5CE70C6D"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4745E7B3"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450BC2A6"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360BA7C4"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5FF04FCE"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28D20112"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11746A97"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74942F94"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76D2B773"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r>
              <w:rPr>
                <w:rFonts w:cs="Sylfaen"/>
                <w:bCs/>
                <w:sz w:val="24"/>
                <w:szCs w:val="24"/>
                <w:lang w:val="hy-AM"/>
              </w:rPr>
              <w:t>Ընդունվել է</w:t>
            </w:r>
          </w:p>
          <w:p w14:paraId="273FD680"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4E583F56"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6FA31E8A"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6C6838BA"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61075B93"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28C3ADAD"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42EC0C68"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6FBFF478"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0B955462"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p>
          <w:p w14:paraId="0EDCE22E"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r>
              <w:rPr>
                <w:rFonts w:cs="Sylfaen"/>
                <w:bCs/>
                <w:sz w:val="24"/>
                <w:szCs w:val="24"/>
                <w:lang w:val="hy-AM"/>
              </w:rPr>
              <w:t>Չի ընդունվել</w:t>
            </w:r>
          </w:p>
          <w:p w14:paraId="2826D7E0" w14:textId="77777777" w:rsidR="002E32C9" w:rsidRDefault="002E32C9" w:rsidP="007557C4">
            <w:pPr>
              <w:tabs>
                <w:tab w:val="left" w:pos="360"/>
                <w:tab w:val="left" w:pos="720"/>
                <w:tab w:val="left" w:pos="8280"/>
              </w:tabs>
              <w:spacing w:before="0" w:after="0" w:line="240" w:lineRule="auto"/>
              <w:ind w:firstLine="166"/>
              <w:jc w:val="center"/>
              <w:rPr>
                <w:rFonts w:cs="Sylfaen"/>
                <w:bCs/>
                <w:sz w:val="24"/>
                <w:szCs w:val="24"/>
                <w:lang w:val="hy-AM"/>
              </w:rPr>
            </w:pPr>
            <w:r>
              <w:rPr>
                <w:rFonts w:cs="Sylfaen"/>
                <w:bCs/>
                <w:sz w:val="24"/>
                <w:szCs w:val="24"/>
                <w:lang w:val="hy-AM"/>
              </w:rPr>
              <w:t>ՀՀ օդանավակայաններից կամ դեպի ՀՀ օդանավակայաններ իրականացվող բոլոր չվերթերի մասին տեղեկատվությունը առկա է Տարածքային կառավարման և ենթակառուցվածքների նախարարությունում, ուստի ավիընկերությունների կողմից տեղեկատվություն տրամադրելու անհրաժեշտություն չկա, ինչպես նաև կոնկրետ ավիաընկերությունը կարող է տրամադրել տեղեկատվություն միայն իր կողմից տվյալ ուղղությամբ իրականացված չվերթերի մասով և մոյւս ավիընկերությունների կողմից իրականացված չվերթերի մասին տեղեկատվությունը կարող է հասանելի չլինել։</w:t>
            </w:r>
          </w:p>
          <w:p w14:paraId="775088B7"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p>
          <w:p w14:paraId="12225F1A"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p>
          <w:p w14:paraId="667C4C2B"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p>
          <w:p w14:paraId="42CD53CD"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p>
          <w:p w14:paraId="664CF84C"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p>
          <w:p w14:paraId="39E589EC"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p>
          <w:p w14:paraId="477EB5F1"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p>
          <w:p w14:paraId="7C16AA31"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p>
          <w:p w14:paraId="75305125"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p>
          <w:p w14:paraId="4EA84A9E"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p>
          <w:p w14:paraId="1A6B37DC"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p>
          <w:p w14:paraId="33D82675"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p>
          <w:p w14:paraId="17B33154"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p>
          <w:p w14:paraId="2BDA2BA5"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p>
          <w:p w14:paraId="1BA34E66"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p>
          <w:p w14:paraId="12C9AE57"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p>
          <w:p w14:paraId="3BCBCF5F"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p>
          <w:p w14:paraId="5605083E"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p>
          <w:p w14:paraId="78A8EBCB"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p>
          <w:p w14:paraId="31776F5B"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p>
          <w:p w14:paraId="346E7911"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p>
          <w:p w14:paraId="39881DE0"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p>
          <w:p w14:paraId="2BB40CCD"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p>
          <w:p w14:paraId="1EC4936C"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p>
          <w:p w14:paraId="387A49F7"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p>
          <w:p w14:paraId="27E734D9"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p>
          <w:p w14:paraId="066AEA37" w14:textId="48E0A4BA"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r>
              <w:rPr>
                <w:rFonts w:cs="Sylfaen"/>
                <w:bCs/>
                <w:sz w:val="24"/>
                <w:szCs w:val="24"/>
                <w:lang w:val="hy-AM"/>
              </w:rPr>
              <w:t>Ընդունվել է</w:t>
            </w:r>
          </w:p>
          <w:p w14:paraId="39EF51DC" w14:textId="77777777" w:rsidR="000A4384" w:rsidRDefault="000A4384" w:rsidP="007557C4">
            <w:pPr>
              <w:tabs>
                <w:tab w:val="left" w:pos="360"/>
                <w:tab w:val="left" w:pos="720"/>
                <w:tab w:val="left" w:pos="8280"/>
              </w:tabs>
              <w:spacing w:before="0" w:after="0" w:line="240" w:lineRule="auto"/>
              <w:ind w:firstLine="166"/>
              <w:jc w:val="center"/>
              <w:rPr>
                <w:rFonts w:cs="Sylfaen"/>
                <w:bCs/>
                <w:sz w:val="24"/>
                <w:szCs w:val="24"/>
                <w:lang w:val="hy-AM"/>
              </w:rPr>
            </w:pPr>
            <w:r>
              <w:rPr>
                <w:rFonts w:cs="Sylfaen"/>
                <w:bCs/>
                <w:sz w:val="24"/>
                <w:szCs w:val="24"/>
                <w:lang w:val="hy-AM"/>
              </w:rPr>
              <w:t>Չհամապատասխանելու դեպքում նույնպես ավիաընկերությունը տեղեկացվում է</w:t>
            </w:r>
          </w:p>
          <w:p w14:paraId="61C5194E" w14:textId="77777777" w:rsidR="00D72DAC" w:rsidRDefault="00D72DAC" w:rsidP="007557C4">
            <w:pPr>
              <w:tabs>
                <w:tab w:val="left" w:pos="360"/>
                <w:tab w:val="left" w:pos="720"/>
                <w:tab w:val="left" w:pos="8280"/>
              </w:tabs>
              <w:spacing w:before="0" w:after="0" w:line="240" w:lineRule="auto"/>
              <w:ind w:firstLine="166"/>
              <w:jc w:val="center"/>
              <w:rPr>
                <w:rFonts w:cs="Sylfaen"/>
                <w:bCs/>
                <w:sz w:val="24"/>
                <w:szCs w:val="24"/>
                <w:lang w:val="hy-AM"/>
              </w:rPr>
            </w:pPr>
          </w:p>
          <w:p w14:paraId="075E7FA0" w14:textId="77777777" w:rsidR="00D72DAC" w:rsidRDefault="00D72DAC" w:rsidP="007557C4">
            <w:pPr>
              <w:tabs>
                <w:tab w:val="left" w:pos="360"/>
                <w:tab w:val="left" w:pos="720"/>
                <w:tab w:val="left" w:pos="8280"/>
              </w:tabs>
              <w:spacing w:before="0" w:after="0" w:line="240" w:lineRule="auto"/>
              <w:ind w:firstLine="166"/>
              <w:jc w:val="center"/>
              <w:rPr>
                <w:rFonts w:cs="Sylfaen"/>
                <w:bCs/>
                <w:sz w:val="24"/>
                <w:szCs w:val="24"/>
                <w:lang w:val="hy-AM"/>
              </w:rPr>
            </w:pPr>
          </w:p>
          <w:p w14:paraId="36617DE5" w14:textId="1D2CC931" w:rsidR="00D72DAC" w:rsidRDefault="00D72DAC" w:rsidP="007557C4">
            <w:pPr>
              <w:tabs>
                <w:tab w:val="left" w:pos="360"/>
                <w:tab w:val="left" w:pos="720"/>
                <w:tab w:val="left" w:pos="8280"/>
              </w:tabs>
              <w:spacing w:before="0" w:after="0" w:line="240" w:lineRule="auto"/>
              <w:ind w:firstLine="166"/>
              <w:jc w:val="center"/>
              <w:rPr>
                <w:rFonts w:cs="Sylfaen"/>
                <w:bCs/>
                <w:sz w:val="24"/>
                <w:szCs w:val="24"/>
                <w:lang w:val="hy-AM"/>
              </w:rPr>
            </w:pPr>
          </w:p>
          <w:p w14:paraId="5A2F0C4E" w14:textId="59F7EC51" w:rsidR="001C530D" w:rsidRDefault="001C530D" w:rsidP="007557C4">
            <w:pPr>
              <w:tabs>
                <w:tab w:val="left" w:pos="360"/>
                <w:tab w:val="left" w:pos="720"/>
                <w:tab w:val="left" w:pos="8280"/>
              </w:tabs>
              <w:spacing w:before="0" w:after="0" w:line="240" w:lineRule="auto"/>
              <w:ind w:firstLine="166"/>
              <w:jc w:val="center"/>
              <w:rPr>
                <w:rFonts w:cs="Sylfaen"/>
                <w:bCs/>
                <w:sz w:val="24"/>
                <w:szCs w:val="24"/>
                <w:lang w:val="hy-AM"/>
              </w:rPr>
            </w:pPr>
          </w:p>
          <w:p w14:paraId="1731D36B" w14:textId="6D886A3D" w:rsidR="001C530D" w:rsidRDefault="001C530D" w:rsidP="007557C4">
            <w:pPr>
              <w:tabs>
                <w:tab w:val="left" w:pos="360"/>
                <w:tab w:val="left" w:pos="720"/>
                <w:tab w:val="left" w:pos="8280"/>
              </w:tabs>
              <w:spacing w:before="0" w:after="0" w:line="240" w:lineRule="auto"/>
              <w:ind w:firstLine="166"/>
              <w:jc w:val="center"/>
              <w:rPr>
                <w:rFonts w:cs="Sylfaen"/>
                <w:bCs/>
                <w:sz w:val="24"/>
                <w:szCs w:val="24"/>
                <w:lang w:val="hy-AM"/>
              </w:rPr>
            </w:pPr>
          </w:p>
          <w:p w14:paraId="2560931C" w14:textId="04F850D9" w:rsidR="001C530D" w:rsidRDefault="001C530D" w:rsidP="007557C4">
            <w:pPr>
              <w:tabs>
                <w:tab w:val="left" w:pos="360"/>
                <w:tab w:val="left" w:pos="720"/>
                <w:tab w:val="left" w:pos="8280"/>
              </w:tabs>
              <w:spacing w:before="0" w:after="0" w:line="240" w:lineRule="auto"/>
              <w:ind w:firstLine="166"/>
              <w:jc w:val="center"/>
              <w:rPr>
                <w:rFonts w:cs="Sylfaen"/>
                <w:bCs/>
                <w:sz w:val="24"/>
                <w:szCs w:val="24"/>
                <w:lang w:val="hy-AM"/>
              </w:rPr>
            </w:pPr>
          </w:p>
          <w:p w14:paraId="454246BC" w14:textId="1AA07317" w:rsidR="001C530D" w:rsidRDefault="001C530D" w:rsidP="007557C4">
            <w:pPr>
              <w:tabs>
                <w:tab w:val="left" w:pos="360"/>
                <w:tab w:val="left" w:pos="720"/>
                <w:tab w:val="left" w:pos="8280"/>
              </w:tabs>
              <w:spacing w:before="0" w:after="0" w:line="240" w:lineRule="auto"/>
              <w:ind w:firstLine="166"/>
              <w:jc w:val="center"/>
              <w:rPr>
                <w:rFonts w:cs="Sylfaen"/>
                <w:bCs/>
                <w:sz w:val="24"/>
                <w:szCs w:val="24"/>
                <w:lang w:val="hy-AM"/>
              </w:rPr>
            </w:pPr>
          </w:p>
          <w:p w14:paraId="186BF633" w14:textId="00D0C8E4" w:rsidR="001C530D" w:rsidRDefault="001C530D" w:rsidP="007557C4">
            <w:pPr>
              <w:tabs>
                <w:tab w:val="left" w:pos="360"/>
                <w:tab w:val="left" w:pos="720"/>
                <w:tab w:val="left" w:pos="8280"/>
              </w:tabs>
              <w:spacing w:before="0" w:after="0" w:line="240" w:lineRule="auto"/>
              <w:ind w:firstLine="166"/>
              <w:jc w:val="center"/>
              <w:rPr>
                <w:rFonts w:cs="Sylfaen"/>
                <w:bCs/>
                <w:sz w:val="24"/>
                <w:szCs w:val="24"/>
                <w:lang w:val="hy-AM"/>
              </w:rPr>
            </w:pPr>
          </w:p>
          <w:p w14:paraId="64B77571" w14:textId="6D216D1B" w:rsidR="001C530D" w:rsidRDefault="001C530D" w:rsidP="007557C4">
            <w:pPr>
              <w:tabs>
                <w:tab w:val="left" w:pos="360"/>
                <w:tab w:val="left" w:pos="720"/>
                <w:tab w:val="left" w:pos="8280"/>
              </w:tabs>
              <w:spacing w:before="0" w:after="0" w:line="240" w:lineRule="auto"/>
              <w:ind w:firstLine="166"/>
              <w:jc w:val="center"/>
              <w:rPr>
                <w:rFonts w:cs="Sylfaen"/>
                <w:bCs/>
                <w:sz w:val="24"/>
                <w:szCs w:val="24"/>
                <w:lang w:val="hy-AM"/>
              </w:rPr>
            </w:pPr>
          </w:p>
          <w:p w14:paraId="3663902F" w14:textId="249F19CB" w:rsidR="001C530D" w:rsidRDefault="001C530D" w:rsidP="007557C4">
            <w:pPr>
              <w:tabs>
                <w:tab w:val="left" w:pos="360"/>
                <w:tab w:val="left" w:pos="720"/>
                <w:tab w:val="left" w:pos="8280"/>
              </w:tabs>
              <w:spacing w:before="0" w:after="0" w:line="240" w:lineRule="auto"/>
              <w:ind w:firstLine="166"/>
              <w:jc w:val="center"/>
              <w:rPr>
                <w:rFonts w:cs="Sylfaen"/>
                <w:bCs/>
                <w:sz w:val="24"/>
                <w:szCs w:val="24"/>
                <w:lang w:val="hy-AM"/>
              </w:rPr>
            </w:pPr>
          </w:p>
          <w:p w14:paraId="5994AAC5" w14:textId="0646FA8C" w:rsidR="001C530D" w:rsidRDefault="001C530D" w:rsidP="007557C4">
            <w:pPr>
              <w:tabs>
                <w:tab w:val="left" w:pos="360"/>
                <w:tab w:val="left" w:pos="720"/>
                <w:tab w:val="left" w:pos="8280"/>
              </w:tabs>
              <w:spacing w:before="0" w:after="0" w:line="240" w:lineRule="auto"/>
              <w:ind w:firstLine="166"/>
              <w:jc w:val="center"/>
              <w:rPr>
                <w:rFonts w:cs="Sylfaen"/>
                <w:bCs/>
                <w:sz w:val="24"/>
                <w:szCs w:val="24"/>
                <w:lang w:val="hy-AM"/>
              </w:rPr>
            </w:pPr>
            <w:r>
              <w:rPr>
                <w:rFonts w:cs="Sylfaen"/>
                <w:bCs/>
                <w:sz w:val="24"/>
                <w:szCs w:val="24"/>
                <w:lang w:val="hy-AM"/>
              </w:rPr>
              <w:t>Ընդունվել է</w:t>
            </w:r>
          </w:p>
          <w:p w14:paraId="6C06782A" w14:textId="0C856266" w:rsidR="001C530D" w:rsidRDefault="001C530D" w:rsidP="007557C4">
            <w:pPr>
              <w:tabs>
                <w:tab w:val="left" w:pos="360"/>
                <w:tab w:val="left" w:pos="720"/>
                <w:tab w:val="left" w:pos="8280"/>
              </w:tabs>
              <w:spacing w:before="0" w:after="0" w:line="240" w:lineRule="auto"/>
              <w:ind w:firstLine="166"/>
              <w:jc w:val="center"/>
              <w:rPr>
                <w:rFonts w:cs="Sylfaen"/>
                <w:bCs/>
                <w:sz w:val="24"/>
                <w:szCs w:val="24"/>
                <w:lang w:val="hy-AM"/>
              </w:rPr>
            </w:pPr>
            <w:r>
              <w:rPr>
                <w:rFonts w:cs="Sylfaen"/>
                <w:bCs/>
                <w:sz w:val="24"/>
                <w:szCs w:val="24"/>
                <w:lang w:val="hy-AM"/>
              </w:rPr>
              <w:t>Կատարվել են առաջարկվող լրացումները</w:t>
            </w:r>
          </w:p>
          <w:p w14:paraId="699D91A1" w14:textId="77777777" w:rsidR="00D72DAC" w:rsidRDefault="00D72DAC" w:rsidP="007557C4">
            <w:pPr>
              <w:tabs>
                <w:tab w:val="left" w:pos="360"/>
                <w:tab w:val="left" w:pos="720"/>
                <w:tab w:val="left" w:pos="8280"/>
              </w:tabs>
              <w:spacing w:before="0" w:after="0" w:line="240" w:lineRule="auto"/>
              <w:ind w:firstLine="166"/>
              <w:jc w:val="center"/>
              <w:rPr>
                <w:rFonts w:cs="Sylfaen"/>
                <w:bCs/>
                <w:sz w:val="24"/>
                <w:szCs w:val="24"/>
                <w:lang w:val="hy-AM"/>
              </w:rPr>
            </w:pPr>
          </w:p>
          <w:p w14:paraId="67537190" w14:textId="77777777" w:rsidR="00D72DAC" w:rsidRDefault="00D72DAC" w:rsidP="007557C4">
            <w:pPr>
              <w:tabs>
                <w:tab w:val="left" w:pos="360"/>
                <w:tab w:val="left" w:pos="720"/>
                <w:tab w:val="left" w:pos="8280"/>
              </w:tabs>
              <w:spacing w:before="0" w:after="0" w:line="240" w:lineRule="auto"/>
              <w:ind w:firstLine="166"/>
              <w:jc w:val="center"/>
              <w:rPr>
                <w:rFonts w:cs="Sylfaen"/>
                <w:bCs/>
                <w:sz w:val="24"/>
                <w:szCs w:val="24"/>
                <w:lang w:val="hy-AM"/>
              </w:rPr>
            </w:pPr>
          </w:p>
          <w:p w14:paraId="1D2F94F6" w14:textId="77777777" w:rsidR="00D72DAC" w:rsidRDefault="00D72DAC" w:rsidP="007557C4">
            <w:pPr>
              <w:tabs>
                <w:tab w:val="left" w:pos="360"/>
                <w:tab w:val="left" w:pos="720"/>
                <w:tab w:val="left" w:pos="8280"/>
              </w:tabs>
              <w:spacing w:before="0" w:after="0" w:line="240" w:lineRule="auto"/>
              <w:ind w:firstLine="166"/>
              <w:jc w:val="center"/>
              <w:rPr>
                <w:rFonts w:cs="Sylfaen"/>
                <w:bCs/>
                <w:sz w:val="24"/>
                <w:szCs w:val="24"/>
                <w:lang w:val="hy-AM"/>
              </w:rPr>
            </w:pPr>
          </w:p>
          <w:p w14:paraId="52948172" w14:textId="77777777" w:rsidR="00D72DAC" w:rsidRDefault="00D72DAC" w:rsidP="007557C4">
            <w:pPr>
              <w:tabs>
                <w:tab w:val="left" w:pos="360"/>
                <w:tab w:val="left" w:pos="720"/>
                <w:tab w:val="left" w:pos="8280"/>
              </w:tabs>
              <w:spacing w:before="0" w:after="0" w:line="240" w:lineRule="auto"/>
              <w:ind w:firstLine="166"/>
              <w:jc w:val="center"/>
              <w:rPr>
                <w:rFonts w:cs="Sylfaen"/>
                <w:bCs/>
                <w:sz w:val="24"/>
                <w:szCs w:val="24"/>
                <w:lang w:val="hy-AM"/>
              </w:rPr>
            </w:pPr>
          </w:p>
          <w:p w14:paraId="1E94734E" w14:textId="741C8D76" w:rsidR="00D72DAC" w:rsidRDefault="00D72DAC" w:rsidP="007557C4">
            <w:pPr>
              <w:tabs>
                <w:tab w:val="left" w:pos="360"/>
                <w:tab w:val="left" w:pos="720"/>
                <w:tab w:val="left" w:pos="8280"/>
              </w:tabs>
              <w:spacing w:before="0" w:after="0" w:line="240" w:lineRule="auto"/>
              <w:ind w:firstLine="166"/>
              <w:jc w:val="center"/>
              <w:rPr>
                <w:rFonts w:cs="Sylfaen"/>
                <w:bCs/>
                <w:sz w:val="24"/>
                <w:szCs w:val="24"/>
                <w:lang w:val="hy-AM"/>
              </w:rPr>
            </w:pPr>
          </w:p>
          <w:p w14:paraId="066BE0BB" w14:textId="739918F5" w:rsidR="001C530D" w:rsidRDefault="001C530D" w:rsidP="007557C4">
            <w:pPr>
              <w:tabs>
                <w:tab w:val="left" w:pos="360"/>
                <w:tab w:val="left" w:pos="720"/>
                <w:tab w:val="left" w:pos="8280"/>
              </w:tabs>
              <w:spacing w:before="0" w:after="0" w:line="240" w:lineRule="auto"/>
              <w:ind w:firstLine="166"/>
              <w:jc w:val="center"/>
              <w:rPr>
                <w:rFonts w:cs="Sylfaen"/>
                <w:bCs/>
                <w:sz w:val="24"/>
                <w:szCs w:val="24"/>
                <w:lang w:val="hy-AM"/>
              </w:rPr>
            </w:pPr>
          </w:p>
          <w:p w14:paraId="535F6397" w14:textId="0D7C89FA" w:rsidR="001C530D" w:rsidRDefault="001C530D" w:rsidP="007557C4">
            <w:pPr>
              <w:tabs>
                <w:tab w:val="left" w:pos="360"/>
                <w:tab w:val="left" w:pos="720"/>
                <w:tab w:val="left" w:pos="8280"/>
              </w:tabs>
              <w:spacing w:before="0" w:after="0" w:line="240" w:lineRule="auto"/>
              <w:ind w:firstLine="166"/>
              <w:jc w:val="center"/>
              <w:rPr>
                <w:rFonts w:cs="Sylfaen"/>
                <w:bCs/>
                <w:sz w:val="24"/>
                <w:szCs w:val="24"/>
                <w:lang w:val="hy-AM"/>
              </w:rPr>
            </w:pPr>
          </w:p>
          <w:p w14:paraId="7DC5E16E" w14:textId="2B664035" w:rsidR="001C530D" w:rsidRDefault="001C530D" w:rsidP="007557C4">
            <w:pPr>
              <w:tabs>
                <w:tab w:val="left" w:pos="360"/>
                <w:tab w:val="left" w:pos="720"/>
                <w:tab w:val="left" w:pos="8280"/>
              </w:tabs>
              <w:spacing w:before="0" w:after="0" w:line="240" w:lineRule="auto"/>
              <w:ind w:firstLine="166"/>
              <w:jc w:val="center"/>
              <w:rPr>
                <w:rFonts w:cs="Sylfaen"/>
                <w:bCs/>
                <w:sz w:val="24"/>
                <w:szCs w:val="24"/>
                <w:lang w:val="hy-AM"/>
              </w:rPr>
            </w:pPr>
          </w:p>
          <w:p w14:paraId="0CBA05DA" w14:textId="577F3271" w:rsidR="001C530D" w:rsidRDefault="001C530D" w:rsidP="007557C4">
            <w:pPr>
              <w:tabs>
                <w:tab w:val="left" w:pos="360"/>
                <w:tab w:val="left" w:pos="720"/>
                <w:tab w:val="left" w:pos="8280"/>
              </w:tabs>
              <w:spacing w:before="0" w:after="0" w:line="240" w:lineRule="auto"/>
              <w:ind w:firstLine="166"/>
              <w:jc w:val="center"/>
              <w:rPr>
                <w:rFonts w:cs="Sylfaen"/>
                <w:bCs/>
                <w:sz w:val="24"/>
                <w:szCs w:val="24"/>
                <w:lang w:val="hy-AM"/>
              </w:rPr>
            </w:pPr>
          </w:p>
          <w:p w14:paraId="45BF065F" w14:textId="4C6444E0" w:rsidR="001C530D" w:rsidRDefault="001C530D" w:rsidP="007557C4">
            <w:pPr>
              <w:tabs>
                <w:tab w:val="left" w:pos="360"/>
                <w:tab w:val="left" w:pos="720"/>
                <w:tab w:val="left" w:pos="8280"/>
              </w:tabs>
              <w:spacing w:before="0" w:after="0" w:line="240" w:lineRule="auto"/>
              <w:ind w:firstLine="166"/>
              <w:jc w:val="center"/>
              <w:rPr>
                <w:rFonts w:cs="Sylfaen"/>
                <w:bCs/>
                <w:sz w:val="24"/>
                <w:szCs w:val="24"/>
                <w:lang w:val="hy-AM"/>
              </w:rPr>
            </w:pPr>
          </w:p>
          <w:p w14:paraId="3DB32176" w14:textId="1C178EC6" w:rsidR="001C530D" w:rsidRDefault="001C530D" w:rsidP="007557C4">
            <w:pPr>
              <w:tabs>
                <w:tab w:val="left" w:pos="360"/>
                <w:tab w:val="left" w:pos="720"/>
                <w:tab w:val="left" w:pos="8280"/>
              </w:tabs>
              <w:spacing w:before="0" w:after="0" w:line="240" w:lineRule="auto"/>
              <w:ind w:firstLine="166"/>
              <w:jc w:val="center"/>
              <w:rPr>
                <w:rFonts w:cs="Sylfaen"/>
                <w:bCs/>
                <w:sz w:val="24"/>
                <w:szCs w:val="24"/>
                <w:lang w:val="hy-AM"/>
              </w:rPr>
            </w:pPr>
          </w:p>
          <w:p w14:paraId="4ECD12C7" w14:textId="2C5635C2" w:rsidR="001C530D" w:rsidRDefault="001C530D" w:rsidP="007557C4">
            <w:pPr>
              <w:tabs>
                <w:tab w:val="left" w:pos="360"/>
                <w:tab w:val="left" w:pos="720"/>
                <w:tab w:val="left" w:pos="8280"/>
              </w:tabs>
              <w:spacing w:before="0" w:after="0" w:line="240" w:lineRule="auto"/>
              <w:ind w:firstLine="166"/>
              <w:jc w:val="center"/>
              <w:rPr>
                <w:rFonts w:cs="Sylfaen"/>
                <w:bCs/>
                <w:sz w:val="24"/>
                <w:szCs w:val="24"/>
                <w:lang w:val="hy-AM"/>
              </w:rPr>
            </w:pPr>
          </w:p>
          <w:p w14:paraId="025928AD" w14:textId="317A161E" w:rsidR="001C530D" w:rsidRDefault="001C530D" w:rsidP="007557C4">
            <w:pPr>
              <w:tabs>
                <w:tab w:val="left" w:pos="360"/>
                <w:tab w:val="left" w:pos="720"/>
                <w:tab w:val="left" w:pos="8280"/>
              </w:tabs>
              <w:spacing w:before="0" w:after="0" w:line="240" w:lineRule="auto"/>
              <w:ind w:firstLine="166"/>
              <w:jc w:val="center"/>
              <w:rPr>
                <w:rFonts w:cs="Sylfaen"/>
                <w:bCs/>
                <w:sz w:val="24"/>
                <w:szCs w:val="24"/>
                <w:lang w:val="hy-AM"/>
              </w:rPr>
            </w:pPr>
          </w:p>
          <w:p w14:paraId="33AF4941" w14:textId="669A109D" w:rsidR="001C530D" w:rsidRDefault="001C530D" w:rsidP="007557C4">
            <w:pPr>
              <w:tabs>
                <w:tab w:val="left" w:pos="360"/>
                <w:tab w:val="left" w:pos="720"/>
                <w:tab w:val="left" w:pos="8280"/>
              </w:tabs>
              <w:spacing w:before="0" w:after="0" w:line="240" w:lineRule="auto"/>
              <w:ind w:firstLine="166"/>
              <w:jc w:val="center"/>
              <w:rPr>
                <w:rFonts w:cs="Sylfaen"/>
                <w:bCs/>
                <w:sz w:val="24"/>
                <w:szCs w:val="24"/>
                <w:lang w:val="hy-AM"/>
              </w:rPr>
            </w:pPr>
          </w:p>
          <w:p w14:paraId="3F7C343F" w14:textId="1AED2D3B" w:rsidR="001C530D" w:rsidRDefault="001C530D" w:rsidP="007557C4">
            <w:pPr>
              <w:tabs>
                <w:tab w:val="left" w:pos="360"/>
                <w:tab w:val="left" w:pos="720"/>
                <w:tab w:val="left" w:pos="8280"/>
              </w:tabs>
              <w:spacing w:before="0" w:after="0" w:line="240" w:lineRule="auto"/>
              <w:ind w:firstLine="166"/>
              <w:jc w:val="center"/>
              <w:rPr>
                <w:rFonts w:cs="Sylfaen"/>
                <w:bCs/>
                <w:sz w:val="24"/>
                <w:szCs w:val="24"/>
                <w:lang w:val="hy-AM"/>
              </w:rPr>
            </w:pPr>
          </w:p>
          <w:p w14:paraId="17ECE9D5" w14:textId="2C1D32EE" w:rsidR="001C530D" w:rsidRDefault="001C530D" w:rsidP="007557C4">
            <w:pPr>
              <w:tabs>
                <w:tab w:val="left" w:pos="360"/>
                <w:tab w:val="left" w:pos="720"/>
                <w:tab w:val="left" w:pos="8280"/>
              </w:tabs>
              <w:spacing w:before="0" w:after="0" w:line="240" w:lineRule="auto"/>
              <w:ind w:firstLine="166"/>
              <w:jc w:val="center"/>
              <w:rPr>
                <w:rFonts w:cs="Sylfaen"/>
                <w:bCs/>
                <w:sz w:val="24"/>
                <w:szCs w:val="24"/>
                <w:lang w:val="hy-AM"/>
              </w:rPr>
            </w:pPr>
            <w:r>
              <w:rPr>
                <w:rFonts w:cs="Sylfaen"/>
                <w:bCs/>
                <w:sz w:val="24"/>
                <w:szCs w:val="24"/>
                <w:lang w:val="hy-AM"/>
              </w:rPr>
              <w:t>Ընդունվել է</w:t>
            </w:r>
          </w:p>
          <w:p w14:paraId="7737ABC0" w14:textId="77EF0B06" w:rsidR="001C530D" w:rsidRDefault="001C530D" w:rsidP="007557C4">
            <w:pPr>
              <w:tabs>
                <w:tab w:val="left" w:pos="360"/>
                <w:tab w:val="left" w:pos="720"/>
                <w:tab w:val="left" w:pos="8280"/>
              </w:tabs>
              <w:spacing w:before="0" w:after="0" w:line="240" w:lineRule="auto"/>
              <w:ind w:firstLine="166"/>
              <w:jc w:val="center"/>
              <w:rPr>
                <w:rFonts w:cs="Sylfaen"/>
                <w:bCs/>
                <w:sz w:val="24"/>
                <w:szCs w:val="24"/>
                <w:lang w:val="hy-AM"/>
              </w:rPr>
            </w:pPr>
            <w:r>
              <w:rPr>
                <w:rFonts w:cs="Sylfaen"/>
                <w:bCs/>
                <w:sz w:val="24"/>
                <w:szCs w:val="24"/>
                <w:lang w:val="hy-AM"/>
              </w:rPr>
              <w:t>Վրիպակը շտկվել է</w:t>
            </w:r>
          </w:p>
          <w:p w14:paraId="2886D340" w14:textId="576311A5" w:rsidR="001C530D" w:rsidRDefault="001C530D" w:rsidP="007557C4">
            <w:pPr>
              <w:tabs>
                <w:tab w:val="left" w:pos="360"/>
                <w:tab w:val="left" w:pos="720"/>
                <w:tab w:val="left" w:pos="8280"/>
              </w:tabs>
              <w:spacing w:before="0" w:after="0" w:line="240" w:lineRule="auto"/>
              <w:ind w:firstLine="166"/>
              <w:jc w:val="center"/>
              <w:rPr>
                <w:rFonts w:cs="Sylfaen"/>
                <w:bCs/>
                <w:sz w:val="24"/>
                <w:szCs w:val="24"/>
                <w:lang w:val="hy-AM"/>
              </w:rPr>
            </w:pPr>
          </w:p>
          <w:p w14:paraId="0EA8C727" w14:textId="7BECDF55" w:rsidR="001C530D" w:rsidRDefault="001C530D" w:rsidP="007557C4">
            <w:pPr>
              <w:tabs>
                <w:tab w:val="left" w:pos="360"/>
                <w:tab w:val="left" w:pos="720"/>
                <w:tab w:val="left" w:pos="8280"/>
              </w:tabs>
              <w:spacing w:before="0" w:after="0" w:line="240" w:lineRule="auto"/>
              <w:ind w:firstLine="166"/>
              <w:jc w:val="center"/>
              <w:rPr>
                <w:rFonts w:cs="Sylfaen"/>
                <w:bCs/>
                <w:sz w:val="24"/>
                <w:szCs w:val="24"/>
                <w:lang w:val="hy-AM"/>
              </w:rPr>
            </w:pPr>
          </w:p>
          <w:p w14:paraId="4940BA9C" w14:textId="5343E0E4" w:rsidR="001C530D" w:rsidRDefault="001C530D" w:rsidP="007557C4">
            <w:pPr>
              <w:tabs>
                <w:tab w:val="left" w:pos="360"/>
                <w:tab w:val="left" w:pos="720"/>
                <w:tab w:val="left" w:pos="8280"/>
              </w:tabs>
              <w:spacing w:before="0" w:after="0" w:line="240" w:lineRule="auto"/>
              <w:ind w:firstLine="166"/>
              <w:jc w:val="center"/>
              <w:rPr>
                <w:rFonts w:cs="Sylfaen"/>
                <w:bCs/>
                <w:sz w:val="24"/>
                <w:szCs w:val="24"/>
                <w:lang w:val="hy-AM"/>
              </w:rPr>
            </w:pPr>
          </w:p>
          <w:p w14:paraId="6E176C15" w14:textId="139A58FE" w:rsidR="001C530D" w:rsidRDefault="001C530D" w:rsidP="007557C4">
            <w:pPr>
              <w:tabs>
                <w:tab w:val="left" w:pos="360"/>
                <w:tab w:val="left" w:pos="720"/>
                <w:tab w:val="left" w:pos="8280"/>
              </w:tabs>
              <w:spacing w:before="0" w:after="0" w:line="240" w:lineRule="auto"/>
              <w:ind w:firstLine="166"/>
              <w:jc w:val="center"/>
              <w:rPr>
                <w:rFonts w:cs="Sylfaen"/>
                <w:bCs/>
                <w:sz w:val="24"/>
                <w:szCs w:val="24"/>
                <w:lang w:val="hy-AM"/>
              </w:rPr>
            </w:pPr>
          </w:p>
          <w:p w14:paraId="5C47FEB9" w14:textId="1B78BDB2" w:rsidR="001C530D"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r>
              <w:rPr>
                <w:rFonts w:cs="Sylfaen"/>
                <w:bCs/>
                <w:sz w:val="24"/>
                <w:szCs w:val="24"/>
                <w:lang w:val="hy-AM"/>
              </w:rPr>
              <w:t>Չի ընդունվել</w:t>
            </w:r>
          </w:p>
          <w:p w14:paraId="02120BFE" w14:textId="447A157B"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r>
              <w:rPr>
                <w:rFonts w:cs="Sylfaen"/>
                <w:bCs/>
                <w:sz w:val="24"/>
                <w:szCs w:val="24"/>
                <w:lang w:val="hy-AM"/>
              </w:rPr>
              <w:t xml:space="preserve">Ուղևորների մասին </w:t>
            </w:r>
            <w:r>
              <w:rPr>
                <w:rFonts w:cs="Sylfaen"/>
                <w:bCs/>
                <w:sz w:val="24"/>
                <w:szCs w:val="24"/>
                <w:lang w:val="hy-AM"/>
              </w:rPr>
              <w:lastRenderedPageBreak/>
              <w:t>տեղեկատվությունը չի հավաքագրվում Լիազոր մարմնի կողմից ամնիջապես քաղաքացիներից, այլ այդ տեղեկատվությունը տրամադրվում է ավիաընկերությունների կողմից, որոնք ավիատոմսերի վաճառքի փուլում ստանում են ուղևորների համաձայնությունը՝ իրենց անձնական տվյալները ստանալու, հավաքագրելու, մշակելու, ինչպես նաև պետական մարմինների կողմից համապատասխան պահանջի դեպքում դրանք տրամադրելու։</w:t>
            </w:r>
          </w:p>
          <w:p w14:paraId="6786FDD1" w14:textId="40C41C8F"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3E88676D" w14:textId="11F49366"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6EC75883" w14:textId="709B9D16"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1CE64CCE" w14:textId="4A1D3F65"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5F15E73F" w14:textId="665548C1"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70D51164" w14:textId="39091E24"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2DD62BD0" w14:textId="0C5B9126"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2FDC1654" w14:textId="29515ED9"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31B06581" w14:textId="5732C1F4"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5147A167" w14:textId="4407DE9C"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7CF3D99D" w14:textId="31F05F29"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6D7F7CF0" w14:textId="4EE8E33F"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5762BCA1" w14:textId="01EB570A"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3C76D959" w14:textId="367D0673"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756D2F75" w14:textId="78C298DB"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5C6F056A" w14:textId="2A2F9717"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7EC41030" w14:textId="42AE028A"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28A440C6" w14:textId="4055C133"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34E19021" w14:textId="4C630A38"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0E8BE415" w14:textId="27B9B606"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1A88C718" w14:textId="0C4A9F11"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25C4FD42" w14:textId="11349BA8"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2A4424DE" w14:textId="13473244"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2D601779" w14:textId="5A713C58"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4524EF6F" w14:textId="35024BA5"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341CB602" w14:textId="4C7F45FD"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49ACDDE4" w14:textId="07C94BA6"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5067CE49" w14:textId="39619C17"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70ADE276" w14:textId="59D5CD57"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7A3361D6" w14:textId="203D49C7"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6A4414A8" w14:textId="50D9682B"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3F7E0C1E" w14:textId="61A3B436"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6045693C" w14:textId="61E31908"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604439DF" w14:textId="346D046B"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554F3FA2" w14:textId="5C48FD9F"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77369972" w14:textId="38254084"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r>
              <w:rPr>
                <w:rFonts w:cs="Sylfaen"/>
                <w:bCs/>
                <w:sz w:val="24"/>
                <w:szCs w:val="24"/>
                <w:lang w:val="hy-AM"/>
              </w:rPr>
              <w:t>Ընդունվել է</w:t>
            </w:r>
          </w:p>
          <w:p w14:paraId="0828E757" w14:textId="5BF1DF1C"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r>
              <w:rPr>
                <w:rFonts w:cs="Sylfaen"/>
                <w:bCs/>
                <w:sz w:val="24"/>
                <w:szCs w:val="24"/>
                <w:lang w:val="hy-AM"/>
              </w:rPr>
              <w:t>Կետը խմբագրվել է</w:t>
            </w:r>
          </w:p>
          <w:p w14:paraId="69091EBE" w14:textId="1DED5C9B"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36066A45" w14:textId="2F27A93E"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1F9470A3" w14:textId="1CB1F123"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717C8FF9" w14:textId="52AC2F81"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32A73F02" w14:textId="5528ECB8"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1E0E2324" w14:textId="1F66DCD2"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4832155E" w14:textId="446A9003"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4723AD43" w14:textId="3EBACBF1"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1F2EA5E8" w14:textId="5B9F8873"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12429572" w14:textId="1F6BFEF2"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0D205D2A" w14:textId="2DA2C02B"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p>
          <w:p w14:paraId="57B2F608" w14:textId="0F4B60A0"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r>
              <w:rPr>
                <w:rFonts w:cs="Sylfaen"/>
                <w:bCs/>
                <w:sz w:val="24"/>
                <w:szCs w:val="24"/>
                <w:lang w:val="hy-AM"/>
              </w:rPr>
              <w:t>Ընդունվել է</w:t>
            </w:r>
          </w:p>
          <w:p w14:paraId="59C69F0F" w14:textId="3E5199D5" w:rsidR="00451403" w:rsidRDefault="00451403" w:rsidP="007557C4">
            <w:pPr>
              <w:tabs>
                <w:tab w:val="left" w:pos="360"/>
                <w:tab w:val="left" w:pos="720"/>
                <w:tab w:val="left" w:pos="8280"/>
              </w:tabs>
              <w:spacing w:before="0" w:after="0" w:line="240" w:lineRule="auto"/>
              <w:ind w:firstLine="166"/>
              <w:jc w:val="center"/>
              <w:rPr>
                <w:rFonts w:cs="Sylfaen"/>
                <w:bCs/>
                <w:sz w:val="24"/>
                <w:szCs w:val="24"/>
                <w:lang w:val="hy-AM"/>
              </w:rPr>
            </w:pPr>
            <w:r>
              <w:rPr>
                <w:rFonts w:cs="Sylfaen"/>
                <w:bCs/>
                <w:sz w:val="24"/>
                <w:szCs w:val="24"/>
                <w:lang w:val="hy-AM"/>
              </w:rPr>
              <w:t>Կատարվել են համապատասխան փոփոխություններ</w:t>
            </w:r>
          </w:p>
          <w:p w14:paraId="3DEF8195" w14:textId="77777777" w:rsidR="001C530D" w:rsidRDefault="001C530D" w:rsidP="007557C4">
            <w:pPr>
              <w:tabs>
                <w:tab w:val="left" w:pos="360"/>
                <w:tab w:val="left" w:pos="720"/>
                <w:tab w:val="left" w:pos="8280"/>
              </w:tabs>
              <w:spacing w:before="0" w:after="0" w:line="240" w:lineRule="auto"/>
              <w:ind w:firstLine="166"/>
              <w:jc w:val="center"/>
              <w:rPr>
                <w:rFonts w:cs="Sylfaen"/>
                <w:bCs/>
                <w:sz w:val="24"/>
                <w:szCs w:val="24"/>
                <w:lang w:val="hy-AM"/>
              </w:rPr>
            </w:pPr>
          </w:p>
          <w:p w14:paraId="7DE9944B" w14:textId="77777777" w:rsidR="00D72DAC" w:rsidRDefault="00D72DAC" w:rsidP="007557C4">
            <w:pPr>
              <w:tabs>
                <w:tab w:val="left" w:pos="360"/>
                <w:tab w:val="left" w:pos="720"/>
                <w:tab w:val="left" w:pos="8280"/>
              </w:tabs>
              <w:spacing w:before="0" w:after="0" w:line="240" w:lineRule="auto"/>
              <w:ind w:firstLine="166"/>
              <w:jc w:val="center"/>
              <w:rPr>
                <w:rFonts w:cs="Sylfaen"/>
                <w:bCs/>
                <w:sz w:val="24"/>
                <w:szCs w:val="24"/>
                <w:lang w:val="hy-AM"/>
              </w:rPr>
            </w:pPr>
          </w:p>
          <w:p w14:paraId="4880950E" w14:textId="77777777" w:rsidR="00D72DAC" w:rsidRDefault="00D72DAC" w:rsidP="007557C4">
            <w:pPr>
              <w:tabs>
                <w:tab w:val="left" w:pos="360"/>
                <w:tab w:val="left" w:pos="720"/>
                <w:tab w:val="left" w:pos="8280"/>
              </w:tabs>
              <w:spacing w:before="0" w:after="0" w:line="240" w:lineRule="auto"/>
              <w:ind w:firstLine="166"/>
              <w:jc w:val="center"/>
              <w:rPr>
                <w:rFonts w:cs="Sylfaen"/>
                <w:bCs/>
                <w:sz w:val="24"/>
                <w:szCs w:val="24"/>
                <w:lang w:val="hy-AM"/>
              </w:rPr>
            </w:pPr>
          </w:p>
          <w:p w14:paraId="4E0C1F13" w14:textId="01944E64" w:rsidR="00D72DAC" w:rsidRPr="001C530D" w:rsidRDefault="00D72DAC" w:rsidP="007557C4">
            <w:pPr>
              <w:tabs>
                <w:tab w:val="left" w:pos="360"/>
                <w:tab w:val="left" w:pos="720"/>
                <w:tab w:val="left" w:pos="8280"/>
              </w:tabs>
              <w:spacing w:before="0" w:after="0" w:line="240" w:lineRule="auto"/>
              <w:ind w:firstLine="166"/>
              <w:jc w:val="center"/>
              <w:rPr>
                <w:rFonts w:cs="Sylfaen"/>
                <w:bCs/>
                <w:sz w:val="24"/>
                <w:szCs w:val="24"/>
                <w:lang w:val="hy-AM"/>
              </w:rPr>
            </w:pPr>
          </w:p>
        </w:tc>
      </w:tr>
    </w:tbl>
    <w:p w14:paraId="3B465F9A" w14:textId="77777777" w:rsidR="0069368B" w:rsidRPr="00C6134D" w:rsidRDefault="0069368B" w:rsidP="00566E15">
      <w:pPr>
        <w:spacing w:after="0" w:line="240" w:lineRule="auto"/>
        <w:rPr>
          <w:sz w:val="24"/>
          <w:szCs w:val="24"/>
          <w:lang w:val="hy-AM"/>
        </w:rPr>
      </w:pPr>
    </w:p>
    <w:sectPr w:rsidR="0069368B" w:rsidRPr="00C6134D" w:rsidSect="001A71EF">
      <w:pgSz w:w="15840" w:h="12240" w:orient="landscape"/>
      <w:pgMar w:top="108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D90B9A" w14:textId="77777777" w:rsidR="00B551EF" w:rsidRDefault="00B551EF" w:rsidP="00221FEB">
      <w:pPr>
        <w:spacing w:before="0" w:after="0" w:line="240" w:lineRule="auto"/>
      </w:pPr>
      <w:r>
        <w:separator/>
      </w:r>
    </w:p>
  </w:endnote>
  <w:endnote w:type="continuationSeparator" w:id="0">
    <w:p w14:paraId="5F3FD71C" w14:textId="77777777" w:rsidR="00B551EF" w:rsidRDefault="00B551EF" w:rsidP="00221FE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altName w:val="Courier New"/>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19D20B" w14:textId="77777777" w:rsidR="00B551EF" w:rsidRDefault="00B551EF" w:rsidP="00221FEB">
      <w:pPr>
        <w:spacing w:before="0" w:after="0" w:line="240" w:lineRule="auto"/>
      </w:pPr>
      <w:r>
        <w:separator/>
      </w:r>
    </w:p>
  </w:footnote>
  <w:footnote w:type="continuationSeparator" w:id="0">
    <w:p w14:paraId="4D90C503" w14:textId="77777777" w:rsidR="00B551EF" w:rsidRDefault="00B551EF" w:rsidP="00221FE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00E8"/>
    <w:multiLevelType w:val="hybridMultilevel"/>
    <w:tmpl w:val="08D095A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26C1665"/>
    <w:multiLevelType w:val="hybridMultilevel"/>
    <w:tmpl w:val="51082360"/>
    <w:lvl w:ilvl="0" w:tplc="78F027DA">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A28C5"/>
    <w:multiLevelType w:val="hybridMultilevel"/>
    <w:tmpl w:val="E83ABE78"/>
    <w:lvl w:ilvl="0" w:tplc="A246BE3A">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FD13B8"/>
    <w:multiLevelType w:val="hybridMultilevel"/>
    <w:tmpl w:val="75C6A544"/>
    <w:lvl w:ilvl="0" w:tplc="0809000B">
      <w:start w:val="1"/>
      <w:numFmt w:val="bullet"/>
      <w:lvlText w:val=""/>
      <w:lvlJc w:val="left"/>
      <w:pPr>
        <w:ind w:left="1530" w:hanging="360"/>
      </w:pPr>
      <w:rPr>
        <w:rFonts w:ascii="Wingdings" w:hAnsi="Wingdings" w:hint="default"/>
      </w:rPr>
    </w:lvl>
    <w:lvl w:ilvl="1" w:tplc="08090003" w:tentative="1">
      <w:start w:val="1"/>
      <w:numFmt w:val="bullet"/>
      <w:lvlText w:val="o"/>
      <w:lvlJc w:val="left"/>
      <w:pPr>
        <w:ind w:left="2250" w:hanging="360"/>
      </w:pPr>
      <w:rPr>
        <w:rFonts w:ascii="Courier New" w:hAnsi="Courier New" w:cs="Courier New" w:hint="default"/>
      </w:rPr>
    </w:lvl>
    <w:lvl w:ilvl="2" w:tplc="08090005" w:tentative="1">
      <w:start w:val="1"/>
      <w:numFmt w:val="bullet"/>
      <w:lvlText w:val=""/>
      <w:lvlJc w:val="left"/>
      <w:pPr>
        <w:ind w:left="2970" w:hanging="360"/>
      </w:pPr>
      <w:rPr>
        <w:rFonts w:ascii="Wingdings" w:hAnsi="Wingdings" w:hint="default"/>
      </w:rPr>
    </w:lvl>
    <w:lvl w:ilvl="3" w:tplc="08090001" w:tentative="1">
      <w:start w:val="1"/>
      <w:numFmt w:val="bullet"/>
      <w:lvlText w:val=""/>
      <w:lvlJc w:val="left"/>
      <w:pPr>
        <w:ind w:left="3690" w:hanging="360"/>
      </w:pPr>
      <w:rPr>
        <w:rFonts w:ascii="Symbol" w:hAnsi="Symbol" w:hint="default"/>
      </w:rPr>
    </w:lvl>
    <w:lvl w:ilvl="4" w:tplc="08090003" w:tentative="1">
      <w:start w:val="1"/>
      <w:numFmt w:val="bullet"/>
      <w:lvlText w:val="o"/>
      <w:lvlJc w:val="left"/>
      <w:pPr>
        <w:ind w:left="4410" w:hanging="360"/>
      </w:pPr>
      <w:rPr>
        <w:rFonts w:ascii="Courier New" w:hAnsi="Courier New" w:cs="Courier New" w:hint="default"/>
      </w:rPr>
    </w:lvl>
    <w:lvl w:ilvl="5" w:tplc="08090005" w:tentative="1">
      <w:start w:val="1"/>
      <w:numFmt w:val="bullet"/>
      <w:lvlText w:val=""/>
      <w:lvlJc w:val="left"/>
      <w:pPr>
        <w:ind w:left="5130" w:hanging="360"/>
      </w:pPr>
      <w:rPr>
        <w:rFonts w:ascii="Wingdings" w:hAnsi="Wingdings" w:hint="default"/>
      </w:rPr>
    </w:lvl>
    <w:lvl w:ilvl="6" w:tplc="08090001" w:tentative="1">
      <w:start w:val="1"/>
      <w:numFmt w:val="bullet"/>
      <w:lvlText w:val=""/>
      <w:lvlJc w:val="left"/>
      <w:pPr>
        <w:ind w:left="5850" w:hanging="360"/>
      </w:pPr>
      <w:rPr>
        <w:rFonts w:ascii="Symbol" w:hAnsi="Symbol" w:hint="default"/>
      </w:rPr>
    </w:lvl>
    <w:lvl w:ilvl="7" w:tplc="08090003" w:tentative="1">
      <w:start w:val="1"/>
      <w:numFmt w:val="bullet"/>
      <w:lvlText w:val="o"/>
      <w:lvlJc w:val="left"/>
      <w:pPr>
        <w:ind w:left="6570" w:hanging="360"/>
      </w:pPr>
      <w:rPr>
        <w:rFonts w:ascii="Courier New" w:hAnsi="Courier New" w:cs="Courier New" w:hint="default"/>
      </w:rPr>
    </w:lvl>
    <w:lvl w:ilvl="8" w:tplc="08090005" w:tentative="1">
      <w:start w:val="1"/>
      <w:numFmt w:val="bullet"/>
      <w:lvlText w:val=""/>
      <w:lvlJc w:val="left"/>
      <w:pPr>
        <w:ind w:left="7290" w:hanging="360"/>
      </w:pPr>
      <w:rPr>
        <w:rFonts w:ascii="Wingdings" w:hAnsi="Wingdings" w:hint="default"/>
      </w:rPr>
    </w:lvl>
  </w:abstractNum>
  <w:abstractNum w:abstractNumId="4" w15:restartNumberingAfterBreak="0">
    <w:nsid w:val="155D4CF8"/>
    <w:multiLevelType w:val="hybridMultilevel"/>
    <w:tmpl w:val="FE662272"/>
    <w:lvl w:ilvl="0" w:tplc="AF503E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6545606"/>
    <w:multiLevelType w:val="hybridMultilevel"/>
    <w:tmpl w:val="E51CE65A"/>
    <w:lvl w:ilvl="0" w:tplc="0809000B">
      <w:start w:val="1"/>
      <w:numFmt w:val="bullet"/>
      <w:lvlText w:val=""/>
      <w:lvlJc w:val="left"/>
      <w:pPr>
        <w:ind w:left="6456"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15:restartNumberingAfterBreak="0">
    <w:nsid w:val="1A143109"/>
    <w:multiLevelType w:val="hybridMultilevel"/>
    <w:tmpl w:val="B0FEB4F4"/>
    <w:lvl w:ilvl="0" w:tplc="3D8461B4">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DDF2946"/>
    <w:multiLevelType w:val="hybridMultilevel"/>
    <w:tmpl w:val="56AC9FCC"/>
    <w:lvl w:ilvl="0" w:tplc="0409000B">
      <w:start w:val="1"/>
      <w:numFmt w:val="bullet"/>
      <w:lvlText w:val=""/>
      <w:lvlJc w:val="left"/>
      <w:pPr>
        <w:ind w:left="1776" w:hanging="360"/>
      </w:pPr>
      <w:rPr>
        <w:rFonts w:ascii="Wingdings" w:hAnsi="Wingdings" w:hint="default"/>
      </w:rPr>
    </w:lvl>
    <w:lvl w:ilvl="1" w:tplc="04090003">
      <w:start w:val="1"/>
      <w:numFmt w:val="bullet"/>
      <w:lvlText w:val="o"/>
      <w:lvlJc w:val="left"/>
      <w:pPr>
        <w:ind w:left="2496" w:hanging="360"/>
      </w:pPr>
      <w:rPr>
        <w:rFonts w:ascii="Courier New" w:hAnsi="Courier New" w:cs="Courier New" w:hint="default"/>
      </w:rPr>
    </w:lvl>
    <w:lvl w:ilvl="2" w:tplc="04090005">
      <w:start w:val="1"/>
      <w:numFmt w:val="bullet"/>
      <w:lvlText w:val=""/>
      <w:lvlJc w:val="left"/>
      <w:pPr>
        <w:ind w:left="3216" w:hanging="360"/>
      </w:pPr>
      <w:rPr>
        <w:rFonts w:ascii="Wingdings" w:hAnsi="Wingdings" w:hint="default"/>
      </w:rPr>
    </w:lvl>
    <w:lvl w:ilvl="3" w:tplc="04090001">
      <w:start w:val="1"/>
      <w:numFmt w:val="bullet"/>
      <w:lvlText w:val=""/>
      <w:lvlJc w:val="left"/>
      <w:pPr>
        <w:ind w:left="3936" w:hanging="360"/>
      </w:pPr>
      <w:rPr>
        <w:rFonts w:ascii="Symbol" w:hAnsi="Symbol" w:hint="default"/>
      </w:rPr>
    </w:lvl>
    <w:lvl w:ilvl="4" w:tplc="04090003">
      <w:start w:val="1"/>
      <w:numFmt w:val="bullet"/>
      <w:lvlText w:val="o"/>
      <w:lvlJc w:val="left"/>
      <w:pPr>
        <w:ind w:left="4656" w:hanging="360"/>
      </w:pPr>
      <w:rPr>
        <w:rFonts w:ascii="Courier New" w:hAnsi="Courier New" w:cs="Courier New" w:hint="default"/>
      </w:rPr>
    </w:lvl>
    <w:lvl w:ilvl="5" w:tplc="04090005">
      <w:start w:val="1"/>
      <w:numFmt w:val="bullet"/>
      <w:lvlText w:val=""/>
      <w:lvlJc w:val="left"/>
      <w:pPr>
        <w:ind w:left="5376" w:hanging="360"/>
      </w:pPr>
      <w:rPr>
        <w:rFonts w:ascii="Wingdings" w:hAnsi="Wingdings" w:hint="default"/>
      </w:rPr>
    </w:lvl>
    <w:lvl w:ilvl="6" w:tplc="04090001">
      <w:start w:val="1"/>
      <w:numFmt w:val="bullet"/>
      <w:lvlText w:val=""/>
      <w:lvlJc w:val="left"/>
      <w:pPr>
        <w:ind w:left="6096" w:hanging="360"/>
      </w:pPr>
      <w:rPr>
        <w:rFonts w:ascii="Symbol" w:hAnsi="Symbol" w:hint="default"/>
      </w:rPr>
    </w:lvl>
    <w:lvl w:ilvl="7" w:tplc="04090003">
      <w:start w:val="1"/>
      <w:numFmt w:val="bullet"/>
      <w:lvlText w:val="o"/>
      <w:lvlJc w:val="left"/>
      <w:pPr>
        <w:ind w:left="6816" w:hanging="360"/>
      </w:pPr>
      <w:rPr>
        <w:rFonts w:ascii="Courier New" w:hAnsi="Courier New" w:cs="Courier New" w:hint="default"/>
      </w:rPr>
    </w:lvl>
    <w:lvl w:ilvl="8" w:tplc="04090005">
      <w:start w:val="1"/>
      <w:numFmt w:val="bullet"/>
      <w:lvlText w:val=""/>
      <w:lvlJc w:val="left"/>
      <w:pPr>
        <w:ind w:left="7536" w:hanging="360"/>
      </w:pPr>
      <w:rPr>
        <w:rFonts w:ascii="Wingdings" w:hAnsi="Wingdings" w:hint="default"/>
      </w:rPr>
    </w:lvl>
  </w:abstractNum>
  <w:abstractNum w:abstractNumId="8" w15:restartNumberingAfterBreak="0">
    <w:nsid w:val="5FEC1E47"/>
    <w:multiLevelType w:val="hybridMultilevel"/>
    <w:tmpl w:val="F57633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37E155D"/>
    <w:multiLevelType w:val="hybridMultilevel"/>
    <w:tmpl w:val="4DCCEB32"/>
    <w:lvl w:ilvl="0" w:tplc="CD5032F6">
      <w:start w:val="1"/>
      <w:numFmt w:val="decimal"/>
      <w:lvlText w:val="%1."/>
      <w:lvlJc w:val="left"/>
      <w:pPr>
        <w:ind w:left="810" w:hanging="360"/>
      </w:pPr>
      <w:rPr>
        <w:rFonts w:hint="default"/>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10" w15:restartNumberingAfterBreak="0">
    <w:nsid w:val="63C65D0A"/>
    <w:multiLevelType w:val="hybridMultilevel"/>
    <w:tmpl w:val="E4763AF6"/>
    <w:lvl w:ilvl="0" w:tplc="0212E43E">
      <w:numFmt w:val="bullet"/>
      <w:lvlText w:val="-"/>
      <w:lvlJc w:val="left"/>
      <w:pPr>
        <w:ind w:left="450" w:hanging="360"/>
      </w:pPr>
      <w:rPr>
        <w:rFonts w:ascii="GHEA Grapalat" w:eastAsia="Times New Roman" w:hAnsi="GHEA Grapalat" w:cs="Times New Roman" w:hint="default"/>
        <w:color w:val="000000"/>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1" w15:restartNumberingAfterBreak="0">
    <w:nsid w:val="663E13AF"/>
    <w:multiLevelType w:val="hybridMultilevel"/>
    <w:tmpl w:val="B7CCBE48"/>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12" w15:restartNumberingAfterBreak="0">
    <w:nsid w:val="66C721A2"/>
    <w:multiLevelType w:val="hybridMultilevel"/>
    <w:tmpl w:val="DA06B970"/>
    <w:lvl w:ilvl="0" w:tplc="2D78B162">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B240819"/>
    <w:multiLevelType w:val="hybridMultilevel"/>
    <w:tmpl w:val="BE009B48"/>
    <w:lvl w:ilvl="0" w:tplc="8AA4368E">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C8D7EB6"/>
    <w:multiLevelType w:val="hybridMultilevel"/>
    <w:tmpl w:val="BC604D9A"/>
    <w:lvl w:ilvl="0" w:tplc="9DA0930E">
      <w:start w:val="1"/>
      <w:numFmt w:val="decimal"/>
      <w:lvlText w:val="%1)"/>
      <w:lvlJc w:val="left"/>
      <w:pPr>
        <w:ind w:left="108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0"/>
  </w:num>
  <w:num w:numId="3">
    <w:abstractNumId w:val="10"/>
  </w:num>
  <w:num w:numId="4">
    <w:abstractNumId w:val="12"/>
  </w:num>
  <w:num w:numId="5">
    <w:abstractNumId w:val="2"/>
  </w:num>
  <w:num w:numId="6">
    <w:abstractNumId w:val="1"/>
  </w:num>
  <w:num w:numId="7">
    <w:abstractNumId w:val="14"/>
  </w:num>
  <w:num w:numId="8">
    <w:abstractNumId w:val="13"/>
  </w:num>
  <w:num w:numId="9">
    <w:abstractNumId w:val="9"/>
  </w:num>
  <w:num w:numId="10">
    <w:abstractNumId w:val="3"/>
  </w:num>
  <w:num w:numId="11">
    <w:abstractNumId w:val="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
  </w:num>
  <w:num w:numId="15">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0B0"/>
    <w:rsid w:val="00003C81"/>
    <w:rsid w:val="00013443"/>
    <w:rsid w:val="00016B6E"/>
    <w:rsid w:val="000217A6"/>
    <w:rsid w:val="00024C3D"/>
    <w:rsid w:val="00027F54"/>
    <w:rsid w:val="000522A2"/>
    <w:rsid w:val="00065821"/>
    <w:rsid w:val="00071131"/>
    <w:rsid w:val="000762FB"/>
    <w:rsid w:val="00081337"/>
    <w:rsid w:val="0008236E"/>
    <w:rsid w:val="00083B50"/>
    <w:rsid w:val="00097F94"/>
    <w:rsid w:val="000A3EDC"/>
    <w:rsid w:val="000A4384"/>
    <w:rsid w:val="000A445C"/>
    <w:rsid w:val="000A51FC"/>
    <w:rsid w:val="000A56C3"/>
    <w:rsid w:val="000A5DF8"/>
    <w:rsid w:val="000B224E"/>
    <w:rsid w:val="000B35BB"/>
    <w:rsid w:val="000C1D59"/>
    <w:rsid w:val="000C4485"/>
    <w:rsid w:val="000C7F2F"/>
    <w:rsid w:val="000D0892"/>
    <w:rsid w:val="000E44BF"/>
    <w:rsid w:val="000E5682"/>
    <w:rsid w:val="000E6F8C"/>
    <w:rsid w:val="000F2E79"/>
    <w:rsid w:val="000F650C"/>
    <w:rsid w:val="0010472B"/>
    <w:rsid w:val="00116516"/>
    <w:rsid w:val="0011713E"/>
    <w:rsid w:val="0012132F"/>
    <w:rsid w:val="001278C8"/>
    <w:rsid w:val="001418EA"/>
    <w:rsid w:val="00141EA4"/>
    <w:rsid w:val="00145259"/>
    <w:rsid w:val="0014799E"/>
    <w:rsid w:val="00152408"/>
    <w:rsid w:val="00167118"/>
    <w:rsid w:val="001779E6"/>
    <w:rsid w:val="00180AAE"/>
    <w:rsid w:val="00184CFA"/>
    <w:rsid w:val="00195A2E"/>
    <w:rsid w:val="001A4EF9"/>
    <w:rsid w:val="001A56A1"/>
    <w:rsid w:val="001A5C9E"/>
    <w:rsid w:val="001A602C"/>
    <w:rsid w:val="001A71EF"/>
    <w:rsid w:val="001A753B"/>
    <w:rsid w:val="001B086C"/>
    <w:rsid w:val="001B09B8"/>
    <w:rsid w:val="001B6610"/>
    <w:rsid w:val="001C4976"/>
    <w:rsid w:val="001C530D"/>
    <w:rsid w:val="001C5DED"/>
    <w:rsid w:val="001D18AC"/>
    <w:rsid w:val="001D2A44"/>
    <w:rsid w:val="001D4041"/>
    <w:rsid w:val="001D5581"/>
    <w:rsid w:val="001E47EF"/>
    <w:rsid w:val="001E5897"/>
    <w:rsid w:val="001E712F"/>
    <w:rsid w:val="001E7207"/>
    <w:rsid w:val="001F087D"/>
    <w:rsid w:val="001F2F7B"/>
    <w:rsid w:val="001F5D9E"/>
    <w:rsid w:val="001F734D"/>
    <w:rsid w:val="0020693A"/>
    <w:rsid w:val="00212BB8"/>
    <w:rsid w:val="002202F9"/>
    <w:rsid w:val="00220CF2"/>
    <w:rsid w:val="00221D84"/>
    <w:rsid w:val="00221FEB"/>
    <w:rsid w:val="00233550"/>
    <w:rsid w:val="0023526B"/>
    <w:rsid w:val="00240B8C"/>
    <w:rsid w:val="002501FC"/>
    <w:rsid w:val="002511A1"/>
    <w:rsid w:val="002525C3"/>
    <w:rsid w:val="00254045"/>
    <w:rsid w:val="002613C5"/>
    <w:rsid w:val="00261FFA"/>
    <w:rsid w:val="0026243D"/>
    <w:rsid w:val="00264651"/>
    <w:rsid w:val="0027070D"/>
    <w:rsid w:val="002712F0"/>
    <w:rsid w:val="00271A46"/>
    <w:rsid w:val="002810F8"/>
    <w:rsid w:val="002A5A5B"/>
    <w:rsid w:val="002B42E5"/>
    <w:rsid w:val="002C14D2"/>
    <w:rsid w:val="002C7FDB"/>
    <w:rsid w:val="002D0B6C"/>
    <w:rsid w:val="002D2C57"/>
    <w:rsid w:val="002E32C9"/>
    <w:rsid w:val="002F1069"/>
    <w:rsid w:val="002F109D"/>
    <w:rsid w:val="00307300"/>
    <w:rsid w:val="003118F2"/>
    <w:rsid w:val="00321754"/>
    <w:rsid w:val="003232C4"/>
    <w:rsid w:val="00323B0B"/>
    <w:rsid w:val="00330A6B"/>
    <w:rsid w:val="00335940"/>
    <w:rsid w:val="0033745A"/>
    <w:rsid w:val="003440AB"/>
    <w:rsid w:val="00353476"/>
    <w:rsid w:val="0035787C"/>
    <w:rsid w:val="003665F8"/>
    <w:rsid w:val="00366BFB"/>
    <w:rsid w:val="00370D9D"/>
    <w:rsid w:val="00372DD8"/>
    <w:rsid w:val="00373502"/>
    <w:rsid w:val="003804E5"/>
    <w:rsid w:val="00386BFD"/>
    <w:rsid w:val="0039349F"/>
    <w:rsid w:val="0039622C"/>
    <w:rsid w:val="0039779B"/>
    <w:rsid w:val="003A4D3F"/>
    <w:rsid w:val="003A4ED4"/>
    <w:rsid w:val="003A71E8"/>
    <w:rsid w:val="003D75AF"/>
    <w:rsid w:val="003F1E21"/>
    <w:rsid w:val="003F3F48"/>
    <w:rsid w:val="003F6F84"/>
    <w:rsid w:val="0040063A"/>
    <w:rsid w:val="00404A76"/>
    <w:rsid w:val="00405198"/>
    <w:rsid w:val="00412CBA"/>
    <w:rsid w:val="0042039E"/>
    <w:rsid w:val="00427527"/>
    <w:rsid w:val="004302AA"/>
    <w:rsid w:val="00430883"/>
    <w:rsid w:val="00435230"/>
    <w:rsid w:val="00435451"/>
    <w:rsid w:val="00437264"/>
    <w:rsid w:val="00451403"/>
    <w:rsid w:val="004672B5"/>
    <w:rsid w:val="00487CF6"/>
    <w:rsid w:val="00495682"/>
    <w:rsid w:val="004957A7"/>
    <w:rsid w:val="004A0792"/>
    <w:rsid w:val="004A689B"/>
    <w:rsid w:val="004A7933"/>
    <w:rsid w:val="004B671C"/>
    <w:rsid w:val="004D361E"/>
    <w:rsid w:val="004E5526"/>
    <w:rsid w:val="004E7532"/>
    <w:rsid w:val="004F042D"/>
    <w:rsid w:val="004F3021"/>
    <w:rsid w:val="004F6D50"/>
    <w:rsid w:val="00506D0F"/>
    <w:rsid w:val="00510EAF"/>
    <w:rsid w:val="005167E1"/>
    <w:rsid w:val="00525143"/>
    <w:rsid w:val="005261D0"/>
    <w:rsid w:val="00532AAC"/>
    <w:rsid w:val="00540E2E"/>
    <w:rsid w:val="00544C24"/>
    <w:rsid w:val="00546C7D"/>
    <w:rsid w:val="005519BF"/>
    <w:rsid w:val="005657C9"/>
    <w:rsid w:val="00566E15"/>
    <w:rsid w:val="005801A0"/>
    <w:rsid w:val="0059138B"/>
    <w:rsid w:val="005951DD"/>
    <w:rsid w:val="005955C8"/>
    <w:rsid w:val="005A051F"/>
    <w:rsid w:val="005A05D9"/>
    <w:rsid w:val="005A5098"/>
    <w:rsid w:val="005A5BAD"/>
    <w:rsid w:val="005B053B"/>
    <w:rsid w:val="005B1084"/>
    <w:rsid w:val="005C1243"/>
    <w:rsid w:val="005C2246"/>
    <w:rsid w:val="005C35A1"/>
    <w:rsid w:val="005C3ABD"/>
    <w:rsid w:val="005D0AA9"/>
    <w:rsid w:val="005F0AF6"/>
    <w:rsid w:val="005F4D22"/>
    <w:rsid w:val="005F7386"/>
    <w:rsid w:val="00600198"/>
    <w:rsid w:val="006017A2"/>
    <w:rsid w:val="00601EEA"/>
    <w:rsid w:val="006055E5"/>
    <w:rsid w:val="00612CC8"/>
    <w:rsid w:val="00616B33"/>
    <w:rsid w:val="00622401"/>
    <w:rsid w:val="00623562"/>
    <w:rsid w:val="00625F0B"/>
    <w:rsid w:val="006262A0"/>
    <w:rsid w:val="00626885"/>
    <w:rsid w:val="00631BA8"/>
    <w:rsid w:val="00646037"/>
    <w:rsid w:val="00650FB6"/>
    <w:rsid w:val="00660A24"/>
    <w:rsid w:val="0066163B"/>
    <w:rsid w:val="00665268"/>
    <w:rsid w:val="006750B0"/>
    <w:rsid w:val="006827D3"/>
    <w:rsid w:val="006901F7"/>
    <w:rsid w:val="0069368B"/>
    <w:rsid w:val="006945A8"/>
    <w:rsid w:val="006A5376"/>
    <w:rsid w:val="006B67CA"/>
    <w:rsid w:val="006B77A8"/>
    <w:rsid w:val="006C110D"/>
    <w:rsid w:val="006C6661"/>
    <w:rsid w:val="006D3E9E"/>
    <w:rsid w:val="006E31BA"/>
    <w:rsid w:val="006E4551"/>
    <w:rsid w:val="006F23ED"/>
    <w:rsid w:val="00700F0B"/>
    <w:rsid w:val="007012A0"/>
    <w:rsid w:val="00706AC8"/>
    <w:rsid w:val="00722251"/>
    <w:rsid w:val="00732B43"/>
    <w:rsid w:val="00754868"/>
    <w:rsid w:val="007557C4"/>
    <w:rsid w:val="0076020C"/>
    <w:rsid w:val="007609D7"/>
    <w:rsid w:val="007617B0"/>
    <w:rsid w:val="007702FB"/>
    <w:rsid w:val="00771E7F"/>
    <w:rsid w:val="00790D4E"/>
    <w:rsid w:val="007A010F"/>
    <w:rsid w:val="007A0FC8"/>
    <w:rsid w:val="007A398E"/>
    <w:rsid w:val="007B3E4D"/>
    <w:rsid w:val="007D28B3"/>
    <w:rsid w:val="007E16C9"/>
    <w:rsid w:val="007E4F30"/>
    <w:rsid w:val="007E5910"/>
    <w:rsid w:val="007F3CFE"/>
    <w:rsid w:val="008111B2"/>
    <w:rsid w:val="008146A0"/>
    <w:rsid w:val="00816225"/>
    <w:rsid w:val="008226DD"/>
    <w:rsid w:val="0082571C"/>
    <w:rsid w:val="00832E7F"/>
    <w:rsid w:val="00834F18"/>
    <w:rsid w:val="0084094E"/>
    <w:rsid w:val="00851FCD"/>
    <w:rsid w:val="008563AC"/>
    <w:rsid w:val="008726D1"/>
    <w:rsid w:val="008768ED"/>
    <w:rsid w:val="008779BE"/>
    <w:rsid w:val="008B7008"/>
    <w:rsid w:val="008B7057"/>
    <w:rsid w:val="008C000E"/>
    <w:rsid w:val="008C4DC2"/>
    <w:rsid w:val="008C4E5F"/>
    <w:rsid w:val="008D1E0F"/>
    <w:rsid w:val="008D2614"/>
    <w:rsid w:val="008D2639"/>
    <w:rsid w:val="008F1867"/>
    <w:rsid w:val="008F6E7F"/>
    <w:rsid w:val="00906625"/>
    <w:rsid w:val="00910A1B"/>
    <w:rsid w:val="00914EFB"/>
    <w:rsid w:val="00922314"/>
    <w:rsid w:val="00942144"/>
    <w:rsid w:val="00955C46"/>
    <w:rsid w:val="00956DDB"/>
    <w:rsid w:val="00961C71"/>
    <w:rsid w:val="00963E52"/>
    <w:rsid w:val="00970FB1"/>
    <w:rsid w:val="00971222"/>
    <w:rsid w:val="009820EA"/>
    <w:rsid w:val="009843D3"/>
    <w:rsid w:val="009B1A2E"/>
    <w:rsid w:val="009C1BB4"/>
    <w:rsid w:val="009C70DB"/>
    <w:rsid w:val="009D00CF"/>
    <w:rsid w:val="009D0A73"/>
    <w:rsid w:val="009D4FEC"/>
    <w:rsid w:val="009D55CC"/>
    <w:rsid w:val="009D68B8"/>
    <w:rsid w:val="009E6338"/>
    <w:rsid w:val="009E63CC"/>
    <w:rsid w:val="009E6EE8"/>
    <w:rsid w:val="009F07A2"/>
    <w:rsid w:val="009F5F33"/>
    <w:rsid w:val="00A000F3"/>
    <w:rsid w:val="00A049DA"/>
    <w:rsid w:val="00A04F66"/>
    <w:rsid w:val="00A11404"/>
    <w:rsid w:val="00A21678"/>
    <w:rsid w:val="00A3663B"/>
    <w:rsid w:val="00A64615"/>
    <w:rsid w:val="00A67827"/>
    <w:rsid w:val="00A746E7"/>
    <w:rsid w:val="00A772AD"/>
    <w:rsid w:val="00A84F93"/>
    <w:rsid w:val="00A87867"/>
    <w:rsid w:val="00A906D9"/>
    <w:rsid w:val="00A92D17"/>
    <w:rsid w:val="00AA5B85"/>
    <w:rsid w:val="00AB161B"/>
    <w:rsid w:val="00AB7123"/>
    <w:rsid w:val="00AB7487"/>
    <w:rsid w:val="00AD0A32"/>
    <w:rsid w:val="00AD0ACA"/>
    <w:rsid w:val="00AD645C"/>
    <w:rsid w:val="00AD6FF4"/>
    <w:rsid w:val="00AD7ACB"/>
    <w:rsid w:val="00AE250D"/>
    <w:rsid w:val="00AE3482"/>
    <w:rsid w:val="00AF5AF6"/>
    <w:rsid w:val="00AF65A0"/>
    <w:rsid w:val="00B203CB"/>
    <w:rsid w:val="00B258D9"/>
    <w:rsid w:val="00B41F9E"/>
    <w:rsid w:val="00B5271D"/>
    <w:rsid w:val="00B551EF"/>
    <w:rsid w:val="00B614F6"/>
    <w:rsid w:val="00B62D13"/>
    <w:rsid w:val="00B70E4A"/>
    <w:rsid w:val="00B764B3"/>
    <w:rsid w:val="00B768E4"/>
    <w:rsid w:val="00B87663"/>
    <w:rsid w:val="00B947BC"/>
    <w:rsid w:val="00B94B9F"/>
    <w:rsid w:val="00B95F3D"/>
    <w:rsid w:val="00B96A63"/>
    <w:rsid w:val="00BA284A"/>
    <w:rsid w:val="00BA607E"/>
    <w:rsid w:val="00BB31B3"/>
    <w:rsid w:val="00BB7EB2"/>
    <w:rsid w:val="00BC53CA"/>
    <w:rsid w:val="00BD0A6F"/>
    <w:rsid w:val="00BD184F"/>
    <w:rsid w:val="00BD3AFC"/>
    <w:rsid w:val="00BD4CF7"/>
    <w:rsid w:val="00BF4DA8"/>
    <w:rsid w:val="00C01EE5"/>
    <w:rsid w:val="00C04A53"/>
    <w:rsid w:val="00C1210E"/>
    <w:rsid w:val="00C329F9"/>
    <w:rsid w:val="00C3557F"/>
    <w:rsid w:val="00C40F48"/>
    <w:rsid w:val="00C47A73"/>
    <w:rsid w:val="00C52E5F"/>
    <w:rsid w:val="00C6134D"/>
    <w:rsid w:val="00C62432"/>
    <w:rsid w:val="00C63076"/>
    <w:rsid w:val="00C65E70"/>
    <w:rsid w:val="00C701E7"/>
    <w:rsid w:val="00C73B2E"/>
    <w:rsid w:val="00C748F8"/>
    <w:rsid w:val="00C86555"/>
    <w:rsid w:val="00C977B3"/>
    <w:rsid w:val="00CA6C46"/>
    <w:rsid w:val="00CA7129"/>
    <w:rsid w:val="00CB2911"/>
    <w:rsid w:val="00CC1046"/>
    <w:rsid w:val="00CC1804"/>
    <w:rsid w:val="00CD2314"/>
    <w:rsid w:val="00CD7781"/>
    <w:rsid w:val="00CE2DE6"/>
    <w:rsid w:val="00CE45D9"/>
    <w:rsid w:val="00CF1C9A"/>
    <w:rsid w:val="00CF351B"/>
    <w:rsid w:val="00CF393D"/>
    <w:rsid w:val="00D03BA2"/>
    <w:rsid w:val="00D03F8D"/>
    <w:rsid w:val="00D0593D"/>
    <w:rsid w:val="00D10185"/>
    <w:rsid w:val="00D1458B"/>
    <w:rsid w:val="00D14B44"/>
    <w:rsid w:val="00D1556B"/>
    <w:rsid w:val="00D17C56"/>
    <w:rsid w:val="00D17F5A"/>
    <w:rsid w:val="00D240CD"/>
    <w:rsid w:val="00D266C6"/>
    <w:rsid w:val="00D271E3"/>
    <w:rsid w:val="00D43A31"/>
    <w:rsid w:val="00D47BB5"/>
    <w:rsid w:val="00D538EF"/>
    <w:rsid w:val="00D65027"/>
    <w:rsid w:val="00D66320"/>
    <w:rsid w:val="00D72DAC"/>
    <w:rsid w:val="00D7597D"/>
    <w:rsid w:val="00D82CA5"/>
    <w:rsid w:val="00D87C9D"/>
    <w:rsid w:val="00D90D18"/>
    <w:rsid w:val="00DA2E6B"/>
    <w:rsid w:val="00DA4E99"/>
    <w:rsid w:val="00DB2536"/>
    <w:rsid w:val="00DB3544"/>
    <w:rsid w:val="00DB6B29"/>
    <w:rsid w:val="00DD79EB"/>
    <w:rsid w:val="00DE40B4"/>
    <w:rsid w:val="00E100A1"/>
    <w:rsid w:val="00E10174"/>
    <w:rsid w:val="00E11E13"/>
    <w:rsid w:val="00E21767"/>
    <w:rsid w:val="00E22278"/>
    <w:rsid w:val="00E30FC4"/>
    <w:rsid w:val="00E413BE"/>
    <w:rsid w:val="00E4213B"/>
    <w:rsid w:val="00E4366D"/>
    <w:rsid w:val="00E46462"/>
    <w:rsid w:val="00E5048F"/>
    <w:rsid w:val="00E55738"/>
    <w:rsid w:val="00E5780D"/>
    <w:rsid w:val="00E6044D"/>
    <w:rsid w:val="00E642BD"/>
    <w:rsid w:val="00E73A90"/>
    <w:rsid w:val="00E776C6"/>
    <w:rsid w:val="00E819E4"/>
    <w:rsid w:val="00EA36A2"/>
    <w:rsid w:val="00EA6E63"/>
    <w:rsid w:val="00EA7649"/>
    <w:rsid w:val="00ED3CD6"/>
    <w:rsid w:val="00EE4210"/>
    <w:rsid w:val="00EE6122"/>
    <w:rsid w:val="00EE731E"/>
    <w:rsid w:val="00F1262C"/>
    <w:rsid w:val="00F15258"/>
    <w:rsid w:val="00F15903"/>
    <w:rsid w:val="00F20269"/>
    <w:rsid w:val="00F3034C"/>
    <w:rsid w:val="00F31101"/>
    <w:rsid w:val="00F34614"/>
    <w:rsid w:val="00F511A8"/>
    <w:rsid w:val="00F51D13"/>
    <w:rsid w:val="00F553D5"/>
    <w:rsid w:val="00F60143"/>
    <w:rsid w:val="00F7100D"/>
    <w:rsid w:val="00F75B7E"/>
    <w:rsid w:val="00FA2586"/>
    <w:rsid w:val="00FA54FA"/>
    <w:rsid w:val="00FB6A99"/>
    <w:rsid w:val="00FC1469"/>
    <w:rsid w:val="00FC2FAE"/>
    <w:rsid w:val="00FC56F6"/>
    <w:rsid w:val="00FD0B99"/>
    <w:rsid w:val="00FD13A0"/>
    <w:rsid w:val="00FD68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A8939"/>
  <w15:chartTrackingRefBased/>
  <w15:docId w15:val="{EED0C967-F89F-4DB2-8503-858BB85FB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1">
    <w:name w:val="heading 1"/>
    <w:basedOn w:val="a"/>
    <w:next w:val="a"/>
    <w:link w:val="10"/>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3">
    <w:name w:val="heading 3"/>
    <w:basedOn w:val="a"/>
    <w:next w:val="a"/>
    <w:link w:val="30"/>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5">
    <w:name w:val="heading 5"/>
    <w:basedOn w:val="a"/>
    <w:next w:val="a"/>
    <w:link w:val="50"/>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9">
    <w:name w:val="heading 9"/>
    <w:basedOn w:val="a"/>
    <w:next w:val="a"/>
    <w:link w:val="90"/>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6750B0"/>
    <w:pPr>
      <w:spacing w:before="0"/>
      <w:ind w:left="283"/>
    </w:pPr>
    <w:rPr>
      <w:rFonts w:ascii="Times Armenian" w:hAnsi="Times Armenian"/>
      <w:sz w:val="24"/>
      <w:szCs w:val="24"/>
    </w:rPr>
  </w:style>
  <w:style w:type="character" w:customStyle="1" w:styleId="a4">
    <w:name w:val="Основной текст с отступом Знак"/>
    <w:basedOn w:val="a0"/>
    <w:link w:val="a3"/>
    <w:rsid w:val="006750B0"/>
    <w:rPr>
      <w:rFonts w:ascii="Times Armenian" w:eastAsia="Times New Roman" w:hAnsi="Times Armenian" w:cs="Times New Roman"/>
      <w:sz w:val="24"/>
      <w:szCs w:val="24"/>
    </w:rPr>
  </w:style>
  <w:style w:type="paragraph" w:styleId="a5">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1,Îáû÷íûé (âåá) Çíàê Çíàê,Çíàê Çíàê Çíàê Çíàê"/>
    <w:basedOn w:val="a"/>
    <w:link w:val="a6"/>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a7">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a"/>
    <w:link w:val="a8"/>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a0"/>
    <w:rsid w:val="006750B0"/>
  </w:style>
  <w:style w:type="character" w:styleId="a9">
    <w:name w:val="Strong"/>
    <w:basedOn w:val="a0"/>
    <w:uiPriority w:val="22"/>
    <w:qFormat/>
    <w:rsid w:val="006750B0"/>
    <w:rPr>
      <w:b/>
      <w:bCs/>
    </w:rPr>
  </w:style>
  <w:style w:type="character" w:styleId="aa">
    <w:name w:val="Emphasis"/>
    <w:basedOn w:val="a0"/>
    <w:uiPriority w:val="20"/>
    <w:qFormat/>
    <w:rsid w:val="006750B0"/>
    <w:rPr>
      <w:i/>
      <w:iCs/>
    </w:rPr>
  </w:style>
  <w:style w:type="character" w:styleId="ab">
    <w:name w:val="Hyperlink"/>
    <w:uiPriority w:val="99"/>
    <w:unhideWhenUsed/>
    <w:rsid w:val="006750B0"/>
    <w:rPr>
      <w:color w:val="0000FF"/>
      <w:u w:val="single"/>
    </w:rPr>
  </w:style>
  <w:style w:type="paragraph" w:styleId="ac">
    <w:name w:val="Body Text"/>
    <w:basedOn w:val="a"/>
    <w:link w:val="ad"/>
    <w:uiPriority w:val="99"/>
    <w:unhideWhenUsed/>
    <w:rsid w:val="006750B0"/>
  </w:style>
  <w:style w:type="character" w:customStyle="1" w:styleId="ad">
    <w:name w:val="Основной текст Знак"/>
    <w:basedOn w:val="a0"/>
    <w:link w:val="ac"/>
    <w:uiPriority w:val="99"/>
    <w:rsid w:val="006750B0"/>
    <w:rPr>
      <w:rFonts w:ascii="GHEA Grapalat" w:eastAsia="Times New Roman" w:hAnsi="GHEA Grapalat" w:cs="Times New Roman"/>
    </w:rPr>
  </w:style>
  <w:style w:type="character" w:customStyle="1" w:styleId="a8">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7"/>
    <w:uiPriority w:val="34"/>
    <w:qFormat/>
    <w:locked/>
    <w:rsid w:val="006750B0"/>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uiPriority w:val="99"/>
    <w:rsid w:val="006750B0"/>
    <w:rPr>
      <w:rFonts w:ascii="Arial" w:eastAsia="Times New Roman" w:hAnsi="Arial" w:cs="Times New Roman"/>
      <w:b/>
      <w:kern w:val="28"/>
      <w:sz w:val="20"/>
      <w:szCs w:val="20"/>
      <w:lang w:val="en-GB"/>
    </w:rPr>
  </w:style>
  <w:style w:type="character" w:customStyle="1" w:styleId="30">
    <w:name w:val="Заголовок 3 Знак"/>
    <w:basedOn w:val="a0"/>
    <w:link w:val="3"/>
    <w:uiPriority w:val="99"/>
    <w:rsid w:val="006750B0"/>
    <w:rPr>
      <w:rFonts w:ascii="Cambria" w:eastAsia="Times New Roman" w:hAnsi="Cambria" w:cs="Times New Roman"/>
      <w:b/>
      <w:sz w:val="26"/>
      <w:szCs w:val="20"/>
      <w:lang w:eastAsia="ru-RU"/>
    </w:rPr>
  </w:style>
  <w:style w:type="character" w:customStyle="1" w:styleId="50">
    <w:name w:val="Заголовок 5 Знак"/>
    <w:basedOn w:val="a0"/>
    <w:link w:val="5"/>
    <w:uiPriority w:val="99"/>
    <w:rsid w:val="006750B0"/>
    <w:rPr>
      <w:rFonts w:ascii="Times Armenian" w:eastAsia="Times New Roman" w:hAnsi="Times Armenian" w:cs="Times New Roman"/>
      <w:b/>
      <w:sz w:val="20"/>
      <w:szCs w:val="20"/>
    </w:rPr>
  </w:style>
  <w:style w:type="character" w:customStyle="1" w:styleId="90">
    <w:name w:val="Заголовок 9 Знак"/>
    <w:basedOn w:val="a0"/>
    <w:link w:val="9"/>
    <w:uiPriority w:val="99"/>
    <w:rsid w:val="006750B0"/>
    <w:rPr>
      <w:rFonts w:ascii="Russian TimesET" w:eastAsia="Times New Roman" w:hAnsi="Russian TimesET" w:cs="Times New Roman"/>
      <w:b/>
      <w:sz w:val="24"/>
      <w:szCs w:val="20"/>
    </w:rPr>
  </w:style>
  <w:style w:type="character" w:customStyle="1" w:styleId="a6">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Знак Знак1 Знак, webb Знак,Char Char Char1 Знак"/>
    <w:link w:val="a5"/>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ae">
    <w:name w:val="header"/>
    <w:basedOn w:val="a"/>
    <w:link w:val="af"/>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af">
    <w:name w:val="Верхний колонтитул Знак"/>
    <w:basedOn w:val="a0"/>
    <w:link w:val="ae"/>
    <w:rsid w:val="006750B0"/>
    <w:rPr>
      <w:rFonts w:ascii="Times New Roman" w:eastAsia="Times New Roman" w:hAnsi="Times New Roman" w:cs="Times New Roman"/>
      <w:sz w:val="24"/>
      <w:szCs w:val="20"/>
    </w:rPr>
  </w:style>
  <w:style w:type="paragraph" w:customStyle="1" w:styleId="Char">
    <w:name w:val="Char"/>
    <w:basedOn w:val="a"/>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a"/>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af0">
    <w:name w:val="Balloon Text"/>
    <w:basedOn w:val="a"/>
    <w:link w:val="af1"/>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af1">
    <w:name w:val="Текст выноски Знак"/>
    <w:basedOn w:val="a0"/>
    <w:link w:val="af0"/>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af2">
    <w:name w:val="footer"/>
    <w:basedOn w:val="a"/>
    <w:link w:val="af3"/>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af3">
    <w:name w:val="Нижний колонтитул Знак"/>
    <w:basedOn w:val="a0"/>
    <w:link w:val="af2"/>
    <w:rsid w:val="006750B0"/>
    <w:rPr>
      <w:rFonts w:ascii="Times New Roman" w:eastAsia="Times New Roman" w:hAnsi="Times New Roman" w:cs="Times New Roman"/>
      <w:sz w:val="24"/>
      <w:szCs w:val="20"/>
      <w:lang w:eastAsia="ru-RU"/>
    </w:rPr>
  </w:style>
  <w:style w:type="character" w:styleId="af4">
    <w:name w:val="page number"/>
    <w:uiPriority w:val="99"/>
    <w:rsid w:val="006750B0"/>
    <w:rPr>
      <w:rFonts w:cs="Times New Roman"/>
    </w:rPr>
  </w:style>
  <w:style w:type="paragraph" w:styleId="af5">
    <w:name w:val="Title"/>
    <w:basedOn w:val="a"/>
    <w:link w:val="af6"/>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af6">
    <w:name w:val="Заголовок Знак"/>
    <w:basedOn w:val="a0"/>
    <w:link w:val="af5"/>
    <w:uiPriority w:val="99"/>
    <w:rsid w:val="006750B0"/>
    <w:rPr>
      <w:rFonts w:ascii="TarTimes" w:eastAsia="Times New Roman" w:hAnsi="TarTimes" w:cs="Times New Roman"/>
      <w:b/>
      <w:sz w:val="20"/>
      <w:szCs w:val="20"/>
      <w:lang w:eastAsia="ru-RU"/>
    </w:rPr>
  </w:style>
  <w:style w:type="paragraph" w:styleId="2">
    <w:name w:val="Body Text 2"/>
    <w:basedOn w:val="a"/>
    <w:link w:val="20"/>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20">
    <w:name w:val="Основной текст 2 Знак"/>
    <w:basedOn w:val="a0"/>
    <w:link w:val="2"/>
    <w:uiPriority w:val="99"/>
    <w:rsid w:val="006750B0"/>
    <w:rPr>
      <w:rFonts w:ascii="Times New Roman" w:eastAsia="Times New Roman" w:hAnsi="Times New Roman" w:cs="Times New Roman"/>
      <w:sz w:val="24"/>
      <w:szCs w:val="20"/>
    </w:rPr>
  </w:style>
  <w:style w:type="paragraph" w:customStyle="1" w:styleId="11">
    <w:name w:val="Абзац списка1"/>
    <w:basedOn w:val="a"/>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a"/>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21">
    <w:name w:val="Body Text Indent 2"/>
    <w:basedOn w:val="a"/>
    <w:link w:val="22"/>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22">
    <w:name w:val="Основной текст с отступом 2 Знак"/>
    <w:basedOn w:val="a0"/>
    <w:link w:val="21"/>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a"/>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3">
    <w:name w:val="Абзац списка2"/>
    <w:basedOn w:val="a"/>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a"/>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a"/>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a"/>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af7">
    <w:name w:val="footnote text"/>
    <w:basedOn w:val="a"/>
    <w:link w:val="af8"/>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af8">
    <w:name w:val="Текст сноски Знак"/>
    <w:basedOn w:val="a0"/>
    <w:link w:val="af7"/>
    <w:uiPriority w:val="99"/>
    <w:semiHidden/>
    <w:rsid w:val="006750B0"/>
    <w:rPr>
      <w:rFonts w:ascii="Calibri" w:eastAsia="Calibri" w:hAnsi="Calibri" w:cs="Times New Roman"/>
      <w:sz w:val="20"/>
      <w:szCs w:val="20"/>
    </w:rPr>
  </w:style>
  <w:style w:type="character" w:styleId="af9">
    <w:name w:val="footnote reference"/>
    <w:uiPriority w:val="99"/>
    <w:semiHidden/>
    <w:unhideWhenUsed/>
    <w:rsid w:val="006750B0"/>
    <w:rPr>
      <w:vertAlign w:val="superscript"/>
    </w:rPr>
  </w:style>
  <w:style w:type="character" w:customStyle="1" w:styleId="afa">
    <w:name w:val="Основной текст_"/>
    <w:link w:val="12"/>
    <w:uiPriority w:val="99"/>
    <w:rsid w:val="006750B0"/>
    <w:rPr>
      <w:sz w:val="27"/>
      <w:szCs w:val="27"/>
      <w:shd w:val="clear" w:color="auto" w:fill="FFFFFF"/>
    </w:rPr>
  </w:style>
  <w:style w:type="paragraph" w:customStyle="1" w:styleId="12">
    <w:name w:val="Основной текст1"/>
    <w:basedOn w:val="a"/>
    <w:link w:val="af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 w:type="paragraph" w:customStyle="1" w:styleId="Normal1">
    <w:name w:val="Normal1"/>
    <w:rsid w:val="00487CF6"/>
    <w:pPr>
      <w:spacing w:after="0" w:line="276" w:lineRule="auto"/>
      <w:jc w:val="both"/>
    </w:pPr>
    <w:rPr>
      <w:rFonts w:ascii="Arial" w:eastAsia="Arial" w:hAnsi="Arial" w:cs="Arial"/>
      <w:lang w:val="hy-AM"/>
    </w:rPr>
  </w:style>
  <w:style w:type="character" w:styleId="afb">
    <w:name w:val="Unresolved Mention"/>
    <w:basedOn w:val="a0"/>
    <w:uiPriority w:val="99"/>
    <w:semiHidden/>
    <w:unhideWhenUsed/>
    <w:rsid w:val="00A04F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664952">
      <w:bodyDiv w:val="1"/>
      <w:marLeft w:val="0"/>
      <w:marRight w:val="0"/>
      <w:marTop w:val="0"/>
      <w:marBottom w:val="0"/>
      <w:divBdr>
        <w:top w:val="none" w:sz="0" w:space="0" w:color="auto"/>
        <w:left w:val="none" w:sz="0" w:space="0" w:color="auto"/>
        <w:bottom w:val="none" w:sz="0" w:space="0" w:color="auto"/>
        <w:right w:val="none" w:sz="0" w:space="0" w:color="auto"/>
      </w:divBdr>
    </w:div>
    <w:div w:id="266736779">
      <w:bodyDiv w:val="1"/>
      <w:marLeft w:val="0"/>
      <w:marRight w:val="0"/>
      <w:marTop w:val="0"/>
      <w:marBottom w:val="0"/>
      <w:divBdr>
        <w:top w:val="none" w:sz="0" w:space="0" w:color="auto"/>
        <w:left w:val="none" w:sz="0" w:space="0" w:color="auto"/>
        <w:bottom w:val="none" w:sz="0" w:space="0" w:color="auto"/>
        <w:right w:val="none" w:sz="0" w:space="0" w:color="auto"/>
      </w:divBdr>
    </w:div>
    <w:div w:id="429472374">
      <w:bodyDiv w:val="1"/>
      <w:marLeft w:val="0"/>
      <w:marRight w:val="0"/>
      <w:marTop w:val="0"/>
      <w:marBottom w:val="0"/>
      <w:divBdr>
        <w:top w:val="none" w:sz="0" w:space="0" w:color="auto"/>
        <w:left w:val="none" w:sz="0" w:space="0" w:color="auto"/>
        <w:bottom w:val="none" w:sz="0" w:space="0" w:color="auto"/>
        <w:right w:val="none" w:sz="0" w:space="0" w:color="auto"/>
      </w:divBdr>
    </w:div>
    <w:div w:id="466818744">
      <w:bodyDiv w:val="1"/>
      <w:marLeft w:val="0"/>
      <w:marRight w:val="0"/>
      <w:marTop w:val="0"/>
      <w:marBottom w:val="0"/>
      <w:divBdr>
        <w:top w:val="none" w:sz="0" w:space="0" w:color="auto"/>
        <w:left w:val="none" w:sz="0" w:space="0" w:color="auto"/>
        <w:bottom w:val="none" w:sz="0" w:space="0" w:color="auto"/>
        <w:right w:val="none" w:sz="0" w:space="0" w:color="auto"/>
      </w:divBdr>
    </w:div>
    <w:div w:id="592589307">
      <w:bodyDiv w:val="1"/>
      <w:marLeft w:val="0"/>
      <w:marRight w:val="0"/>
      <w:marTop w:val="0"/>
      <w:marBottom w:val="0"/>
      <w:divBdr>
        <w:top w:val="none" w:sz="0" w:space="0" w:color="auto"/>
        <w:left w:val="none" w:sz="0" w:space="0" w:color="auto"/>
        <w:bottom w:val="none" w:sz="0" w:space="0" w:color="auto"/>
        <w:right w:val="none" w:sz="0" w:space="0" w:color="auto"/>
      </w:divBdr>
    </w:div>
    <w:div w:id="783235723">
      <w:bodyDiv w:val="1"/>
      <w:marLeft w:val="0"/>
      <w:marRight w:val="0"/>
      <w:marTop w:val="0"/>
      <w:marBottom w:val="0"/>
      <w:divBdr>
        <w:top w:val="none" w:sz="0" w:space="0" w:color="auto"/>
        <w:left w:val="none" w:sz="0" w:space="0" w:color="auto"/>
        <w:bottom w:val="none" w:sz="0" w:space="0" w:color="auto"/>
        <w:right w:val="none" w:sz="0" w:space="0" w:color="auto"/>
      </w:divBdr>
    </w:div>
    <w:div w:id="965965703">
      <w:bodyDiv w:val="1"/>
      <w:marLeft w:val="0"/>
      <w:marRight w:val="0"/>
      <w:marTop w:val="0"/>
      <w:marBottom w:val="0"/>
      <w:divBdr>
        <w:top w:val="none" w:sz="0" w:space="0" w:color="auto"/>
        <w:left w:val="none" w:sz="0" w:space="0" w:color="auto"/>
        <w:bottom w:val="none" w:sz="0" w:space="0" w:color="auto"/>
        <w:right w:val="none" w:sz="0" w:space="0" w:color="auto"/>
      </w:divBdr>
    </w:div>
    <w:div w:id="972637644">
      <w:bodyDiv w:val="1"/>
      <w:marLeft w:val="0"/>
      <w:marRight w:val="0"/>
      <w:marTop w:val="0"/>
      <w:marBottom w:val="0"/>
      <w:divBdr>
        <w:top w:val="none" w:sz="0" w:space="0" w:color="auto"/>
        <w:left w:val="none" w:sz="0" w:space="0" w:color="auto"/>
        <w:bottom w:val="none" w:sz="0" w:space="0" w:color="auto"/>
        <w:right w:val="none" w:sz="0" w:space="0" w:color="auto"/>
      </w:divBdr>
    </w:div>
    <w:div w:id="1203398596">
      <w:bodyDiv w:val="1"/>
      <w:marLeft w:val="0"/>
      <w:marRight w:val="0"/>
      <w:marTop w:val="0"/>
      <w:marBottom w:val="0"/>
      <w:divBdr>
        <w:top w:val="none" w:sz="0" w:space="0" w:color="auto"/>
        <w:left w:val="none" w:sz="0" w:space="0" w:color="auto"/>
        <w:bottom w:val="none" w:sz="0" w:space="0" w:color="auto"/>
        <w:right w:val="none" w:sz="0" w:space="0" w:color="auto"/>
      </w:divBdr>
    </w:div>
    <w:div w:id="1270814920">
      <w:bodyDiv w:val="1"/>
      <w:marLeft w:val="0"/>
      <w:marRight w:val="0"/>
      <w:marTop w:val="0"/>
      <w:marBottom w:val="0"/>
      <w:divBdr>
        <w:top w:val="none" w:sz="0" w:space="0" w:color="auto"/>
        <w:left w:val="none" w:sz="0" w:space="0" w:color="auto"/>
        <w:bottom w:val="none" w:sz="0" w:space="0" w:color="auto"/>
        <w:right w:val="none" w:sz="0" w:space="0" w:color="auto"/>
      </w:divBdr>
    </w:div>
    <w:div w:id="1290086312">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 w:id="1619675937">
      <w:bodyDiv w:val="1"/>
      <w:marLeft w:val="0"/>
      <w:marRight w:val="0"/>
      <w:marTop w:val="0"/>
      <w:marBottom w:val="0"/>
      <w:divBdr>
        <w:top w:val="none" w:sz="0" w:space="0" w:color="auto"/>
        <w:left w:val="none" w:sz="0" w:space="0" w:color="auto"/>
        <w:bottom w:val="none" w:sz="0" w:space="0" w:color="auto"/>
        <w:right w:val="none" w:sz="0" w:space="0" w:color="auto"/>
      </w:divBdr>
    </w:div>
    <w:div w:id="1659384337">
      <w:bodyDiv w:val="1"/>
      <w:marLeft w:val="0"/>
      <w:marRight w:val="0"/>
      <w:marTop w:val="0"/>
      <w:marBottom w:val="0"/>
      <w:divBdr>
        <w:top w:val="none" w:sz="0" w:space="0" w:color="auto"/>
        <w:left w:val="none" w:sz="0" w:space="0" w:color="auto"/>
        <w:bottom w:val="none" w:sz="0" w:space="0" w:color="auto"/>
        <w:right w:val="none" w:sz="0" w:space="0" w:color="auto"/>
      </w:divBdr>
    </w:div>
    <w:div w:id="1908999634">
      <w:bodyDiv w:val="1"/>
      <w:marLeft w:val="0"/>
      <w:marRight w:val="0"/>
      <w:marTop w:val="0"/>
      <w:marBottom w:val="0"/>
      <w:divBdr>
        <w:top w:val="none" w:sz="0" w:space="0" w:color="auto"/>
        <w:left w:val="none" w:sz="0" w:space="0" w:color="auto"/>
        <w:bottom w:val="none" w:sz="0" w:space="0" w:color="auto"/>
        <w:right w:val="none" w:sz="0" w:space="0" w:color="auto"/>
      </w:divBdr>
    </w:div>
    <w:div w:id="2114544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E7580E-4C43-449A-A992-C80301CCE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2555</TotalTime>
  <Pages>17</Pages>
  <Words>3277</Words>
  <Characters>18681</Characters>
  <Application>Microsoft Office Word</Application>
  <DocSecurity>0</DocSecurity>
  <Lines>155</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https://mul2-mta.gov.am/tasks/1656840/oneclick/9b1a916a677737031d7b4b666b81dd126916975ff7fd93c1beb1636177ad7af1.docx?token=a8f3e834c89eff46c3b77eb17bd8a196</cp:keywords>
  <dc:description/>
  <cp:lastModifiedBy>Симонян Армен Оганесович</cp:lastModifiedBy>
  <cp:revision>55</cp:revision>
  <dcterms:created xsi:type="dcterms:W3CDTF">2023-10-09T12:36:00Z</dcterms:created>
  <dcterms:modified xsi:type="dcterms:W3CDTF">2025-04-18T13:11:00Z</dcterms:modified>
</cp:coreProperties>
</file>