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CD" w:rsidRDefault="002B53CD" w:rsidP="002B53CD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</w:pPr>
    </w:p>
    <w:p w:rsidR="002B53CD" w:rsidRDefault="002B53CD" w:rsidP="002B53C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B53CD" w:rsidRDefault="002B53CD" w:rsidP="002B53C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B53CD" w:rsidRDefault="002B53CD" w:rsidP="002B53CD">
      <w:pPr>
        <w:spacing w:after="20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ԿԱՌԱՎԱՐՈՒԹՅՈՒՆ</w:t>
      </w:r>
    </w:p>
    <w:p w:rsidR="002B53CD" w:rsidRDefault="002B53CD" w:rsidP="002B53CD">
      <w:pPr>
        <w:spacing w:after="20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</w:t>
      </w:r>
    </w:p>
    <w:p w:rsidR="002B53CD" w:rsidRDefault="002B53CD" w:rsidP="002B53CD">
      <w:pPr>
        <w:shd w:val="clear" w:color="auto" w:fill="FFFFFF"/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«___»  «__________________» 202</w:t>
      </w:r>
      <w:r w:rsidRPr="002B53CD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N ___ - Ն</w:t>
      </w:r>
    </w:p>
    <w:p w:rsidR="002B53CD" w:rsidRDefault="002B53CD" w:rsidP="002B53C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B53CD" w:rsidRDefault="002B53CD" w:rsidP="002B53C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2019 ԹՎԱԿԱՆԻ ՆՈՅԵՄԲԵՐԻ 21-Ի N 1667-Ն ՈՐՈՇՄԱՆ ՄԵՋ ՓՈՓՈԽՈՒԹՅՈՒՆՆԵՐ ԿԱՏԱՐԵԼՈՒ ՄԱՍԻՆ</w:t>
      </w:r>
    </w:p>
    <w:p w:rsidR="002B53CD" w:rsidRDefault="002B53CD" w:rsidP="002B53CD">
      <w:pPr>
        <w:pStyle w:val="NormalWeb"/>
        <w:spacing w:line="360" w:lineRule="auto"/>
        <w:ind w:firstLine="375"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>Ղեկավարվելով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«</w:t>
      </w:r>
      <w:proofErr w:type="spellStart"/>
      <w:r>
        <w:rPr>
          <w:rFonts w:ascii="GHEA Grapalat" w:hAnsi="GHEA Grapalat"/>
          <w:color w:val="000000"/>
          <w:lang w:val="hy-AM"/>
        </w:rPr>
        <w:t>Սևանա</w:t>
      </w:r>
      <w:proofErr w:type="spellEnd"/>
      <w:r>
        <w:rPr>
          <w:rFonts w:ascii="GHEA Grapalat" w:hAnsi="GHEA Grapalat"/>
          <w:color w:val="000000"/>
          <w:lang w:val="hy-AM"/>
        </w:rPr>
        <w:t xml:space="preserve"> լճի մասին» օրենքի 15-րդ հոդվածի 1-ին մասի «գ1» կետով և «Նորմատիվ իրավական ակտերի մասին» օրենքի 33-րդ և 34-րդ հոդվածներ</w:t>
      </w:r>
      <w:r w:rsidRPr="002B53CD">
        <w:rPr>
          <w:rFonts w:ascii="GHEA Grapalat" w:hAnsi="GHEA Grapalat"/>
          <w:color w:val="000000"/>
          <w:lang w:val="hy-AM"/>
        </w:rPr>
        <w:t>ով</w:t>
      </w:r>
      <w:r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:rsidR="002B53CD" w:rsidRDefault="002B53CD" w:rsidP="002B53CD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ind w:left="0" w:firstLine="426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 կառավարության 2019 թվականի նոյեմբերի 21-ի «</w:t>
      </w:r>
      <w:proofErr w:type="spellStart"/>
      <w:r>
        <w:rPr>
          <w:rFonts w:ascii="GHEA Grapalat" w:hAnsi="GHEA Grapalat"/>
          <w:color w:val="000000"/>
          <w:lang w:val="hy-AM"/>
        </w:rPr>
        <w:t>Սևանա</w:t>
      </w:r>
      <w:proofErr w:type="spellEnd"/>
      <w:r>
        <w:rPr>
          <w:rFonts w:ascii="GHEA Grapalat" w:hAnsi="GHEA Grapalat"/>
          <w:color w:val="000000"/>
          <w:lang w:val="hy-AM"/>
        </w:rPr>
        <w:t xml:space="preserve"> լճում ձկան և խեցգետնի պաշարների վերականգնման, պահպանման, վերարտադրման, ինչպես նաև դրանց պաշարների որոշման, ձկան և խեցգետնի արդյունագործական որսի քանակների, </w:t>
      </w:r>
      <w:proofErr w:type="spellStart"/>
      <w:r>
        <w:rPr>
          <w:rFonts w:ascii="GHEA Grapalat" w:hAnsi="GHEA Grapalat"/>
          <w:color w:val="000000"/>
          <w:lang w:val="hy-AM"/>
        </w:rPr>
        <w:t>ձևերի</w:t>
      </w:r>
      <w:proofErr w:type="spellEnd"/>
      <w:r>
        <w:rPr>
          <w:rFonts w:ascii="GHEA Grapalat" w:hAnsi="GHEA Grapalat"/>
          <w:color w:val="000000"/>
          <w:lang w:val="hy-AM"/>
        </w:rPr>
        <w:t xml:space="preserve"> և կազմակերպման կարգը սահմանելու մասին» N 1667-Ն որոշման</w:t>
      </w:r>
      <w:r>
        <w:rPr>
          <w:rFonts w:ascii="GHEA Grapalat" w:hAnsi="GHEA Grapalat"/>
          <w:lang w:val="hy-AM"/>
        </w:rPr>
        <w:t>՝</w:t>
      </w:r>
    </w:p>
    <w:p w:rsidR="002B53CD" w:rsidRDefault="002B53CD" w:rsidP="002B53CD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180" w:firstLine="90"/>
        <w:contextualSpacing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N 1 </w:t>
      </w:r>
      <w:r>
        <w:rPr>
          <w:rFonts w:ascii="GHEA Grapalat" w:hAnsi="GHEA Grapalat"/>
          <w:lang w:val="hy-AM"/>
        </w:rPr>
        <w:t xml:space="preserve">հավելվածում </w:t>
      </w:r>
      <w:r>
        <w:rPr>
          <w:rFonts w:ascii="GHEA Grapalat" w:hAnsi="GHEA Grapalat"/>
          <w:color w:val="000000"/>
          <w:lang w:val="hy-AM"/>
        </w:rPr>
        <w:t xml:space="preserve">3-րդ կետի 2-րդ ենթակետը շարադրել </w:t>
      </w:r>
      <w:proofErr w:type="spellStart"/>
      <w:r>
        <w:rPr>
          <w:rFonts w:ascii="GHEA Grapalat" w:hAnsi="GHEA Grapalat"/>
          <w:color w:val="000000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lang w:val="hy-AM"/>
        </w:rPr>
        <w:t xml:space="preserve"> խմբագրությամբ՝</w:t>
      </w:r>
    </w:p>
    <w:p w:rsidR="002B53CD" w:rsidRDefault="002B53CD" w:rsidP="002B53CD">
      <w:pPr>
        <w:pStyle w:val="NormalWeb"/>
        <w:shd w:val="clear" w:color="auto" w:fill="FFFFFF"/>
        <w:spacing w:after="0" w:line="360" w:lineRule="auto"/>
        <w:ind w:left="-90" w:firstLine="516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«2) Համաձայն «</w:t>
      </w:r>
      <w:proofErr w:type="spellStart"/>
      <w:r>
        <w:rPr>
          <w:rFonts w:ascii="GHEA Grapalat" w:hAnsi="GHEA Grapalat"/>
          <w:color w:val="000000"/>
          <w:lang w:val="hy-AM"/>
        </w:rPr>
        <w:t>Սևանա</w:t>
      </w:r>
      <w:proofErr w:type="spellEnd"/>
      <w:r>
        <w:rPr>
          <w:rFonts w:ascii="GHEA Grapalat" w:hAnsi="GHEA Grapalat"/>
          <w:color w:val="000000"/>
          <w:lang w:val="hy-AM"/>
        </w:rPr>
        <w:t xml:space="preserve"> լճի մասին» օրենքի 15-րդ հոդվածի 1-ին մասի «գ1» կետի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B53CD">
        <w:rPr>
          <w:rFonts w:ascii="GHEA Grapalat" w:hAnsi="GHEA Grapalat"/>
          <w:color w:val="000000"/>
          <w:shd w:val="clear" w:color="auto" w:fill="FFFFFF"/>
          <w:lang w:val="hy-AM"/>
        </w:rPr>
        <w:t>յուրաքանչյուր տարի Կառավարության կողմից սահմանվում են Սևանա լճում ձկան և խեցգետնի արդյունագործական որսի չափաքանակները և ժամկետները, արդյունագործական որսի կազմակերպման պայմաններն ու պահանջները.</w:t>
      </w:r>
      <w:r>
        <w:rPr>
          <w:rFonts w:ascii="GHEA Grapalat" w:hAnsi="GHEA Grapalat"/>
          <w:color w:val="000000" w:themeColor="text1"/>
          <w:lang w:val="hy-AM"/>
        </w:rPr>
        <w:t>»,</w:t>
      </w:r>
    </w:p>
    <w:p w:rsidR="002B53CD" w:rsidRDefault="002B53CD" w:rsidP="002B53CD">
      <w:pPr>
        <w:pStyle w:val="NormalWeb"/>
        <w:numPr>
          <w:ilvl w:val="0"/>
          <w:numId w:val="23"/>
        </w:numPr>
        <w:autoSpaceDE w:val="0"/>
        <w:autoSpaceDN w:val="0"/>
        <w:adjustRightInd w:val="0"/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N 3 հավելվածի 3-րդ կետը շարադրել </w:t>
      </w:r>
      <w:proofErr w:type="spellStart"/>
      <w:r>
        <w:rPr>
          <w:rFonts w:ascii="GHEA Grapalat" w:hAnsi="GHEA Grapalat"/>
          <w:color w:val="000000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lang w:val="hy-AM"/>
        </w:rPr>
        <w:t xml:space="preserve"> խմբագրությամբ՝ </w:t>
      </w:r>
    </w:p>
    <w:p w:rsidR="002B53CD" w:rsidRPr="002B53CD" w:rsidRDefault="002B53CD" w:rsidP="002B53C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«3.Սևանա լճում արդյունագործական նպատակներով ձկան և խեցգետնի որս իրականացնելու պայմանագրեր (այսուհետ՝ պայմանագիր) կնքելու համար հիմք են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հանդիսանում յուրաքանչյուր տարի Կառավարության կողմից սահմանված դրանց օգտագործման տարեկան առավելագույն չափաքանակները,</w:t>
      </w:r>
    </w:p>
    <w:p w:rsidR="002B53CD" w:rsidRDefault="002B53CD" w:rsidP="002B53CD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 w:firstLine="90"/>
        <w:contextualSpacing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N 3 հավելվածի </w:t>
      </w:r>
      <w:r w:rsidRPr="002B53CD">
        <w:rPr>
          <w:rFonts w:ascii="GHEA Grapalat" w:hAnsi="GHEA Grapalat"/>
          <w:color w:val="000000"/>
          <w:lang w:val="hy-AM"/>
        </w:rPr>
        <w:t xml:space="preserve">5.1 և 5.2 </w:t>
      </w:r>
      <w:r>
        <w:rPr>
          <w:rFonts w:ascii="GHEA Grapalat" w:hAnsi="GHEA Grapalat"/>
          <w:color w:val="000000"/>
          <w:lang w:val="hy-AM"/>
        </w:rPr>
        <w:t xml:space="preserve"> կետ</w:t>
      </w:r>
      <w:r w:rsidRPr="002B53CD">
        <w:rPr>
          <w:rFonts w:ascii="GHEA Grapalat" w:hAnsi="GHEA Grapalat"/>
          <w:color w:val="000000"/>
          <w:lang w:val="hy-AM"/>
        </w:rPr>
        <w:t>երում</w:t>
      </w:r>
      <w:r>
        <w:rPr>
          <w:rFonts w:ascii="GHEA Grapalat" w:hAnsi="GHEA Grapalat"/>
          <w:color w:val="000000"/>
          <w:lang w:val="hy-AM"/>
        </w:rPr>
        <w:t xml:space="preserve"> «</w:t>
      </w:r>
      <w:r>
        <w:rPr>
          <w:rFonts w:ascii="GHEA Grapalat" w:hAnsi="GHEA Grapalat"/>
          <w:lang w:val="hy-AM"/>
        </w:rPr>
        <w:t>տարեկան ծրագրով</w:t>
      </w:r>
      <w:r>
        <w:rPr>
          <w:rFonts w:ascii="GHEA Grapalat" w:hAnsi="GHEA Grapalat"/>
          <w:color w:val="000000"/>
          <w:lang w:val="hy-AM"/>
        </w:rPr>
        <w:t>» բառ</w:t>
      </w:r>
      <w:r w:rsidRPr="002B53CD">
        <w:rPr>
          <w:rFonts w:ascii="GHEA Grapalat" w:hAnsi="GHEA Grapalat"/>
          <w:color w:val="000000"/>
          <w:lang w:val="hy-AM"/>
        </w:rPr>
        <w:t>եր</w:t>
      </w:r>
      <w:r>
        <w:rPr>
          <w:rFonts w:ascii="GHEA Grapalat" w:hAnsi="GHEA Grapalat"/>
          <w:color w:val="000000"/>
          <w:lang w:val="hy-AM"/>
        </w:rPr>
        <w:t>ը փոխարինել «</w:t>
      </w:r>
      <w:r w:rsidRPr="002B53CD">
        <w:rPr>
          <w:rFonts w:ascii="GHEA Grapalat" w:hAnsi="GHEA Grapalat"/>
          <w:color w:val="000000"/>
          <w:lang w:val="hy-AM"/>
        </w:rPr>
        <w:t xml:space="preserve">յուրաքանչյուր տարի </w:t>
      </w:r>
      <w:r>
        <w:rPr>
          <w:rFonts w:ascii="GHEA Grapalat" w:hAnsi="GHEA Grapalat"/>
          <w:color w:val="000000"/>
          <w:lang w:val="hy-AM"/>
        </w:rPr>
        <w:t>Կառավարության կողմից» բառ</w:t>
      </w:r>
      <w:r w:rsidRPr="002B53CD">
        <w:rPr>
          <w:rFonts w:ascii="GHEA Grapalat" w:hAnsi="GHEA Grapalat"/>
          <w:color w:val="000000"/>
          <w:lang w:val="hy-AM"/>
        </w:rPr>
        <w:t>եր</w:t>
      </w:r>
      <w:r>
        <w:rPr>
          <w:rFonts w:ascii="GHEA Grapalat" w:hAnsi="GHEA Grapalat"/>
          <w:color w:val="000000"/>
          <w:lang w:val="hy-AM"/>
        </w:rPr>
        <w:t>ով,</w:t>
      </w:r>
    </w:p>
    <w:p w:rsidR="002B53CD" w:rsidRDefault="002B53CD" w:rsidP="002B53CD">
      <w:pPr>
        <w:pStyle w:val="NormalWeb"/>
        <w:numPr>
          <w:ilvl w:val="0"/>
          <w:numId w:val="23"/>
        </w:numPr>
        <w:autoSpaceDE w:val="0"/>
        <w:autoSpaceDN w:val="0"/>
        <w:adjustRightInd w:val="0"/>
        <w:spacing w:before="0" w:beforeAutospacing="0" w:after="0" w:afterAutospacing="0" w:line="360" w:lineRule="auto"/>
        <w:ind w:left="-90" w:firstLine="180"/>
        <w:contextualSpacing/>
        <w:jc w:val="both"/>
        <w:rPr>
          <w:rFonts w:ascii="GHEA Grapalat" w:hAnsi="GHEA Grapalat"/>
          <w:color w:val="FF0000"/>
          <w:lang w:val="hy-AM"/>
        </w:rPr>
      </w:pPr>
      <w:proofErr w:type="spellStart"/>
      <w:r>
        <w:rPr>
          <w:rFonts w:ascii="GHEA Grapalat" w:hAnsi="GHEA Grapalat"/>
          <w:lang w:val="hy-AM"/>
        </w:rPr>
        <w:t>Ձև</w:t>
      </w:r>
      <w:proofErr w:type="spellEnd"/>
      <w:r>
        <w:rPr>
          <w:rFonts w:ascii="GHEA Grapalat" w:hAnsi="GHEA Grapalat"/>
          <w:lang w:val="hy-AM"/>
        </w:rPr>
        <w:t xml:space="preserve"> N 1-ի «տարեկան ծրագրով» բառերը փոխարինել «</w:t>
      </w:r>
      <w:r w:rsidRPr="002B53CD">
        <w:rPr>
          <w:rFonts w:ascii="GHEA Grapalat" w:hAnsi="GHEA Grapalat"/>
          <w:lang w:val="hy-AM"/>
        </w:rPr>
        <w:t xml:space="preserve">յուրաքանչյուր տարի </w:t>
      </w:r>
      <w:r>
        <w:rPr>
          <w:rFonts w:ascii="GHEA Grapalat" w:hAnsi="GHEA Grapalat"/>
          <w:color w:val="000000"/>
          <w:lang w:val="hy-AM"/>
        </w:rPr>
        <w:t>Կառավարության կողմից</w:t>
      </w:r>
      <w:r>
        <w:rPr>
          <w:rFonts w:ascii="GHEA Grapalat" w:hAnsi="GHEA Grapalat"/>
          <w:lang w:val="hy-AM"/>
        </w:rPr>
        <w:t>» բառերով։</w:t>
      </w:r>
    </w:p>
    <w:p w:rsidR="002B53CD" w:rsidRDefault="002B53CD" w:rsidP="002B53CD">
      <w:pPr>
        <w:pStyle w:val="NormalWeb"/>
        <w:numPr>
          <w:ilvl w:val="0"/>
          <w:numId w:val="23"/>
        </w:numPr>
        <w:autoSpaceDE w:val="0"/>
        <w:autoSpaceDN w:val="0"/>
        <w:adjustRightInd w:val="0"/>
        <w:spacing w:before="0" w:beforeAutospacing="0" w:after="0" w:afterAutospacing="0" w:line="360" w:lineRule="auto"/>
        <w:ind w:left="-90" w:firstLine="180"/>
        <w:contextualSpacing/>
        <w:jc w:val="both"/>
        <w:rPr>
          <w:rFonts w:ascii="GHEA Grapalat" w:hAnsi="GHEA Grapalat"/>
          <w:color w:val="FF0000"/>
          <w:lang w:val="hy-AM"/>
        </w:rPr>
      </w:pPr>
      <w:proofErr w:type="spellStart"/>
      <w:r>
        <w:rPr>
          <w:rFonts w:ascii="GHEA Grapalat" w:hAnsi="GHEA Grapalat"/>
          <w:lang w:val="hy-AM"/>
        </w:rPr>
        <w:t>Ձև</w:t>
      </w:r>
      <w:proofErr w:type="spellEnd"/>
      <w:r>
        <w:rPr>
          <w:rFonts w:ascii="GHEA Grapalat" w:hAnsi="GHEA Grapalat"/>
          <w:lang w:val="hy-AM"/>
        </w:rPr>
        <w:t xml:space="preserve"> N </w:t>
      </w:r>
      <w:r w:rsidRPr="002B53CD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 xml:space="preserve">-ի </w:t>
      </w:r>
      <w:r w:rsidRPr="002B53CD">
        <w:rPr>
          <w:rFonts w:ascii="GHEA Grapalat" w:hAnsi="GHEA Grapalat"/>
          <w:color w:val="000000"/>
          <w:shd w:val="clear" w:color="auto" w:fill="FFFFFF"/>
          <w:lang w:val="hy-AM"/>
        </w:rPr>
        <w:t xml:space="preserve">2.4.12-րդ կետը </w:t>
      </w:r>
      <w:r>
        <w:rPr>
          <w:rFonts w:ascii="GHEA Grapalat" w:hAnsi="GHEA Grapalat"/>
          <w:bCs/>
          <w:color w:val="000000"/>
          <w:lang w:val="hy-AM"/>
        </w:rPr>
        <w:t xml:space="preserve">շարադրել </w:t>
      </w:r>
      <w:proofErr w:type="spellStart"/>
      <w:r>
        <w:rPr>
          <w:rFonts w:ascii="GHEA Grapalat" w:hAnsi="GHEA Grapalat"/>
          <w:bCs/>
          <w:color w:val="000000"/>
          <w:lang w:val="hy-AM"/>
        </w:rPr>
        <w:t>հետևյալ</w:t>
      </w:r>
      <w:proofErr w:type="spellEnd"/>
      <w:r>
        <w:rPr>
          <w:rFonts w:ascii="GHEA Grapalat" w:hAnsi="GHEA Grapalat"/>
          <w:bCs/>
          <w:color w:val="000000"/>
          <w:lang w:val="hy-AM"/>
        </w:rPr>
        <w:t xml:space="preserve"> խմբագրությամ</w:t>
      </w:r>
      <w:r>
        <w:rPr>
          <w:rFonts w:ascii="GHEA Grapalat" w:hAnsi="GHEA Grapalat" w:cs="Cambria Math"/>
          <w:bCs/>
          <w:color w:val="000000"/>
          <w:lang w:val="hy-AM"/>
        </w:rPr>
        <w:t>բ</w:t>
      </w:r>
      <w:r w:rsidRPr="002B53CD">
        <w:rPr>
          <w:rFonts w:ascii="GHEA Grapalat" w:hAnsi="GHEA Grapalat" w:cs="Cambria Math"/>
          <w:bCs/>
          <w:color w:val="000000"/>
          <w:lang w:val="hy-AM"/>
        </w:rPr>
        <w:t>՝</w:t>
      </w:r>
    </w:p>
    <w:p w:rsidR="002B53CD" w:rsidRPr="002B53CD" w:rsidRDefault="002B53CD" w:rsidP="002B53CD">
      <w:pPr>
        <w:pStyle w:val="NormalWeb"/>
        <w:shd w:val="clear" w:color="auto" w:fill="FFFFFF"/>
        <w:spacing w:after="0" w:line="360" w:lineRule="auto"/>
        <w:ind w:firstLine="294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«</w:t>
      </w:r>
      <w:r w:rsidRPr="002B53CD">
        <w:rPr>
          <w:rFonts w:ascii="GHEA Grapalat" w:hAnsi="GHEA Grapalat"/>
          <w:bCs/>
          <w:color w:val="000000"/>
          <w:lang w:val="hy-AM"/>
        </w:rPr>
        <w:t>2.4.12.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Pr="002B53CD">
        <w:rPr>
          <w:rFonts w:ascii="GHEA Grapalat" w:hAnsi="GHEA Grapalat"/>
          <w:color w:val="000000"/>
          <w:shd w:val="clear" w:color="auto" w:fill="FFFFFF"/>
          <w:lang w:val="hy-AM"/>
        </w:rPr>
        <w:t>գործել յուրաքանչյուր տարի Կառավարության կողմից սահմանված Սևանա լճում ձկան և խեցգետնի արդյունագործական որսի չափաքանակներին և ժամկետներին, արդյունագործական որսի կազմակերպման պայմաններին ու պահանջներին, ինչպես նաև Հայաստանի Հանրապետության կառավարության 2019 թվականի նոյեմբերի 21-ի N 1667-Ն որոշման N 1 հավելվածի 5-րդ և 6-րդ կետերով սահմանված պահանջներին համապատասխան</w:t>
      </w:r>
      <w:r>
        <w:rPr>
          <w:rFonts w:ascii="GHEA Grapalat" w:hAnsi="GHEA Grapalat"/>
          <w:bCs/>
          <w:color w:val="000000"/>
          <w:lang w:val="hy-AM"/>
        </w:rPr>
        <w:t>:»</w:t>
      </w:r>
      <w:r w:rsidRPr="002B53CD">
        <w:rPr>
          <w:rFonts w:ascii="GHEA Grapalat" w:hAnsi="GHEA Grapalat"/>
          <w:bCs/>
          <w:color w:val="000000"/>
          <w:lang w:val="hy-AM"/>
        </w:rPr>
        <w:t>:</w:t>
      </w:r>
    </w:p>
    <w:p w:rsidR="002B53CD" w:rsidRDefault="002B53CD" w:rsidP="002B53C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2B53CD" w:rsidRDefault="002B53CD" w:rsidP="002B53C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2B53CD" w:rsidRDefault="002B53CD" w:rsidP="002B53C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:rsidR="002B53CD" w:rsidRDefault="002B53CD" w:rsidP="002B53C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:rsidR="002B53CD" w:rsidRDefault="002B53CD" w:rsidP="002B53C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:rsidR="002B53CD" w:rsidRDefault="002B53CD" w:rsidP="002B53C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4882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411"/>
        <w:gridCol w:w="5516"/>
      </w:tblGrid>
      <w:tr w:rsidR="002B53CD" w:rsidTr="002B53CD">
        <w:trPr>
          <w:trHeight w:val="588"/>
          <w:tblCellSpacing w:w="6" w:type="dxa"/>
        </w:trPr>
        <w:tc>
          <w:tcPr>
            <w:tcW w:w="4393" w:type="dxa"/>
            <w:shd w:val="clear" w:color="auto" w:fill="FFFFFF"/>
            <w:vAlign w:val="center"/>
            <w:hideMark/>
          </w:tcPr>
          <w:p w:rsidR="002B53CD" w:rsidRDefault="002B53CD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5498" w:type="dxa"/>
            <w:shd w:val="clear" w:color="auto" w:fill="FFFFFF"/>
            <w:vAlign w:val="bottom"/>
            <w:hideMark/>
          </w:tcPr>
          <w:p w:rsidR="002B53CD" w:rsidRDefault="002B53C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2B53CD" w:rsidTr="002B53CD">
        <w:trPr>
          <w:trHeight w:val="578"/>
          <w:tblCellSpacing w:w="6" w:type="dxa"/>
        </w:trPr>
        <w:tc>
          <w:tcPr>
            <w:tcW w:w="4393" w:type="dxa"/>
            <w:shd w:val="clear" w:color="auto" w:fill="FFFFFF"/>
            <w:vAlign w:val="center"/>
            <w:hideMark/>
          </w:tcPr>
          <w:p w:rsidR="002B53CD" w:rsidRDefault="002B53CD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98" w:type="dxa"/>
            <w:shd w:val="clear" w:color="auto" w:fill="FFFFFF"/>
            <w:vAlign w:val="center"/>
            <w:hideMark/>
          </w:tcPr>
          <w:p w:rsidR="002B53CD" w:rsidRDefault="002B53CD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2B53CD" w:rsidRDefault="002B53CD" w:rsidP="002B53CD">
      <w:pPr>
        <w:pStyle w:val="mechtex"/>
        <w:spacing w:line="360" w:lineRule="auto"/>
        <w:ind w:left="12132" w:firstLine="612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</w:rPr>
        <w:t>Հ</w:t>
      </w:r>
    </w:p>
    <w:p w:rsidR="002B53CD" w:rsidRDefault="002B53CD" w:rsidP="002B53CD">
      <w:pPr>
        <w:pStyle w:val="mechtex"/>
        <w:spacing w:line="360" w:lineRule="auto"/>
        <w:ind w:firstLine="612"/>
        <w:jc w:val="right"/>
        <w:rPr>
          <w:rStyle w:val="Strong"/>
          <w:rFonts w:cs="Sylfaen"/>
          <w:b w:val="0"/>
          <w:sz w:val="20"/>
          <w:szCs w:val="20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    </w:t>
      </w:r>
      <w:r>
        <w:rPr>
          <w:rFonts w:ascii="GHEA Grapalat" w:hAnsi="GHEA Grapalat"/>
          <w:spacing w:val="-6"/>
          <w:sz w:val="24"/>
          <w:szCs w:val="24"/>
          <w:lang w:val="hy-AM"/>
        </w:rPr>
        <w:tab/>
      </w:r>
    </w:p>
    <w:p w:rsidR="002B53CD" w:rsidRDefault="002B53CD" w:rsidP="002B53C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</w:rPr>
      </w:pPr>
    </w:p>
    <w:p w:rsidR="006866B0" w:rsidRPr="002B53CD" w:rsidRDefault="006866B0" w:rsidP="002B53CD">
      <w:bookmarkStart w:id="0" w:name="_GoBack"/>
      <w:bookmarkEnd w:id="0"/>
    </w:p>
    <w:sectPr w:rsidR="006866B0" w:rsidRPr="002B53CD" w:rsidSect="000B63BC">
      <w:pgSz w:w="12240" w:h="15840"/>
      <w:pgMar w:top="567" w:right="1041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1492E"/>
    <w:multiLevelType w:val="hybridMultilevel"/>
    <w:tmpl w:val="7A1AC00E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CCD393A"/>
    <w:multiLevelType w:val="hybridMultilevel"/>
    <w:tmpl w:val="306ADB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B0920"/>
    <w:multiLevelType w:val="hybridMultilevel"/>
    <w:tmpl w:val="062E7574"/>
    <w:lvl w:ilvl="0" w:tplc="4440A292">
      <w:start w:val="5"/>
      <w:numFmt w:val="decimal"/>
      <w:lvlText w:val="%1)"/>
      <w:lvlJc w:val="left"/>
      <w:pPr>
        <w:ind w:left="107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15B9194D"/>
    <w:multiLevelType w:val="hybridMultilevel"/>
    <w:tmpl w:val="439E7A72"/>
    <w:lvl w:ilvl="0" w:tplc="56A69706">
      <w:start w:val="7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8AD6B8E"/>
    <w:multiLevelType w:val="hybridMultilevel"/>
    <w:tmpl w:val="6E40F0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BB57F6"/>
    <w:multiLevelType w:val="hybridMultilevel"/>
    <w:tmpl w:val="1D64FC00"/>
    <w:lvl w:ilvl="0" w:tplc="F0687BFE">
      <w:start w:val="8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1E357E05"/>
    <w:multiLevelType w:val="hybridMultilevel"/>
    <w:tmpl w:val="BDE0AE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EA4229"/>
    <w:multiLevelType w:val="hybridMultilevel"/>
    <w:tmpl w:val="BCC2EAB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E3398A"/>
    <w:multiLevelType w:val="hybridMultilevel"/>
    <w:tmpl w:val="B6B49400"/>
    <w:lvl w:ilvl="0" w:tplc="5D78548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9302A95"/>
    <w:multiLevelType w:val="hybridMultilevel"/>
    <w:tmpl w:val="41FE2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50724B"/>
    <w:multiLevelType w:val="hybridMultilevel"/>
    <w:tmpl w:val="0D54A4F8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4764105F"/>
    <w:multiLevelType w:val="hybridMultilevel"/>
    <w:tmpl w:val="93CC64D8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48D43DB6"/>
    <w:multiLevelType w:val="hybridMultilevel"/>
    <w:tmpl w:val="6F9E8A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AFB3AEE"/>
    <w:multiLevelType w:val="hybridMultilevel"/>
    <w:tmpl w:val="CA98A87C"/>
    <w:lvl w:ilvl="0" w:tplc="8D92C2D4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0CA2B94"/>
    <w:multiLevelType w:val="hybridMultilevel"/>
    <w:tmpl w:val="CA98A87C"/>
    <w:lvl w:ilvl="0" w:tplc="8D92C2D4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48C33E0"/>
    <w:multiLevelType w:val="hybridMultilevel"/>
    <w:tmpl w:val="36AA77B2"/>
    <w:lvl w:ilvl="0" w:tplc="7F8EE098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67CD7C18"/>
    <w:multiLevelType w:val="hybridMultilevel"/>
    <w:tmpl w:val="0A8021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F1B77"/>
    <w:multiLevelType w:val="hybridMultilevel"/>
    <w:tmpl w:val="CA98A87C"/>
    <w:lvl w:ilvl="0" w:tplc="8D92C2D4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68D04981"/>
    <w:multiLevelType w:val="hybridMultilevel"/>
    <w:tmpl w:val="17B86EC0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AC72AFD"/>
    <w:multiLevelType w:val="hybridMultilevel"/>
    <w:tmpl w:val="B6B49400"/>
    <w:lvl w:ilvl="0" w:tplc="5D78548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6BDD4C24"/>
    <w:multiLevelType w:val="hybridMultilevel"/>
    <w:tmpl w:val="0AAEFA6C"/>
    <w:lvl w:ilvl="0" w:tplc="10306AAE">
      <w:start w:val="1"/>
      <w:numFmt w:val="decimal"/>
      <w:lvlText w:val="%1."/>
      <w:lvlJc w:val="left"/>
      <w:pPr>
        <w:ind w:left="831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0"/>
  </w:num>
  <w:num w:numId="2">
    <w:abstractNumId w:val="12"/>
  </w:num>
  <w:num w:numId="3">
    <w:abstractNumId w:val="9"/>
  </w:num>
  <w:num w:numId="4">
    <w:abstractNumId w:val="18"/>
  </w:num>
  <w:num w:numId="5">
    <w:abstractNumId w:val="8"/>
  </w:num>
  <w:num w:numId="6">
    <w:abstractNumId w:val="0"/>
  </w:num>
  <w:num w:numId="7">
    <w:abstractNumId w:val="6"/>
  </w:num>
  <w:num w:numId="8">
    <w:abstractNumId w:val="10"/>
  </w:num>
  <w:num w:numId="9">
    <w:abstractNumId w:val="11"/>
  </w:num>
  <w:num w:numId="10">
    <w:abstractNumId w:val="16"/>
  </w:num>
  <w:num w:numId="11">
    <w:abstractNumId w:val="1"/>
  </w:num>
  <w:num w:numId="12">
    <w:abstractNumId w:val="4"/>
  </w:num>
  <w:num w:numId="13">
    <w:abstractNumId w:val="2"/>
  </w:num>
  <w:num w:numId="14">
    <w:abstractNumId w:val="7"/>
  </w:num>
  <w:num w:numId="15">
    <w:abstractNumId w:val="3"/>
  </w:num>
  <w:num w:numId="16">
    <w:abstractNumId w:val="5"/>
  </w:num>
  <w:num w:numId="17">
    <w:abstractNumId w:val="15"/>
  </w:num>
  <w:num w:numId="18">
    <w:abstractNumId w:val="19"/>
  </w:num>
  <w:num w:numId="19">
    <w:abstractNumId w:val="13"/>
  </w:num>
  <w:num w:numId="20">
    <w:abstractNumId w:val="17"/>
  </w:num>
  <w:num w:numId="21">
    <w:abstractNumId w:val="14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22B61"/>
    <w:rsid w:val="00007C06"/>
    <w:rsid w:val="00021115"/>
    <w:rsid w:val="00022D18"/>
    <w:rsid w:val="00033947"/>
    <w:rsid w:val="00036A68"/>
    <w:rsid w:val="00041FA6"/>
    <w:rsid w:val="000433FC"/>
    <w:rsid w:val="00047082"/>
    <w:rsid w:val="00047159"/>
    <w:rsid w:val="00047A48"/>
    <w:rsid w:val="00052463"/>
    <w:rsid w:val="00054064"/>
    <w:rsid w:val="00055F59"/>
    <w:rsid w:val="00062C85"/>
    <w:rsid w:val="0007305A"/>
    <w:rsid w:val="00074AB3"/>
    <w:rsid w:val="000816C6"/>
    <w:rsid w:val="000837B7"/>
    <w:rsid w:val="00083E74"/>
    <w:rsid w:val="00093973"/>
    <w:rsid w:val="000A41AE"/>
    <w:rsid w:val="000A72C2"/>
    <w:rsid w:val="000B0CED"/>
    <w:rsid w:val="000B3668"/>
    <w:rsid w:val="000B3CB4"/>
    <w:rsid w:val="000B63BC"/>
    <w:rsid w:val="000B76C2"/>
    <w:rsid w:val="000B79CB"/>
    <w:rsid w:val="000C1C01"/>
    <w:rsid w:val="000C7DA6"/>
    <w:rsid w:val="000D0E88"/>
    <w:rsid w:val="000D2A4F"/>
    <w:rsid w:val="000D3640"/>
    <w:rsid w:val="000E0533"/>
    <w:rsid w:val="000E2ADE"/>
    <w:rsid w:val="000E35F5"/>
    <w:rsid w:val="000E5142"/>
    <w:rsid w:val="001008E7"/>
    <w:rsid w:val="00101230"/>
    <w:rsid w:val="001048C9"/>
    <w:rsid w:val="00125B81"/>
    <w:rsid w:val="001338EC"/>
    <w:rsid w:val="00143122"/>
    <w:rsid w:val="00144EBF"/>
    <w:rsid w:val="00152E6D"/>
    <w:rsid w:val="00156071"/>
    <w:rsid w:val="001600B0"/>
    <w:rsid w:val="00171762"/>
    <w:rsid w:val="0017242C"/>
    <w:rsid w:val="00174947"/>
    <w:rsid w:val="00183681"/>
    <w:rsid w:val="0018786A"/>
    <w:rsid w:val="00192E7B"/>
    <w:rsid w:val="001B05A1"/>
    <w:rsid w:val="001C0C68"/>
    <w:rsid w:val="001C366E"/>
    <w:rsid w:val="001D331B"/>
    <w:rsid w:val="001D5E16"/>
    <w:rsid w:val="001E3A76"/>
    <w:rsid w:val="001F1992"/>
    <w:rsid w:val="002037FD"/>
    <w:rsid w:val="00206B3E"/>
    <w:rsid w:val="00213BE5"/>
    <w:rsid w:val="00215D8A"/>
    <w:rsid w:val="002164B0"/>
    <w:rsid w:val="00226192"/>
    <w:rsid w:val="00232CBD"/>
    <w:rsid w:val="00234753"/>
    <w:rsid w:val="00235719"/>
    <w:rsid w:val="00237B36"/>
    <w:rsid w:val="00237FF0"/>
    <w:rsid w:val="00251F8E"/>
    <w:rsid w:val="002631CE"/>
    <w:rsid w:val="0027644C"/>
    <w:rsid w:val="00280E64"/>
    <w:rsid w:val="002921CC"/>
    <w:rsid w:val="00296575"/>
    <w:rsid w:val="002A0DF0"/>
    <w:rsid w:val="002A2E0C"/>
    <w:rsid w:val="002B07CE"/>
    <w:rsid w:val="002B53CD"/>
    <w:rsid w:val="002B7576"/>
    <w:rsid w:val="002B79E6"/>
    <w:rsid w:val="002C39B2"/>
    <w:rsid w:val="002C43F8"/>
    <w:rsid w:val="002C6BDC"/>
    <w:rsid w:val="002D51D8"/>
    <w:rsid w:val="002D722C"/>
    <w:rsid w:val="002E3004"/>
    <w:rsid w:val="002E3761"/>
    <w:rsid w:val="002E3E4C"/>
    <w:rsid w:val="002E517D"/>
    <w:rsid w:val="002E6D2D"/>
    <w:rsid w:val="00300FDE"/>
    <w:rsid w:val="00301EAF"/>
    <w:rsid w:val="00304C0F"/>
    <w:rsid w:val="00311FA3"/>
    <w:rsid w:val="00312672"/>
    <w:rsid w:val="0031414E"/>
    <w:rsid w:val="00314AA0"/>
    <w:rsid w:val="00317187"/>
    <w:rsid w:val="00322B61"/>
    <w:rsid w:val="00323623"/>
    <w:rsid w:val="00325AA8"/>
    <w:rsid w:val="003300C1"/>
    <w:rsid w:val="00333C6E"/>
    <w:rsid w:val="00344991"/>
    <w:rsid w:val="00355A92"/>
    <w:rsid w:val="003617AA"/>
    <w:rsid w:val="003732B2"/>
    <w:rsid w:val="00374E69"/>
    <w:rsid w:val="003772D2"/>
    <w:rsid w:val="00377300"/>
    <w:rsid w:val="00381DB8"/>
    <w:rsid w:val="00395D66"/>
    <w:rsid w:val="00397213"/>
    <w:rsid w:val="00397928"/>
    <w:rsid w:val="003979ED"/>
    <w:rsid w:val="003A1863"/>
    <w:rsid w:val="003A500D"/>
    <w:rsid w:val="003A71A4"/>
    <w:rsid w:val="003C1499"/>
    <w:rsid w:val="003C28F5"/>
    <w:rsid w:val="003D0035"/>
    <w:rsid w:val="003D2747"/>
    <w:rsid w:val="003D652F"/>
    <w:rsid w:val="003E0132"/>
    <w:rsid w:val="003F4C7B"/>
    <w:rsid w:val="003F5648"/>
    <w:rsid w:val="00402D25"/>
    <w:rsid w:val="00403237"/>
    <w:rsid w:val="00410364"/>
    <w:rsid w:val="00413E74"/>
    <w:rsid w:val="004141A9"/>
    <w:rsid w:val="00415E0E"/>
    <w:rsid w:val="00422536"/>
    <w:rsid w:val="004225DA"/>
    <w:rsid w:val="00422D45"/>
    <w:rsid w:val="004245BC"/>
    <w:rsid w:val="004266FE"/>
    <w:rsid w:val="004269B3"/>
    <w:rsid w:val="00426CED"/>
    <w:rsid w:val="00433C6B"/>
    <w:rsid w:val="00437D2C"/>
    <w:rsid w:val="00443239"/>
    <w:rsid w:val="00443404"/>
    <w:rsid w:val="00444E15"/>
    <w:rsid w:val="004459E0"/>
    <w:rsid w:val="0044651D"/>
    <w:rsid w:val="00453137"/>
    <w:rsid w:val="0045344C"/>
    <w:rsid w:val="0046370F"/>
    <w:rsid w:val="0048593D"/>
    <w:rsid w:val="004917B3"/>
    <w:rsid w:val="00496EDA"/>
    <w:rsid w:val="004A3409"/>
    <w:rsid w:val="004A71AF"/>
    <w:rsid w:val="004B0B73"/>
    <w:rsid w:val="004C082C"/>
    <w:rsid w:val="004C211A"/>
    <w:rsid w:val="004C42BA"/>
    <w:rsid w:val="004D2F80"/>
    <w:rsid w:val="004D32CA"/>
    <w:rsid w:val="004D48C6"/>
    <w:rsid w:val="004D6150"/>
    <w:rsid w:val="004D7C66"/>
    <w:rsid w:val="004E2B5A"/>
    <w:rsid w:val="004E30EA"/>
    <w:rsid w:val="004F492F"/>
    <w:rsid w:val="004F4E82"/>
    <w:rsid w:val="004F75BD"/>
    <w:rsid w:val="00503EEB"/>
    <w:rsid w:val="00511E9C"/>
    <w:rsid w:val="005129E7"/>
    <w:rsid w:val="005175FD"/>
    <w:rsid w:val="00517993"/>
    <w:rsid w:val="00530E18"/>
    <w:rsid w:val="00535539"/>
    <w:rsid w:val="00541D93"/>
    <w:rsid w:val="00545C19"/>
    <w:rsid w:val="00552D05"/>
    <w:rsid w:val="00555A26"/>
    <w:rsid w:val="00556902"/>
    <w:rsid w:val="0056617A"/>
    <w:rsid w:val="0056619A"/>
    <w:rsid w:val="00566E82"/>
    <w:rsid w:val="005704AC"/>
    <w:rsid w:val="005721E4"/>
    <w:rsid w:val="00572D3C"/>
    <w:rsid w:val="005752B0"/>
    <w:rsid w:val="00575BA6"/>
    <w:rsid w:val="00577CD6"/>
    <w:rsid w:val="00581F50"/>
    <w:rsid w:val="00591C64"/>
    <w:rsid w:val="005A2947"/>
    <w:rsid w:val="005A7893"/>
    <w:rsid w:val="005B1234"/>
    <w:rsid w:val="005B1FB3"/>
    <w:rsid w:val="005B6E1B"/>
    <w:rsid w:val="005C22E0"/>
    <w:rsid w:val="005C4451"/>
    <w:rsid w:val="005C4D17"/>
    <w:rsid w:val="005C5382"/>
    <w:rsid w:val="005D3F9D"/>
    <w:rsid w:val="005D497F"/>
    <w:rsid w:val="005D70A6"/>
    <w:rsid w:val="005F30F4"/>
    <w:rsid w:val="005F6DBC"/>
    <w:rsid w:val="0060240E"/>
    <w:rsid w:val="006032C7"/>
    <w:rsid w:val="00604E74"/>
    <w:rsid w:val="006052F4"/>
    <w:rsid w:val="00612EAD"/>
    <w:rsid w:val="00615EC0"/>
    <w:rsid w:val="00617703"/>
    <w:rsid w:val="00617912"/>
    <w:rsid w:val="00623504"/>
    <w:rsid w:val="00632EB8"/>
    <w:rsid w:val="00637805"/>
    <w:rsid w:val="006500F7"/>
    <w:rsid w:val="00657144"/>
    <w:rsid w:val="00663B8F"/>
    <w:rsid w:val="006679B9"/>
    <w:rsid w:val="00675844"/>
    <w:rsid w:val="00676669"/>
    <w:rsid w:val="00676C1D"/>
    <w:rsid w:val="00681152"/>
    <w:rsid w:val="00681D62"/>
    <w:rsid w:val="006866B0"/>
    <w:rsid w:val="00686ADE"/>
    <w:rsid w:val="0069053C"/>
    <w:rsid w:val="00696D8D"/>
    <w:rsid w:val="006A040E"/>
    <w:rsid w:val="006A6F10"/>
    <w:rsid w:val="006B196E"/>
    <w:rsid w:val="006C6AFC"/>
    <w:rsid w:val="006D3BDE"/>
    <w:rsid w:val="006D69C2"/>
    <w:rsid w:val="006E204E"/>
    <w:rsid w:val="006E33E2"/>
    <w:rsid w:val="006E53B6"/>
    <w:rsid w:val="006F10AB"/>
    <w:rsid w:val="006F2200"/>
    <w:rsid w:val="006F301A"/>
    <w:rsid w:val="00701D6A"/>
    <w:rsid w:val="00702D04"/>
    <w:rsid w:val="00723AED"/>
    <w:rsid w:val="007242AC"/>
    <w:rsid w:val="0072654E"/>
    <w:rsid w:val="00727F08"/>
    <w:rsid w:val="00732410"/>
    <w:rsid w:val="0073595B"/>
    <w:rsid w:val="00740D45"/>
    <w:rsid w:val="00740FDF"/>
    <w:rsid w:val="00741C2D"/>
    <w:rsid w:val="00744191"/>
    <w:rsid w:val="00745227"/>
    <w:rsid w:val="00746FDA"/>
    <w:rsid w:val="007540F0"/>
    <w:rsid w:val="007570B0"/>
    <w:rsid w:val="00757D16"/>
    <w:rsid w:val="00772EEC"/>
    <w:rsid w:val="007853E0"/>
    <w:rsid w:val="00796F50"/>
    <w:rsid w:val="007A0323"/>
    <w:rsid w:val="007A5FCC"/>
    <w:rsid w:val="007B3791"/>
    <w:rsid w:val="007B608A"/>
    <w:rsid w:val="007C2E62"/>
    <w:rsid w:val="007C2EFA"/>
    <w:rsid w:val="007D1EC5"/>
    <w:rsid w:val="007D7EFA"/>
    <w:rsid w:val="007E0052"/>
    <w:rsid w:val="007E30EC"/>
    <w:rsid w:val="007E568B"/>
    <w:rsid w:val="007E74E8"/>
    <w:rsid w:val="007F2914"/>
    <w:rsid w:val="00800A32"/>
    <w:rsid w:val="00804292"/>
    <w:rsid w:val="0081001C"/>
    <w:rsid w:val="00822FB9"/>
    <w:rsid w:val="00825543"/>
    <w:rsid w:val="00830B5B"/>
    <w:rsid w:val="008341F2"/>
    <w:rsid w:val="008368D1"/>
    <w:rsid w:val="00841DAC"/>
    <w:rsid w:val="00845D14"/>
    <w:rsid w:val="00851C68"/>
    <w:rsid w:val="00854365"/>
    <w:rsid w:val="00854708"/>
    <w:rsid w:val="00863EAA"/>
    <w:rsid w:val="008665EF"/>
    <w:rsid w:val="00866AD9"/>
    <w:rsid w:val="0086709E"/>
    <w:rsid w:val="00870EE8"/>
    <w:rsid w:val="008720B6"/>
    <w:rsid w:val="008813F3"/>
    <w:rsid w:val="00881563"/>
    <w:rsid w:val="00883CEB"/>
    <w:rsid w:val="0088696D"/>
    <w:rsid w:val="008A531B"/>
    <w:rsid w:val="008B0032"/>
    <w:rsid w:val="008B474C"/>
    <w:rsid w:val="008C246A"/>
    <w:rsid w:val="008C2A9B"/>
    <w:rsid w:val="008C572C"/>
    <w:rsid w:val="008E0546"/>
    <w:rsid w:val="008E51C7"/>
    <w:rsid w:val="008F604E"/>
    <w:rsid w:val="00901823"/>
    <w:rsid w:val="00903FA5"/>
    <w:rsid w:val="009050B0"/>
    <w:rsid w:val="009079BA"/>
    <w:rsid w:val="0091077E"/>
    <w:rsid w:val="0091375F"/>
    <w:rsid w:val="009141F7"/>
    <w:rsid w:val="00917C84"/>
    <w:rsid w:val="0092015E"/>
    <w:rsid w:val="009263F3"/>
    <w:rsid w:val="00934D85"/>
    <w:rsid w:val="009361B3"/>
    <w:rsid w:val="00944CF2"/>
    <w:rsid w:val="00945BFC"/>
    <w:rsid w:val="009574DF"/>
    <w:rsid w:val="00957B06"/>
    <w:rsid w:val="00976ECE"/>
    <w:rsid w:val="009845DE"/>
    <w:rsid w:val="0099071C"/>
    <w:rsid w:val="00992E26"/>
    <w:rsid w:val="009A1A07"/>
    <w:rsid w:val="009A1F92"/>
    <w:rsid w:val="009A2BED"/>
    <w:rsid w:val="009A6598"/>
    <w:rsid w:val="009B04E7"/>
    <w:rsid w:val="009B10AF"/>
    <w:rsid w:val="009B73E1"/>
    <w:rsid w:val="009C5467"/>
    <w:rsid w:val="009D1ED6"/>
    <w:rsid w:val="009D50CB"/>
    <w:rsid w:val="009E6EC5"/>
    <w:rsid w:val="009F1E49"/>
    <w:rsid w:val="009F41B9"/>
    <w:rsid w:val="009F485B"/>
    <w:rsid w:val="009F7BA2"/>
    <w:rsid w:val="009F7E78"/>
    <w:rsid w:val="00A02578"/>
    <w:rsid w:val="00A13C20"/>
    <w:rsid w:val="00A16FF8"/>
    <w:rsid w:val="00A218E0"/>
    <w:rsid w:val="00A269FC"/>
    <w:rsid w:val="00A2720F"/>
    <w:rsid w:val="00A33833"/>
    <w:rsid w:val="00A40B67"/>
    <w:rsid w:val="00A526D7"/>
    <w:rsid w:val="00A662D6"/>
    <w:rsid w:val="00A66DB6"/>
    <w:rsid w:val="00A70CA9"/>
    <w:rsid w:val="00A7408F"/>
    <w:rsid w:val="00A774F9"/>
    <w:rsid w:val="00A81873"/>
    <w:rsid w:val="00AA1C61"/>
    <w:rsid w:val="00AA50A5"/>
    <w:rsid w:val="00AC0C18"/>
    <w:rsid w:val="00AD2F7A"/>
    <w:rsid w:val="00AE1770"/>
    <w:rsid w:val="00AE45B9"/>
    <w:rsid w:val="00AE5444"/>
    <w:rsid w:val="00AE6F74"/>
    <w:rsid w:val="00AF5301"/>
    <w:rsid w:val="00B04017"/>
    <w:rsid w:val="00B06D98"/>
    <w:rsid w:val="00B17565"/>
    <w:rsid w:val="00B22FF6"/>
    <w:rsid w:val="00B24310"/>
    <w:rsid w:val="00B30B83"/>
    <w:rsid w:val="00B36038"/>
    <w:rsid w:val="00B400E7"/>
    <w:rsid w:val="00B41520"/>
    <w:rsid w:val="00B522FA"/>
    <w:rsid w:val="00B526D5"/>
    <w:rsid w:val="00B57E19"/>
    <w:rsid w:val="00B60BBD"/>
    <w:rsid w:val="00B85AA1"/>
    <w:rsid w:val="00B908BB"/>
    <w:rsid w:val="00B91AB7"/>
    <w:rsid w:val="00B91F87"/>
    <w:rsid w:val="00B97FCA"/>
    <w:rsid w:val="00BA0B8D"/>
    <w:rsid w:val="00BA101A"/>
    <w:rsid w:val="00BA6CBB"/>
    <w:rsid w:val="00BB516F"/>
    <w:rsid w:val="00BB798C"/>
    <w:rsid w:val="00BC1D68"/>
    <w:rsid w:val="00BC3416"/>
    <w:rsid w:val="00BC3F0C"/>
    <w:rsid w:val="00BD406A"/>
    <w:rsid w:val="00BD5CE5"/>
    <w:rsid w:val="00BD7600"/>
    <w:rsid w:val="00BE048A"/>
    <w:rsid w:val="00BE553E"/>
    <w:rsid w:val="00BE5843"/>
    <w:rsid w:val="00BF143F"/>
    <w:rsid w:val="00BF467F"/>
    <w:rsid w:val="00C05656"/>
    <w:rsid w:val="00C1099F"/>
    <w:rsid w:val="00C14033"/>
    <w:rsid w:val="00C21E39"/>
    <w:rsid w:val="00C23D2C"/>
    <w:rsid w:val="00C24CFE"/>
    <w:rsid w:val="00C24DFC"/>
    <w:rsid w:val="00C2672D"/>
    <w:rsid w:val="00C32185"/>
    <w:rsid w:val="00C32DE7"/>
    <w:rsid w:val="00C40BC0"/>
    <w:rsid w:val="00C56D48"/>
    <w:rsid w:val="00C629A4"/>
    <w:rsid w:val="00C64F3D"/>
    <w:rsid w:val="00C76560"/>
    <w:rsid w:val="00C80C37"/>
    <w:rsid w:val="00C92E59"/>
    <w:rsid w:val="00C96489"/>
    <w:rsid w:val="00C968D3"/>
    <w:rsid w:val="00CB129A"/>
    <w:rsid w:val="00CB1D30"/>
    <w:rsid w:val="00CB3B02"/>
    <w:rsid w:val="00CB5575"/>
    <w:rsid w:val="00CC1506"/>
    <w:rsid w:val="00CD28D3"/>
    <w:rsid w:val="00CD6139"/>
    <w:rsid w:val="00CD6845"/>
    <w:rsid w:val="00CE3A3D"/>
    <w:rsid w:val="00CE7C18"/>
    <w:rsid w:val="00D06A04"/>
    <w:rsid w:val="00D075A5"/>
    <w:rsid w:val="00D21549"/>
    <w:rsid w:val="00D2281E"/>
    <w:rsid w:val="00D23568"/>
    <w:rsid w:val="00D32F8D"/>
    <w:rsid w:val="00D40F0C"/>
    <w:rsid w:val="00D41821"/>
    <w:rsid w:val="00D44F68"/>
    <w:rsid w:val="00D46808"/>
    <w:rsid w:val="00D52ECD"/>
    <w:rsid w:val="00D6079E"/>
    <w:rsid w:val="00D60D2C"/>
    <w:rsid w:val="00D6190B"/>
    <w:rsid w:val="00D64849"/>
    <w:rsid w:val="00D6545C"/>
    <w:rsid w:val="00D803AB"/>
    <w:rsid w:val="00D90B80"/>
    <w:rsid w:val="00D9353C"/>
    <w:rsid w:val="00D95D1E"/>
    <w:rsid w:val="00D97717"/>
    <w:rsid w:val="00DA67DA"/>
    <w:rsid w:val="00DB1494"/>
    <w:rsid w:val="00DB6FE6"/>
    <w:rsid w:val="00DD48A3"/>
    <w:rsid w:val="00DE6123"/>
    <w:rsid w:val="00E03DD9"/>
    <w:rsid w:val="00E06286"/>
    <w:rsid w:val="00E12051"/>
    <w:rsid w:val="00E14882"/>
    <w:rsid w:val="00E17FF4"/>
    <w:rsid w:val="00E22266"/>
    <w:rsid w:val="00E22A8F"/>
    <w:rsid w:val="00E35C2A"/>
    <w:rsid w:val="00E40A3E"/>
    <w:rsid w:val="00E44F34"/>
    <w:rsid w:val="00E47C2C"/>
    <w:rsid w:val="00E52EB8"/>
    <w:rsid w:val="00E60636"/>
    <w:rsid w:val="00E6245B"/>
    <w:rsid w:val="00E63533"/>
    <w:rsid w:val="00E6457A"/>
    <w:rsid w:val="00E778E1"/>
    <w:rsid w:val="00E8196A"/>
    <w:rsid w:val="00E85FB7"/>
    <w:rsid w:val="00E873E0"/>
    <w:rsid w:val="00EA4E61"/>
    <w:rsid w:val="00EA65A8"/>
    <w:rsid w:val="00EB29C8"/>
    <w:rsid w:val="00EB51A7"/>
    <w:rsid w:val="00EC1E08"/>
    <w:rsid w:val="00EC798E"/>
    <w:rsid w:val="00ED177E"/>
    <w:rsid w:val="00ED371A"/>
    <w:rsid w:val="00ED7522"/>
    <w:rsid w:val="00EE1ADE"/>
    <w:rsid w:val="00EE49C1"/>
    <w:rsid w:val="00EF236A"/>
    <w:rsid w:val="00EF3E0E"/>
    <w:rsid w:val="00EF4EF5"/>
    <w:rsid w:val="00EF50BE"/>
    <w:rsid w:val="00F01C60"/>
    <w:rsid w:val="00F039D3"/>
    <w:rsid w:val="00F07F94"/>
    <w:rsid w:val="00F22E54"/>
    <w:rsid w:val="00F253DD"/>
    <w:rsid w:val="00F30E90"/>
    <w:rsid w:val="00F30FB3"/>
    <w:rsid w:val="00F34243"/>
    <w:rsid w:val="00F34D8A"/>
    <w:rsid w:val="00F436AE"/>
    <w:rsid w:val="00F45114"/>
    <w:rsid w:val="00F45ABB"/>
    <w:rsid w:val="00F529F9"/>
    <w:rsid w:val="00F52A43"/>
    <w:rsid w:val="00F531B2"/>
    <w:rsid w:val="00F563F3"/>
    <w:rsid w:val="00F62D3D"/>
    <w:rsid w:val="00F652CA"/>
    <w:rsid w:val="00F65839"/>
    <w:rsid w:val="00F662A9"/>
    <w:rsid w:val="00F67839"/>
    <w:rsid w:val="00F74B74"/>
    <w:rsid w:val="00F7582D"/>
    <w:rsid w:val="00F77564"/>
    <w:rsid w:val="00F85902"/>
    <w:rsid w:val="00F912CE"/>
    <w:rsid w:val="00FA4B71"/>
    <w:rsid w:val="00FB1873"/>
    <w:rsid w:val="00FC099B"/>
    <w:rsid w:val="00FC28E4"/>
    <w:rsid w:val="00FD3F78"/>
    <w:rsid w:val="00FD7F3D"/>
    <w:rsid w:val="00FE4634"/>
    <w:rsid w:val="00FF41D7"/>
    <w:rsid w:val="00FF4711"/>
    <w:rsid w:val="00FF4A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48510E-BC93-4DDC-BE66-3D89A4088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53C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91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91F87"/>
    <w:rPr>
      <w:b/>
      <w:bCs/>
    </w:rPr>
  </w:style>
  <w:style w:type="character" w:styleId="Emphasis">
    <w:name w:val="Emphasis"/>
    <w:basedOn w:val="DefaultParagraphFont"/>
    <w:uiPriority w:val="20"/>
    <w:qFormat/>
    <w:rsid w:val="00B91F87"/>
    <w:rPr>
      <w:i/>
      <w:iCs/>
    </w:rPr>
  </w:style>
  <w:style w:type="paragraph" w:styleId="ListParagraph">
    <w:name w:val="List Paragraph"/>
    <w:basedOn w:val="Normal"/>
    <w:uiPriority w:val="34"/>
    <w:qFormat/>
    <w:rsid w:val="00B91AB7"/>
    <w:pPr>
      <w:ind w:left="720"/>
      <w:contextualSpacing/>
    </w:pPr>
  </w:style>
  <w:style w:type="table" w:styleId="TableGrid">
    <w:name w:val="Table Grid"/>
    <w:basedOn w:val="TableNormal"/>
    <w:uiPriority w:val="59"/>
    <w:rsid w:val="004E2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5E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E1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D331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F471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F4711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C2EFA"/>
    <w:rPr>
      <w:color w:val="605E5C"/>
      <w:shd w:val="clear" w:color="auto" w:fill="E1DFDD"/>
    </w:rPr>
  </w:style>
  <w:style w:type="character" w:customStyle="1" w:styleId="mechtexChar">
    <w:name w:val="mechtex Char"/>
    <w:link w:val="mechtex"/>
    <w:locked/>
    <w:rsid w:val="005704A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5704AC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2D51D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3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271</Words>
  <Characters>1870</Characters>
  <Application>Microsoft Office Word</Application>
  <DocSecurity>0</DocSecurity>
  <Lines>54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ENVY</dc:creator>
  <cp:keywords>https://mul2.gov.am/tasks/1137019/oneclick?token=c4899bf2a25b4745cbd51c85ba866ade</cp:keywords>
  <cp:lastModifiedBy>Jemma Dadoyan</cp:lastModifiedBy>
  <cp:revision>101</cp:revision>
  <cp:lastPrinted>2024-12-11T10:18:00Z</cp:lastPrinted>
  <dcterms:created xsi:type="dcterms:W3CDTF">2024-12-25T06:30:00Z</dcterms:created>
  <dcterms:modified xsi:type="dcterms:W3CDTF">2025-04-22T11:21:00Z</dcterms:modified>
</cp:coreProperties>
</file>