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590" w:rsidRDefault="0004159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590" w:rsidRDefault="00041590" w:rsidP="00206B53">
      <w:pPr>
        <w:jc w:val="center"/>
      </w:pPr>
    </w:p>
    <w:p w:rsidR="00041590" w:rsidRDefault="0004159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41590" w:rsidRDefault="00041590" w:rsidP="00206B53">
      <w:pPr>
        <w:pStyle w:val="mechtex"/>
        <w:rPr>
          <w:rFonts w:ascii="GHEA Mariam" w:hAnsi="GHEA Mariam"/>
          <w:b/>
        </w:rPr>
      </w:pPr>
    </w:p>
    <w:p w:rsidR="00041590" w:rsidRDefault="0004159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41590" w:rsidRPr="008E1B5A" w:rsidRDefault="00041590" w:rsidP="00206B53">
      <w:pPr>
        <w:jc w:val="center"/>
        <w:rPr>
          <w:rFonts w:ascii="GHEA Mariam" w:hAnsi="GHEA Mariam"/>
          <w:sz w:val="24"/>
          <w:szCs w:val="24"/>
        </w:rPr>
      </w:pPr>
    </w:p>
    <w:p w:rsidR="00041590" w:rsidRPr="008E1B5A" w:rsidRDefault="00041590" w:rsidP="00206B53">
      <w:pPr>
        <w:jc w:val="center"/>
        <w:rPr>
          <w:rFonts w:ascii="GHEA Mariam" w:hAnsi="GHEA Mariam"/>
          <w:sz w:val="24"/>
          <w:szCs w:val="24"/>
        </w:rPr>
      </w:pPr>
    </w:p>
    <w:p w:rsidR="00041590" w:rsidRPr="008E1B5A" w:rsidRDefault="00041590" w:rsidP="00206B53">
      <w:pPr>
        <w:jc w:val="center"/>
        <w:rPr>
          <w:rFonts w:ascii="GHEA Mariam" w:hAnsi="GHEA Mariam"/>
          <w:sz w:val="24"/>
          <w:szCs w:val="24"/>
        </w:rPr>
      </w:pPr>
    </w:p>
    <w:p w:rsidR="00041590" w:rsidRPr="00041590" w:rsidRDefault="0004159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41590" w:rsidRPr="00000A81" w:rsidRDefault="00041590" w:rsidP="00206B53">
      <w:pPr>
        <w:jc w:val="center"/>
        <w:rPr>
          <w:rFonts w:ascii="GHEA Mariam" w:hAnsi="GHEA Mariam"/>
          <w:sz w:val="24"/>
          <w:szCs w:val="24"/>
        </w:rPr>
      </w:pPr>
    </w:p>
    <w:p w:rsidR="00041590" w:rsidRPr="00000A81" w:rsidRDefault="00041590" w:rsidP="00206B53">
      <w:pPr>
        <w:jc w:val="center"/>
        <w:rPr>
          <w:rFonts w:ascii="GHEA Mariam" w:hAnsi="GHEA Mariam"/>
          <w:sz w:val="24"/>
          <w:szCs w:val="24"/>
        </w:rPr>
      </w:pPr>
    </w:p>
    <w:p w:rsidR="00041590" w:rsidRPr="008E1B5A" w:rsidRDefault="00041590" w:rsidP="00206B53">
      <w:pPr>
        <w:jc w:val="center"/>
        <w:rPr>
          <w:rFonts w:ascii="GHEA Mariam" w:hAnsi="GHEA Mariam"/>
          <w:sz w:val="24"/>
          <w:szCs w:val="24"/>
        </w:rPr>
      </w:pPr>
    </w:p>
    <w:p w:rsidR="00041590" w:rsidRDefault="00041590" w:rsidP="0004159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41590">
        <w:rPr>
          <w:rFonts w:ascii="GHEA Mariam" w:hAnsi="GHEA Mariam" w:cs="Arial"/>
          <w:sz w:val="24"/>
          <w:szCs w:val="24"/>
          <w:lang w:val="hy-AM"/>
        </w:rPr>
        <w:t>ՈՐՊԵՍ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ԳՈՒՅՔ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ԵՎ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41590" w:rsidRDefault="00041590" w:rsidP="0004159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41590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41590" w:rsidRDefault="00041590" w:rsidP="0004159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</w:t>
      </w:r>
    </w:p>
    <w:p w:rsidR="00041590" w:rsidRPr="00041590" w:rsidRDefault="00041590" w:rsidP="0004159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41590" w:rsidRPr="00071699" w:rsidRDefault="00041590" w:rsidP="00041590">
      <w:pPr>
        <w:pStyle w:val="mechtex"/>
        <w:rPr>
          <w:rFonts w:ascii="GHEA Grapalat" w:hAnsi="GHEA Grapalat"/>
          <w:lang w:val="hy-AM"/>
        </w:rPr>
      </w:pPr>
      <w:r w:rsidRPr="00071699">
        <w:rPr>
          <w:lang w:val="hy-AM"/>
        </w:rPr>
        <w:t> </w:t>
      </w:r>
    </w:p>
    <w:p w:rsidR="00041590" w:rsidRPr="00041590" w:rsidRDefault="00041590" w:rsidP="0004159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41590">
        <w:rPr>
          <w:rFonts w:ascii="GHEA Mariam" w:hAnsi="GHEA Mariam" w:cs="Arial"/>
          <w:sz w:val="24"/>
          <w:szCs w:val="24"/>
          <w:lang w:val="hy-AM"/>
        </w:rPr>
        <w:t>Հիմք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գրքի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594-</w:t>
      </w:r>
      <w:r w:rsidRPr="00041590">
        <w:rPr>
          <w:rFonts w:ascii="GHEA Mariam" w:hAnsi="GHEA Mariam" w:cs="Arial"/>
          <w:sz w:val="24"/>
          <w:szCs w:val="24"/>
          <w:lang w:val="hy-AM"/>
        </w:rPr>
        <w:t>րդ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և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90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վորման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մասին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օրենքի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5-</w:t>
      </w:r>
      <w:r w:rsidRPr="00041590">
        <w:rPr>
          <w:rFonts w:ascii="GHEA Mariam" w:hAnsi="GHEA Mariam" w:cs="Arial"/>
          <w:sz w:val="24"/>
          <w:szCs w:val="24"/>
          <w:lang w:val="hy-AM"/>
        </w:rPr>
        <w:t>րդ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5-</w:t>
      </w:r>
      <w:r w:rsidRPr="00041590">
        <w:rPr>
          <w:rFonts w:ascii="GHEA Mariam" w:hAnsi="GHEA Mariam" w:cs="Arial"/>
          <w:sz w:val="24"/>
          <w:szCs w:val="24"/>
          <w:lang w:val="hy-AM"/>
        </w:rPr>
        <w:t>րդ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մասը՝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41590">
        <w:rPr>
          <w:rFonts w:ascii="GHEA Mariam" w:hAnsi="GHEA Mariam" w:cs="Sylfaen"/>
          <w:sz w:val="24"/>
          <w:szCs w:val="24"/>
          <w:lang w:val="de-DE"/>
        </w:rPr>
        <w:t>ո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ր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ո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շ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ու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1590">
        <w:rPr>
          <w:rFonts w:ascii="GHEA Mariam" w:hAnsi="GHEA Mariam" w:cs="Sylfaen"/>
          <w:sz w:val="24"/>
          <w:szCs w:val="24"/>
          <w:lang w:val="de-DE"/>
        </w:rPr>
        <w:t>մ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41590">
        <w:rPr>
          <w:rFonts w:ascii="GHEA Mariam" w:hAnsi="GHEA Mariam" w:cs="Sylfaen"/>
          <w:sz w:val="24"/>
          <w:szCs w:val="24"/>
          <w:lang w:val="de-DE"/>
        </w:rPr>
        <w:t>է</w:t>
      </w:r>
      <w:r w:rsidRPr="0004159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41590" w:rsidRPr="00041590" w:rsidRDefault="00041590" w:rsidP="000415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1590">
        <w:rPr>
          <w:rFonts w:ascii="GHEA Mariam" w:hAnsi="GHEA Mariam"/>
          <w:sz w:val="24"/>
          <w:szCs w:val="24"/>
          <w:lang w:val="hy-AM"/>
        </w:rPr>
        <w:t xml:space="preserve">1. </w:t>
      </w:r>
      <w:r w:rsidRPr="00041590">
        <w:rPr>
          <w:rFonts w:ascii="GHEA Mariam" w:hAnsi="GHEA Mariam" w:cs="Arial"/>
          <w:sz w:val="24"/>
          <w:szCs w:val="24"/>
          <w:lang w:val="hy-AM"/>
        </w:rPr>
        <w:t>Որպես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շրջակա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>«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Բնապահ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պանական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ծրագրերի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իրականացման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գրասենյակ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հիմնարկի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415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4"/>
          <w:sz w:val="24"/>
          <w:szCs w:val="24"/>
          <w:lang w:val="hy-AM"/>
        </w:rPr>
        <w:t>Վայր</w:t>
      </w:r>
      <w:r w:rsidRPr="00041590">
        <w:rPr>
          <w:rFonts w:ascii="GHEA Mariam" w:hAnsi="GHEA Mariam" w:cs="Arial"/>
          <w:sz w:val="24"/>
          <w:szCs w:val="24"/>
          <w:lang w:val="hy-AM"/>
        </w:rPr>
        <w:t>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բնության</w:t>
      </w:r>
      <w:r w:rsidRPr="000415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համաշխարհային</w:t>
      </w:r>
      <w:r w:rsidRPr="000415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հիմնադրամի</w:t>
      </w:r>
      <w:r w:rsidRPr="000415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հայաստանյան</w:t>
      </w:r>
      <w:r w:rsidRPr="000415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մասնաճյուղի</w:t>
      </w:r>
      <w:r w:rsidRPr="000415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միջև</w:t>
      </w:r>
      <w:r w:rsidRPr="000415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pacing w:val="-6"/>
          <w:sz w:val="24"/>
          <w:szCs w:val="24"/>
          <w:lang w:val="hy-AM"/>
        </w:rPr>
        <w:t>կնքվա</w:t>
      </w:r>
      <w:r w:rsidRPr="00041590">
        <w:rPr>
          <w:rFonts w:ascii="GHEA Mariam" w:hAnsi="GHEA Mariam" w:cs="Arial"/>
          <w:sz w:val="24"/>
          <w:szCs w:val="24"/>
          <w:lang w:val="hy-AM"/>
        </w:rPr>
        <w:t>ծ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90">
        <w:rPr>
          <w:rFonts w:ascii="GHEA Mariam" w:hAnsi="GHEA Mariam" w:cs="Arial"/>
          <w:sz w:val="24"/>
          <w:szCs w:val="24"/>
          <w:lang w:val="hy-AM"/>
        </w:rPr>
        <w:t>Սևանա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լճի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ավազանում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և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արժեքավոր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էկոհամակարգերի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պահպանում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և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կայուն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կառավարում՝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բազմակի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օգուտների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դրամա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շնորհային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ծրագրի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գույքը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և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շրջակա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էկոպարեկային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ծառայությանը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` </w:t>
      </w:r>
      <w:r w:rsidRPr="0004159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41590">
        <w:rPr>
          <w:rFonts w:ascii="GHEA Mariam" w:hAnsi="GHEA Mariam"/>
          <w:sz w:val="24"/>
          <w:szCs w:val="24"/>
          <w:lang w:val="hy-AM"/>
        </w:rPr>
        <w:t>:</w:t>
      </w:r>
    </w:p>
    <w:p w:rsidR="00041590" w:rsidRPr="00041590" w:rsidRDefault="00041590" w:rsidP="000415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1590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շրջակա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էկոպարեկային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պետին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և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շրջակա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90">
        <w:rPr>
          <w:rFonts w:ascii="GHEA Mariam" w:hAnsi="GHEA Mariam" w:cs="Arial"/>
          <w:sz w:val="24"/>
          <w:szCs w:val="24"/>
          <w:lang w:val="hy-AM"/>
        </w:rPr>
        <w:t>Բնապահպանական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գրասենյակ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տնօրենին՝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սույն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ուժի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մեջ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մտնե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լուց</w:t>
      </w:r>
      <w:r w:rsidRPr="00041590">
        <w:rPr>
          <w:rFonts w:ascii="Calibri" w:hAnsi="Calibri" w:cs="Calibri"/>
          <w:sz w:val="24"/>
          <w:szCs w:val="24"/>
          <w:lang w:val="hy-AM"/>
        </w:rPr>
        <w:t> </w:t>
      </w:r>
      <w:r w:rsidRPr="00041590">
        <w:rPr>
          <w:rFonts w:ascii="GHEA Mariam" w:hAnsi="GHEA Mariam" w:cs="Arial"/>
          <w:sz w:val="24"/>
          <w:szCs w:val="24"/>
          <w:lang w:val="hy-AM"/>
        </w:rPr>
        <w:t>հետո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սույն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1-</w:t>
      </w:r>
      <w:r w:rsidRPr="00041590">
        <w:rPr>
          <w:rFonts w:ascii="GHEA Mariam" w:hAnsi="GHEA Mariam" w:cs="Arial"/>
          <w:sz w:val="24"/>
          <w:szCs w:val="24"/>
          <w:lang w:val="hy-AM"/>
        </w:rPr>
        <w:t>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կետում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նշված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կարգով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և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41590">
        <w:rPr>
          <w:rFonts w:ascii="GHEA Mariam" w:hAnsi="GHEA Mariam"/>
          <w:sz w:val="24"/>
          <w:szCs w:val="24"/>
          <w:lang w:val="hy-AM"/>
        </w:rPr>
        <w:t>-</w:t>
      </w:r>
      <w:r w:rsidRPr="00041590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, </w:t>
      </w:r>
      <w:r w:rsidRPr="00041590">
        <w:rPr>
          <w:rFonts w:ascii="GHEA Mariam" w:hAnsi="GHEA Mariam" w:cs="Arial"/>
          <w:sz w:val="24"/>
          <w:szCs w:val="24"/>
          <w:lang w:val="hy-AM"/>
        </w:rPr>
        <w:t>որ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հաշվառ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ման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հետ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կապված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ենթակա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են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159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շրջակա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էկոպարեկային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041590">
        <w:rPr>
          <w:rFonts w:ascii="GHEA Mariam" w:hAnsi="GHEA Mariam"/>
          <w:sz w:val="24"/>
          <w:szCs w:val="24"/>
          <w:lang w:val="hy-AM"/>
        </w:rPr>
        <w:t xml:space="preserve"> </w:t>
      </w:r>
      <w:r w:rsidRPr="00041590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041590" w:rsidRDefault="00041590">
      <w:pPr>
        <w:pStyle w:val="mechtex"/>
        <w:rPr>
          <w:rFonts w:ascii="Arial" w:hAnsi="Arial" w:cs="Arial"/>
          <w:lang w:val="hy-AM"/>
        </w:rPr>
      </w:pPr>
    </w:p>
    <w:p w:rsidR="00041590" w:rsidRDefault="00041590">
      <w:pPr>
        <w:pStyle w:val="mechtex"/>
        <w:rPr>
          <w:rFonts w:ascii="Arial" w:hAnsi="Arial" w:cs="Arial"/>
          <w:lang w:val="hy-AM"/>
        </w:rPr>
      </w:pPr>
    </w:p>
    <w:p w:rsidR="00041590" w:rsidRDefault="00041590">
      <w:pPr>
        <w:pStyle w:val="mechtex"/>
        <w:rPr>
          <w:rFonts w:ascii="Arial" w:hAnsi="Arial" w:cs="Arial"/>
          <w:lang w:val="hy-AM"/>
        </w:rPr>
      </w:pPr>
    </w:p>
    <w:p w:rsidR="00041590" w:rsidRDefault="00041590">
      <w:pPr>
        <w:pStyle w:val="mechtex"/>
        <w:rPr>
          <w:rFonts w:ascii="Arial" w:hAnsi="Arial" w:cs="Arial"/>
          <w:lang w:val="hy-AM"/>
        </w:rPr>
      </w:pPr>
    </w:p>
    <w:p w:rsidR="00041590" w:rsidRPr="00041590" w:rsidRDefault="0004159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15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15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1590" w:rsidRPr="00041590" w:rsidRDefault="0004159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159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159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ab/>
      </w:r>
      <w:r w:rsidRPr="00041590">
        <w:rPr>
          <w:rFonts w:ascii="GHEA Mariam" w:hAnsi="GHEA Mariam" w:cs="Arial Armenian"/>
          <w:sz w:val="24"/>
          <w:szCs w:val="24"/>
          <w:lang w:val="hy-AM"/>
        </w:rPr>
        <w:tab/>
      </w:r>
      <w:r w:rsidRPr="00041590">
        <w:rPr>
          <w:rFonts w:ascii="GHEA Mariam" w:hAnsi="GHEA Mariam" w:cs="Arial Armenian"/>
          <w:sz w:val="24"/>
          <w:szCs w:val="24"/>
          <w:lang w:val="hy-AM"/>
        </w:rPr>
        <w:tab/>
      </w:r>
      <w:r w:rsidRPr="00041590">
        <w:rPr>
          <w:rFonts w:ascii="GHEA Mariam" w:hAnsi="GHEA Mariam" w:cs="Arial Armenian"/>
          <w:sz w:val="24"/>
          <w:szCs w:val="24"/>
          <w:lang w:val="hy-AM"/>
        </w:rPr>
        <w:tab/>
      </w:r>
      <w:r w:rsidRPr="000415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1590">
        <w:rPr>
          <w:rFonts w:ascii="GHEA Mariam" w:hAnsi="GHEA Mariam" w:cs="Sylfaen"/>
          <w:sz w:val="24"/>
          <w:szCs w:val="24"/>
          <w:lang w:val="hy-AM"/>
        </w:rPr>
        <w:t>.</w:t>
      </w:r>
      <w:r w:rsidRPr="0004159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15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1590" w:rsidRPr="00041590" w:rsidRDefault="0004159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C32F6" w:rsidRDefault="00041590" w:rsidP="0004159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C32F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4159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C32F6" w:rsidRPr="007C32F6" w:rsidRDefault="007C32F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Հավելված </w:t>
      </w:r>
    </w:p>
    <w:p w:rsidR="007C32F6" w:rsidRPr="007C32F6" w:rsidRDefault="007C32F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C32F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C32F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C32F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7C32F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C32F6" w:rsidRPr="007C32F6" w:rsidRDefault="007C32F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32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23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7C32F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041590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ab/>
      </w:r>
    </w:p>
    <w:p w:rsidR="007C32F6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7C32F6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7C32F6" w:rsidRDefault="007C32F6" w:rsidP="007C32F6">
      <w:pPr>
        <w:pStyle w:val="mechtex"/>
        <w:rPr>
          <w:rFonts w:ascii="Calibri" w:hAnsi="Calibri" w:cs="Calibri"/>
          <w:sz w:val="24"/>
          <w:szCs w:val="24"/>
          <w:lang w:val="hy-AM"/>
        </w:rPr>
      </w:pPr>
      <w:r w:rsidRPr="007C32F6">
        <w:rPr>
          <w:rFonts w:ascii="GHEA Mariam" w:hAnsi="GHEA Mariam" w:cs="Arial"/>
          <w:sz w:val="24"/>
          <w:szCs w:val="24"/>
          <w:lang w:val="hy-AM"/>
        </w:rPr>
        <w:t>Ց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Ա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Ն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Կ</w:t>
      </w:r>
      <w:r w:rsidRPr="007C32F6">
        <w:rPr>
          <w:rFonts w:ascii="Calibri" w:hAnsi="Calibri" w:cs="Calibri"/>
          <w:sz w:val="24"/>
          <w:szCs w:val="24"/>
          <w:lang w:val="hy-AM"/>
        </w:rPr>
        <w:t> </w:t>
      </w:r>
    </w:p>
    <w:p w:rsidR="007C32F6" w:rsidRPr="007C32F6" w:rsidRDefault="007C32F6" w:rsidP="007C32F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C32F6" w:rsidRPr="00DE5C96" w:rsidRDefault="007C32F6" w:rsidP="00DE5C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C32F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ՆՎԻՐԱԲԵՐՎՈՂ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ԵՎ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="00DE5C96" w:rsidRPr="007C32F6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E5C96"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="00DE5C96" w:rsidRPr="007C32F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F61C9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ՇՐՋԱԿԱ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ԷԿՈՊԱՐԵԿԱՅԻՆ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DE5C96">
        <w:rPr>
          <w:rFonts w:ascii="GHEA Mariam" w:hAnsi="GHEA Mariam" w:cs="Arial"/>
          <w:sz w:val="24"/>
          <w:szCs w:val="24"/>
          <w:lang w:val="hy-AM"/>
        </w:rPr>
        <w:t>Ն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ԱՄՐԱՑՎՈՂ</w:t>
      </w:r>
      <w:r w:rsidRPr="007C32F6">
        <w:rPr>
          <w:rFonts w:ascii="GHEA Mariam" w:hAnsi="GHEA Mariam"/>
          <w:sz w:val="24"/>
          <w:szCs w:val="24"/>
          <w:lang w:val="hy-AM"/>
        </w:rPr>
        <w:t xml:space="preserve"> </w:t>
      </w:r>
      <w:r w:rsidRPr="007C32F6">
        <w:rPr>
          <w:rFonts w:ascii="GHEA Mariam" w:hAnsi="GHEA Mariam" w:cs="Arial"/>
          <w:sz w:val="24"/>
          <w:szCs w:val="24"/>
          <w:lang w:val="hy-AM"/>
        </w:rPr>
        <w:t>ԳՈՒՅՔԻ</w:t>
      </w:r>
      <w:bookmarkStart w:id="0" w:name="_GoBack"/>
      <w:bookmarkEnd w:id="0"/>
    </w:p>
    <w:p w:rsidR="007C32F6" w:rsidRPr="00FA63FE" w:rsidRDefault="007C32F6" w:rsidP="007C32F6">
      <w:pPr>
        <w:spacing w:line="360" w:lineRule="auto"/>
        <w:jc w:val="center"/>
        <w:rPr>
          <w:rFonts w:ascii="GHEA Grapalat" w:hAnsi="GHEA Grapalat"/>
          <w:sz w:val="16"/>
          <w:szCs w:val="16"/>
          <w:lang w:val="hy-AM"/>
        </w:rPr>
      </w:pPr>
    </w:p>
    <w:tbl>
      <w:tblPr>
        <w:tblStyle w:val="TableGrid"/>
        <w:tblW w:w="0" w:type="auto"/>
        <w:tblInd w:w="-3" w:type="dxa"/>
        <w:tblLook w:val="04A0" w:firstRow="1" w:lastRow="0" w:firstColumn="1" w:lastColumn="0" w:noHBand="0" w:noVBand="1"/>
      </w:tblPr>
      <w:tblGrid>
        <w:gridCol w:w="837"/>
        <w:gridCol w:w="5313"/>
        <w:gridCol w:w="1688"/>
        <w:gridCol w:w="2794"/>
        <w:gridCol w:w="3727"/>
      </w:tblGrid>
      <w:tr w:rsidR="007C32F6" w:rsidRPr="007C32F6" w:rsidTr="00E276BA">
        <w:trPr>
          <w:trHeight w:val="814"/>
        </w:trPr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bCs/>
                <w:sz w:val="24"/>
              </w:rPr>
              <w:t>NN</w:t>
            </w:r>
          </w:p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bCs/>
                <w:sz w:val="24"/>
              </w:rPr>
              <w:t>ը/կ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  <w:r w:rsidRPr="007C32F6">
              <w:rPr>
                <w:rFonts w:ascii="GHEA Mariam" w:hAnsi="GHEA Mariam"/>
                <w:bCs/>
                <w:sz w:val="24"/>
              </w:rPr>
              <w:t xml:space="preserve">Գույքի </w:t>
            </w:r>
            <w:r w:rsidRPr="007C32F6">
              <w:rPr>
                <w:rFonts w:ascii="GHEA Mariam" w:hAnsi="GHEA Mariam"/>
                <w:bCs/>
                <w:sz w:val="24"/>
                <w:lang w:val="hy-AM"/>
              </w:rPr>
              <w:t xml:space="preserve">անվանումը </w:t>
            </w:r>
            <w:r w:rsidRPr="007C32F6">
              <w:rPr>
                <w:rFonts w:ascii="GHEA Mariam" w:hAnsi="GHEA Mariam"/>
                <w:bCs/>
                <w:sz w:val="24"/>
                <w:lang w:val="en-US"/>
              </w:rPr>
              <w:t>(</w:t>
            </w:r>
            <w:r w:rsidRPr="007C32F6">
              <w:rPr>
                <w:rFonts w:ascii="GHEA Mariam" w:hAnsi="GHEA Mariam"/>
                <w:bCs/>
                <w:sz w:val="24"/>
              </w:rPr>
              <w:t>նկարագրությունը</w:t>
            </w:r>
            <w:r w:rsidRPr="007C32F6">
              <w:rPr>
                <w:rFonts w:ascii="GHEA Mariam" w:hAnsi="GHEA Mariam"/>
                <w:bCs/>
                <w:sz w:val="24"/>
                <w:lang w:val="en-US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bCs/>
                <w:sz w:val="24"/>
              </w:rPr>
            </w:pPr>
            <w:r w:rsidRPr="007C32F6">
              <w:rPr>
                <w:rFonts w:ascii="GHEA Mariam" w:hAnsi="GHEA Mariam"/>
                <w:bCs/>
                <w:sz w:val="24"/>
              </w:rPr>
              <w:t>Քանակը</w:t>
            </w:r>
          </w:p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bCs/>
                <w:sz w:val="24"/>
              </w:rPr>
              <w:t>Միավորի</w:t>
            </w:r>
            <w:r w:rsidRPr="007C32F6">
              <w:rPr>
                <w:rFonts w:ascii="GHEA Mariam" w:hAnsi="GHEA Mariam"/>
                <w:bCs/>
                <w:sz w:val="24"/>
                <w:lang w:val="en-US"/>
              </w:rPr>
              <w:t xml:space="preserve"> </w:t>
            </w:r>
            <w:r w:rsidRPr="007C32F6">
              <w:rPr>
                <w:rFonts w:ascii="GHEA Mariam" w:hAnsi="GHEA Mariam"/>
                <w:bCs/>
                <w:sz w:val="24"/>
                <w:lang w:val="hy-AM"/>
              </w:rPr>
              <w:t>արժեքը</w:t>
            </w:r>
          </w:p>
          <w:p w:rsidR="007C32F6" w:rsidRPr="007C32F6" w:rsidRDefault="007C32F6" w:rsidP="007C32F6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  <w:r w:rsidRPr="007C32F6">
              <w:rPr>
                <w:rFonts w:ascii="GHEA Mariam" w:hAnsi="GHEA Mariam"/>
                <w:bCs/>
                <w:sz w:val="24"/>
                <w:lang w:val="en-US"/>
              </w:rPr>
              <w:t>(</w:t>
            </w:r>
            <w:r w:rsidRPr="007C32F6">
              <w:rPr>
                <w:rFonts w:ascii="GHEA Mariam" w:hAnsi="GHEA Mariam"/>
                <w:bCs/>
                <w:sz w:val="24"/>
              </w:rPr>
              <w:t>դրամ</w:t>
            </w:r>
            <w:r w:rsidRPr="007C32F6">
              <w:rPr>
                <w:rFonts w:ascii="GHEA Mariam" w:hAnsi="GHEA Mariam"/>
                <w:bCs/>
                <w:sz w:val="24"/>
                <w:lang w:val="en-US"/>
              </w:rPr>
              <w:t>)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bCs/>
                <w:sz w:val="24"/>
                <w:lang w:val="hy-AM"/>
              </w:rPr>
              <w:t>Ընդհանուր գինը</w:t>
            </w:r>
          </w:p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bCs/>
                <w:sz w:val="24"/>
              </w:rPr>
              <w:t>(դրամ)</w:t>
            </w:r>
          </w:p>
        </w:tc>
      </w:tr>
      <w:tr w:rsidR="007C32F6" w:rsidRPr="007C32F6" w:rsidTr="00E276BA"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7C32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7C32F6">
            <w:pPr>
              <w:spacing w:line="276" w:lineRule="auto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Առաջին օգնության բժշկական դեղատուփ/ արյունադադարեցնող ժգուտ</w:t>
            </w:r>
            <w:r w:rsidRPr="007C32F6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13</w:t>
            </w:r>
            <w:r w:rsidRPr="007C32F6">
              <w:rPr>
                <w:rFonts w:ascii="GHEA Mariam" w:hAnsi="GHEA Mariam"/>
                <w:sz w:val="24"/>
              </w:rPr>
              <w:t>2 հատ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4</w:t>
            </w:r>
            <w:r w:rsidRPr="007C32F6">
              <w:rPr>
                <w:rFonts w:ascii="GHEA Mariam" w:hAnsi="GHEA Mariam"/>
                <w:sz w:val="24"/>
              </w:rPr>
              <w:t>,</w:t>
            </w:r>
            <w:r w:rsidRPr="007C32F6">
              <w:rPr>
                <w:rFonts w:ascii="GHEA Mariam" w:hAnsi="GHEA Mariam"/>
                <w:sz w:val="24"/>
                <w:lang w:val="hy-AM"/>
              </w:rPr>
              <w:t>700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620</w:t>
            </w:r>
            <w:r w:rsidRPr="007C32F6">
              <w:rPr>
                <w:rFonts w:ascii="GHEA Mariam" w:hAnsi="GHEA Mariam"/>
                <w:sz w:val="24"/>
              </w:rPr>
              <w:t>,</w:t>
            </w:r>
            <w:r w:rsidRPr="007C32F6">
              <w:rPr>
                <w:rFonts w:ascii="GHEA Mariam" w:hAnsi="GHEA Mariam"/>
                <w:sz w:val="24"/>
                <w:lang w:val="hy-AM"/>
              </w:rPr>
              <w:t>400</w:t>
            </w:r>
          </w:p>
        </w:tc>
      </w:tr>
      <w:tr w:rsidR="007C32F6" w:rsidRPr="007C32F6" w:rsidTr="00E276BA">
        <w:trPr>
          <w:trHeight w:val="519"/>
        </w:trPr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7C32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7C32F6">
            <w:pPr>
              <w:spacing w:line="360" w:lineRule="auto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Վթարային կանգառի նշան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132 հատ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2</w:t>
            </w:r>
            <w:r w:rsidRPr="007C32F6">
              <w:rPr>
                <w:rFonts w:ascii="GHEA Mariam" w:hAnsi="GHEA Mariam"/>
                <w:sz w:val="24"/>
              </w:rPr>
              <w:t>,</w:t>
            </w:r>
            <w:r w:rsidRPr="007C32F6">
              <w:rPr>
                <w:rFonts w:ascii="GHEA Mariam" w:hAnsi="GHEA Mariam"/>
                <w:sz w:val="24"/>
                <w:lang w:val="hy-AM"/>
              </w:rPr>
              <w:t>300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>303</w:t>
            </w:r>
            <w:r w:rsidRPr="007C32F6">
              <w:rPr>
                <w:rFonts w:ascii="GHEA Mariam" w:hAnsi="GHEA Mariam"/>
                <w:sz w:val="24"/>
              </w:rPr>
              <w:t>,</w:t>
            </w:r>
            <w:r w:rsidRPr="007C32F6">
              <w:rPr>
                <w:rFonts w:ascii="GHEA Mariam" w:hAnsi="GHEA Mariam"/>
                <w:sz w:val="24"/>
                <w:lang w:val="hy-AM"/>
              </w:rPr>
              <w:t>600</w:t>
            </w:r>
          </w:p>
        </w:tc>
      </w:tr>
      <w:tr w:rsidR="007C32F6" w:rsidRPr="007C32F6" w:rsidTr="00E276BA"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7C32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7C32F6">
            <w:pPr>
              <w:spacing w:line="360" w:lineRule="auto"/>
              <w:rPr>
                <w:rFonts w:ascii="GHEA Mariam" w:hAnsi="GHEA Mariam"/>
                <w:sz w:val="24"/>
                <w:lang w:val="en-US"/>
              </w:rPr>
            </w:pPr>
            <w:r w:rsidRPr="007C32F6">
              <w:rPr>
                <w:rFonts w:ascii="GHEA Mariam" w:hAnsi="GHEA Mariam"/>
                <w:sz w:val="24"/>
                <w:lang w:val="hy-AM"/>
              </w:rPr>
              <w:t xml:space="preserve">Կրակմարիչ ԿՓ-25 </w:t>
            </w:r>
            <w:r w:rsidRPr="007C32F6">
              <w:rPr>
                <w:rFonts w:ascii="GHEA Mariam" w:hAnsi="GHEA Mariam"/>
                <w:sz w:val="24"/>
                <w:lang w:val="en-US"/>
              </w:rPr>
              <w:t>(</w:t>
            </w:r>
            <w:r w:rsidRPr="007C32F6">
              <w:rPr>
                <w:rFonts w:ascii="GHEA Mariam" w:hAnsi="GHEA Mariam"/>
                <w:sz w:val="24"/>
              </w:rPr>
              <w:t>ОП-25</w:t>
            </w:r>
            <w:r w:rsidRPr="007C32F6">
              <w:rPr>
                <w:rFonts w:ascii="GHEA Mariam" w:hAnsi="GHEA Mariam"/>
                <w:sz w:val="24"/>
                <w:lang w:val="en-US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sz w:val="24"/>
              </w:rPr>
              <w:t>132 հատ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  <w:r w:rsidRPr="007C32F6">
              <w:rPr>
                <w:rFonts w:ascii="GHEA Mariam" w:hAnsi="GHEA Mariam"/>
                <w:sz w:val="24"/>
              </w:rPr>
              <w:t>23,500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C32F6">
              <w:rPr>
                <w:rFonts w:ascii="GHEA Mariam" w:hAnsi="GHEA Mariam"/>
                <w:sz w:val="24"/>
              </w:rPr>
              <w:t>3</w:t>
            </w:r>
            <w:r w:rsidRPr="007C32F6">
              <w:rPr>
                <w:rFonts w:ascii="GHEA Mariam" w:hAnsi="GHEA Mariam"/>
                <w:sz w:val="24"/>
                <w:lang w:val="en-US"/>
              </w:rPr>
              <w:t>,</w:t>
            </w:r>
            <w:r w:rsidRPr="007C32F6">
              <w:rPr>
                <w:rFonts w:ascii="GHEA Mariam" w:hAnsi="GHEA Mariam"/>
                <w:sz w:val="24"/>
                <w:lang w:val="hy-AM"/>
              </w:rPr>
              <w:t>102</w:t>
            </w:r>
            <w:r w:rsidRPr="007C32F6">
              <w:rPr>
                <w:rFonts w:ascii="GHEA Mariam" w:hAnsi="GHEA Mariam"/>
                <w:sz w:val="24"/>
              </w:rPr>
              <w:t>,</w:t>
            </w:r>
            <w:r w:rsidRPr="007C32F6">
              <w:rPr>
                <w:rFonts w:ascii="GHEA Mariam" w:hAnsi="GHEA Mariam"/>
                <w:sz w:val="24"/>
                <w:lang w:val="hy-AM"/>
              </w:rPr>
              <w:t>000</w:t>
            </w:r>
          </w:p>
          <w:p w:rsidR="007C32F6" w:rsidRPr="007C32F6" w:rsidRDefault="007C32F6" w:rsidP="00E276BA">
            <w:pPr>
              <w:jc w:val="center"/>
              <w:rPr>
                <w:rFonts w:ascii="GHEA Mariam" w:hAnsi="GHEA Mariam"/>
                <w:sz w:val="24"/>
              </w:rPr>
            </w:pPr>
          </w:p>
        </w:tc>
      </w:tr>
      <w:tr w:rsidR="007C32F6" w:rsidRPr="007C32F6" w:rsidTr="00E276BA">
        <w:trPr>
          <w:trHeight w:val="418"/>
        </w:trPr>
        <w:tc>
          <w:tcPr>
            <w:tcW w:w="107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b/>
                <w:sz w:val="24"/>
              </w:rPr>
            </w:pPr>
            <w:r w:rsidRPr="007C32F6">
              <w:rPr>
                <w:rFonts w:ascii="GHEA Mariam" w:hAnsi="GHEA Mariam"/>
                <w:b/>
                <w:sz w:val="24"/>
              </w:rPr>
              <w:t>ԸՆԴԱՄԵՆԸ</w:t>
            </w:r>
            <w:r w:rsidRPr="007C32F6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32F6" w:rsidRPr="007C32F6" w:rsidRDefault="007C32F6" w:rsidP="00E276BA">
            <w:pPr>
              <w:jc w:val="center"/>
              <w:rPr>
                <w:rFonts w:ascii="GHEA Mariam" w:hAnsi="GHEA Mariam"/>
                <w:b/>
                <w:sz w:val="24"/>
                <w:lang w:val="hy-AM"/>
              </w:rPr>
            </w:pPr>
            <w:r w:rsidRPr="007C32F6">
              <w:rPr>
                <w:rFonts w:ascii="GHEA Mariam" w:hAnsi="GHEA Mariam"/>
                <w:b/>
                <w:sz w:val="24"/>
                <w:lang w:val="hy-AM"/>
              </w:rPr>
              <w:t>4</w:t>
            </w:r>
            <w:r w:rsidRPr="007C32F6">
              <w:rPr>
                <w:rFonts w:ascii="GHEA Mariam" w:hAnsi="GHEA Mariam"/>
                <w:b/>
                <w:sz w:val="24"/>
                <w:lang w:val="en-US"/>
              </w:rPr>
              <w:t>,</w:t>
            </w:r>
            <w:r w:rsidRPr="007C32F6">
              <w:rPr>
                <w:rFonts w:ascii="GHEA Mariam" w:hAnsi="GHEA Mariam"/>
                <w:b/>
                <w:sz w:val="24"/>
                <w:lang w:val="hy-AM"/>
              </w:rPr>
              <w:t>026</w:t>
            </w:r>
            <w:r w:rsidRPr="007C32F6">
              <w:rPr>
                <w:rFonts w:ascii="GHEA Mariam" w:hAnsi="GHEA Mariam"/>
                <w:b/>
                <w:sz w:val="24"/>
                <w:lang w:val="en-US"/>
              </w:rPr>
              <w:t>,</w:t>
            </w:r>
            <w:r w:rsidRPr="007C32F6">
              <w:rPr>
                <w:rFonts w:ascii="GHEA Mariam" w:hAnsi="GHEA Mariam"/>
                <w:b/>
                <w:sz w:val="24"/>
                <w:lang w:val="hy-AM"/>
              </w:rPr>
              <w:t>000</w:t>
            </w:r>
          </w:p>
        </w:tc>
      </w:tr>
    </w:tbl>
    <w:p w:rsidR="007C32F6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7C32F6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7C32F6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7C32F6" w:rsidRPr="007C32F6" w:rsidRDefault="007C32F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C32F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C32F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C32F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C32F6" w:rsidRPr="007C32F6" w:rsidRDefault="007C32F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32F6">
        <w:rPr>
          <w:rFonts w:ascii="GHEA Mariam" w:hAnsi="GHEA Mariam"/>
          <w:sz w:val="24"/>
          <w:szCs w:val="24"/>
          <w:lang w:val="hy-AM"/>
        </w:rPr>
        <w:t xml:space="preserve">  </w:t>
      </w:r>
      <w:r w:rsidRPr="007C32F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C32F6" w:rsidRPr="007C32F6" w:rsidRDefault="007C32F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C32F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C32F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7C32F6">
        <w:rPr>
          <w:rFonts w:ascii="GHEA Mariam" w:hAnsi="GHEA Mariam" w:cs="Arial Armenian"/>
          <w:sz w:val="24"/>
          <w:szCs w:val="24"/>
          <w:lang w:val="hy-AM"/>
        </w:rPr>
        <w:t>Ա</w:t>
      </w:r>
      <w:r w:rsidRPr="007C32F6">
        <w:rPr>
          <w:rFonts w:ascii="GHEA Mariam" w:hAnsi="GHEA Mariam" w:cs="Sylfaen"/>
          <w:sz w:val="24"/>
          <w:szCs w:val="24"/>
          <w:lang w:val="hy-AM"/>
        </w:rPr>
        <w:t>.</w:t>
      </w:r>
      <w:r w:rsidRPr="007C32F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C32F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C32F6" w:rsidRPr="00041590" w:rsidRDefault="007C32F6" w:rsidP="0004159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7C32F6" w:rsidRPr="00041590" w:rsidSect="007C32F6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2B7" w:rsidRDefault="00C442B7">
      <w:r>
        <w:separator/>
      </w:r>
    </w:p>
  </w:endnote>
  <w:endnote w:type="continuationSeparator" w:id="0">
    <w:p w:rsidR="00C442B7" w:rsidRDefault="00C4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74A26" w:rsidRDefault="004F5459" w:rsidP="00874A26">
    <w:pPr>
      <w:pStyle w:val="Footer"/>
    </w:pPr>
    <w:fldSimple w:instr=" FILENAME   \* MERGEFORMAT ">
      <w:r w:rsidR="00874A26">
        <w:rPr>
          <w:noProof/>
        </w:rPr>
        <w:t>TK94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2B7" w:rsidRDefault="00C442B7">
      <w:r>
        <w:separator/>
      </w:r>
    </w:p>
  </w:footnote>
  <w:footnote w:type="continuationSeparator" w:id="0">
    <w:p w:rsidR="00C442B7" w:rsidRDefault="00C44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1C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583"/>
    <w:multiLevelType w:val="hybridMultilevel"/>
    <w:tmpl w:val="CB3C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5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590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B91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59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2F6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A26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B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C96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1C91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FF422"/>
  <w15:chartTrackingRefBased/>
  <w15:docId w15:val="{72A6F331-9593-4391-915A-2FB010C0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4159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4159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4159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41590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C32F6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32F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2025-04-22T08:01:00Z</dcterms:created>
  <dcterms:modified xsi:type="dcterms:W3CDTF">2025-04-22T11:19:00Z</dcterms:modified>
</cp:coreProperties>
</file>