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97" w:rsidRDefault="00D5378A" w:rsidP="00CC178A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CA5174" w:rsidRDefault="00CA5174" w:rsidP="00CC178A">
      <w:pPr>
        <w:spacing w:before="240"/>
        <w:ind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ՈՐՊԵՍ ՆՎԻՐԱՏՎՈՒԹՅՈՒՆ </w:t>
      </w:r>
      <w:r w:rsidRPr="00A20CD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ԳՈՒՅՔ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ԸՆԴՈՒՆԵԼՈՒ</w:t>
      </w:r>
      <w:r w:rsidRPr="00A20CD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ԵՎ ԱՄՐԱՑՆԵԼՈՒ ՄԱՍԻՆ</w:t>
      </w:r>
    </w:p>
    <w:p w:rsidR="00D5378A" w:rsidRPr="00CD4211" w:rsidRDefault="00D5378A" w:rsidP="00CC1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CD4211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</w:t>
      </w:r>
    </w:p>
    <w:p w:rsidR="00A2135A" w:rsidRPr="00A2135A" w:rsidRDefault="004028D6" w:rsidP="00A2135A">
      <w:pPr>
        <w:spacing w:after="0" w:line="360" w:lineRule="auto"/>
        <w:ind w:left="-27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</w:t>
      </w:r>
      <w:r w:rsidR="00A2135A" w:rsidRPr="00A2135A">
        <w:rPr>
          <w:rFonts w:ascii="GHEA Grapalat" w:hAnsi="GHEA Grapalat"/>
          <w:i w:val="0"/>
          <w:sz w:val="24"/>
          <w:szCs w:val="24"/>
          <w:lang w:val="hy-AM"/>
        </w:rPr>
        <w:t>պաշտպանության նախարար</w:t>
      </w:r>
      <w:r w:rsidR="00A2135A">
        <w:rPr>
          <w:rFonts w:ascii="GHEA Grapalat" w:hAnsi="GHEA Grapalat"/>
          <w:i w:val="0"/>
          <w:sz w:val="24"/>
          <w:szCs w:val="24"/>
          <w:lang w:val="hy-AM"/>
        </w:rPr>
        <w:t xml:space="preserve">ը </w:t>
      </w:r>
      <w:r w:rsidR="00A2135A" w:rsidRPr="00A2135A">
        <w:rPr>
          <w:rFonts w:ascii="GHEA Grapalat" w:hAnsi="GHEA Grapalat"/>
          <w:i w:val="0"/>
          <w:sz w:val="24"/>
          <w:szCs w:val="24"/>
          <w:lang w:val="hy-AM"/>
        </w:rPr>
        <w:t>ՀՀ ՏԿԵՆ պետական գույքի կառավարման կոմիտե (այսուհետ՝ Կոմիտե) է ներկայացրել</w:t>
      </w:r>
      <w:r w:rsidR="00A2135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16BF0">
        <w:rPr>
          <w:rFonts w:ascii="GHEA Grapalat" w:hAnsi="GHEA Grapalat"/>
          <w:i w:val="0"/>
          <w:sz w:val="24"/>
          <w:szCs w:val="24"/>
          <w:lang w:val="hy-AM"/>
        </w:rPr>
        <w:t>ՀՀ պաշտպանության նախարարության</w:t>
      </w:r>
      <w:r w:rsidR="00A2135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2135A" w:rsidRPr="00A2135A">
        <w:rPr>
          <w:rFonts w:ascii="GHEA Grapalat" w:hAnsi="GHEA Grapalat"/>
          <w:i w:val="0"/>
          <w:sz w:val="24"/>
          <w:szCs w:val="24"/>
          <w:lang w:val="hy-AM"/>
        </w:rPr>
        <w:t xml:space="preserve">ենթակայության տակ գտնվող </w:t>
      </w:r>
      <w:r w:rsidR="00A2135A" w:rsidRPr="00563499">
        <w:rPr>
          <w:rFonts w:ascii="GHEA Grapalat" w:hAnsi="GHEA Grapalat"/>
          <w:i w:val="0"/>
          <w:sz w:val="24"/>
          <w:szCs w:val="24"/>
          <w:lang w:val="hy-AM"/>
        </w:rPr>
        <w:t>ՊՈԱԿ-ի</w:t>
      </w:r>
      <w:r w:rsidR="005E3F34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A2135A" w:rsidRPr="00563499">
        <w:rPr>
          <w:rFonts w:ascii="GHEA Grapalat" w:hAnsi="GHEA Grapalat"/>
          <w:i w:val="0"/>
          <w:sz w:val="24"/>
          <w:szCs w:val="24"/>
          <w:lang w:val="hy-AM"/>
        </w:rPr>
        <w:t xml:space="preserve"> և ՓԲԸ-ների</w:t>
      </w:r>
      <w:r w:rsidR="0093443B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A2135A" w:rsidRPr="00563499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Ընկերություններ) սեփականության իրավունքով պատկանող տրանսպորտային միջոցները Հայաստանի Հանրապետությանը նվիրատվության իրավունքով փոխանցելու վերաբերյալ </w:t>
      </w:r>
      <w:r w:rsidR="0093443B">
        <w:rPr>
          <w:rFonts w:ascii="GHEA Grapalat" w:hAnsi="GHEA Grapalat"/>
          <w:i w:val="0"/>
          <w:sz w:val="24"/>
          <w:szCs w:val="24"/>
          <w:lang w:val="hy-AM"/>
        </w:rPr>
        <w:t xml:space="preserve">Ընկերությունների </w:t>
      </w:r>
      <w:r w:rsidR="00A2135A" w:rsidRPr="00563499">
        <w:rPr>
          <w:rFonts w:ascii="GHEA Grapalat" w:hAnsi="GHEA Grapalat"/>
          <w:i w:val="0"/>
          <w:sz w:val="24"/>
          <w:szCs w:val="24"/>
          <w:lang w:val="hy-AM"/>
        </w:rPr>
        <w:t>գրությունները</w:t>
      </w:r>
      <w:r w:rsidR="00A2135A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="00E16BF0">
        <w:rPr>
          <w:rFonts w:ascii="GHEA Grapalat" w:hAnsi="GHEA Grapalat"/>
          <w:i w:val="0"/>
          <w:sz w:val="24"/>
          <w:szCs w:val="24"/>
          <w:lang w:val="hy-AM"/>
        </w:rPr>
        <w:t xml:space="preserve">որոնց </w:t>
      </w:r>
      <w:r w:rsidR="00A2135A">
        <w:rPr>
          <w:rFonts w:ascii="GHEA Grapalat" w:hAnsi="GHEA Grapalat"/>
          <w:i w:val="0"/>
          <w:sz w:val="24"/>
          <w:szCs w:val="24"/>
          <w:lang w:val="hy-AM"/>
        </w:rPr>
        <w:t>համաձայն</w:t>
      </w:r>
      <w:r w:rsidR="00E16BF0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A2135A">
        <w:rPr>
          <w:rFonts w:ascii="GHEA Grapalat" w:hAnsi="GHEA Grapalat"/>
          <w:i w:val="0"/>
          <w:sz w:val="24"/>
          <w:szCs w:val="24"/>
          <w:lang w:val="hy-AM"/>
        </w:rPr>
        <w:t xml:space="preserve"> նախատեսվում է</w:t>
      </w:r>
      <w:r w:rsidR="00A2135A" w:rsidRPr="0056349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2135A" w:rsidRPr="00A2135A">
        <w:rPr>
          <w:rFonts w:ascii="GHEA Grapalat" w:hAnsi="GHEA Grapalat"/>
          <w:i w:val="0"/>
          <w:sz w:val="24"/>
          <w:szCs w:val="24"/>
          <w:lang w:val="hy-AM"/>
        </w:rPr>
        <w:t>Ընկերություններ</w:t>
      </w:r>
      <w:r w:rsidR="00A2135A">
        <w:rPr>
          <w:rFonts w:ascii="GHEA Grapalat" w:hAnsi="GHEA Grapalat"/>
          <w:i w:val="0"/>
          <w:sz w:val="24"/>
          <w:szCs w:val="24"/>
          <w:lang w:val="hy-AM"/>
        </w:rPr>
        <w:t xml:space="preserve">ին </w:t>
      </w:r>
      <w:r w:rsidR="00A2135A" w:rsidRPr="00A2135A">
        <w:rPr>
          <w:rFonts w:ascii="GHEA Grapalat" w:hAnsi="GHEA Grapalat"/>
          <w:i w:val="0"/>
          <w:sz w:val="24"/>
          <w:szCs w:val="24"/>
          <w:lang w:val="hy-AM"/>
        </w:rPr>
        <w:t xml:space="preserve">սեփականության իրավունքով պատկանող </w:t>
      </w:r>
      <w:r w:rsidR="00A2135A">
        <w:rPr>
          <w:rFonts w:ascii="GHEA Grapalat" w:hAnsi="GHEA Grapalat"/>
          <w:i w:val="0"/>
          <w:sz w:val="24"/>
          <w:szCs w:val="24"/>
          <w:lang w:val="hy-AM"/>
        </w:rPr>
        <w:t xml:space="preserve">6 միավոր </w:t>
      </w:r>
      <w:r w:rsidR="00A2135A" w:rsidRPr="00A2135A">
        <w:rPr>
          <w:rFonts w:ascii="GHEA Grapalat" w:hAnsi="GHEA Grapalat"/>
          <w:i w:val="0"/>
          <w:sz w:val="24"/>
          <w:szCs w:val="24"/>
          <w:lang w:val="hy-AM"/>
        </w:rPr>
        <w:t>տրանսպորտային միջոցները</w:t>
      </w:r>
      <w:r w:rsidR="00A2135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BC7BA0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Գույք) </w:t>
      </w:r>
      <w:r w:rsidR="00A2135A">
        <w:rPr>
          <w:rFonts w:ascii="GHEA Grapalat" w:hAnsi="GHEA Grapalat"/>
          <w:i w:val="0"/>
          <w:sz w:val="24"/>
          <w:szCs w:val="24"/>
          <w:lang w:val="hy-AM"/>
        </w:rPr>
        <w:t xml:space="preserve">նվիրել </w:t>
      </w:r>
      <w:r w:rsidR="00A2135A" w:rsidRPr="00A2135A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</w:t>
      </w:r>
      <w:r w:rsidR="00A2135A">
        <w:rPr>
          <w:rFonts w:ascii="GHEA Grapalat" w:hAnsi="GHEA Grapalat"/>
          <w:i w:val="0"/>
          <w:sz w:val="24"/>
          <w:szCs w:val="24"/>
          <w:lang w:val="hy-AM"/>
        </w:rPr>
        <w:t>ը։</w:t>
      </w:r>
    </w:p>
    <w:p w:rsidR="00BF4D16" w:rsidRDefault="00DF54BB" w:rsidP="006A5A95">
      <w:pPr>
        <w:pStyle w:val="norm"/>
        <w:spacing w:line="360" w:lineRule="auto"/>
        <w:ind w:left="-270" w:firstLine="54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93443B">
        <w:rPr>
          <w:rFonts w:ascii="GHEA Grapalat" w:hAnsi="GHEA Grapalat"/>
          <w:sz w:val="24"/>
          <w:szCs w:val="24"/>
          <w:lang w:val="hy-AM"/>
        </w:rPr>
        <w:t>Ընկե</w:t>
      </w:r>
      <w:r>
        <w:rPr>
          <w:rFonts w:ascii="GHEA Grapalat" w:hAnsi="GHEA Grapalat"/>
          <w:sz w:val="24"/>
          <w:szCs w:val="24"/>
          <w:lang w:val="hy-AM"/>
        </w:rPr>
        <w:t xml:space="preserve">րությունների գրությունները՝ </w:t>
      </w:r>
      <w:r w:rsidR="00CD4211" w:rsidRPr="00DA5E5F">
        <w:rPr>
          <w:rFonts w:ascii="GHEA Grapalat" w:hAnsi="GHEA Grapalat"/>
          <w:sz w:val="24"/>
          <w:szCs w:val="24"/>
          <w:lang w:val="hy-AM"/>
        </w:rPr>
        <w:t>Կ</w:t>
      </w:r>
      <w:r w:rsidR="003A736D" w:rsidRPr="00DA5E5F">
        <w:rPr>
          <w:rFonts w:ascii="GHEA Grapalat" w:hAnsi="GHEA Grapalat"/>
          <w:sz w:val="24"/>
          <w:szCs w:val="24"/>
          <w:lang w:val="hy-AM"/>
        </w:rPr>
        <w:t xml:space="preserve">ոմիտեի կողմից </w:t>
      </w:r>
      <w:r w:rsidR="006E0CC7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մ</w:t>
      </w:r>
      <w:r w:rsidR="00D5378A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շակվել է «</w:t>
      </w:r>
      <w:r w:rsidR="00BF4D16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Որպես նվիրատվություն գույք ընդունելու </w:t>
      </w:r>
      <w:r w:rsidR="004A3EAD">
        <w:rPr>
          <w:rFonts w:ascii="GHEA Grapalat" w:eastAsia="Calibri" w:hAnsi="GHEA Grapalat" w:cs="Cambria"/>
          <w:bCs/>
          <w:sz w:val="24"/>
          <w:szCs w:val="24"/>
          <w:lang w:val="hy-AM"/>
        </w:rPr>
        <w:t>և</w:t>
      </w:r>
      <w:r w:rsidR="00BF4D16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ամրացնելու մասին</w:t>
      </w:r>
      <w:r w:rsidR="00D5378A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» ՀՀ կառավարության որոշման նախագիծ, համաձայն որ</w:t>
      </w:r>
      <w:r w:rsidR="004F4EA3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ի</w:t>
      </w:r>
      <w:r w:rsidR="001975EE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՝</w:t>
      </w:r>
      <w:r w:rsidR="00D5378A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նախատեսվում է </w:t>
      </w:r>
      <w:r w:rsidR="00372A83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ընդունել </w:t>
      </w:r>
      <w:r w:rsidR="00372A8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Գույքի </w:t>
      </w:r>
      <w:r w:rsidR="004A3EAD">
        <w:rPr>
          <w:rFonts w:ascii="GHEA Grapalat" w:eastAsia="Calibri" w:hAnsi="GHEA Grapalat" w:cs="Cambria"/>
          <w:bCs/>
          <w:sz w:val="24"/>
          <w:szCs w:val="24"/>
          <w:lang w:val="hy-AM"/>
        </w:rPr>
        <w:t>նվիրատվություն</w:t>
      </w:r>
      <w:r w:rsidR="00372A83">
        <w:rPr>
          <w:rFonts w:ascii="GHEA Grapalat" w:eastAsia="Calibri" w:hAnsi="GHEA Grapalat" w:cs="Cambria"/>
          <w:bCs/>
          <w:sz w:val="24"/>
          <w:szCs w:val="24"/>
          <w:lang w:val="hy-AM"/>
        </w:rPr>
        <w:t>ը</w:t>
      </w:r>
      <w:r w:rsidR="004A3EA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08370B" w:rsidRPr="0008370B">
        <w:rPr>
          <w:rFonts w:ascii="GHEA Grapalat" w:eastAsia="Calibri" w:hAnsi="GHEA Grapalat" w:cs="Cambria"/>
          <w:bCs/>
          <w:sz w:val="24"/>
          <w:szCs w:val="24"/>
          <w:lang w:val="hy-AM"/>
        </w:rPr>
        <w:t>Հայաստանի Հանրապետության</w:t>
      </w:r>
      <w:r w:rsidR="00372A83">
        <w:rPr>
          <w:rFonts w:ascii="GHEA Grapalat" w:eastAsia="Calibri" w:hAnsi="GHEA Grapalat" w:cs="Cambria"/>
          <w:bCs/>
          <w:sz w:val="24"/>
          <w:szCs w:val="24"/>
          <w:lang w:val="hy-AM"/>
        </w:rPr>
        <w:t>ը</w:t>
      </w:r>
      <w:r w:rsidR="00BF4D16" w:rsidRPr="0056349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՝ համաձայն հավելվածի, և </w:t>
      </w:r>
      <w:r w:rsidR="00372A8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Գույքն </w:t>
      </w:r>
      <w:r w:rsidR="00BF4D16" w:rsidRPr="00563499">
        <w:rPr>
          <w:rFonts w:ascii="GHEA Grapalat" w:eastAsia="Calibri" w:hAnsi="GHEA Grapalat" w:cs="Cambria"/>
          <w:bCs/>
          <w:sz w:val="24"/>
          <w:szCs w:val="24"/>
          <w:lang w:val="hy-AM"/>
        </w:rPr>
        <w:t>ամրացնել Կոմիտեին։</w:t>
      </w:r>
    </w:p>
    <w:p w:rsidR="001247A8" w:rsidRPr="00B82288" w:rsidRDefault="006A5A95" w:rsidP="00F6784F">
      <w:pPr>
        <w:spacing w:after="0" w:line="360" w:lineRule="auto"/>
        <w:ind w:left="-27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A5A9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 w:rsidR="001247A8" w:rsidRPr="00B8228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Ծրագրի համաձայն սահմանվել </w:t>
      </w:r>
      <w:r w:rsid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են</w:t>
      </w:r>
      <w:r w:rsidR="001247A8" w:rsidRPr="00B8228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գույքի արդյունավետ կառավարման, արդյունավետության և գրավչության </w:t>
      </w:r>
      <w:r w:rsid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բարձրացմանն </w:t>
      </w:r>
      <w:r w:rsidR="001247A8" w:rsidRPr="00B8228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ուղղված մի շարք կատարման </w:t>
      </w:r>
      <w:r w:rsidR="001247A8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ենթակա միջոցառումներ։ </w:t>
      </w:r>
      <w:r w:rsidR="00B11535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Հայաստանի Հանրապետության պաշտպանության նախարարության ենթակայության պետական ոչ առևտրային կազմակերպության և փակ բաժնետիրական ընկերությունների սեփականությունը հանդիսացող</w:t>
      </w:r>
      <w:r w:rsidR="001247A8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B11535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6</w:t>
      </w:r>
      <w:r w:rsidR="001247A8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միավոր տրանսպորտային միջոցները </w:t>
      </w:r>
      <w:r w:rsidR="00B11535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Հայաստանի Հանրապետությանը նվիրելը </w:t>
      </w:r>
      <w:r w:rsidR="001247A8" w:rsidRPr="00B1153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բխում է ՀՀ կառավարության</w:t>
      </w:r>
      <w:r w:rsidR="001247A8" w:rsidRPr="00B8228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2021-2026թթ. ծրագրի պահանջներից։</w:t>
      </w:r>
    </w:p>
    <w:p w:rsidR="00D5378A" w:rsidRPr="001975EE" w:rsidRDefault="00D5378A" w:rsidP="001247A8">
      <w:pPr>
        <w:spacing w:after="0" w:line="360" w:lineRule="auto"/>
        <w:ind w:left="-27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«</w:t>
      </w:r>
      <w:r w:rsidR="001247A8"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Որպես նվիրատվություն գույք ընդունելու </w:t>
      </w:r>
      <w:r w:rsidR="00B11535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և</w:t>
      </w:r>
      <w:r w:rsidR="001247A8"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ամրացնելու մասին</w:t>
      </w:r>
      <w:r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»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1F3DCB" w:rsidRDefault="001F3DCB" w:rsidP="002816E1">
      <w:pPr>
        <w:spacing w:after="0" w:line="360" w:lineRule="auto"/>
        <w:ind w:left="-720"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1F3DCB" w:rsidSect="00824288">
      <w:pgSz w:w="12240" w:h="15840"/>
      <w:pgMar w:top="-450" w:right="72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B438F"/>
    <w:multiLevelType w:val="hybridMultilevel"/>
    <w:tmpl w:val="E98C662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8370B"/>
    <w:rsid w:val="000C2519"/>
    <w:rsid w:val="000C3F97"/>
    <w:rsid w:val="001247A8"/>
    <w:rsid w:val="00182934"/>
    <w:rsid w:val="001975EE"/>
    <w:rsid w:val="001C59F8"/>
    <w:rsid w:val="001F3DCB"/>
    <w:rsid w:val="001F4A38"/>
    <w:rsid w:val="00213696"/>
    <w:rsid w:val="002320DB"/>
    <w:rsid w:val="002816E1"/>
    <w:rsid w:val="002B5F16"/>
    <w:rsid w:val="002D618A"/>
    <w:rsid w:val="002F32E6"/>
    <w:rsid w:val="00332D57"/>
    <w:rsid w:val="00372A83"/>
    <w:rsid w:val="00384C7C"/>
    <w:rsid w:val="00390D2B"/>
    <w:rsid w:val="003A736D"/>
    <w:rsid w:val="003B51B0"/>
    <w:rsid w:val="003C19AE"/>
    <w:rsid w:val="004028D6"/>
    <w:rsid w:val="004257E9"/>
    <w:rsid w:val="00475096"/>
    <w:rsid w:val="004A3EAD"/>
    <w:rsid w:val="004C30CF"/>
    <w:rsid w:val="004F4EA3"/>
    <w:rsid w:val="00563499"/>
    <w:rsid w:val="00574F34"/>
    <w:rsid w:val="005D0248"/>
    <w:rsid w:val="005E3F34"/>
    <w:rsid w:val="0060635B"/>
    <w:rsid w:val="00611D7F"/>
    <w:rsid w:val="00611F53"/>
    <w:rsid w:val="006A5A95"/>
    <w:rsid w:val="006E0CC7"/>
    <w:rsid w:val="0073527A"/>
    <w:rsid w:val="007F2615"/>
    <w:rsid w:val="00810809"/>
    <w:rsid w:val="00824288"/>
    <w:rsid w:val="008664B1"/>
    <w:rsid w:val="008A2C6E"/>
    <w:rsid w:val="009203B4"/>
    <w:rsid w:val="00930D6F"/>
    <w:rsid w:val="0093443B"/>
    <w:rsid w:val="00934893"/>
    <w:rsid w:val="009631A1"/>
    <w:rsid w:val="009C1A05"/>
    <w:rsid w:val="009D613C"/>
    <w:rsid w:val="009E5659"/>
    <w:rsid w:val="00A031B4"/>
    <w:rsid w:val="00A1382D"/>
    <w:rsid w:val="00A2135A"/>
    <w:rsid w:val="00B11535"/>
    <w:rsid w:val="00B21BF7"/>
    <w:rsid w:val="00B400C9"/>
    <w:rsid w:val="00B62CAD"/>
    <w:rsid w:val="00B76072"/>
    <w:rsid w:val="00B82CF7"/>
    <w:rsid w:val="00BC12C0"/>
    <w:rsid w:val="00BC7BA0"/>
    <w:rsid w:val="00BC7CD0"/>
    <w:rsid w:val="00BF4D16"/>
    <w:rsid w:val="00CA4B4A"/>
    <w:rsid w:val="00CA4CC9"/>
    <w:rsid w:val="00CA5174"/>
    <w:rsid w:val="00CB3A9F"/>
    <w:rsid w:val="00CC178A"/>
    <w:rsid w:val="00CD4211"/>
    <w:rsid w:val="00D4715E"/>
    <w:rsid w:val="00D5378A"/>
    <w:rsid w:val="00DA5E5F"/>
    <w:rsid w:val="00DB45CE"/>
    <w:rsid w:val="00DF54BB"/>
    <w:rsid w:val="00E10E53"/>
    <w:rsid w:val="00E16BF0"/>
    <w:rsid w:val="00E46607"/>
    <w:rsid w:val="00E551CC"/>
    <w:rsid w:val="00E562A5"/>
    <w:rsid w:val="00E668F9"/>
    <w:rsid w:val="00EC35EA"/>
    <w:rsid w:val="00F24153"/>
    <w:rsid w:val="00F6784F"/>
    <w:rsid w:val="00FA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D1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CD421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D421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A5E5F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Armenian" w:eastAsia="Times New Roman" w:hAnsi="Times Armenian" w:cs="Times Armenian"/>
      <w:bCs w:val="0"/>
      <w:i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D4D75-EB3B-4C93-B1C2-18E0DC0D5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https://mul2-spm.gov.am/tasks/470369/oneclick?token=9624723146c3ba9e273eceea5a279bb6</cp:keywords>
  <dc:description/>
  <cp:lastModifiedBy>Albert Gasparyan</cp:lastModifiedBy>
  <cp:revision>39</cp:revision>
  <cp:lastPrinted>2024-11-13T12:00:00Z</cp:lastPrinted>
  <dcterms:created xsi:type="dcterms:W3CDTF">2024-12-03T07:11:00Z</dcterms:created>
  <dcterms:modified xsi:type="dcterms:W3CDTF">2025-03-28T13:26:00Z</dcterms:modified>
</cp:coreProperties>
</file>