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1EF81F60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D348D">
        <w:rPr>
          <w:rFonts w:ascii="GHEA Grapalat" w:hAnsi="GHEA Grapalat"/>
          <w:b/>
          <w:caps/>
          <w:lang w:val="hy-AM"/>
        </w:rPr>
        <w:t>2024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ED348D">
        <w:rPr>
          <w:rFonts w:ascii="GHEA Grapalat" w:hAnsi="GHEA Grapalat"/>
          <w:b/>
          <w:caps/>
          <w:lang w:val="hy-AM"/>
        </w:rPr>
        <w:t>օգոստոսի 8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ED348D">
        <w:rPr>
          <w:rFonts w:ascii="GHEA Grapalat" w:hAnsi="GHEA Grapalat"/>
          <w:b/>
          <w:caps/>
          <w:lang w:val="hy-AM"/>
        </w:rPr>
        <w:t>1220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796A3B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796A3B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1CA84805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ED348D">
        <w:rPr>
          <w:rFonts w:ascii="GHEA Grapalat" w:eastAsia="Calibri" w:hAnsi="GHEA Grapalat"/>
          <w:bCs/>
          <w:lang w:val="hy-AM" w:eastAsia="en-US"/>
        </w:rPr>
        <w:t>ՌՈՅԱԼ ԳԼԱՍ ԳՐՈՒՊ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658A9D94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ED348D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ED348D">
        <w:rPr>
          <w:rFonts w:ascii="GHEA Grapalat" w:hAnsi="GHEA Grapalat" w:cs="Sylfaen"/>
          <w:lang w:val="hy-AM"/>
        </w:rPr>
        <w:t>օգոստոսի 8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ED348D">
        <w:rPr>
          <w:rFonts w:ascii="GHEA Grapalat" w:hAnsi="GHEA Grapalat" w:cs="Sylfaen"/>
          <w:lang w:val="hy-AM"/>
        </w:rPr>
        <w:t>1220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ED348D">
        <w:rPr>
          <w:rFonts w:ascii="GHEA Grapalat" w:hAnsi="GHEA Grapalat" w:cs="Sylfaen"/>
          <w:bCs/>
          <w:lang w:val="hy-AM"/>
        </w:rPr>
        <w:t>ՌՈՅԱԼ ԳԼԱՍ ԳՐՈՒՊ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4ED53B89" w14:textId="317315D5" w:rsidR="00ED348D" w:rsidRPr="00ED348D" w:rsidRDefault="00D93087" w:rsidP="00ED348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ED348D">
        <w:rPr>
          <w:rFonts w:ascii="GHEA Grapalat" w:hAnsi="GHEA Grapalat" w:cs="Sylfaen"/>
          <w:bCs/>
          <w:lang w:val="hy-AM"/>
        </w:rPr>
        <w:t>ՌՈՅԱԼ ԳԼԱՍ ԳՐՈՒՊ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ED348D" w:rsidRPr="00ED348D">
        <w:rPr>
          <w:rFonts w:ascii="GHEA Grapalat" w:hAnsi="GHEA Grapalat" w:cs="Sylfaen"/>
          <w:lang w:val="hy-AM"/>
        </w:rPr>
        <w:t>հումքը նախատեսվում է օգտագործել մրգային լավաշի արտադրության համար։ Կոտայքի մարզի Նոր Գեղի</w:t>
      </w:r>
      <w:r w:rsidR="00ED348D" w:rsidRPr="00ED348D">
        <w:rPr>
          <w:rFonts w:ascii="GHEA Grapalat" w:hAnsi="GHEA Grapalat" w:cs="Sylfaen"/>
          <w:b/>
          <w:lang w:val="hy-AM"/>
        </w:rPr>
        <w:t xml:space="preserve"> </w:t>
      </w:r>
      <w:r w:rsidR="00ED348D" w:rsidRPr="00ED348D">
        <w:rPr>
          <w:rFonts w:ascii="GHEA Grapalat" w:hAnsi="GHEA Grapalat" w:cs="Sylfaen"/>
          <w:lang w:val="hy-AM"/>
        </w:rPr>
        <w:t xml:space="preserve">համայնքում հիմնած մրգային լավաշի, խնձորի չիպսի, հյութերի արտադրամասի հիմնման ընթացքում ձեռք բերված փորձի, առկա և հնարավոր շուկաների վերլուծության արդյունքում «Ռոյալ Գլաս Գրուպ» ՍՊ ընկերությունը մշակել է նոր արտադրամասի հիմնման ներդրումային ծրագիր: Ծրագիրը նախատեսում է գործող արտադրամասին կից տարածքում մեկ տարվա ընթացքում հիմնել ևս նոր արտադրամաս մրգային լավաշի արտադրության համար: Ընկերությունը հիմնադրվել է 2016 թվականին։ </w:t>
      </w:r>
    </w:p>
    <w:p w14:paraId="797D9152" w14:textId="703BE795" w:rsidR="001021B5" w:rsidRPr="001021B5" w:rsidRDefault="001021B5" w:rsidP="001021B5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Ներկայումս </w:t>
      </w:r>
      <w:r w:rsidR="005A244C" w:rsidRPr="005A244C">
        <w:rPr>
          <w:rFonts w:ascii="GHEA Grapalat" w:hAnsi="GHEA Grapalat" w:cs="Sylfaen"/>
          <w:lang w:val="hy-AM"/>
        </w:rPr>
        <w:t>անհրաժեշտություն է առաջացել ներմուծել</w:t>
      </w:r>
      <w:r w:rsidR="00ED348D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27</w:t>
      </w:r>
      <w:r w:rsidR="005A244C" w:rsidRPr="005A244C">
        <w:rPr>
          <w:rFonts w:ascii="GHEA Grapalat" w:hAnsi="GHEA Grapalat" w:cs="Sylfaen"/>
          <w:lang w:val="hy-AM"/>
        </w:rPr>
        <w:t xml:space="preserve"> մլ</w:t>
      </w:r>
      <w:r w:rsidR="00ED348D">
        <w:rPr>
          <w:rFonts w:ascii="GHEA Grapalat" w:hAnsi="GHEA Grapalat" w:cs="Sylfaen"/>
          <w:lang w:val="hy-AM"/>
        </w:rPr>
        <w:t>ն</w:t>
      </w:r>
      <w:r w:rsidR="005A244C" w:rsidRPr="005A244C">
        <w:rPr>
          <w:rFonts w:ascii="GHEA Grapalat" w:hAnsi="GHEA Grapalat" w:cs="Sylfaen"/>
          <w:lang w:val="hy-AM"/>
        </w:rPr>
        <w:t xml:space="preserve"> դրամի </w:t>
      </w:r>
      <w:r>
        <w:rPr>
          <w:rFonts w:ascii="GHEA Grapalat" w:hAnsi="GHEA Grapalat" w:cs="Sylfaen"/>
          <w:lang w:val="hy-AM"/>
        </w:rPr>
        <w:t>սարքավորում</w:t>
      </w:r>
      <w:r w:rsidR="005A244C" w:rsidRPr="005A244C">
        <w:rPr>
          <w:rFonts w:ascii="GHEA Grapalat" w:hAnsi="GHEA Grapalat" w:cs="Sylfaen"/>
          <w:lang w:val="hy-AM"/>
        </w:rPr>
        <w:t xml:space="preserve">՝ առաջիկա արտադրական պրոցեսի բնականոն ընթացքը չխաթարելու համար։ </w:t>
      </w:r>
      <w:r w:rsidR="00BB3D6D">
        <w:rPr>
          <w:rFonts w:ascii="GHEA Grapalat" w:hAnsi="GHEA Grapalat" w:cs="Sylfaen"/>
          <w:lang w:val="hy-AM"/>
        </w:rPr>
        <w:t>Ա</w:t>
      </w:r>
      <w:r>
        <w:rPr>
          <w:rFonts w:ascii="GHEA Grapalat" w:hAnsi="GHEA Grapalat" w:cs="Sylfaen"/>
          <w:lang w:val="hy-AM"/>
        </w:rPr>
        <w:t>նհրաժեշտություն է առաջացել նաև փոփոխել մեկ ապրանքատեսակի ծածկագիրը, քանի որ հայտարարագ</w:t>
      </w:r>
      <w:r w:rsidR="00BB3D6D">
        <w:rPr>
          <w:rFonts w:ascii="GHEA Grapalat" w:hAnsi="GHEA Grapalat" w:cs="Sylfaen"/>
          <w:lang w:val="hy-AM"/>
        </w:rPr>
        <w:t>րում</w:t>
      </w:r>
      <w:r>
        <w:rPr>
          <w:rFonts w:ascii="GHEA Grapalat" w:hAnsi="GHEA Grapalat" w:cs="Sylfaen"/>
          <w:lang w:val="hy-AM"/>
        </w:rPr>
        <w:t xml:space="preserve"> </w:t>
      </w:r>
      <w:r w:rsidR="00BB3D6D">
        <w:rPr>
          <w:rFonts w:ascii="GHEA Grapalat" w:hAnsi="GHEA Grapalat" w:cs="Sylfaen"/>
          <w:lang w:val="hy-AM"/>
        </w:rPr>
        <w:t xml:space="preserve">այն </w:t>
      </w:r>
      <w:r>
        <w:rPr>
          <w:rFonts w:ascii="GHEA Grapalat" w:hAnsi="GHEA Grapalat" w:cs="Sylfaen"/>
          <w:lang w:val="hy-AM"/>
        </w:rPr>
        <w:t xml:space="preserve">սխալ էր </w:t>
      </w:r>
      <w:r w:rsidR="00BB3D6D">
        <w:rPr>
          <w:rFonts w:ascii="GHEA Grapalat" w:hAnsi="GHEA Grapalat" w:cs="Sylfaen"/>
          <w:lang w:val="hy-AM"/>
        </w:rPr>
        <w:t>նշվել</w:t>
      </w:r>
      <w:r>
        <w:rPr>
          <w:rFonts w:ascii="GHEA Grapalat" w:hAnsi="GHEA Grapalat" w:cs="Sylfaen"/>
          <w:lang w:val="hy-AM"/>
        </w:rPr>
        <w:t>։</w:t>
      </w:r>
    </w:p>
    <w:p w14:paraId="4188708F" w14:textId="5E6FD768" w:rsidR="005A244C" w:rsidRDefault="005A244C" w:rsidP="001021B5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hAnsi="GHEA Grapalat" w:cs="Sylfaen"/>
          <w:lang w:val="hy-AM"/>
        </w:rPr>
        <w:lastRenderedPageBreak/>
        <w:t>Իրականացվող լրացման արդյունքում ապրանքների ընդհանուր արժեքը կկազմի</w:t>
      </w:r>
      <w:r w:rsidR="003035BE" w:rsidRPr="003035BE">
        <w:rPr>
          <w:rFonts w:ascii="GHEA Grapalat" w:hAnsi="GHEA Grapalat" w:cs="Sylfaen"/>
          <w:lang w:val="hy-AM"/>
        </w:rPr>
        <w:t xml:space="preserve"> </w:t>
      </w:r>
      <w:r w:rsidR="001021B5">
        <w:rPr>
          <w:rFonts w:ascii="GHEA Grapalat" w:hAnsi="GHEA Grapalat" w:cs="Sylfaen"/>
          <w:lang w:val="hy-AM"/>
        </w:rPr>
        <w:t>810</w:t>
      </w:r>
      <w:r w:rsidRPr="005A244C">
        <w:rPr>
          <w:rFonts w:ascii="GHEA Grapalat" w:hAnsi="GHEA Grapalat" w:cs="Sylfaen"/>
          <w:lang w:val="hy-AM"/>
        </w:rPr>
        <w:t xml:space="preserve"> մլ</w:t>
      </w:r>
      <w:r w:rsidR="00ED348D">
        <w:rPr>
          <w:rFonts w:ascii="GHEA Grapalat" w:hAnsi="GHEA Grapalat" w:cs="Sylfaen"/>
          <w:lang w:val="hy-AM"/>
        </w:rPr>
        <w:t>ն</w:t>
      </w:r>
      <w:r w:rsidRPr="005A244C">
        <w:rPr>
          <w:rFonts w:ascii="GHEA Grapalat" w:hAnsi="GHEA Grapalat" w:cs="Sylfaen"/>
          <w:lang w:val="hy-AM"/>
        </w:rPr>
        <w:t xml:space="preserve"> դրամ։ Ընդհանուր արժեքի մաքսատուրքից ազատման արտոնությունը գնահատվում է </w:t>
      </w:r>
      <w:r w:rsidR="00ED348D">
        <w:rPr>
          <w:rFonts w:ascii="GHEA Grapalat" w:hAnsi="GHEA Grapalat" w:cs="Sylfaen"/>
          <w:lang w:val="hy-AM"/>
        </w:rPr>
        <w:t>7</w:t>
      </w:r>
      <w:r w:rsidR="001021B5">
        <w:rPr>
          <w:rFonts w:ascii="GHEA Grapalat" w:hAnsi="GHEA Grapalat" w:cs="Sylfaen"/>
          <w:lang w:val="hy-AM"/>
        </w:rPr>
        <w:t>6</w:t>
      </w:r>
      <w:r w:rsidR="00ED348D">
        <w:rPr>
          <w:rFonts w:ascii="Cambria Math" w:hAnsi="Cambria Math" w:cs="Sylfaen"/>
          <w:lang w:val="hy-AM"/>
        </w:rPr>
        <w:t>․</w:t>
      </w:r>
      <w:r w:rsidR="00ED348D">
        <w:rPr>
          <w:rFonts w:ascii="GHEA Grapalat" w:hAnsi="GHEA Grapalat" w:cs="Sylfaen"/>
          <w:lang w:val="hy-AM"/>
        </w:rPr>
        <w:t>5</w:t>
      </w:r>
      <w:r w:rsidR="00BC11DD" w:rsidRPr="003035BE">
        <w:rPr>
          <w:rFonts w:ascii="GHEA Grapalat" w:hAnsi="GHEA Grapalat" w:cs="Sylfaen"/>
          <w:lang w:val="hy-AM"/>
        </w:rPr>
        <w:t xml:space="preserve"> </w:t>
      </w:r>
      <w:r w:rsidRPr="005A244C">
        <w:rPr>
          <w:rFonts w:ascii="GHEA Grapalat" w:hAnsi="GHEA Grapalat" w:cs="Sylfaen"/>
          <w:lang w:val="hy-AM"/>
        </w:rPr>
        <w:t>մլն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5E5AC852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ED348D">
        <w:rPr>
          <w:rFonts w:ascii="GHEA Grapalat" w:hAnsi="GHEA Grapalat"/>
          <w:bCs/>
          <w:lang w:val="hy-AM"/>
        </w:rPr>
        <w:t>ՌՈՅԱԼ ԳԼԱՍ ԳՐՈՒՊ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ED348D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ED348D">
        <w:rPr>
          <w:rFonts w:ascii="GHEA Grapalat" w:hAnsi="GHEA Grapalat" w:cs="Sylfaen"/>
          <w:lang w:val="hy-AM"/>
        </w:rPr>
        <w:t>օգոստոսի 8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ED348D">
        <w:rPr>
          <w:rFonts w:ascii="GHEA Grapalat" w:hAnsi="GHEA Grapalat" w:cs="Sylfaen"/>
          <w:lang w:val="hy-AM"/>
        </w:rPr>
        <w:t>1220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378698AE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ED348D">
        <w:rPr>
          <w:rFonts w:ascii="GHEA Grapalat" w:hAnsi="GHEA Grapalat"/>
          <w:bCs/>
          <w:lang w:val="hy-AM"/>
        </w:rPr>
        <w:t>ՌՈՅԱԼ ԳԼԱՍ ԳՐՈՒՊ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223FA933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ED348D">
        <w:rPr>
          <w:rFonts w:ascii="GHEA Grapalat" w:eastAsia="Calibri" w:hAnsi="GHEA Grapalat"/>
          <w:lang w:val="hy-AM" w:eastAsia="en-US"/>
        </w:rPr>
        <w:t>2024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ED348D">
        <w:rPr>
          <w:rFonts w:ascii="GHEA Grapalat" w:eastAsia="Calibri" w:hAnsi="GHEA Grapalat"/>
          <w:lang w:val="hy-AM" w:eastAsia="en-US"/>
        </w:rPr>
        <w:t>օգոստոսի 8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035BE" w:rsidRPr="003035BE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ED348D">
        <w:rPr>
          <w:rFonts w:ascii="GHEA Grapalat" w:eastAsia="Calibri" w:hAnsi="GHEA Grapalat"/>
          <w:lang w:val="hy-AM" w:eastAsia="en-US"/>
        </w:rPr>
        <w:t>1220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796A3B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</w:t>
      </w:r>
      <w:r w:rsidR="00D84F45" w:rsidRPr="00D84F45">
        <w:rPr>
          <w:rFonts w:ascii="GHEA Grapalat" w:eastAsia="Calibri" w:hAnsi="GHEA Grapalat"/>
          <w:lang w:val="hy-AM" w:eastAsia="en-US"/>
        </w:rPr>
        <w:lastRenderedPageBreak/>
        <w:t>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5C6A30F8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ED348D">
        <w:rPr>
          <w:rFonts w:ascii="GHEA Grapalat" w:hAnsi="GHEA Grapalat" w:cs="Sylfaen"/>
          <w:lang w:val="hy-AM"/>
        </w:rPr>
        <w:t>2024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ED348D">
        <w:rPr>
          <w:rFonts w:ascii="GHEA Grapalat" w:hAnsi="GHEA Grapalat" w:cs="Sylfaen"/>
          <w:lang w:val="hy-AM"/>
        </w:rPr>
        <w:t>օգոստոսի 8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ED348D">
        <w:rPr>
          <w:rFonts w:ascii="GHEA Grapalat" w:hAnsi="GHEA Grapalat" w:cs="Sylfaen"/>
          <w:lang w:val="hy-AM"/>
        </w:rPr>
        <w:t>1220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796A3B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1B5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3035BE"/>
    <w:rsid w:val="003A255E"/>
    <w:rsid w:val="003B0BA9"/>
    <w:rsid w:val="003B5B3B"/>
    <w:rsid w:val="003B6177"/>
    <w:rsid w:val="003F448E"/>
    <w:rsid w:val="0040029B"/>
    <w:rsid w:val="00415D2A"/>
    <w:rsid w:val="00420AA3"/>
    <w:rsid w:val="004A7AB9"/>
    <w:rsid w:val="0050578A"/>
    <w:rsid w:val="00507A88"/>
    <w:rsid w:val="005248F9"/>
    <w:rsid w:val="00561E2E"/>
    <w:rsid w:val="00566308"/>
    <w:rsid w:val="00586563"/>
    <w:rsid w:val="005A244C"/>
    <w:rsid w:val="005C4A05"/>
    <w:rsid w:val="006C05DD"/>
    <w:rsid w:val="00737DDB"/>
    <w:rsid w:val="00756C55"/>
    <w:rsid w:val="00796A3B"/>
    <w:rsid w:val="007A60E8"/>
    <w:rsid w:val="0081270B"/>
    <w:rsid w:val="008B3C8F"/>
    <w:rsid w:val="008C4110"/>
    <w:rsid w:val="008E0781"/>
    <w:rsid w:val="00926A08"/>
    <w:rsid w:val="009742B3"/>
    <w:rsid w:val="009848BB"/>
    <w:rsid w:val="009D62CD"/>
    <w:rsid w:val="00A16C4E"/>
    <w:rsid w:val="00A837AD"/>
    <w:rsid w:val="00AA6F69"/>
    <w:rsid w:val="00B93E07"/>
    <w:rsid w:val="00BB3D6D"/>
    <w:rsid w:val="00BC11DD"/>
    <w:rsid w:val="00BC3D88"/>
    <w:rsid w:val="00BC7EDB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ED348D"/>
    <w:rsid w:val="00F02B68"/>
    <w:rsid w:val="00F27A57"/>
    <w:rsid w:val="00F31B7D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3</Pages>
  <Words>596</Words>
  <Characters>3400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45</cp:revision>
  <dcterms:created xsi:type="dcterms:W3CDTF">2022-01-10T12:47:00Z</dcterms:created>
  <dcterms:modified xsi:type="dcterms:W3CDTF">2025-03-28T13:17:00Z</dcterms:modified>
</cp:coreProperties>
</file>