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62880D" w14:textId="77777777" w:rsidR="007A6B04" w:rsidRPr="00062FF6" w:rsidRDefault="00CC5498" w:rsidP="00ED2E89">
      <w:pPr>
        <w:spacing w:after="0" w:line="240" w:lineRule="auto"/>
        <w:ind w:firstLine="720"/>
        <w:jc w:val="center"/>
        <w:rPr>
          <w:rFonts w:ascii="GHEA Grapalat" w:hAnsi="GHEA Grapalat"/>
          <w:b/>
          <w:sz w:val="24"/>
          <w:szCs w:val="24"/>
        </w:rPr>
      </w:pPr>
      <w:r w:rsidRPr="00ED2E89">
        <w:rPr>
          <w:rFonts w:ascii="GHEA Grapalat" w:hAnsi="GHEA Grapalat"/>
          <w:b/>
          <w:sz w:val="24"/>
          <w:szCs w:val="24"/>
          <w:lang w:val="hy-AM"/>
        </w:rPr>
        <w:t>ՀԻՄՆԱՎՈՐՈՒՄ</w:t>
      </w:r>
    </w:p>
    <w:p w14:paraId="4A253D87" w14:textId="77777777" w:rsidR="00B931C4" w:rsidRPr="00ED2E89" w:rsidRDefault="00B931C4" w:rsidP="00ED2E89">
      <w:pPr>
        <w:spacing w:after="0" w:line="240" w:lineRule="auto"/>
        <w:ind w:firstLine="720"/>
        <w:jc w:val="center"/>
        <w:rPr>
          <w:rFonts w:ascii="GHEA Grapalat" w:hAnsi="GHEA Grapalat"/>
          <w:b/>
          <w:sz w:val="24"/>
          <w:szCs w:val="24"/>
          <w:lang w:val="hy-AM"/>
        </w:rPr>
      </w:pPr>
    </w:p>
    <w:p w14:paraId="1693EF43" w14:textId="4154117E" w:rsidR="00A72654" w:rsidRDefault="000C2457" w:rsidP="00ED2E89">
      <w:pPr>
        <w:spacing w:after="0" w:line="240" w:lineRule="auto"/>
        <w:ind w:firstLine="708"/>
        <w:jc w:val="center"/>
        <w:rPr>
          <w:rFonts w:ascii="GHEA Grapalat" w:eastAsia="Calibri" w:hAnsi="GHEA Grapalat"/>
          <w:b/>
          <w:sz w:val="24"/>
          <w:szCs w:val="24"/>
          <w:lang w:val="hy-AM"/>
        </w:rPr>
      </w:pPr>
      <w:r w:rsidRPr="00ED2E89">
        <w:rPr>
          <w:rFonts w:ascii="GHEA Grapalat" w:eastAsia="Calibri" w:hAnsi="GHEA Grapalat"/>
          <w:b/>
          <w:sz w:val="24"/>
          <w:szCs w:val="24"/>
          <w:lang w:val="hy-AM"/>
        </w:rPr>
        <w:t>««ՀԱՅԱՍՏԱՆԻ ՀԱՆՐԱՊԵՏՈՒԹՅԱՆ 202</w:t>
      </w:r>
      <w:r w:rsidR="004B7E06" w:rsidRPr="00ED2E89">
        <w:rPr>
          <w:rFonts w:ascii="GHEA Grapalat" w:eastAsia="Calibri" w:hAnsi="GHEA Grapalat"/>
          <w:b/>
          <w:sz w:val="24"/>
          <w:szCs w:val="24"/>
          <w:lang w:val="hy-AM"/>
        </w:rPr>
        <w:t xml:space="preserve">5 </w:t>
      </w:r>
      <w:r w:rsidRPr="00ED2E89">
        <w:rPr>
          <w:rFonts w:ascii="GHEA Grapalat" w:eastAsia="Calibri" w:hAnsi="GHEA Grapalat"/>
          <w:b/>
          <w:sz w:val="24"/>
          <w:szCs w:val="24"/>
          <w:lang w:val="hy-AM"/>
        </w:rPr>
        <w:t>ԹՎԱԿԱՆԻ ՊԵՏԱԿԱՆ ԲՅՈՒՋԵԻ ՄԱՍԻՆ» ՀԱՅԱՍՏԱՆԻ ՀԱՆՐԱՊԵՏՈՒԹՅԱՆ ՕՐԵՆՔՈՒՄ ԵՎ ՀԱՅԱՍՏԱՆԻ ՀԱՆՐԱՊԵՏՈՒԹՅԱՆ ԿԱՌԱՎԱՐՈՒԹՅԱՆ 202</w:t>
      </w:r>
      <w:r w:rsidR="004B7E06" w:rsidRPr="00ED2E89">
        <w:rPr>
          <w:rFonts w:ascii="GHEA Grapalat" w:eastAsia="Calibri" w:hAnsi="GHEA Grapalat"/>
          <w:b/>
          <w:sz w:val="24"/>
          <w:szCs w:val="24"/>
          <w:lang w:val="hy-AM"/>
        </w:rPr>
        <w:t>4</w:t>
      </w:r>
      <w:r w:rsidRPr="00ED2E89">
        <w:rPr>
          <w:rFonts w:ascii="GHEA Grapalat" w:eastAsia="Calibri" w:hAnsi="GHEA Grapalat"/>
          <w:b/>
          <w:sz w:val="24"/>
          <w:szCs w:val="24"/>
          <w:lang w:val="hy-AM"/>
        </w:rPr>
        <w:t xml:space="preserve"> ԹՎԱԿԱՆԻ ԴԵԿՏԵՄԲԵՐԻ 2</w:t>
      </w:r>
      <w:r w:rsidR="004B7E06" w:rsidRPr="00ED2E89">
        <w:rPr>
          <w:rFonts w:ascii="GHEA Grapalat" w:eastAsia="Calibri" w:hAnsi="GHEA Grapalat"/>
          <w:b/>
          <w:sz w:val="24"/>
          <w:szCs w:val="24"/>
          <w:lang w:val="hy-AM"/>
        </w:rPr>
        <w:t>7</w:t>
      </w:r>
      <w:r w:rsidRPr="00ED2E89">
        <w:rPr>
          <w:rFonts w:ascii="GHEA Grapalat" w:eastAsia="Calibri" w:hAnsi="GHEA Grapalat"/>
          <w:b/>
          <w:sz w:val="24"/>
          <w:szCs w:val="24"/>
          <w:lang w:val="hy-AM"/>
        </w:rPr>
        <w:t>-Ի N 2</w:t>
      </w:r>
      <w:r w:rsidR="004B7E06" w:rsidRPr="00ED2E89">
        <w:rPr>
          <w:rFonts w:ascii="GHEA Grapalat" w:eastAsia="Calibri" w:hAnsi="GHEA Grapalat"/>
          <w:b/>
          <w:sz w:val="24"/>
          <w:szCs w:val="24"/>
          <w:lang w:val="hy-AM"/>
        </w:rPr>
        <w:t>060</w:t>
      </w:r>
      <w:r w:rsidRPr="00ED2E89">
        <w:rPr>
          <w:rFonts w:ascii="GHEA Grapalat" w:eastAsia="Calibri" w:hAnsi="GHEA Grapalat"/>
          <w:b/>
          <w:sz w:val="24"/>
          <w:szCs w:val="24"/>
          <w:lang w:val="hy-AM"/>
        </w:rPr>
        <w:t xml:space="preserve">-Ն ՈՐՈՇՄԱՆ ՄԵՋ ՓՈՓՈԽՈՒԹՅՈՒՆՆԵՐ ՈՒ ԼՐԱՑՈՒՄՆԵՐ ԿԱՏԱՐԵԼՈՒ ԵՎ ՀԱՅԱՍՏԱՆԻ ՀԱՆՐԱՊԵՏՈՒԹՅԱՆ ՊԵՏԱԿԱՆ ԲՅՈՒՋԵԻՑ ԲՅՈՒՋԵՏԱՅԻՆ ՎԱՐԿ ՏՐԱՄԱԴՐԵԼՈՒ ՄԱՍԻՆ» </w:t>
      </w:r>
      <w:r w:rsidR="008D01F5" w:rsidRPr="00ED2E89">
        <w:rPr>
          <w:rFonts w:ascii="GHEA Grapalat" w:eastAsia="Calibri" w:hAnsi="GHEA Grapalat"/>
          <w:b/>
          <w:sz w:val="24"/>
          <w:szCs w:val="24"/>
          <w:lang w:val="hy-AM"/>
        </w:rPr>
        <w:t>ՀԱՅԱՍՏԱՆԻ ՀԱՆՐԱՊԵՏՈՒԹՅԱՆ ԿԱՌԱՎԱՐՈՒԹՅԱՆ ՈՐՈՇՄԱՆ ՆԱԽԱԳԾԻ ԸՆԴՈՒՆՄԱՆ</w:t>
      </w:r>
      <w:r w:rsidR="008047C3" w:rsidRPr="00ED2E89">
        <w:rPr>
          <w:rFonts w:ascii="GHEA Grapalat" w:eastAsia="Calibri" w:hAnsi="GHEA Grapalat"/>
          <w:b/>
          <w:sz w:val="24"/>
          <w:szCs w:val="24"/>
          <w:lang w:val="hy-AM"/>
        </w:rPr>
        <w:t xml:space="preserve"> ՎԵՐԱԲԵՐՅԱԼ</w:t>
      </w:r>
    </w:p>
    <w:p w14:paraId="512FED2F" w14:textId="77777777" w:rsidR="00ED2E89" w:rsidRPr="00ED2E89" w:rsidRDefault="00ED2E89" w:rsidP="00ED2E89">
      <w:pPr>
        <w:spacing w:after="0" w:line="240" w:lineRule="auto"/>
        <w:ind w:firstLine="708"/>
        <w:jc w:val="center"/>
        <w:rPr>
          <w:rFonts w:ascii="GHEA Grapalat" w:hAnsi="GHEA Grapalat" w:cs="Sylfaen"/>
          <w:b/>
          <w:sz w:val="24"/>
          <w:szCs w:val="24"/>
          <w:lang w:val="hy-AM"/>
        </w:rPr>
      </w:pPr>
    </w:p>
    <w:p w14:paraId="3670A652" w14:textId="444E8846" w:rsidR="00220349" w:rsidRPr="00ED2E89" w:rsidRDefault="00220349" w:rsidP="00ED2E89">
      <w:pPr>
        <w:spacing w:after="0" w:line="240" w:lineRule="auto"/>
        <w:ind w:firstLine="708"/>
        <w:jc w:val="center"/>
        <w:rPr>
          <w:rFonts w:ascii="GHEA Grapalat" w:hAnsi="GHEA Grapalat"/>
          <w:b/>
          <w:sz w:val="24"/>
          <w:szCs w:val="24"/>
          <w:lang w:val="hy-AM"/>
        </w:rPr>
      </w:pPr>
    </w:p>
    <w:p w14:paraId="1AA964F8" w14:textId="3C4BABCC" w:rsidR="008F243B" w:rsidRPr="00ED2E89" w:rsidRDefault="00D21BB1" w:rsidP="00D21BB1">
      <w:pPr>
        <w:pStyle w:val="ListParagraph"/>
        <w:numPr>
          <w:ilvl w:val="0"/>
          <w:numId w:val="7"/>
        </w:numPr>
        <w:spacing w:after="0" w:line="360" w:lineRule="auto"/>
        <w:ind w:left="990" w:hanging="270"/>
        <w:jc w:val="both"/>
        <w:rPr>
          <w:rFonts w:ascii="GHEA Grapalat" w:hAnsi="GHEA Grapalat"/>
          <w:b/>
          <w:sz w:val="24"/>
          <w:szCs w:val="24"/>
          <w:lang w:val="hy-AM"/>
        </w:rPr>
      </w:pPr>
      <w:r>
        <w:rPr>
          <w:rFonts w:ascii="GHEA Grapalat" w:hAnsi="GHEA Grapalat"/>
          <w:b/>
          <w:sz w:val="24"/>
          <w:szCs w:val="24"/>
          <w:lang w:val="hy-AM"/>
        </w:rPr>
        <w:t xml:space="preserve">ԻՐԱՎԱԿԱՆ ԱԿՏԻ ԸՆԴՈՒՆՄԱՆ </w:t>
      </w:r>
      <w:r w:rsidR="00331294" w:rsidRPr="00ED2E89">
        <w:rPr>
          <w:rFonts w:ascii="GHEA Grapalat" w:hAnsi="GHEA Grapalat"/>
          <w:b/>
          <w:sz w:val="24"/>
          <w:szCs w:val="24"/>
          <w:lang w:val="hy-AM"/>
        </w:rPr>
        <w:t>ԱՆՀՐԱԺԵՇՏՈՒԹՅՈՒՆԸ</w:t>
      </w:r>
    </w:p>
    <w:p w14:paraId="456328DE" w14:textId="7DD977BC" w:rsidR="007D2216" w:rsidRDefault="006468F6" w:rsidP="007D2216">
      <w:pPr>
        <w:pStyle w:val="NormalWeb"/>
        <w:tabs>
          <w:tab w:val="left" w:pos="993"/>
        </w:tabs>
        <w:spacing w:after="0" w:line="360" w:lineRule="auto"/>
        <w:ind w:right="270"/>
        <w:jc w:val="both"/>
        <w:rPr>
          <w:rFonts w:ascii="GHEA Grapalat" w:eastAsia="Calibri" w:hAnsi="GHEA Grapalat" w:cs="Arial"/>
          <w:bCs/>
          <w:spacing w:val="-6"/>
          <w:lang w:val="hy-AM"/>
        </w:rPr>
      </w:pPr>
      <w:r w:rsidRPr="00ED2E89">
        <w:rPr>
          <w:rFonts w:ascii="GHEA Grapalat" w:hAnsi="GHEA Grapalat"/>
          <w:lang w:val="hy-AM"/>
        </w:rPr>
        <w:tab/>
      </w:r>
      <w:r w:rsidR="007D2216" w:rsidRPr="00ED2E89">
        <w:rPr>
          <w:rFonts w:ascii="GHEA Grapalat" w:hAnsi="GHEA Grapalat"/>
          <w:lang w:val="hy-AM"/>
        </w:rPr>
        <w:t>Որոշման նախագծի ընդունումը պայմանավորված է «</w:t>
      </w:r>
      <w:r w:rsidR="007D2216" w:rsidRPr="00ED2E89">
        <w:rPr>
          <w:rFonts w:ascii="GHEA Grapalat" w:hAnsi="GHEA Grapalat"/>
          <w:color w:val="000000" w:themeColor="text1"/>
          <w:lang w:val="hy-AM"/>
        </w:rPr>
        <w:t xml:space="preserve">Հայփոստ» փակ բաժնետիրական ընկերությանը շահութահարկի գծով առաջացած պարտավորությունները </w:t>
      </w:r>
      <w:r w:rsidR="007D2216" w:rsidRPr="00ED2E89">
        <w:rPr>
          <w:rFonts w:ascii="GHEA Grapalat" w:hAnsi="GHEA Grapalat"/>
          <w:bCs/>
          <w:iCs/>
          <w:color w:val="000000" w:themeColor="text1"/>
          <w:lang w:val="hy-AM"/>
        </w:rPr>
        <w:t xml:space="preserve">2025 թվականի պետական բյուջեից մարելու նպատակով </w:t>
      </w:r>
      <w:r w:rsidR="007D2216" w:rsidRPr="00ED2E89">
        <w:rPr>
          <w:rFonts w:ascii="GHEA Grapalat" w:eastAsia="Calibri" w:hAnsi="GHEA Grapalat" w:cs="Arial"/>
          <w:bCs/>
          <w:spacing w:val="-6"/>
          <w:lang w:val="hy-AM"/>
        </w:rPr>
        <w:t xml:space="preserve">բյուջետային վարկ տրամադրելու անհրաժեշտությամբ: </w:t>
      </w:r>
    </w:p>
    <w:p w14:paraId="36C373F8" w14:textId="0823A5BE" w:rsidR="007D2216" w:rsidRPr="007D2216" w:rsidRDefault="007D2216" w:rsidP="007D2216">
      <w:pPr>
        <w:pStyle w:val="NormalWeb"/>
        <w:tabs>
          <w:tab w:val="left" w:pos="993"/>
        </w:tabs>
        <w:spacing w:after="0" w:line="360" w:lineRule="auto"/>
        <w:ind w:right="270"/>
        <w:jc w:val="both"/>
        <w:rPr>
          <w:rFonts w:ascii="GHEA Grapalat" w:eastAsia="Calibri" w:hAnsi="GHEA Grapalat" w:cs="Arial"/>
          <w:bCs/>
          <w:spacing w:val="-6"/>
          <w:lang w:val="hy-AM"/>
        </w:rPr>
      </w:pPr>
      <w:r>
        <w:rPr>
          <w:rFonts w:ascii="GHEA Grapalat" w:eastAsia="Calibri" w:hAnsi="GHEA Grapalat" w:cs="Arial"/>
          <w:bCs/>
          <w:spacing w:val="-6"/>
          <w:lang w:val="hy-AM"/>
        </w:rPr>
        <w:tab/>
      </w:r>
      <w:r>
        <w:rPr>
          <w:rFonts w:ascii="GHEA Grapalat" w:hAnsi="GHEA Grapalat"/>
          <w:lang w:val="hy-AM"/>
        </w:rPr>
        <w:t xml:space="preserve">Համաձայն ՀՀ կառավարության 07.09.2023թ.-ի 1529-Ա որոշման </w:t>
      </w:r>
      <w:r w:rsidRPr="008D6758">
        <w:rPr>
          <w:rFonts w:ascii="GHEA Grapalat" w:hAnsi="GHEA Grapalat"/>
          <w:lang w:val="hy-AM"/>
        </w:rPr>
        <w:t>(</w:t>
      </w:r>
      <w:r>
        <w:rPr>
          <w:rFonts w:ascii="GHEA Grapalat" w:hAnsi="GHEA Grapalat"/>
          <w:lang w:val="hy-AM"/>
        </w:rPr>
        <w:t>այսուհետ՝ Որոշում</w:t>
      </w:r>
      <w:r w:rsidRPr="008D6758">
        <w:rPr>
          <w:rFonts w:ascii="GHEA Grapalat" w:hAnsi="GHEA Grapalat"/>
          <w:lang w:val="hy-AM"/>
        </w:rPr>
        <w:t>)</w:t>
      </w:r>
      <w:r>
        <w:rPr>
          <w:rFonts w:ascii="GHEA Grapalat" w:hAnsi="GHEA Grapalat"/>
          <w:lang w:val="hy-AM"/>
        </w:rPr>
        <w:t xml:space="preserve">՝ </w:t>
      </w:r>
      <w:r w:rsidRPr="00F979C5">
        <w:rPr>
          <w:rFonts w:ascii="GHEA Grapalat" w:hAnsi="GHEA Grapalat"/>
          <w:bCs/>
          <w:color w:val="000000"/>
          <w:shd w:val="clear" w:color="auto" w:fill="FFFFFF"/>
          <w:lang w:val="hy-AM" w:eastAsia="ru-RU"/>
        </w:rPr>
        <w:t>«</w:t>
      </w:r>
      <w:proofErr w:type="spellStart"/>
      <w:r w:rsidRPr="00F979C5">
        <w:rPr>
          <w:rFonts w:ascii="GHEA Grapalat" w:hAnsi="GHEA Grapalat"/>
          <w:bCs/>
          <w:color w:val="000000"/>
          <w:shd w:val="clear" w:color="auto" w:fill="FFFFFF"/>
          <w:lang w:val="hy-AM" w:eastAsia="ru-RU"/>
        </w:rPr>
        <w:t>Ռենշին</w:t>
      </w:r>
      <w:proofErr w:type="spellEnd"/>
      <w:r w:rsidRPr="00F979C5">
        <w:rPr>
          <w:rFonts w:ascii="GHEA Grapalat" w:hAnsi="GHEA Grapalat"/>
          <w:bCs/>
          <w:color w:val="000000"/>
          <w:shd w:val="clear" w:color="auto" w:fill="FFFFFF"/>
          <w:lang w:val="hy-AM" w:eastAsia="ru-RU"/>
        </w:rPr>
        <w:t>» ՍՊԸ-ի</w:t>
      </w:r>
      <w:r>
        <w:rPr>
          <w:rFonts w:ascii="GHEA Grapalat" w:hAnsi="GHEA Grapalat"/>
          <w:bCs/>
          <w:color w:val="000000"/>
          <w:shd w:val="clear" w:color="auto" w:fill="FFFFFF"/>
          <w:lang w:val="hy-AM" w:eastAsia="ru-RU"/>
        </w:rPr>
        <w:t xml:space="preserve"> </w:t>
      </w:r>
      <w:r w:rsidRPr="001B1803">
        <w:rPr>
          <w:rFonts w:ascii="GHEA Grapalat" w:hAnsi="GHEA Grapalat"/>
          <w:bCs/>
          <w:color w:val="000000"/>
          <w:shd w:val="clear" w:color="auto" w:fill="FFFFFF"/>
          <w:lang w:val="hy-AM" w:eastAsia="ru-RU"/>
        </w:rPr>
        <w:t>(</w:t>
      </w:r>
      <w:r>
        <w:rPr>
          <w:rFonts w:ascii="GHEA Grapalat" w:hAnsi="GHEA Grapalat"/>
          <w:bCs/>
          <w:color w:val="000000"/>
          <w:shd w:val="clear" w:color="auto" w:fill="FFFFFF"/>
          <w:lang w:val="hy-AM" w:eastAsia="ru-RU"/>
        </w:rPr>
        <w:t>այսուհետ՝ Ներդրող</w:t>
      </w:r>
      <w:r w:rsidRPr="001B1803">
        <w:rPr>
          <w:rFonts w:ascii="GHEA Grapalat" w:hAnsi="GHEA Grapalat"/>
          <w:bCs/>
          <w:color w:val="000000"/>
          <w:shd w:val="clear" w:color="auto" w:fill="FFFFFF"/>
          <w:lang w:val="hy-AM" w:eastAsia="ru-RU"/>
        </w:rPr>
        <w:t>)</w:t>
      </w:r>
      <w:r w:rsidRPr="00F979C5">
        <w:rPr>
          <w:rFonts w:ascii="GHEA Grapalat" w:hAnsi="GHEA Grapalat"/>
          <w:bCs/>
          <w:color w:val="000000"/>
          <w:shd w:val="clear" w:color="auto" w:fill="FFFFFF"/>
          <w:lang w:val="hy-AM" w:eastAsia="ru-RU"/>
        </w:rPr>
        <w:t xml:space="preserve">  կողմից ներկայացված՝ Համաշխարհային </w:t>
      </w:r>
      <w:proofErr w:type="spellStart"/>
      <w:r w:rsidRPr="00F979C5">
        <w:rPr>
          <w:rFonts w:ascii="GHEA Grapalat" w:hAnsi="GHEA Grapalat"/>
          <w:bCs/>
          <w:color w:val="000000"/>
          <w:shd w:val="clear" w:color="auto" w:fill="FFFFFF"/>
          <w:lang w:val="hy-AM" w:eastAsia="ru-RU"/>
        </w:rPr>
        <w:t>առևտրի</w:t>
      </w:r>
      <w:proofErr w:type="spellEnd"/>
      <w:r w:rsidRPr="00F979C5">
        <w:rPr>
          <w:rFonts w:ascii="GHEA Grapalat" w:hAnsi="GHEA Grapalat"/>
          <w:bCs/>
          <w:color w:val="000000"/>
          <w:shd w:val="clear" w:color="auto" w:fill="FFFFFF"/>
          <w:lang w:val="hy-AM" w:eastAsia="ru-RU"/>
        </w:rPr>
        <w:t xml:space="preserve"> կե</w:t>
      </w:r>
      <w:r>
        <w:rPr>
          <w:rFonts w:ascii="GHEA Grapalat" w:hAnsi="GHEA Grapalat"/>
          <w:bCs/>
          <w:color w:val="000000"/>
          <w:shd w:val="clear" w:color="auto" w:fill="FFFFFF"/>
          <w:lang w:val="hy-AM" w:eastAsia="ru-RU"/>
        </w:rPr>
        <w:t>նտրոն (</w:t>
      </w:r>
      <w:proofErr w:type="spellStart"/>
      <w:r>
        <w:rPr>
          <w:rFonts w:ascii="GHEA Grapalat" w:hAnsi="GHEA Grapalat"/>
          <w:bCs/>
          <w:color w:val="000000"/>
          <w:shd w:val="clear" w:color="auto" w:fill="FFFFFF"/>
          <w:lang w:val="hy-AM" w:eastAsia="ru-RU"/>
        </w:rPr>
        <w:t>World</w:t>
      </w:r>
      <w:proofErr w:type="spellEnd"/>
      <w:r>
        <w:rPr>
          <w:rFonts w:ascii="GHEA Grapalat" w:hAnsi="GHEA Grapalat"/>
          <w:bCs/>
          <w:color w:val="000000"/>
          <w:shd w:val="clear" w:color="auto" w:fill="FFFFFF"/>
          <w:lang w:val="hy-AM" w:eastAsia="ru-RU"/>
        </w:rPr>
        <w:t xml:space="preserve"> </w:t>
      </w:r>
      <w:proofErr w:type="spellStart"/>
      <w:r>
        <w:rPr>
          <w:rFonts w:ascii="GHEA Grapalat" w:hAnsi="GHEA Grapalat"/>
          <w:bCs/>
          <w:color w:val="000000"/>
          <w:shd w:val="clear" w:color="auto" w:fill="FFFFFF"/>
          <w:lang w:val="hy-AM" w:eastAsia="ru-RU"/>
        </w:rPr>
        <w:t>Trade</w:t>
      </w:r>
      <w:proofErr w:type="spellEnd"/>
      <w:r>
        <w:rPr>
          <w:rFonts w:ascii="GHEA Grapalat" w:hAnsi="GHEA Grapalat"/>
          <w:bCs/>
          <w:color w:val="000000"/>
          <w:shd w:val="clear" w:color="auto" w:fill="FFFFFF"/>
          <w:lang w:val="hy-AM" w:eastAsia="ru-RU"/>
        </w:rPr>
        <w:t xml:space="preserve"> </w:t>
      </w:r>
      <w:proofErr w:type="spellStart"/>
      <w:r>
        <w:rPr>
          <w:rFonts w:ascii="GHEA Grapalat" w:hAnsi="GHEA Grapalat"/>
          <w:bCs/>
          <w:color w:val="000000"/>
          <w:shd w:val="clear" w:color="auto" w:fill="FFFFFF"/>
          <w:lang w:val="hy-AM" w:eastAsia="ru-RU"/>
        </w:rPr>
        <w:t>Center</w:t>
      </w:r>
      <w:proofErr w:type="spellEnd"/>
      <w:r>
        <w:rPr>
          <w:rFonts w:ascii="GHEA Grapalat" w:hAnsi="GHEA Grapalat"/>
          <w:bCs/>
          <w:color w:val="000000"/>
          <w:shd w:val="clear" w:color="auto" w:fill="FFFFFF"/>
          <w:lang w:val="hy-AM" w:eastAsia="ru-RU"/>
        </w:rPr>
        <w:t xml:space="preserve"> (WTC)</w:t>
      </w:r>
      <w:r w:rsidRPr="00135BCF">
        <w:rPr>
          <w:rFonts w:ascii="GHEA Grapalat" w:hAnsi="GHEA Grapalat"/>
          <w:bCs/>
          <w:color w:val="000000"/>
          <w:shd w:val="clear" w:color="auto" w:fill="FFFFFF"/>
          <w:lang w:val="hy-AM" w:eastAsia="ru-RU"/>
        </w:rPr>
        <w:t>)</w:t>
      </w:r>
      <w:r w:rsidRPr="001B1803">
        <w:rPr>
          <w:rFonts w:ascii="GHEA Grapalat" w:hAnsi="GHEA Grapalat"/>
          <w:bCs/>
          <w:color w:val="000000"/>
          <w:shd w:val="clear" w:color="auto" w:fill="FFFFFF"/>
          <w:lang w:val="hy-AM" w:eastAsia="ru-RU"/>
        </w:rPr>
        <w:t xml:space="preserve"> (</w:t>
      </w:r>
      <w:r>
        <w:rPr>
          <w:rFonts w:ascii="GHEA Grapalat" w:hAnsi="GHEA Grapalat"/>
          <w:bCs/>
          <w:color w:val="000000"/>
          <w:shd w:val="clear" w:color="auto" w:fill="FFFFFF"/>
          <w:lang w:val="hy-AM" w:eastAsia="ru-RU"/>
        </w:rPr>
        <w:t>այսուհետ՝ Ընկերություն</w:t>
      </w:r>
      <w:r w:rsidRPr="001B1803">
        <w:rPr>
          <w:rFonts w:ascii="GHEA Grapalat" w:hAnsi="GHEA Grapalat"/>
          <w:bCs/>
          <w:color w:val="000000"/>
          <w:shd w:val="clear" w:color="auto" w:fill="FFFFFF"/>
          <w:lang w:val="hy-AM" w:eastAsia="ru-RU"/>
        </w:rPr>
        <w:t>)</w:t>
      </w:r>
      <w:r>
        <w:rPr>
          <w:rFonts w:ascii="GHEA Grapalat" w:hAnsi="GHEA Grapalat"/>
          <w:bCs/>
          <w:color w:val="000000"/>
          <w:shd w:val="clear" w:color="auto" w:fill="FFFFFF"/>
          <w:lang w:val="hy-AM" w:eastAsia="ru-RU"/>
        </w:rPr>
        <w:t xml:space="preserve"> </w:t>
      </w:r>
      <w:r w:rsidRPr="00F979C5">
        <w:rPr>
          <w:rFonts w:ascii="GHEA Grapalat" w:hAnsi="GHEA Grapalat"/>
          <w:bCs/>
          <w:color w:val="000000"/>
          <w:shd w:val="clear" w:color="auto" w:fill="FFFFFF"/>
          <w:lang w:val="hy-AM" w:eastAsia="ru-RU"/>
        </w:rPr>
        <w:t>կառուցելու քաղաքաշինական կառուցապատման ծրագրի</w:t>
      </w:r>
      <w:r>
        <w:rPr>
          <w:rFonts w:ascii="GHEA Grapalat" w:hAnsi="GHEA Grapalat"/>
          <w:bCs/>
          <w:color w:val="000000"/>
          <w:shd w:val="clear" w:color="auto" w:fill="FFFFFF"/>
          <w:lang w:val="hy-AM" w:eastAsia="ru-RU"/>
        </w:rPr>
        <w:t xml:space="preserve"> իրականացման նպատակով Ընկերության կանոնադրական կապիտալը համալրվել է </w:t>
      </w:r>
      <w:proofErr w:type="spellStart"/>
      <w:r>
        <w:rPr>
          <w:rFonts w:ascii="GHEA Grapalat" w:hAnsi="GHEA Grapalat"/>
          <w:bCs/>
          <w:color w:val="000000"/>
          <w:shd w:val="clear" w:color="auto" w:fill="FFFFFF"/>
          <w:lang w:val="hy-AM" w:eastAsia="ru-RU"/>
        </w:rPr>
        <w:t>ներքոնշյալ</w:t>
      </w:r>
      <w:proofErr w:type="spellEnd"/>
      <w:r>
        <w:rPr>
          <w:rFonts w:ascii="GHEA Grapalat" w:hAnsi="GHEA Grapalat"/>
          <w:bCs/>
          <w:color w:val="000000"/>
          <w:shd w:val="clear" w:color="auto" w:fill="FFFFFF"/>
          <w:lang w:val="hy-AM" w:eastAsia="ru-RU"/>
        </w:rPr>
        <w:t xml:space="preserve"> պայմաններով.</w:t>
      </w:r>
    </w:p>
    <w:p w14:paraId="0344C6F7" w14:textId="5A9A1C60" w:rsidR="007D2216" w:rsidRPr="00317AE4" w:rsidRDefault="007D2216" w:rsidP="007D2216">
      <w:pPr>
        <w:pStyle w:val="NormalWeb"/>
        <w:spacing w:after="0" w:line="360" w:lineRule="auto"/>
        <w:ind w:firstLine="360"/>
        <w:jc w:val="both"/>
        <w:rPr>
          <w:rFonts w:ascii="GHEA Grapalat" w:hAnsi="GHEA Grapalat"/>
          <w:bCs/>
          <w:color w:val="000000"/>
          <w:shd w:val="clear" w:color="auto" w:fill="FFFFFF"/>
          <w:lang w:val="hy-AM"/>
        </w:rPr>
      </w:pPr>
      <w:r w:rsidRPr="001B1803">
        <w:rPr>
          <w:rFonts w:ascii="Calibri" w:hAnsi="Calibri" w:cs="Calibri"/>
          <w:bCs/>
          <w:color w:val="000000"/>
          <w:shd w:val="clear" w:color="auto" w:fill="FFFFFF"/>
          <w:lang w:val="hy-AM"/>
        </w:rPr>
        <w:t> </w:t>
      </w:r>
      <w:r>
        <w:rPr>
          <w:rFonts w:ascii="Calibri" w:hAnsi="Calibri" w:cs="Calibri"/>
          <w:bCs/>
          <w:color w:val="000000"/>
          <w:shd w:val="clear" w:color="auto" w:fill="FFFFFF"/>
          <w:lang w:val="hy-AM"/>
        </w:rPr>
        <w:tab/>
      </w:r>
      <w:r>
        <w:rPr>
          <w:rFonts w:ascii="GHEA Grapalat" w:hAnsi="GHEA Grapalat"/>
          <w:bCs/>
          <w:color w:val="000000"/>
          <w:shd w:val="clear" w:color="auto" w:fill="FFFFFF"/>
          <w:lang w:val="hy-AM"/>
        </w:rPr>
        <w:t>Ը</w:t>
      </w:r>
      <w:r w:rsidRPr="001B1803">
        <w:rPr>
          <w:rFonts w:ascii="GHEA Grapalat" w:hAnsi="GHEA Grapalat"/>
          <w:bCs/>
          <w:color w:val="000000"/>
          <w:shd w:val="clear" w:color="auto" w:fill="FFFFFF"/>
          <w:lang w:val="hy-AM"/>
        </w:rPr>
        <w:t>նկ</w:t>
      </w:r>
      <w:r>
        <w:rPr>
          <w:rFonts w:ascii="GHEA Grapalat" w:hAnsi="GHEA Grapalat"/>
          <w:bCs/>
          <w:color w:val="000000"/>
          <w:shd w:val="clear" w:color="auto" w:fill="FFFFFF"/>
          <w:lang w:val="hy-AM"/>
        </w:rPr>
        <w:t>երության կանոնադրական կապիտալը կազմում է  21,</w:t>
      </w:r>
      <w:r w:rsidRPr="001B1803">
        <w:rPr>
          <w:rFonts w:ascii="GHEA Grapalat" w:hAnsi="GHEA Grapalat"/>
          <w:bCs/>
          <w:color w:val="000000"/>
          <w:shd w:val="clear" w:color="auto" w:fill="FFFFFF"/>
          <w:lang w:val="hy-AM"/>
        </w:rPr>
        <w:t>898</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520</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 xml:space="preserve">000 </w:t>
      </w:r>
      <w:r>
        <w:rPr>
          <w:rFonts w:ascii="GHEA Grapalat" w:hAnsi="GHEA Grapalat"/>
          <w:bCs/>
          <w:color w:val="000000"/>
          <w:shd w:val="clear" w:color="auto" w:fill="FFFFFF"/>
          <w:lang w:val="hy-AM"/>
        </w:rPr>
        <w:t xml:space="preserve"> ՀՀ </w:t>
      </w:r>
      <w:r w:rsidRPr="001B1803">
        <w:rPr>
          <w:rFonts w:ascii="GHEA Grapalat" w:hAnsi="GHEA Grapalat"/>
          <w:bCs/>
          <w:color w:val="000000"/>
          <w:shd w:val="clear" w:color="auto" w:fill="FFFFFF"/>
          <w:lang w:val="hy-AM"/>
        </w:rPr>
        <w:t xml:space="preserve">դրամ, </w:t>
      </w:r>
      <w:r>
        <w:rPr>
          <w:rFonts w:ascii="GHEA Grapalat" w:hAnsi="GHEA Grapalat"/>
          <w:bCs/>
          <w:color w:val="000000"/>
          <w:shd w:val="clear" w:color="auto" w:fill="FFFFFF"/>
          <w:lang w:val="hy-AM"/>
        </w:rPr>
        <w:t>որից 10,</w:t>
      </w:r>
      <w:r w:rsidRPr="001B1803">
        <w:rPr>
          <w:rFonts w:ascii="GHEA Grapalat" w:hAnsi="GHEA Grapalat"/>
          <w:bCs/>
          <w:color w:val="000000"/>
          <w:shd w:val="clear" w:color="auto" w:fill="FFFFFF"/>
          <w:lang w:val="hy-AM"/>
        </w:rPr>
        <w:t>949</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260</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000</w:t>
      </w:r>
      <w:r>
        <w:rPr>
          <w:rFonts w:ascii="GHEA Grapalat" w:hAnsi="GHEA Grapalat"/>
          <w:bCs/>
          <w:color w:val="000000"/>
          <w:shd w:val="clear" w:color="auto" w:fill="FFFFFF"/>
          <w:lang w:val="hy-AM"/>
        </w:rPr>
        <w:t xml:space="preserve"> ՀՀ դրամի ներդրումը պատկանում է </w:t>
      </w:r>
      <w:proofErr w:type="spellStart"/>
      <w:r>
        <w:rPr>
          <w:rFonts w:ascii="GHEA Grapalat" w:hAnsi="GHEA Grapalat"/>
          <w:bCs/>
          <w:color w:val="000000"/>
          <w:shd w:val="clear" w:color="auto" w:fill="FFFFFF"/>
          <w:lang w:val="hy-AM"/>
        </w:rPr>
        <w:t>Ն</w:t>
      </w:r>
      <w:r w:rsidRPr="001B1803">
        <w:rPr>
          <w:rFonts w:ascii="GHEA Grapalat" w:hAnsi="GHEA Grapalat"/>
          <w:bCs/>
          <w:color w:val="000000"/>
          <w:shd w:val="clear" w:color="auto" w:fill="FFFFFF"/>
          <w:lang w:val="hy-AM"/>
        </w:rPr>
        <w:t>երդր</w:t>
      </w:r>
      <w:r>
        <w:rPr>
          <w:rFonts w:ascii="GHEA Grapalat" w:hAnsi="GHEA Grapalat"/>
          <w:bCs/>
          <w:color w:val="000000"/>
          <w:shd w:val="clear" w:color="auto" w:fill="FFFFFF"/>
          <w:lang w:val="hy-AM"/>
        </w:rPr>
        <w:t>ողին</w:t>
      </w:r>
      <w:proofErr w:type="spellEnd"/>
      <w:r w:rsidRPr="001B1803">
        <w:rPr>
          <w:rFonts w:ascii="GHEA Grapalat" w:hAnsi="GHEA Grapalat"/>
          <w:bCs/>
          <w:color w:val="000000"/>
          <w:shd w:val="clear" w:color="auto" w:fill="FFFFFF"/>
          <w:lang w:val="hy-AM"/>
        </w:rPr>
        <w:t>՝ դրամական միջոցների տեսքով</w:t>
      </w:r>
      <w:r w:rsidRPr="005A2C10">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բաժնետոմսերի 50</w:t>
      </w:r>
      <w:r w:rsidRPr="001B1803">
        <w:rPr>
          <w:rFonts w:ascii="GHEA Grapalat" w:hAnsi="GHEA Grapalat"/>
          <w:bCs/>
          <w:color w:val="000000"/>
          <w:shd w:val="clear" w:color="auto" w:fill="FFFFFF"/>
          <w:lang w:val="hy-AM"/>
        </w:rPr>
        <w:t>%</w:t>
      </w:r>
      <w:r w:rsidRPr="005A2C10">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 4</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161</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260</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 xml:space="preserve">000 </w:t>
      </w:r>
      <w:r>
        <w:rPr>
          <w:rFonts w:ascii="GHEA Grapalat" w:hAnsi="GHEA Grapalat"/>
          <w:bCs/>
          <w:color w:val="000000"/>
          <w:shd w:val="clear" w:color="auto" w:fill="FFFFFF"/>
          <w:lang w:val="hy-AM"/>
        </w:rPr>
        <w:t>ՀՀ</w:t>
      </w:r>
      <w:r w:rsidRPr="001B1803">
        <w:rPr>
          <w:rFonts w:ascii="GHEA Grapalat" w:hAnsi="GHEA Grapalat"/>
          <w:bCs/>
          <w:color w:val="000000"/>
          <w:shd w:val="clear" w:color="auto" w:fill="FFFFFF"/>
          <w:lang w:val="hy-AM"/>
        </w:rPr>
        <w:t xml:space="preserve"> դրամ</w:t>
      </w:r>
      <w:r>
        <w:rPr>
          <w:rFonts w:ascii="GHEA Grapalat" w:hAnsi="GHEA Grapalat"/>
          <w:bCs/>
          <w:color w:val="000000"/>
          <w:shd w:val="clear" w:color="auto" w:fill="FFFFFF"/>
          <w:lang w:val="hy-AM"/>
        </w:rPr>
        <w:t>ի ներդրումը՝</w:t>
      </w:r>
      <w:r w:rsidRPr="001B1803">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Հայաստանի Հանրապետությա</w:t>
      </w:r>
      <w:r w:rsidRPr="001B1803">
        <w:rPr>
          <w:rFonts w:ascii="GHEA Grapalat" w:hAnsi="GHEA Grapalat"/>
          <w:bCs/>
          <w:color w:val="000000"/>
          <w:shd w:val="clear" w:color="auto" w:fill="FFFFFF"/>
          <w:lang w:val="hy-AM"/>
        </w:rPr>
        <w:t>նը</w:t>
      </w:r>
      <w:r w:rsidRPr="005A2C10">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 xml:space="preserve">բաժնետոմսերի </w:t>
      </w:r>
      <w:r w:rsidRPr="001B1803">
        <w:rPr>
          <w:rFonts w:ascii="GHEA Grapalat" w:hAnsi="GHEA Grapalat"/>
          <w:bCs/>
          <w:color w:val="000000"/>
          <w:shd w:val="clear" w:color="auto" w:fill="FFFFFF"/>
          <w:lang w:val="hy-AM"/>
        </w:rPr>
        <w:t>19.002471%</w:t>
      </w:r>
      <w:r>
        <w:rPr>
          <w:rFonts w:ascii="GHEA Grapalat" w:hAnsi="GHEA Grapalat"/>
          <w:bCs/>
          <w:color w:val="000000"/>
          <w:shd w:val="clear" w:color="auto" w:fill="FFFFFF"/>
          <w:lang w:val="hy-AM"/>
        </w:rPr>
        <w:t xml:space="preserve"> </w:t>
      </w:r>
      <w:r w:rsidRPr="005A2C1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 իսկ </w:t>
      </w:r>
      <w:r w:rsidRPr="001B1803">
        <w:rPr>
          <w:rFonts w:ascii="GHEA Grapalat" w:hAnsi="GHEA Grapalat"/>
          <w:bCs/>
          <w:color w:val="000000"/>
          <w:shd w:val="clear" w:color="auto" w:fill="FFFFFF"/>
          <w:lang w:val="hy-AM"/>
        </w:rPr>
        <w:t xml:space="preserve"> 6</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788</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000</w:t>
      </w:r>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 xml:space="preserve">000 </w:t>
      </w:r>
      <w:r>
        <w:rPr>
          <w:rFonts w:ascii="GHEA Grapalat" w:hAnsi="GHEA Grapalat"/>
          <w:bCs/>
          <w:color w:val="000000"/>
          <w:shd w:val="clear" w:color="auto" w:fill="FFFFFF"/>
          <w:lang w:val="hy-AM"/>
        </w:rPr>
        <w:t xml:space="preserve">ՀՀ </w:t>
      </w:r>
      <w:proofErr w:type="spellStart"/>
      <w:r w:rsidRPr="001B1803">
        <w:rPr>
          <w:rFonts w:ascii="GHEA Grapalat" w:hAnsi="GHEA Grapalat"/>
          <w:bCs/>
          <w:color w:val="000000"/>
          <w:shd w:val="clear" w:color="auto" w:fill="FFFFFF"/>
          <w:lang w:val="hy-AM"/>
        </w:rPr>
        <w:t>դրամ</w:t>
      </w:r>
      <w:r>
        <w:rPr>
          <w:rFonts w:ascii="GHEA Grapalat" w:hAnsi="GHEA Grapalat"/>
          <w:bCs/>
          <w:color w:val="000000"/>
          <w:shd w:val="clear" w:color="auto" w:fill="FFFFFF"/>
          <w:lang w:val="hy-AM"/>
        </w:rPr>
        <w:t>ինը</w:t>
      </w:r>
      <w:proofErr w:type="spellEnd"/>
      <w:r>
        <w:rPr>
          <w:rFonts w:ascii="GHEA Grapalat" w:hAnsi="GHEA Grapalat"/>
          <w:bCs/>
          <w:color w:val="000000"/>
          <w:shd w:val="clear" w:color="auto" w:fill="FFFFFF"/>
          <w:lang w:val="hy-AM"/>
        </w:rPr>
        <w:t>՝</w:t>
      </w:r>
      <w:r w:rsidRPr="001B1803">
        <w:rPr>
          <w:rFonts w:ascii="GHEA Grapalat" w:hAnsi="GHEA Grapalat"/>
          <w:bCs/>
          <w:color w:val="000000"/>
          <w:shd w:val="clear" w:color="auto" w:fill="FFFFFF"/>
          <w:lang w:val="hy-AM"/>
        </w:rPr>
        <w:t xml:space="preserve">  «Հայփոստ» ՓԲԸ-</w:t>
      </w:r>
      <w:r>
        <w:rPr>
          <w:rFonts w:ascii="GHEA Grapalat" w:hAnsi="GHEA Grapalat"/>
          <w:bCs/>
          <w:color w:val="000000"/>
          <w:shd w:val="clear" w:color="auto" w:fill="FFFFFF"/>
          <w:lang w:val="hy-AM"/>
        </w:rPr>
        <w:t>ի</w:t>
      </w:r>
      <w:r w:rsidRPr="001B1803">
        <w:rPr>
          <w:rFonts w:ascii="GHEA Grapalat" w:hAnsi="GHEA Grapalat"/>
          <w:bCs/>
          <w:color w:val="000000"/>
          <w:shd w:val="clear" w:color="auto" w:fill="FFFFFF"/>
          <w:lang w:val="hy-AM"/>
        </w:rPr>
        <w:t>ն</w:t>
      </w:r>
      <w:r>
        <w:rPr>
          <w:rFonts w:ascii="GHEA Grapalat" w:hAnsi="GHEA Grapalat"/>
          <w:bCs/>
          <w:color w:val="000000"/>
          <w:shd w:val="clear" w:color="auto" w:fill="FFFFFF"/>
          <w:lang w:val="hy-AM"/>
        </w:rPr>
        <w:t xml:space="preserve"> </w:t>
      </w:r>
      <w:r w:rsidRPr="005A2C1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xml:space="preserve">բաժնետոմսերի </w:t>
      </w:r>
      <w:r w:rsidRPr="001B1803">
        <w:rPr>
          <w:rFonts w:ascii="GHEA Grapalat" w:hAnsi="GHEA Grapalat"/>
          <w:bCs/>
          <w:color w:val="000000"/>
          <w:shd w:val="clear" w:color="auto" w:fill="FFFFFF"/>
          <w:lang w:val="hy-AM"/>
        </w:rPr>
        <w:t>30.997529 %</w:t>
      </w:r>
      <w:r w:rsidRPr="005A2C10">
        <w:rPr>
          <w:rFonts w:ascii="GHEA Grapalat" w:hAnsi="GHEA Grapalat"/>
          <w:bCs/>
          <w:color w:val="000000"/>
          <w:shd w:val="clear" w:color="auto" w:fill="FFFFFF"/>
          <w:lang w:val="hy-AM"/>
        </w:rPr>
        <w:t>)</w:t>
      </w:r>
      <w:r>
        <w:rPr>
          <w:rFonts w:ascii="GHEA Grapalat" w:hAnsi="GHEA Grapalat"/>
          <w:bCs/>
          <w:color w:val="000000"/>
          <w:shd w:val="clear" w:color="auto" w:fill="FFFFFF"/>
          <w:lang w:val="hy-AM"/>
        </w:rPr>
        <w:t>, ընդ որում վերջիններս իրենց ներդրումն</w:t>
      </w:r>
      <w:r w:rsidRPr="001B1803">
        <w:rPr>
          <w:rFonts w:ascii="GHEA Grapalat" w:hAnsi="GHEA Grapalat"/>
          <w:bCs/>
          <w:color w:val="000000"/>
          <w:shd w:val="clear" w:color="auto" w:fill="FFFFFF"/>
          <w:lang w:val="hy-AM"/>
        </w:rPr>
        <w:t xml:space="preserve"> </w:t>
      </w:r>
      <w:r>
        <w:rPr>
          <w:rFonts w:ascii="GHEA Grapalat" w:hAnsi="GHEA Grapalat"/>
          <w:bCs/>
          <w:color w:val="000000"/>
          <w:shd w:val="clear" w:color="auto" w:fill="FFFFFF"/>
          <w:lang w:val="hy-AM"/>
        </w:rPr>
        <w:t>իրականացրել են</w:t>
      </w:r>
      <w:r w:rsidRPr="001B1803">
        <w:rPr>
          <w:rFonts w:ascii="GHEA Grapalat" w:hAnsi="GHEA Grapalat"/>
          <w:bCs/>
          <w:color w:val="000000"/>
          <w:shd w:val="clear" w:color="auto" w:fill="FFFFFF"/>
          <w:lang w:val="hy-AM"/>
        </w:rPr>
        <w:t xml:space="preserve"> Սարյան 22 հասցեում գտնվող շենքում իրենց </w:t>
      </w:r>
      <w:r>
        <w:rPr>
          <w:rFonts w:ascii="GHEA Grapalat" w:hAnsi="GHEA Grapalat"/>
          <w:bCs/>
          <w:color w:val="000000"/>
          <w:shd w:val="clear" w:color="auto" w:fill="FFFFFF"/>
          <w:lang w:val="hy-AM"/>
        </w:rPr>
        <w:t xml:space="preserve">պատկանող անշարժ գույքերի տեսքով՝ համապատասխանաբար </w:t>
      </w:r>
      <w:r w:rsidRPr="00FD6431">
        <w:rPr>
          <w:rFonts w:ascii="GHEA Grapalat" w:hAnsi="GHEA Grapalat"/>
          <w:bCs/>
          <w:color w:val="000000"/>
          <w:shd w:val="clear" w:color="auto" w:fill="FFFFFF"/>
          <w:lang w:val="hy-AM"/>
        </w:rPr>
        <w:t>ներդրվող անշարժ գույքերի՝ վկայական՝ N 03032022-01-0029 և վկայական՝ N15122021-01-0282</w:t>
      </w:r>
      <w:r w:rsidRPr="002E6E30">
        <w:rPr>
          <w:rFonts w:ascii="GHEA Grapalat" w:hAnsi="GHEA Grapalat"/>
          <w:bCs/>
          <w:color w:val="000000"/>
          <w:shd w:val="clear" w:color="auto" w:fill="FFFFFF"/>
          <w:lang w:val="hy-AM"/>
        </w:rPr>
        <w:t>,</w:t>
      </w:r>
      <w:r w:rsidRPr="00FD6431">
        <w:rPr>
          <w:rFonts w:ascii="GHEA Grapalat" w:hAnsi="GHEA Grapalat"/>
          <w:bCs/>
          <w:color w:val="000000"/>
          <w:shd w:val="clear" w:color="auto" w:fill="FFFFFF"/>
          <w:lang w:val="hy-AM"/>
        </w:rPr>
        <w:t xml:space="preserve"> գնահատված շուկայական արժեքներով:</w:t>
      </w:r>
      <w:r w:rsidRPr="001B1803">
        <w:rPr>
          <w:rFonts w:ascii="GHEA Grapalat" w:hAnsi="GHEA Grapalat"/>
          <w:bCs/>
          <w:color w:val="000000"/>
          <w:shd w:val="clear" w:color="auto" w:fill="FFFFFF"/>
          <w:lang w:val="hy-AM"/>
        </w:rPr>
        <w:t xml:space="preserve"> </w:t>
      </w:r>
    </w:p>
    <w:p w14:paraId="0091AB5B" w14:textId="77777777" w:rsidR="007D2216" w:rsidRPr="002742CB" w:rsidRDefault="007D2216" w:rsidP="007D2216">
      <w:pPr>
        <w:pStyle w:val="NormalWeb"/>
        <w:spacing w:after="0" w:line="360" w:lineRule="auto"/>
        <w:ind w:firstLine="540"/>
        <w:jc w:val="both"/>
        <w:rPr>
          <w:rFonts w:ascii="GHEA Grapalat" w:hAnsi="GHEA Grapalat" w:cs="Calibri"/>
          <w:bCs/>
          <w:color w:val="000000"/>
          <w:shd w:val="clear" w:color="auto" w:fill="FFFFFF"/>
          <w:lang w:val="hy-AM"/>
        </w:rPr>
      </w:pPr>
      <w:r w:rsidRPr="002742CB">
        <w:rPr>
          <w:rFonts w:ascii="GHEA Grapalat" w:hAnsi="GHEA Grapalat"/>
          <w:bCs/>
          <w:color w:val="000000"/>
          <w:shd w:val="clear" w:color="auto" w:fill="FFFFFF"/>
          <w:lang w:val="hy-AM"/>
        </w:rPr>
        <w:t xml:space="preserve"> </w:t>
      </w:r>
      <w:r>
        <w:rPr>
          <w:rFonts w:ascii="GHEA Grapalat" w:hAnsi="GHEA Grapalat" w:cs="Calibri"/>
          <w:bCs/>
          <w:color w:val="000000"/>
          <w:shd w:val="clear" w:color="auto" w:fill="FFFFFF"/>
          <w:lang w:val="hy-AM"/>
        </w:rPr>
        <w:t xml:space="preserve">Ներդրողի </w:t>
      </w:r>
      <w:r w:rsidRPr="002742CB">
        <w:rPr>
          <w:rFonts w:ascii="GHEA Grapalat" w:hAnsi="GHEA Grapalat" w:cs="Calibri"/>
          <w:bCs/>
          <w:color w:val="000000"/>
          <w:shd w:val="clear" w:color="auto" w:fill="FFFFFF"/>
          <w:lang w:val="hy-AM"/>
        </w:rPr>
        <w:t>կողմից իրականացվող</w:t>
      </w:r>
      <w:r>
        <w:rPr>
          <w:rFonts w:ascii="GHEA Grapalat" w:hAnsi="GHEA Grapalat" w:cs="Calibri"/>
          <w:bCs/>
          <w:color w:val="000000"/>
          <w:shd w:val="clear" w:color="auto" w:fill="FFFFFF"/>
          <w:lang w:val="hy-AM"/>
        </w:rPr>
        <w:t xml:space="preserve"> </w:t>
      </w:r>
      <w:r w:rsidRPr="002742CB">
        <w:rPr>
          <w:rFonts w:ascii="GHEA Grapalat" w:hAnsi="GHEA Grapalat" w:cs="Calibri"/>
          <w:bCs/>
          <w:color w:val="000000"/>
          <w:shd w:val="clear" w:color="auto" w:fill="FFFFFF"/>
          <w:lang w:val="hy-AM"/>
        </w:rPr>
        <w:t xml:space="preserve">ներդրումային ծրագրի շրջանակներում «Հայփոստ» ՓԲԸ-ի շենքը </w:t>
      </w:r>
      <w:r>
        <w:rPr>
          <w:rFonts w:ascii="GHEA Grapalat" w:hAnsi="GHEA Grapalat" w:cs="Calibri"/>
          <w:bCs/>
          <w:color w:val="000000"/>
          <w:shd w:val="clear" w:color="auto" w:fill="FFFFFF"/>
          <w:lang w:val="hy-AM"/>
        </w:rPr>
        <w:t>Ընկերության</w:t>
      </w:r>
      <w:r w:rsidRPr="002742CB">
        <w:rPr>
          <w:rFonts w:ascii="GHEA Grapalat" w:hAnsi="GHEA Grapalat" w:cs="Calibri"/>
          <w:bCs/>
          <w:color w:val="000000"/>
          <w:shd w:val="clear" w:color="auto" w:fill="FFFFFF"/>
          <w:lang w:val="hy-AM"/>
        </w:rPr>
        <w:t xml:space="preserve"> կանոնադրական կապիտալում ներդնելու արդյունքում «Հայփոստ» ՓԲԸ-ի մոտ ԱԱՀ-ի և շահութահարկի գծով հարկային </w:t>
      </w:r>
      <w:r w:rsidRPr="002742CB">
        <w:rPr>
          <w:rFonts w:ascii="GHEA Grapalat" w:hAnsi="GHEA Grapalat" w:cs="Calibri"/>
          <w:bCs/>
          <w:color w:val="000000"/>
          <w:shd w:val="clear" w:color="auto" w:fill="FFFFFF"/>
          <w:lang w:val="hy-AM"/>
        </w:rPr>
        <w:lastRenderedPageBreak/>
        <w:t>պարտավորություններ են առաջացել</w:t>
      </w:r>
      <w:r>
        <w:rPr>
          <w:rFonts w:ascii="GHEA Grapalat" w:hAnsi="GHEA Grapalat" w:cs="Calibri"/>
          <w:bCs/>
          <w:color w:val="000000"/>
          <w:shd w:val="clear" w:color="auto" w:fill="FFFFFF"/>
          <w:lang w:val="hy-AM"/>
        </w:rPr>
        <w:t>։</w:t>
      </w:r>
      <w:r w:rsidRPr="002742CB">
        <w:rPr>
          <w:rFonts w:ascii="GHEA Grapalat" w:hAnsi="GHEA Grapalat" w:cs="Calibri"/>
          <w:bCs/>
          <w:color w:val="000000"/>
          <w:shd w:val="clear" w:color="auto" w:fill="FFFFFF"/>
          <w:lang w:val="hy-AM"/>
        </w:rPr>
        <w:t xml:space="preserve"> ԱԱՀ-ի պարտավորությունը նախկինում պետական աջակցությամբ մարվել է: Նույն լուծումը ներկայումս շահութահարկի մասով կիրառելը նպատակահարմար </w:t>
      </w:r>
      <w:r>
        <w:rPr>
          <w:rFonts w:ascii="GHEA Grapalat" w:hAnsi="GHEA Grapalat" w:cs="Calibri"/>
          <w:bCs/>
          <w:color w:val="000000"/>
          <w:shd w:val="clear" w:color="auto" w:fill="FFFFFF"/>
          <w:lang w:val="hy-AM"/>
        </w:rPr>
        <w:t>չի համարվել, և ո</w:t>
      </w:r>
      <w:r w:rsidRPr="002742CB">
        <w:rPr>
          <w:rFonts w:ascii="GHEA Grapalat" w:hAnsi="GHEA Grapalat" w:cs="Calibri"/>
          <w:bCs/>
          <w:color w:val="000000"/>
          <w:shd w:val="clear" w:color="auto" w:fill="FFFFFF"/>
          <w:lang w:val="hy-AM"/>
        </w:rPr>
        <w:t xml:space="preserve">րպես այլընտրանք՝ </w:t>
      </w:r>
      <w:r>
        <w:rPr>
          <w:rFonts w:ascii="GHEA Grapalat" w:hAnsi="GHEA Grapalat" w:cs="Calibri"/>
          <w:bCs/>
          <w:color w:val="000000"/>
          <w:shd w:val="clear" w:color="auto" w:fill="FFFFFF"/>
          <w:lang w:val="hy-AM"/>
        </w:rPr>
        <w:t>առաջարկվել է</w:t>
      </w:r>
      <w:r w:rsidRPr="002742CB">
        <w:rPr>
          <w:rFonts w:ascii="GHEA Grapalat" w:hAnsi="GHEA Grapalat" w:cs="Calibri"/>
          <w:bCs/>
          <w:color w:val="000000"/>
          <w:shd w:val="clear" w:color="auto" w:fill="FFFFFF"/>
          <w:lang w:val="hy-AM"/>
        </w:rPr>
        <w:t xml:space="preserve"> </w:t>
      </w:r>
      <w:r>
        <w:rPr>
          <w:rFonts w:ascii="GHEA Grapalat" w:hAnsi="GHEA Grapalat" w:cs="Calibri"/>
          <w:bCs/>
          <w:color w:val="000000"/>
          <w:shd w:val="clear" w:color="auto" w:fill="FFFFFF"/>
          <w:lang w:val="hy-AM"/>
        </w:rPr>
        <w:t xml:space="preserve">դիտարկել </w:t>
      </w:r>
      <w:r w:rsidRPr="002742CB">
        <w:rPr>
          <w:rFonts w:ascii="GHEA Grapalat" w:hAnsi="GHEA Grapalat" w:cs="Calibri"/>
          <w:bCs/>
          <w:color w:val="000000"/>
          <w:shd w:val="clear" w:color="auto" w:fill="FFFFFF"/>
          <w:lang w:val="hy-AM"/>
        </w:rPr>
        <w:t>«Հայփոստ» ՓԲԸ-ին բյուջետային վարկ տրամադրելու հնարավորությունը:</w:t>
      </w:r>
    </w:p>
    <w:p w14:paraId="5CC8AD2C" w14:textId="3781C10C" w:rsidR="006468F6" w:rsidRPr="007D2216" w:rsidRDefault="00D21BB1" w:rsidP="007D2216">
      <w:pPr>
        <w:pStyle w:val="NormalWeb"/>
        <w:spacing w:after="0" w:line="360" w:lineRule="auto"/>
        <w:ind w:firstLine="540"/>
        <w:jc w:val="both"/>
        <w:rPr>
          <w:rFonts w:ascii="GHEA Grapalat" w:eastAsia="Calibri" w:hAnsi="GHEA Grapalat" w:cs="Arial"/>
          <w:bCs/>
          <w:spacing w:val="-6"/>
          <w:lang w:val="hy-AM"/>
        </w:rPr>
      </w:pPr>
      <w:r>
        <w:rPr>
          <w:rFonts w:ascii="GHEA Grapalat" w:eastAsia="Calibri" w:hAnsi="GHEA Grapalat" w:cs="Arial"/>
          <w:bCs/>
          <w:spacing w:val="-6"/>
          <w:lang w:val="hy-AM"/>
        </w:rPr>
        <w:tab/>
      </w:r>
    </w:p>
    <w:p w14:paraId="5BF1720B" w14:textId="77777777" w:rsidR="007D2216" w:rsidRDefault="00CD0AC1" w:rsidP="007D2216">
      <w:pPr>
        <w:pStyle w:val="ListParagraph"/>
        <w:numPr>
          <w:ilvl w:val="0"/>
          <w:numId w:val="7"/>
        </w:numPr>
        <w:spacing w:after="0" w:line="360" w:lineRule="auto"/>
        <w:jc w:val="both"/>
        <w:rPr>
          <w:rFonts w:ascii="GHEA Grapalat" w:hAnsi="GHEA Grapalat"/>
          <w:b/>
          <w:sz w:val="24"/>
          <w:szCs w:val="24"/>
          <w:lang w:val="hy-AM"/>
        </w:rPr>
      </w:pPr>
      <w:r w:rsidRPr="00ED2E89">
        <w:rPr>
          <w:rFonts w:ascii="GHEA Grapalat" w:hAnsi="GHEA Grapalat"/>
          <w:b/>
          <w:sz w:val="24"/>
          <w:szCs w:val="24"/>
          <w:lang w:val="hy-AM"/>
        </w:rPr>
        <w:t xml:space="preserve">ԸՆԹԱՑԻԿ ԻՐԱՎԻՃԱԿԸ ԵՎ </w:t>
      </w:r>
      <w:r w:rsidR="00331294" w:rsidRPr="00ED2E89">
        <w:rPr>
          <w:rFonts w:ascii="GHEA Grapalat" w:hAnsi="GHEA Grapalat"/>
          <w:b/>
          <w:sz w:val="24"/>
          <w:szCs w:val="24"/>
          <w:lang w:val="hy-AM"/>
        </w:rPr>
        <w:t>ԽՆԴԻՐՆԵՐԸ</w:t>
      </w:r>
      <w:bookmarkStart w:id="0" w:name="_Hlk127546075"/>
    </w:p>
    <w:p w14:paraId="0492AF1B" w14:textId="77777777" w:rsidR="007D2216" w:rsidRPr="007D2216" w:rsidRDefault="007D2216" w:rsidP="007D2216">
      <w:pPr>
        <w:spacing w:after="0" w:line="360" w:lineRule="auto"/>
        <w:ind w:firstLine="720"/>
        <w:jc w:val="both"/>
        <w:rPr>
          <w:rFonts w:ascii="GHEA Grapalat" w:hAnsi="GHEA Grapalat"/>
          <w:sz w:val="24"/>
          <w:szCs w:val="24"/>
          <w:lang w:val="hy-AM"/>
        </w:rPr>
      </w:pPr>
      <w:r w:rsidRPr="007D2216">
        <w:rPr>
          <w:rFonts w:ascii="GHEA Grapalat" w:hAnsi="GHEA Grapalat"/>
          <w:sz w:val="24"/>
          <w:szCs w:val="24"/>
          <w:lang w:val="hy-AM"/>
        </w:rPr>
        <w:t>Հայաստանի Հանրապետության (այսուհետ՝ Հիմնադիր 1), «Հայփոստ» ՓԲԸ-ի (այսուհետ՝ Հիմնադիր 2) և «</w:t>
      </w:r>
      <w:proofErr w:type="spellStart"/>
      <w:r w:rsidRPr="007D2216">
        <w:rPr>
          <w:rFonts w:ascii="GHEA Grapalat" w:hAnsi="GHEA Grapalat"/>
          <w:sz w:val="24"/>
          <w:szCs w:val="24"/>
          <w:lang w:val="hy-AM"/>
        </w:rPr>
        <w:t>Ռենշին</w:t>
      </w:r>
      <w:proofErr w:type="spellEnd"/>
      <w:r w:rsidRPr="007D2216">
        <w:rPr>
          <w:rFonts w:ascii="GHEA Grapalat" w:hAnsi="GHEA Grapalat"/>
          <w:sz w:val="24"/>
          <w:szCs w:val="24"/>
          <w:lang w:val="hy-AM"/>
        </w:rPr>
        <w:t xml:space="preserve">» ՍՊԸ-ի (այսուհետ՝ Հիմնադիր 3) </w:t>
      </w:r>
      <w:proofErr w:type="spellStart"/>
      <w:r w:rsidRPr="007D2216">
        <w:rPr>
          <w:rFonts w:ascii="GHEA Grapalat" w:hAnsi="GHEA Grapalat"/>
          <w:sz w:val="24"/>
          <w:szCs w:val="24"/>
          <w:lang w:val="hy-AM"/>
        </w:rPr>
        <w:t>միջև</w:t>
      </w:r>
      <w:proofErr w:type="spellEnd"/>
      <w:r w:rsidRPr="007D2216">
        <w:rPr>
          <w:rFonts w:ascii="GHEA Grapalat" w:hAnsi="GHEA Grapalat"/>
          <w:sz w:val="24"/>
          <w:szCs w:val="24"/>
          <w:lang w:val="hy-AM"/>
        </w:rPr>
        <w:t xml:space="preserve"> 2024թ. ապրիլի 30-ին կնքված Ընկերության ստեղծման մասին պայմանագրի (այսուհետ՝ Պայմանագիր) 1.13. կետի համաձայն. «Հաշվի առնելով սույն կետի երկրորդ պարբերությամբ սահմանված դրույթները, Ծրագրի մեկնարկից սկսած 5 (հինգ) տարվա ընթացքում Հիմնադիր 2-ին պատկանող Ընկերության 6.788.000 (վեց միլիոն յոթ հարյուր </w:t>
      </w:r>
      <w:proofErr w:type="spellStart"/>
      <w:r w:rsidRPr="007D2216">
        <w:rPr>
          <w:rFonts w:ascii="GHEA Grapalat" w:hAnsi="GHEA Grapalat"/>
          <w:sz w:val="24"/>
          <w:szCs w:val="24"/>
          <w:lang w:val="hy-AM"/>
        </w:rPr>
        <w:t>ութսունութ</w:t>
      </w:r>
      <w:proofErr w:type="spellEnd"/>
      <w:r w:rsidRPr="007D2216">
        <w:rPr>
          <w:rFonts w:ascii="GHEA Grapalat" w:hAnsi="GHEA Grapalat"/>
          <w:sz w:val="24"/>
          <w:szCs w:val="24"/>
          <w:lang w:val="hy-AM"/>
        </w:rPr>
        <w:t xml:space="preserve"> հազար) հատ, յուրաքանչյուրը՝ 1,000 ՀՀ դրամ անվանական արժեքով հասարակ (սովորական) անվանական բաժնետոմսերը ենթակա են Հիմնադիր 2-ի կողմից վաճառքի և Հիմնադիր 3-ի կողմից ձեռքբերման՝ սույն Պայմանագրով սահմանված անվանական արժեքով կառուցապատման փուլերին համապատասխան»:</w:t>
      </w:r>
    </w:p>
    <w:p w14:paraId="6294A7ED" w14:textId="77777777" w:rsidR="007D2216" w:rsidRPr="007D2216" w:rsidRDefault="007D2216" w:rsidP="007D2216">
      <w:pPr>
        <w:spacing w:after="0" w:line="360" w:lineRule="auto"/>
        <w:ind w:firstLine="720"/>
        <w:jc w:val="both"/>
        <w:rPr>
          <w:rFonts w:ascii="GHEA Grapalat" w:hAnsi="GHEA Grapalat"/>
          <w:iCs/>
          <w:sz w:val="24"/>
          <w:szCs w:val="24"/>
          <w:lang w:val="hy-AM"/>
        </w:rPr>
      </w:pPr>
      <w:r w:rsidRPr="007D2216">
        <w:rPr>
          <w:rFonts w:ascii="GHEA Grapalat" w:hAnsi="GHEA Grapalat"/>
          <w:iCs/>
          <w:sz w:val="24"/>
          <w:szCs w:val="24"/>
          <w:lang w:val="hy-AM"/>
        </w:rPr>
        <w:t xml:space="preserve">Պայմանագրի համաձայն՝ Ծրագրի մեկնարկ է համարվում ՀՀ, ք. </w:t>
      </w:r>
      <w:proofErr w:type="spellStart"/>
      <w:r w:rsidRPr="007D2216">
        <w:rPr>
          <w:rFonts w:ascii="GHEA Grapalat" w:hAnsi="GHEA Grapalat"/>
          <w:iCs/>
          <w:sz w:val="24"/>
          <w:szCs w:val="24"/>
          <w:lang w:val="hy-AM"/>
        </w:rPr>
        <w:t>Երևան</w:t>
      </w:r>
      <w:proofErr w:type="spellEnd"/>
      <w:r w:rsidRPr="007D2216">
        <w:rPr>
          <w:rFonts w:ascii="GHEA Grapalat" w:hAnsi="GHEA Grapalat"/>
          <w:iCs/>
          <w:sz w:val="24"/>
          <w:szCs w:val="24"/>
          <w:lang w:val="hy-AM"/>
        </w:rPr>
        <w:t xml:space="preserve">, Կենտրոն, Մ. Սարյան փողոց 22 շենք, 2 շինություն և ՀՀ, ք. </w:t>
      </w:r>
      <w:proofErr w:type="spellStart"/>
      <w:r w:rsidRPr="007D2216">
        <w:rPr>
          <w:rFonts w:ascii="GHEA Grapalat" w:hAnsi="GHEA Grapalat"/>
          <w:iCs/>
          <w:sz w:val="24"/>
          <w:szCs w:val="24"/>
          <w:lang w:val="hy-AM"/>
        </w:rPr>
        <w:t>Երևան</w:t>
      </w:r>
      <w:proofErr w:type="spellEnd"/>
      <w:r w:rsidRPr="007D2216">
        <w:rPr>
          <w:rFonts w:ascii="GHEA Grapalat" w:hAnsi="GHEA Grapalat"/>
          <w:iCs/>
          <w:sz w:val="24"/>
          <w:szCs w:val="24"/>
          <w:lang w:val="hy-AM"/>
        </w:rPr>
        <w:t xml:space="preserve">, Կենտրոն, Մ. Սարյան փողոց 22 շենք հասցեներում գտնվող անշարժ գույքերի քանդման </w:t>
      </w:r>
      <w:proofErr w:type="spellStart"/>
      <w:r w:rsidRPr="007D2216">
        <w:rPr>
          <w:rFonts w:ascii="GHEA Grapalat" w:hAnsi="GHEA Grapalat"/>
          <w:iCs/>
          <w:sz w:val="24"/>
          <w:szCs w:val="24"/>
          <w:lang w:val="hy-AM"/>
        </w:rPr>
        <w:t>աշխատանքերի</w:t>
      </w:r>
      <w:proofErr w:type="spellEnd"/>
      <w:r w:rsidRPr="007D2216">
        <w:rPr>
          <w:rFonts w:ascii="GHEA Grapalat" w:hAnsi="GHEA Grapalat"/>
          <w:iCs/>
          <w:sz w:val="24"/>
          <w:szCs w:val="24"/>
          <w:lang w:val="hy-AM"/>
        </w:rPr>
        <w:t xml:space="preserve"> </w:t>
      </w:r>
      <w:proofErr w:type="spellStart"/>
      <w:r w:rsidRPr="007D2216">
        <w:rPr>
          <w:rFonts w:ascii="GHEA Grapalat" w:hAnsi="GHEA Grapalat"/>
          <w:iCs/>
          <w:sz w:val="24"/>
          <w:szCs w:val="24"/>
          <w:lang w:val="hy-AM"/>
        </w:rPr>
        <w:t>մեկնարկը</w:t>
      </w:r>
      <w:proofErr w:type="spellEnd"/>
      <w:r w:rsidRPr="007D2216">
        <w:rPr>
          <w:rFonts w:ascii="GHEA Grapalat" w:hAnsi="GHEA Grapalat"/>
          <w:iCs/>
          <w:sz w:val="24"/>
          <w:szCs w:val="24"/>
          <w:lang w:val="hy-AM"/>
        </w:rPr>
        <w:t>, իսկ եթե քանդման թույլտվությունը տրվել է Ընկերության պետական գրանցմանը և կանոնադրական կապիտալի ամբողջական համալրմանը հաջորդող 12-ամսյա ժամկետի ավարտից ավելի ուշ՝ ապա Ծրագրի մեկնարկ է համարվում քանդման թույլտվության տրման պահը (ընդ որում, եթե նույն 12-ամսյա ժամկետում Ընկերությունն օրենքին համապատասխանող դիմում չի ներկայացրել քանդման թույլտվություն ստանալու համար, ապա Ծրագրի մեկնարկ է համարվում այդ 12-ամսյա ժամկետի ավարտը):</w:t>
      </w:r>
    </w:p>
    <w:p w14:paraId="56148BA2" w14:textId="610D9EDE" w:rsidR="007D2216" w:rsidRPr="007D2216" w:rsidRDefault="007D2216" w:rsidP="007D2216">
      <w:pPr>
        <w:spacing w:after="0" w:line="360" w:lineRule="auto"/>
        <w:ind w:firstLine="720"/>
        <w:jc w:val="both"/>
        <w:rPr>
          <w:rFonts w:ascii="GHEA Grapalat" w:hAnsi="GHEA Grapalat"/>
          <w:b/>
          <w:sz w:val="24"/>
          <w:szCs w:val="24"/>
          <w:lang w:val="hy-AM"/>
        </w:rPr>
      </w:pPr>
      <w:proofErr w:type="spellStart"/>
      <w:r w:rsidRPr="007D2216">
        <w:rPr>
          <w:rFonts w:ascii="GHEA Grapalat" w:hAnsi="GHEA Grapalat"/>
          <w:iCs/>
          <w:sz w:val="24"/>
          <w:szCs w:val="24"/>
          <w:lang w:val="hy-AM"/>
        </w:rPr>
        <w:t>Հետևաբար</w:t>
      </w:r>
      <w:proofErr w:type="spellEnd"/>
      <w:r w:rsidRPr="007D2216">
        <w:rPr>
          <w:rFonts w:ascii="GHEA Grapalat" w:hAnsi="GHEA Grapalat"/>
          <w:iCs/>
          <w:sz w:val="24"/>
          <w:szCs w:val="24"/>
          <w:lang w:val="hy-AM"/>
        </w:rPr>
        <w:t xml:space="preserve">, Պայմանագրի վերը նշված դրույթների համաձայն՝ 1-ին փուլի գումարը, որը կազմում է 1.357,600,000.0 ՀՀ դրամ, </w:t>
      </w:r>
      <w:r w:rsidRPr="007D2216">
        <w:rPr>
          <w:rFonts w:ascii="GHEA Grapalat" w:hAnsi="GHEA Grapalat"/>
          <w:sz w:val="24"/>
          <w:szCs w:val="24"/>
          <w:lang w:val="hy-AM"/>
        </w:rPr>
        <w:t>«</w:t>
      </w:r>
      <w:proofErr w:type="spellStart"/>
      <w:r w:rsidRPr="007D2216">
        <w:rPr>
          <w:rFonts w:ascii="GHEA Grapalat" w:hAnsi="GHEA Grapalat"/>
          <w:sz w:val="24"/>
          <w:szCs w:val="24"/>
          <w:lang w:val="hy-AM"/>
        </w:rPr>
        <w:t>Ռենշին</w:t>
      </w:r>
      <w:proofErr w:type="spellEnd"/>
      <w:r w:rsidRPr="007D2216">
        <w:rPr>
          <w:rFonts w:ascii="GHEA Grapalat" w:hAnsi="GHEA Grapalat"/>
          <w:sz w:val="24"/>
          <w:szCs w:val="24"/>
          <w:lang w:val="hy-AM"/>
        </w:rPr>
        <w:t xml:space="preserve">» ՍՊԸ-ի </w:t>
      </w:r>
      <w:r w:rsidRPr="007D2216">
        <w:rPr>
          <w:rFonts w:ascii="GHEA Grapalat" w:hAnsi="GHEA Grapalat"/>
          <w:iCs/>
          <w:sz w:val="24"/>
          <w:szCs w:val="24"/>
          <w:lang w:val="hy-AM"/>
        </w:rPr>
        <w:t>կողմից</w:t>
      </w:r>
      <w:r w:rsidRPr="007D2216">
        <w:rPr>
          <w:rFonts w:ascii="GHEA Grapalat" w:hAnsi="GHEA Grapalat"/>
          <w:sz w:val="24"/>
          <w:szCs w:val="24"/>
          <w:lang w:val="hy-AM"/>
        </w:rPr>
        <w:t xml:space="preserve"> «Հայփոստ» ՓԲԸ-ին կվճարվի 2025 թվականի դեկտեմբեր ամսվա ընթացքում:</w:t>
      </w:r>
    </w:p>
    <w:p w14:paraId="5D04F4D8" w14:textId="1A725664" w:rsidR="007D2216" w:rsidRPr="00D21BB1" w:rsidRDefault="007D2216" w:rsidP="007D2216">
      <w:pPr>
        <w:pStyle w:val="NormalWeb"/>
        <w:spacing w:after="0" w:line="360" w:lineRule="auto"/>
        <w:ind w:firstLine="540"/>
        <w:jc w:val="both"/>
        <w:rPr>
          <w:rFonts w:ascii="GHEA Grapalat" w:hAnsi="GHEA Grapalat"/>
          <w:lang w:val="hy-AM"/>
        </w:rPr>
      </w:pPr>
      <w:r w:rsidRPr="00D21BB1">
        <w:rPr>
          <w:rFonts w:ascii="GHEA Grapalat" w:hAnsi="GHEA Grapalat"/>
          <w:lang w:val="hy-AM"/>
        </w:rPr>
        <w:lastRenderedPageBreak/>
        <w:t>Վերը նշված հանգամանքը հաշվի առնելով՝ Ընկերության կանոնադրական կապիտալում անշարժ գույքի ներդրման գործարքն իրականացնելու համար, «Հայփոստ» ՓԲԸ-ի կողմից օրենքով սահմանված պետական վճարները (բացառությամբ շահութահարկի) կատարելու համար ՀՀ կառավարությունը</w:t>
      </w:r>
      <w:r w:rsidRPr="00D21BB1">
        <w:rPr>
          <w:rFonts w:ascii="Calibri" w:hAnsi="Calibri" w:cs="Calibri"/>
          <w:lang w:val="hy-AM"/>
        </w:rPr>
        <w:t> </w:t>
      </w:r>
      <w:r w:rsidRPr="00D21BB1">
        <w:rPr>
          <w:rFonts w:ascii="GHEA Grapalat" w:hAnsi="GHEA Grapalat"/>
          <w:lang w:val="hy-AM"/>
        </w:rPr>
        <w:t>15.08.2024թ-ին ընդունել է թիվ 1291-</w:t>
      </w:r>
      <w:r w:rsidR="00562C19">
        <w:rPr>
          <w:rFonts w:ascii="GHEA Grapalat" w:hAnsi="GHEA Grapalat"/>
          <w:lang w:val="hy-AM"/>
        </w:rPr>
        <w:t>Ն</w:t>
      </w:r>
      <w:r w:rsidRPr="00D21BB1">
        <w:rPr>
          <w:rFonts w:ascii="GHEA Grapalat" w:hAnsi="GHEA Grapalat"/>
          <w:lang w:val="hy-AM"/>
        </w:rPr>
        <w:t xml:space="preserve"> որոշումը, որի համաձայն լրացուցիչ բաժնետոմսեր տեղաբաշխելու միջոցով «Հայփոստ» ՓԲԸ-ի կանոնադրական կապիտալն ավելացնելու նպատակով ՀՀ բարձր տեխնոլոգիական արդյունաբերության նախարարությանը 2024 թվականի պետական բյուջեից հատկացվել է 1.951</w:t>
      </w:r>
      <w:r>
        <w:rPr>
          <w:rFonts w:ascii="GHEA Grapalat" w:hAnsi="GHEA Grapalat"/>
          <w:lang w:val="hy-AM"/>
        </w:rPr>
        <w:t>,</w:t>
      </w:r>
      <w:r w:rsidRPr="00D21BB1">
        <w:rPr>
          <w:rFonts w:ascii="GHEA Grapalat" w:hAnsi="GHEA Grapalat"/>
          <w:lang w:val="hy-AM"/>
        </w:rPr>
        <w:t>428</w:t>
      </w:r>
      <w:r>
        <w:rPr>
          <w:rFonts w:ascii="GHEA Grapalat" w:hAnsi="GHEA Grapalat"/>
          <w:lang w:val="hy-AM"/>
        </w:rPr>
        <w:t>,</w:t>
      </w:r>
      <w:r w:rsidRPr="00D21BB1">
        <w:rPr>
          <w:rFonts w:ascii="GHEA Grapalat" w:hAnsi="GHEA Grapalat"/>
          <w:lang w:val="hy-AM"/>
        </w:rPr>
        <w:t xml:space="preserve">942 ՀՀ դրամ: </w:t>
      </w:r>
      <w:r w:rsidRPr="00D21BB1">
        <w:rPr>
          <w:rFonts w:ascii="Calibri" w:hAnsi="Calibri" w:cs="Calibri"/>
          <w:lang w:val="hy-AM"/>
        </w:rPr>
        <w:t> </w:t>
      </w:r>
      <w:r w:rsidRPr="00D21BB1">
        <w:rPr>
          <w:rFonts w:ascii="GHEA Grapalat" w:hAnsi="GHEA Grapalat"/>
          <w:lang w:val="hy-AM"/>
        </w:rPr>
        <w:t xml:space="preserve">ՀՀ կառավարության որոշմամբ սահմանված </w:t>
      </w:r>
      <w:r w:rsidRPr="00D21BB1">
        <w:rPr>
          <w:rFonts w:ascii="Calibri" w:hAnsi="Calibri" w:cs="Calibri"/>
          <w:lang w:val="hy-AM"/>
        </w:rPr>
        <w:t> </w:t>
      </w:r>
      <w:r w:rsidRPr="00D21BB1">
        <w:rPr>
          <w:rFonts w:ascii="GHEA Grapalat" w:hAnsi="GHEA Grapalat"/>
          <w:lang w:val="hy-AM"/>
        </w:rPr>
        <w:t>1.951</w:t>
      </w:r>
      <w:r>
        <w:rPr>
          <w:rFonts w:ascii="GHEA Grapalat" w:hAnsi="GHEA Grapalat"/>
          <w:lang w:val="hy-AM"/>
        </w:rPr>
        <w:t>,</w:t>
      </w:r>
      <w:r w:rsidRPr="00D21BB1">
        <w:rPr>
          <w:rFonts w:ascii="GHEA Grapalat" w:hAnsi="GHEA Grapalat"/>
          <w:lang w:val="hy-AM"/>
        </w:rPr>
        <w:t>428</w:t>
      </w:r>
      <w:r>
        <w:rPr>
          <w:rFonts w:ascii="GHEA Grapalat" w:hAnsi="GHEA Grapalat"/>
          <w:lang w:val="hy-AM"/>
        </w:rPr>
        <w:t>,</w:t>
      </w:r>
      <w:r w:rsidRPr="00D21BB1">
        <w:rPr>
          <w:rFonts w:ascii="GHEA Grapalat" w:hAnsi="GHEA Grapalat"/>
          <w:lang w:val="hy-AM"/>
        </w:rPr>
        <w:t>942</w:t>
      </w:r>
      <w:r>
        <w:rPr>
          <w:rFonts w:ascii="GHEA Grapalat" w:hAnsi="GHEA Grapalat"/>
          <w:lang w:val="hy-AM"/>
        </w:rPr>
        <w:t>.0</w:t>
      </w:r>
      <w:r w:rsidRPr="00D21BB1">
        <w:rPr>
          <w:rFonts w:ascii="GHEA Grapalat" w:hAnsi="GHEA Grapalat"/>
          <w:lang w:val="hy-AM"/>
        </w:rPr>
        <w:t xml:space="preserve"> ՀՀ դրամից 1</w:t>
      </w:r>
      <w:r>
        <w:rPr>
          <w:rFonts w:ascii="GHEA Grapalat" w:hAnsi="GHEA Grapalat"/>
          <w:lang w:val="hy-AM"/>
        </w:rPr>
        <w:t>,</w:t>
      </w:r>
      <w:r w:rsidRPr="00D21BB1">
        <w:rPr>
          <w:rFonts w:ascii="GHEA Grapalat" w:hAnsi="GHEA Grapalat"/>
          <w:lang w:val="hy-AM"/>
        </w:rPr>
        <w:t>951</w:t>
      </w:r>
      <w:r>
        <w:rPr>
          <w:rFonts w:ascii="GHEA Grapalat" w:hAnsi="GHEA Grapalat"/>
          <w:lang w:val="hy-AM"/>
        </w:rPr>
        <w:t>,</w:t>
      </w:r>
      <w:r w:rsidRPr="00D21BB1">
        <w:rPr>
          <w:rFonts w:ascii="GHEA Grapalat" w:hAnsi="GHEA Grapalat"/>
          <w:lang w:val="hy-AM"/>
        </w:rPr>
        <w:t>404</w:t>
      </w:r>
      <w:r>
        <w:rPr>
          <w:rFonts w:ascii="GHEA Grapalat" w:hAnsi="GHEA Grapalat"/>
          <w:lang w:val="hy-AM"/>
        </w:rPr>
        <w:t>,</w:t>
      </w:r>
      <w:r w:rsidRPr="00D21BB1">
        <w:rPr>
          <w:rFonts w:ascii="GHEA Grapalat" w:hAnsi="GHEA Grapalat"/>
          <w:lang w:val="hy-AM"/>
        </w:rPr>
        <w:t>000</w:t>
      </w:r>
      <w:r>
        <w:rPr>
          <w:rFonts w:ascii="GHEA Grapalat" w:hAnsi="GHEA Grapalat"/>
          <w:lang w:val="hy-AM"/>
        </w:rPr>
        <w:t>.0</w:t>
      </w:r>
      <w:r w:rsidRPr="00D21BB1">
        <w:rPr>
          <w:rFonts w:ascii="GHEA Grapalat" w:hAnsi="GHEA Grapalat"/>
          <w:lang w:val="hy-AM"/>
        </w:rPr>
        <w:t xml:space="preserve"> գումարի չափով ավելացել է «Հայփոստ» ՓԲԸ-ի կանոնադրական կապիտալը, իսկ 24</w:t>
      </w:r>
      <w:r>
        <w:rPr>
          <w:rFonts w:ascii="GHEA Grapalat" w:hAnsi="GHEA Grapalat"/>
          <w:lang w:val="hy-AM"/>
        </w:rPr>
        <w:t>,</w:t>
      </w:r>
      <w:r w:rsidRPr="00D21BB1">
        <w:rPr>
          <w:rFonts w:ascii="GHEA Grapalat" w:hAnsi="GHEA Grapalat"/>
          <w:lang w:val="hy-AM"/>
        </w:rPr>
        <w:t>942</w:t>
      </w:r>
      <w:r>
        <w:rPr>
          <w:rFonts w:ascii="GHEA Grapalat" w:hAnsi="GHEA Grapalat"/>
          <w:lang w:val="hy-AM"/>
        </w:rPr>
        <w:t>.0</w:t>
      </w:r>
      <w:r w:rsidRPr="00D21BB1">
        <w:rPr>
          <w:rFonts w:ascii="GHEA Grapalat" w:hAnsi="GHEA Grapalat"/>
          <w:lang w:val="hy-AM"/>
        </w:rPr>
        <w:t xml:space="preserve"> ՀՀ դրամ գումարը ճանաչվել է որպես էմիսիոն եկամուտ: </w:t>
      </w:r>
    </w:p>
    <w:p w14:paraId="3FCFFB1B" w14:textId="57264A26" w:rsidR="007D2216" w:rsidRPr="002742CB" w:rsidRDefault="007D2216" w:rsidP="007D2216">
      <w:pPr>
        <w:pStyle w:val="NormalWeb"/>
        <w:spacing w:after="0" w:line="360" w:lineRule="auto"/>
        <w:ind w:firstLine="540"/>
        <w:jc w:val="both"/>
        <w:rPr>
          <w:rFonts w:ascii="GHEA Grapalat" w:hAnsi="GHEA Grapalat" w:cs="Calibri"/>
          <w:bCs/>
          <w:color w:val="000000"/>
          <w:shd w:val="clear" w:color="auto" w:fill="FFFFFF"/>
          <w:lang w:val="hy-AM"/>
        </w:rPr>
      </w:pPr>
      <w:r w:rsidRPr="00D21BB1">
        <w:rPr>
          <w:rFonts w:ascii="GHEA Grapalat" w:hAnsi="GHEA Grapalat"/>
          <w:lang w:val="hy-AM"/>
        </w:rPr>
        <w:t>Հարկ է նշել, որ ՀՀ կառավարության 15.08.2024թ. թիվ 1291-</w:t>
      </w:r>
      <w:r w:rsidR="00562C19">
        <w:rPr>
          <w:rFonts w:ascii="GHEA Grapalat" w:hAnsi="GHEA Grapalat"/>
          <w:lang w:val="hy-AM"/>
        </w:rPr>
        <w:t>Ն</w:t>
      </w:r>
      <w:r w:rsidRPr="00D21BB1">
        <w:rPr>
          <w:rFonts w:ascii="GHEA Grapalat" w:hAnsi="GHEA Grapalat"/>
          <w:lang w:val="hy-AM"/>
        </w:rPr>
        <w:t xml:space="preserve"> որոշմամբ շահութահարկի գումարի մասով անդրադարձ չի կատարվել, հաշվի առնելով, որ վճարումը կատարվելու էր 2025թ. ապրիլի 20-ին և հարցին </w:t>
      </w:r>
      <w:r>
        <w:rPr>
          <w:rFonts w:ascii="GHEA Grapalat" w:hAnsi="GHEA Grapalat"/>
          <w:lang w:val="hy-AM"/>
        </w:rPr>
        <w:t xml:space="preserve">հնարավոր </w:t>
      </w:r>
      <w:r w:rsidRPr="00D21BB1">
        <w:rPr>
          <w:rFonts w:ascii="GHEA Grapalat" w:hAnsi="GHEA Grapalat"/>
          <w:lang w:val="hy-AM"/>
        </w:rPr>
        <w:t xml:space="preserve"> էր անդրադառնալ 2025թ. առաջին եռամսյակի</w:t>
      </w:r>
      <w:r>
        <w:rPr>
          <w:rFonts w:ascii="GHEA Grapalat" w:hAnsi="GHEA Grapalat"/>
          <w:lang w:val="hy-AM"/>
        </w:rPr>
        <w:t xml:space="preserve"> ընթացքում</w:t>
      </w:r>
      <w:r w:rsidRPr="00D21BB1">
        <w:rPr>
          <w:rFonts w:ascii="GHEA Grapalat" w:hAnsi="GHEA Grapalat"/>
          <w:lang w:val="hy-AM"/>
        </w:rPr>
        <w:t xml:space="preserve">: </w:t>
      </w:r>
      <w:r>
        <w:rPr>
          <w:rFonts w:ascii="GHEA Grapalat" w:hAnsi="GHEA Grapalat"/>
          <w:lang w:val="hy-AM"/>
        </w:rPr>
        <w:t xml:space="preserve">Ինչը վերը նշվեց, </w:t>
      </w:r>
      <w:r>
        <w:rPr>
          <w:rFonts w:ascii="GHEA Grapalat" w:hAnsi="GHEA Grapalat" w:cs="Calibri"/>
          <w:bCs/>
          <w:color w:val="000000"/>
          <w:shd w:val="clear" w:color="auto" w:fill="FFFFFF"/>
          <w:lang w:val="hy-AM"/>
        </w:rPr>
        <w:t>ո</w:t>
      </w:r>
      <w:r w:rsidRPr="002742CB">
        <w:rPr>
          <w:rFonts w:ascii="GHEA Grapalat" w:hAnsi="GHEA Grapalat" w:cs="Calibri"/>
          <w:bCs/>
          <w:color w:val="000000"/>
          <w:shd w:val="clear" w:color="auto" w:fill="FFFFFF"/>
          <w:lang w:val="hy-AM"/>
        </w:rPr>
        <w:t xml:space="preserve">րպես այլընտրանք՝ </w:t>
      </w:r>
      <w:r>
        <w:rPr>
          <w:rFonts w:ascii="GHEA Grapalat" w:hAnsi="GHEA Grapalat" w:cs="Calibri"/>
          <w:bCs/>
          <w:color w:val="000000"/>
          <w:shd w:val="clear" w:color="auto" w:fill="FFFFFF"/>
          <w:lang w:val="hy-AM"/>
        </w:rPr>
        <w:t>առաջարկվել է</w:t>
      </w:r>
      <w:r w:rsidRPr="002742CB">
        <w:rPr>
          <w:rFonts w:ascii="GHEA Grapalat" w:hAnsi="GHEA Grapalat" w:cs="Calibri"/>
          <w:bCs/>
          <w:color w:val="000000"/>
          <w:shd w:val="clear" w:color="auto" w:fill="FFFFFF"/>
          <w:lang w:val="hy-AM"/>
        </w:rPr>
        <w:t xml:space="preserve"> </w:t>
      </w:r>
      <w:r>
        <w:rPr>
          <w:rFonts w:ascii="GHEA Grapalat" w:hAnsi="GHEA Grapalat" w:cs="Calibri"/>
          <w:bCs/>
          <w:color w:val="000000"/>
          <w:shd w:val="clear" w:color="auto" w:fill="FFFFFF"/>
          <w:lang w:val="hy-AM"/>
        </w:rPr>
        <w:t xml:space="preserve">դիտարկել </w:t>
      </w:r>
      <w:r w:rsidRPr="002742CB">
        <w:rPr>
          <w:rFonts w:ascii="GHEA Grapalat" w:hAnsi="GHEA Grapalat" w:cs="Calibri"/>
          <w:bCs/>
          <w:color w:val="000000"/>
          <w:shd w:val="clear" w:color="auto" w:fill="FFFFFF"/>
          <w:lang w:val="hy-AM"/>
        </w:rPr>
        <w:t>«Հայփոստ» ՓԲԸ-ին բյուջետային վարկ տրամադրելու հնարավորությունը:</w:t>
      </w:r>
    </w:p>
    <w:p w14:paraId="2231DB1C" w14:textId="347B65BE" w:rsidR="007D2216" w:rsidRDefault="007D2216" w:rsidP="007D2216">
      <w:pPr>
        <w:pStyle w:val="NormalWeb"/>
        <w:spacing w:after="0" w:line="360" w:lineRule="auto"/>
        <w:ind w:firstLine="540"/>
        <w:jc w:val="both"/>
        <w:rPr>
          <w:rFonts w:ascii="GHEA Grapalat" w:hAnsi="GHEA Grapalat"/>
          <w:lang w:val="hy-AM"/>
        </w:rPr>
      </w:pPr>
    </w:p>
    <w:p w14:paraId="7CFAFD0A" w14:textId="41B53230" w:rsidR="0038198C" w:rsidRPr="0038198C" w:rsidRDefault="0038198C" w:rsidP="0038198C">
      <w:pPr>
        <w:pStyle w:val="NormalWeb"/>
        <w:numPr>
          <w:ilvl w:val="0"/>
          <w:numId w:val="7"/>
        </w:numPr>
        <w:spacing w:after="0" w:line="360" w:lineRule="auto"/>
        <w:jc w:val="both"/>
        <w:rPr>
          <w:rFonts w:ascii="GHEA Grapalat" w:hAnsi="GHEA Grapalat"/>
          <w:b/>
          <w:bCs/>
          <w:lang w:val="hy-AM"/>
        </w:rPr>
      </w:pPr>
      <w:r w:rsidRPr="0038198C">
        <w:rPr>
          <w:rFonts w:ascii="GHEA Grapalat" w:hAnsi="GHEA Grapalat"/>
          <w:b/>
          <w:bCs/>
          <w:lang w:val="hy-AM"/>
        </w:rPr>
        <w:t>ԱՌԱՋԱՐԿՎՈՂ ԿԱՐԳԱՎՈՐՈՒՄՆԵՐԸ</w:t>
      </w:r>
    </w:p>
    <w:p w14:paraId="6DAF9670" w14:textId="6C740A87" w:rsidR="007D2216" w:rsidRDefault="007D2216" w:rsidP="007D2216">
      <w:pPr>
        <w:pStyle w:val="NormalWeb"/>
        <w:spacing w:after="120" w:line="360" w:lineRule="auto"/>
        <w:ind w:firstLine="547"/>
        <w:jc w:val="both"/>
        <w:rPr>
          <w:rFonts w:ascii="GHEA Grapalat" w:hAnsi="GHEA Grapalat"/>
          <w:lang w:val="hy-AM"/>
        </w:rPr>
      </w:pPr>
      <w:r w:rsidRPr="00D21BB1">
        <w:rPr>
          <w:rFonts w:ascii="GHEA Grapalat" w:hAnsi="GHEA Grapalat"/>
          <w:lang w:val="hy-AM"/>
        </w:rPr>
        <w:t xml:space="preserve">2025թ. թվականի ապրիլի 20-ին «Հայփոստ» ՓԲԸ-ի կողմից պետք է իրականացվի շահութահարկի վճարում, որը ներառում է նաև ք. </w:t>
      </w:r>
      <w:proofErr w:type="spellStart"/>
      <w:r w:rsidRPr="00D21BB1">
        <w:rPr>
          <w:rFonts w:ascii="GHEA Grapalat" w:hAnsi="GHEA Grapalat"/>
          <w:lang w:val="hy-AM"/>
        </w:rPr>
        <w:t>Երևան</w:t>
      </w:r>
      <w:proofErr w:type="spellEnd"/>
      <w:r w:rsidRPr="00D21BB1">
        <w:rPr>
          <w:rFonts w:ascii="GHEA Grapalat" w:hAnsi="GHEA Grapalat"/>
          <w:lang w:val="hy-AM"/>
        </w:rPr>
        <w:t xml:space="preserve">, Սարյան 22 հասցեում գտնվող անշարժ գույքի օտարումից գոյացող շահութահարկը, որի հաշվարկը ներկայացվում է </w:t>
      </w:r>
      <w:proofErr w:type="spellStart"/>
      <w:r w:rsidRPr="00D21BB1">
        <w:rPr>
          <w:rFonts w:ascii="GHEA Grapalat" w:hAnsi="GHEA Grapalat"/>
          <w:lang w:val="hy-AM"/>
        </w:rPr>
        <w:t>ստորև</w:t>
      </w:r>
      <w:proofErr w:type="spellEnd"/>
      <w:r w:rsidRPr="00D21BB1">
        <w:rPr>
          <w:rFonts w:ascii="GHEA Grapalat" w:hAnsi="GHEA Grapalat"/>
          <w:lang w:val="hy-AM"/>
        </w:rPr>
        <w:t>.</w:t>
      </w:r>
    </w:p>
    <w:tbl>
      <w:tblPr>
        <w:tblW w:w="9265" w:type="dxa"/>
        <w:jc w:val="center"/>
        <w:tblLook w:val="04A0" w:firstRow="1" w:lastRow="0" w:firstColumn="1" w:lastColumn="0" w:noHBand="0" w:noVBand="1"/>
      </w:tblPr>
      <w:tblGrid>
        <w:gridCol w:w="6295"/>
        <w:gridCol w:w="2970"/>
      </w:tblGrid>
      <w:tr w:rsidR="007D2216" w:rsidRPr="007B0D1B" w14:paraId="4A025E29" w14:textId="77777777" w:rsidTr="00D25115">
        <w:trPr>
          <w:trHeight w:val="300"/>
          <w:jc w:val="center"/>
        </w:trPr>
        <w:tc>
          <w:tcPr>
            <w:tcW w:w="629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2B3BA8" w14:textId="1F63E4EA" w:rsidR="007D2216" w:rsidRPr="007B0D1B" w:rsidRDefault="0038198C" w:rsidP="00D25115">
            <w:pPr>
              <w:spacing w:after="0" w:line="240" w:lineRule="auto"/>
              <w:jc w:val="center"/>
              <w:rPr>
                <w:rFonts w:cs="Calibri"/>
                <w:b/>
                <w:bCs/>
                <w:color w:val="000000"/>
                <w:sz w:val="24"/>
                <w:szCs w:val="24"/>
              </w:rPr>
            </w:pPr>
            <w:r w:rsidRPr="007B0D1B">
              <w:rPr>
                <w:rFonts w:ascii="GHEA Grapalat" w:hAnsi="GHEA Grapalat"/>
                <w:sz w:val="24"/>
                <w:szCs w:val="24"/>
                <w:lang w:val="hy-AM"/>
              </w:rPr>
              <w:tab/>
            </w:r>
            <w:r w:rsidRPr="007B0D1B">
              <w:rPr>
                <w:rFonts w:ascii="GHEA Grapalat" w:hAnsi="GHEA Grapalat"/>
                <w:sz w:val="24"/>
                <w:szCs w:val="24"/>
                <w:lang w:val="hy-AM"/>
              </w:rPr>
              <w:tab/>
            </w:r>
            <w:proofErr w:type="spellStart"/>
            <w:r w:rsidR="007D2216" w:rsidRPr="007B0D1B">
              <w:rPr>
                <w:rFonts w:ascii="GHEA Grapalat" w:hAnsi="GHEA Grapalat"/>
                <w:b/>
                <w:sz w:val="24"/>
                <w:szCs w:val="24"/>
              </w:rPr>
              <w:t>Գործարքի</w:t>
            </w:r>
            <w:proofErr w:type="spellEnd"/>
            <w:r w:rsidR="007D2216" w:rsidRPr="007B0D1B">
              <w:rPr>
                <w:rFonts w:ascii="GHEA Grapalat" w:hAnsi="GHEA Grapalat"/>
                <w:b/>
                <w:sz w:val="24"/>
                <w:szCs w:val="24"/>
              </w:rPr>
              <w:t xml:space="preserve"> </w:t>
            </w:r>
            <w:proofErr w:type="spellStart"/>
            <w:r w:rsidR="007D2216" w:rsidRPr="007B0D1B">
              <w:rPr>
                <w:rFonts w:ascii="GHEA Grapalat" w:hAnsi="GHEA Grapalat"/>
                <w:b/>
                <w:sz w:val="24"/>
                <w:szCs w:val="24"/>
              </w:rPr>
              <w:t>անվանում</w:t>
            </w:r>
            <w:proofErr w:type="spellEnd"/>
          </w:p>
        </w:tc>
        <w:tc>
          <w:tcPr>
            <w:tcW w:w="2970" w:type="dxa"/>
            <w:tcBorders>
              <w:top w:val="single" w:sz="4" w:space="0" w:color="auto"/>
              <w:left w:val="nil"/>
              <w:bottom w:val="single" w:sz="4" w:space="0" w:color="auto"/>
              <w:right w:val="single" w:sz="4" w:space="0" w:color="auto"/>
            </w:tcBorders>
            <w:shd w:val="clear" w:color="auto" w:fill="auto"/>
            <w:noWrap/>
            <w:vAlign w:val="bottom"/>
            <w:hideMark/>
          </w:tcPr>
          <w:p w14:paraId="099C3DFA" w14:textId="77777777" w:rsidR="007D2216" w:rsidRPr="007B0D1B" w:rsidRDefault="007D2216" w:rsidP="00D25115">
            <w:pPr>
              <w:spacing w:after="0" w:line="240" w:lineRule="auto"/>
              <w:jc w:val="center"/>
              <w:rPr>
                <w:rFonts w:cs="Calibri"/>
                <w:b/>
                <w:bCs/>
                <w:color w:val="000000"/>
                <w:sz w:val="24"/>
                <w:szCs w:val="24"/>
              </w:rPr>
            </w:pPr>
            <w:proofErr w:type="spellStart"/>
            <w:r w:rsidRPr="007B0D1B">
              <w:rPr>
                <w:rFonts w:ascii="GHEA Grapalat" w:hAnsi="GHEA Grapalat"/>
                <w:b/>
                <w:sz w:val="24"/>
                <w:szCs w:val="24"/>
              </w:rPr>
              <w:t>Գումար</w:t>
            </w:r>
            <w:proofErr w:type="spellEnd"/>
            <w:r w:rsidRPr="007B0D1B">
              <w:rPr>
                <w:rFonts w:ascii="GHEA Grapalat" w:hAnsi="GHEA Grapalat"/>
                <w:b/>
                <w:sz w:val="24"/>
                <w:szCs w:val="24"/>
              </w:rPr>
              <w:t xml:space="preserve"> /ՀՀ </w:t>
            </w:r>
            <w:proofErr w:type="spellStart"/>
            <w:r w:rsidRPr="007B0D1B">
              <w:rPr>
                <w:rFonts w:ascii="GHEA Grapalat" w:hAnsi="GHEA Grapalat"/>
                <w:b/>
                <w:sz w:val="24"/>
                <w:szCs w:val="24"/>
              </w:rPr>
              <w:t>դրամ</w:t>
            </w:r>
            <w:proofErr w:type="spellEnd"/>
            <w:r w:rsidRPr="007B0D1B">
              <w:rPr>
                <w:rFonts w:ascii="GHEA Grapalat" w:hAnsi="GHEA Grapalat"/>
                <w:b/>
                <w:sz w:val="24"/>
                <w:szCs w:val="24"/>
              </w:rPr>
              <w:t>/</w:t>
            </w:r>
          </w:p>
        </w:tc>
      </w:tr>
      <w:tr w:rsidR="007D2216" w:rsidRPr="007B0D1B" w14:paraId="2F29A97D"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57E32987" w14:textId="77777777" w:rsidR="007D2216" w:rsidRPr="007B0D1B" w:rsidRDefault="007D2216" w:rsidP="00D25115">
            <w:pPr>
              <w:spacing w:after="0" w:line="240" w:lineRule="auto"/>
              <w:rPr>
                <w:rFonts w:cs="Calibri"/>
                <w:b/>
                <w:bCs/>
                <w:color w:val="000000"/>
                <w:sz w:val="24"/>
                <w:szCs w:val="24"/>
              </w:rPr>
            </w:pPr>
            <w:proofErr w:type="spellStart"/>
            <w:r w:rsidRPr="007B0D1B">
              <w:rPr>
                <w:rFonts w:ascii="GHEA Grapalat" w:hAnsi="GHEA Grapalat"/>
                <w:b/>
                <w:sz w:val="24"/>
                <w:szCs w:val="24"/>
              </w:rPr>
              <w:t>Վաճառքի</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գին</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առանց</w:t>
            </w:r>
            <w:proofErr w:type="spellEnd"/>
            <w:r w:rsidRPr="007B0D1B">
              <w:rPr>
                <w:rFonts w:ascii="GHEA Grapalat" w:hAnsi="GHEA Grapalat"/>
                <w:b/>
                <w:sz w:val="24"/>
                <w:szCs w:val="24"/>
              </w:rPr>
              <w:t xml:space="preserve"> ԱԱՀ)</w:t>
            </w:r>
          </w:p>
        </w:tc>
        <w:tc>
          <w:tcPr>
            <w:tcW w:w="2970" w:type="dxa"/>
            <w:tcBorders>
              <w:top w:val="nil"/>
              <w:left w:val="nil"/>
              <w:bottom w:val="single" w:sz="4" w:space="0" w:color="auto"/>
              <w:right w:val="single" w:sz="4" w:space="0" w:color="auto"/>
            </w:tcBorders>
            <w:shd w:val="clear" w:color="auto" w:fill="auto"/>
            <w:noWrap/>
            <w:vAlign w:val="bottom"/>
            <w:hideMark/>
          </w:tcPr>
          <w:p w14:paraId="40BD09B1" w14:textId="0E592917" w:rsidR="007D2216" w:rsidRPr="007B0D1B" w:rsidRDefault="007D2216" w:rsidP="00D25115">
            <w:pPr>
              <w:spacing w:after="0" w:line="240" w:lineRule="auto"/>
              <w:rPr>
                <w:rFonts w:cs="Calibri"/>
                <w:b/>
                <w:bCs/>
                <w:color w:val="000000"/>
                <w:sz w:val="24"/>
                <w:szCs w:val="24"/>
                <w:lang w:val="hy-AM"/>
              </w:rPr>
            </w:pPr>
            <w:r w:rsidRPr="007B0D1B">
              <w:rPr>
                <w:rFonts w:ascii="GHEA Grapalat" w:hAnsi="GHEA Grapalat"/>
                <w:b/>
                <w:sz w:val="24"/>
                <w:szCs w:val="24"/>
              </w:rPr>
              <w:t>5</w:t>
            </w:r>
            <w:r w:rsidR="0038198C" w:rsidRPr="007B0D1B">
              <w:rPr>
                <w:rFonts w:ascii="GHEA Grapalat" w:hAnsi="GHEA Grapalat"/>
                <w:b/>
                <w:sz w:val="24"/>
                <w:szCs w:val="24"/>
                <w:lang w:val="hy-AM"/>
              </w:rPr>
              <w:t>,</w:t>
            </w:r>
            <w:r w:rsidRPr="007B0D1B">
              <w:rPr>
                <w:rFonts w:ascii="GHEA Grapalat" w:hAnsi="GHEA Grapalat"/>
                <w:b/>
                <w:sz w:val="24"/>
                <w:szCs w:val="24"/>
              </w:rPr>
              <w:t>656</w:t>
            </w:r>
            <w:r w:rsidR="0038198C" w:rsidRPr="007B0D1B">
              <w:rPr>
                <w:rFonts w:ascii="GHEA Grapalat" w:hAnsi="GHEA Grapalat"/>
                <w:b/>
                <w:sz w:val="24"/>
                <w:szCs w:val="24"/>
                <w:lang w:val="hy-AM"/>
              </w:rPr>
              <w:t>,</w:t>
            </w:r>
            <w:r w:rsidRPr="007B0D1B">
              <w:rPr>
                <w:rFonts w:ascii="GHEA Grapalat" w:hAnsi="GHEA Grapalat"/>
                <w:b/>
                <w:sz w:val="24"/>
                <w:szCs w:val="24"/>
              </w:rPr>
              <w:t>666</w:t>
            </w:r>
            <w:r w:rsidR="0038198C" w:rsidRPr="007B0D1B">
              <w:rPr>
                <w:rFonts w:ascii="GHEA Grapalat" w:hAnsi="GHEA Grapalat"/>
                <w:b/>
                <w:sz w:val="24"/>
                <w:szCs w:val="24"/>
                <w:lang w:val="hy-AM"/>
              </w:rPr>
              <w:t>,</w:t>
            </w:r>
            <w:r w:rsidRPr="007B0D1B">
              <w:rPr>
                <w:rFonts w:ascii="GHEA Grapalat" w:hAnsi="GHEA Grapalat"/>
                <w:b/>
                <w:sz w:val="24"/>
                <w:szCs w:val="24"/>
              </w:rPr>
              <w:t>667</w:t>
            </w:r>
            <w:r w:rsidR="0038198C" w:rsidRPr="007B0D1B">
              <w:rPr>
                <w:rFonts w:ascii="GHEA Grapalat" w:hAnsi="GHEA Grapalat"/>
                <w:b/>
                <w:sz w:val="24"/>
                <w:szCs w:val="24"/>
                <w:lang w:val="hy-AM"/>
              </w:rPr>
              <w:t>.0</w:t>
            </w:r>
          </w:p>
        </w:tc>
      </w:tr>
      <w:tr w:rsidR="007D2216" w:rsidRPr="007B0D1B" w14:paraId="56F7C123"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6C57E03F" w14:textId="77777777" w:rsidR="007D2216" w:rsidRPr="007B0D1B" w:rsidRDefault="007D2216" w:rsidP="00D25115">
            <w:pPr>
              <w:spacing w:after="0" w:line="240" w:lineRule="auto"/>
              <w:rPr>
                <w:rFonts w:cs="Calibri"/>
                <w:b/>
                <w:bCs/>
                <w:color w:val="000000"/>
                <w:sz w:val="24"/>
                <w:szCs w:val="24"/>
              </w:rPr>
            </w:pPr>
            <w:proofErr w:type="spellStart"/>
            <w:r w:rsidRPr="007B0D1B">
              <w:rPr>
                <w:rFonts w:ascii="GHEA Grapalat" w:hAnsi="GHEA Grapalat"/>
                <w:b/>
                <w:sz w:val="24"/>
                <w:szCs w:val="24"/>
              </w:rPr>
              <w:t>Վաճառքի</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գնից</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կատարվող</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նվազեցումներ</w:t>
            </w:r>
            <w:proofErr w:type="spellEnd"/>
          </w:p>
        </w:tc>
        <w:tc>
          <w:tcPr>
            <w:tcW w:w="2970" w:type="dxa"/>
            <w:tcBorders>
              <w:top w:val="nil"/>
              <w:left w:val="nil"/>
              <w:bottom w:val="single" w:sz="4" w:space="0" w:color="auto"/>
              <w:right w:val="single" w:sz="4" w:space="0" w:color="auto"/>
            </w:tcBorders>
            <w:shd w:val="clear" w:color="auto" w:fill="auto"/>
            <w:noWrap/>
            <w:vAlign w:val="bottom"/>
            <w:hideMark/>
          </w:tcPr>
          <w:p w14:paraId="0242C7CD" w14:textId="77777777" w:rsidR="007D2216" w:rsidRPr="007B0D1B" w:rsidRDefault="007D2216" w:rsidP="00D25115">
            <w:pPr>
              <w:spacing w:after="0" w:line="240" w:lineRule="auto"/>
              <w:rPr>
                <w:rFonts w:cs="Calibri"/>
                <w:color w:val="000000"/>
                <w:sz w:val="24"/>
                <w:szCs w:val="24"/>
              </w:rPr>
            </w:pPr>
            <w:r w:rsidRPr="007B0D1B">
              <w:rPr>
                <w:rFonts w:cs="Calibri"/>
                <w:color w:val="000000"/>
                <w:sz w:val="24"/>
                <w:szCs w:val="24"/>
              </w:rPr>
              <w:t> </w:t>
            </w:r>
          </w:p>
        </w:tc>
      </w:tr>
      <w:tr w:rsidR="007D2216" w:rsidRPr="007B0D1B" w14:paraId="0237BA39"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79B9485C" w14:textId="77777777" w:rsidR="007D2216" w:rsidRPr="007B0D1B" w:rsidRDefault="007D2216" w:rsidP="00D25115">
            <w:pPr>
              <w:spacing w:after="0" w:line="240" w:lineRule="auto"/>
              <w:rPr>
                <w:rFonts w:ascii="GHEA Grapalat" w:hAnsi="GHEA Grapalat"/>
                <w:sz w:val="24"/>
                <w:szCs w:val="24"/>
              </w:rPr>
            </w:pPr>
            <w:proofErr w:type="spellStart"/>
            <w:r w:rsidRPr="007B0D1B">
              <w:rPr>
                <w:rFonts w:ascii="GHEA Grapalat" w:hAnsi="GHEA Grapalat"/>
                <w:sz w:val="24"/>
                <w:szCs w:val="24"/>
              </w:rPr>
              <w:t>Շենքի</w:t>
            </w:r>
            <w:proofErr w:type="spellEnd"/>
            <w:r w:rsidRPr="007B0D1B">
              <w:rPr>
                <w:rFonts w:ascii="GHEA Grapalat" w:hAnsi="GHEA Grapalat"/>
                <w:sz w:val="24"/>
                <w:szCs w:val="24"/>
              </w:rPr>
              <w:t xml:space="preserve"> </w:t>
            </w:r>
            <w:proofErr w:type="spellStart"/>
            <w:r w:rsidRPr="007B0D1B">
              <w:rPr>
                <w:rFonts w:ascii="GHEA Grapalat" w:hAnsi="GHEA Grapalat"/>
                <w:sz w:val="24"/>
                <w:szCs w:val="24"/>
              </w:rPr>
              <w:t>հարկային</w:t>
            </w:r>
            <w:proofErr w:type="spellEnd"/>
            <w:r w:rsidRPr="007B0D1B">
              <w:rPr>
                <w:rFonts w:ascii="GHEA Grapalat" w:hAnsi="GHEA Grapalat"/>
                <w:sz w:val="24"/>
                <w:szCs w:val="24"/>
              </w:rPr>
              <w:t xml:space="preserve"> </w:t>
            </w:r>
            <w:proofErr w:type="spellStart"/>
            <w:r w:rsidRPr="007B0D1B">
              <w:rPr>
                <w:rFonts w:ascii="GHEA Grapalat" w:hAnsi="GHEA Grapalat"/>
                <w:sz w:val="24"/>
                <w:szCs w:val="24"/>
              </w:rPr>
              <w:t>հաշվեկշռային</w:t>
            </w:r>
            <w:proofErr w:type="spellEnd"/>
            <w:r w:rsidRPr="007B0D1B">
              <w:rPr>
                <w:rFonts w:ascii="GHEA Grapalat" w:hAnsi="GHEA Grapalat"/>
                <w:sz w:val="24"/>
                <w:szCs w:val="24"/>
              </w:rPr>
              <w:t xml:space="preserve"> </w:t>
            </w:r>
            <w:proofErr w:type="spellStart"/>
            <w:r w:rsidRPr="007B0D1B">
              <w:rPr>
                <w:rFonts w:ascii="GHEA Grapalat" w:hAnsi="GHEA Grapalat"/>
                <w:sz w:val="24"/>
                <w:szCs w:val="24"/>
              </w:rPr>
              <w:t>արժեք</w:t>
            </w:r>
            <w:proofErr w:type="spellEnd"/>
            <w:r w:rsidRPr="007B0D1B">
              <w:rPr>
                <w:rFonts w:ascii="GHEA Grapalat" w:hAnsi="GHEA Grapalat"/>
                <w:sz w:val="24"/>
                <w:szCs w:val="24"/>
              </w:rPr>
              <w:t xml:space="preserve"> 27.08.2024թ. </w:t>
            </w:r>
            <w:proofErr w:type="spellStart"/>
            <w:r w:rsidRPr="007B0D1B">
              <w:rPr>
                <w:rFonts w:ascii="GHEA Grapalat" w:hAnsi="GHEA Grapalat"/>
                <w:sz w:val="24"/>
                <w:szCs w:val="24"/>
              </w:rPr>
              <w:t>դրությամբ</w:t>
            </w:r>
            <w:proofErr w:type="spellEnd"/>
          </w:p>
        </w:tc>
        <w:tc>
          <w:tcPr>
            <w:tcW w:w="2970" w:type="dxa"/>
            <w:tcBorders>
              <w:top w:val="nil"/>
              <w:left w:val="nil"/>
              <w:bottom w:val="single" w:sz="4" w:space="0" w:color="auto"/>
              <w:right w:val="single" w:sz="4" w:space="0" w:color="auto"/>
            </w:tcBorders>
            <w:shd w:val="clear" w:color="auto" w:fill="auto"/>
            <w:noWrap/>
            <w:vAlign w:val="bottom"/>
            <w:hideMark/>
          </w:tcPr>
          <w:p w14:paraId="5419F0CD" w14:textId="13FA1BFB" w:rsidR="007D2216" w:rsidRPr="007B0D1B" w:rsidRDefault="007D2216" w:rsidP="00D25115">
            <w:pPr>
              <w:spacing w:after="0" w:line="240" w:lineRule="auto"/>
              <w:rPr>
                <w:rFonts w:cs="Calibri"/>
                <w:color w:val="000000"/>
                <w:sz w:val="24"/>
                <w:szCs w:val="24"/>
                <w:lang w:val="hy-AM"/>
              </w:rPr>
            </w:pPr>
            <w:r w:rsidRPr="007B0D1B">
              <w:rPr>
                <w:rFonts w:ascii="GHEA Grapalat" w:hAnsi="GHEA Grapalat"/>
                <w:sz w:val="24"/>
                <w:szCs w:val="24"/>
              </w:rPr>
              <w:t xml:space="preserve">                                    22</w:t>
            </w:r>
            <w:r w:rsidR="0038198C" w:rsidRPr="007B0D1B">
              <w:rPr>
                <w:rFonts w:ascii="GHEA Grapalat" w:hAnsi="GHEA Grapalat"/>
                <w:sz w:val="24"/>
                <w:szCs w:val="24"/>
                <w:lang w:val="hy-AM"/>
              </w:rPr>
              <w:t>,</w:t>
            </w:r>
            <w:r w:rsidRPr="007B0D1B">
              <w:rPr>
                <w:rFonts w:ascii="GHEA Grapalat" w:hAnsi="GHEA Grapalat"/>
                <w:sz w:val="24"/>
                <w:szCs w:val="24"/>
              </w:rPr>
              <w:t>943</w:t>
            </w:r>
            <w:r w:rsidR="0038198C" w:rsidRPr="007B0D1B">
              <w:rPr>
                <w:rFonts w:ascii="GHEA Grapalat" w:hAnsi="GHEA Grapalat"/>
                <w:sz w:val="24"/>
                <w:szCs w:val="24"/>
                <w:lang w:val="hy-AM"/>
              </w:rPr>
              <w:t>,</w:t>
            </w:r>
            <w:r w:rsidRPr="007B0D1B">
              <w:rPr>
                <w:rFonts w:ascii="GHEA Grapalat" w:hAnsi="GHEA Grapalat"/>
                <w:sz w:val="24"/>
                <w:szCs w:val="24"/>
              </w:rPr>
              <w:t>796</w:t>
            </w:r>
            <w:r w:rsidR="0038198C" w:rsidRPr="007B0D1B">
              <w:rPr>
                <w:rFonts w:ascii="GHEA Grapalat" w:hAnsi="GHEA Grapalat"/>
                <w:sz w:val="24"/>
                <w:szCs w:val="24"/>
                <w:lang w:val="hy-AM"/>
              </w:rPr>
              <w:t>.0</w:t>
            </w:r>
          </w:p>
        </w:tc>
      </w:tr>
      <w:tr w:rsidR="007D2216" w:rsidRPr="007B0D1B" w14:paraId="74D0C844"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2EEFD6B4" w14:textId="77777777" w:rsidR="007D2216" w:rsidRPr="007B0D1B" w:rsidRDefault="007D2216" w:rsidP="00D25115">
            <w:pPr>
              <w:spacing w:after="0" w:line="240" w:lineRule="auto"/>
              <w:rPr>
                <w:rFonts w:cs="Calibri"/>
                <w:color w:val="000000"/>
                <w:sz w:val="24"/>
                <w:szCs w:val="24"/>
              </w:rPr>
            </w:pPr>
            <w:proofErr w:type="spellStart"/>
            <w:r w:rsidRPr="007B0D1B">
              <w:rPr>
                <w:rFonts w:ascii="GHEA Grapalat" w:hAnsi="GHEA Grapalat"/>
                <w:sz w:val="24"/>
                <w:szCs w:val="24"/>
              </w:rPr>
              <w:t>Հողի</w:t>
            </w:r>
            <w:proofErr w:type="spellEnd"/>
            <w:r w:rsidRPr="007B0D1B">
              <w:rPr>
                <w:rFonts w:ascii="GHEA Grapalat" w:hAnsi="GHEA Grapalat"/>
                <w:sz w:val="24"/>
                <w:szCs w:val="24"/>
              </w:rPr>
              <w:t xml:space="preserve"> </w:t>
            </w:r>
            <w:proofErr w:type="spellStart"/>
            <w:r w:rsidRPr="007B0D1B">
              <w:rPr>
                <w:rFonts w:ascii="GHEA Grapalat" w:hAnsi="GHEA Grapalat"/>
                <w:sz w:val="24"/>
                <w:szCs w:val="24"/>
              </w:rPr>
              <w:t>կադաստրային</w:t>
            </w:r>
            <w:proofErr w:type="spellEnd"/>
            <w:r w:rsidRPr="007B0D1B">
              <w:rPr>
                <w:rFonts w:ascii="GHEA Grapalat" w:hAnsi="GHEA Grapalat"/>
                <w:sz w:val="24"/>
                <w:szCs w:val="24"/>
              </w:rPr>
              <w:t xml:space="preserve"> </w:t>
            </w:r>
            <w:proofErr w:type="spellStart"/>
            <w:r w:rsidRPr="007B0D1B">
              <w:rPr>
                <w:rFonts w:ascii="GHEA Grapalat" w:hAnsi="GHEA Grapalat"/>
                <w:sz w:val="24"/>
                <w:szCs w:val="24"/>
              </w:rPr>
              <w:t>արժեք</w:t>
            </w:r>
            <w:proofErr w:type="spellEnd"/>
            <w:r w:rsidRPr="007B0D1B">
              <w:rPr>
                <w:rFonts w:cs="Calibri"/>
                <w:color w:val="000000"/>
                <w:sz w:val="24"/>
                <w:szCs w:val="24"/>
              </w:rPr>
              <w:t xml:space="preserve"> </w:t>
            </w:r>
          </w:p>
        </w:tc>
        <w:tc>
          <w:tcPr>
            <w:tcW w:w="2970" w:type="dxa"/>
            <w:tcBorders>
              <w:top w:val="nil"/>
              <w:left w:val="nil"/>
              <w:bottom w:val="single" w:sz="4" w:space="0" w:color="auto"/>
              <w:right w:val="single" w:sz="4" w:space="0" w:color="auto"/>
            </w:tcBorders>
            <w:shd w:val="clear" w:color="auto" w:fill="auto"/>
            <w:noWrap/>
            <w:vAlign w:val="bottom"/>
            <w:hideMark/>
          </w:tcPr>
          <w:p w14:paraId="420C817F" w14:textId="232F7E3D" w:rsidR="007D2216" w:rsidRPr="007B0D1B" w:rsidRDefault="007D2216" w:rsidP="00D25115">
            <w:pPr>
              <w:spacing w:after="0" w:line="240" w:lineRule="auto"/>
              <w:rPr>
                <w:rFonts w:cs="Calibri"/>
                <w:color w:val="000000"/>
                <w:sz w:val="24"/>
                <w:szCs w:val="24"/>
              </w:rPr>
            </w:pPr>
            <w:r w:rsidRPr="007B0D1B">
              <w:rPr>
                <w:rFonts w:ascii="GHEA Grapalat" w:hAnsi="GHEA Grapalat"/>
                <w:sz w:val="24"/>
                <w:szCs w:val="24"/>
              </w:rPr>
              <w:t>819</w:t>
            </w:r>
            <w:r w:rsidR="0038198C" w:rsidRPr="007B0D1B">
              <w:rPr>
                <w:rFonts w:ascii="GHEA Grapalat" w:hAnsi="GHEA Grapalat"/>
                <w:sz w:val="24"/>
                <w:szCs w:val="24"/>
                <w:lang w:val="hy-AM"/>
              </w:rPr>
              <w:t>,</w:t>
            </w:r>
            <w:r w:rsidRPr="007B0D1B">
              <w:rPr>
                <w:rFonts w:ascii="GHEA Grapalat" w:hAnsi="GHEA Grapalat"/>
                <w:sz w:val="24"/>
                <w:szCs w:val="24"/>
              </w:rPr>
              <w:t>869</w:t>
            </w:r>
            <w:r w:rsidR="0038198C" w:rsidRPr="007B0D1B">
              <w:rPr>
                <w:rFonts w:ascii="GHEA Grapalat" w:hAnsi="GHEA Grapalat"/>
                <w:sz w:val="24"/>
                <w:szCs w:val="24"/>
                <w:lang w:val="hy-AM"/>
              </w:rPr>
              <w:t>,</w:t>
            </w:r>
            <w:r w:rsidRPr="007B0D1B">
              <w:rPr>
                <w:rFonts w:ascii="GHEA Grapalat" w:hAnsi="GHEA Grapalat"/>
                <w:sz w:val="24"/>
                <w:szCs w:val="24"/>
              </w:rPr>
              <w:t>342</w:t>
            </w:r>
            <w:r w:rsidR="0038198C" w:rsidRPr="007B0D1B">
              <w:rPr>
                <w:rFonts w:ascii="GHEA Grapalat" w:hAnsi="GHEA Grapalat"/>
                <w:sz w:val="24"/>
                <w:szCs w:val="24"/>
                <w:lang w:val="hy-AM"/>
              </w:rPr>
              <w:t>.0</w:t>
            </w:r>
            <w:r w:rsidRPr="007B0D1B">
              <w:rPr>
                <w:rFonts w:cs="Calibri"/>
                <w:color w:val="000000"/>
                <w:sz w:val="24"/>
                <w:szCs w:val="24"/>
              </w:rPr>
              <w:t xml:space="preserve"> </w:t>
            </w:r>
          </w:p>
        </w:tc>
      </w:tr>
      <w:tr w:rsidR="007D2216" w:rsidRPr="007B0D1B" w14:paraId="6C7EDF5D"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089FBE76" w14:textId="77777777" w:rsidR="007D2216" w:rsidRPr="007B0D1B" w:rsidRDefault="007D2216" w:rsidP="00D25115">
            <w:pPr>
              <w:spacing w:after="0" w:line="240" w:lineRule="auto"/>
              <w:rPr>
                <w:rFonts w:cs="Calibri"/>
                <w:b/>
                <w:bCs/>
                <w:color w:val="000000"/>
                <w:sz w:val="24"/>
                <w:szCs w:val="24"/>
              </w:rPr>
            </w:pPr>
            <w:proofErr w:type="spellStart"/>
            <w:r w:rsidRPr="007B0D1B">
              <w:rPr>
                <w:rFonts w:ascii="GHEA Grapalat" w:hAnsi="GHEA Grapalat"/>
                <w:b/>
                <w:sz w:val="24"/>
                <w:szCs w:val="24"/>
              </w:rPr>
              <w:t>Շահութահարկով</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հարկման</w:t>
            </w:r>
            <w:proofErr w:type="spellEnd"/>
            <w:r w:rsidRPr="007B0D1B">
              <w:rPr>
                <w:rFonts w:ascii="GHEA Grapalat" w:hAnsi="GHEA Grapalat"/>
                <w:b/>
                <w:sz w:val="24"/>
                <w:szCs w:val="24"/>
              </w:rPr>
              <w:t xml:space="preserve"> </w:t>
            </w:r>
            <w:proofErr w:type="spellStart"/>
            <w:r w:rsidRPr="007B0D1B">
              <w:rPr>
                <w:rFonts w:ascii="GHEA Grapalat" w:hAnsi="GHEA Grapalat"/>
                <w:b/>
                <w:sz w:val="24"/>
                <w:szCs w:val="24"/>
              </w:rPr>
              <w:t>բազա</w:t>
            </w:r>
            <w:proofErr w:type="spellEnd"/>
          </w:p>
        </w:tc>
        <w:tc>
          <w:tcPr>
            <w:tcW w:w="2970" w:type="dxa"/>
            <w:tcBorders>
              <w:top w:val="nil"/>
              <w:left w:val="nil"/>
              <w:bottom w:val="single" w:sz="4" w:space="0" w:color="auto"/>
              <w:right w:val="single" w:sz="4" w:space="0" w:color="auto"/>
            </w:tcBorders>
            <w:shd w:val="clear" w:color="auto" w:fill="auto"/>
            <w:noWrap/>
            <w:vAlign w:val="bottom"/>
            <w:hideMark/>
          </w:tcPr>
          <w:p w14:paraId="735A5BC1" w14:textId="0EAF98C8" w:rsidR="007D2216" w:rsidRPr="007B0D1B" w:rsidRDefault="007D2216" w:rsidP="00D25115">
            <w:pPr>
              <w:spacing w:after="0" w:line="240" w:lineRule="auto"/>
              <w:rPr>
                <w:rFonts w:cs="Calibri"/>
                <w:b/>
                <w:bCs/>
                <w:color w:val="000000"/>
                <w:sz w:val="24"/>
                <w:szCs w:val="24"/>
              </w:rPr>
            </w:pPr>
            <w:r w:rsidRPr="007B0D1B">
              <w:rPr>
                <w:rFonts w:ascii="GHEA Grapalat" w:hAnsi="GHEA Grapalat"/>
                <w:b/>
                <w:sz w:val="24"/>
                <w:szCs w:val="24"/>
              </w:rPr>
              <w:t>4</w:t>
            </w:r>
            <w:r w:rsidR="0038198C" w:rsidRPr="007B0D1B">
              <w:rPr>
                <w:rFonts w:ascii="GHEA Grapalat" w:hAnsi="GHEA Grapalat"/>
                <w:b/>
                <w:sz w:val="24"/>
                <w:szCs w:val="24"/>
                <w:lang w:val="hy-AM"/>
              </w:rPr>
              <w:t>,</w:t>
            </w:r>
            <w:r w:rsidRPr="007B0D1B">
              <w:rPr>
                <w:rFonts w:ascii="GHEA Grapalat" w:hAnsi="GHEA Grapalat"/>
                <w:b/>
                <w:sz w:val="24"/>
                <w:szCs w:val="24"/>
              </w:rPr>
              <w:t>813</w:t>
            </w:r>
            <w:r w:rsidR="0038198C" w:rsidRPr="007B0D1B">
              <w:rPr>
                <w:rFonts w:ascii="GHEA Grapalat" w:hAnsi="GHEA Grapalat"/>
                <w:b/>
                <w:sz w:val="24"/>
                <w:szCs w:val="24"/>
                <w:lang w:val="hy-AM"/>
              </w:rPr>
              <w:t>,</w:t>
            </w:r>
            <w:r w:rsidRPr="007B0D1B">
              <w:rPr>
                <w:rFonts w:ascii="GHEA Grapalat" w:hAnsi="GHEA Grapalat"/>
                <w:b/>
                <w:sz w:val="24"/>
                <w:szCs w:val="24"/>
              </w:rPr>
              <w:t>853</w:t>
            </w:r>
            <w:r w:rsidR="0038198C" w:rsidRPr="007B0D1B">
              <w:rPr>
                <w:rFonts w:ascii="GHEA Grapalat" w:hAnsi="GHEA Grapalat"/>
                <w:b/>
                <w:sz w:val="24"/>
                <w:szCs w:val="24"/>
                <w:lang w:val="hy-AM"/>
              </w:rPr>
              <w:t>,</w:t>
            </w:r>
            <w:r w:rsidRPr="007B0D1B">
              <w:rPr>
                <w:rFonts w:ascii="GHEA Grapalat" w:hAnsi="GHEA Grapalat"/>
                <w:b/>
                <w:sz w:val="24"/>
                <w:szCs w:val="24"/>
              </w:rPr>
              <w:t>529</w:t>
            </w:r>
            <w:r w:rsidR="0038198C" w:rsidRPr="007B0D1B">
              <w:rPr>
                <w:rFonts w:ascii="GHEA Grapalat" w:hAnsi="GHEA Grapalat"/>
                <w:b/>
                <w:sz w:val="24"/>
                <w:szCs w:val="24"/>
                <w:lang w:val="hy-AM"/>
              </w:rPr>
              <w:t>.0</w:t>
            </w:r>
            <w:r w:rsidRPr="007B0D1B">
              <w:rPr>
                <w:rFonts w:cs="Calibri"/>
                <w:b/>
                <w:bCs/>
                <w:color w:val="000000"/>
                <w:sz w:val="24"/>
                <w:szCs w:val="24"/>
              </w:rPr>
              <w:t xml:space="preserve"> </w:t>
            </w:r>
          </w:p>
        </w:tc>
      </w:tr>
      <w:tr w:rsidR="007D2216" w:rsidRPr="007B0D1B" w14:paraId="27214434" w14:textId="77777777" w:rsidTr="00D25115">
        <w:trPr>
          <w:trHeight w:val="300"/>
          <w:jc w:val="center"/>
        </w:trPr>
        <w:tc>
          <w:tcPr>
            <w:tcW w:w="6295" w:type="dxa"/>
            <w:tcBorders>
              <w:top w:val="nil"/>
              <w:left w:val="single" w:sz="4" w:space="0" w:color="auto"/>
              <w:bottom w:val="single" w:sz="4" w:space="0" w:color="auto"/>
              <w:right w:val="single" w:sz="4" w:space="0" w:color="auto"/>
            </w:tcBorders>
            <w:shd w:val="clear" w:color="auto" w:fill="auto"/>
            <w:noWrap/>
            <w:vAlign w:val="bottom"/>
            <w:hideMark/>
          </w:tcPr>
          <w:p w14:paraId="5A4BF47C" w14:textId="77777777" w:rsidR="007D2216" w:rsidRPr="007B0D1B" w:rsidRDefault="007D2216" w:rsidP="00D25115">
            <w:pPr>
              <w:spacing w:after="0" w:line="240" w:lineRule="auto"/>
              <w:rPr>
                <w:rFonts w:cs="Calibri"/>
                <w:b/>
                <w:bCs/>
                <w:color w:val="000000"/>
                <w:sz w:val="24"/>
                <w:szCs w:val="24"/>
              </w:rPr>
            </w:pPr>
            <w:proofErr w:type="spellStart"/>
            <w:r w:rsidRPr="007B0D1B">
              <w:rPr>
                <w:rFonts w:ascii="GHEA Grapalat" w:hAnsi="GHEA Grapalat"/>
                <w:b/>
                <w:sz w:val="24"/>
                <w:szCs w:val="24"/>
              </w:rPr>
              <w:t>Շահութահարկ</w:t>
            </w:r>
            <w:proofErr w:type="spellEnd"/>
            <w:r w:rsidRPr="007B0D1B">
              <w:rPr>
                <w:rFonts w:ascii="GHEA Grapalat" w:hAnsi="GHEA Grapalat"/>
                <w:b/>
                <w:sz w:val="24"/>
                <w:szCs w:val="24"/>
              </w:rPr>
              <w:t xml:space="preserve"> (18%)</w:t>
            </w:r>
          </w:p>
        </w:tc>
        <w:tc>
          <w:tcPr>
            <w:tcW w:w="2970" w:type="dxa"/>
            <w:tcBorders>
              <w:top w:val="nil"/>
              <w:left w:val="nil"/>
              <w:bottom w:val="single" w:sz="4" w:space="0" w:color="auto"/>
              <w:right w:val="single" w:sz="4" w:space="0" w:color="auto"/>
            </w:tcBorders>
            <w:shd w:val="clear" w:color="auto" w:fill="auto"/>
            <w:noWrap/>
            <w:vAlign w:val="bottom"/>
            <w:hideMark/>
          </w:tcPr>
          <w:p w14:paraId="2EEF2312" w14:textId="478FA32F" w:rsidR="007D2216" w:rsidRPr="007B0D1B" w:rsidRDefault="007D2216" w:rsidP="00D25115">
            <w:pPr>
              <w:spacing w:after="0" w:line="240" w:lineRule="auto"/>
              <w:rPr>
                <w:rFonts w:cs="Calibri"/>
                <w:b/>
                <w:bCs/>
                <w:color w:val="000000"/>
                <w:sz w:val="24"/>
                <w:szCs w:val="24"/>
              </w:rPr>
            </w:pPr>
            <w:r w:rsidRPr="007B0D1B">
              <w:rPr>
                <w:rFonts w:ascii="GHEA Grapalat" w:hAnsi="GHEA Grapalat"/>
                <w:b/>
                <w:sz w:val="24"/>
                <w:szCs w:val="24"/>
              </w:rPr>
              <w:t>866</w:t>
            </w:r>
            <w:r w:rsidR="0038198C" w:rsidRPr="007B0D1B">
              <w:rPr>
                <w:rFonts w:ascii="GHEA Grapalat" w:hAnsi="GHEA Grapalat"/>
                <w:b/>
                <w:sz w:val="24"/>
                <w:szCs w:val="24"/>
                <w:lang w:val="hy-AM"/>
              </w:rPr>
              <w:t>,</w:t>
            </w:r>
            <w:r w:rsidRPr="007B0D1B">
              <w:rPr>
                <w:rFonts w:ascii="GHEA Grapalat" w:hAnsi="GHEA Grapalat"/>
                <w:b/>
                <w:sz w:val="24"/>
                <w:szCs w:val="24"/>
              </w:rPr>
              <w:t>493</w:t>
            </w:r>
            <w:r w:rsidR="0038198C" w:rsidRPr="007B0D1B">
              <w:rPr>
                <w:rFonts w:ascii="GHEA Grapalat" w:hAnsi="GHEA Grapalat"/>
                <w:b/>
                <w:sz w:val="24"/>
                <w:szCs w:val="24"/>
                <w:lang w:val="hy-AM"/>
              </w:rPr>
              <w:t>,</w:t>
            </w:r>
            <w:r w:rsidRPr="007B0D1B">
              <w:rPr>
                <w:rFonts w:ascii="GHEA Grapalat" w:hAnsi="GHEA Grapalat"/>
                <w:b/>
                <w:sz w:val="24"/>
                <w:szCs w:val="24"/>
              </w:rPr>
              <w:t>635</w:t>
            </w:r>
            <w:r w:rsidR="0038198C" w:rsidRPr="007B0D1B">
              <w:rPr>
                <w:rFonts w:ascii="GHEA Grapalat" w:hAnsi="GHEA Grapalat"/>
                <w:b/>
                <w:sz w:val="24"/>
                <w:szCs w:val="24"/>
                <w:lang w:val="hy-AM"/>
              </w:rPr>
              <w:t>.0</w:t>
            </w:r>
            <w:r w:rsidRPr="007B0D1B">
              <w:rPr>
                <w:rFonts w:cs="Calibri"/>
                <w:b/>
                <w:bCs/>
                <w:color w:val="000000"/>
                <w:sz w:val="24"/>
                <w:szCs w:val="24"/>
              </w:rPr>
              <w:t xml:space="preserve"> </w:t>
            </w:r>
          </w:p>
        </w:tc>
      </w:tr>
    </w:tbl>
    <w:p w14:paraId="05169DD6" w14:textId="26C49CAB" w:rsidR="007D2216" w:rsidRPr="00277841" w:rsidRDefault="007D2216" w:rsidP="007B0D1B">
      <w:pPr>
        <w:spacing w:after="0" w:line="360" w:lineRule="auto"/>
        <w:ind w:firstLine="547"/>
        <w:jc w:val="both"/>
        <w:rPr>
          <w:rFonts w:ascii="GHEA Grapalat" w:hAnsi="GHEA Grapalat"/>
          <w:b/>
          <w:bCs/>
          <w:sz w:val="24"/>
          <w:szCs w:val="24"/>
          <w:lang w:val="hy-AM"/>
        </w:rPr>
      </w:pPr>
      <w:r w:rsidRPr="00277841">
        <w:rPr>
          <w:rFonts w:ascii="GHEA Grapalat" w:hAnsi="GHEA Grapalat"/>
          <w:sz w:val="24"/>
          <w:szCs w:val="24"/>
          <w:lang w:val="hy-AM"/>
        </w:rPr>
        <w:lastRenderedPageBreak/>
        <w:t xml:space="preserve">Հաշվի առնելով վերոգրյալը՝ «Հայփոստ» ՓԲԸ-ի կողմից շահութահարկի պարտավորությունն իրականացնելու նպատակով </w:t>
      </w:r>
      <w:r w:rsidR="007B0D1B" w:rsidRPr="00277841">
        <w:rPr>
          <w:rFonts w:ascii="GHEA Grapalat" w:hAnsi="GHEA Grapalat"/>
          <w:sz w:val="24"/>
          <w:szCs w:val="24"/>
          <w:lang w:val="hy-AM"/>
        </w:rPr>
        <w:t xml:space="preserve">անհրաժեշտություն է առաջացել ՀՀ պետական բյուջեից տրամադրել բյուջետային վարկ՝ </w:t>
      </w:r>
      <w:r w:rsidR="000B4F12">
        <w:rPr>
          <w:rFonts w:ascii="GHEA Grapalat" w:hAnsi="GHEA Grapalat"/>
          <w:b/>
          <w:sz w:val="24"/>
          <w:szCs w:val="24"/>
          <w:lang w:val="hy-AM"/>
        </w:rPr>
        <w:t>8</w:t>
      </w:r>
      <w:r w:rsidRPr="00277841">
        <w:rPr>
          <w:rFonts w:ascii="GHEA Grapalat" w:hAnsi="GHEA Grapalat"/>
          <w:b/>
          <w:sz w:val="24"/>
          <w:szCs w:val="24"/>
          <w:lang w:val="hy-AM"/>
        </w:rPr>
        <w:t>66</w:t>
      </w:r>
      <w:r w:rsidR="007B0D1B" w:rsidRPr="00277841">
        <w:rPr>
          <w:rFonts w:ascii="GHEA Grapalat" w:hAnsi="GHEA Grapalat"/>
          <w:b/>
          <w:sz w:val="24"/>
          <w:szCs w:val="24"/>
          <w:lang w:val="hy-AM"/>
        </w:rPr>
        <w:t>,</w:t>
      </w:r>
      <w:r w:rsidRPr="00277841">
        <w:rPr>
          <w:rFonts w:ascii="GHEA Grapalat" w:hAnsi="GHEA Grapalat"/>
          <w:b/>
          <w:sz w:val="24"/>
          <w:szCs w:val="24"/>
          <w:lang w:val="hy-AM"/>
        </w:rPr>
        <w:t>493</w:t>
      </w:r>
      <w:r w:rsidR="007B0D1B" w:rsidRPr="00277841">
        <w:rPr>
          <w:rFonts w:ascii="GHEA Grapalat" w:hAnsi="GHEA Grapalat"/>
          <w:b/>
          <w:sz w:val="24"/>
          <w:szCs w:val="24"/>
          <w:lang w:val="hy-AM"/>
        </w:rPr>
        <w:t>,</w:t>
      </w:r>
      <w:r w:rsidRPr="00277841">
        <w:rPr>
          <w:rFonts w:ascii="GHEA Grapalat" w:hAnsi="GHEA Grapalat"/>
          <w:b/>
          <w:sz w:val="24"/>
          <w:szCs w:val="24"/>
          <w:lang w:val="hy-AM"/>
        </w:rPr>
        <w:t>635</w:t>
      </w:r>
      <w:r w:rsidR="007B0D1B" w:rsidRPr="00277841">
        <w:rPr>
          <w:rFonts w:ascii="GHEA Grapalat" w:hAnsi="GHEA Grapalat"/>
          <w:b/>
          <w:sz w:val="24"/>
          <w:szCs w:val="24"/>
          <w:lang w:val="hy-AM"/>
        </w:rPr>
        <w:t>.0</w:t>
      </w:r>
      <w:r w:rsidRPr="00277841">
        <w:rPr>
          <w:rFonts w:ascii="GHEA Grapalat" w:hAnsi="GHEA Grapalat"/>
          <w:sz w:val="24"/>
          <w:szCs w:val="24"/>
          <w:lang w:val="hy-AM"/>
        </w:rPr>
        <w:t xml:space="preserve"> ՀՀ դրամ</w:t>
      </w:r>
      <w:r w:rsidR="007B0D1B" w:rsidRPr="00277841">
        <w:rPr>
          <w:rFonts w:ascii="GHEA Grapalat" w:hAnsi="GHEA Grapalat"/>
          <w:sz w:val="24"/>
          <w:szCs w:val="24"/>
          <w:lang w:val="hy-AM"/>
        </w:rPr>
        <w:t>ի չափով</w:t>
      </w:r>
      <w:r w:rsidRPr="00277841">
        <w:rPr>
          <w:rFonts w:ascii="GHEA Grapalat" w:hAnsi="GHEA Grapalat"/>
          <w:sz w:val="24"/>
          <w:szCs w:val="24"/>
          <w:lang w:val="hy-AM"/>
        </w:rPr>
        <w:t xml:space="preserve">: </w:t>
      </w:r>
      <w:proofErr w:type="spellStart"/>
      <w:r w:rsidR="000E75D4" w:rsidRPr="00277841">
        <w:rPr>
          <w:rFonts w:ascii="GHEA Grapalat" w:hAnsi="GHEA Grapalat"/>
          <w:sz w:val="24"/>
          <w:szCs w:val="24"/>
          <w:lang w:val="hy-AM"/>
        </w:rPr>
        <w:t>Կլորացման</w:t>
      </w:r>
      <w:proofErr w:type="spellEnd"/>
      <w:r w:rsidR="000E75D4" w:rsidRPr="00277841">
        <w:rPr>
          <w:rFonts w:ascii="GHEA Grapalat" w:hAnsi="GHEA Grapalat"/>
          <w:sz w:val="24"/>
          <w:szCs w:val="24"/>
          <w:lang w:val="hy-AM"/>
        </w:rPr>
        <w:t xml:space="preserve"> արդյունքում կազմել է՝ </w:t>
      </w:r>
      <w:r w:rsidR="000B4F12">
        <w:rPr>
          <w:rFonts w:ascii="GHEA Grapalat" w:hAnsi="GHEA Grapalat"/>
          <w:sz w:val="24"/>
          <w:szCs w:val="24"/>
          <w:lang w:val="hy-AM"/>
        </w:rPr>
        <w:t>8</w:t>
      </w:r>
      <w:r w:rsidR="000E75D4" w:rsidRPr="00277841">
        <w:rPr>
          <w:rFonts w:ascii="GHEA Grapalat" w:hAnsi="GHEA Grapalat"/>
          <w:b/>
          <w:bCs/>
          <w:sz w:val="24"/>
          <w:szCs w:val="24"/>
          <w:lang w:val="hy-AM"/>
        </w:rPr>
        <w:t xml:space="preserve">66,493.7 հազար դրամ: </w:t>
      </w:r>
    </w:p>
    <w:p w14:paraId="037358AB" w14:textId="4D4A04F8" w:rsidR="00F25895" w:rsidRPr="007D2216" w:rsidRDefault="007D2216" w:rsidP="00F25895">
      <w:pPr>
        <w:spacing w:after="0" w:line="360" w:lineRule="auto"/>
        <w:ind w:firstLine="720"/>
        <w:jc w:val="both"/>
        <w:rPr>
          <w:rFonts w:ascii="GHEA Grapalat" w:hAnsi="GHEA Grapalat"/>
          <w:b/>
          <w:sz w:val="24"/>
          <w:szCs w:val="24"/>
          <w:lang w:val="hy-AM"/>
        </w:rPr>
      </w:pPr>
      <w:r w:rsidRPr="00277841">
        <w:rPr>
          <w:rFonts w:ascii="GHEA Grapalat" w:hAnsi="GHEA Grapalat"/>
          <w:sz w:val="24"/>
          <w:szCs w:val="24"/>
          <w:lang w:val="hy-AM"/>
        </w:rPr>
        <w:t xml:space="preserve"> </w:t>
      </w:r>
      <w:r w:rsidR="006468F6" w:rsidRPr="00277841">
        <w:rPr>
          <w:rFonts w:ascii="GHEA Grapalat" w:hAnsi="GHEA Grapalat" w:cs="Calibri"/>
          <w:bCs/>
          <w:color w:val="000000"/>
          <w:sz w:val="24"/>
          <w:szCs w:val="24"/>
          <w:shd w:val="clear" w:color="auto" w:fill="FFFFFF"/>
          <w:lang w:val="hy-AM"/>
        </w:rPr>
        <w:t>Սույն իրավական ակտով առաջարկվ</w:t>
      </w:r>
      <w:r w:rsidR="000B4F12">
        <w:rPr>
          <w:rFonts w:ascii="GHEA Grapalat" w:hAnsi="GHEA Grapalat" w:cs="Calibri"/>
          <w:bCs/>
          <w:color w:val="000000"/>
          <w:sz w:val="24"/>
          <w:szCs w:val="24"/>
          <w:shd w:val="clear" w:color="auto" w:fill="FFFFFF"/>
          <w:lang w:val="hy-AM"/>
        </w:rPr>
        <w:t>ում</w:t>
      </w:r>
      <w:r w:rsidR="006468F6" w:rsidRPr="00277841">
        <w:rPr>
          <w:rFonts w:ascii="GHEA Grapalat" w:hAnsi="GHEA Grapalat" w:cs="Calibri"/>
          <w:bCs/>
          <w:color w:val="000000"/>
          <w:sz w:val="24"/>
          <w:szCs w:val="24"/>
          <w:shd w:val="clear" w:color="auto" w:fill="FFFFFF"/>
          <w:lang w:val="hy-AM"/>
        </w:rPr>
        <w:t xml:space="preserve"> է </w:t>
      </w:r>
      <w:r w:rsidR="007B0D1B" w:rsidRPr="00277841">
        <w:rPr>
          <w:rFonts w:ascii="GHEA Grapalat" w:hAnsi="GHEA Grapalat" w:cs="Calibri"/>
          <w:bCs/>
          <w:color w:val="000000"/>
          <w:sz w:val="24"/>
          <w:szCs w:val="24"/>
          <w:shd w:val="clear" w:color="auto" w:fill="FFFFFF"/>
          <w:lang w:val="hy-AM"/>
        </w:rPr>
        <w:t>բյուջետային</w:t>
      </w:r>
      <w:r w:rsidR="007B0D1B">
        <w:rPr>
          <w:rFonts w:ascii="GHEA Grapalat" w:hAnsi="GHEA Grapalat" w:cs="Calibri"/>
          <w:bCs/>
          <w:color w:val="000000"/>
          <w:sz w:val="24"/>
          <w:szCs w:val="24"/>
          <w:shd w:val="clear" w:color="auto" w:fill="FFFFFF"/>
          <w:lang w:val="hy-AM"/>
        </w:rPr>
        <w:t xml:space="preserve"> վարկը տրամադրել </w:t>
      </w:r>
      <w:r w:rsidR="006468F6" w:rsidRPr="00ED2E89">
        <w:rPr>
          <w:rFonts w:ascii="GHEA Grapalat" w:hAnsi="GHEA Grapalat" w:cs="GHEA Grapalat"/>
          <w:noProof/>
          <w:sz w:val="24"/>
          <w:szCs w:val="24"/>
          <w:lang w:val="hy-AM"/>
        </w:rPr>
        <w:t xml:space="preserve">կատարելով վերաբաշխում ՀՀ բարձր տեխնոլոգիական արդյունաբերության նախարարության 1043 ծրագրի </w:t>
      </w:r>
      <w:r w:rsidR="00396A44">
        <w:rPr>
          <w:rFonts w:ascii="GHEA Grapalat" w:hAnsi="GHEA Grapalat"/>
          <w:sz w:val="24"/>
          <w:szCs w:val="24"/>
          <w:lang w:val="hy-AM"/>
        </w:rPr>
        <w:t xml:space="preserve">11018 </w:t>
      </w:r>
      <w:r w:rsidR="00396A44">
        <w:rPr>
          <w:rFonts w:ascii="GHEA Grapalat" w:hAnsi="GHEA Grapalat" w:cs="GHEA Grapalat"/>
          <w:noProof/>
          <w:sz w:val="24"/>
          <w:szCs w:val="24"/>
          <w:lang w:val="hy-AM"/>
        </w:rPr>
        <w:t xml:space="preserve"> «</w:t>
      </w:r>
      <w:r w:rsidR="00396A44" w:rsidRPr="00396A44">
        <w:rPr>
          <w:rFonts w:ascii="GHEA Grapalat" w:hAnsi="GHEA Grapalat" w:cs="GHEA Grapalat"/>
          <w:noProof/>
          <w:sz w:val="24"/>
          <w:szCs w:val="24"/>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sidR="00396A44">
        <w:rPr>
          <w:rFonts w:ascii="GHEA Grapalat" w:hAnsi="GHEA Grapalat" w:cs="GHEA Grapalat"/>
          <w:noProof/>
          <w:sz w:val="24"/>
          <w:szCs w:val="24"/>
          <w:lang w:val="hy-AM"/>
        </w:rPr>
        <w:t xml:space="preserve">» միջոցառման </w:t>
      </w:r>
      <w:r w:rsidR="006468F6" w:rsidRPr="00ED2E89">
        <w:rPr>
          <w:rFonts w:ascii="GHEA Grapalat" w:hAnsi="GHEA Grapalat" w:cs="GHEA Grapalat"/>
          <w:noProof/>
          <w:sz w:val="24"/>
          <w:szCs w:val="24"/>
          <w:lang w:val="hy-AM"/>
        </w:rPr>
        <w:t>համար առաջին կիսամյակում նախատեսված միջոցներից</w:t>
      </w:r>
      <w:r w:rsidR="00F25895" w:rsidRPr="007D2216">
        <w:rPr>
          <w:rFonts w:ascii="GHEA Grapalat" w:hAnsi="GHEA Grapalat"/>
          <w:sz w:val="24"/>
          <w:szCs w:val="24"/>
          <w:lang w:val="hy-AM"/>
        </w:rPr>
        <w:t>:</w:t>
      </w:r>
    </w:p>
    <w:p w14:paraId="5547D79A" w14:textId="77777777" w:rsidR="008E4D89" w:rsidRPr="008E4D89" w:rsidRDefault="00F25895" w:rsidP="00F25895">
      <w:pPr>
        <w:pStyle w:val="ListParagraph"/>
        <w:spacing w:after="0" w:line="360" w:lineRule="auto"/>
        <w:ind w:left="0" w:firstLine="720"/>
        <w:jc w:val="both"/>
        <w:rPr>
          <w:rFonts w:ascii="GHEA Grapalat" w:hAnsi="GHEA Grapalat"/>
          <w:color w:val="000000"/>
          <w:sz w:val="24"/>
          <w:szCs w:val="24"/>
          <w:lang w:val="hy-AM" w:eastAsia="ru-RU"/>
        </w:rPr>
      </w:pPr>
      <w:r>
        <w:rPr>
          <w:rFonts w:ascii="GHEA Grapalat" w:hAnsi="GHEA Grapalat"/>
          <w:color w:val="000000"/>
          <w:sz w:val="24"/>
          <w:szCs w:val="24"/>
          <w:lang w:val="hy-AM" w:eastAsia="ru-RU"/>
        </w:rPr>
        <w:t>Ա</w:t>
      </w:r>
      <w:r w:rsidR="007B0D1B">
        <w:rPr>
          <w:rFonts w:ascii="GHEA Grapalat" w:hAnsi="GHEA Grapalat"/>
          <w:color w:val="000000"/>
          <w:sz w:val="24"/>
          <w:szCs w:val="24"/>
          <w:lang w:val="hy-AM" w:eastAsia="ru-RU"/>
        </w:rPr>
        <w:t xml:space="preserve">ռաջարկում ենք բյուջետային </w:t>
      </w:r>
      <w:r w:rsidR="007B0D1B" w:rsidRPr="00D17083">
        <w:rPr>
          <w:rFonts w:ascii="GHEA Grapalat" w:hAnsi="GHEA Grapalat"/>
          <w:color w:val="000000"/>
          <w:sz w:val="24"/>
          <w:szCs w:val="24"/>
          <w:lang w:val="hy-AM" w:eastAsia="ru-RU"/>
        </w:rPr>
        <w:t xml:space="preserve">վարկի տրամադրման համար ներգրավվող փոխառու միջոցների </w:t>
      </w:r>
      <w:proofErr w:type="spellStart"/>
      <w:r w:rsidR="007B0D1B" w:rsidRPr="00D17083">
        <w:rPr>
          <w:rFonts w:ascii="GHEA Grapalat" w:hAnsi="GHEA Grapalat"/>
          <w:color w:val="000000"/>
          <w:sz w:val="24"/>
          <w:szCs w:val="24"/>
          <w:lang w:val="hy-AM" w:eastAsia="ru-RU"/>
        </w:rPr>
        <w:t>տոկոսադրույքին</w:t>
      </w:r>
      <w:proofErr w:type="spellEnd"/>
      <w:r w:rsidR="007B0D1B">
        <w:rPr>
          <w:rFonts w:ascii="GHEA Grapalat" w:hAnsi="GHEA Grapalat"/>
          <w:color w:val="000000"/>
          <w:sz w:val="24"/>
          <w:szCs w:val="24"/>
          <w:lang w:val="hy-AM" w:eastAsia="ru-RU"/>
        </w:rPr>
        <w:t xml:space="preserve"> </w:t>
      </w:r>
      <w:r w:rsidR="007B0D1B" w:rsidRPr="00D17083">
        <w:rPr>
          <w:rFonts w:ascii="GHEA Grapalat" w:hAnsi="GHEA Grapalat"/>
          <w:color w:val="000000"/>
          <w:sz w:val="24"/>
          <w:szCs w:val="24"/>
          <w:lang w:val="hy-AM" w:eastAsia="ru-RU"/>
        </w:rPr>
        <w:t>համարժեք</w:t>
      </w:r>
      <w:r w:rsidR="007B0D1B" w:rsidRPr="00320547">
        <w:rPr>
          <w:rFonts w:ascii="GHEA Grapalat" w:hAnsi="GHEA Grapalat"/>
          <w:color w:val="000000"/>
          <w:sz w:val="24"/>
          <w:szCs w:val="24"/>
          <w:lang w:val="hy-AM" w:eastAsia="ru-RU"/>
        </w:rPr>
        <w:t xml:space="preserve"> </w:t>
      </w:r>
      <w:r w:rsidR="007B0D1B">
        <w:rPr>
          <w:rFonts w:ascii="GHEA Grapalat" w:hAnsi="GHEA Grapalat"/>
          <w:color w:val="000000"/>
          <w:sz w:val="24"/>
          <w:szCs w:val="24"/>
          <w:lang w:val="hy-AM" w:eastAsia="ru-RU"/>
        </w:rPr>
        <w:t>տոկոսադրույքով</w:t>
      </w:r>
      <w:r w:rsidR="007B0D1B" w:rsidRPr="00320547">
        <w:rPr>
          <w:rFonts w:ascii="GHEA Grapalat" w:hAnsi="GHEA Grapalat"/>
          <w:color w:val="000000"/>
          <w:sz w:val="24"/>
          <w:szCs w:val="24"/>
          <w:lang w:val="hy-AM" w:eastAsia="ru-RU"/>
        </w:rPr>
        <w:t xml:space="preserve"> (</w:t>
      </w:r>
      <w:r w:rsidR="007B0D1B">
        <w:rPr>
          <w:rFonts w:ascii="GHEA Grapalat" w:hAnsi="GHEA Grapalat"/>
          <w:color w:val="000000"/>
          <w:sz w:val="24"/>
          <w:szCs w:val="24"/>
          <w:lang w:val="hy-AM" w:eastAsia="ru-RU"/>
        </w:rPr>
        <w:t>հիմք ընդունել պետական կարճաժամկետ պարտատոմսերի վերջին թողարկման տոկոսադրույքը</w:t>
      </w:r>
      <w:r w:rsidR="007B0D1B" w:rsidRPr="006078E8">
        <w:rPr>
          <w:rFonts w:ascii="GHEA Grapalat" w:hAnsi="GHEA Grapalat"/>
          <w:color w:val="000000"/>
          <w:sz w:val="24"/>
          <w:szCs w:val="24"/>
          <w:lang w:val="hy-AM" w:eastAsia="ru-RU"/>
        </w:rPr>
        <w:t xml:space="preserve"> </w:t>
      </w:r>
      <w:r w:rsidR="007B0D1B" w:rsidRPr="00BB7141">
        <w:rPr>
          <w:rFonts w:ascii="GHEA Grapalat" w:hAnsi="GHEA Grapalat"/>
          <w:b/>
          <w:color w:val="000000"/>
          <w:sz w:val="24"/>
          <w:szCs w:val="24"/>
          <w:lang w:val="hy-AM" w:eastAsia="ru-RU"/>
        </w:rPr>
        <w:t>(7.66%)</w:t>
      </w:r>
      <w:r w:rsidR="007B0D1B" w:rsidRPr="00320547">
        <w:rPr>
          <w:rFonts w:ascii="GHEA Grapalat" w:hAnsi="GHEA Grapalat"/>
          <w:color w:val="000000"/>
          <w:sz w:val="24"/>
          <w:szCs w:val="24"/>
          <w:lang w:val="hy-AM" w:eastAsia="ru-RU"/>
        </w:rPr>
        <w:t>)</w:t>
      </w:r>
      <w:r w:rsidR="007B0D1B">
        <w:rPr>
          <w:rFonts w:ascii="GHEA Grapalat" w:hAnsi="GHEA Grapalat"/>
          <w:color w:val="000000"/>
          <w:sz w:val="24"/>
          <w:szCs w:val="24"/>
          <w:lang w:val="hy-AM" w:eastAsia="ru-RU"/>
        </w:rPr>
        <w:t xml:space="preserve">, մարման ժամկետի ավարտին տոկոսագումարների և մայր գումարի միանվագ </w:t>
      </w:r>
      <w:r w:rsidR="007B0D1B" w:rsidRPr="008E4D89">
        <w:rPr>
          <w:rFonts w:ascii="GHEA Grapalat" w:hAnsi="GHEA Grapalat"/>
          <w:color w:val="000000"/>
          <w:sz w:val="24"/>
          <w:szCs w:val="24"/>
          <w:lang w:val="hy-AM" w:eastAsia="ru-RU"/>
        </w:rPr>
        <w:t>վճարման պայմաններով՝ պետության կրած վնասը 0-ի հասցնելու տրամաբանությամբ:</w:t>
      </w:r>
      <w:r w:rsidR="00E5646C" w:rsidRPr="008E4D89">
        <w:rPr>
          <w:rFonts w:ascii="GHEA Grapalat" w:hAnsi="GHEA Grapalat"/>
          <w:color w:val="000000"/>
          <w:sz w:val="24"/>
          <w:szCs w:val="24"/>
          <w:lang w:val="hy-AM" w:eastAsia="ru-RU"/>
        </w:rPr>
        <w:t xml:space="preserve"> </w:t>
      </w:r>
    </w:p>
    <w:p w14:paraId="1CDC6D75" w14:textId="58D3CFA9" w:rsidR="00F25895" w:rsidRPr="008E4D89" w:rsidRDefault="008E4D89" w:rsidP="00F25895">
      <w:pPr>
        <w:pStyle w:val="ListParagraph"/>
        <w:spacing w:after="0" w:line="360" w:lineRule="auto"/>
        <w:ind w:left="0" w:firstLine="720"/>
        <w:jc w:val="both"/>
        <w:rPr>
          <w:rFonts w:ascii="GHEA Grapalat" w:hAnsi="GHEA Grapalat"/>
          <w:color w:val="000000"/>
          <w:sz w:val="24"/>
          <w:szCs w:val="24"/>
          <w:lang w:val="hy-AM" w:eastAsia="ru-RU"/>
        </w:rPr>
      </w:pPr>
      <w:r w:rsidRPr="008E4D89">
        <w:rPr>
          <w:rFonts w:ascii="GHEA Grapalat" w:hAnsi="GHEA Grapalat"/>
          <w:color w:val="000000"/>
          <w:sz w:val="24"/>
          <w:szCs w:val="24"/>
          <w:lang w:val="hy-AM" w:eastAsia="ru-RU"/>
        </w:rPr>
        <w:t xml:space="preserve">Վարկը տրամադրվում է </w:t>
      </w:r>
      <w:r w:rsidRPr="008E4D89">
        <w:rPr>
          <w:rFonts w:ascii="GHEA Grapalat" w:hAnsi="GHEA Grapalat"/>
          <w:bCs/>
          <w:iCs/>
          <w:color w:val="000000" w:themeColor="text1"/>
          <w:sz w:val="24"/>
          <w:szCs w:val="24"/>
          <w:lang w:val="hy-AM"/>
        </w:rPr>
        <w:t>2025 թվականին մարելու պայմանով, առանց ապահովման միջոցի:</w:t>
      </w:r>
      <w:r w:rsidRPr="008E4D89">
        <w:rPr>
          <w:rFonts w:ascii="GHEA Grapalat" w:hAnsi="GHEA Grapalat"/>
          <w:bCs/>
          <w:iCs/>
          <w:color w:val="000000" w:themeColor="text1"/>
          <w:sz w:val="24"/>
          <w:szCs w:val="24"/>
          <w:lang w:val="hy-AM"/>
        </w:rPr>
        <w:t xml:space="preserve"> </w:t>
      </w:r>
      <w:r w:rsidRPr="008E4D89">
        <w:rPr>
          <w:rFonts w:ascii="GHEA Grapalat" w:hAnsi="GHEA Grapalat"/>
          <w:color w:val="000000"/>
          <w:sz w:val="24"/>
          <w:szCs w:val="24"/>
          <w:lang w:val="hy-AM" w:eastAsia="ru-RU"/>
        </w:rPr>
        <w:t xml:space="preserve"> </w:t>
      </w:r>
    </w:p>
    <w:p w14:paraId="345D3851" w14:textId="4222964C" w:rsidR="003D6798" w:rsidRPr="000B4F12" w:rsidRDefault="000B4F12" w:rsidP="000B4F12">
      <w:pPr>
        <w:pStyle w:val="ListParagraph"/>
        <w:spacing w:after="0" w:line="360" w:lineRule="auto"/>
        <w:ind w:left="0" w:firstLine="720"/>
        <w:jc w:val="both"/>
        <w:rPr>
          <w:rFonts w:ascii="GHEA Grapalat" w:hAnsi="GHEA Grapalat"/>
          <w:color w:val="000000"/>
          <w:sz w:val="24"/>
          <w:szCs w:val="24"/>
          <w:lang w:val="hy-AM" w:eastAsia="ru-RU"/>
        </w:rPr>
      </w:pPr>
      <w:r w:rsidRPr="008E4D89">
        <w:rPr>
          <w:rFonts w:ascii="GHEA Grapalat" w:hAnsi="GHEA Grapalat"/>
          <w:color w:val="000000"/>
          <w:sz w:val="24"/>
          <w:szCs w:val="24"/>
          <w:lang w:val="hy-AM" w:eastAsia="ru-RU"/>
        </w:rPr>
        <w:t>Միաժամանակ</w:t>
      </w:r>
      <w:r w:rsidRPr="000B4F12">
        <w:rPr>
          <w:rFonts w:ascii="GHEA Grapalat" w:hAnsi="GHEA Grapalat"/>
          <w:color w:val="000000"/>
          <w:sz w:val="24"/>
          <w:szCs w:val="24"/>
          <w:lang w:val="hy-AM" w:eastAsia="ru-RU"/>
        </w:rPr>
        <w:t xml:space="preserve"> առաջարկվում է «Հայփոստ» ՓԲԸ-ի հետ կնքվող բյուջետային վարկի տրամադրման պայմանագրում</w:t>
      </w:r>
      <w:r w:rsidR="003D6798" w:rsidRPr="000B4F12">
        <w:rPr>
          <w:rFonts w:ascii="GHEA Grapalat" w:hAnsi="GHEA Grapalat"/>
          <w:color w:val="000000"/>
          <w:sz w:val="24"/>
          <w:szCs w:val="24"/>
          <w:lang w:val="hy-AM" w:eastAsia="ru-RU"/>
        </w:rPr>
        <w:t xml:space="preserve"> սահմանել տույժի չափ</w:t>
      </w:r>
      <w:r w:rsidRPr="000B4F12">
        <w:rPr>
          <w:rFonts w:ascii="GHEA Grapalat" w:hAnsi="GHEA Grapalat"/>
          <w:color w:val="000000"/>
          <w:sz w:val="24"/>
          <w:szCs w:val="24"/>
          <w:lang w:val="hy-AM" w:eastAsia="ru-RU"/>
        </w:rPr>
        <w:t>ի հստակ դրույթներ: Բացի այդ, առաջարկվում է պայմանագրում</w:t>
      </w:r>
      <w:r w:rsidR="003D6798" w:rsidRPr="000B4F12">
        <w:rPr>
          <w:rFonts w:ascii="GHEA Grapalat" w:hAnsi="GHEA Grapalat"/>
          <w:color w:val="000000"/>
          <w:sz w:val="24"/>
          <w:szCs w:val="24"/>
          <w:lang w:val="hy-AM" w:eastAsia="ru-RU"/>
        </w:rPr>
        <w:t xml:space="preserve"> սահմանել </w:t>
      </w:r>
      <w:r>
        <w:rPr>
          <w:rFonts w:ascii="GHEA Grapalat" w:hAnsi="GHEA Grapalat"/>
          <w:color w:val="000000"/>
          <w:sz w:val="24"/>
          <w:szCs w:val="24"/>
          <w:lang w:val="hy-AM" w:eastAsia="ru-RU"/>
        </w:rPr>
        <w:t>նաև դրույթ այն մասին</w:t>
      </w:r>
      <w:r w:rsidRPr="000B4F12">
        <w:rPr>
          <w:rFonts w:ascii="GHEA Grapalat" w:hAnsi="GHEA Grapalat"/>
          <w:color w:val="000000"/>
          <w:sz w:val="24"/>
          <w:szCs w:val="24"/>
          <w:lang w:val="hy-AM" w:eastAsia="ru-RU"/>
        </w:rPr>
        <w:t xml:space="preserve">, որ </w:t>
      </w:r>
      <w:r w:rsidR="003D6798" w:rsidRPr="000B4F12">
        <w:rPr>
          <w:rFonts w:ascii="GHEA Grapalat" w:hAnsi="GHEA Grapalat"/>
          <w:color w:val="000000"/>
          <w:sz w:val="24"/>
          <w:szCs w:val="24"/>
          <w:lang w:val="hy-AM" w:eastAsia="ru-RU"/>
        </w:rPr>
        <w:t>«Հայփոստ» ՓԲԸ-ի կողմից, վարկի գումարի վաղաժամկետ մարելու դեպքում, տոկոսների հաշվարկը կատարվում է միայն մարման օրվա դրությամբ կուտակված տոկոսների հիման վրա։</w:t>
      </w:r>
    </w:p>
    <w:p w14:paraId="1E7CDD15" w14:textId="6EEC0C50" w:rsidR="00ED2E89" w:rsidRPr="00ED2E89" w:rsidRDefault="00ED2E89" w:rsidP="00ED2E89">
      <w:pPr>
        <w:spacing w:after="0" w:line="360" w:lineRule="auto"/>
        <w:ind w:firstLine="360"/>
        <w:jc w:val="both"/>
        <w:rPr>
          <w:rFonts w:ascii="GHEA Grapalat" w:hAnsi="GHEA Grapalat"/>
          <w:sz w:val="24"/>
          <w:szCs w:val="24"/>
          <w:lang w:val="hy-AM" w:eastAsia="ar-SA"/>
        </w:rPr>
      </w:pPr>
    </w:p>
    <w:bookmarkEnd w:id="0"/>
    <w:p w14:paraId="217ADE30" w14:textId="075FE242" w:rsidR="00F674DB" w:rsidRPr="00ED2E89" w:rsidRDefault="000041E8" w:rsidP="00ED2E89">
      <w:pPr>
        <w:pStyle w:val="ListParagraph"/>
        <w:numPr>
          <w:ilvl w:val="0"/>
          <w:numId w:val="7"/>
        </w:numPr>
        <w:spacing w:after="0" w:line="360" w:lineRule="auto"/>
        <w:jc w:val="both"/>
        <w:rPr>
          <w:rFonts w:ascii="GHEA Grapalat" w:hAnsi="GHEA Grapalat"/>
          <w:sz w:val="24"/>
          <w:szCs w:val="24"/>
          <w:lang w:val="hy-AM"/>
        </w:rPr>
      </w:pPr>
      <w:r w:rsidRPr="00ED2E89">
        <w:rPr>
          <w:rFonts w:ascii="GHEA Grapalat" w:hAnsi="GHEA Grapalat"/>
          <w:b/>
          <w:sz w:val="24"/>
          <w:szCs w:val="24"/>
          <w:lang w:val="hy-AM"/>
        </w:rPr>
        <w:t xml:space="preserve">ՆԱԽԱԳԾԻ </w:t>
      </w:r>
      <w:r w:rsidR="00331294" w:rsidRPr="00ED2E89">
        <w:rPr>
          <w:rFonts w:ascii="GHEA Grapalat" w:hAnsi="GHEA Grapalat"/>
          <w:b/>
          <w:sz w:val="24"/>
          <w:szCs w:val="24"/>
          <w:lang w:val="hy-AM"/>
        </w:rPr>
        <w:t>ՄՇԱԿՄԱՆ ԳՈՐԾԸՆԹԱՑՈՒՄ ՆԵՐԳՐԱՎՎԱԾ ԻՆՍՏԻՏՈՒՏՆԵՐԸ ԵՎ ԱՆՁԻՆՔ</w:t>
      </w:r>
    </w:p>
    <w:p w14:paraId="4C697389" w14:textId="77777777" w:rsidR="00396A44" w:rsidRDefault="00396A44" w:rsidP="00F25895">
      <w:pPr>
        <w:spacing w:after="0" w:line="360" w:lineRule="auto"/>
        <w:ind w:firstLine="360"/>
        <w:jc w:val="both"/>
        <w:rPr>
          <w:rFonts w:ascii="GHEA Grapalat" w:hAnsi="GHEA Grapalat"/>
          <w:sz w:val="24"/>
          <w:szCs w:val="24"/>
          <w:lang w:val="hy-AM"/>
        </w:rPr>
      </w:pPr>
    </w:p>
    <w:p w14:paraId="42667FB0" w14:textId="04C67454" w:rsidR="001745FA" w:rsidRDefault="00A0050A" w:rsidP="00F25895">
      <w:pPr>
        <w:spacing w:after="0" w:line="360" w:lineRule="auto"/>
        <w:ind w:firstLine="360"/>
        <w:jc w:val="both"/>
        <w:rPr>
          <w:rFonts w:ascii="GHEA Grapalat" w:hAnsi="GHEA Grapalat"/>
          <w:sz w:val="24"/>
          <w:szCs w:val="24"/>
          <w:lang w:val="hy-AM"/>
        </w:rPr>
      </w:pPr>
      <w:r w:rsidRPr="00ED2E89">
        <w:rPr>
          <w:rFonts w:ascii="GHEA Grapalat" w:hAnsi="GHEA Grapalat"/>
          <w:sz w:val="24"/>
          <w:szCs w:val="24"/>
          <w:lang w:val="hy-AM"/>
        </w:rPr>
        <w:t xml:space="preserve">Նախագիծը մշակվել է </w:t>
      </w:r>
      <w:r w:rsidR="00ED2E89" w:rsidRPr="00ED2E89">
        <w:rPr>
          <w:rFonts w:ascii="GHEA Grapalat" w:hAnsi="GHEA Grapalat"/>
          <w:sz w:val="24"/>
          <w:szCs w:val="24"/>
          <w:lang w:val="hy-AM"/>
        </w:rPr>
        <w:t xml:space="preserve">ՀՀ բարձր տեխնոլոգիական արդյունաբերության նախարարության </w:t>
      </w:r>
      <w:r w:rsidR="003D6798">
        <w:rPr>
          <w:rFonts w:ascii="GHEA Grapalat" w:hAnsi="GHEA Grapalat"/>
          <w:sz w:val="24"/>
          <w:szCs w:val="24"/>
          <w:lang w:val="hy-AM"/>
        </w:rPr>
        <w:t>և ՀՀ ֆինանսների նախարարության</w:t>
      </w:r>
      <w:r w:rsidR="00ED2E89" w:rsidRPr="00ED2E89">
        <w:rPr>
          <w:rFonts w:ascii="GHEA Grapalat" w:hAnsi="GHEA Grapalat"/>
          <w:sz w:val="24"/>
          <w:szCs w:val="24"/>
          <w:lang w:val="hy-AM"/>
        </w:rPr>
        <w:t xml:space="preserve"> կողմից</w:t>
      </w:r>
      <w:r w:rsidRPr="00ED2E89">
        <w:rPr>
          <w:rFonts w:ascii="GHEA Grapalat" w:hAnsi="GHEA Grapalat"/>
          <w:sz w:val="24"/>
          <w:szCs w:val="24"/>
          <w:lang w:val="hy-AM"/>
        </w:rPr>
        <w:t>:</w:t>
      </w:r>
    </w:p>
    <w:p w14:paraId="3AE7272D" w14:textId="50D6B39A" w:rsidR="00AA7950" w:rsidRDefault="00AA7950" w:rsidP="00F25895">
      <w:pPr>
        <w:spacing w:after="0" w:line="360" w:lineRule="auto"/>
        <w:ind w:firstLine="360"/>
        <w:jc w:val="both"/>
        <w:rPr>
          <w:rFonts w:ascii="GHEA Grapalat" w:hAnsi="GHEA Grapalat"/>
          <w:sz w:val="24"/>
          <w:szCs w:val="24"/>
          <w:lang w:val="hy-AM"/>
        </w:rPr>
      </w:pPr>
    </w:p>
    <w:p w14:paraId="529D03CB" w14:textId="19280FBE" w:rsidR="00AA7950" w:rsidRPr="00AA7950" w:rsidRDefault="00AA7950" w:rsidP="00AA7950">
      <w:pPr>
        <w:pStyle w:val="ListParagraph"/>
        <w:numPr>
          <w:ilvl w:val="0"/>
          <w:numId w:val="7"/>
        </w:numPr>
        <w:spacing w:after="240" w:line="360" w:lineRule="auto"/>
        <w:ind w:left="0" w:firstLine="720"/>
        <w:jc w:val="both"/>
        <w:rPr>
          <w:rFonts w:ascii="GHEA Grapalat" w:hAnsi="GHEA Grapalat" w:cs="Sylfaen"/>
          <w:b/>
          <w:sz w:val="24"/>
          <w:szCs w:val="24"/>
          <w:lang w:val="hy-AM"/>
        </w:rPr>
      </w:pPr>
      <w:r w:rsidRPr="00AA7950">
        <w:rPr>
          <w:rFonts w:ascii="GHEA Grapalat" w:hAnsi="GHEA Grapalat" w:cs="Sylfaen"/>
          <w:b/>
          <w:bCs/>
          <w:sz w:val="24"/>
          <w:szCs w:val="24"/>
          <w:lang w:val="hy-AM"/>
        </w:rPr>
        <w:lastRenderedPageBreak/>
        <w:t>ՆԵՐԿԱՅԱՑՎՈՂ</w:t>
      </w:r>
      <w:r w:rsidRPr="00AA7950">
        <w:rPr>
          <w:rFonts w:ascii="GHEA Grapalat" w:hAnsi="GHEA Grapalat" w:cs="Sylfaen"/>
          <w:b/>
          <w:sz w:val="24"/>
          <w:szCs w:val="24"/>
          <w:lang w:val="hy-AM"/>
        </w:rPr>
        <w:t xml:space="preserve"> ՀԱՐՑԻ ԿԱՊԱԿՑՈՒԹՅԱՄԲ ԼՐԱՑՈՒՑԻՉ ՖԻՆԱՆՍԱԿԱՆ ՄԻՋՈՑՆԵՐԻ ՊԱՀԱՆՋԻ ԱՆՀՐԱԺԵՇՏՈՒԹՅՈՒՆԸ, ԻՆՉՊԵՍ ՆԱ</w:t>
      </w:r>
      <w:r>
        <w:rPr>
          <w:rFonts w:ascii="GHEA Grapalat" w:hAnsi="GHEA Grapalat" w:cs="Sylfaen"/>
          <w:b/>
          <w:sz w:val="24"/>
          <w:szCs w:val="24"/>
          <w:lang w:val="hy-AM"/>
        </w:rPr>
        <w:t>ԵՎ</w:t>
      </w:r>
      <w:r w:rsidRPr="00AA7950">
        <w:rPr>
          <w:rFonts w:ascii="GHEA Grapalat" w:hAnsi="GHEA Grapalat" w:cs="Sylfaen"/>
          <w:b/>
          <w:sz w:val="24"/>
          <w:szCs w:val="24"/>
          <w:lang w:val="hy-AM"/>
        </w:rPr>
        <w:t xml:space="preserve"> ՀԱՅԱՍՏԱՆԻ ՀԱՆՐԱՊԵՏՈՒԹՅԱՆ ՊԵՏԱԿԱՆ ԲՅՈՒՋԵԻ ԵԿԱՄՈՒՏՆԵՐՈՒՄ և ԾԱԽՍԵՐՈՒՄ ՍՊԱՍՎԵԼԻՔ ՓՈՓՈԽՈՒԹՅՈՒՆՆԵՐԻ ՄԱՍԻՆ.</w:t>
      </w:r>
    </w:p>
    <w:p w14:paraId="1D5F9DEE" w14:textId="77777777" w:rsidR="00AA7950" w:rsidRDefault="00AA7950" w:rsidP="00AA7950">
      <w:pPr>
        <w:spacing w:after="0" w:line="360" w:lineRule="auto"/>
        <w:ind w:firstLine="360"/>
        <w:jc w:val="both"/>
        <w:rPr>
          <w:rFonts w:ascii="GHEA Grapalat" w:hAnsi="GHEA Grapalat"/>
          <w:sz w:val="24"/>
          <w:szCs w:val="24"/>
          <w:lang w:val="hy-AM"/>
        </w:rPr>
      </w:pPr>
    </w:p>
    <w:p w14:paraId="6CA757CA" w14:textId="45DFDB2D" w:rsidR="00AA7950" w:rsidRDefault="00AA7950" w:rsidP="00396A44">
      <w:pPr>
        <w:spacing w:after="0" w:line="360" w:lineRule="auto"/>
        <w:ind w:firstLine="360"/>
        <w:jc w:val="both"/>
        <w:rPr>
          <w:rFonts w:ascii="GHEA Grapalat" w:hAnsi="GHEA Grapalat"/>
          <w:sz w:val="24"/>
          <w:szCs w:val="24"/>
          <w:lang w:val="hy-AM"/>
        </w:rPr>
      </w:pPr>
      <w:r w:rsidRPr="00AA7950">
        <w:rPr>
          <w:rFonts w:ascii="GHEA Grapalat" w:hAnsi="GHEA Grapalat"/>
          <w:sz w:val="24"/>
          <w:szCs w:val="24"/>
          <w:lang w:val="hy-AM"/>
        </w:rPr>
        <w:t xml:space="preserve">Նշված նախագծի ընդունումը </w:t>
      </w:r>
      <w:r w:rsidR="00396A44">
        <w:rPr>
          <w:rFonts w:ascii="GHEA Grapalat" w:hAnsi="GHEA Grapalat"/>
          <w:sz w:val="24"/>
          <w:szCs w:val="24"/>
          <w:lang w:val="hy-AM"/>
        </w:rPr>
        <w:t>կ</w:t>
      </w:r>
      <w:r w:rsidRPr="00AA7950">
        <w:rPr>
          <w:rFonts w:ascii="GHEA Grapalat" w:hAnsi="GHEA Grapalat"/>
          <w:sz w:val="24"/>
          <w:szCs w:val="24"/>
          <w:lang w:val="hy-AM"/>
        </w:rPr>
        <w:t xml:space="preserve">հանգեցնի ՀՀ պետական բյուջեի ծախսերի </w:t>
      </w:r>
      <w:r w:rsidR="00B72D7C">
        <w:rPr>
          <w:rFonts w:ascii="GHEA Grapalat" w:hAnsi="GHEA Grapalat"/>
          <w:sz w:val="24"/>
          <w:szCs w:val="24"/>
          <w:lang w:val="hy-AM"/>
        </w:rPr>
        <w:t xml:space="preserve">և դեֆիցիտի </w:t>
      </w:r>
      <w:r w:rsidR="00396A44">
        <w:rPr>
          <w:rFonts w:ascii="GHEA Grapalat" w:hAnsi="GHEA Grapalat"/>
          <w:sz w:val="24"/>
          <w:szCs w:val="24"/>
          <w:lang w:val="hy-AM"/>
        </w:rPr>
        <w:t>866,49</w:t>
      </w:r>
      <w:r w:rsidR="00E5646C">
        <w:rPr>
          <w:rFonts w:ascii="GHEA Grapalat" w:hAnsi="GHEA Grapalat"/>
          <w:sz w:val="24"/>
          <w:szCs w:val="24"/>
          <w:lang w:val="hy-AM"/>
        </w:rPr>
        <w:t>3</w:t>
      </w:r>
      <w:r w:rsidR="00396A44">
        <w:rPr>
          <w:rFonts w:ascii="GHEA Grapalat" w:hAnsi="GHEA Grapalat"/>
          <w:sz w:val="24"/>
          <w:szCs w:val="24"/>
          <w:lang w:val="hy-AM"/>
        </w:rPr>
        <w:t>.7 հազար դրամի չափով</w:t>
      </w:r>
      <w:r w:rsidR="00B72D7C" w:rsidRPr="00B72D7C">
        <w:rPr>
          <w:rFonts w:ascii="GHEA Grapalat" w:hAnsi="GHEA Grapalat"/>
          <w:sz w:val="24"/>
          <w:szCs w:val="24"/>
          <w:lang w:val="hy-AM"/>
        </w:rPr>
        <w:t xml:space="preserve"> </w:t>
      </w:r>
      <w:r w:rsidR="00B72D7C" w:rsidRPr="00AA7950">
        <w:rPr>
          <w:rFonts w:ascii="GHEA Grapalat" w:hAnsi="GHEA Grapalat"/>
          <w:sz w:val="24"/>
          <w:szCs w:val="24"/>
          <w:lang w:val="hy-AM"/>
        </w:rPr>
        <w:t>նվազեցման</w:t>
      </w:r>
      <w:r w:rsidR="00396A44">
        <w:rPr>
          <w:rFonts w:ascii="GHEA Grapalat" w:hAnsi="GHEA Grapalat"/>
          <w:sz w:val="24"/>
          <w:szCs w:val="24"/>
          <w:lang w:val="hy-AM"/>
        </w:rPr>
        <w:t xml:space="preserve">: </w:t>
      </w:r>
    </w:p>
    <w:p w14:paraId="6ADFC070" w14:textId="7B40AC1A" w:rsidR="00AA7950" w:rsidRPr="00AA7950" w:rsidRDefault="00396A44" w:rsidP="00396A44">
      <w:pPr>
        <w:spacing w:after="0" w:line="360" w:lineRule="auto"/>
        <w:ind w:firstLine="720"/>
        <w:jc w:val="both"/>
        <w:rPr>
          <w:rFonts w:ascii="GHEA Grapalat" w:hAnsi="GHEA Grapalat"/>
          <w:sz w:val="24"/>
          <w:szCs w:val="24"/>
          <w:lang w:val="hy-AM"/>
        </w:rPr>
      </w:pPr>
      <w:r>
        <w:rPr>
          <w:rFonts w:ascii="GHEA Grapalat" w:hAnsi="GHEA Grapalat"/>
          <w:sz w:val="24"/>
          <w:szCs w:val="24"/>
          <w:lang w:val="hy-AM"/>
        </w:rPr>
        <w:t xml:space="preserve">Բյուջետային վարկն առաջարկվում է հատկացնել 1043 ծրագրի 11018 </w:t>
      </w:r>
      <w:r>
        <w:rPr>
          <w:rFonts w:ascii="GHEA Grapalat" w:hAnsi="GHEA Grapalat" w:cs="GHEA Grapalat"/>
          <w:noProof/>
          <w:sz w:val="24"/>
          <w:szCs w:val="24"/>
          <w:lang w:val="hy-AM"/>
        </w:rPr>
        <w:t xml:space="preserve"> «</w:t>
      </w:r>
      <w:r w:rsidRPr="00396A44">
        <w:rPr>
          <w:rFonts w:ascii="GHEA Grapalat" w:hAnsi="GHEA Grapalat" w:cs="GHEA Grapalat"/>
          <w:noProof/>
          <w:sz w:val="24"/>
          <w:szCs w:val="24"/>
          <w:lang w:val="hy-AM"/>
        </w:rPr>
        <w:t>Պետական աջակցություն տեղեկատվական տեխնոլոգիաների ոլորտում գործունեություն իրականացնող առևտրային կազմակերպություններին և անհատ ձեռնարկատերերին</w:t>
      </w:r>
      <w:r>
        <w:rPr>
          <w:rFonts w:ascii="GHEA Grapalat" w:hAnsi="GHEA Grapalat" w:cs="GHEA Grapalat"/>
          <w:noProof/>
          <w:sz w:val="24"/>
          <w:szCs w:val="24"/>
          <w:lang w:val="hy-AM"/>
        </w:rPr>
        <w:t xml:space="preserve">» </w:t>
      </w:r>
      <w:r w:rsidRPr="00ED2E89">
        <w:rPr>
          <w:rFonts w:ascii="GHEA Grapalat" w:hAnsi="GHEA Grapalat" w:cs="GHEA Grapalat"/>
          <w:noProof/>
          <w:sz w:val="24"/>
          <w:szCs w:val="24"/>
          <w:lang w:val="hy-AM"/>
        </w:rPr>
        <w:t>միջոցառման համար առաջին կիսամյակում նախատեսված միջոցներից</w:t>
      </w:r>
      <w:r w:rsidRPr="007D2216">
        <w:rPr>
          <w:rFonts w:ascii="GHEA Grapalat" w:hAnsi="GHEA Grapalat"/>
          <w:sz w:val="24"/>
          <w:szCs w:val="24"/>
          <w:lang w:val="hy-AM"/>
        </w:rPr>
        <w:t>:</w:t>
      </w:r>
      <w:r>
        <w:rPr>
          <w:rFonts w:ascii="GHEA Grapalat" w:hAnsi="GHEA Grapalat"/>
          <w:sz w:val="24"/>
          <w:szCs w:val="24"/>
          <w:lang w:val="hy-AM"/>
        </w:rPr>
        <w:t xml:space="preserve"> </w:t>
      </w:r>
      <w:r w:rsidR="00200DD9">
        <w:rPr>
          <w:rFonts w:ascii="GHEA Grapalat" w:hAnsi="GHEA Grapalat"/>
          <w:sz w:val="24"/>
          <w:szCs w:val="24"/>
          <w:lang w:val="hy-AM"/>
        </w:rPr>
        <w:t xml:space="preserve"> </w:t>
      </w:r>
    </w:p>
    <w:p w14:paraId="57B4F502" w14:textId="0D0D806B" w:rsidR="00AA7950" w:rsidRPr="00AA7950" w:rsidRDefault="00AA7950" w:rsidP="00AA7950">
      <w:pPr>
        <w:spacing w:after="0" w:line="360" w:lineRule="auto"/>
        <w:jc w:val="both"/>
        <w:rPr>
          <w:rFonts w:ascii="GHEA Grapalat" w:hAnsi="GHEA Grapalat"/>
          <w:sz w:val="24"/>
          <w:szCs w:val="24"/>
          <w:lang w:val="hy-AM"/>
        </w:rPr>
      </w:pPr>
    </w:p>
    <w:p w14:paraId="002EBE24" w14:textId="1C41156A" w:rsidR="000B4F12" w:rsidRDefault="000B4F12" w:rsidP="00F25895">
      <w:pPr>
        <w:spacing w:after="0" w:line="360" w:lineRule="auto"/>
        <w:ind w:firstLine="360"/>
        <w:jc w:val="both"/>
        <w:rPr>
          <w:rFonts w:ascii="GHEA Grapalat" w:hAnsi="GHEA Grapalat"/>
          <w:sz w:val="24"/>
          <w:szCs w:val="24"/>
          <w:lang w:val="hy-AM"/>
        </w:rPr>
      </w:pPr>
    </w:p>
    <w:p w14:paraId="17C743D7" w14:textId="551FE68A" w:rsidR="00CB4006" w:rsidRPr="00ED2E89" w:rsidRDefault="00B11180" w:rsidP="00ED2E89">
      <w:pPr>
        <w:pStyle w:val="ListParagraph"/>
        <w:numPr>
          <w:ilvl w:val="0"/>
          <w:numId w:val="7"/>
        </w:numPr>
        <w:spacing w:after="0" w:line="360" w:lineRule="auto"/>
        <w:jc w:val="both"/>
        <w:rPr>
          <w:rFonts w:ascii="GHEA Grapalat" w:eastAsia="MS Mincho" w:hAnsi="GHEA Grapalat"/>
          <w:color w:val="000000"/>
          <w:sz w:val="24"/>
          <w:szCs w:val="24"/>
          <w:shd w:val="clear" w:color="auto" w:fill="FFFFFF"/>
          <w:lang w:val="hy-AM"/>
        </w:rPr>
      </w:pPr>
      <w:r w:rsidRPr="00ED2E89">
        <w:rPr>
          <w:rFonts w:ascii="GHEA Grapalat" w:eastAsia="MS Mincho" w:hAnsi="GHEA Grapalat"/>
          <w:b/>
          <w:bCs/>
          <w:sz w:val="24"/>
          <w:szCs w:val="24"/>
          <w:lang w:val="hy-AM"/>
        </w:rPr>
        <w:t xml:space="preserve">ԿԱՊԸ ՌԱԶՄԱՎԱՐԱԿԱՆ ՓԱՍՏԱԹՂԹԵՐԻ ՀԵՏ. ՀԱՅԱՍՏԱՆԻ ՎԵՐԱՓՈԽՄԱՆ ՌԱԶՄԱՎԱՐՈՒԹՅՈՒՆ 2050, ԿԱՌԱՎԱՐՈՒԹՅԱՆ 2021-2026ԹԹ. ԾՐԱԳԻՐ, ՈԼՈՐՏԱՅԻՆ </w:t>
      </w:r>
      <w:r w:rsidR="00B60B85" w:rsidRPr="00ED2E89">
        <w:rPr>
          <w:rFonts w:ascii="GHEA Grapalat" w:eastAsia="MS Mincho" w:hAnsi="GHEA Grapalat"/>
          <w:b/>
          <w:bCs/>
          <w:sz w:val="24"/>
          <w:szCs w:val="24"/>
          <w:lang w:val="hy-AM"/>
        </w:rPr>
        <w:t>ԵՎ</w:t>
      </w:r>
      <w:r w:rsidRPr="00ED2E89">
        <w:rPr>
          <w:rFonts w:ascii="GHEA Grapalat" w:eastAsia="MS Mincho" w:hAnsi="GHEA Grapalat"/>
          <w:b/>
          <w:bCs/>
          <w:sz w:val="24"/>
          <w:szCs w:val="24"/>
          <w:lang w:val="hy-AM"/>
        </w:rPr>
        <w:t>/ԿԱՄ ԱՅԼ ՌԱԶՄԱՎԱՐՈՒԹՅՈՒՆՆԵՐ</w:t>
      </w:r>
    </w:p>
    <w:p w14:paraId="17FBBF0C" w14:textId="098ABF4F" w:rsidR="00062FF6" w:rsidRPr="00062FF6" w:rsidRDefault="00062FF6" w:rsidP="00062FF6">
      <w:pPr>
        <w:spacing w:after="240" w:line="360" w:lineRule="auto"/>
        <w:ind w:firstLine="720"/>
        <w:jc w:val="both"/>
        <w:rPr>
          <w:rFonts w:ascii="GHEA Grapalat" w:hAnsi="GHEA Grapalat"/>
          <w:sz w:val="24"/>
          <w:szCs w:val="24"/>
          <w:lang w:val="hy-AM"/>
        </w:rPr>
      </w:pPr>
      <w:r w:rsidRPr="00062FF6">
        <w:rPr>
          <w:rFonts w:ascii="GHEA Grapalat" w:hAnsi="GHEA Grapalat"/>
          <w:sz w:val="24"/>
          <w:szCs w:val="24"/>
          <w:lang w:val="hy-AM"/>
        </w:rPr>
        <w:t>Ներկայացված նախագիծը բխում է ՀՀ Կառավարության 2021 թվականի օգոստոսի 18-ի N1363-Ա որոշմամբ հաստատված ՀՀ Կառավարության 2021-2026թթ. ծրագրի «2</w:t>
      </w:r>
      <w:r w:rsidRPr="00062FF6">
        <w:rPr>
          <w:rFonts w:ascii="Cambria Math" w:hAnsi="Cambria Math" w:cs="Cambria Math"/>
          <w:sz w:val="24"/>
          <w:szCs w:val="24"/>
          <w:lang w:val="hy-AM"/>
        </w:rPr>
        <w:t>․</w:t>
      </w:r>
      <w:r w:rsidRPr="00062FF6">
        <w:rPr>
          <w:rFonts w:ascii="GHEA Grapalat" w:hAnsi="GHEA Grapalat"/>
          <w:sz w:val="24"/>
          <w:szCs w:val="24"/>
          <w:lang w:val="hy-AM"/>
        </w:rPr>
        <w:t xml:space="preserve">3 բարձր տեխնոլոգիաներ» մասի </w:t>
      </w:r>
      <w:r w:rsidR="00BE1BAD">
        <w:rPr>
          <w:rFonts w:ascii="GHEA Grapalat" w:hAnsi="GHEA Grapalat"/>
          <w:sz w:val="24"/>
          <w:szCs w:val="24"/>
          <w:lang w:val="hy-AM"/>
        </w:rPr>
        <w:t xml:space="preserve">«Փոստային կապ» բաժնի  </w:t>
      </w:r>
      <w:r w:rsidRPr="00062FF6">
        <w:rPr>
          <w:rFonts w:ascii="GHEA Grapalat" w:hAnsi="GHEA Grapalat"/>
          <w:sz w:val="24"/>
          <w:szCs w:val="24"/>
          <w:lang w:val="hy-AM"/>
        </w:rPr>
        <w:t xml:space="preserve">դրույթներից: Այն է՝  </w:t>
      </w:r>
      <w:r w:rsidR="00D446F9">
        <w:rPr>
          <w:rFonts w:ascii="GHEA Grapalat" w:hAnsi="GHEA Grapalat"/>
          <w:sz w:val="24"/>
          <w:szCs w:val="24"/>
          <w:lang w:val="hy-AM"/>
        </w:rPr>
        <w:t xml:space="preserve">փոստային կապի ոլորտի շուկայական արդյունավետությունը և կենսունակությունը բարձրացնելու նպատակով ՀՀ կառավարությունը նախատեսում է իրականացնել անհրաժեշտ պետական աջակցության միջոցառումներ: </w:t>
      </w:r>
    </w:p>
    <w:p w14:paraId="4474BA79" w14:textId="5BBDB5FE" w:rsidR="004B1F7C" w:rsidRPr="00ED2E89" w:rsidRDefault="004B1F7C" w:rsidP="00062FF6">
      <w:pPr>
        <w:pStyle w:val="ListParagraph"/>
        <w:spacing w:after="0" w:line="360" w:lineRule="auto"/>
        <w:ind w:left="0" w:firstLine="720"/>
        <w:jc w:val="both"/>
        <w:rPr>
          <w:rFonts w:ascii="GHEA Grapalat" w:hAnsi="GHEA Grapalat" w:cs="GHEA Grapalat"/>
          <w:b/>
          <w:bCs/>
          <w:sz w:val="24"/>
          <w:szCs w:val="24"/>
          <w:lang w:val="hy-AM"/>
        </w:rPr>
      </w:pPr>
    </w:p>
    <w:sectPr w:rsidR="004B1F7C" w:rsidRPr="00ED2E89" w:rsidSect="00D21BB1">
      <w:pgSz w:w="12240" w:h="15840"/>
      <w:pgMar w:top="630" w:right="1041" w:bottom="568" w:left="1440" w:header="720" w:footer="2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4E7BD" w14:textId="77777777" w:rsidR="007B4B80" w:rsidRDefault="007B4B80" w:rsidP="00BE5B41">
      <w:pPr>
        <w:spacing w:after="0" w:line="240" w:lineRule="auto"/>
      </w:pPr>
      <w:r>
        <w:separator/>
      </w:r>
    </w:p>
  </w:endnote>
  <w:endnote w:type="continuationSeparator" w:id="0">
    <w:p w14:paraId="5BD51EFE" w14:textId="77777777" w:rsidR="007B4B80" w:rsidRDefault="007B4B80" w:rsidP="00BE5B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lfaen">
    <w:panose1 w:val="010A0502050306030303"/>
    <w:charset w:val="00"/>
    <w:family w:val="roman"/>
    <w:pitch w:val="variable"/>
    <w:sig w:usb0="04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8DC53" w14:textId="77777777" w:rsidR="007B4B80" w:rsidRDefault="007B4B80" w:rsidP="00BE5B41">
      <w:pPr>
        <w:spacing w:after="0" w:line="240" w:lineRule="auto"/>
      </w:pPr>
      <w:r>
        <w:separator/>
      </w:r>
    </w:p>
  </w:footnote>
  <w:footnote w:type="continuationSeparator" w:id="0">
    <w:p w14:paraId="458F441C" w14:textId="77777777" w:rsidR="007B4B80" w:rsidRDefault="007B4B80" w:rsidP="00BE5B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097B85"/>
    <w:multiLevelType w:val="hybridMultilevel"/>
    <w:tmpl w:val="9D3A5902"/>
    <w:lvl w:ilvl="0" w:tplc="9D32EDD4">
      <w:start w:val="5"/>
      <w:numFmt w:val="bullet"/>
      <w:lvlText w:val="-"/>
      <w:lvlJc w:val="left"/>
      <w:pPr>
        <w:ind w:left="720" w:hanging="360"/>
      </w:pPr>
      <w:rPr>
        <w:rFonts w:ascii="Sylfaen" w:eastAsia="Times New Roman" w:hAnsi="Sylfae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A4B74B0"/>
    <w:multiLevelType w:val="hybridMultilevel"/>
    <w:tmpl w:val="C76618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05524D9"/>
    <w:multiLevelType w:val="multilevel"/>
    <w:tmpl w:val="AE7A2B7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EE5221"/>
    <w:multiLevelType w:val="hybridMultilevel"/>
    <w:tmpl w:val="725A7194"/>
    <w:lvl w:ilvl="0" w:tplc="BA2CC6B2">
      <w:numFmt w:val="bullet"/>
      <w:lvlText w:val="-"/>
      <w:lvlJc w:val="left"/>
      <w:pPr>
        <w:ind w:left="1080" w:hanging="360"/>
      </w:pPr>
      <w:rPr>
        <w:rFonts w:ascii="Sylfaen" w:eastAsiaTheme="minorHAnsi" w:hAnsi="Sylfaen" w:cstheme="minorBidi" w:hint="default"/>
        <w:color w:val="000000" w:themeColor="text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2BD36FDF"/>
    <w:multiLevelType w:val="hybridMultilevel"/>
    <w:tmpl w:val="FF680804"/>
    <w:lvl w:ilvl="0" w:tplc="0409000F">
      <w:start w:val="1"/>
      <w:numFmt w:val="decimal"/>
      <w:lvlText w:val="%1."/>
      <w:lvlJc w:val="left"/>
      <w:pPr>
        <w:ind w:left="870" w:hanging="360"/>
      </w:p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59265823"/>
    <w:multiLevelType w:val="hybridMultilevel"/>
    <w:tmpl w:val="62EEA5F4"/>
    <w:lvl w:ilvl="0" w:tplc="63FAE48C">
      <w:start w:val="7"/>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1FC490D"/>
    <w:multiLevelType w:val="hybridMultilevel"/>
    <w:tmpl w:val="3D7E903E"/>
    <w:lvl w:ilvl="0" w:tplc="0409000F">
      <w:start w:val="1"/>
      <w:numFmt w:val="decimal"/>
      <w:lvlText w:val="%1."/>
      <w:lvlJc w:val="left"/>
      <w:pPr>
        <w:ind w:left="102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486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3173DB7"/>
    <w:multiLevelType w:val="hybridMultilevel"/>
    <w:tmpl w:val="8F262C12"/>
    <w:lvl w:ilvl="0" w:tplc="09B4B0FE">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5E421A0"/>
    <w:multiLevelType w:val="multilevel"/>
    <w:tmpl w:val="613A6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02803FA"/>
    <w:multiLevelType w:val="hybridMultilevel"/>
    <w:tmpl w:val="052A85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1"/>
  </w:num>
  <w:num w:numId="5">
    <w:abstractNumId w:val="3"/>
  </w:num>
  <w:num w:numId="6">
    <w:abstractNumId w:val="4"/>
  </w:num>
  <w:num w:numId="7">
    <w:abstractNumId w:val="9"/>
  </w:num>
  <w:num w:numId="8">
    <w:abstractNumId w:val="6"/>
  </w:num>
  <w:num w:numId="9">
    <w:abstractNumId w:val="8"/>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5498"/>
    <w:rsid w:val="000009DC"/>
    <w:rsid w:val="000041E8"/>
    <w:rsid w:val="00015A89"/>
    <w:rsid w:val="00017637"/>
    <w:rsid w:val="00033491"/>
    <w:rsid w:val="00035895"/>
    <w:rsid w:val="00051DF6"/>
    <w:rsid w:val="00062FF6"/>
    <w:rsid w:val="000642A5"/>
    <w:rsid w:val="000645E9"/>
    <w:rsid w:val="0007224A"/>
    <w:rsid w:val="000732B0"/>
    <w:rsid w:val="00081C66"/>
    <w:rsid w:val="00095BB8"/>
    <w:rsid w:val="00096916"/>
    <w:rsid w:val="000A1536"/>
    <w:rsid w:val="000A62DD"/>
    <w:rsid w:val="000B4F12"/>
    <w:rsid w:val="000C07D3"/>
    <w:rsid w:val="000C2457"/>
    <w:rsid w:val="000C53C0"/>
    <w:rsid w:val="000D3184"/>
    <w:rsid w:val="000D5439"/>
    <w:rsid w:val="000D6717"/>
    <w:rsid w:val="000E2115"/>
    <w:rsid w:val="000E75D4"/>
    <w:rsid w:val="00105F59"/>
    <w:rsid w:val="0010668E"/>
    <w:rsid w:val="00124914"/>
    <w:rsid w:val="00153BBC"/>
    <w:rsid w:val="00157F06"/>
    <w:rsid w:val="001745FA"/>
    <w:rsid w:val="0018355B"/>
    <w:rsid w:val="001A09B1"/>
    <w:rsid w:val="001A3D3B"/>
    <w:rsid w:val="001B2D59"/>
    <w:rsid w:val="001C252D"/>
    <w:rsid w:val="001D1C8B"/>
    <w:rsid w:val="00200DD9"/>
    <w:rsid w:val="00204CE0"/>
    <w:rsid w:val="00206C91"/>
    <w:rsid w:val="00207C4C"/>
    <w:rsid w:val="002119AF"/>
    <w:rsid w:val="00220349"/>
    <w:rsid w:val="00220480"/>
    <w:rsid w:val="00233DC5"/>
    <w:rsid w:val="0023593E"/>
    <w:rsid w:val="002457C3"/>
    <w:rsid w:val="002475FF"/>
    <w:rsid w:val="00253875"/>
    <w:rsid w:val="00255785"/>
    <w:rsid w:val="00262BB4"/>
    <w:rsid w:val="00263C03"/>
    <w:rsid w:val="0027528B"/>
    <w:rsid w:val="002754CA"/>
    <w:rsid w:val="00277841"/>
    <w:rsid w:val="002A0DB1"/>
    <w:rsid w:val="002A394E"/>
    <w:rsid w:val="002B4BC0"/>
    <w:rsid w:val="002C4EEF"/>
    <w:rsid w:val="002D70D2"/>
    <w:rsid w:val="002E2341"/>
    <w:rsid w:val="002E54B6"/>
    <w:rsid w:val="002E6736"/>
    <w:rsid w:val="002F1FA4"/>
    <w:rsid w:val="002F212D"/>
    <w:rsid w:val="003172ED"/>
    <w:rsid w:val="00331294"/>
    <w:rsid w:val="00342FE4"/>
    <w:rsid w:val="0035231D"/>
    <w:rsid w:val="00364BA9"/>
    <w:rsid w:val="003656CF"/>
    <w:rsid w:val="00365ABA"/>
    <w:rsid w:val="0037313A"/>
    <w:rsid w:val="0038198C"/>
    <w:rsid w:val="003866D5"/>
    <w:rsid w:val="00391C72"/>
    <w:rsid w:val="00396A44"/>
    <w:rsid w:val="003A2D6C"/>
    <w:rsid w:val="003D25B4"/>
    <w:rsid w:val="003D5B4B"/>
    <w:rsid w:val="003D6798"/>
    <w:rsid w:val="00405240"/>
    <w:rsid w:val="0040690B"/>
    <w:rsid w:val="004124F1"/>
    <w:rsid w:val="00413E0F"/>
    <w:rsid w:val="00424AD1"/>
    <w:rsid w:val="00455951"/>
    <w:rsid w:val="00461BD8"/>
    <w:rsid w:val="00463E95"/>
    <w:rsid w:val="004644B3"/>
    <w:rsid w:val="00487C0E"/>
    <w:rsid w:val="004973E7"/>
    <w:rsid w:val="004B1F7C"/>
    <w:rsid w:val="004B2861"/>
    <w:rsid w:val="004B7E06"/>
    <w:rsid w:val="004D03B5"/>
    <w:rsid w:val="004D6635"/>
    <w:rsid w:val="004E3447"/>
    <w:rsid w:val="004E55A2"/>
    <w:rsid w:val="004E6B1D"/>
    <w:rsid w:val="004F1E22"/>
    <w:rsid w:val="004F75F3"/>
    <w:rsid w:val="005117EC"/>
    <w:rsid w:val="0051291F"/>
    <w:rsid w:val="005151AD"/>
    <w:rsid w:val="00520FE9"/>
    <w:rsid w:val="0053248C"/>
    <w:rsid w:val="00534B01"/>
    <w:rsid w:val="00536931"/>
    <w:rsid w:val="00550068"/>
    <w:rsid w:val="00553332"/>
    <w:rsid w:val="00562C19"/>
    <w:rsid w:val="00565024"/>
    <w:rsid w:val="00580055"/>
    <w:rsid w:val="005926FC"/>
    <w:rsid w:val="005C1C66"/>
    <w:rsid w:val="005F37EA"/>
    <w:rsid w:val="006075F6"/>
    <w:rsid w:val="00615ECE"/>
    <w:rsid w:val="006166DE"/>
    <w:rsid w:val="006217F8"/>
    <w:rsid w:val="00621CA5"/>
    <w:rsid w:val="00632774"/>
    <w:rsid w:val="00632C72"/>
    <w:rsid w:val="006468F6"/>
    <w:rsid w:val="006532A9"/>
    <w:rsid w:val="00653A51"/>
    <w:rsid w:val="00666BCF"/>
    <w:rsid w:val="006718B0"/>
    <w:rsid w:val="00675208"/>
    <w:rsid w:val="00676CA3"/>
    <w:rsid w:val="0068137F"/>
    <w:rsid w:val="00687B1E"/>
    <w:rsid w:val="00696C9F"/>
    <w:rsid w:val="006A2EC3"/>
    <w:rsid w:val="006A4DC7"/>
    <w:rsid w:val="006D371D"/>
    <w:rsid w:val="006D5B1C"/>
    <w:rsid w:val="006E41ED"/>
    <w:rsid w:val="00705F2F"/>
    <w:rsid w:val="007077BF"/>
    <w:rsid w:val="00711B89"/>
    <w:rsid w:val="007132F5"/>
    <w:rsid w:val="00715151"/>
    <w:rsid w:val="0072201C"/>
    <w:rsid w:val="00723241"/>
    <w:rsid w:val="007236B2"/>
    <w:rsid w:val="0073105E"/>
    <w:rsid w:val="00735F27"/>
    <w:rsid w:val="00751767"/>
    <w:rsid w:val="00773BF3"/>
    <w:rsid w:val="007769A4"/>
    <w:rsid w:val="00786EF9"/>
    <w:rsid w:val="00790FDE"/>
    <w:rsid w:val="0079299E"/>
    <w:rsid w:val="007A6803"/>
    <w:rsid w:val="007A6B04"/>
    <w:rsid w:val="007A7582"/>
    <w:rsid w:val="007A7E0A"/>
    <w:rsid w:val="007B0D1B"/>
    <w:rsid w:val="007B4B80"/>
    <w:rsid w:val="007C43EE"/>
    <w:rsid w:val="007D0C6E"/>
    <w:rsid w:val="007D2216"/>
    <w:rsid w:val="007D41D1"/>
    <w:rsid w:val="007D5C8D"/>
    <w:rsid w:val="0080019B"/>
    <w:rsid w:val="008047C3"/>
    <w:rsid w:val="00806945"/>
    <w:rsid w:val="00815DC6"/>
    <w:rsid w:val="00847093"/>
    <w:rsid w:val="00852271"/>
    <w:rsid w:val="008557E6"/>
    <w:rsid w:val="00866340"/>
    <w:rsid w:val="008738FA"/>
    <w:rsid w:val="00881991"/>
    <w:rsid w:val="008A710D"/>
    <w:rsid w:val="008B4C1E"/>
    <w:rsid w:val="008B51C4"/>
    <w:rsid w:val="008D01F5"/>
    <w:rsid w:val="008E0A42"/>
    <w:rsid w:val="008E1D78"/>
    <w:rsid w:val="008E4D89"/>
    <w:rsid w:val="008F243B"/>
    <w:rsid w:val="00911004"/>
    <w:rsid w:val="00915D52"/>
    <w:rsid w:val="0091775F"/>
    <w:rsid w:val="00917CD2"/>
    <w:rsid w:val="00937E35"/>
    <w:rsid w:val="00941687"/>
    <w:rsid w:val="00953E90"/>
    <w:rsid w:val="00956DC8"/>
    <w:rsid w:val="0097520D"/>
    <w:rsid w:val="009829C7"/>
    <w:rsid w:val="00982C85"/>
    <w:rsid w:val="0099755B"/>
    <w:rsid w:val="009A401E"/>
    <w:rsid w:val="009A6B76"/>
    <w:rsid w:val="009D6284"/>
    <w:rsid w:val="009E0954"/>
    <w:rsid w:val="009F3BA5"/>
    <w:rsid w:val="009F472F"/>
    <w:rsid w:val="00A0050A"/>
    <w:rsid w:val="00A0118D"/>
    <w:rsid w:val="00A34A60"/>
    <w:rsid w:val="00A423DC"/>
    <w:rsid w:val="00A42410"/>
    <w:rsid w:val="00A65EBE"/>
    <w:rsid w:val="00A71D4D"/>
    <w:rsid w:val="00A72654"/>
    <w:rsid w:val="00A80845"/>
    <w:rsid w:val="00A8181A"/>
    <w:rsid w:val="00A840B7"/>
    <w:rsid w:val="00A931BD"/>
    <w:rsid w:val="00AA1C4C"/>
    <w:rsid w:val="00AA7950"/>
    <w:rsid w:val="00AB191F"/>
    <w:rsid w:val="00AB6D10"/>
    <w:rsid w:val="00AC44BB"/>
    <w:rsid w:val="00AD12F0"/>
    <w:rsid w:val="00AD65E5"/>
    <w:rsid w:val="00AE066F"/>
    <w:rsid w:val="00AF3F23"/>
    <w:rsid w:val="00B016A8"/>
    <w:rsid w:val="00B04DA4"/>
    <w:rsid w:val="00B07D88"/>
    <w:rsid w:val="00B11180"/>
    <w:rsid w:val="00B14D33"/>
    <w:rsid w:val="00B3417E"/>
    <w:rsid w:val="00B5468A"/>
    <w:rsid w:val="00B60B85"/>
    <w:rsid w:val="00B619E4"/>
    <w:rsid w:val="00B641F1"/>
    <w:rsid w:val="00B71781"/>
    <w:rsid w:val="00B72D7C"/>
    <w:rsid w:val="00B74F0B"/>
    <w:rsid w:val="00B7521D"/>
    <w:rsid w:val="00B931C4"/>
    <w:rsid w:val="00BA0A13"/>
    <w:rsid w:val="00BB2C0E"/>
    <w:rsid w:val="00BD1D28"/>
    <w:rsid w:val="00BD4098"/>
    <w:rsid w:val="00BE1BAD"/>
    <w:rsid w:val="00BE5B41"/>
    <w:rsid w:val="00C16A15"/>
    <w:rsid w:val="00C25162"/>
    <w:rsid w:val="00C30538"/>
    <w:rsid w:val="00C366F1"/>
    <w:rsid w:val="00C44642"/>
    <w:rsid w:val="00C55206"/>
    <w:rsid w:val="00C570FC"/>
    <w:rsid w:val="00C75B02"/>
    <w:rsid w:val="00C90238"/>
    <w:rsid w:val="00C9083F"/>
    <w:rsid w:val="00C949C2"/>
    <w:rsid w:val="00CB1EBA"/>
    <w:rsid w:val="00CB4006"/>
    <w:rsid w:val="00CC5498"/>
    <w:rsid w:val="00CD0AC1"/>
    <w:rsid w:val="00CD118C"/>
    <w:rsid w:val="00CE6F10"/>
    <w:rsid w:val="00CF3F0E"/>
    <w:rsid w:val="00D1690F"/>
    <w:rsid w:val="00D21BB1"/>
    <w:rsid w:val="00D41FF0"/>
    <w:rsid w:val="00D446F9"/>
    <w:rsid w:val="00D474D0"/>
    <w:rsid w:val="00D55E05"/>
    <w:rsid w:val="00D622C3"/>
    <w:rsid w:val="00D63482"/>
    <w:rsid w:val="00D7136E"/>
    <w:rsid w:val="00D71486"/>
    <w:rsid w:val="00D769A5"/>
    <w:rsid w:val="00D81353"/>
    <w:rsid w:val="00D92E31"/>
    <w:rsid w:val="00DA54B9"/>
    <w:rsid w:val="00DB3B0B"/>
    <w:rsid w:val="00DC11C4"/>
    <w:rsid w:val="00DC20F2"/>
    <w:rsid w:val="00DC7BDE"/>
    <w:rsid w:val="00DD1635"/>
    <w:rsid w:val="00DD3A26"/>
    <w:rsid w:val="00DE13E7"/>
    <w:rsid w:val="00DE235B"/>
    <w:rsid w:val="00DF1B22"/>
    <w:rsid w:val="00DF64EB"/>
    <w:rsid w:val="00E0757F"/>
    <w:rsid w:val="00E13EF6"/>
    <w:rsid w:val="00E414B2"/>
    <w:rsid w:val="00E512E6"/>
    <w:rsid w:val="00E5646C"/>
    <w:rsid w:val="00E76A76"/>
    <w:rsid w:val="00E82E62"/>
    <w:rsid w:val="00EA36E6"/>
    <w:rsid w:val="00EB48B4"/>
    <w:rsid w:val="00EB693A"/>
    <w:rsid w:val="00EC0BE8"/>
    <w:rsid w:val="00ED2E89"/>
    <w:rsid w:val="00ED4F68"/>
    <w:rsid w:val="00EF1A05"/>
    <w:rsid w:val="00F06C71"/>
    <w:rsid w:val="00F25895"/>
    <w:rsid w:val="00F26258"/>
    <w:rsid w:val="00F337D4"/>
    <w:rsid w:val="00F362CF"/>
    <w:rsid w:val="00F36A25"/>
    <w:rsid w:val="00F605B5"/>
    <w:rsid w:val="00F674DB"/>
    <w:rsid w:val="00F70724"/>
    <w:rsid w:val="00F71E85"/>
    <w:rsid w:val="00F82258"/>
    <w:rsid w:val="00F918F9"/>
    <w:rsid w:val="00F93F63"/>
    <w:rsid w:val="00FA4A0C"/>
    <w:rsid w:val="00FA7AB1"/>
    <w:rsid w:val="00FB1628"/>
    <w:rsid w:val="00FC17DF"/>
    <w:rsid w:val="00FE1D89"/>
    <w:rsid w:val="00FF1E37"/>
    <w:rsid w:val="00FF43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5B4E8"/>
  <w15:chartTrackingRefBased/>
  <w15:docId w15:val="{4E371962-09A6-4D57-BBD0-A91A99268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D3A26"/>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41F1"/>
    <w:pPr>
      <w:ind w:left="720"/>
      <w:contextualSpacing/>
    </w:pPr>
  </w:style>
  <w:style w:type="paragraph" w:styleId="Header">
    <w:name w:val="header"/>
    <w:basedOn w:val="Normal"/>
    <w:link w:val="HeaderChar"/>
    <w:uiPriority w:val="99"/>
    <w:semiHidden/>
    <w:unhideWhenUsed/>
    <w:rsid w:val="00BE5B41"/>
    <w:pPr>
      <w:tabs>
        <w:tab w:val="center" w:pos="4680"/>
        <w:tab w:val="right" w:pos="9360"/>
      </w:tabs>
    </w:pPr>
  </w:style>
  <w:style w:type="character" w:customStyle="1" w:styleId="HeaderChar">
    <w:name w:val="Header Char"/>
    <w:link w:val="Header"/>
    <w:uiPriority w:val="99"/>
    <w:semiHidden/>
    <w:rsid w:val="00BE5B41"/>
    <w:rPr>
      <w:sz w:val="22"/>
      <w:szCs w:val="22"/>
    </w:rPr>
  </w:style>
  <w:style w:type="paragraph" w:styleId="Footer">
    <w:name w:val="footer"/>
    <w:basedOn w:val="Normal"/>
    <w:link w:val="FooterChar"/>
    <w:uiPriority w:val="99"/>
    <w:semiHidden/>
    <w:unhideWhenUsed/>
    <w:rsid w:val="00BE5B41"/>
    <w:pPr>
      <w:tabs>
        <w:tab w:val="center" w:pos="4680"/>
        <w:tab w:val="right" w:pos="9360"/>
      </w:tabs>
    </w:pPr>
  </w:style>
  <w:style w:type="character" w:customStyle="1" w:styleId="FooterChar">
    <w:name w:val="Footer Char"/>
    <w:link w:val="Footer"/>
    <w:uiPriority w:val="99"/>
    <w:semiHidden/>
    <w:rsid w:val="00BE5B41"/>
    <w:rPr>
      <w:sz w:val="22"/>
      <w:szCs w:val="22"/>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
    <w:basedOn w:val="Normal"/>
    <w:link w:val="NormalWebChar"/>
    <w:uiPriority w:val="99"/>
    <w:unhideWhenUsed/>
    <w:qFormat/>
    <w:rsid w:val="00CB4006"/>
    <w:rPr>
      <w:rFonts w:ascii="Times New Roman" w:hAnsi="Times New Roman"/>
      <w:sz w:val="24"/>
      <w:szCs w:val="24"/>
    </w:rPr>
  </w:style>
  <w:style w:type="paragraph" w:customStyle="1" w:styleId="xgmail-m-3114835807226948271msobodytext">
    <w:name w:val="x_gmail-m-3114835807226948271msobodytext"/>
    <w:basedOn w:val="Normal"/>
    <w:rsid w:val="0007224A"/>
    <w:pPr>
      <w:spacing w:after="0" w:line="240" w:lineRule="auto"/>
    </w:pPr>
    <w:rPr>
      <w:rFonts w:eastAsia="Calibri" w:cs="Calibri"/>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locked/>
    <w:rsid w:val="00B07D88"/>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495563">
      <w:bodyDiv w:val="1"/>
      <w:marLeft w:val="0"/>
      <w:marRight w:val="0"/>
      <w:marTop w:val="0"/>
      <w:marBottom w:val="0"/>
      <w:divBdr>
        <w:top w:val="none" w:sz="0" w:space="0" w:color="auto"/>
        <w:left w:val="none" w:sz="0" w:space="0" w:color="auto"/>
        <w:bottom w:val="none" w:sz="0" w:space="0" w:color="auto"/>
        <w:right w:val="none" w:sz="0" w:space="0" w:color="auto"/>
      </w:divBdr>
    </w:div>
    <w:div w:id="249781192">
      <w:bodyDiv w:val="1"/>
      <w:marLeft w:val="0"/>
      <w:marRight w:val="0"/>
      <w:marTop w:val="0"/>
      <w:marBottom w:val="0"/>
      <w:divBdr>
        <w:top w:val="none" w:sz="0" w:space="0" w:color="auto"/>
        <w:left w:val="none" w:sz="0" w:space="0" w:color="auto"/>
        <w:bottom w:val="none" w:sz="0" w:space="0" w:color="auto"/>
        <w:right w:val="none" w:sz="0" w:space="0" w:color="auto"/>
      </w:divBdr>
    </w:div>
    <w:div w:id="1100107290">
      <w:bodyDiv w:val="1"/>
      <w:marLeft w:val="0"/>
      <w:marRight w:val="0"/>
      <w:marTop w:val="0"/>
      <w:marBottom w:val="0"/>
      <w:divBdr>
        <w:top w:val="none" w:sz="0" w:space="0" w:color="auto"/>
        <w:left w:val="none" w:sz="0" w:space="0" w:color="auto"/>
        <w:bottom w:val="none" w:sz="0" w:space="0" w:color="auto"/>
        <w:right w:val="none" w:sz="0" w:space="0" w:color="auto"/>
      </w:divBdr>
    </w:div>
    <w:div w:id="1602027639">
      <w:bodyDiv w:val="1"/>
      <w:marLeft w:val="0"/>
      <w:marRight w:val="0"/>
      <w:marTop w:val="0"/>
      <w:marBottom w:val="0"/>
      <w:divBdr>
        <w:top w:val="none" w:sz="0" w:space="0" w:color="auto"/>
        <w:left w:val="none" w:sz="0" w:space="0" w:color="auto"/>
        <w:bottom w:val="none" w:sz="0" w:space="0" w:color="auto"/>
        <w:right w:val="none" w:sz="0" w:space="0" w:color="auto"/>
      </w:divBdr>
    </w:div>
    <w:div w:id="1648708993">
      <w:bodyDiv w:val="1"/>
      <w:marLeft w:val="0"/>
      <w:marRight w:val="0"/>
      <w:marTop w:val="0"/>
      <w:marBottom w:val="0"/>
      <w:divBdr>
        <w:top w:val="none" w:sz="0" w:space="0" w:color="auto"/>
        <w:left w:val="none" w:sz="0" w:space="0" w:color="auto"/>
        <w:bottom w:val="none" w:sz="0" w:space="0" w:color="auto"/>
        <w:right w:val="none" w:sz="0" w:space="0" w:color="auto"/>
      </w:divBdr>
    </w:div>
    <w:div w:id="1835098765">
      <w:bodyDiv w:val="1"/>
      <w:marLeft w:val="0"/>
      <w:marRight w:val="0"/>
      <w:marTop w:val="0"/>
      <w:marBottom w:val="0"/>
      <w:divBdr>
        <w:top w:val="none" w:sz="0" w:space="0" w:color="auto"/>
        <w:left w:val="none" w:sz="0" w:space="0" w:color="auto"/>
        <w:bottom w:val="none" w:sz="0" w:space="0" w:color="auto"/>
        <w:right w:val="none" w:sz="0" w:space="0" w:color="auto"/>
      </w:divBdr>
    </w:div>
    <w:div w:id="1921258367">
      <w:bodyDiv w:val="1"/>
      <w:marLeft w:val="0"/>
      <w:marRight w:val="0"/>
      <w:marTop w:val="0"/>
      <w:marBottom w:val="0"/>
      <w:divBdr>
        <w:top w:val="none" w:sz="0" w:space="0" w:color="auto"/>
        <w:left w:val="none" w:sz="0" w:space="0" w:color="auto"/>
        <w:bottom w:val="none" w:sz="0" w:space="0" w:color="auto"/>
        <w:right w:val="none" w:sz="0" w:space="0" w:color="auto"/>
      </w:divBdr>
    </w:div>
    <w:div w:id="1993018779">
      <w:bodyDiv w:val="1"/>
      <w:marLeft w:val="0"/>
      <w:marRight w:val="0"/>
      <w:marTop w:val="0"/>
      <w:marBottom w:val="0"/>
      <w:divBdr>
        <w:top w:val="none" w:sz="0" w:space="0" w:color="auto"/>
        <w:left w:val="none" w:sz="0" w:space="0" w:color="auto"/>
        <w:bottom w:val="none" w:sz="0" w:space="0" w:color="auto"/>
        <w:right w:val="none" w:sz="0" w:space="0" w:color="auto"/>
      </w:divBdr>
    </w:div>
    <w:div w:id="2053922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4B863A-E865-4BED-AE2D-2001C4E53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5</Pages>
  <Words>1210</Words>
  <Characters>6901</Characters>
  <Application>Microsoft Office Word</Application>
  <DocSecurity>0</DocSecurity>
  <Lines>57</Lines>
  <Paragraphs>16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Myself</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https:/mul2-mineconomy.gov.am/tasks/512324/oneclick/2_Himnavorum (2).docx?token=bb3c32ec3b33596ace9589b4fd18aa8e</cp:keywords>
  <cp:lastModifiedBy>Lilit Harutyunyan</cp:lastModifiedBy>
  <cp:revision>31</cp:revision>
  <cp:lastPrinted>2025-04-13T12:11:00Z</cp:lastPrinted>
  <dcterms:created xsi:type="dcterms:W3CDTF">2024-01-25T04:53:00Z</dcterms:created>
  <dcterms:modified xsi:type="dcterms:W3CDTF">2025-04-17T05:30:00Z</dcterms:modified>
</cp:coreProperties>
</file>