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A763BD" w14:textId="32D1AE3B" w:rsidR="009B258F" w:rsidRPr="00EF5AE3" w:rsidRDefault="005A3613" w:rsidP="00EB2156">
      <w:pPr>
        <w:spacing w:line="360" w:lineRule="auto"/>
        <w:ind w:firstLine="720"/>
        <w:jc w:val="center"/>
        <w:rPr>
          <w:rFonts w:ascii="GHEA Grapalat" w:eastAsia="GHEA Grapalat" w:hAnsi="GHEA Grapalat" w:cs="GHEA Grapalat"/>
          <w:b/>
        </w:rPr>
      </w:pPr>
      <w:r w:rsidRPr="00EF5AE3">
        <w:rPr>
          <w:rFonts w:ascii="GHEA Grapalat" w:eastAsia="GHEA Grapalat" w:hAnsi="GHEA Grapalat" w:cs="GHEA Grapalat"/>
          <w:b/>
        </w:rPr>
        <w:t>ԱՄՓՈՓԱԹԵՐԹ</w:t>
      </w:r>
    </w:p>
    <w:p w14:paraId="65AA2A04" w14:textId="21FC18A3" w:rsidR="00DB3416" w:rsidRPr="00EF5AE3" w:rsidRDefault="00E57A6F" w:rsidP="00613ADA">
      <w:pPr>
        <w:spacing w:line="360" w:lineRule="auto"/>
        <w:ind w:firstLine="720"/>
        <w:jc w:val="center"/>
        <w:rPr>
          <w:rFonts w:ascii="GHEA Grapalat" w:eastAsia="GHEA Grapalat" w:hAnsi="GHEA Grapalat" w:cs="GHEA Grapalat"/>
          <w:b/>
        </w:rPr>
      </w:pPr>
      <w:r w:rsidRPr="00E57A6F">
        <w:rPr>
          <w:rFonts w:ascii="GHEA Grapalat" w:eastAsia="GHEA Grapalat" w:hAnsi="GHEA Grapalat" w:cs="GHEA Grapalat"/>
          <w:b/>
        </w:rPr>
        <w:t>«</w:t>
      </w:r>
      <w:proofErr w:type="spellStart"/>
      <w:r w:rsidRPr="00E57A6F">
        <w:rPr>
          <w:rFonts w:ascii="GHEA Grapalat" w:eastAsia="GHEA Grapalat" w:hAnsi="GHEA Grapalat" w:cs="GHEA Grapalat"/>
          <w:b/>
        </w:rPr>
        <w:t>Հայաստանի</w:t>
      </w:r>
      <w:proofErr w:type="spellEnd"/>
      <w:r w:rsidRPr="00E57A6F">
        <w:rPr>
          <w:rFonts w:ascii="GHEA Grapalat" w:eastAsia="GHEA Grapalat" w:hAnsi="GHEA Grapalat" w:cs="GHEA Grapalat"/>
          <w:b/>
        </w:rPr>
        <w:t xml:space="preserve"> </w:t>
      </w:r>
      <w:proofErr w:type="spellStart"/>
      <w:r w:rsidRPr="00E57A6F">
        <w:rPr>
          <w:rFonts w:ascii="GHEA Grapalat" w:eastAsia="GHEA Grapalat" w:hAnsi="GHEA Grapalat" w:cs="GHEA Grapalat"/>
          <w:b/>
        </w:rPr>
        <w:t>Հանրապետության</w:t>
      </w:r>
      <w:proofErr w:type="spellEnd"/>
      <w:r w:rsidRPr="00E57A6F">
        <w:rPr>
          <w:rFonts w:ascii="GHEA Grapalat" w:eastAsia="GHEA Grapalat" w:hAnsi="GHEA Grapalat" w:cs="GHEA Grapalat"/>
          <w:b/>
        </w:rPr>
        <w:t xml:space="preserve"> և ՁԻԱՀ-ի, </w:t>
      </w:r>
      <w:proofErr w:type="spellStart"/>
      <w:r w:rsidRPr="00E57A6F">
        <w:rPr>
          <w:rFonts w:ascii="GHEA Grapalat" w:eastAsia="GHEA Grapalat" w:hAnsi="GHEA Grapalat" w:cs="GHEA Grapalat"/>
          <w:b/>
        </w:rPr>
        <w:t>տուբերկուլոզի</w:t>
      </w:r>
      <w:proofErr w:type="spellEnd"/>
      <w:r w:rsidRPr="00E57A6F">
        <w:rPr>
          <w:rFonts w:ascii="GHEA Grapalat" w:eastAsia="GHEA Grapalat" w:hAnsi="GHEA Grapalat" w:cs="GHEA Grapalat"/>
          <w:b/>
        </w:rPr>
        <w:t xml:space="preserve"> և </w:t>
      </w:r>
      <w:proofErr w:type="spellStart"/>
      <w:r w:rsidRPr="00E57A6F">
        <w:rPr>
          <w:rFonts w:ascii="GHEA Grapalat" w:eastAsia="GHEA Grapalat" w:hAnsi="GHEA Grapalat" w:cs="GHEA Grapalat"/>
          <w:b/>
        </w:rPr>
        <w:t>մալարիայի</w:t>
      </w:r>
      <w:proofErr w:type="spellEnd"/>
      <w:r w:rsidRPr="00E57A6F">
        <w:rPr>
          <w:rFonts w:ascii="GHEA Grapalat" w:eastAsia="GHEA Grapalat" w:hAnsi="GHEA Grapalat" w:cs="GHEA Grapalat"/>
          <w:b/>
        </w:rPr>
        <w:t xml:space="preserve"> </w:t>
      </w:r>
      <w:proofErr w:type="spellStart"/>
      <w:r w:rsidRPr="00E57A6F">
        <w:rPr>
          <w:rFonts w:ascii="GHEA Grapalat" w:eastAsia="GHEA Grapalat" w:hAnsi="GHEA Grapalat" w:cs="GHEA Grapalat"/>
          <w:b/>
        </w:rPr>
        <w:t>դեմ</w:t>
      </w:r>
      <w:proofErr w:type="spellEnd"/>
      <w:r w:rsidRPr="00E57A6F">
        <w:rPr>
          <w:rFonts w:ascii="GHEA Grapalat" w:eastAsia="GHEA Grapalat" w:hAnsi="GHEA Grapalat" w:cs="GHEA Grapalat"/>
          <w:b/>
        </w:rPr>
        <w:t xml:space="preserve"> </w:t>
      </w:r>
      <w:proofErr w:type="spellStart"/>
      <w:r w:rsidRPr="00E57A6F">
        <w:rPr>
          <w:rFonts w:ascii="GHEA Grapalat" w:eastAsia="GHEA Grapalat" w:hAnsi="GHEA Grapalat" w:cs="GHEA Grapalat"/>
          <w:b/>
        </w:rPr>
        <w:t>պայքարի</w:t>
      </w:r>
      <w:proofErr w:type="spellEnd"/>
      <w:r w:rsidRPr="00E57A6F">
        <w:rPr>
          <w:rFonts w:ascii="GHEA Grapalat" w:eastAsia="GHEA Grapalat" w:hAnsi="GHEA Grapalat" w:cs="GHEA Grapalat"/>
          <w:b/>
        </w:rPr>
        <w:t xml:space="preserve"> </w:t>
      </w:r>
      <w:proofErr w:type="spellStart"/>
      <w:r w:rsidRPr="00E57A6F">
        <w:rPr>
          <w:rFonts w:ascii="GHEA Grapalat" w:eastAsia="GHEA Grapalat" w:hAnsi="GHEA Grapalat" w:cs="GHEA Grapalat"/>
          <w:b/>
        </w:rPr>
        <w:t>Գլոբալ</w:t>
      </w:r>
      <w:proofErr w:type="spellEnd"/>
      <w:r w:rsidRPr="00E57A6F">
        <w:rPr>
          <w:rFonts w:ascii="GHEA Grapalat" w:eastAsia="GHEA Grapalat" w:hAnsi="GHEA Grapalat" w:cs="GHEA Grapalat"/>
          <w:b/>
        </w:rPr>
        <w:t xml:space="preserve"> </w:t>
      </w:r>
      <w:proofErr w:type="spellStart"/>
      <w:r w:rsidRPr="00E57A6F">
        <w:rPr>
          <w:rFonts w:ascii="GHEA Grapalat" w:eastAsia="GHEA Grapalat" w:hAnsi="GHEA Grapalat" w:cs="GHEA Grapalat"/>
          <w:b/>
        </w:rPr>
        <w:t>հիմնադրամի</w:t>
      </w:r>
      <w:proofErr w:type="spellEnd"/>
      <w:r w:rsidRPr="00E57A6F">
        <w:rPr>
          <w:rFonts w:ascii="GHEA Grapalat" w:eastAsia="GHEA Grapalat" w:hAnsi="GHEA Grapalat" w:cs="GHEA Grapalat"/>
          <w:b/>
        </w:rPr>
        <w:t xml:space="preserve"> </w:t>
      </w:r>
      <w:proofErr w:type="spellStart"/>
      <w:r w:rsidRPr="00E57A6F">
        <w:rPr>
          <w:rFonts w:ascii="GHEA Grapalat" w:eastAsia="GHEA Grapalat" w:hAnsi="GHEA Grapalat" w:cs="GHEA Grapalat"/>
          <w:b/>
        </w:rPr>
        <w:t>միջև</w:t>
      </w:r>
      <w:proofErr w:type="spellEnd"/>
      <w:r w:rsidRPr="00E57A6F">
        <w:rPr>
          <w:rFonts w:ascii="GHEA Grapalat" w:eastAsia="GHEA Grapalat" w:hAnsi="GHEA Grapalat" w:cs="GHEA Grapalat"/>
          <w:b/>
        </w:rPr>
        <w:t xml:space="preserve"> </w:t>
      </w:r>
      <w:proofErr w:type="spellStart"/>
      <w:r w:rsidRPr="00E57A6F">
        <w:rPr>
          <w:rFonts w:ascii="GHEA Grapalat" w:eastAsia="GHEA Grapalat" w:hAnsi="GHEA Grapalat" w:cs="GHEA Grapalat"/>
          <w:b/>
        </w:rPr>
        <w:t>ստորագրված</w:t>
      </w:r>
      <w:proofErr w:type="spellEnd"/>
      <w:r w:rsidRPr="00E57A6F">
        <w:rPr>
          <w:rFonts w:ascii="GHEA Grapalat" w:eastAsia="GHEA Grapalat" w:hAnsi="GHEA Grapalat" w:cs="GHEA Grapalat"/>
          <w:b/>
        </w:rPr>
        <w:t xml:space="preserve"> 2015 </w:t>
      </w:r>
      <w:proofErr w:type="spellStart"/>
      <w:r w:rsidRPr="00E57A6F">
        <w:rPr>
          <w:rFonts w:ascii="GHEA Grapalat" w:eastAsia="GHEA Grapalat" w:hAnsi="GHEA Grapalat" w:cs="GHEA Grapalat"/>
          <w:b/>
        </w:rPr>
        <w:t>թվականի</w:t>
      </w:r>
      <w:proofErr w:type="spellEnd"/>
      <w:r w:rsidRPr="00E57A6F">
        <w:rPr>
          <w:rFonts w:ascii="GHEA Grapalat" w:eastAsia="GHEA Grapalat" w:hAnsi="GHEA Grapalat" w:cs="GHEA Grapalat"/>
          <w:b/>
        </w:rPr>
        <w:t xml:space="preserve"> </w:t>
      </w:r>
      <w:proofErr w:type="spellStart"/>
      <w:r w:rsidRPr="00E57A6F">
        <w:rPr>
          <w:rFonts w:ascii="GHEA Grapalat" w:eastAsia="GHEA Grapalat" w:hAnsi="GHEA Grapalat" w:cs="GHEA Grapalat"/>
          <w:b/>
        </w:rPr>
        <w:t>հուլիսի</w:t>
      </w:r>
      <w:proofErr w:type="spellEnd"/>
      <w:r w:rsidRPr="00E57A6F">
        <w:rPr>
          <w:rFonts w:ascii="GHEA Grapalat" w:eastAsia="GHEA Grapalat" w:hAnsi="GHEA Grapalat" w:cs="GHEA Grapalat"/>
          <w:b/>
        </w:rPr>
        <w:t xml:space="preserve"> 7-ի </w:t>
      </w:r>
      <w:proofErr w:type="spellStart"/>
      <w:r w:rsidRPr="00E57A6F">
        <w:rPr>
          <w:rFonts w:ascii="GHEA Grapalat" w:eastAsia="GHEA Grapalat" w:hAnsi="GHEA Grapalat" w:cs="GHEA Grapalat"/>
          <w:b/>
        </w:rPr>
        <w:t>շրջանակային</w:t>
      </w:r>
      <w:proofErr w:type="spellEnd"/>
      <w:r w:rsidRPr="00E57A6F">
        <w:rPr>
          <w:rFonts w:ascii="GHEA Grapalat" w:eastAsia="GHEA Grapalat" w:hAnsi="GHEA Grapalat" w:cs="GHEA Grapalat"/>
          <w:b/>
        </w:rPr>
        <w:t xml:space="preserve"> </w:t>
      </w:r>
      <w:proofErr w:type="spellStart"/>
      <w:r w:rsidRPr="00E57A6F">
        <w:rPr>
          <w:rFonts w:ascii="GHEA Grapalat" w:eastAsia="GHEA Grapalat" w:hAnsi="GHEA Grapalat" w:cs="GHEA Grapalat"/>
          <w:b/>
        </w:rPr>
        <w:t>համաձայնագրում</w:t>
      </w:r>
      <w:proofErr w:type="spellEnd"/>
      <w:r w:rsidRPr="00E57A6F">
        <w:rPr>
          <w:rFonts w:ascii="GHEA Grapalat" w:eastAsia="GHEA Grapalat" w:hAnsi="GHEA Grapalat" w:cs="GHEA Grapalat"/>
          <w:b/>
        </w:rPr>
        <w:t xml:space="preserve"> և </w:t>
      </w:r>
      <w:proofErr w:type="spellStart"/>
      <w:r w:rsidRPr="00E57A6F">
        <w:rPr>
          <w:rFonts w:ascii="GHEA Grapalat" w:eastAsia="GHEA Grapalat" w:hAnsi="GHEA Grapalat" w:cs="GHEA Grapalat"/>
          <w:b/>
        </w:rPr>
        <w:t>կից</w:t>
      </w:r>
      <w:proofErr w:type="spellEnd"/>
      <w:r w:rsidRPr="00E57A6F">
        <w:rPr>
          <w:rFonts w:ascii="GHEA Grapalat" w:eastAsia="GHEA Grapalat" w:hAnsi="GHEA Grapalat" w:cs="GHEA Grapalat"/>
          <w:b/>
        </w:rPr>
        <w:t xml:space="preserve"> </w:t>
      </w:r>
      <w:proofErr w:type="spellStart"/>
      <w:r w:rsidRPr="00E57A6F">
        <w:rPr>
          <w:rFonts w:ascii="GHEA Grapalat" w:eastAsia="GHEA Grapalat" w:hAnsi="GHEA Grapalat" w:cs="GHEA Grapalat"/>
          <w:b/>
        </w:rPr>
        <w:t>դրամաշնորհային</w:t>
      </w:r>
      <w:proofErr w:type="spellEnd"/>
      <w:r w:rsidRPr="00E57A6F">
        <w:rPr>
          <w:rFonts w:ascii="GHEA Grapalat" w:eastAsia="GHEA Grapalat" w:hAnsi="GHEA Grapalat" w:cs="GHEA Grapalat"/>
          <w:b/>
        </w:rPr>
        <w:t xml:space="preserve"> </w:t>
      </w:r>
      <w:proofErr w:type="spellStart"/>
      <w:r w:rsidRPr="00E57A6F">
        <w:rPr>
          <w:rFonts w:ascii="GHEA Grapalat" w:eastAsia="GHEA Grapalat" w:hAnsi="GHEA Grapalat" w:cs="GHEA Grapalat"/>
          <w:b/>
        </w:rPr>
        <w:t>կանոնակարգում</w:t>
      </w:r>
      <w:proofErr w:type="spellEnd"/>
      <w:r w:rsidRPr="00E57A6F">
        <w:rPr>
          <w:rFonts w:ascii="GHEA Grapalat" w:eastAsia="GHEA Grapalat" w:hAnsi="GHEA Grapalat" w:cs="GHEA Grapalat"/>
          <w:b/>
        </w:rPr>
        <w:t xml:space="preserve"> </w:t>
      </w:r>
      <w:proofErr w:type="spellStart"/>
      <w:r w:rsidRPr="00E57A6F">
        <w:rPr>
          <w:rFonts w:ascii="GHEA Grapalat" w:eastAsia="GHEA Grapalat" w:hAnsi="GHEA Grapalat" w:cs="GHEA Grapalat"/>
          <w:b/>
        </w:rPr>
        <w:t>փոփոխություններ</w:t>
      </w:r>
      <w:proofErr w:type="spellEnd"/>
      <w:r w:rsidRPr="00E57A6F">
        <w:rPr>
          <w:rFonts w:ascii="GHEA Grapalat" w:eastAsia="GHEA Grapalat" w:hAnsi="GHEA Grapalat" w:cs="GHEA Grapalat"/>
          <w:b/>
        </w:rPr>
        <w:t xml:space="preserve"> և </w:t>
      </w:r>
      <w:proofErr w:type="spellStart"/>
      <w:r w:rsidRPr="00E57A6F">
        <w:rPr>
          <w:rFonts w:ascii="GHEA Grapalat" w:eastAsia="GHEA Grapalat" w:hAnsi="GHEA Grapalat" w:cs="GHEA Grapalat"/>
          <w:b/>
        </w:rPr>
        <w:t>լրացումներ</w:t>
      </w:r>
      <w:proofErr w:type="spellEnd"/>
      <w:r w:rsidRPr="00E57A6F">
        <w:rPr>
          <w:rFonts w:ascii="GHEA Grapalat" w:eastAsia="GHEA Grapalat" w:hAnsi="GHEA Grapalat" w:cs="GHEA Grapalat"/>
          <w:b/>
        </w:rPr>
        <w:t xml:space="preserve"> </w:t>
      </w:r>
      <w:proofErr w:type="spellStart"/>
      <w:r w:rsidRPr="00E57A6F">
        <w:rPr>
          <w:rFonts w:ascii="GHEA Grapalat" w:eastAsia="GHEA Grapalat" w:hAnsi="GHEA Grapalat" w:cs="GHEA Grapalat"/>
          <w:b/>
        </w:rPr>
        <w:t>կատարելու</w:t>
      </w:r>
      <w:proofErr w:type="spellEnd"/>
      <w:r w:rsidRPr="00E57A6F">
        <w:rPr>
          <w:rFonts w:ascii="GHEA Grapalat" w:eastAsia="GHEA Grapalat" w:hAnsi="GHEA Grapalat" w:cs="GHEA Grapalat"/>
          <w:b/>
        </w:rPr>
        <w:t xml:space="preserve"> </w:t>
      </w:r>
      <w:proofErr w:type="spellStart"/>
      <w:r w:rsidRPr="00E57A6F">
        <w:rPr>
          <w:rFonts w:ascii="GHEA Grapalat" w:eastAsia="GHEA Grapalat" w:hAnsi="GHEA Grapalat" w:cs="GHEA Grapalat"/>
          <w:b/>
        </w:rPr>
        <w:t>մասին</w:t>
      </w:r>
      <w:proofErr w:type="spellEnd"/>
      <w:r w:rsidRPr="00E57A6F">
        <w:rPr>
          <w:rFonts w:ascii="GHEA Grapalat" w:eastAsia="GHEA Grapalat" w:hAnsi="GHEA Grapalat" w:cs="GHEA Grapalat"/>
          <w:b/>
        </w:rPr>
        <w:t xml:space="preserve">» </w:t>
      </w:r>
      <w:proofErr w:type="spellStart"/>
      <w:r w:rsidRPr="00E57A6F">
        <w:rPr>
          <w:rFonts w:ascii="GHEA Grapalat" w:eastAsia="GHEA Grapalat" w:hAnsi="GHEA Grapalat" w:cs="GHEA Grapalat"/>
          <w:b/>
        </w:rPr>
        <w:t>նամակ-համաձայնագրի</w:t>
      </w:r>
      <w:proofErr w:type="spellEnd"/>
      <w:r w:rsidRPr="00E57A6F">
        <w:rPr>
          <w:rFonts w:ascii="GHEA Grapalat" w:eastAsia="GHEA Grapalat" w:hAnsi="GHEA Grapalat" w:cs="GHEA Grapalat"/>
          <w:b/>
        </w:rPr>
        <w:t xml:space="preserve"> </w:t>
      </w:r>
      <w:proofErr w:type="spellStart"/>
      <w:r w:rsidRPr="00E57A6F">
        <w:rPr>
          <w:rFonts w:ascii="GHEA Grapalat" w:eastAsia="GHEA Grapalat" w:hAnsi="GHEA Grapalat" w:cs="GHEA Grapalat"/>
          <w:b/>
        </w:rPr>
        <w:t>նախագծի</w:t>
      </w:r>
      <w:proofErr w:type="spellEnd"/>
    </w:p>
    <w:tbl>
      <w:tblPr>
        <w:tblW w:w="15431"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3"/>
        <w:gridCol w:w="8642"/>
        <w:gridCol w:w="74"/>
        <w:gridCol w:w="2627"/>
        <w:gridCol w:w="19"/>
        <w:gridCol w:w="3941"/>
        <w:gridCol w:w="15"/>
      </w:tblGrid>
      <w:tr w:rsidR="00C84D79" w:rsidRPr="00C16580" w14:paraId="7746718F" w14:textId="77777777" w:rsidTr="00C84D79">
        <w:trPr>
          <w:trHeight w:val="454"/>
        </w:trPr>
        <w:tc>
          <w:tcPr>
            <w:tcW w:w="11456" w:type="dxa"/>
            <w:gridSpan w:val="4"/>
            <w:vMerge w:val="restart"/>
            <w:shd w:val="clear" w:color="auto" w:fill="BFBFBF" w:themeFill="background1" w:themeFillShade="BF"/>
          </w:tcPr>
          <w:p w14:paraId="21870512" w14:textId="5B7C435E" w:rsidR="00C84D79" w:rsidRPr="00A705C4" w:rsidRDefault="00132FD5" w:rsidP="004F2AA5">
            <w:pPr>
              <w:autoSpaceDE w:val="0"/>
              <w:autoSpaceDN w:val="0"/>
              <w:adjustRightInd w:val="0"/>
              <w:spacing w:line="360" w:lineRule="auto"/>
              <w:ind w:firstLine="720"/>
              <w:jc w:val="center"/>
              <w:rPr>
                <w:rFonts w:ascii="GHEA Grapalat" w:hAnsi="GHEA Grapalat"/>
                <w:lang w:val="en-US"/>
              </w:rPr>
            </w:pPr>
            <w:r>
              <w:rPr>
                <w:rFonts w:ascii="GHEA Grapalat" w:hAnsi="GHEA Grapalat"/>
                <w:b/>
                <w:lang w:val="en-US"/>
              </w:rPr>
              <w:t>1.</w:t>
            </w:r>
            <w:r w:rsidR="00C84D79">
              <w:rPr>
                <w:rFonts w:ascii="GHEA Grapalat" w:hAnsi="GHEA Grapalat"/>
                <w:b/>
                <w:lang w:val="en-US"/>
              </w:rPr>
              <w:t xml:space="preserve"> ՀՀ </w:t>
            </w:r>
            <w:r w:rsidR="00C84D79">
              <w:rPr>
                <w:rFonts w:ascii="GHEA Grapalat" w:hAnsi="GHEA Grapalat"/>
                <w:b/>
                <w:lang w:val="hy-AM"/>
              </w:rPr>
              <w:t xml:space="preserve">արտաքին գործերի </w:t>
            </w:r>
            <w:proofErr w:type="spellStart"/>
            <w:r w:rsidR="00C84D79">
              <w:rPr>
                <w:rFonts w:ascii="GHEA Grapalat" w:hAnsi="GHEA Grapalat"/>
                <w:b/>
                <w:lang w:val="en-US"/>
              </w:rPr>
              <w:t>նախարարություն</w:t>
            </w:r>
            <w:proofErr w:type="spellEnd"/>
          </w:p>
        </w:tc>
        <w:tc>
          <w:tcPr>
            <w:tcW w:w="3975" w:type="dxa"/>
            <w:gridSpan w:val="3"/>
            <w:shd w:val="clear" w:color="auto" w:fill="BFBFBF" w:themeFill="background1" w:themeFillShade="BF"/>
          </w:tcPr>
          <w:p w14:paraId="53DA42ED" w14:textId="71DFA81D" w:rsidR="00C84D79" w:rsidRPr="00C16580" w:rsidRDefault="00C84D79" w:rsidP="004F2AA5">
            <w:pPr>
              <w:autoSpaceDE w:val="0"/>
              <w:autoSpaceDN w:val="0"/>
              <w:adjustRightInd w:val="0"/>
              <w:spacing w:line="360" w:lineRule="auto"/>
              <w:ind w:firstLine="720"/>
              <w:jc w:val="center"/>
              <w:rPr>
                <w:rFonts w:ascii="GHEA Grapalat" w:hAnsi="GHEA Grapalat"/>
                <w:b/>
                <w:lang w:val="hy-AM"/>
              </w:rPr>
            </w:pPr>
            <w:r>
              <w:rPr>
                <w:rFonts w:ascii="GHEA Grapalat" w:hAnsi="GHEA Grapalat"/>
                <w:b/>
                <w:lang w:val="hy-AM"/>
              </w:rPr>
              <w:t>21</w:t>
            </w:r>
            <w:r>
              <w:rPr>
                <w:rFonts w:ascii="GHEA Grapalat" w:hAnsi="GHEA Grapalat"/>
                <w:b/>
                <w:lang w:val="en-US"/>
              </w:rPr>
              <w:t>.</w:t>
            </w:r>
            <w:r>
              <w:rPr>
                <w:rFonts w:ascii="GHEA Grapalat" w:hAnsi="GHEA Grapalat"/>
                <w:b/>
                <w:lang w:val="hy-AM"/>
              </w:rPr>
              <w:t>01</w:t>
            </w:r>
            <w:r>
              <w:rPr>
                <w:rFonts w:ascii="GHEA Grapalat" w:hAnsi="GHEA Grapalat"/>
                <w:b/>
                <w:lang w:val="en-US"/>
              </w:rPr>
              <w:t>.</w:t>
            </w:r>
            <w:r w:rsidRPr="00C16580">
              <w:rPr>
                <w:rFonts w:ascii="GHEA Grapalat" w:hAnsi="GHEA Grapalat"/>
                <w:b/>
                <w:lang w:val="hy-AM"/>
              </w:rPr>
              <w:t>202</w:t>
            </w:r>
            <w:r>
              <w:rPr>
                <w:rFonts w:ascii="GHEA Grapalat" w:hAnsi="GHEA Grapalat"/>
                <w:b/>
                <w:lang w:val="hy-AM"/>
              </w:rPr>
              <w:t>5</w:t>
            </w:r>
            <w:r w:rsidRPr="00C16580">
              <w:rPr>
                <w:rFonts w:ascii="GHEA Grapalat" w:hAnsi="GHEA Grapalat"/>
                <w:b/>
                <w:lang w:val="hy-AM"/>
              </w:rPr>
              <w:t>թ.</w:t>
            </w:r>
          </w:p>
        </w:tc>
      </w:tr>
      <w:tr w:rsidR="00C84D79" w:rsidRPr="00C16580" w14:paraId="420398A2" w14:textId="77777777" w:rsidTr="00C84D79">
        <w:trPr>
          <w:trHeight w:val="379"/>
        </w:trPr>
        <w:tc>
          <w:tcPr>
            <w:tcW w:w="11456" w:type="dxa"/>
            <w:gridSpan w:val="4"/>
            <w:vMerge/>
            <w:shd w:val="clear" w:color="auto" w:fill="BFBFBF" w:themeFill="background1" w:themeFillShade="BF"/>
          </w:tcPr>
          <w:p w14:paraId="647F77A1" w14:textId="77777777" w:rsidR="00C84D79" w:rsidRPr="00C16580" w:rsidRDefault="00C84D79" w:rsidP="004F2AA5">
            <w:pPr>
              <w:autoSpaceDE w:val="0"/>
              <w:autoSpaceDN w:val="0"/>
              <w:adjustRightInd w:val="0"/>
              <w:spacing w:line="360" w:lineRule="auto"/>
              <w:ind w:firstLine="720"/>
              <w:jc w:val="center"/>
              <w:rPr>
                <w:rFonts w:ascii="GHEA Grapalat" w:hAnsi="GHEA Grapalat"/>
                <w:lang w:val="hy-AM"/>
              </w:rPr>
            </w:pPr>
          </w:p>
        </w:tc>
        <w:tc>
          <w:tcPr>
            <w:tcW w:w="3975" w:type="dxa"/>
            <w:gridSpan w:val="3"/>
            <w:shd w:val="clear" w:color="auto" w:fill="BFBFBF" w:themeFill="background1" w:themeFillShade="BF"/>
          </w:tcPr>
          <w:p w14:paraId="091D3EEC" w14:textId="7A263B10" w:rsidR="00C84D79" w:rsidRPr="00C16580" w:rsidRDefault="00C84D79" w:rsidP="004F2AA5">
            <w:pPr>
              <w:autoSpaceDE w:val="0"/>
              <w:autoSpaceDN w:val="0"/>
              <w:adjustRightInd w:val="0"/>
              <w:spacing w:line="360" w:lineRule="auto"/>
              <w:ind w:firstLine="720"/>
              <w:jc w:val="center"/>
              <w:rPr>
                <w:rFonts w:ascii="GHEA Grapalat" w:hAnsi="GHEA Grapalat"/>
                <w:b/>
                <w:color w:val="000000"/>
                <w:lang w:val="en-US"/>
              </w:rPr>
            </w:pPr>
            <w:r>
              <w:rPr>
                <w:rFonts w:ascii="GHEA Grapalat" w:hAnsi="GHEA Grapalat"/>
                <w:b/>
                <w:lang w:val="en-US"/>
              </w:rPr>
              <w:t xml:space="preserve">N </w:t>
            </w:r>
            <w:r w:rsidRPr="00C84D79">
              <w:rPr>
                <w:rFonts w:ascii="GHEA Grapalat" w:hAnsi="GHEA Grapalat"/>
                <w:b/>
              </w:rPr>
              <w:t>1111/2944-25</w:t>
            </w:r>
          </w:p>
        </w:tc>
      </w:tr>
      <w:tr w:rsidR="00C84D79" w:rsidRPr="00F55A24" w14:paraId="2EA36E50" w14:textId="77777777" w:rsidTr="00C84D79">
        <w:trPr>
          <w:gridBefore w:val="1"/>
          <w:gridAfter w:val="1"/>
          <w:wBefore w:w="113" w:type="dxa"/>
          <w:wAfter w:w="15" w:type="dxa"/>
          <w:trHeight w:val="631"/>
        </w:trPr>
        <w:tc>
          <w:tcPr>
            <w:tcW w:w="8716" w:type="dxa"/>
            <w:gridSpan w:val="2"/>
          </w:tcPr>
          <w:p w14:paraId="34B28272" w14:textId="77777777" w:rsidR="00701027" w:rsidRPr="00701027" w:rsidRDefault="00701027" w:rsidP="00701027">
            <w:pPr>
              <w:shd w:val="clear" w:color="auto" w:fill="FFFFFF"/>
              <w:ind w:firstLine="720"/>
              <w:jc w:val="both"/>
              <w:rPr>
                <w:rStyle w:val="Emphasis"/>
                <w:rFonts w:ascii="GHEA Grapalat" w:hAnsi="GHEA Grapalat"/>
                <w:i w:val="0"/>
                <w:iCs w:val="0"/>
                <w:lang w:val="hy-AM"/>
              </w:rPr>
            </w:pPr>
            <w:r w:rsidRPr="00701027">
              <w:rPr>
                <w:rStyle w:val="Emphasis"/>
                <w:rFonts w:ascii="GHEA Grapalat" w:hAnsi="GHEA Grapalat"/>
                <w:i w:val="0"/>
                <w:iCs w:val="0"/>
                <w:lang w:val="hy-AM"/>
              </w:rPr>
              <w:t xml:space="preserve">Հայաստանի Հանրապետության և ՁԻԱՀ-ի, տուբերկուլոզի և մալարիայի դեմ պայքարի Գլոբալ հիմնադրամի միջև  շրջանակային համաձայնագիրը ստորագրվել է 2015 թվականի հունիսի 30-ի և հուլիսի 7-ին: </w:t>
            </w:r>
          </w:p>
          <w:p w14:paraId="3F431C37" w14:textId="58990D71" w:rsidR="00701027" w:rsidRPr="00701027" w:rsidRDefault="00701027" w:rsidP="00701027">
            <w:pPr>
              <w:shd w:val="clear" w:color="auto" w:fill="FFFFFF"/>
              <w:ind w:firstLine="720"/>
              <w:jc w:val="both"/>
              <w:rPr>
                <w:rStyle w:val="Emphasis"/>
                <w:rFonts w:ascii="GHEA Grapalat" w:hAnsi="GHEA Grapalat"/>
                <w:i w:val="0"/>
                <w:iCs w:val="0"/>
                <w:lang w:val="hy-AM"/>
              </w:rPr>
            </w:pPr>
            <w:r w:rsidRPr="00701027">
              <w:rPr>
                <w:rStyle w:val="Emphasis"/>
                <w:rFonts w:ascii="GHEA Grapalat" w:hAnsi="GHEA Grapalat"/>
                <w:i w:val="0"/>
                <w:iCs w:val="0"/>
                <w:lang w:val="hy-AM"/>
              </w:rPr>
              <w:t>Համաձայնագիրը  Հայաստանի Հանրապետության Ազգային ժողովի կողմից վավերացվել է 2015 թվականի նոյեմբերի 15-ին:</w:t>
            </w:r>
          </w:p>
          <w:p w14:paraId="0C9E4ACB" w14:textId="77777777" w:rsidR="00701027" w:rsidRPr="00701027" w:rsidRDefault="00701027" w:rsidP="00701027">
            <w:pPr>
              <w:shd w:val="clear" w:color="auto" w:fill="FFFFFF"/>
              <w:ind w:firstLine="720"/>
              <w:jc w:val="both"/>
              <w:rPr>
                <w:rStyle w:val="Emphasis"/>
                <w:rFonts w:ascii="GHEA Grapalat" w:hAnsi="GHEA Grapalat"/>
                <w:i w:val="0"/>
                <w:iCs w:val="0"/>
                <w:lang w:val="hy-AM"/>
              </w:rPr>
            </w:pPr>
            <w:r w:rsidRPr="00701027">
              <w:rPr>
                <w:rStyle w:val="Emphasis"/>
                <w:rFonts w:ascii="GHEA Grapalat" w:hAnsi="GHEA Grapalat"/>
                <w:i w:val="0"/>
                <w:iCs w:val="0"/>
                <w:lang w:val="hy-AM"/>
              </w:rPr>
              <w:t>Գլոբալ հիմնադրամի՝ որպես  ֆինանսական հաստատության, հիմնական նպատակն է ներգրավել ռեսուրսներ և ֆինանսական միջոցներ՝ օժանդակելու ՄԻԱՎ/ՁԻԱՀ, տուբերկուլյոզ և մալարիա հիվանդությունների կանխարգելմանը, այդ հիվանդություններն ունեցող անձանց բուժմանը և խնամքին ուղղված ազգային և տարածաշրջանային ծրագրերին:</w:t>
            </w:r>
          </w:p>
          <w:p w14:paraId="2FA7F4EF" w14:textId="77777777" w:rsidR="00701027" w:rsidRPr="00701027" w:rsidRDefault="00701027" w:rsidP="00701027">
            <w:pPr>
              <w:shd w:val="clear" w:color="auto" w:fill="FFFFFF"/>
              <w:ind w:firstLine="720"/>
              <w:jc w:val="both"/>
              <w:rPr>
                <w:rStyle w:val="Emphasis"/>
                <w:rFonts w:ascii="GHEA Grapalat" w:hAnsi="GHEA Grapalat"/>
                <w:i w:val="0"/>
                <w:iCs w:val="0"/>
                <w:lang w:val="hy-AM"/>
              </w:rPr>
            </w:pPr>
            <w:r w:rsidRPr="00701027">
              <w:rPr>
                <w:rStyle w:val="Emphasis"/>
                <w:rFonts w:ascii="GHEA Grapalat" w:hAnsi="GHEA Grapalat"/>
                <w:i w:val="0"/>
                <w:iCs w:val="0"/>
                <w:lang w:val="hy-AM"/>
              </w:rPr>
              <w:t>Հայաստանում Գլոբալ հիմնադրամի տուբերկուլոզի և ՄԻԱՎ/ՁԻԱՀ-ի դեմ պայքարին ուղղված դրամաշնորհային ծրագրերի իրականացումը սկսվել դեռևս 2003 թվականից:</w:t>
            </w:r>
          </w:p>
          <w:p w14:paraId="596C4E96" w14:textId="77777777" w:rsidR="00701027" w:rsidRPr="00701027" w:rsidRDefault="00701027" w:rsidP="00701027">
            <w:pPr>
              <w:shd w:val="clear" w:color="auto" w:fill="FFFFFF"/>
              <w:ind w:firstLine="720"/>
              <w:jc w:val="both"/>
              <w:rPr>
                <w:rStyle w:val="Emphasis"/>
                <w:rFonts w:ascii="GHEA Grapalat" w:hAnsi="GHEA Grapalat"/>
                <w:i w:val="0"/>
                <w:iCs w:val="0"/>
                <w:lang w:val="hy-AM"/>
              </w:rPr>
            </w:pPr>
            <w:r w:rsidRPr="00701027">
              <w:rPr>
                <w:rStyle w:val="Emphasis"/>
                <w:rFonts w:ascii="GHEA Grapalat" w:hAnsi="GHEA Grapalat"/>
                <w:i w:val="0"/>
                <w:iCs w:val="0"/>
                <w:lang w:val="hy-AM"/>
              </w:rPr>
              <w:t>2015 թվականից սկսած Հայաստանի և Գլոբալ հիմնադրամի միջև համագործակցությունը ծավալվում է 2015 թվականի հուլիսի 7-ի շրջանակային համաձայնագրի հիման վրա:</w:t>
            </w:r>
          </w:p>
          <w:p w14:paraId="2B0FC190" w14:textId="77777777" w:rsidR="00701027" w:rsidRPr="00701027" w:rsidRDefault="00701027" w:rsidP="00701027">
            <w:pPr>
              <w:shd w:val="clear" w:color="auto" w:fill="FFFFFF"/>
              <w:ind w:firstLine="720"/>
              <w:jc w:val="both"/>
              <w:rPr>
                <w:rStyle w:val="Emphasis"/>
                <w:rFonts w:ascii="GHEA Grapalat" w:hAnsi="GHEA Grapalat"/>
                <w:i w:val="0"/>
                <w:iCs w:val="0"/>
                <w:lang w:val="hy-AM"/>
              </w:rPr>
            </w:pPr>
            <w:r w:rsidRPr="00701027">
              <w:rPr>
                <w:rStyle w:val="Emphasis"/>
                <w:rFonts w:ascii="GHEA Grapalat" w:hAnsi="GHEA Grapalat"/>
                <w:i w:val="0"/>
                <w:iCs w:val="0"/>
                <w:lang w:val="hy-AM"/>
              </w:rPr>
              <w:t xml:space="preserve">Ներկայումս Գլոբալ հիմնադրամի կողմից նախաձեռնվել է փոփոխություններ և լրացումներ կատարել Շրջանակային համաձայնագրում և դրա մասը կազմող Դրամաշնորհային կանոնակարգում: Առաջարկվող </w:t>
            </w:r>
            <w:r w:rsidRPr="00701027">
              <w:rPr>
                <w:rStyle w:val="Emphasis"/>
                <w:rFonts w:ascii="GHEA Grapalat" w:hAnsi="GHEA Grapalat"/>
                <w:i w:val="0"/>
                <w:iCs w:val="0"/>
                <w:lang w:val="hy-AM"/>
              </w:rPr>
              <w:lastRenderedPageBreak/>
              <w:t>փոփոխությունները վերաբերում են Համաձայնագրով սահմանված մի շարք հասկացություններին և ընթացակարգերին:</w:t>
            </w:r>
          </w:p>
          <w:p w14:paraId="16816876" w14:textId="77777777" w:rsidR="00701027" w:rsidRPr="00701027" w:rsidRDefault="00701027" w:rsidP="00701027">
            <w:pPr>
              <w:shd w:val="clear" w:color="auto" w:fill="FFFFFF"/>
              <w:ind w:firstLine="720"/>
              <w:jc w:val="both"/>
              <w:rPr>
                <w:rStyle w:val="Emphasis"/>
                <w:rFonts w:ascii="GHEA Grapalat" w:hAnsi="GHEA Grapalat"/>
                <w:i w:val="0"/>
                <w:iCs w:val="0"/>
                <w:lang w:val="hy-AM"/>
              </w:rPr>
            </w:pPr>
            <w:r w:rsidRPr="00701027">
              <w:rPr>
                <w:rStyle w:val="Emphasis"/>
                <w:rFonts w:ascii="GHEA Grapalat" w:hAnsi="GHEA Grapalat"/>
                <w:i w:val="0"/>
                <w:iCs w:val="0"/>
                <w:lang w:val="hy-AM"/>
              </w:rPr>
              <w:t>Հաշվի առնելով վերոնշյալը, ինչպես նաև իրավասու մարմնի դիրքորոշումը հարցի վերաբերյալ՝ արտաքին գործերի նախարարությունը Միջազգային պայմանագրերի մասին օրենքի 5-րդ հոդվածի հիմքով, նպատակահարմար է գտնում առաջարկվող փաստաթղթի ստորագրումը:</w:t>
            </w:r>
          </w:p>
          <w:p w14:paraId="2418869F" w14:textId="77777777" w:rsidR="00C84D79" w:rsidRDefault="00701027" w:rsidP="00701027">
            <w:pPr>
              <w:shd w:val="clear" w:color="auto" w:fill="FFFFFF"/>
              <w:ind w:firstLine="720"/>
              <w:jc w:val="both"/>
              <w:rPr>
                <w:rStyle w:val="Emphasis"/>
                <w:rFonts w:ascii="GHEA Grapalat" w:hAnsi="GHEA Grapalat"/>
                <w:i w:val="0"/>
                <w:iCs w:val="0"/>
                <w:lang w:val="hy-AM"/>
              </w:rPr>
            </w:pPr>
            <w:r w:rsidRPr="00701027">
              <w:rPr>
                <w:rStyle w:val="Emphasis"/>
                <w:rFonts w:ascii="GHEA Grapalat" w:hAnsi="GHEA Grapalat"/>
                <w:i w:val="0"/>
                <w:iCs w:val="0"/>
                <w:lang w:val="hy-AM"/>
              </w:rPr>
              <w:t>Այն համապատասխանում է ՀՀ վարած արտաքին քաղաքականությանը և ստանձնած միջազգային պարտավորություններին:</w:t>
            </w:r>
          </w:p>
          <w:p w14:paraId="6B17D9D3" w14:textId="7D9144B7" w:rsidR="00701027" w:rsidRPr="00701027" w:rsidRDefault="00701027" w:rsidP="00701027">
            <w:pPr>
              <w:shd w:val="clear" w:color="auto" w:fill="FFFFFF"/>
              <w:ind w:firstLine="720"/>
              <w:jc w:val="both"/>
              <w:rPr>
                <w:rStyle w:val="Emphasis"/>
                <w:rFonts w:ascii="GHEA Grapalat" w:hAnsi="GHEA Grapalat"/>
                <w:i w:val="0"/>
                <w:iCs w:val="0"/>
                <w:lang w:val="hy-AM"/>
              </w:rPr>
            </w:pPr>
          </w:p>
        </w:tc>
        <w:tc>
          <w:tcPr>
            <w:tcW w:w="6587" w:type="dxa"/>
            <w:gridSpan w:val="3"/>
          </w:tcPr>
          <w:p w14:paraId="0D0C5EF4" w14:textId="6C07F0CC" w:rsidR="00C84D79" w:rsidRPr="00371678" w:rsidRDefault="00701027" w:rsidP="0095296C">
            <w:pPr>
              <w:rPr>
                <w:rFonts w:ascii="GHEA Grapalat" w:hAnsi="GHEA Grapalat"/>
                <w:b/>
                <w:bCs/>
                <w:lang w:val="hy-AM"/>
              </w:rPr>
            </w:pPr>
            <w:r>
              <w:rPr>
                <w:rFonts w:ascii="GHEA Grapalat" w:hAnsi="GHEA Grapalat"/>
                <w:b/>
                <w:bCs/>
                <w:lang w:val="hy-AM"/>
              </w:rPr>
              <w:lastRenderedPageBreak/>
              <w:t>Ընդունվել է:</w:t>
            </w:r>
          </w:p>
        </w:tc>
      </w:tr>
      <w:tr w:rsidR="00075664" w:rsidRPr="004D4582" w14:paraId="6942902A" w14:textId="77777777" w:rsidTr="00C84D79">
        <w:trPr>
          <w:gridBefore w:val="1"/>
          <w:gridAfter w:val="1"/>
          <w:wBefore w:w="113" w:type="dxa"/>
          <w:wAfter w:w="15" w:type="dxa"/>
          <w:trHeight w:val="631"/>
        </w:trPr>
        <w:tc>
          <w:tcPr>
            <w:tcW w:w="8716" w:type="dxa"/>
            <w:gridSpan w:val="2"/>
          </w:tcPr>
          <w:p w14:paraId="3CBB91E0" w14:textId="6DE40042" w:rsidR="00075664" w:rsidRDefault="004D4582" w:rsidP="004D4582">
            <w:pPr>
              <w:shd w:val="clear" w:color="auto" w:fill="FFFFFF"/>
              <w:jc w:val="both"/>
              <w:rPr>
                <w:rFonts w:ascii="GHEA Grapalat" w:hAnsi="GHEA Grapalat"/>
                <w:lang w:val="hy-AM"/>
              </w:rPr>
            </w:pPr>
            <w:r>
              <w:rPr>
                <w:rFonts w:ascii="GHEA Grapalat" w:hAnsi="GHEA Grapalat"/>
                <w:lang w:val="hy-AM"/>
              </w:rPr>
              <w:lastRenderedPageBreak/>
              <w:t xml:space="preserve">1. </w:t>
            </w:r>
            <w:proofErr w:type="spellStart"/>
            <w:r w:rsidRPr="004D4582">
              <w:rPr>
                <w:rFonts w:ascii="GHEA Grapalat" w:hAnsi="GHEA Grapalat"/>
              </w:rPr>
              <w:t>Նամակ-համաձայնագրի</w:t>
            </w:r>
            <w:proofErr w:type="spellEnd"/>
            <w:r w:rsidRPr="004D4582">
              <w:rPr>
                <w:rFonts w:ascii="GHEA Grapalat" w:hAnsi="GHEA Grapalat"/>
              </w:rPr>
              <w:t xml:space="preserve"> 1-</w:t>
            </w:r>
            <w:proofErr w:type="spellStart"/>
            <w:r w:rsidRPr="004D4582">
              <w:rPr>
                <w:rFonts w:ascii="GHEA Grapalat" w:hAnsi="GHEA Grapalat"/>
                <w:lang w:val="en-US"/>
              </w:rPr>
              <w:t>ին</w:t>
            </w:r>
            <w:proofErr w:type="spellEnd"/>
            <w:r w:rsidRPr="004D4582">
              <w:rPr>
                <w:rFonts w:ascii="GHEA Grapalat" w:hAnsi="GHEA Grapalat"/>
              </w:rPr>
              <w:t xml:space="preserve"> </w:t>
            </w:r>
            <w:proofErr w:type="spellStart"/>
            <w:r w:rsidRPr="004D4582">
              <w:rPr>
                <w:rFonts w:ascii="GHEA Grapalat" w:hAnsi="GHEA Grapalat"/>
                <w:lang w:val="en-US"/>
              </w:rPr>
              <w:t>պարբերությ</w:t>
            </w:r>
            <w:r>
              <w:rPr>
                <w:rFonts w:ascii="GHEA Grapalat" w:hAnsi="GHEA Grapalat"/>
                <w:lang w:val="en-US"/>
              </w:rPr>
              <w:t>ան</w:t>
            </w:r>
            <w:proofErr w:type="spellEnd"/>
            <w:r w:rsidRPr="004D4582">
              <w:rPr>
                <w:rFonts w:ascii="GHEA Grapalat" w:hAnsi="GHEA Grapalat"/>
              </w:rPr>
              <w:t xml:space="preserve"> </w:t>
            </w:r>
            <w:r>
              <w:rPr>
                <w:rFonts w:ascii="GHEA Grapalat" w:hAnsi="GHEA Grapalat"/>
                <w:lang w:val="hy-AM"/>
              </w:rPr>
              <w:t>1-ին նախադասությունը</w:t>
            </w:r>
            <w:r w:rsidRPr="004D4582">
              <w:rPr>
                <w:rFonts w:ascii="GHEA Grapalat" w:hAnsi="GHEA Grapalat"/>
              </w:rPr>
              <w:t xml:space="preserve"> </w:t>
            </w:r>
            <w:r w:rsidRPr="004D4582">
              <w:rPr>
                <w:rFonts w:ascii="GHEA Grapalat" w:hAnsi="GHEA Grapalat"/>
                <w:lang w:val="hy-AM"/>
              </w:rPr>
              <w:t xml:space="preserve">շարադրել հետևյալ խմբագրությամբ. </w:t>
            </w:r>
          </w:p>
          <w:p w14:paraId="543EB36E" w14:textId="21CC453A" w:rsidR="004D4582" w:rsidRDefault="004D4582" w:rsidP="004D4582">
            <w:pPr>
              <w:shd w:val="clear" w:color="auto" w:fill="FFFFFF"/>
              <w:jc w:val="both"/>
              <w:rPr>
                <w:rFonts w:ascii="GHEA Grapalat" w:hAnsi="GHEA Grapalat"/>
                <w:lang w:val="hy-AM"/>
              </w:rPr>
            </w:pPr>
            <w:r>
              <w:rPr>
                <w:rFonts w:ascii="GHEA Grapalat" w:hAnsi="GHEA Grapalat"/>
                <w:lang w:val="hy-AM"/>
              </w:rPr>
              <w:t>«</w:t>
            </w:r>
            <w:r w:rsidRPr="004D4582">
              <w:rPr>
                <w:rFonts w:ascii="GHEA Grapalat" w:hAnsi="GHEA Grapalat"/>
                <w:lang w:val="hy-AM"/>
              </w:rPr>
              <w:t>Սույնով հղում է կատարվում ՁԻԱՀ-ի, տուբերկուլյոզի եւ մալարիայի դեմ պայքարի Գլոբալ հիմնադրամի (Գլոբալ հիմնադրամ) եւ Հայաստանի Հանրապետության (Դրամաշնորհ ստացող) միջեւ 2015 թվականի հուլիսի 7-ի Շրջանակային համաձայնագրին (Շրջանակային համաձայնագիր):</w:t>
            </w:r>
            <w:r>
              <w:rPr>
                <w:rFonts w:ascii="GHEA Grapalat" w:hAnsi="GHEA Grapalat"/>
                <w:lang w:val="hy-AM"/>
              </w:rPr>
              <w:t>»:</w:t>
            </w:r>
          </w:p>
          <w:p w14:paraId="34EE6AC5" w14:textId="23B93548" w:rsidR="004D4582" w:rsidRPr="004D4582" w:rsidRDefault="004D4582" w:rsidP="004D4582">
            <w:pPr>
              <w:shd w:val="clear" w:color="auto" w:fill="FFFFFF"/>
              <w:jc w:val="both"/>
              <w:rPr>
                <w:rStyle w:val="Emphasis"/>
                <w:rFonts w:ascii="GHEA Grapalat" w:hAnsi="GHEA Grapalat"/>
                <w:i w:val="0"/>
                <w:iCs w:val="0"/>
                <w:lang w:val="hy-AM"/>
              </w:rPr>
            </w:pPr>
          </w:p>
        </w:tc>
        <w:tc>
          <w:tcPr>
            <w:tcW w:w="6587" w:type="dxa"/>
            <w:gridSpan w:val="3"/>
          </w:tcPr>
          <w:p w14:paraId="3982C815" w14:textId="13B4FFF6" w:rsidR="00075664" w:rsidRDefault="004D4582" w:rsidP="004D4582">
            <w:pPr>
              <w:rPr>
                <w:rFonts w:ascii="GHEA Grapalat" w:hAnsi="GHEA Grapalat"/>
                <w:b/>
                <w:bCs/>
                <w:lang w:val="hy-AM"/>
              </w:rPr>
            </w:pPr>
            <w:r>
              <w:rPr>
                <w:rFonts w:ascii="GHEA Grapalat" w:hAnsi="GHEA Grapalat"/>
                <w:b/>
                <w:bCs/>
                <w:lang w:val="hy-AM"/>
              </w:rPr>
              <w:t>1. Ընդունվել է:</w:t>
            </w:r>
          </w:p>
        </w:tc>
      </w:tr>
      <w:tr w:rsidR="004D4582" w:rsidRPr="004D4582" w14:paraId="4EF73644" w14:textId="77777777" w:rsidTr="00C84D79">
        <w:trPr>
          <w:gridBefore w:val="1"/>
          <w:gridAfter w:val="1"/>
          <w:wBefore w:w="113" w:type="dxa"/>
          <w:wAfter w:w="15" w:type="dxa"/>
          <w:trHeight w:val="631"/>
        </w:trPr>
        <w:tc>
          <w:tcPr>
            <w:tcW w:w="8716" w:type="dxa"/>
            <w:gridSpan w:val="2"/>
          </w:tcPr>
          <w:p w14:paraId="479BFB62" w14:textId="3FD99F17" w:rsidR="004D4582" w:rsidRDefault="004D4582" w:rsidP="004D4582">
            <w:pPr>
              <w:shd w:val="clear" w:color="auto" w:fill="FFFFFF"/>
              <w:jc w:val="both"/>
              <w:rPr>
                <w:rFonts w:ascii="GHEA Grapalat" w:hAnsi="GHEA Grapalat"/>
                <w:lang w:val="hy-AM"/>
              </w:rPr>
            </w:pPr>
            <w:r>
              <w:rPr>
                <w:rFonts w:ascii="GHEA Grapalat" w:hAnsi="GHEA Grapalat"/>
                <w:lang w:val="hy-AM"/>
              </w:rPr>
              <w:t xml:space="preserve">2. </w:t>
            </w:r>
            <w:r w:rsidR="00C208BD">
              <w:rPr>
                <w:rFonts w:ascii="GHEA Grapalat" w:hAnsi="GHEA Grapalat"/>
                <w:lang w:val="hy-AM"/>
              </w:rPr>
              <w:t xml:space="preserve">Նամակ-համաձայնագրով </w:t>
            </w:r>
            <w:r>
              <w:rPr>
                <w:rFonts w:ascii="GHEA Grapalat" w:hAnsi="GHEA Grapalat"/>
                <w:lang w:val="hy-AM"/>
              </w:rPr>
              <w:t>Շրջանակային համաձայնագրի 1.1 բաժնի առաջարկվող փոփոխությունը շարադրել հետևյալ խմբագրությամբ.</w:t>
            </w:r>
          </w:p>
          <w:p w14:paraId="36602317" w14:textId="77777777" w:rsidR="004D4582" w:rsidRDefault="004D4582" w:rsidP="004D4582">
            <w:pPr>
              <w:shd w:val="clear" w:color="auto" w:fill="FFFFFF"/>
              <w:jc w:val="both"/>
              <w:rPr>
                <w:rFonts w:ascii="GHEA Grapalat" w:hAnsi="GHEA Grapalat"/>
                <w:i/>
                <w:lang w:val="hy-AM"/>
              </w:rPr>
            </w:pPr>
            <w:r>
              <w:rPr>
                <w:rFonts w:ascii="GHEA Grapalat" w:hAnsi="GHEA Grapalat"/>
                <w:lang w:val="hy-AM"/>
              </w:rPr>
              <w:t>«</w:t>
            </w:r>
            <w:r w:rsidRPr="004D4582">
              <w:rPr>
                <w:rFonts w:ascii="GHEA Grapalat" w:hAnsi="GHEA Grapalat"/>
                <w:lang w:val="hy-AM"/>
              </w:rPr>
              <w:t>1.1</w:t>
            </w:r>
            <w:r w:rsidRPr="004D4582">
              <w:rPr>
                <w:rFonts w:ascii="GHEA Grapalat" w:hAnsi="GHEA Grapalat"/>
                <w:lang w:val="hy-AM"/>
              </w:rPr>
              <w:tab/>
            </w:r>
            <w:r w:rsidRPr="004D4582">
              <w:rPr>
                <w:rFonts w:ascii="GHEA Grapalat" w:hAnsi="GHEA Grapalat"/>
                <w:b/>
                <w:i/>
                <w:lang w:val="hy-AM"/>
              </w:rPr>
              <w:t xml:space="preserve">Ներառում կատարված հղմամբ: </w:t>
            </w:r>
            <w:r w:rsidRPr="004D4582">
              <w:rPr>
                <w:rFonts w:ascii="GHEA Grapalat" w:hAnsi="GHEA Grapalat"/>
                <w:i/>
                <w:lang w:val="hy-AM"/>
              </w:rPr>
              <w:t xml:space="preserve">Գլոբալ հիմնադրամի դրամաշնորհների տրամադրման կանոնակարգի (տարբերակ 2) բոլոր դրույթները, որոնք հասանելի են Գլոբալ Հիմնադրամի կայքէջում, սույնով կիրառելի են դառնում սույն Շրջանակային համաձայնագրի նկատմամբ նույն ուժով եւ գործողությամբ, ասես դրանք ամբողջությամբ սահմանված էին սույն փաստաթղթում։ Գլոբալ հիմնադրամի դրամաշնորհների տրամադրման կանոնների ցանկացած փոփոխություն (2-րդ տարբերակ կամ ցանկացած հետագա տարբերակ) կիրառելի է սույն Շրջանակային համաձայնագրի նկատմամբ նույն ուժով եւ գործողությամբ, ինչպես դրանք ամբողջությամբ սահմանված լինեին սույն փաստաթղթում, որոնք ուժի մեջ են մտնում Գլոբալ </w:t>
            </w:r>
            <w:r w:rsidRPr="004D4582">
              <w:rPr>
                <w:rFonts w:ascii="GHEA Grapalat" w:hAnsi="GHEA Grapalat"/>
                <w:i/>
                <w:lang w:val="hy-AM"/>
              </w:rPr>
              <w:lastRenderedPageBreak/>
              <w:t xml:space="preserve">հիմնադրամի կողմից այդ փոփոխությունների մասին դրամաշնորհ ստացողին գրավոր ծանուցելուց եւ դրամաշնորհ ստացողի կողմից </w:t>
            </w:r>
            <w:r w:rsidRPr="004D4582">
              <w:rPr>
                <w:rFonts w:ascii="GHEA Grapalat" w:hAnsi="GHEA Grapalat"/>
                <w:i/>
                <w:u w:val="single"/>
                <w:lang w:val="hy-AM"/>
              </w:rPr>
              <w:t>այդ փոփոխություններն ուժի մեջ մտնելու համար անհրաժեշտ ներպետական ընթացակարգերն ավարտելու մասին գրավոր ծանուցում</w:t>
            </w:r>
            <w:r w:rsidRPr="004D4582" w:rsidDel="00F403D1">
              <w:rPr>
                <w:rFonts w:ascii="GHEA Grapalat" w:hAnsi="GHEA Grapalat"/>
                <w:i/>
                <w:u w:val="single"/>
                <w:lang w:val="hy-AM"/>
              </w:rPr>
              <w:t xml:space="preserve"> </w:t>
            </w:r>
            <w:r w:rsidRPr="004D4582">
              <w:rPr>
                <w:rFonts w:ascii="GHEA Grapalat" w:hAnsi="GHEA Grapalat"/>
                <w:i/>
                <w:u w:val="single"/>
                <w:lang w:val="hy-AM"/>
              </w:rPr>
              <w:t>ներկայացնելուց հետո 30-րդ օրացուցային օրվանից։</w:t>
            </w:r>
            <w:r w:rsidRPr="004D4582">
              <w:rPr>
                <w:rFonts w:ascii="GHEA Grapalat" w:hAnsi="GHEA Grapalat"/>
                <w:i/>
                <w:lang w:val="hy-AM"/>
              </w:rPr>
              <w:t xml:space="preserve"> Դրամաշնորհ ստացողը Գլոբալ հիմնադրամի կողմից տրված գրավոր ծանուցումից հետո 30 օրացուցային օրվա ընթացքում Գլոբալ հիմնադրամին գրավոր տեղեկացնում է փոփոխությունների վերաբերյալ ցանկացած առարկության մասին, եւ երկու Կողմերը համաձայնում են բարեխղճորեն եւ ողջամիտ ժամկետում համագործակցել ծագած ցանկացած խնդրի լուծման ուղղությամբ։</w:t>
            </w:r>
            <w:r>
              <w:rPr>
                <w:rFonts w:ascii="GHEA Grapalat" w:hAnsi="GHEA Grapalat"/>
                <w:i/>
                <w:lang w:val="hy-AM"/>
              </w:rPr>
              <w:t>»:</w:t>
            </w:r>
          </w:p>
          <w:p w14:paraId="5FDBADDC" w14:textId="45442FA0" w:rsidR="004D4582" w:rsidRPr="004D4582" w:rsidRDefault="004D4582" w:rsidP="004D4582">
            <w:pPr>
              <w:shd w:val="clear" w:color="auto" w:fill="FFFFFF"/>
              <w:jc w:val="both"/>
              <w:rPr>
                <w:rFonts w:ascii="GHEA Grapalat" w:hAnsi="GHEA Grapalat"/>
                <w:lang w:val="hy-AM"/>
              </w:rPr>
            </w:pPr>
          </w:p>
        </w:tc>
        <w:tc>
          <w:tcPr>
            <w:tcW w:w="6587" w:type="dxa"/>
            <w:gridSpan w:val="3"/>
          </w:tcPr>
          <w:p w14:paraId="09A9B7A7" w14:textId="4A4D312E" w:rsidR="004D4582" w:rsidRDefault="004D4582" w:rsidP="004D4582">
            <w:pPr>
              <w:rPr>
                <w:rFonts w:ascii="GHEA Grapalat" w:hAnsi="GHEA Grapalat"/>
                <w:b/>
                <w:bCs/>
                <w:lang w:val="hy-AM"/>
              </w:rPr>
            </w:pPr>
            <w:r>
              <w:rPr>
                <w:rFonts w:ascii="GHEA Grapalat" w:hAnsi="GHEA Grapalat"/>
                <w:b/>
                <w:bCs/>
                <w:lang w:val="hy-AM"/>
              </w:rPr>
              <w:lastRenderedPageBreak/>
              <w:t>2. Ընդունվել է:</w:t>
            </w:r>
          </w:p>
        </w:tc>
      </w:tr>
      <w:tr w:rsidR="004D4582" w:rsidRPr="004D4582" w14:paraId="20346087" w14:textId="77777777" w:rsidTr="00C84D79">
        <w:trPr>
          <w:gridBefore w:val="1"/>
          <w:gridAfter w:val="1"/>
          <w:wBefore w:w="113" w:type="dxa"/>
          <w:wAfter w:w="15" w:type="dxa"/>
          <w:trHeight w:val="631"/>
        </w:trPr>
        <w:tc>
          <w:tcPr>
            <w:tcW w:w="8716" w:type="dxa"/>
            <w:gridSpan w:val="2"/>
          </w:tcPr>
          <w:p w14:paraId="54E91867" w14:textId="77777777" w:rsidR="004D4582" w:rsidRDefault="004D4582" w:rsidP="004D4582">
            <w:pPr>
              <w:shd w:val="clear" w:color="auto" w:fill="FFFFFF"/>
              <w:jc w:val="both"/>
              <w:rPr>
                <w:rFonts w:ascii="GHEA Grapalat" w:hAnsi="GHEA Grapalat"/>
                <w:lang w:val="hy-AM"/>
              </w:rPr>
            </w:pPr>
            <w:r>
              <w:rPr>
                <w:rFonts w:ascii="GHEA Grapalat" w:hAnsi="GHEA Grapalat"/>
                <w:lang w:val="hy-AM"/>
              </w:rPr>
              <w:lastRenderedPageBreak/>
              <w:t xml:space="preserve">3. </w:t>
            </w:r>
            <w:r w:rsidR="00C208BD">
              <w:rPr>
                <w:rFonts w:ascii="GHEA Grapalat" w:hAnsi="GHEA Grapalat"/>
                <w:lang w:val="hy-AM"/>
              </w:rPr>
              <w:t>Նամակ-համաձայնագրի 4</w:t>
            </w:r>
            <w:r w:rsidR="00C208BD" w:rsidRPr="00C208BD">
              <w:rPr>
                <w:rFonts w:ascii="GHEA Grapalat" w:hAnsi="GHEA Grapalat"/>
                <w:lang w:val="hy-AM"/>
              </w:rPr>
              <w:t xml:space="preserve">) </w:t>
            </w:r>
            <w:r w:rsidR="00C208BD">
              <w:rPr>
                <w:rFonts w:ascii="GHEA Grapalat" w:hAnsi="GHEA Grapalat"/>
                <w:lang w:val="hy-AM"/>
              </w:rPr>
              <w:t>կետից հետո շարադրված պարբերությունը շարադրել հետևյալ խմբագրությամբ.</w:t>
            </w:r>
          </w:p>
          <w:p w14:paraId="09C321F3" w14:textId="2F96CCA6" w:rsidR="00C208BD" w:rsidRPr="00C208BD" w:rsidRDefault="00C208BD" w:rsidP="004D4582">
            <w:pPr>
              <w:shd w:val="clear" w:color="auto" w:fill="FFFFFF"/>
              <w:jc w:val="both"/>
              <w:rPr>
                <w:rFonts w:ascii="GHEA Grapalat" w:hAnsi="GHEA Grapalat"/>
                <w:lang w:val="hy-AM"/>
              </w:rPr>
            </w:pPr>
            <w:r>
              <w:rPr>
                <w:rFonts w:ascii="GHEA Grapalat" w:hAnsi="GHEA Grapalat"/>
                <w:lang w:val="hy-AM"/>
              </w:rPr>
              <w:t>«</w:t>
            </w:r>
            <w:r w:rsidRPr="00C208BD">
              <w:rPr>
                <w:rFonts w:ascii="GHEA Grapalat" w:hAnsi="GHEA Grapalat"/>
                <w:lang w:val="hy-AM"/>
              </w:rPr>
              <w:t>Դրամաշնորհ ստացողը նաեւ ընդունում է Գլոբալ հիմնադրամի դրամաշնորհների տրամադրման կանոնակարգի 12.2(2) բաժնում նախատեսված իր պարտավորությունները (ժամանակ առ ժամանակ կատարված փոփոխություններով) եւ համաձայնում է, որ այդ 12.2(2) բաժնում նշված երեք տարիների հաշվարկը մեկնարկում է սույն գրությունն ուժի մեջ մտնելու օրվանից</w:t>
            </w:r>
            <w:r>
              <w:rPr>
                <w:rFonts w:ascii="GHEA Grapalat" w:hAnsi="GHEA Grapalat"/>
                <w:lang w:val="hy-AM"/>
              </w:rPr>
              <w:t>:»:</w:t>
            </w:r>
          </w:p>
        </w:tc>
        <w:tc>
          <w:tcPr>
            <w:tcW w:w="6587" w:type="dxa"/>
            <w:gridSpan w:val="3"/>
          </w:tcPr>
          <w:p w14:paraId="1DFA2399" w14:textId="32A15532" w:rsidR="004D4582" w:rsidRDefault="00C208BD" w:rsidP="004D4582">
            <w:pPr>
              <w:rPr>
                <w:rFonts w:ascii="GHEA Grapalat" w:hAnsi="GHEA Grapalat"/>
                <w:b/>
                <w:bCs/>
                <w:lang w:val="hy-AM"/>
              </w:rPr>
            </w:pPr>
            <w:r>
              <w:rPr>
                <w:rFonts w:ascii="GHEA Grapalat" w:hAnsi="GHEA Grapalat"/>
                <w:b/>
                <w:bCs/>
                <w:lang w:val="hy-AM"/>
              </w:rPr>
              <w:t>3. Ընդունվել է:</w:t>
            </w:r>
          </w:p>
        </w:tc>
      </w:tr>
      <w:tr w:rsidR="00613ADA" w:rsidRPr="007A312A" w14:paraId="617ADD25" w14:textId="77777777" w:rsidTr="00C84D79">
        <w:trPr>
          <w:gridBefore w:val="1"/>
          <w:gridAfter w:val="1"/>
          <w:wBefore w:w="113" w:type="dxa"/>
          <w:wAfter w:w="15" w:type="dxa"/>
          <w:trHeight w:val="335"/>
        </w:trPr>
        <w:tc>
          <w:tcPr>
            <w:tcW w:w="11362" w:type="dxa"/>
            <w:gridSpan w:val="4"/>
            <w:vMerge w:val="restart"/>
            <w:shd w:val="clear" w:color="auto" w:fill="C0C0C0"/>
          </w:tcPr>
          <w:p w14:paraId="7597599C" w14:textId="45FC3823" w:rsidR="00613ADA" w:rsidRPr="00BA04EA" w:rsidRDefault="00613ADA" w:rsidP="00BA04EA">
            <w:pPr>
              <w:autoSpaceDE w:val="0"/>
              <w:autoSpaceDN w:val="0"/>
              <w:adjustRightInd w:val="0"/>
              <w:spacing w:line="360" w:lineRule="auto"/>
              <w:ind w:firstLine="720"/>
              <w:jc w:val="center"/>
              <w:rPr>
                <w:rFonts w:ascii="GHEA Grapalat" w:hAnsi="GHEA Grapalat"/>
                <w:b/>
                <w:lang w:val="hy-AM"/>
              </w:rPr>
            </w:pPr>
            <w:r w:rsidRPr="001C40A4">
              <w:rPr>
                <w:rFonts w:ascii="GHEA Grapalat" w:hAnsi="GHEA Grapalat"/>
                <w:b/>
              </w:rPr>
              <w:t xml:space="preserve">2. </w:t>
            </w:r>
            <w:r w:rsidR="003905C5">
              <w:rPr>
                <w:rFonts w:ascii="GHEA Grapalat" w:hAnsi="GHEA Grapalat"/>
                <w:b/>
                <w:lang w:val="hy-AM"/>
              </w:rPr>
              <w:t>Պետական եկամուտների կոմիտե</w:t>
            </w:r>
          </w:p>
          <w:p w14:paraId="4A55AB3C" w14:textId="77777777" w:rsidR="00BA04EA" w:rsidRPr="001C40A4" w:rsidRDefault="00BA04EA" w:rsidP="00BA04EA">
            <w:pPr>
              <w:autoSpaceDE w:val="0"/>
              <w:autoSpaceDN w:val="0"/>
              <w:adjustRightInd w:val="0"/>
              <w:spacing w:line="360" w:lineRule="auto"/>
              <w:ind w:firstLine="720"/>
              <w:jc w:val="center"/>
              <w:rPr>
                <w:rFonts w:ascii="GHEA Grapalat" w:hAnsi="GHEA Grapalat"/>
                <w:b/>
              </w:rPr>
            </w:pPr>
          </w:p>
        </w:tc>
        <w:tc>
          <w:tcPr>
            <w:tcW w:w="3941" w:type="dxa"/>
            <w:shd w:val="clear" w:color="auto" w:fill="C0C0C0"/>
          </w:tcPr>
          <w:p w14:paraId="5396F67C" w14:textId="5497A8C5" w:rsidR="00613ADA" w:rsidRPr="004444E5" w:rsidRDefault="004444E5" w:rsidP="00613ADA">
            <w:pPr>
              <w:autoSpaceDE w:val="0"/>
              <w:autoSpaceDN w:val="0"/>
              <w:adjustRightInd w:val="0"/>
              <w:spacing w:line="360" w:lineRule="auto"/>
              <w:ind w:firstLine="720"/>
              <w:jc w:val="center"/>
              <w:rPr>
                <w:rFonts w:ascii="GHEA Grapalat" w:hAnsi="GHEA Grapalat"/>
                <w:b/>
                <w:lang w:val="hy-AM"/>
              </w:rPr>
            </w:pPr>
            <w:r>
              <w:rPr>
                <w:rFonts w:ascii="GHEA Grapalat" w:hAnsi="GHEA Grapalat"/>
                <w:b/>
                <w:lang w:val="en-US"/>
              </w:rPr>
              <w:t>3</w:t>
            </w:r>
            <w:r w:rsidR="003905C5">
              <w:rPr>
                <w:rFonts w:ascii="GHEA Grapalat" w:hAnsi="GHEA Grapalat"/>
                <w:b/>
                <w:lang w:val="hy-AM"/>
              </w:rPr>
              <w:t>1</w:t>
            </w:r>
            <w:r>
              <w:rPr>
                <w:rFonts w:ascii="GHEA Grapalat" w:hAnsi="GHEA Grapalat"/>
                <w:b/>
                <w:lang w:val="en-US"/>
              </w:rPr>
              <w:t>.</w:t>
            </w:r>
            <w:r w:rsidR="003905C5">
              <w:rPr>
                <w:rFonts w:ascii="GHEA Grapalat" w:hAnsi="GHEA Grapalat"/>
                <w:b/>
                <w:lang w:val="hy-AM"/>
              </w:rPr>
              <w:t>07</w:t>
            </w:r>
            <w:r>
              <w:rPr>
                <w:rFonts w:ascii="GHEA Grapalat" w:hAnsi="GHEA Grapalat"/>
                <w:b/>
                <w:lang w:val="en-US"/>
              </w:rPr>
              <w:t>.202</w:t>
            </w:r>
            <w:r w:rsidR="003905C5">
              <w:rPr>
                <w:rFonts w:ascii="GHEA Grapalat" w:hAnsi="GHEA Grapalat"/>
                <w:b/>
                <w:lang w:val="hy-AM"/>
              </w:rPr>
              <w:t>4</w:t>
            </w:r>
            <w:r>
              <w:rPr>
                <w:rFonts w:ascii="GHEA Grapalat" w:hAnsi="GHEA Grapalat"/>
                <w:b/>
                <w:lang w:val="hy-AM"/>
              </w:rPr>
              <w:t>թ.</w:t>
            </w:r>
          </w:p>
        </w:tc>
      </w:tr>
      <w:tr w:rsidR="00613ADA" w:rsidRPr="007A312A" w14:paraId="7C6D9008" w14:textId="77777777" w:rsidTr="00C84D79">
        <w:trPr>
          <w:gridBefore w:val="1"/>
          <w:gridAfter w:val="1"/>
          <w:wBefore w:w="113" w:type="dxa"/>
          <w:wAfter w:w="15" w:type="dxa"/>
          <w:trHeight w:val="279"/>
        </w:trPr>
        <w:tc>
          <w:tcPr>
            <w:tcW w:w="11362" w:type="dxa"/>
            <w:gridSpan w:val="4"/>
            <w:vMerge/>
            <w:shd w:val="clear" w:color="auto" w:fill="C0C0C0"/>
          </w:tcPr>
          <w:p w14:paraId="4182B613" w14:textId="77777777" w:rsidR="00613ADA" w:rsidRPr="00613ADA" w:rsidRDefault="00613ADA" w:rsidP="00613ADA">
            <w:pPr>
              <w:autoSpaceDE w:val="0"/>
              <w:autoSpaceDN w:val="0"/>
              <w:adjustRightInd w:val="0"/>
              <w:spacing w:line="360" w:lineRule="auto"/>
              <w:ind w:firstLine="720"/>
              <w:jc w:val="center"/>
              <w:rPr>
                <w:rFonts w:ascii="GHEA Grapalat" w:hAnsi="GHEA Grapalat"/>
                <w:b/>
                <w:lang w:val="en-US"/>
              </w:rPr>
            </w:pPr>
          </w:p>
        </w:tc>
        <w:tc>
          <w:tcPr>
            <w:tcW w:w="3941" w:type="dxa"/>
            <w:shd w:val="clear" w:color="auto" w:fill="C0C0C0"/>
          </w:tcPr>
          <w:p w14:paraId="4E8FC461" w14:textId="5AD4FAC5" w:rsidR="00613ADA" w:rsidRPr="00613ADA" w:rsidRDefault="004444E5" w:rsidP="00613ADA">
            <w:pPr>
              <w:autoSpaceDE w:val="0"/>
              <w:autoSpaceDN w:val="0"/>
              <w:adjustRightInd w:val="0"/>
              <w:spacing w:line="360" w:lineRule="auto"/>
              <w:ind w:firstLine="720"/>
              <w:jc w:val="center"/>
              <w:rPr>
                <w:rFonts w:ascii="GHEA Grapalat" w:hAnsi="GHEA Grapalat"/>
                <w:b/>
                <w:lang w:val="en-US"/>
              </w:rPr>
            </w:pPr>
            <w:r>
              <w:rPr>
                <w:rFonts w:ascii="GHEA Grapalat" w:hAnsi="GHEA Grapalat"/>
                <w:b/>
                <w:lang w:val="en-US"/>
              </w:rPr>
              <w:t xml:space="preserve">N </w:t>
            </w:r>
            <w:r w:rsidR="003905C5" w:rsidRPr="003905C5">
              <w:rPr>
                <w:rFonts w:ascii="GHEA Grapalat" w:hAnsi="GHEA Grapalat"/>
                <w:b/>
                <w:lang w:val="en-US"/>
              </w:rPr>
              <w:t>01/5-4/47594-2024</w:t>
            </w:r>
          </w:p>
        </w:tc>
      </w:tr>
      <w:tr w:rsidR="00BA04EA" w:rsidRPr="007A312A" w14:paraId="21CF5BEF" w14:textId="77777777" w:rsidTr="00C84D79">
        <w:trPr>
          <w:gridBefore w:val="1"/>
          <w:gridAfter w:val="1"/>
          <w:wBefore w:w="113" w:type="dxa"/>
          <w:wAfter w:w="15" w:type="dxa"/>
          <w:trHeight w:val="279"/>
        </w:trPr>
        <w:tc>
          <w:tcPr>
            <w:tcW w:w="8642" w:type="dxa"/>
            <w:shd w:val="clear" w:color="auto" w:fill="auto"/>
          </w:tcPr>
          <w:p w14:paraId="123B7819" w14:textId="72CC65EB" w:rsidR="00BA04EA" w:rsidRPr="004444E5" w:rsidRDefault="003905C5" w:rsidP="004444E5">
            <w:pPr>
              <w:autoSpaceDE w:val="0"/>
              <w:autoSpaceDN w:val="0"/>
              <w:adjustRightInd w:val="0"/>
              <w:spacing w:line="360" w:lineRule="auto"/>
              <w:ind w:firstLine="720"/>
              <w:rPr>
                <w:rFonts w:ascii="GHEA Grapalat" w:hAnsi="GHEA Grapalat"/>
                <w:lang w:val="hy-AM"/>
              </w:rPr>
            </w:pPr>
            <w:r>
              <w:rPr>
                <w:rFonts w:ascii="GHEA Grapalat" w:hAnsi="GHEA Grapalat"/>
                <w:lang w:val="hy-AM"/>
              </w:rPr>
              <w:t>Դ</w:t>
            </w:r>
            <w:proofErr w:type="spellStart"/>
            <w:r>
              <w:rPr>
                <w:rFonts w:ascii="GHEA Grapalat" w:hAnsi="GHEA Grapalat"/>
              </w:rPr>
              <w:t>իտողություններ</w:t>
            </w:r>
            <w:proofErr w:type="spellEnd"/>
            <w:r>
              <w:rPr>
                <w:rFonts w:ascii="GHEA Grapalat" w:hAnsi="GHEA Grapalat"/>
              </w:rPr>
              <w:t xml:space="preserve"> և </w:t>
            </w:r>
            <w:proofErr w:type="spellStart"/>
            <w:r>
              <w:rPr>
                <w:rFonts w:ascii="GHEA Grapalat" w:hAnsi="GHEA Grapalat"/>
              </w:rPr>
              <w:t>առաջարկություններ</w:t>
            </w:r>
            <w:proofErr w:type="spellEnd"/>
            <w:r>
              <w:rPr>
                <w:rFonts w:ascii="GHEA Grapalat" w:hAnsi="GHEA Grapalat"/>
              </w:rPr>
              <w:t xml:space="preserve"> չ</w:t>
            </w:r>
            <w:r>
              <w:rPr>
                <w:rFonts w:ascii="GHEA Grapalat" w:hAnsi="GHEA Grapalat"/>
                <w:lang w:val="hy-AM"/>
              </w:rPr>
              <w:t>կան:</w:t>
            </w:r>
          </w:p>
        </w:tc>
        <w:tc>
          <w:tcPr>
            <w:tcW w:w="6661" w:type="dxa"/>
            <w:gridSpan w:val="4"/>
            <w:shd w:val="clear" w:color="auto" w:fill="auto"/>
          </w:tcPr>
          <w:p w14:paraId="0E7B0DDC" w14:textId="0A435E3D" w:rsidR="00BA04EA" w:rsidRPr="00613ADA" w:rsidRDefault="00015ED6" w:rsidP="0095296C">
            <w:pPr>
              <w:autoSpaceDE w:val="0"/>
              <w:autoSpaceDN w:val="0"/>
              <w:adjustRightInd w:val="0"/>
              <w:spacing w:line="360" w:lineRule="auto"/>
              <w:rPr>
                <w:rFonts w:ascii="GHEA Grapalat" w:hAnsi="GHEA Grapalat"/>
                <w:b/>
                <w:lang w:val="en-US"/>
              </w:rPr>
            </w:pPr>
            <w:proofErr w:type="spellStart"/>
            <w:r>
              <w:rPr>
                <w:rFonts w:ascii="GHEA Grapalat" w:hAnsi="GHEA Grapalat"/>
                <w:b/>
                <w:lang w:val="en-US"/>
              </w:rPr>
              <w:t>Ընդունվել</w:t>
            </w:r>
            <w:proofErr w:type="spellEnd"/>
            <w:r>
              <w:rPr>
                <w:rFonts w:ascii="GHEA Grapalat" w:hAnsi="GHEA Grapalat"/>
                <w:b/>
                <w:lang w:val="en-US"/>
              </w:rPr>
              <w:t xml:space="preserve"> է:</w:t>
            </w:r>
          </w:p>
        </w:tc>
      </w:tr>
      <w:tr w:rsidR="00BA04EA" w:rsidRPr="007A312A" w14:paraId="190C7AAF" w14:textId="77777777" w:rsidTr="00C84D79">
        <w:trPr>
          <w:gridBefore w:val="1"/>
          <w:gridAfter w:val="1"/>
          <w:wBefore w:w="113" w:type="dxa"/>
          <w:wAfter w:w="15" w:type="dxa"/>
          <w:trHeight w:val="279"/>
        </w:trPr>
        <w:tc>
          <w:tcPr>
            <w:tcW w:w="11362" w:type="dxa"/>
            <w:gridSpan w:val="4"/>
            <w:vMerge w:val="restart"/>
            <w:shd w:val="clear" w:color="auto" w:fill="C0C0C0"/>
          </w:tcPr>
          <w:p w14:paraId="2B069D58" w14:textId="77777777" w:rsidR="00BA04EA" w:rsidRPr="00BA04EA" w:rsidRDefault="00BA04EA" w:rsidP="00613ADA">
            <w:pPr>
              <w:autoSpaceDE w:val="0"/>
              <w:autoSpaceDN w:val="0"/>
              <w:adjustRightInd w:val="0"/>
              <w:spacing w:line="360" w:lineRule="auto"/>
              <w:ind w:firstLine="720"/>
              <w:jc w:val="center"/>
              <w:rPr>
                <w:rFonts w:ascii="GHEA Grapalat" w:hAnsi="GHEA Grapalat"/>
                <w:b/>
                <w:lang w:val="hy-AM"/>
              </w:rPr>
            </w:pPr>
            <w:r>
              <w:rPr>
                <w:rFonts w:ascii="GHEA Grapalat" w:hAnsi="GHEA Grapalat"/>
                <w:b/>
                <w:lang w:val="hy-AM"/>
              </w:rPr>
              <w:t>3. Ֆինանսների նախարարություն</w:t>
            </w:r>
          </w:p>
        </w:tc>
        <w:tc>
          <w:tcPr>
            <w:tcW w:w="3941" w:type="dxa"/>
            <w:shd w:val="clear" w:color="auto" w:fill="C0C0C0"/>
          </w:tcPr>
          <w:p w14:paraId="37CEF151" w14:textId="4522B110" w:rsidR="00BA04EA" w:rsidRPr="002B597A" w:rsidRDefault="003905C5" w:rsidP="00613ADA">
            <w:pPr>
              <w:autoSpaceDE w:val="0"/>
              <w:autoSpaceDN w:val="0"/>
              <w:adjustRightInd w:val="0"/>
              <w:spacing w:line="360" w:lineRule="auto"/>
              <w:ind w:firstLine="720"/>
              <w:jc w:val="center"/>
              <w:rPr>
                <w:rFonts w:ascii="GHEA Grapalat" w:hAnsi="GHEA Grapalat"/>
                <w:b/>
                <w:lang w:val="hy-AM"/>
              </w:rPr>
            </w:pPr>
            <w:r>
              <w:rPr>
                <w:rFonts w:ascii="GHEA Grapalat" w:hAnsi="GHEA Grapalat"/>
                <w:b/>
                <w:lang w:val="hy-AM"/>
              </w:rPr>
              <w:t>12</w:t>
            </w:r>
            <w:r w:rsidR="002B597A">
              <w:rPr>
                <w:rFonts w:ascii="GHEA Grapalat" w:hAnsi="GHEA Grapalat"/>
                <w:b/>
                <w:lang w:val="hy-AM"/>
              </w:rPr>
              <w:t>.</w:t>
            </w:r>
            <w:r>
              <w:rPr>
                <w:rFonts w:ascii="GHEA Grapalat" w:hAnsi="GHEA Grapalat"/>
                <w:b/>
                <w:lang w:val="hy-AM"/>
              </w:rPr>
              <w:t>08</w:t>
            </w:r>
            <w:r w:rsidR="002B597A">
              <w:rPr>
                <w:rFonts w:ascii="GHEA Grapalat" w:hAnsi="GHEA Grapalat"/>
                <w:b/>
                <w:lang w:val="hy-AM"/>
              </w:rPr>
              <w:t>.202</w:t>
            </w:r>
            <w:r>
              <w:rPr>
                <w:rFonts w:ascii="GHEA Grapalat" w:hAnsi="GHEA Grapalat"/>
                <w:b/>
                <w:lang w:val="hy-AM"/>
              </w:rPr>
              <w:t>4</w:t>
            </w:r>
            <w:r w:rsidR="002B597A">
              <w:rPr>
                <w:rFonts w:ascii="GHEA Grapalat" w:hAnsi="GHEA Grapalat"/>
                <w:b/>
                <w:lang w:val="hy-AM"/>
              </w:rPr>
              <w:t>թ.</w:t>
            </w:r>
          </w:p>
        </w:tc>
      </w:tr>
      <w:tr w:rsidR="00BA04EA" w:rsidRPr="007A312A" w14:paraId="177BE4C1" w14:textId="77777777" w:rsidTr="00C84D79">
        <w:trPr>
          <w:gridBefore w:val="1"/>
          <w:gridAfter w:val="1"/>
          <w:wBefore w:w="113" w:type="dxa"/>
          <w:wAfter w:w="15" w:type="dxa"/>
          <w:trHeight w:val="279"/>
        </w:trPr>
        <w:tc>
          <w:tcPr>
            <w:tcW w:w="11362" w:type="dxa"/>
            <w:gridSpan w:val="4"/>
            <w:vMerge/>
            <w:shd w:val="clear" w:color="auto" w:fill="C0C0C0"/>
          </w:tcPr>
          <w:p w14:paraId="0ECB3F47" w14:textId="77777777" w:rsidR="00BA04EA" w:rsidRPr="00613ADA" w:rsidRDefault="00BA04EA" w:rsidP="00613ADA">
            <w:pPr>
              <w:autoSpaceDE w:val="0"/>
              <w:autoSpaceDN w:val="0"/>
              <w:adjustRightInd w:val="0"/>
              <w:spacing w:line="360" w:lineRule="auto"/>
              <w:ind w:firstLine="720"/>
              <w:jc w:val="center"/>
              <w:rPr>
                <w:rFonts w:ascii="GHEA Grapalat" w:hAnsi="GHEA Grapalat"/>
                <w:b/>
                <w:lang w:val="en-US"/>
              </w:rPr>
            </w:pPr>
          </w:p>
        </w:tc>
        <w:tc>
          <w:tcPr>
            <w:tcW w:w="3941" w:type="dxa"/>
            <w:shd w:val="clear" w:color="auto" w:fill="C0C0C0"/>
          </w:tcPr>
          <w:p w14:paraId="26474702" w14:textId="5A3C257D" w:rsidR="00BA04EA" w:rsidRPr="00613ADA" w:rsidRDefault="002B597A" w:rsidP="00613ADA">
            <w:pPr>
              <w:autoSpaceDE w:val="0"/>
              <w:autoSpaceDN w:val="0"/>
              <w:adjustRightInd w:val="0"/>
              <w:spacing w:line="360" w:lineRule="auto"/>
              <w:ind w:firstLine="720"/>
              <w:jc w:val="center"/>
              <w:rPr>
                <w:rFonts w:ascii="GHEA Grapalat" w:hAnsi="GHEA Grapalat"/>
                <w:b/>
                <w:lang w:val="en-US"/>
              </w:rPr>
            </w:pPr>
            <w:r>
              <w:rPr>
                <w:rFonts w:ascii="GHEA Grapalat" w:hAnsi="GHEA Grapalat"/>
                <w:b/>
                <w:lang w:val="en-US"/>
              </w:rPr>
              <w:t xml:space="preserve">N </w:t>
            </w:r>
            <w:r w:rsidR="003905C5" w:rsidRPr="003905C5">
              <w:rPr>
                <w:rFonts w:ascii="GHEA Grapalat" w:hAnsi="GHEA Grapalat"/>
                <w:b/>
                <w:lang w:val="en-US"/>
              </w:rPr>
              <w:t>04/5-2/17079-2024</w:t>
            </w:r>
          </w:p>
        </w:tc>
      </w:tr>
      <w:tr w:rsidR="00BA04EA" w:rsidRPr="00E9017E" w14:paraId="52DBA8C2" w14:textId="77777777" w:rsidTr="00C84D79">
        <w:trPr>
          <w:gridBefore w:val="1"/>
          <w:gridAfter w:val="1"/>
          <w:wBefore w:w="113" w:type="dxa"/>
          <w:wAfter w:w="15" w:type="dxa"/>
          <w:trHeight w:val="279"/>
        </w:trPr>
        <w:tc>
          <w:tcPr>
            <w:tcW w:w="8642" w:type="dxa"/>
            <w:shd w:val="clear" w:color="auto" w:fill="auto"/>
          </w:tcPr>
          <w:p w14:paraId="39EB23D4" w14:textId="77777777" w:rsidR="00BA04EA" w:rsidRPr="00422199" w:rsidRDefault="003905C5" w:rsidP="00E9017E">
            <w:pPr>
              <w:autoSpaceDE w:val="0"/>
              <w:autoSpaceDN w:val="0"/>
              <w:adjustRightInd w:val="0"/>
              <w:ind w:firstLine="720"/>
              <w:jc w:val="both"/>
              <w:rPr>
                <w:rFonts w:ascii="GHEA Grapalat" w:hAnsi="GHEA Grapalat"/>
              </w:rPr>
            </w:pPr>
            <w:proofErr w:type="spellStart"/>
            <w:r w:rsidRPr="00E9017E">
              <w:rPr>
                <w:rFonts w:ascii="GHEA Grapalat" w:hAnsi="GHEA Grapalat"/>
                <w:lang w:val="en-US"/>
              </w:rPr>
              <w:lastRenderedPageBreak/>
              <w:t>Հայաստանի</w:t>
            </w:r>
            <w:proofErr w:type="spellEnd"/>
            <w:r w:rsidRPr="00422199">
              <w:rPr>
                <w:rFonts w:ascii="GHEA Grapalat" w:hAnsi="GHEA Grapalat"/>
              </w:rPr>
              <w:t xml:space="preserve"> </w:t>
            </w:r>
            <w:proofErr w:type="spellStart"/>
            <w:r w:rsidRPr="00E9017E">
              <w:rPr>
                <w:rFonts w:ascii="GHEA Grapalat" w:hAnsi="GHEA Grapalat"/>
                <w:lang w:val="en-US"/>
              </w:rPr>
              <w:t>Հանրապետության</w:t>
            </w:r>
            <w:proofErr w:type="spellEnd"/>
            <w:r w:rsidRPr="00422199">
              <w:rPr>
                <w:rFonts w:ascii="GHEA Grapalat" w:hAnsi="GHEA Grapalat"/>
              </w:rPr>
              <w:t xml:space="preserve"> </w:t>
            </w:r>
            <w:r w:rsidRPr="00E9017E">
              <w:rPr>
                <w:rFonts w:ascii="GHEA Grapalat" w:hAnsi="GHEA Grapalat"/>
                <w:lang w:val="en-US"/>
              </w:rPr>
              <w:t>և</w:t>
            </w:r>
            <w:r w:rsidRPr="00422199">
              <w:rPr>
                <w:rFonts w:ascii="GHEA Grapalat" w:hAnsi="GHEA Grapalat"/>
              </w:rPr>
              <w:t xml:space="preserve"> </w:t>
            </w:r>
            <w:r w:rsidRPr="00E9017E">
              <w:rPr>
                <w:rFonts w:ascii="GHEA Grapalat" w:hAnsi="GHEA Grapalat"/>
                <w:lang w:val="en-US"/>
              </w:rPr>
              <w:t>ՁԻԱՀ</w:t>
            </w:r>
            <w:r w:rsidRPr="00422199">
              <w:rPr>
                <w:rFonts w:ascii="GHEA Grapalat" w:hAnsi="GHEA Grapalat"/>
              </w:rPr>
              <w:t>-</w:t>
            </w:r>
            <w:r w:rsidRPr="00E9017E">
              <w:rPr>
                <w:rFonts w:ascii="GHEA Grapalat" w:hAnsi="GHEA Grapalat"/>
                <w:lang w:val="en-US"/>
              </w:rPr>
              <w:t>ի</w:t>
            </w:r>
            <w:r w:rsidRPr="00422199">
              <w:rPr>
                <w:rFonts w:ascii="GHEA Grapalat" w:hAnsi="GHEA Grapalat"/>
              </w:rPr>
              <w:t xml:space="preserve">, </w:t>
            </w:r>
            <w:proofErr w:type="spellStart"/>
            <w:r w:rsidRPr="00E9017E">
              <w:rPr>
                <w:rFonts w:ascii="GHEA Grapalat" w:hAnsi="GHEA Grapalat"/>
                <w:lang w:val="en-US"/>
              </w:rPr>
              <w:t>տուբերկուլոզի</w:t>
            </w:r>
            <w:proofErr w:type="spellEnd"/>
            <w:r w:rsidRPr="00422199">
              <w:rPr>
                <w:rFonts w:ascii="GHEA Grapalat" w:hAnsi="GHEA Grapalat"/>
              </w:rPr>
              <w:t xml:space="preserve"> </w:t>
            </w:r>
            <w:r w:rsidRPr="00E9017E">
              <w:rPr>
                <w:rFonts w:ascii="GHEA Grapalat" w:hAnsi="GHEA Grapalat"/>
                <w:lang w:val="en-US"/>
              </w:rPr>
              <w:t>և</w:t>
            </w:r>
            <w:r w:rsidRPr="00422199">
              <w:rPr>
                <w:rFonts w:ascii="GHEA Grapalat" w:hAnsi="GHEA Grapalat"/>
              </w:rPr>
              <w:t xml:space="preserve"> </w:t>
            </w:r>
            <w:proofErr w:type="spellStart"/>
            <w:r w:rsidRPr="00E9017E">
              <w:rPr>
                <w:rFonts w:ascii="GHEA Grapalat" w:hAnsi="GHEA Grapalat"/>
                <w:lang w:val="en-US"/>
              </w:rPr>
              <w:t>մալարիայի</w:t>
            </w:r>
            <w:proofErr w:type="spellEnd"/>
            <w:r w:rsidRPr="00422199">
              <w:rPr>
                <w:rFonts w:ascii="GHEA Grapalat" w:hAnsi="GHEA Grapalat"/>
              </w:rPr>
              <w:t xml:space="preserve"> </w:t>
            </w:r>
            <w:proofErr w:type="spellStart"/>
            <w:r w:rsidRPr="00E9017E">
              <w:rPr>
                <w:rFonts w:ascii="GHEA Grapalat" w:hAnsi="GHEA Grapalat"/>
                <w:lang w:val="en-US"/>
              </w:rPr>
              <w:t>դեմ</w:t>
            </w:r>
            <w:proofErr w:type="spellEnd"/>
            <w:r w:rsidRPr="00422199">
              <w:rPr>
                <w:rFonts w:ascii="GHEA Grapalat" w:hAnsi="GHEA Grapalat"/>
              </w:rPr>
              <w:t xml:space="preserve"> </w:t>
            </w:r>
            <w:proofErr w:type="spellStart"/>
            <w:r w:rsidRPr="00E9017E">
              <w:rPr>
                <w:rFonts w:ascii="GHEA Grapalat" w:hAnsi="GHEA Grapalat"/>
                <w:lang w:val="en-US"/>
              </w:rPr>
              <w:t>պայքարի</w:t>
            </w:r>
            <w:proofErr w:type="spellEnd"/>
            <w:r w:rsidRPr="00422199">
              <w:rPr>
                <w:rFonts w:ascii="GHEA Grapalat" w:hAnsi="GHEA Grapalat"/>
              </w:rPr>
              <w:t xml:space="preserve"> </w:t>
            </w:r>
            <w:proofErr w:type="spellStart"/>
            <w:r w:rsidRPr="00E9017E">
              <w:rPr>
                <w:rFonts w:ascii="GHEA Grapalat" w:hAnsi="GHEA Grapalat"/>
                <w:lang w:val="en-US"/>
              </w:rPr>
              <w:t>Գլոբալ</w:t>
            </w:r>
            <w:proofErr w:type="spellEnd"/>
            <w:r w:rsidRPr="00422199">
              <w:rPr>
                <w:rFonts w:ascii="GHEA Grapalat" w:hAnsi="GHEA Grapalat"/>
              </w:rPr>
              <w:t xml:space="preserve"> </w:t>
            </w:r>
            <w:proofErr w:type="spellStart"/>
            <w:r w:rsidRPr="00E9017E">
              <w:rPr>
                <w:rFonts w:ascii="GHEA Grapalat" w:hAnsi="GHEA Grapalat"/>
                <w:lang w:val="en-US"/>
              </w:rPr>
              <w:t>հիմնադրամի</w:t>
            </w:r>
            <w:proofErr w:type="spellEnd"/>
            <w:r w:rsidRPr="00422199">
              <w:rPr>
                <w:rFonts w:ascii="GHEA Grapalat" w:hAnsi="GHEA Grapalat"/>
              </w:rPr>
              <w:t xml:space="preserve"> </w:t>
            </w:r>
            <w:proofErr w:type="spellStart"/>
            <w:r w:rsidRPr="00E9017E">
              <w:rPr>
                <w:rFonts w:ascii="GHEA Grapalat" w:hAnsi="GHEA Grapalat"/>
                <w:lang w:val="en-US"/>
              </w:rPr>
              <w:t>միջև</w:t>
            </w:r>
            <w:proofErr w:type="spellEnd"/>
            <w:r w:rsidRPr="00422199">
              <w:rPr>
                <w:rFonts w:ascii="GHEA Grapalat" w:hAnsi="GHEA Grapalat"/>
              </w:rPr>
              <w:t xml:space="preserve"> </w:t>
            </w:r>
            <w:proofErr w:type="spellStart"/>
            <w:r w:rsidRPr="00E9017E">
              <w:rPr>
                <w:rFonts w:ascii="GHEA Grapalat" w:hAnsi="GHEA Grapalat"/>
                <w:lang w:val="en-US"/>
              </w:rPr>
              <w:t>ստորագրված</w:t>
            </w:r>
            <w:proofErr w:type="spellEnd"/>
            <w:r w:rsidRPr="00422199">
              <w:rPr>
                <w:rFonts w:ascii="GHEA Grapalat" w:hAnsi="GHEA Grapalat"/>
              </w:rPr>
              <w:t xml:space="preserve"> </w:t>
            </w:r>
            <w:proofErr w:type="spellStart"/>
            <w:r w:rsidRPr="00E9017E">
              <w:rPr>
                <w:rFonts w:ascii="GHEA Grapalat" w:hAnsi="GHEA Grapalat"/>
                <w:lang w:val="en-US"/>
              </w:rPr>
              <w:t>շրջանակային</w:t>
            </w:r>
            <w:proofErr w:type="spellEnd"/>
            <w:r w:rsidRPr="00422199">
              <w:rPr>
                <w:rFonts w:ascii="GHEA Grapalat" w:hAnsi="GHEA Grapalat"/>
              </w:rPr>
              <w:t xml:space="preserve"> </w:t>
            </w:r>
            <w:proofErr w:type="spellStart"/>
            <w:r w:rsidRPr="00E9017E">
              <w:rPr>
                <w:rFonts w:ascii="GHEA Grapalat" w:hAnsi="GHEA Grapalat"/>
                <w:lang w:val="en-US"/>
              </w:rPr>
              <w:t>համաձայնագրում</w:t>
            </w:r>
            <w:proofErr w:type="spellEnd"/>
            <w:r w:rsidRPr="00422199">
              <w:rPr>
                <w:rFonts w:ascii="GHEA Grapalat" w:hAnsi="GHEA Grapalat"/>
              </w:rPr>
              <w:t xml:space="preserve"> </w:t>
            </w:r>
            <w:r w:rsidRPr="00E9017E">
              <w:rPr>
                <w:rFonts w:ascii="GHEA Grapalat" w:hAnsi="GHEA Grapalat"/>
                <w:lang w:val="en-US"/>
              </w:rPr>
              <w:t>և</w:t>
            </w:r>
            <w:r w:rsidRPr="00422199">
              <w:rPr>
                <w:rFonts w:ascii="GHEA Grapalat" w:hAnsi="GHEA Grapalat"/>
              </w:rPr>
              <w:t xml:space="preserve"> </w:t>
            </w:r>
            <w:proofErr w:type="spellStart"/>
            <w:r w:rsidRPr="00E9017E">
              <w:rPr>
                <w:rFonts w:ascii="GHEA Grapalat" w:hAnsi="GHEA Grapalat"/>
                <w:lang w:val="en-US"/>
              </w:rPr>
              <w:t>կից</w:t>
            </w:r>
            <w:proofErr w:type="spellEnd"/>
            <w:r w:rsidRPr="00422199">
              <w:rPr>
                <w:rFonts w:ascii="GHEA Grapalat" w:hAnsi="GHEA Grapalat"/>
              </w:rPr>
              <w:t xml:space="preserve"> </w:t>
            </w:r>
            <w:proofErr w:type="spellStart"/>
            <w:r w:rsidRPr="00E9017E">
              <w:rPr>
                <w:rFonts w:ascii="GHEA Grapalat" w:hAnsi="GHEA Grapalat"/>
                <w:lang w:val="en-US"/>
              </w:rPr>
              <w:t>դրամաշնորհային</w:t>
            </w:r>
            <w:proofErr w:type="spellEnd"/>
            <w:r w:rsidRPr="00422199">
              <w:rPr>
                <w:rFonts w:ascii="GHEA Grapalat" w:hAnsi="GHEA Grapalat"/>
              </w:rPr>
              <w:t xml:space="preserve"> </w:t>
            </w:r>
            <w:proofErr w:type="spellStart"/>
            <w:r w:rsidRPr="00E9017E">
              <w:rPr>
                <w:rFonts w:ascii="GHEA Grapalat" w:hAnsi="GHEA Grapalat"/>
                <w:lang w:val="en-US"/>
              </w:rPr>
              <w:t>կանոնակարգում</w:t>
            </w:r>
            <w:proofErr w:type="spellEnd"/>
            <w:r w:rsidRPr="00422199">
              <w:rPr>
                <w:rFonts w:ascii="GHEA Grapalat" w:hAnsi="GHEA Grapalat"/>
              </w:rPr>
              <w:t xml:space="preserve"> </w:t>
            </w:r>
            <w:proofErr w:type="spellStart"/>
            <w:r w:rsidRPr="00E9017E">
              <w:rPr>
                <w:rFonts w:ascii="GHEA Grapalat" w:hAnsi="GHEA Grapalat"/>
                <w:lang w:val="en-US"/>
              </w:rPr>
              <w:t>փոփոխություններ</w:t>
            </w:r>
            <w:proofErr w:type="spellEnd"/>
            <w:r w:rsidRPr="00422199">
              <w:rPr>
                <w:rFonts w:ascii="GHEA Grapalat" w:hAnsi="GHEA Grapalat"/>
              </w:rPr>
              <w:t xml:space="preserve"> </w:t>
            </w:r>
            <w:r w:rsidRPr="00E9017E">
              <w:rPr>
                <w:rFonts w:ascii="GHEA Grapalat" w:hAnsi="GHEA Grapalat"/>
                <w:lang w:val="en-US"/>
              </w:rPr>
              <w:t>և</w:t>
            </w:r>
            <w:r w:rsidRPr="00422199">
              <w:rPr>
                <w:rFonts w:ascii="GHEA Grapalat" w:hAnsi="GHEA Grapalat"/>
              </w:rPr>
              <w:t xml:space="preserve"> </w:t>
            </w:r>
            <w:proofErr w:type="spellStart"/>
            <w:r w:rsidRPr="00E9017E">
              <w:rPr>
                <w:rFonts w:ascii="GHEA Grapalat" w:hAnsi="GHEA Grapalat"/>
                <w:lang w:val="en-US"/>
              </w:rPr>
              <w:t>լրացումներ</w:t>
            </w:r>
            <w:proofErr w:type="spellEnd"/>
            <w:r w:rsidRPr="00422199">
              <w:rPr>
                <w:rFonts w:ascii="GHEA Grapalat" w:hAnsi="GHEA Grapalat"/>
              </w:rPr>
              <w:t xml:space="preserve"> </w:t>
            </w:r>
            <w:proofErr w:type="spellStart"/>
            <w:r w:rsidRPr="00E9017E">
              <w:rPr>
                <w:rFonts w:ascii="GHEA Grapalat" w:hAnsi="GHEA Grapalat"/>
                <w:lang w:val="en-US"/>
              </w:rPr>
              <w:t>կատարելու</w:t>
            </w:r>
            <w:proofErr w:type="spellEnd"/>
            <w:r w:rsidRPr="00422199">
              <w:rPr>
                <w:rFonts w:ascii="GHEA Grapalat" w:hAnsi="GHEA Grapalat"/>
              </w:rPr>
              <w:t xml:space="preserve"> </w:t>
            </w:r>
            <w:proofErr w:type="spellStart"/>
            <w:r w:rsidRPr="00E9017E">
              <w:rPr>
                <w:rFonts w:ascii="GHEA Grapalat" w:hAnsi="GHEA Grapalat"/>
                <w:lang w:val="en-US"/>
              </w:rPr>
              <w:t>վերաբերյալ</w:t>
            </w:r>
            <w:proofErr w:type="spellEnd"/>
            <w:r w:rsidRPr="00422199">
              <w:rPr>
                <w:rFonts w:ascii="GHEA Grapalat" w:hAnsi="GHEA Grapalat"/>
              </w:rPr>
              <w:t xml:space="preserve"> </w:t>
            </w:r>
            <w:proofErr w:type="spellStart"/>
            <w:r w:rsidRPr="00E9017E">
              <w:rPr>
                <w:rFonts w:ascii="GHEA Grapalat" w:hAnsi="GHEA Grapalat"/>
                <w:lang w:val="en-US"/>
              </w:rPr>
              <w:t>նախագծերում</w:t>
            </w:r>
            <w:proofErr w:type="spellEnd"/>
            <w:r w:rsidRPr="00422199">
              <w:rPr>
                <w:rFonts w:ascii="GHEA Grapalat" w:hAnsi="GHEA Grapalat"/>
              </w:rPr>
              <w:t xml:space="preserve"> </w:t>
            </w:r>
            <w:proofErr w:type="spellStart"/>
            <w:r w:rsidRPr="00E9017E">
              <w:rPr>
                <w:rFonts w:ascii="GHEA Grapalat" w:hAnsi="GHEA Grapalat"/>
                <w:lang w:val="en-US"/>
              </w:rPr>
              <w:t>Հայաստանի</w:t>
            </w:r>
            <w:proofErr w:type="spellEnd"/>
            <w:r w:rsidRPr="00422199">
              <w:rPr>
                <w:rFonts w:ascii="GHEA Grapalat" w:hAnsi="GHEA Grapalat"/>
              </w:rPr>
              <w:t xml:space="preserve"> </w:t>
            </w:r>
            <w:proofErr w:type="spellStart"/>
            <w:r w:rsidRPr="00E9017E">
              <w:rPr>
                <w:rFonts w:ascii="GHEA Grapalat" w:hAnsi="GHEA Grapalat"/>
                <w:lang w:val="en-US"/>
              </w:rPr>
              <w:t>Հանրապետության</w:t>
            </w:r>
            <w:proofErr w:type="spellEnd"/>
            <w:r w:rsidRPr="00422199">
              <w:rPr>
                <w:rFonts w:ascii="GHEA Grapalat" w:hAnsi="GHEA Grapalat"/>
              </w:rPr>
              <w:t xml:space="preserve"> </w:t>
            </w:r>
            <w:proofErr w:type="spellStart"/>
            <w:r w:rsidRPr="00E9017E">
              <w:rPr>
                <w:rFonts w:ascii="GHEA Grapalat" w:hAnsi="GHEA Grapalat"/>
                <w:lang w:val="en-US"/>
              </w:rPr>
              <w:t>համար</w:t>
            </w:r>
            <w:proofErr w:type="spellEnd"/>
            <w:r w:rsidRPr="00422199">
              <w:rPr>
                <w:rFonts w:ascii="GHEA Grapalat" w:hAnsi="GHEA Grapalat"/>
              </w:rPr>
              <w:t xml:space="preserve"> </w:t>
            </w:r>
            <w:proofErr w:type="spellStart"/>
            <w:r w:rsidRPr="00E9017E">
              <w:rPr>
                <w:rFonts w:ascii="GHEA Grapalat" w:hAnsi="GHEA Grapalat"/>
                <w:lang w:val="en-US"/>
              </w:rPr>
              <w:t>ֆինանսական</w:t>
            </w:r>
            <w:proofErr w:type="spellEnd"/>
            <w:r w:rsidRPr="00422199">
              <w:rPr>
                <w:rFonts w:ascii="GHEA Grapalat" w:hAnsi="GHEA Grapalat"/>
              </w:rPr>
              <w:t xml:space="preserve"> </w:t>
            </w:r>
            <w:proofErr w:type="spellStart"/>
            <w:r w:rsidRPr="00E9017E">
              <w:rPr>
                <w:rFonts w:ascii="GHEA Grapalat" w:hAnsi="GHEA Grapalat"/>
                <w:lang w:val="en-US"/>
              </w:rPr>
              <w:t>պարտավորություններ</w:t>
            </w:r>
            <w:proofErr w:type="spellEnd"/>
            <w:r w:rsidRPr="00422199">
              <w:rPr>
                <w:rFonts w:ascii="GHEA Grapalat" w:hAnsi="GHEA Grapalat"/>
              </w:rPr>
              <w:t xml:space="preserve"> </w:t>
            </w:r>
            <w:proofErr w:type="spellStart"/>
            <w:r w:rsidRPr="00E9017E">
              <w:rPr>
                <w:rFonts w:ascii="GHEA Grapalat" w:hAnsi="GHEA Grapalat"/>
                <w:lang w:val="en-US"/>
              </w:rPr>
              <w:t>նախատեսող</w:t>
            </w:r>
            <w:proofErr w:type="spellEnd"/>
            <w:r w:rsidRPr="00422199">
              <w:rPr>
                <w:rFonts w:ascii="GHEA Grapalat" w:hAnsi="GHEA Grapalat"/>
              </w:rPr>
              <w:t xml:space="preserve"> </w:t>
            </w:r>
            <w:proofErr w:type="spellStart"/>
            <w:r w:rsidRPr="00E9017E">
              <w:rPr>
                <w:rFonts w:ascii="GHEA Grapalat" w:hAnsi="GHEA Grapalat"/>
                <w:lang w:val="en-US"/>
              </w:rPr>
              <w:t>դրույթներ</w:t>
            </w:r>
            <w:proofErr w:type="spellEnd"/>
            <w:r w:rsidRPr="00422199">
              <w:rPr>
                <w:rFonts w:ascii="GHEA Grapalat" w:hAnsi="GHEA Grapalat"/>
              </w:rPr>
              <w:t xml:space="preserve"> </w:t>
            </w:r>
            <w:proofErr w:type="spellStart"/>
            <w:r w:rsidRPr="00E9017E">
              <w:rPr>
                <w:rFonts w:ascii="GHEA Grapalat" w:hAnsi="GHEA Grapalat"/>
                <w:lang w:val="en-US"/>
              </w:rPr>
              <w:t>առկա</w:t>
            </w:r>
            <w:proofErr w:type="spellEnd"/>
            <w:r w:rsidRPr="00422199">
              <w:rPr>
                <w:rFonts w:ascii="GHEA Grapalat" w:hAnsi="GHEA Grapalat"/>
              </w:rPr>
              <w:t xml:space="preserve"> </w:t>
            </w:r>
            <w:proofErr w:type="spellStart"/>
            <w:r w:rsidRPr="00E9017E">
              <w:rPr>
                <w:rFonts w:ascii="GHEA Grapalat" w:hAnsi="GHEA Grapalat"/>
                <w:lang w:val="en-US"/>
              </w:rPr>
              <w:t>չեն</w:t>
            </w:r>
            <w:proofErr w:type="spellEnd"/>
            <w:r w:rsidRPr="00422199">
              <w:rPr>
                <w:rFonts w:ascii="GHEA Grapalat" w:hAnsi="GHEA Grapalat"/>
              </w:rPr>
              <w:t>:</w:t>
            </w:r>
          </w:p>
          <w:p w14:paraId="07038F77" w14:textId="263427E4" w:rsidR="00E9017E" w:rsidRPr="00422199" w:rsidRDefault="00E9017E" w:rsidP="00E9017E">
            <w:pPr>
              <w:autoSpaceDE w:val="0"/>
              <w:autoSpaceDN w:val="0"/>
              <w:adjustRightInd w:val="0"/>
              <w:spacing w:line="360" w:lineRule="auto"/>
              <w:ind w:firstLine="720"/>
              <w:jc w:val="center"/>
              <w:rPr>
                <w:rFonts w:ascii="GHEA Grapalat" w:hAnsi="GHEA Grapalat"/>
              </w:rPr>
            </w:pPr>
          </w:p>
        </w:tc>
        <w:tc>
          <w:tcPr>
            <w:tcW w:w="6661" w:type="dxa"/>
            <w:gridSpan w:val="4"/>
            <w:shd w:val="clear" w:color="auto" w:fill="auto"/>
          </w:tcPr>
          <w:p w14:paraId="2EA3896B" w14:textId="46BB51E0" w:rsidR="00BA04EA" w:rsidRPr="00015ED6" w:rsidRDefault="00015ED6" w:rsidP="0095296C">
            <w:pPr>
              <w:autoSpaceDE w:val="0"/>
              <w:autoSpaceDN w:val="0"/>
              <w:adjustRightInd w:val="0"/>
              <w:spacing w:line="360" w:lineRule="auto"/>
              <w:rPr>
                <w:rFonts w:ascii="GHEA Grapalat" w:hAnsi="GHEA Grapalat"/>
                <w:b/>
                <w:bCs/>
                <w:lang w:val="hy-AM"/>
              </w:rPr>
            </w:pPr>
            <w:r w:rsidRPr="00015ED6">
              <w:rPr>
                <w:rFonts w:ascii="GHEA Grapalat" w:hAnsi="GHEA Grapalat"/>
                <w:b/>
                <w:bCs/>
                <w:lang w:val="hy-AM"/>
              </w:rPr>
              <w:t>Ընդունվել է:</w:t>
            </w:r>
          </w:p>
        </w:tc>
      </w:tr>
      <w:tr w:rsidR="00BA04EA" w:rsidRPr="007A312A" w14:paraId="00AC14FF" w14:textId="77777777" w:rsidTr="00C84D79">
        <w:trPr>
          <w:gridBefore w:val="1"/>
          <w:gridAfter w:val="1"/>
          <w:wBefore w:w="113" w:type="dxa"/>
          <w:wAfter w:w="15" w:type="dxa"/>
          <w:trHeight w:val="279"/>
        </w:trPr>
        <w:tc>
          <w:tcPr>
            <w:tcW w:w="11362" w:type="dxa"/>
            <w:gridSpan w:val="4"/>
            <w:vMerge w:val="restart"/>
            <w:shd w:val="clear" w:color="auto" w:fill="C0C0C0"/>
          </w:tcPr>
          <w:p w14:paraId="49CDDE69" w14:textId="77777777" w:rsidR="003905C5" w:rsidRPr="00422199" w:rsidRDefault="00BA04EA" w:rsidP="003905C5">
            <w:pPr>
              <w:autoSpaceDE w:val="0"/>
              <w:autoSpaceDN w:val="0"/>
              <w:adjustRightInd w:val="0"/>
              <w:spacing w:line="360" w:lineRule="auto"/>
              <w:ind w:firstLine="720"/>
              <w:jc w:val="center"/>
              <w:rPr>
                <w:rFonts w:ascii="GHEA Grapalat" w:hAnsi="GHEA Grapalat"/>
                <w:b/>
                <w:bCs/>
              </w:rPr>
            </w:pPr>
            <w:r w:rsidRPr="00422199">
              <w:rPr>
                <w:rFonts w:ascii="GHEA Grapalat" w:hAnsi="GHEA Grapalat"/>
                <w:b/>
                <w:bCs/>
              </w:rPr>
              <w:t xml:space="preserve">4. </w:t>
            </w:r>
            <w:proofErr w:type="spellStart"/>
            <w:r w:rsidR="003905C5" w:rsidRPr="00E9017E">
              <w:rPr>
                <w:rFonts w:ascii="GHEA Grapalat" w:hAnsi="GHEA Grapalat"/>
                <w:b/>
                <w:bCs/>
                <w:lang w:val="en-US"/>
              </w:rPr>
              <w:t>Տարածքային</w:t>
            </w:r>
            <w:proofErr w:type="spellEnd"/>
            <w:r w:rsidR="003905C5" w:rsidRPr="00422199">
              <w:rPr>
                <w:rFonts w:ascii="GHEA Grapalat" w:hAnsi="GHEA Grapalat"/>
                <w:b/>
                <w:bCs/>
              </w:rPr>
              <w:t xml:space="preserve"> </w:t>
            </w:r>
            <w:proofErr w:type="spellStart"/>
            <w:r w:rsidR="003905C5" w:rsidRPr="00E9017E">
              <w:rPr>
                <w:rFonts w:ascii="GHEA Grapalat" w:hAnsi="GHEA Grapalat"/>
                <w:b/>
                <w:bCs/>
                <w:lang w:val="en-US"/>
              </w:rPr>
              <w:t>կառավարման</w:t>
            </w:r>
            <w:proofErr w:type="spellEnd"/>
            <w:r w:rsidR="003905C5" w:rsidRPr="00422199">
              <w:rPr>
                <w:rFonts w:ascii="GHEA Grapalat" w:hAnsi="GHEA Grapalat"/>
                <w:b/>
                <w:bCs/>
              </w:rPr>
              <w:t xml:space="preserve"> </w:t>
            </w:r>
            <w:r w:rsidR="003905C5" w:rsidRPr="00E9017E">
              <w:rPr>
                <w:rFonts w:ascii="GHEA Grapalat" w:hAnsi="GHEA Grapalat"/>
                <w:b/>
                <w:bCs/>
                <w:lang w:val="en-US"/>
              </w:rPr>
              <w:t>և</w:t>
            </w:r>
            <w:r w:rsidR="003905C5" w:rsidRPr="00422199">
              <w:rPr>
                <w:rFonts w:ascii="GHEA Grapalat" w:hAnsi="GHEA Grapalat"/>
                <w:b/>
                <w:bCs/>
              </w:rPr>
              <w:t xml:space="preserve"> </w:t>
            </w:r>
            <w:proofErr w:type="spellStart"/>
            <w:r w:rsidR="003905C5" w:rsidRPr="00E9017E">
              <w:rPr>
                <w:rFonts w:ascii="GHEA Grapalat" w:hAnsi="GHEA Grapalat"/>
                <w:b/>
                <w:bCs/>
                <w:lang w:val="en-US"/>
              </w:rPr>
              <w:t>ենթակառուցվածքների</w:t>
            </w:r>
            <w:proofErr w:type="spellEnd"/>
            <w:r w:rsidR="003905C5" w:rsidRPr="00422199">
              <w:rPr>
                <w:rFonts w:ascii="GHEA Grapalat" w:hAnsi="GHEA Grapalat"/>
                <w:b/>
                <w:bCs/>
              </w:rPr>
              <w:t xml:space="preserve"> </w:t>
            </w:r>
            <w:proofErr w:type="spellStart"/>
            <w:r w:rsidR="003905C5" w:rsidRPr="00E9017E">
              <w:rPr>
                <w:rFonts w:ascii="GHEA Grapalat" w:hAnsi="GHEA Grapalat"/>
                <w:b/>
                <w:bCs/>
                <w:lang w:val="en-US"/>
              </w:rPr>
              <w:t>նախարարություն</w:t>
            </w:r>
            <w:proofErr w:type="spellEnd"/>
          </w:p>
          <w:p w14:paraId="4FE600FA" w14:textId="10B09606" w:rsidR="00E9017E" w:rsidRPr="00422199" w:rsidRDefault="00E9017E" w:rsidP="003905C5">
            <w:pPr>
              <w:autoSpaceDE w:val="0"/>
              <w:autoSpaceDN w:val="0"/>
              <w:adjustRightInd w:val="0"/>
              <w:spacing w:line="360" w:lineRule="auto"/>
              <w:ind w:firstLine="720"/>
              <w:jc w:val="center"/>
              <w:rPr>
                <w:rFonts w:ascii="GHEA Grapalat" w:hAnsi="GHEA Grapalat"/>
                <w:b/>
                <w:bCs/>
              </w:rPr>
            </w:pPr>
          </w:p>
        </w:tc>
        <w:tc>
          <w:tcPr>
            <w:tcW w:w="3941" w:type="dxa"/>
            <w:shd w:val="clear" w:color="auto" w:fill="C0C0C0"/>
          </w:tcPr>
          <w:p w14:paraId="45C0633E" w14:textId="6DA15D72" w:rsidR="00BA04EA" w:rsidRPr="00E9017E" w:rsidRDefault="003905C5" w:rsidP="00613ADA">
            <w:pPr>
              <w:autoSpaceDE w:val="0"/>
              <w:autoSpaceDN w:val="0"/>
              <w:adjustRightInd w:val="0"/>
              <w:spacing w:line="360" w:lineRule="auto"/>
              <w:ind w:firstLine="720"/>
              <w:jc w:val="center"/>
              <w:rPr>
                <w:rFonts w:ascii="GHEA Grapalat" w:hAnsi="GHEA Grapalat"/>
                <w:b/>
                <w:bCs/>
                <w:lang w:val="en-US"/>
              </w:rPr>
            </w:pPr>
            <w:r w:rsidRPr="00E9017E">
              <w:rPr>
                <w:rFonts w:ascii="GHEA Grapalat" w:hAnsi="GHEA Grapalat"/>
                <w:b/>
                <w:bCs/>
                <w:lang w:val="en-US"/>
              </w:rPr>
              <w:t>30.07.2024</w:t>
            </w:r>
            <w:r w:rsidR="00D80CA8" w:rsidRPr="00E9017E">
              <w:rPr>
                <w:rFonts w:ascii="GHEA Grapalat" w:hAnsi="GHEA Grapalat"/>
                <w:b/>
                <w:bCs/>
                <w:lang w:val="en-US"/>
              </w:rPr>
              <w:t>թ.</w:t>
            </w:r>
          </w:p>
        </w:tc>
      </w:tr>
      <w:tr w:rsidR="00BA04EA" w:rsidRPr="007A312A" w14:paraId="203AD6A6" w14:textId="77777777" w:rsidTr="00C84D79">
        <w:trPr>
          <w:gridBefore w:val="1"/>
          <w:gridAfter w:val="1"/>
          <w:wBefore w:w="113" w:type="dxa"/>
          <w:wAfter w:w="15" w:type="dxa"/>
          <w:trHeight w:val="279"/>
        </w:trPr>
        <w:tc>
          <w:tcPr>
            <w:tcW w:w="11362" w:type="dxa"/>
            <w:gridSpan w:val="4"/>
            <w:vMerge/>
            <w:shd w:val="clear" w:color="auto" w:fill="C0C0C0"/>
          </w:tcPr>
          <w:p w14:paraId="64AE3B73" w14:textId="77777777" w:rsidR="00BA04EA" w:rsidRPr="00E9017E" w:rsidRDefault="00BA04EA" w:rsidP="00613ADA">
            <w:pPr>
              <w:autoSpaceDE w:val="0"/>
              <w:autoSpaceDN w:val="0"/>
              <w:adjustRightInd w:val="0"/>
              <w:spacing w:line="360" w:lineRule="auto"/>
              <w:ind w:firstLine="720"/>
              <w:jc w:val="center"/>
              <w:rPr>
                <w:rFonts w:ascii="GHEA Grapalat" w:hAnsi="GHEA Grapalat"/>
                <w:lang w:val="en-US"/>
              </w:rPr>
            </w:pPr>
          </w:p>
        </w:tc>
        <w:tc>
          <w:tcPr>
            <w:tcW w:w="3941" w:type="dxa"/>
            <w:shd w:val="clear" w:color="auto" w:fill="C0C0C0"/>
          </w:tcPr>
          <w:p w14:paraId="0B2B8931" w14:textId="61FAB98A" w:rsidR="00BA04EA" w:rsidRPr="00E9017E" w:rsidRDefault="00D80CA8" w:rsidP="00613ADA">
            <w:pPr>
              <w:autoSpaceDE w:val="0"/>
              <w:autoSpaceDN w:val="0"/>
              <w:adjustRightInd w:val="0"/>
              <w:spacing w:line="360" w:lineRule="auto"/>
              <w:ind w:firstLine="720"/>
              <w:jc w:val="center"/>
              <w:rPr>
                <w:rFonts w:ascii="GHEA Grapalat" w:hAnsi="GHEA Grapalat"/>
                <w:b/>
                <w:bCs/>
                <w:lang w:val="en-US"/>
              </w:rPr>
            </w:pPr>
            <w:r w:rsidRPr="00E9017E">
              <w:rPr>
                <w:rFonts w:ascii="GHEA Grapalat" w:hAnsi="GHEA Grapalat"/>
                <w:b/>
                <w:bCs/>
                <w:lang w:val="en-US"/>
              </w:rPr>
              <w:t xml:space="preserve">N </w:t>
            </w:r>
            <w:r w:rsidR="003905C5" w:rsidRPr="00E9017E">
              <w:rPr>
                <w:rFonts w:ascii="GHEA Grapalat" w:hAnsi="GHEA Grapalat"/>
                <w:b/>
                <w:bCs/>
                <w:lang w:val="en-US"/>
              </w:rPr>
              <w:t>ԳՍ/15.3/24355-2024</w:t>
            </w:r>
          </w:p>
        </w:tc>
      </w:tr>
      <w:tr w:rsidR="00BA04EA" w:rsidRPr="00A54F95" w14:paraId="00E6663A" w14:textId="77777777" w:rsidTr="00C84D79">
        <w:trPr>
          <w:gridBefore w:val="1"/>
          <w:gridAfter w:val="1"/>
          <w:wBefore w:w="113" w:type="dxa"/>
          <w:wAfter w:w="15" w:type="dxa"/>
          <w:trHeight w:val="279"/>
        </w:trPr>
        <w:tc>
          <w:tcPr>
            <w:tcW w:w="8642" w:type="dxa"/>
            <w:shd w:val="clear" w:color="auto" w:fill="auto"/>
          </w:tcPr>
          <w:p w14:paraId="7FB15D03" w14:textId="5015143A" w:rsidR="00BA04EA" w:rsidRDefault="003905C5" w:rsidP="00E9017E">
            <w:pPr>
              <w:autoSpaceDE w:val="0"/>
              <w:autoSpaceDN w:val="0"/>
              <w:adjustRightInd w:val="0"/>
              <w:ind w:firstLine="720"/>
              <w:jc w:val="both"/>
              <w:rPr>
                <w:rFonts w:ascii="GHEA Grapalat" w:hAnsi="GHEA Grapalat"/>
                <w:lang w:val="hy-AM"/>
              </w:rPr>
            </w:pPr>
            <w:r>
              <w:rPr>
                <w:rFonts w:ascii="GHEA Grapalat" w:hAnsi="GHEA Grapalat"/>
                <w:lang w:val="hy-AM"/>
              </w:rPr>
              <w:t>Նախարարության իրավասության շրջանակներում ա</w:t>
            </w:r>
            <w:r w:rsidR="00D80CA8" w:rsidRPr="009A1786">
              <w:rPr>
                <w:rFonts w:ascii="GHEA Grapalat" w:hAnsi="GHEA Grapalat"/>
                <w:lang w:val="hy-AM"/>
              </w:rPr>
              <w:t>ռաջարկություններ չկան:</w:t>
            </w:r>
          </w:p>
          <w:p w14:paraId="0C495A7A" w14:textId="31554C81" w:rsidR="00E9017E" w:rsidRPr="009A1786" w:rsidRDefault="00E9017E" w:rsidP="0095296C">
            <w:pPr>
              <w:autoSpaceDE w:val="0"/>
              <w:autoSpaceDN w:val="0"/>
              <w:adjustRightInd w:val="0"/>
              <w:ind w:firstLine="720"/>
              <w:jc w:val="both"/>
              <w:rPr>
                <w:rFonts w:ascii="GHEA Grapalat" w:hAnsi="GHEA Grapalat"/>
                <w:lang w:val="hy-AM"/>
              </w:rPr>
            </w:pPr>
          </w:p>
        </w:tc>
        <w:tc>
          <w:tcPr>
            <w:tcW w:w="6661" w:type="dxa"/>
            <w:gridSpan w:val="4"/>
            <w:shd w:val="clear" w:color="auto" w:fill="auto"/>
          </w:tcPr>
          <w:p w14:paraId="7520A853" w14:textId="289C5809" w:rsidR="00BA04EA" w:rsidRPr="003905C5" w:rsidRDefault="00015ED6" w:rsidP="00015ED6">
            <w:pPr>
              <w:autoSpaceDE w:val="0"/>
              <w:autoSpaceDN w:val="0"/>
              <w:adjustRightInd w:val="0"/>
              <w:spacing w:line="360" w:lineRule="auto"/>
              <w:rPr>
                <w:rFonts w:ascii="GHEA Grapalat" w:hAnsi="GHEA Grapalat"/>
                <w:b/>
                <w:lang w:val="hy-AM"/>
              </w:rPr>
            </w:pPr>
            <w:r>
              <w:rPr>
                <w:rFonts w:ascii="GHEA Grapalat" w:hAnsi="GHEA Grapalat"/>
                <w:b/>
                <w:lang w:val="hy-AM"/>
              </w:rPr>
              <w:t>Ընդունվել է</w:t>
            </w:r>
            <w:r w:rsidR="0095296C">
              <w:rPr>
                <w:rFonts w:ascii="GHEA Grapalat" w:hAnsi="GHEA Grapalat"/>
                <w:b/>
                <w:lang w:val="hy-AM"/>
              </w:rPr>
              <w:t>:</w:t>
            </w:r>
          </w:p>
        </w:tc>
      </w:tr>
      <w:tr w:rsidR="0095296C" w:rsidRPr="00E9017E" w14:paraId="4D9BC709" w14:textId="77777777" w:rsidTr="0095296C">
        <w:trPr>
          <w:gridAfter w:val="1"/>
          <w:wAfter w:w="15" w:type="dxa"/>
          <w:trHeight w:val="279"/>
        </w:trPr>
        <w:tc>
          <w:tcPr>
            <w:tcW w:w="11475" w:type="dxa"/>
            <w:gridSpan w:val="5"/>
            <w:vMerge w:val="restart"/>
            <w:shd w:val="clear" w:color="auto" w:fill="C0C0C0"/>
          </w:tcPr>
          <w:p w14:paraId="62F05BD6" w14:textId="55D4895A" w:rsidR="0095296C" w:rsidRPr="00422199" w:rsidRDefault="0095296C" w:rsidP="00ED21D8">
            <w:pPr>
              <w:autoSpaceDE w:val="0"/>
              <w:autoSpaceDN w:val="0"/>
              <w:adjustRightInd w:val="0"/>
              <w:spacing w:line="360" w:lineRule="auto"/>
              <w:ind w:firstLine="720"/>
              <w:jc w:val="center"/>
              <w:rPr>
                <w:rFonts w:ascii="GHEA Grapalat" w:hAnsi="GHEA Grapalat"/>
                <w:b/>
                <w:bCs/>
              </w:rPr>
            </w:pPr>
            <w:r w:rsidRPr="00132FD5">
              <w:rPr>
                <w:rFonts w:ascii="GHEA Grapalat" w:hAnsi="GHEA Grapalat"/>
                <w:b/>
                <w:bCs/>
              </w:rPr>
              <w:t>5</w:t>
            </w:r>
            <w:r w:rsidRPr="00422199">
              <w:rPr>
                <w:rFonts w:ascii="GHEA Grapalat" w:hAnsi="GHEA Grapalat"/>
                <w:b/>
                <w:bCs/>
              </w:rPr>
              <w:t xml:space="preserve">. </w:t>
            </w:r>
            <w:proofErr w:type="spellStart"/>
            <w:r w:rsidRPr="00E9017E">
              <w:rPr>
                <w:rFonts w:ascii="GHEA Grapalat" w:hAnsi="GHEA Grapalat"/>
                <w:b/>
                <w:bCs/>
                <w:lang w:val="en-US"/>
              </w:rPr>
              <w:t>Տարածքային</w:t>
            </w:r>
            <w:proofErr w:type="spellEnd"/>
            <w:r w:rsidRPr="00422199">
              <w:rPr>
                <w:rFonts w:ascii="GHEA Grapalat" w:hAnsi="GHEA Grapalat"/>
                <w:b/>
                <w:bCs/>
              </w:rPr>
              <w:t xml:space="preserve"> </w:t>
            </w:r>
            <w:proofErr w:type="spellStart"/>
            <w:r w:rsidRPr="00E9017E">
              <w:rPr>
                <w:rFonts w:ascii="GHEA Grapalat" w:hAnsi="GHEA Grapalat"/>
                <w:b/>
                <w:bCs/>
                <w:lang w:val="en-US"/>
              </w:rPr>
              <w:t>կառավարման</w:t>
            </w:r>
            <w:proofErr w:type="spellEnd"/>
            <w:r w:rsidRPr="00422199">
              <w:rPr>
                <w:rFonts w:ascii="GHEA Grapalat" w:hAnsi="GHEA Grapalat"/>
                <w:b/>
                <w:bCs/>
              </w:rPr>
              <w:t xml:space="preserve"> </w:t>
            </w:r>
            <w:r w:rsidRPr="00E9017E">
              <w:rPr>
                <w:rFonts w:ascii="GHEA Grapalat" w:hAnsi="GHEA Grapalat"/>
                <w:b/>
                <w:bCs/>
                <w:lang w:val="en-US"/>
              </w:rPr>
              <w:t>և</w:t>
            </w:r>
            <w:r w:rsidRPr="00422199">
              <w:rPr>
                <w:rFonts w:ascii="GHEA Grapalat" w:hAnsi="GHEA Grapalat"/>
                <w:b/>
                <w:bCs/>
              </w:rPr>
              <w:t xml:space="preserve"> </w:t>
            </w:r>
            <w:proofErr w:type="spellStart"/>
            <w:r w:rsidRPr="00E9017E">
              <w:rPr>
                <w:rFonts w:ascii="GHEA Grapalat" w:hAnsi="GHEA Grapalat"/>
                <w:b/>
                <w:bCs/>
                <w:lang w:val="en-US"/>
              </w:rPr>
              <w:t>ենթակառուցվածքների</w:t>
            </w:r>
            <w:proofErr w:type="spellEnd"/>
            <w:r w:rsidRPr="00422199">
              <w:rPr>
                <w:rFonts w:ascii="GHEA Grapalat" w:hAnsi="GHEA Grapalat"/>
                <w:b/>
                <w:bCs/>
              </w:rPr>
              <w:t xml:space="preserve"> </w:t>
            </w:r>
            <w:proofErr w:type="spellStart"/>
            <w:r w:rsidRPr="00E9017E">
              <w:rPr>
                <w:rFonts w:ascii="GHEA Grapalat" w:hAnsi="GHEA Grapalat"/>
                <w:b/>
                <w:bCs/>
                <w:lang w:val="en-US"/>
              </w:rPr>
              <w:t>նախարարություն</w:t>
            </w:r>
            <w:proofErr w:type="spellEnd"/>
          </w:p>
          <w:p w14:paraId="39FFFD34" w14:textId="60670958" w:rsidR="0095296C" w:rsidRPr="00132FD5" w:rsidRDefault="0095296C" w:rsidP="00ED21D8">
            <w:pPr>
              <w:autoSpaceDE w:val="0"/>
              <w:autoSpaceDN w:val="0"/>
              <w:adjustRightInd w:val="0"/>
              <w:spacing w:line="360" w:lineRule="auto"/>
              <w:ind w:firstLine="720"/>
              <w:jc w:val="center"/>
              <w:rPr>
                <w:rFonts w:ascii="GHEA Grapalat" w:hAnsi="GHEA Grapalat"/>
                <w:b/>
                <w:bCs/>
              </w:rPr>
            </w:pPr>
            <w:r>
              <w:rPr>
                <w:rFonts w:ascii="GHEA Grapalat" w:hAnsi="GHEA Grapalat"/>
                <w:b/>
                <w:bCs/>
                <w:lang w:val="hy-AM"/>
              </w:rPr>
              <w:t>Պետական գույքի կառավարման կոմիտե</w:t>
            </w:r>
          </w:p>
        </w:tc>
        <w:tc>
          <w:tcPr>
            <w:tcW w:w="3941" w:type="dxa"/>
            <w:shd w:val="clear" w:color="auto" w:fill="C0C0C0"/>
          </w:tcPr>
          <w:p w14:paraId="2CA19347" w14:textId="77777777" w:rsidR="0095296C" w:rsidRPr="00E9017E" w:rsidRDefault="0095296C" w:rsidP="00ED21D8">
            <w:pPr>
              <w:autoSpaceDE w:val="0"/>
              <w:autoSpaceDN w:val="0"/>
              <w:adjustRightInd w:val="0"/>
              <w:spacing w:line="360" w:lineRule="auto"/>
              <w:ind w:firstLine="720"/>
              <w:jc w:val="center"/>
              <w:rPr>
                <w:rFonts w:ascii="GHEA Grapalat" w:hAnsi="GHEA Grapalat"/>
                <w:b/>
                <w:bCs/>
                <w:lang w:val="en-US"/>
              </w:rPr>
            </w:pPr>
            <w:r w:rsidRPr="00E9017E">
              <w:rPr>
                <w:rFonts w:ascii="GHEA Grapalat" w:hAnsi="GHEA Grapalat"/>
                <w:b/>
                <w:bCs/>
                <w:lang w:val="en-US"/>
              </w:rPr>
              <w:t>30.07.2024թ.</w:t>
            </w:r>
          </w:p>
        </w:tc>
      </w:tr>
      <w:tr w:rsidR="0095296C" w:rsidRPr="00E9017E" w14:paraId="179D82D3" w14:textId="77777777" w:rsidTr="0095296C">
        <w:trPr>
          <w:gridAfter w:val="1"/>
          <w:wAfter w:w="15" w:type="dxa"/>
          <w:trHeight w:val="279"/>
        </w:trPr>
        <w:tc>
          <w:tcPr>
            <w:tcW w:w="11475" w:type="dxa"/>
            <w:gridSpan w:val="5"/>
            <w:vMerge/>
            <w:shd w:val="clear" w:color="auto" w:fill="C0C0C0"/>
          </w:tcPr>
          <w:p w14:paraId="6C2F7F9B" w14:textId="77777777" w:rsidR="0095296C" w:rsidRPr="00E9017E" w:rsidRDefault="0095296C" w:rsidP="00ED21D8">
            <w:pPr>
              <w:autoSpaceDE w:val="0"/>
              <w:autoSpaceDN w:val="0"/>
              <w:adjustRightInd w:val="0"/>
              <w:spacing w:line="360" w:lineRule="auto"/>
              <w:ind w:firstLine="720"/>
              <w:jc w:val="center"/>
              <w:rPr>
                <w:rFonts w:ascii="GHEA Grapalat" w:hAnsi="GHEA Grapalat"/>
                <w:lang w:val="en-US"/>
              </w:rPr>
            </w:pPr>
          </w:p>
        </w:tc>
        <w:tc>
          <w:tcPr>
            <w:tcW w:w="3941" w:type="dxa"/>
            <w:shd w:val="clear" w:color="auto" w:fill="C0C0C0"/>
          </w:tcPr>
          <w:p w14:paraId="753F4741" w14:textId="77777777" w:rsidR="0095296C" w:rsidRPr="00E9017E" w:rsidRDefault="0095296C" w:rsidP="00ED21D8">
            <w:pPr>
              <w:autoSpaceDE w:val="0"/>
              <w:autoSpaceDN w:val="0"/>
              <w:adjustRightInd w:val="0"/>
              <w:spacing w:line="360" w:lineRule="auto"/>
              <w:ind w:firstLine="720"/>
              <w:jc w:val="center"/>
              <w:rPr>
                <w:rFonts w:ascii="GHEA Grapalat" w:hAnsi="GHEA Grapalat"/>
                <w:b/>
                <w:bCs/>
                <w:lang w:val="en-US"/>
              </w:rPr>
            </w:pPr>
            <w:r w:rsidRPr="00E9017E">
              <w:rPr>
                <w:rFonts w:ascii="GHEA Grapalat" w:hAnsi="GHEA Grapalat"/>
                <w:b/>
                <w:bCs/>
                <w:lang w:val="en-US"/>
              </w:rPr>
              <w:t>N ԳՍ/15.3/24355-2024</w:t>
            </w:r>
          </w:p>
        </w:tc>
      </w:tr>
      <w:tr w:rsidR="0095296C" w:rsidRPr="0095296C" w14:paraId="229A8D80" w14:textId="77777777" w:rsidTr="00C84D79">
        <w:trPr>
          <w:gridBefore w:val="1"/>
          <w:gridAfter w:val="1"/>
          <w:wBefore w:w="113" w:type="dxa"/>
          <w:wAfter w:w="15" w:type="dxa"/>
          <w:trHeight w:val="279"/>
        </w:trPr>
        <w:tc>
          <w:tcPr>
            <w:tcW w:w="8642" w:type="dxa"/>
            <w:shd w:val="clear" w:color="auto" w:fill="auto"/>
          </w:tcPr>
          <w:p w14:paraId="4EC39BDB" w14:textId="77777777" w:rsidR="0095296C" w:rsidRDefault="0095296C" w:rsidP="0095296C">
            <w:pPr>
              <w:autoSpaceDE w:val="0"/>
              <w:autoSpaceDN w:val="0"/>
              <w:adjustRightInd w:val="0"/>
              <w:ind w:firstLine="720"/>
              <w:jc w:val="both"/>
              <w:rPr>
                <w:rFonts w:ascii="GHEA Grapalat" w:hAnsi="GHEA Grapalat"/>
                <w:lang w:val="hy-AM"/>
              </w:rPr>
            </w:pPr>
            <w:r>
              <w:rPr>
                <w:rFonts w:ascii="GHEA Grapalat" w:hAnsi="GHEA Grapalat"/>
                <w:lang w:val="hy-AM"/>
              </w:rPr>
              <w:t>«Պետական գույքի կառավարման մասին» օրենքի կարգավորման շրջանակում Հայաստանի Հանրապետության համար գույքային պարտավորություններ նախատեսող դրույթներ առկա չեն:</w:t>
            </w:r>
          </w:p>
          <w:p w14:paraId="0FF8A5B7" w14:textId="77777777" w:rsidR="0095296C" w:rsidRDefault="0095296C" w:rsidP="00E9017E">
            <w:pPr>
              <w:autoSpaceDE w:val="0"/>
              <w:autoSpaceDN w:val="0"/>
              <w:adjustRightInd w:val="0"/>
              <w:ind w:firstLine="720"/>
              <w:jc w:val="both"/>
              <w:rPr>
                <w:rFonts w:ascii="GHEA Grapalat" w:hAnsi="GHEA Grapalat"/>
                <w:lang w:val="hy-AM"/>
              </w:rPr>
            </w:pPr>
          </w:p>
        </w:tc>
        <w:tc>
          <w:tcPr>
            <w:tcW w:w="6661" w:type="dxa"/>
            <w:gridSpan w:val="4"/>
            <w:shd w:val="clear" w:color="auto" w:fill="auto"/>
          </w:tcPr>
          <w:p w14:paraId="50FA04E4" w14:textId="7B7EC6B1" w:rsidR="0095296C" w:rsidRDefault="0095296C" w:rsidP="00015ED6">
            <w:pPr>
              <w:autoSpaceDE w:val="0"/>
              <w:autoSpaceDN w:val="0"/>
              <w:adjustRightInd w:val="0"/>
              <w:spacing w:line="360" w:lineRule="auto"/>
              <w:rPr>
                <w:rFonts w:ascii="GHEA Grapalat" w:hAnsi="GHEA Grapalat"/>
                <w:b/>
                <w:lang w:val="hy-AM"/>
              </w:rPr>
            </w:pPr>
            <w:r>
              <w:rPr>
                <w:rFonts w:ascii="GHEA Grapalat" w:hAnsi="GHEA Grapalat"/>
                <w:b/>
                <w:lang w:val="hy-AM"/>
              </w:rPr>
              <w:t>Ընդունվել է:</w:t>
            </w:r>
          </w:p>
        </w:tc>
      </w:tr>
      <w:tr w:rsidR="00BA04EA" w:rsidRPr="007A312A" w14:paraId="2FD851B4" w14:textId="77777777" w:rsidTr="00C84D79">
        <w:trPr>
          <w:gridBefore w:val="1"/>
          <w:gridAfter w:val="1"/>
          <w:wBefore w:w="113" w:type="dxa"/>
          <w:wAfter w:w="15" w:type="dxa"/>
          <w:trHeight w:val="279"/>
        </w:trPr>
        <w:tc>
          <w:tcPr>
            <w:tcW w:w="11362" w:type="dxa"/>
            <w:gridSpan w:val="4"/>
            <w:vMerge w:val="restart"/>
            <w:shd w:val="clear" w:color="auto" w:fill="C0C0C0"/>
          </w:tcPr>
          <w:p w14:paraId="21EC6C1B" w14:textId="1C4E6AAF" w:rsidR="00BA04EA" w:rsidRPr="00BA04EA" w:rsidRDefault="0095296C" w:rsidP="00613ADA">
            <w:pPr>
              <w:autoSpaceDE w:val="0"/>
              <w:autoSpaceDN w:val="0"/>
              <w:adjustRightInd w:val="0"/>
              <w:spacing w:line="360" w:lineRule="auto"/>
              <w:ind w:firstLine="720"/>
              <w:jc w:val="center"/>
              <w:rPr>
                <w:rFonts w:ascii="GHEA Grapalat" w:hAnsi="GHEA Grapalat"/>
                <w:b/>
                <w:lang w:val="hy-AM"/>
              </w:rPr>
            </w:pPr>
            <w:r>
              <w:rPr>
                <w:rFonts w:ascii="GHEA Grapalat" w:hAnsi="GHEA Grapalat"/>
                <w:b/>
                <w:lang w:val="hy-AM"/>
              </w:rPr>
              <w:t>6</w:t>
            </w:r>
            <w:r w:rsidR="00BA04EA">
              <w:rPr>
                <w:rFonts w:ascii="GHEA Grapalat" w:hAnsi="GHEA Grapalat"/>
                <w:b/>
                <w:lang w:val="hy-AM"/>
              </w:rPr>
              <w:t>. Արդարադատության նախարարություն</w:t>
            </w:r>
          </w:p>
        </w:tc>
        <w:tc>
          <w:tcPr>
            <w:tcW w:w="3941" w:type="dxa"/>
            <w:shd w:val="clear" w:color="auto" w:fill="C0C0C0"/>
          </w:tcPr>
          <w:p w14:paraId="05FC01A9" w14:textId="14520938" w:rsidR="00BA04EA" w:rsidRPr="00E9017E" w:rsidRDefault="00422199" w:rsidP="00613ADA">
            <w:pPr>
              <w:autoSpaceDE w:val="0"/>
              <w:autoSpaceDN w:val="0"/>
              <w:adjustRightInd w:val="0"/>
              <w:spacing w:line="360" w:lineRule="auto"/>
              <w:ind w:firstLine="720"/>
              <w:jc w:val="center"/>
              <w:rPr>
                <w:rFonts w:ascii="GHEA Grapalat" w:hAnsi="GHEA Grapalat"/>
                <w:b/>
                <w:highlight w:val="yellow"/>
                <w:lang w:val="hy-AM"/>
              </w:rPr>
            </w:pPr>
            <w:r w:rsidRPr="00A42DFC">
              <w:rPr>
                <w:rFonts w:ascii="GHEA Grapalat" w:hAnsi="GHEA Grapalat"/>
                <w:b/>
                <w:lang w:val="hy-AM"/>
              </w:rPr>
              <w:t>22</w:t>
            </w:r>
            <w:r w:rsidR="00A623C4" w:rsidRPr="00A42DFC">
              <w:rPr>
                <w:rFonts w:ascii="GHEA Grapalat" w:hAnsi="GHEA Grapalat"/>
                <w:b/>
                <w:lang w:val="hy-AM"/>
              </w:rPr>
              <w:t>.0</w:t>
            </w:r>
            <w:r w:rsidRPr="00A42DFC">
              <w:rPr>
                <w:rFonts w:ascii="GHEA Grapalat" w:hAnsi="GHEA Grapalat"/>
                <w:b/>
                <w:lang w:val="hy-AM"/>
              </w:rPr>
              <w:t>8</w:t>
            </w:r>
            <w:r w:rsidR="00A623C4" w:rsidRPr="00A42DFC">
              <w:rPr>
                <w:rFonts w:ascii="GHEA Grapalat" w:hAnsi="GHEA Grapalat"/>
                <w:b/>
                <w:lang w:val="hy-AM"/>
              </w:rPr>
              <w:t>.2024թ.</w:t>
            </w:r>
          </w:p>
        </w:tc>
      </w:tr>
      <w:tr w:rsidR="00BA04EA" w:rsidRPr="007A312A" w14:paraId="38706DC9" w14:textId="77777777" w:rsidTr="00C84D79">
        <w:trPr>
          <w:gridBefore w:val="1"/>
          <w:gridAfter w:val="1"/>
          <w:wBefore w:w="113" w:type="dxa"/>
          <w:wAfter w:w="15" w:type="dxa"/>
          <w:trHeight w:val="279"/>
        </w:trPr>
        <w:tc>
          <w:tcPr>
            <w:tcW w:w="11362" w:type="dxa"/>
            <w:gridSpan w:val="4"/>
            <w:vMerge/>
            <w:shd w:val="clear" w:color="auto" w:fill="C0C0C0"/>
          </w:tcPr>
          <w:p w14:paraId="18C3230C" w14:textId="77777777" w:rsidR="00BA04EA" w:rsidRPr="00613ADA" w:rsidRDefault="00BA04EA" w:rsidP="00613ADA">
            <w:pPr>
              <w:autoSpaceDE w:val="0"/>
              <w:autoSpaceDN w:val="0"/>
              <w:adjustRightInd w:val="0"/>
              <w:spacing w:line="360" w:lineRule="auto"/>
              <w:ind w:firstLine="720"/>
              <w:jc w:val="center"/>
              <w:rPr>
                <w:rFonts w:ascii="GHEA Grapalat" w:hAnsi="GHEA Grapalat"/>
                <w:b/>
                <w:lang w:val="en-US"/>
              </w:rPr>
            </w:pPr>
          </w:p>
        </w:tc>
        <w:tc>
          <w:tcPr>
            <w:tcW w:w="3941" w:type="dxa"/>
            <w:shd w:val="clear" w:color="auto" w:fill="C0C0C0"/>
          </w:tcPr>
          <w:p w14:paraId="11244B7B" w14:textId="008CC063" w:rsidR="00BA04EA" w:rsidRPr="00E9017E" w:rsidRDefault="00422199" w:rsidP="00613ADA">
            <w:pPr>
              <w:autoSpaceDE w:val="0"/>
              <w:autoSpaceDN w:val="0"/>
              <w:adjustRightInd w:val="0"/>
              <w:spacing w:line="360" w:lineRule="auto"/>
              <w:ind w:firstLine="720"/>
              <w:jc w:val="center"/>
              <w:rPr>
                <w:rFonts w:ascii="GHEA Grapalat" w:hAnsi="GHEA Grapalat"/>
                <w:b/>
                <w:highlight w:val="yellow"/>
                <w:lang w:val="en-US"/>
              </w:rPr>
            </w:pPr>
            <w:r w:rsidRPr="00422199">
              <w:rPr>
                <w:rFonts w:ascii="GHEA Grapalat" w:hAnsi="GHEA Grapalat"/>
                <w:b/>
                <w:lang w:val="en-US"/>
              </w:rPr>
              <w:t>14.2.3/33430-2024</w:t>
            </w:r>
          </w:p>
        </w:tc>
      </w:tr>
      <w:tr w:rsidR="00BA04EA" w:rsidRPr="007A312A" w14:paraId="28CE6381" w14:textId="77777777" w:rsidTr="00C84D79">
        <w:trPr>
          <w:gridBefore w:val="1"/>
          <w:gridAfter w:val="1"/>
          <w:wBefore w:w="113" w:type="dxa"/>
          <w:wAfter w:w="15" w:type="dxa"/>
          <w:trHeight w:val="279"/>
        </w:trPr>
        <w:tc>
          <w:tcPr>
            <w:tcW w:w="8642" w:type="dxa"/>
            <w:shd w:val="clear" w:color="auto" w:fill="auto"/>
          </w:tcPr>
          <w:p w14:paraId="4C308DC6" w14:textId="7166EF29" w:rsidR="009F08F5" w:rsidRPr="00422199" w:rsidRDefault="00422199" w:rsidP="00A54F95">
            <w:pPr>
              <w:ind w:right="32"/>
              <w:jc w:val="both"/>
              <w:rPr>
                <w:rFonts w:ascii="GHEA Grapalat" w:hAnsi="GHEA Grapalat"/>
                <w:lang w:val="hy-AM"/>
              </w:rPr>
            </w:pPr>
            <w:r>
              <w:rPr>
                <w:rFonts w:ascii="GHEA Grapalat" w:hAnsi="GHEA Grapalat"/>
                <w:lang w:val="hy-AM"/>
              </w:rPr>
              <w:t>1. Նախագծ</w:t>
            </w:r>
            <w:r>
              <w:rPr>
                <w:rFonts w:ascii="GHEA Grapalat" w:hAnsi="GHEA Grapalat"/>
                <w:lang w:val="en-US"/>
              </w:rPr>
              <w:t>ի</w:t>
            </w:r>
            <w:r w:rsidRPr="005547FA">
              <w:rPr>
                <w:rFonts w:ascii="GHEA Grapalat" w:hAnsi="GHEA Grapalat"/>
              </w:rPr>
              <w:t xml:space="preserve"> </w:t>
            </w:r>
            <w:proofErr w:type="spellStart"/>
            <w:r>
              <w:rPr>
                <w:rFonts w:ascii="GHEA Grapalat" w:hAnsi="GHEA Grapalat"/>
                <w:lang w:val="en-US"/>
              </w:rPr>
              <w:t>շրջանակներում</w:t>
            </w:r>
            <w:proofErr w:type="spellEnd"/>
            <w:r>
              <w:rPr>
                <w:rFonts w:ascii="GHEA Grapalat" w:hAnsi="GHEA Grapalat"/>
                <w:lang w:val="hy-AM"/>
              </w:rPr>
              <w:t xml:space="preserve"> անձնական տվյալների փոխանցման դեպքում այդպիսի փոխանցումը </w:t>
            </w:r>
            <w:proofErr w:type="spellStart"/>
            <w:r>
              <w:rPr>
                <w:rFonts w:ascii="GHEA Grapalat" w:hAnsi="GHEA Grapalat"/>
                <w:lang w:val="en-US"/>
              </w:rPr>
              <w:t>պետք</w:t>
            </w:r>
            <w:proofErr w:type="spellEnd"/>
            <w:r>
              <w:rPr>
                <w:rFonts w:ascii="GHEA Grapalat" w:hAnsi="GHEA Grapalat"/>
                <w:lang w:val="hy-AM"/>
              </w:rPr>
              <w:t xml:space="preserve"> է իրականացվ</w:t>
            </w:r>
            <w:r>
              <w:rPr>
                <w:rFonts w:ascii="GHEA Grapalat" w:hAnsi="GHEA Grapalat"/>
                <w:lang w:val="en-US"/>
              </w:rPr>
              <w:t>ի</w:t>
            </w:r>
            <w:r>
              <w:rPr>
                <w:rFonts w:ascii="GHEA Grapalat" w:hAnsi="GHEA Grapalat"/>
                <w:lang w:val="hy-AM"/>
              </w:rPr>
              <w:t xml:space="preserve"> «Անձնական տվյալների պաշտպանության մասին» օրենքի 27-րդ հոդվածի </w:t>
            </w:r>
            <w:r>
              <w:rPr>
                <w:rFonts w:ascii="GHEA Grapalat" w:hAnsi="GHEA Grapalat"/>
              </w:rPr>
              <w:t xml:space="preserve">1-ին </w:t>
            </w:r>
            <w:proofErr w:type="spellStart"/>
            <w:r>
              <w:rPr>
                <w:rFonts w:ascii="GHEA Grapalat" w:hAnsi="GHEA Grapalat"/>
                <w:lang w:val="en-US"/>
              </w:rPr>
              <w:t>մաս</w:t>
            </w:r>
            <w:proofErr w:type="spellEnd"/>
            <w:r>
              <w:rPr>
                <w:rFonts w:ascii="GHEA Grapalat" w:hAnsi="GHEA Grapalat"/>
              </w:rPr>
              <w:t xml:space="preserve">ի </w:t>
            </w:r>
            <w:r>
              <w:rPr>
                <w:rFonts w:ascii="GHEA Grapalat" w:hAnsi="GHEA Grapalat"/>
                <w:lang w:val="hy-AM"/>
              </w:rPr>
              <w:t xml:space="preserve">պահանջների </w:t>
            </w:r>
            <w:proofErr w:type="spellStart"/>
            <w:r>
              <w:rPr>
                <w:rFonts w:ascii="GHEA Grapalat" w:hAnsi="GHEA Grapalat"/>
              </w:rPr>
              <w:t>պահպանմամբ</w:t>
            </w:r>
            <w:proofErr w:type="spellEnd"/>
            <w:r>
              <w:rPr>
                <w:rFonts w:ascii="GHEA Grapalat" w:hAnsi="GHEA Grapalat"/>
              </w:rPr>
              <w:t>:</w:t>
            </w:r>
          </w:p>
        </w:tc>
        <w:tc>
          <w:tcPr>
            <w:tcW w:w="6661" w:type="dxa"/>
            <w:gridSpan w:val="4"/>
            <w:shd w:val="clear" w:color="auto" w:fill="auto"/>
          </w:tcPr>
          <w:p w14:paraId="19FFFF82" w14:textId="08263F1C" w:rsidR="00BA04EA" w:rsidRPr="00A54F95" w:rsidRDefault="00A54F95" w:rsidP="00A54F95">
            <w:pPr>
              <w:spacing w:line="360" w:lineRule="auto"/>
              <w:rPr>
                <w:rFonts w:ascii="GHEA Grapalat" w:hAnsi="GHEA Grapalat"/>
                <w:b/>
                <w:lang w:val="hy-AM"/>
              </w:rPr>
            </w:pPr>
            <w:r>
              <w:rPr>
                <w:rFonts w:ascii="GHEA Grapalat" w:hAnsi="GHEA Grapalat"/>
                <w:b/>
                <w:lang w:val="hy-AM"/>
              </w:rPr>
              <w:t xml:space="preserve">1. </w:t>
            </w:r>
            <w:r w:rsidR="00422199" w:rsidRPr="00A54F95">
              <w:rPr>
                <w:rFonts w:ascii="GHEA Grapalat" w:hAnsi="GHEA Grapalat"/>
                <w:b/>
                <w:lang w:val="hy-AM"/>
              </w:rPr>
              <w:t>Ընդունվել է:</w:t>
            </w:r>
          </w:p>
          <w:p w14:paraId="1925CD2E" w14:textId="77777777" w:rsidR="00A17EBC" w:rsidRDefault="00A17EBC" w:rsidP="00A17EBC">
            <w:pPr>
              <w:spacing w:line="360" w:lineRule="auto"/>
              <w:jc w:val="center"/>
              <w:rPr>
                <w:rFonts w:ascii="GHEA Grapalat" w:hAnsi="GHEA Grapalat"/>
                <w:b/>
                <w:lang w:val="hy-AM"/>
              </w:rPr>
            </w:pPr>
          </w:p>
          <w:p w14:paraId="7DBBCDAD" w14:textId="709AFF0B" w:rsidR="00A17EBC" w:rsidRPr="00A54F95" w:rsidRDefault="00A17EBC" w:rsidP="00A54F95">
            <w:pPr>
              <w:spacing w:line="360" w:lineRule="auto"/>
              <w:rPr>
                <w:rFonts w:ascii="GHEA Grapalat" w:hAnsi="GHEA Grapalat"/>
                <w:b/>
                <w:lang w:val="hy-AM"/>
              </w:rPr>
            </w:pPr>
          </w:p>
        </w:tc>
      </w:tr>
      <w:tr w:rsidR="00A54F95" w:rsidRPr="00A54F95" w14:paraId="29E69364" w14:textId="77777777" w:rsidTr="00C84D79">
        <w:trPr>
          <w:gridBefore w:val="1"/>
          <w:gridAfter w:val="1"/>
          <w:wBefore w:w="113" w:type="dxa"/>
          <w:wAfter w:w="15" w:type="dxa"/>
          <w:trHeight w:val="279"/>
        </w:trPr>
        <w:tc>
          <w:tcPr>
            <w:tcW w:w="8642" w:type="dxa"/>
            <w:shd w:val="clear" w:color="auto" w:fill="auto"/>
          </w:tcPr>
          <w:p w14:paraId="14F1E1D9" w14:textId="5D2F7DAA" w:rsidR="00A54F95" w:rsidRPr="00592411" w:rsidRDefault="00A54F95" w:rsidP="00A54F95">
            <w:pPr>
              <w:widowControl w:val="0"/>
              <w:jc w:val="both"/>
              <w:textAlignment w:val="baseline"/>
              <w:rPr>
                <w:rFonts w:ascii="GHEA Grapalat" w:hAnsi="GHEA Grapalat" w:cs="Sylfaen"/>
                <w:lang w:val="hy-AM"/>
              </w:rPr>
            </w:pPr>
            <w:r>
              <w:rPr>
                <w:rFonts w:ascii="GHEA Grapalat" w:hAnsi="GHEA Grapalat"/>
                <w:lang w:val="hy-AM"/>
              </w:rPr>
              <w:lastRenderedPageBreak/>
              <w:t xml:space="preserve">2. </w:t>
            </w:r>
            <w:r w:rsidRPr="00986B23">
              <w:rPr>
                <w:rFonts w:ascii="GHEA Grapalat" w:hAnsi="GHEA Grapalat" w:cs="Sylfaen"/>
                <w:lang w:val="hy-AM"/>
              </w:rPr>
              <w:t>Նախագիծը չի պարունակում Հայաստանի Հանրապետության օրենքին հակասող, օրենքի փոփոխություն կամ նոր օրենքի ընդունում նախատեսող նորմեր:</w:t>
            </w:r>
          </w:p>
          <w:p w14:paraId="1E71EF51" w14:textId="77777777" w:rsidR="00A54F95" w:rsidRPr="00D90E88" w:rsidRDefault="00A54F95" w:rsidP="00A54F95">
            <w:pPr>
              <w:ind w:right="247" w:firstLine="720"/>
              <w:jc w:val="both"/>
              <w:rPr>
                <w:rFonts w:ascii="GHEA Grapalat" w:hAnsi="GHEA Grapalat" w:cs="Sylfaen"/>
                <w:lang w:val="hy-AM"/>
              </w:rPr>
            </w:pPr>
            <w:r w:rsidRPr="00592411">
              <w:rPr>
                <w:rFonts w:ascii="GHEA Grapalat" w:hAnsi="GHEA Grapalat" w:cs="Sylfaen"/>
                <w:noProof/>
                <w:lang w:val="hy-AM"/>
              </w:rPr>
              <w:t>Միաժամանակ հայտնում եմ, որ</w:t>
            </w:r>
            <w:r w:rsidRPr="00A53BEF">
              <w:rPr>
                <w:rFonts w:ascii="GHEA Grapalat" w:hAnsi="GHEA Grapalat" w:cs="Sylfaen"/>
                <w:noProof/>
                <w:lang w:val="hy-AM"/>
              </w:rPr>
              <w:t xml:space="preserve"> </w:t>
            </w:r>
            <w:r w:rsidRPr="00632EDD">
              <w:rPr>
                <w:rFonts w:ascii="GHEA Grapalat" w:hAnsi="GHEA Grapalat" w:cs="Sylfaen"/>
                <w:noProof/>
                <w:lang w:val="hy-AM"/>
              </w:rPr>
              <w:t xml:space="preserve">Հայաստանի Հանրապետության համար </w:t>
            </w:r>
            <w:r w:rsidRPr="00A53BEF">
              <w:rPr>
                <w:rFonts w:ascii="GHEA Grapalat" w:hAnsi="GHEA Grapalat" w:cs="Sylfaen"/>
                <w:noProof/>
                <w:lang w:val="hy-AM"/>
              </w:rPr>
              <w:t xml:space="preserve">ֆինանսական կամ գույքային պարտավորություններ նախատեսելու </w:t>
            </w:r>
            <w:r>
              <w:rPr>
                <w:rFonts w:ascii="GHEA Grapalat" w:hAnsi="GHEA Grapalat" w:cs="Sylfaen"/>
                <w:noProof/>
                <w:lang w:val="hy-AM"/>
              </w:rPr>
              <w:t>դեպքում</w:t>
            </w:r>
            <w:r w:rsidRPr="00632EDD">
              <w:rPr>
                <w:rFonts w:ascii="GHEA Grapalat" w:hAnsi="GHEA Grapalat" w:cs="Sylfaen"/>
                <w:noProof/>
                <w:lang w:val="hy-AM"/>
              </w:rPr>
              <w:t xml:space="preserve"> Նախագիծը ենթակա կլինի վավերացման</w:t>
            </w:r>
            <w:r w:rsidRPr="006D1BEB">
              <w:rPr>
                <w:rFonts w:ascii="GHEA Grapalat" w:hAnsi="GHEA Grapalat" w:cs="Sylfaen"/>
                <w:noProof/>
                <w:lang w:val="hy-AM"/>
              </w:rPr>
              <w:t xml:space="preserve"> Սահմանադրության 116-րդ հոդվածի 1-ին մասի 4-րդ և </w:t>
            </w:r>
            <w:r>
              <w:rPr>
                <w:rFonts w:ascii="GHEA Grapalat" w:hAnsi="GHEA Grapalat" w:cs="Sylfaen"/>
                <w:noProof/>
                <w:lang w:val="hy-AM"/>
              </w:rPr>
              <w:t></w:t>
            </w:r>
            <w:r w:rsidRPr="006D1BEB">
              <w:rPr>
                <w:rFonts w:ascii="GHEA Grapalat" w:hAnsi="GHEA Grapalat" w:cs="Sylfaen"/>
                <w:noProof/>
                <w:lang w:val="hy-AM"/>
              </w:rPr>
              <w:t xml:space="preserve">Միջազգային </w:t>
            </w:r>
            <w:r w:rsidRPr="00D90E88">
              <w:rPr>
                <w:rFonts w:ascii="GHEA Grapalat" w:hAnsi="GHEA Grapalat" w:cs="Sylfaen"/>
                <w:noProof/>
                <w:lang w:val="hy-AM"/>
              </w:rPr>
              <w:t>պայմանագրերի մասին օրենքի 10-րդ հոդվածի 2-րդ մասի 4-րդ կետերով:</w:t>
            </w:r>
          </w:p>
          <w:p w14:paraId="0D99739F" w14:textId="77777777" w:rsidR="00A54F95" w:rsidRDefault="00A54F95" w:rsidP="00A17EBC">
            <w:pPr>
              <w:ind w:right="32"/>
              <w:jc w:val="both"/>
              <w:rPr>
                <w:rFonts w:ascii="GHEA Grapalat" w:hAnsi="GHEA Grapalat"/>
                <w:lang w:val="hy-AM"/>
              </w:rPr>
            </w:pPr>
          </w:p>
        </w:tc>
        <w:tc>
          <w:tcPr>
            <w:tcW w:w="6661" w:type="dxa"/>
            <w:gridSpan w:val="4"/>
            <w:shd w:val="clear" w:color="auto" w:fill="auto"/>
          </w:tcPr>
          <w:p w14:paraId="1DA04FBE" w14:textId="58D98954" w:rsidR="00A54F95" w:rsidRPr="00A54F95" w:rsidRDefault="00A54F95" w:rsidP="00A54F95">
            <w:pPr>
              <w:spacing w:line="360" w:lineRule="auto"/>
              <w:rPr>
                <w:rFonts w:ascii="GHEA Grapalat" w:hAnsi="GHEA Grapalat"/>
                <w:b/>
                <w:lang w:val="hy-AM"/>
              </w:rPr>
            </w:pPr>
            <w:r>
              <w:rPr>
                <w:rFonts w:ascii="GHEA Grapalat" w:hAnsi="GHEA Grapalat"/>
                <w:b/>
                <w:lang w:val="hy-AM"/>
              </w:rPr>
              <w:t xml:space="preserve">2. </w:t>
            </w:r>
            <w:r w:rsidRPr="00A54F95">
              <w:rPr>
                <w:rFonts w:ascii="GHEA Grapalat" w:hAnsi="GHEA Grapalat"/>
                <w:b/>
                <w:lang w:val="hy-AM"/>
              </w:rPr>
              <w:t>Ընդունվել է:</w:t>
            </w:r>
          </w:p>
          <w:p w14:paraId="52F55C66" w14:textId="77777777" w:rsidR="00A54F95" w:rsidRPr="00A54F95" w:rsidRDefault="00A54F95" w:rsidP="00A54F95">
            <w:pPr>
              <w:spacing w:line="360" w:lineRule="auto"/>
              <w:rPr>
                <w:rFonts w:ascii="GHEA Grapalat" w:hAnsi="GHEA Grapalat"/>
                <w:b/>
                <w:lang w:val="hy-AM"/>
              </w:rPr>
            </w:pPr>
          </w:p>
        </w:tc>
      </w:tr>
    </w:tbl>
    <w:p w14:paraId="7DE4AE5B" w14:textId="77777777" w:rsidR="00E9017E" w:rsidRPr="00E9017E" w:rsidRDefault="00E9017E" w:rsidP="00A42DFC">
      <w:pPr>
        <w:autoSpaceDE w:val="0"/>
        <w:autoSpaceDN w:val="0"/>
        <w:adjustRightInd w:val="0"/>
        <w:spacing w:line="360" w:lineRule="auto"/>
        <w:rPr>
          <w:rFonts w:ascii="GHEA Grapalat" w:hAnsi="GHEA Grapalat"/>
          <w:lang w:val="hy-AM"/>
        </w:rPr>
      </w:pPr>
      <w:bookmarkStart w:id="0" w:name="_GoBack"/>
      <w:bookmarkEnd w:id="0"/>
    </w:p>
    <w:sectPr w:rsidR="00E9017E" w:rsidRPr="00E9017E" w:rsidSect="009B258F">
      <w:pgSz w:w="16838" w:h="11906" w:orient="landscape"/>
      <w:pgMar w:top="851" w:right="1134" w:bottom="170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TarumianTimes">
    <w:panose1 w:val="02020603050405020304"/>
    <w:charset w:val="00"/>
    <w:family w:val="roman"/>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73064"/>
    <w:multiLevelType w:val="hybridMultilevel"/>
    <w:tmpl w:val="88B28E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5909AC"/>
    <w:multiLevelType w:val="hybridMultilevel"/>
    <w:tmpl w:val="89422328"/>
    <w:lvl w:ilvl="0" w:tplc="04090011">
      <w:start w:val="1"/>
      <w:numFmt w:val="decimal"/>
      <w:lvlText w:val="%1)"/>
      <w:lvlJc w:val="left"/>
      <w:pPr>
        <w:ind w:left="708" w:hanging="360"/>
      </w:pPr>
    </w:lvl>
    <w:lvl w:ilvl="1" w:tplc="04090019" w:tentative="1">
      <w:start w:val="1"/>
      <w:numFmt w:val="lowerLetter"/>
      <w:lvlText w:val="%2."/>
      <w:lvlJc w:val="left"/>
      <w:pPr>
        <w:ind w:left="1428" w:hanging="360"/>
      </w:pPr>
    </w:lvl>
    <w:lvl w:ilvl="2" w:tplc="0409001B" w:tentative="1">
      <w:start w:val="1"/>
      <w:numFmt w:val="lowerRoman"/>
      <w:lvlText w:val="%3."/>
      <w:lvlJc w:val="right"/>
      <w:pPr>
        <w:ind w:left="2148" w:hanging="180"/>
      </w:pPr>
    </w:lvl>
    <w:lvl w:ilvl="3" w:tplc="0409000F" w:tentative="1">
      <w:start w:val="1"/>
      <w:numFmt w:val="decimal"/>
      <w:lvlText w:val="%4."/>
      <w:lvlJc w:val="left"/>
      <w:pPr>
        <w:ind w:left="2868" w:hanging="360"/>
      </w:pPr>
    </w:lvl>
    <w:lvl w:ilvl="4" w:tplc="04090019" w:tentative="1">
      <w:start w:val="1"/>
      <w:numFmt w:val="lowerLetter"/>
      <w:lvlText w:val="%5."/>
      <w:lvlJc w:val="left"/>
      <w:pPr>
        <w:ind w:left="3588" w:hanging="360"/>
      </w:pPr>
    </w:lvl>
    <w:lvl w:ilvl="5" w:tplc="0409001B" w:tentative="1">
      <w:start w:val="1"/>
      <w:numFmt w:val="lowerRoman"/>
      <w:lvlText w:val="%6."/>
      <w:lvlJc w:val="right"/>
      <w:pPr>
        <w:ind w:left="4308" w:hanging="180"/>
      </w:pPr>
    </w:lvl>
    <w:lvl w:ilvl="6" w:tplc="0409000F" w:tentative="1">
      <w:start w:val="1"/>
      <w:numFmt w:val="decimal"/>
      <w:lvlText w:val="%7."/>
      <w:lvlJc w:val="left"/>
      <w:pPr>
        <w:ind w:left="5028" w:hanging="360"/>
      </w:pPr>
    </w:lvl>
    <w:lvl w:ilvl="7" w:tplc="04090019" w:tentative="1">
      <w:start w:val="1"/>
      <w:numFmt w:val="lowerLetter"/>
      <w:lvlText w:val="%8."/>
      <w:lvlJc w:val="left"/>
      <w:pPr>
        <w:ind w:left="5748" w:hanging="360"/>
      </w:pPr>
    </w:lvl>
    <w:lvl w:ilvl="8" w:tplc="0409001B" w:tentative="1">
      <w:start w:val="1"/>
      <w:numFmt w:val="lowerRoman"/>
      <w:lvlText w:val="%9."/>
      <w:lvlJc w:val="right"/>
      <w:pPr>
        <w:ind w:left="6468" w:hanging="180"/>
      </w:pPr>
    </w:lvl>
  </w:abstractNum>
  <w:abstractNum w:abstractNumId="2" w15:restartNumberingAfterBreak="0">
    <w:nsid w:val="0D2B6B3D"/>
    <w:multiLevelType w:val="multilevel"/>
    <w:tmpl w:val="C54C7BBE"/>
    <w:lvl w:ilvl="0">
      <w:start w:val="1"/>
      <w:numFmt w:val="decimal"/>
      <w:lvlText w:val="%1."/>
      <w:lvlJc w:val="left"/>
      <w:rPr>
        <w:rFonts w:ascii="Tahoma" w:eastAsia="Tahoma" w:hAnsi="Tahoma" w:cs="Tahoma"/>
        <w:b/>
        <w:bCs/>
        <w:i w:val="0"/>
        <w:iCs w:val="0"/>
        <w:smallCaps w:val="0"/>
        <w:strike w:val="0"/>
        <w:color w:val="000000"/>
        <w:spacing w:val="0"/>
        <w:w w:val="100"/>
        <w:position w:val="0"/>
        <w:sz w:val="20"/>
        <w:szCs w:val="20"/>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DC27CCA"/>
    <w:multiLevelType w:val="hybridMultilevel"/>
    <w:tmpl w:val="84A421EE"/>
    <w:lvl w:ilvl="0" w:tplc="E99A5EE8">
      <w:start w:val="1"/>
      <w:numFmt w:val="decimal"/>
      <w:lvlText w:val="%1."/>
      <w:lvlJc w:val="left"/>
      <w:pPr>
        <w:ind w:left="1557" w:hanging="99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10203BDF"/>
    <w:multiLevelType w:val="hybridMultilevel"/>
    <w:tmpl w:val="2D6CD1E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11A1062C"/>
    <w:multiLevelType w:val="hybridMultilevel"/>
    <w:tmpl w:val="2D44DDF8"/>
    <w:lvl w:ilvl="0" w:tplc="D7F20E70">
      <w:start w:val="1"/>
      <w:numFmt w:val="decimal"/>
      <w:lvlText w:val="%1)"/>
      <w:lvlJc w:val="left"/>
      <w:pPr>
        <w:ind w:left="502" w:hanging="360"/>
      </w:pPr>
      <w:rPr>
        <w:rFonts w:cstheme="minorBidi" w:hint="default"/>
        <w:color w:val="000000"/>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6" w15:restartNumberingAfterBreak="0">
    <w:nsid w:val="13B0730B"/>
    <w:multiLevelType w:val="hybridMultilevel"/>
    <w:tmpl w:val="6C1037C6"/>
    <w:lvl w:ilvl="0" w:tplc="A802C7A4">
      <w:start w:val="1"/>
      <w:numFmt w:val="decimal"/>
      <w:lvlText w:val="%1)"/>
      <w:lvlJc w:val="left"/>
      <w:pPr>
        <w:ind w:left="135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 w15:restartNumberingAfterBreak="0">
    <w:nsid w:val="14EC4A64"/>
    <w:multiLevelType w:val="hybridMultilevel"/>
    <w:tmpl w:val="7C54FE06"/>
    <w:lvl w:ilvl="0" w:tplc="231C5B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8AE08BD"/>
    <w:multiLevelType w:val="hybridMultilevel"/>
    <w:tmpl w:val="29AE4774"/>
    <w:lvl w:ilvl="0" w:tplc="0419000F">
      <w:start w:val="1"/>
      <w:numFmt w:val="decimal"/>
      <w:lvlText w:val="%1."/>
      <w:lvlJc w:val="left"/>
      <w:pPr>
        <w:ind w:left="780" w:hanging="360"/>
      </w:p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9" w15:restartNumberingAfterBreak="0">
    <w:nsid w:val="1A9D1ED1"/>
    <w:multiLevelType w:val="hybridMultilevel"/>
    <w:tmpl w:val="095C8E0A"/>
    <w:lvl w:ilvl="0" w:tplc="C7C09860">
      <w:start w:val="1"/>
      <w:numFmt w:val="decimal"/>
      <w:lvlText w:val="%1)"/>
      <w:lvlJc w:val="left"/>
      <w:pPr>
        <w:ind w:left="1654" w:hanging="945"/>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ABD6A2D"/>
    <w:multiLevelType w:val="multilevel"/>
    <w:tmpl w:val="ED183B2A"/>
    <w:lvl w:ilvl="0">
      <w:start w:val="1"/>
      <w:numFmt w:val="decimal"/>
      <w:lvlText w:val="%1."/>
      <w:lvlJc w:val="left"/>
      <w:rPr>
        <w:rFonts w:ascii="GHEA Grapalat" w:eastAsia="Sylfaen" w:hAnsi="GHEA Grapalat" w:cs="Sylfaen" w:hint="default"/>
        <w:b w:val="0"/>
        <w:bCs w:val="0"/>
        <w:i w:val="0"/>
        <w:iCs w:val="0"/>
        <w:smallCaps w:val="0"/>
        <w:strike w:val="0"/>
        <w:color w:val="000000"/>
        <w:spacing w:val="0"/>
        <w:w w:val="100"/>
        <w:position w:val="0"/>
        <w:sz w:val="22"/>
        <w:szCs w:val="22"/>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1C7B5460"/>
    <w:multiLevelType w:val="multilevel"/>
    <w:tmpl w:val="50BA6CBA"/>
    <w:lvl w:ilvl="0">
      <w:start w:val="1"/>
      <w:numFmt w:val="upperRoman"/>
      <w:lvlText w:val="%1."/>
      <w:lvlJc w:val="left"/>
      <w:rPr>
        <w:rFonts w:ascii="Tahoma" w:eastAsia="Tahoma" w:hAnsi="Tahoma" w:cs="Tahoma"/>
        <w:b w:val="0"/>
        <w:bCs w:val="0"/>
        <w:i w:val="0"/>
        <w:iCs w:val="0"/>
        <w:smallCaps w:val="0"/>
        <w:strike w:val="0"/>
        <w:color w:val="000000"/>
        <w:spacing w:val="0"/>
        <w:w w:val="100"/>
        <w:position w:val="0"/>
        <w:sz w:val="20"/>
        <w:szCs w:val="20"/>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207F6D49"/>
    <w:multiLevelType w:val="hybridMultilevel"/>
    <w:tmpl w:val="A7FA8D20"/>
    <w:lvl w:ilvl="0" w:tplc="C4EC18E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41D1BE2"/>
    <w:multiLevelType w:val="hybridMultilevel"/>
    <w:tmpl w:val="0220010C"/>
    <w:lvl w:ilvl="0" w:tplc="E35CC50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536458D"/>
    <w:multiLevelType w:val="hybridMultilevel"/>
    <w:tmpl w:val="65C6C060"/>
    <w:lvl w:ilvl="0" w:tplc="0D80560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64E393F"/>
    <w:multiLevelType w:val="hybridMultilevel"/>
    <w:tmpl w:val="B3AEA82A"/>
    <w:lvl w:ilvl="0" w:tplc="258CC8A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DE732AA"/>
    <w:multiLevelType w:val="hybridMultilevel"/>
    <w:tmpl w:val="A448FDE6"/>
    <w:lvl w:ilvl="0" w:tplc="B6289990">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09B756C"/>
    <w:multiLevelType w:val="multilevel"/>
    <w:tmpl w:val="20A238A0"/>
    <w:lvl w:ilvl="0">
      <w:start w:val="1"/>
      <w:numFmt w:val="decimal"/>
      <w:lvlText w:val="%1."/>
      <w:lvlJc w:val="left"/>
      <w:pPr>
        <w:ind w:left="1440" w:hanging="360"/>
      </w:pPr>
      <w:rPr>
        <w:strike w:val="0"/>
        <w:dstrike w:val="0"/>
        <w:u w:val="none"/>
        <w:effect w:val="none"/>
      </w:rPr>
    </w:lvl>
    <w:lvl w:ilvl="1">
      <w:start w:val="1"/>
      <w:numFmt w:val="lowerLetter"/>
      <w:lvlText w:val="%2."/>
      <w:lvlJc w:val="left"/>
      <w:pPr>
        <w:ind w:left="2160" w:hanging="360"/>
      </w:pPr>
      <w:rPr>
        <w:strike w:val="0"/>
        <w:dstrike w:val="0"/>
        <w:u w:val="none"/>
        <w:effect w:val="none"/>
      </w:rPr>
    </w:lvl>
    <w:lvl w:ilvl="2">
      <w:start w:val="1"/>
      <w:numFmt w:val="lowerRoman"/>
      <w:lvlText w:val="%3."/>
      <w:lvlJc w:val="right"/>
      <w:pPr>
        <w:ind w:left="2880" w:hanging="360"/>
      </w:pPr>
      <w:rPr>
        <w:strike w:val="0"/>
        <w:dstrike w:val="0"/>
        <w:u w:val="none"/>
        <w:effect w:val="none"/>
      </w:rPr>
    </w:lvl>
    <w:lvl w:ilvl="3">
      <w:start w:val="1"/>
      <w:numFmt w:val="decimal"/>
      <w:lvlText w:val="%4."/>
      <w:lvlJc w:val="left"/>
      <w:pPr>
        <w:ind w:left="3600" w:hanging="360"/>
      </w:pPr>
      <w:rPr>
        <w:strike w:val="0"/>
        <w:dstrike w:val="0"/>
        <w:u w:val="none"/>
        <w:effect w:val="none"/>
      </w:rPr>
    </w:lvl>
    <w:lvl w:ilvl="4">
      <w:start w:val="1"/>
      <w:numFmt w:val="lowerLetter"/>
      <w:lvlText w:val="%5."/>
      <w:lvlJc w:val="left"/>
      <w:pPr>
        <w:ind w:left="4320" w:hanging="360"/>
      </w:pPr>
      <w:rPr>
        <w:strike w:val="0"/>
        <w:dstrike w:val="0"/>
        <w:u w:val="none"/>
        <w:effect w:val="none"/>
      </w:rPr>
    </w:lvl>
    <w:lvl w:ilvl="5">
      <w:start w:val="1"/>
      <w:numFmt w:val="lowerRoman"/>
      <w:lvlText w:val="%6."/>
      <w:lvlJc w:val="right"/>
      <w:pPr>
        <w:ind w:left="5040" w:hanging="360"/>
      </w:pPr>
      <w:rPr>
        <w:strike w:val="0"/>
        <w:dstrike w:val="0"/>
        <w:u w:val="none"/>
        <w:effect w:val="none"/>
      </w:rPr>
    </w:lvl>
    <w:lvl w:ilvl="6">
      <w:start w:val="1"/>
      <w:numFmt w:val="decimal"/>
      <w:lvlText w:val="%7."/>
      <w:lvlJc w:val="left"/>
      <w:pPr>
        <w:ind w:left="5760" w:hanging="360"/>
      </w:pPr>
      <w:rPr>
        <w:strike w:val="0"/>
        <w:dstrike w:val="0"/>
        <w:u w:val="none"/>
        <w:effect w:val="none"/>
      </w:rPr>
    </w:lvl>
    <w:lvl w:ilvl="7">
      <w:start w:val="1"/>
      <w:numFmt w:val="lowerLetter"/>
      <w:lvlText w:val="%8."/>
      <w:lvlJc w:val="left"/>
      <w:pPr>
        <w:ind w:left="6480" w:hanging="360"/>
      </w:pPr>
      <w:rPr>
        <w:strike w:val="0"/>
        <w:dstrike w:val="0"/>
        <w:u w:val="none"/>
        <w:effect w:val="none"/>
      </w:rPr>
    </w:lvl>
    <w:lvl w:ilvl="8">
      <w:start w:val="1"/>
      <w:numFmt w:val="lowerRoman"/>
      <w:lvlText w:val="%9."/>
      <w:lvlJc w:val="right"/>
      <w:pPr>
        <w:ind w:left="7200" w:hanging="360"/>
      </w:pPr>
      <w:rPr>
        <w:strike w:val="0"/>
        <w:dstrike w:val="0"/>
        <w:u w:val="none"/>
        <w:effect w:val="none"/>
      </w:rPr>
    </w:lvl>
  </w:abstractNum>
  <w:abstractNum w:abstractNumId="18" w15:restartNumberingAfterBreak="0">
    <w:nsid w:val="31A95C87"/>
    <w:multiLevelType w:val="hybridMultilevel"/>
    <w:tmpl w:val="66D211D6"/>
    <w:lvl w:ilvl="0" w:tplc="D49C1A0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9" w15:restartNumberingAfterBreak="0">
    <w:nsid w:val="35111363"/>
    <w:multiLevelType w:val="multilevel"/>
    <w:tmpl w:val="CD6E753A"/>
    <w:lvl w:ilvl="0">
      <w:start w:val="1"/>
      <w:numFmt w:val="decimal"/>
      <w:lvlText w:val="%1."/>
      <w:lvlJc w:val="left"/>
      <w:pPr>
        <w:ind w:left="0" w:firstLine="0"/>
      </w:pPr>
      <w:rPr>
        <w:rFonts w:ascii="Tahoma" w:eastAsia="Tahoma" w:hAnsi="Tahoma" w:cs="Tahoma"/>
        <w:b/>
        <w:bCs/>
        <w:i w:val="0"/>
        <w:iCs w:val="0"/>
        <w:smallCaps w:val="0"/>
        <w:strike w:val="0"/>
        <w:dstrike w:val="0"/>
        <w:color w:val="000000"/>
        <w:spacing w:val="0"/>
        <w:w w:val="100"/>
        <w:position w:val="0"/>
        <w:sz w:val="20"/>
        <w:szCs w:val="20"/>
        <w:u w:val="none"/>
        <w:effect w:val="none"/>
        <w:lang w:val="hy-AM" w:eastAsia="hy-AM" w:bidi="hy-AM"/>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0" w15:restartNumberingAfterBreak="0">
    <w:nsid w:val="36EC326F"/>
    <w:multiLevelType w:val="hybridMultilevel"/>
    <w:tmpl w:val="0506F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C263149"/>
    <w:multiLevelType w:val="hybridMultilevel"/>
    <w:tmpl w:val="F7A4F6C6"/>
    <w:lvl w:ilvl="0" w:tplc="07F6BACE">
      <w:start w:val="1"/>
      <w:numFmt w:val="decimal"/>
      <w:lvlText w:val="%1."/>
      <w:lvlJc w:val="left"/>
      <w:pPr>
        <w:ind w:left="1240" w:hanging="360"/>
      </w:pPr>
      <w:rPr>
        <w:rFonts w:hint="default"/>
      </w:rPr>
    </w:lvl>
    <w:lvl w:ilvl="1" w:tplc="04090019" w:tentative="1">
      <w:start w:val="1"/>
      <w:numFmt w:val="lowerLetter"/>
      <w:lvlText w:val="%2."/>
      <w:lvlJc w:val="left"/>
      <w:pPr>
        <w:ind w:left="1960" w:hanging="360"/>
      </w:pPr>
    </w:lvl>
    <w:lvl w:ilvl="2" w:tplc="0409001B" w:tentative="1">
      <w:start w:val="1"/>
      <w:numFmt w:val="lowerRoman"/>
      <w:lvlText w:val="%3."/>
      <w:lvlJc w:val="right"/>
      <w:pPr>
        <w:ind w:left="2680" w:hanging="180"/>
      </w:pPr>
    </w:lvl>
    <w:lvl w:ilvl="3" w:tplc="0409000F" w:tentative="1">
      <w:start w:val="1"/>
      <w:numFmt w:val="decimal"/>
      <w:lvlText w:val="%4."/>
      <w:lvlJc w:val="left"/>
      <w:pPr>
        <w:ind w:left="3400" w:hanging="360"/>
      </w:pPr>
    </w:lvl>
    <w:lvl w:ilvl="4" w:tplc="04090019" w:tentative="1">
      <w:start w:val="1"/>
      <w:numFmt w:val="lowerLetter"/>
      <w:lvlText w:val="%5."/>
      <w:lvlJc w:val="left"/>
      <w:pPr>
        <w:ind w:left="4120" w:hanging="360"/>
      </w:pPr>
    </w:lvl>
    <w:lvl w:ilvl="5" w:tplc="0409001B" w:tentative="1">
      <w:start w:val="1"/>
      <w:numFmt w:val="lowerRoman"/>
      <w:lvlText w:val="%6."/>
      <w:lvlJc w:val="right"/>
      <w:pPr>
        <w:ind w:left="4840" w:hanging="180"/>
      </w:pPr>
    </w:lvl>
    <w:lvl w:ilvl="6" w:tplc="0409000F" w:tentative="1">
      <w:start w:val="1"/>
      <w:numFmt w:val="decimal"/>
      <w:lvlText w:val="%7."/>
      <w:lvlJc w:val="left"/>
      <w:pPr>
        <w:ind w:left="5560" w:hanging="360"/>
      </w:pPr>
    </w:lvl>
    <w:lvl w:ilvl="7" w:tplc="04090019" w:tentative="1">
      <w:start w:val="1"/>
      <w:numFmt w:val="lowerLetter"/>
      <w:lvlText w:val="%8."/>
      <w:lvlJc w:val="left"/>
      <w:pPr>
        <w:ind w:left="6280" w:hanging="360"/>
      </w:pPr>
    </w:lvl>
    <w:lvl w:ilvl="8" w:tplc="0409001B" w:tentative="1">
      <w:start w:val="1"/>
      <w:numFmt w:val="lowerRoman"/>
      <w:lvlText w:val="%9."/>
      <w:lvlJc w:val="right"/>
      <w:pPr>
        <w:ind w:left="7000" w:hanging="180"/>
      </w:pPr>
    </w:lvl>
  </w:abstractNum>
  <w:abstractNum w:abstractNumId="22" w15:restartNumberingAfterBreak="0">
    <w:nsid w:val="41A941BB"/>
    <w:multiLevelType w:val="multilevel"/>
    <w:tmpl w:val="C54C7BBE"/>
    <w:lvl w:ilvl="0">
      <w:start w:val="1"/>
      <w:numFmt w:val="decimal"/>
      <w:lvlText w:val="%1."/>
      <w:lvlJc w:val="left"/>
      <w:rPr>
        <w:rFonts w:ascii="Tahoma" w:eastAsia="Tahoma" w:hAnsi="Tahoma" w:cs="Tahoma"/>
        <w:b/>
        <w:bCs/>
        <w:i w:val="0"/>
        <w:iCs w:val="0"/>
        <w:smallCaps w:val="0"/>
        <w:strike w:val="0"/>
        <w:color w:val="000000"/>
        <w:spacing w:val="0"/>
        <w:w w:val="100"/>
        <w:position w:val="0"/>
        <w:sz w:val="20"/>
        <w:szCs w:val="20"/>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43403B24"/>
    <w:multiLevelType w:val="multilevel"/>
    <w:tmpl w:val="C54C7BBE"/>
    <w:lvl w:ilvl="0">
      <w:start w:val="1"/>
      <w:numFmt w:val="decimal"/>
      <w:lvlText w:val="%1."/>
      <w:lvlJc w:val="left"/>
      <w:rPr>
        <w:rFonts w:ascii="Tahoma" w:eastAsia="Tahoma" w:hAnsi="Tahoma" w:cs="Tahoma"/>
        <w:b/>
        <w:bCs/>
        <w:i w:val="0"/>
        <w:iCs w:val="0"/>
        <w:smallCaps w:val="0"/>
        <w:strike w:val="0"/>
        <w:color w:val="000000"/>
        <w:spacing w:val="0"/>
        <w:w w:val="100"/>
        <w:position w:val="0"/>
        <w:sz w:val="20"/>
        <w:szCs w:val="20"/>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440C5316"/>
    <w:multiLevelType w:val="hybridMultilevel"/>
    <w:tmpl w:val="F4F640F4"/>
    <w:lvl w:ilvl="0" w:tplc="9884667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4D0A478E"/>
    <w:multiLevelType w:val="hybridMultilevel"/>
    <w:tmpl w:val="FE384494"/>
    <w:lvl w:ilvl="0" w:tplc="DEF61C82">
      <w:numFmt w:val="bullet"/>
      <w:lvlText w:val="-"/>
      <w:lvlJc w:val="left"/>
      <w:pPr>
        <w:ind w:left="927" w:hanging="360"/>
      </w:pPr>
      <w:rPr>
        <w:rFonts w:ascii="GHEA Grapalat" w:eastAsia="Times New Roman" w:hAnsi="GHEA Grapalat" w:cs="Times New Roman" w:hint="default"/>
      </w:rPr>
    </w:lvl>
    <w:lvl w:ilvl="1" w:tplc="042B0003" w:tentative="1">
      <w:start w:val="1"/>
      <w:numFmt w:val="bullet"/>
      <w:lvlText w:val="o"/>
      <w:lvlJc w:val="left"/>
      <w:pPr>
        <w:ind w:left="1647" w:hanging="360"/>
      </w:pPr>
      <w:rPr>
        <w:rFonts w:ascii="Courier New" w:hAnsi="Courier New" w:cs="Courier New" w:hint="default"/>
      </w:rPr>
    </w:lvl>
    <w:lvl w:ilvl="2" w:tplc="042B0005" w:tentative="1">
      <w:start w:val="1"/>
      <w:numFmt w:val="bullet"/>
      <w:lvlText w:val=""/>
      <w:lvlJc w:val="left"/>
      <w:pPr>
        <w:ind w:left="2367" w:hanging="360"/>
      </w:pPr>
      <w:rPr>
        <w:rFonts w:ascii="Wingdings" w:hAnsi="Wingdings" w:hint="default"/>
      </w:rPr>
    </w:lvl>
    <w:lvl w:ilvl="3" w:tplc="042B0001" w:tentative="1">
      <w:start w:val="1"/>
      <w:numFmt w:val="bullet"/>
      <w:lvlText w:val=""/>
      <w:lvlJc w:val="left"/>
      <w:pPr>
        <w:ind w:left="3087" w:hanging="360"/>
      </w:pPr>
      <w:rPr>
        <w:rFonts w:ascii="Symbol" w:hAnsi="Symbol" w:hint="default"/>
      </w:rPr>
    </w:lvl>
    <w:lvl w:ilvl="4" w:tplc="042B0003" w:tentative="1">
      <w:start w:val="1"/>
      <w:numFmt w:val="bullet"/>
      <w:lvlText w:val="o"/>
      <w:lvlJc w:val="left"/>
      <w:pPr>
        <w:ind w:left="3807" w:hanging="360"/>
      </w:pPr>
      <w:rPr>
        <w:rFonts w:ascii="Courier New" w:hAnsi="Courier New" w:cs="Courier New" w:hint="default"/>
      </w:rPr>
    </w:lvl>
    <w:lvl w:ilvl="5" w:tplc="042B0005" w:tentative="1">
      <w:start w:val="1"/>
      <w:numFmt w:val="bullet"/>
      <w:lvlText w:val=""/>
      <w:lvlJc w:val="left"/>
      <w:pPr>
        <w:ind w:left="4527" w:hanging="360"/>
      </w:pPr>
      <w:rPr>
        <w:rFonts w:ascii="Wingdings" w:hAnsi="Wingdings" w:hint="default"/>
      </w:rPr>
    </w:lvl>
    <w:lvl w:ilvl="6" w:tplc="042B0001" w:tentative="1">
      <w:start w:val="1"/>
      <w:numFmt w:val="bullet"/>
      <w:lvlText w:val=""/>
      <w:lvlJc w:val="left"/>
      <w:pPr>
        <w:ind w:left="5247" w:hanging="360"/>
      </w:pPr>
      <w:rPr>
        <w:rFonts w:ascii="Symbol" w:hAnsi="Symbol" w:hint="default"/>
      </w:rPr>
    </w:lvl>
    <w:lvl w:ilvl="7" w:tplc="042B0003" w:tentative="1">
      <w:start w:val="1"/>
      <w:numFmt w:val="bullet"/>
      <w:lvlText w:val="o"/>
      <w:lvlJc w:val="left"/>
      <w:pPr>
        <w:ind w:left="5967" w:hanging="360"/>
      </w:pPr>
      <w:rPr>
        <w:rFonts w:ascii="Courier New" w:hAnsi="Courier New" w:cs="Courier New" w:hint="default"/>
      </w:rPr>
    </w:lvl>
    <w:lvl w:ilvl="8" w:tplc="042B0005" w:tentative="1">
      <w:start w:val="1"/>
      <w:numFmt w:val="bullet"/>
      <w:lvlText w:val=""/>
      <w:lvlJc w:val="left"/>
      <w:pPr>
        <w:ind w:left="6687" w:hanging="360"/>
      </w:pPr>
      <w:rPr>
        <w:rFonts w:ascii="Wingdings" w:hAnsi="Wingdings" w:hint="default"/>
      </w:rPr>
    </w:lvl>
  </w:abstractNum>
  <w:abstractNum w:abstractNumId="26" w15:restartNumberingAfterBreak="0">
    <w:nsid w:val="4F926613"/>
    <w:multiLevelType w:val="multilevel"/>
    <w:tmpl w:val="736C62AC"/>
    <w:lvl w:ilvl="0">
      <w:start w:val="1"/>
      <w:numFmt w:val="decimal"/>
      <w:lvlText w:val="%1."/>
      <w:lvlJc w:val="left"/>
      <w:rPr>
        <w:rFonts w:ascii="GHEA Grapalat" w:eastAsia="Sylfaen" w:hAnsi="GHEA Grapalat" w:cs="Sylfaen" w:hint="default"/>
        <w:b w:val="0"/>
        <w:bCs w:val="0"/>
        <w:i w:val="0"/>
        <w:iCs w:val="0"/>
        <w:smallCaps w:val="0"/>
        <w:strike w:val="0"/>
        <w:color w:val="000000"/>
        <w:spacing w:val="0"/>
        <w:w w:val="100"/>
        <w:position w:val="0"/>
        <w:sz w:val="21"/>
        <w:szCs w:val="21"/>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50296A07"/>
    <w:multiLevelType w:val="hybridMultilevel"/>
    <w:tmpl w:val="FB580960"/>
    <w:lvl w:ilvl="0" w:tplc="470C0D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53C74609"/>
    <w:multiLevelType w:val="hybridMultilevel"/>
    <w:tmpl w:val="0FC457D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9" w15:restartNumberingAfterBreak="0">
    <w:nsid w:val="571D3745"/>
    <w:multiLevelType w:val="multilevel"/>
    <w:tmpl w:val="3D0A23B2"/>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1"/>
        <w:szCs w:val="21"/>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5B784AD2"/>
    <w:multiLevelType w:val="hybridMultilevel"/>
    <w:tmpl w:val="8C6ED192"/>
    <w:lvl w:ilvl="0" w:tplc="B156DB32">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1" w15:restartNumberingAfterBreak="0">
    <w:nsid w:val="6066653C"/>
    <w:multiLevelType w:val="multilevel"/>
    <w:tmpl w:val="E4A8BA22"/>
    <w:lvl w:ilvl="0">
      <w:start w:val="1"/>
      <w:numFmt w:val="decimal"/>
      <w:lvlText w:val="%1."/>
      <w:lvlJc w:val="left"/>
      <w:rPr>
        <w:rFonts w:ascii="GHEA Grapalat" w:eastAsia="Tahoma" w:hAnsi="GHEA Grapalat" w:cs="Tahoma" w:hint="default"/>
        <w:b w:val="0"/>
        <w:bCs w:val="0"/>
        <w:i w:val="0"/>
        <w:iCs/>
        <w:smallCaps w:val="0"/>
        <w:strike w:val="0"/>
        <w:color w:val="000000"/>
        <w:spacing w:val="-10"/>
        <w:w w:val="100"/>
        <w:position w:val="0"/>
        <w:sz w:val="24"/>
        <w:szCs w:val="24"/>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6AEA5938"/>
    <w:multiLevelType w:val="hybridMultilevel"/>
    <w:tmpl w:val="F1A4B9EE"/>
    <w:lvl w:ilvl="0" w:tplc="6BB8F5C4">
      <w:start w:val="1"/>
      <w:numFmt w:val="decimal"/>
      <w:lvlText w:val="%1."/>
      <w:lvlJc w:val="left"/>
      <w:pPr>
        <w:ind w:left="540" w:hanging="360"/>
      </w:pPr>
      <w:rPr>
        <w:rFonts w:cs="Times New Roman"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3" w15:restartNumberingAfterBreak="0">
    <w:nsid w:val="6FB00D02"/>
    <w:multiLevelType w:val="hybridMultilevel"/>
    <w:tmpl w:val="58EA6AE6"/>
    <w:lvl w:ilvl="0" w:tplc="4288CD1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15:restartNumberingAfterBreak="0">
    <w:nsid w:val="73EF77EC"/>
    <w:multiLevelType w:val="hybridMultilevel"/>
    <w:tmpl w:val="7D06D422"/>
    <w:lvl w:ilvl="0" w:tplc="DB222966">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5E64CC1"/>
    <w:multiLevelType w:val="hybridMultilevel"/>
    <w:tmpl w:val="784A2C8A"/>
    <w:lvl w:ilvl="0" w:tplc="F39A23A6">
      <w:start w:val="1"/>
      <w:numFmt w:val="decimal"/>
      <w:lvlText w:val="%1)"/>
      <w:lvlJc w:val="left"/>
      <w:pPr>
        <w:ind w:left="720" w:hanging="360"/>
      </w:pPr>
      <w:rPr>
        <w:rFonts w:cs="Times New Roman"/>
        <w:b w:val="0"/>
        <w:bCs/>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15:restartNumberingAfterBreak="0">
    <w:nsid w:val="762F4889"/>
    <w:multiLevelType w:val="hybridMultilevel"/>
    <w:tmpl w:val="9B6ACD98"/>
    <w:lvl w:ilvl="0" w:tplc="FCAE2B5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76D51E06"/>
    <w:multiLevelType w:val="multilevel"/>
    <w:tmpl w:val="AED0E762"/>
    <w:lvl w:ilvl="0">
      <w:start w:val="1"/>
      <w:numFmt w:val="decimal"/>
      <w:lvlText w:val="%1."/>
      <w:lvlJc w:val="left"/>
      <w:rPr>
        <w:rFonts w:ascii="GHEA Grapalat" w:eastAsia="Tahoma" w:hAnsi="GHEA Grapalat" w:cs="Tahoma" w:hint="default"/>
        <w:b w:val="0"/>
        <w:bCs w:val="0"/>
        <w:i w:val="0"/>
        <w:iCs w:val="0"/>
        <w:smallCaps w:val="0"/>
        <w:strike w:val="0"/>
        <w:color w:val="000000"/>
        <w:spacing w:val="0"/>
        <w:w w:val="100"/>
        <w:position w:val="0"/>
        <w:sz w:val="24"/>
        <w:szCs w:val="24"/>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7"/>
  </w:num>
  <w:num w:numId="2">
    <w:abstractNumId w:val="1"/>
  </w:num>
  <w:num w:numId="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8"/>
  </w:num>
  <w:num w:numId="5">
    <w:abstractNumId w:val="5"/>
  </w:num>
  <w:num w:numId="6">
    <w:abstractNumId w:val="32"/>
  </w:num>
  <w:num w:numId="7">
    <w:abstractNumId w:val="13"/>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8"/>
  </w:num>
  <w:num w:numId="10">
    <w:abstractNumId w:val="6"/>
  </w:num>
  <w:num w:numId="11">
    <w:abstractNumId w:val="25"/>
  </w:num>
  <w:num w:numId="12">
    <w:abstractNumId w:val="3"/>
  </w:num>
  <w:num w:numId="13">
    <w:abstractNumId w:val="21"/>
  </w:num>
  <w:num w:numId="14">
    <w:abstractNumId w:val="29"/>
  </w:num>
  <w:num w:numId="15">
    <w:abstractNumId w:val="8"/>
  </w:num>
  <w:num w:numId="16">
    <w:abstractNumId w:val="19"/>
    <w:lvlOverride w:ilvl="0">
      <w:startOverride w:val="1"/>
    </w:lvlOverride>
    <w:lvlOverride w:ilvl="1"/>
    <w:lvlOverride w:ilvl="2"/>
    <w:lvlOverride w:ilvl="3"/>
    <w:lvlOverride w:ilvl="4"/>
    <w:lvlOverride w:ilvl="5"/>
    <w:lvlOverride w:ilvl="6"/>
    <w:lvlOverride w:ilvl="7"/>
    <w:lvlOverride w:ilvl="8"/>
  </w:num>
  <w:num w:numId="17">
    <w:abstractNumId w:val="20"/>
  </w:num>
  <w:num w:numId="18">
    <w:abstractNumId w:val="9"/>
  </w:num>
  <w:num w:numId="19">
    <w:abstractNumId w:val="11"/>
  </w:num>
  <w:num w:numId="20">
    <w:abstractNumId w:val="33"/>
  </w:num>
  <w:num w:numId="21">
    <w:abstractNumId w:val="22"/>
  </w:num>
  <w:num w:numId="22">
    <w:abstractNumId w:val="2"/>
  </w:num>
  <w:num w:numId="23">
    <w:abstractNumId w:val="23"/>
  </w:num>
  <w:num w:numId="24">
    <w:abstractNumId w:val="10"/>
  </w:num>
  <w:num w:numId="25">
    <w:abstractNumId w:val="26"/>
  </w:num>
  <w:num w:numId="2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7"/>
  </w:num>
  <w:num w:numId="28">
    <w:abstractNumId w:val="24"/>
  </w:num>
  <w:num w:numId="29">
    <w:abstractNumId w:val="31"/>
  </w:num>
  <w:num w:numId="30">
    <w:abstractNumId w:val="14"/>
  </w:num>
  <w:num w:numId="31">
    <w:abstractNumId w:val="36"/>
  </w:num>
  <w:num w:numId="32">
    <w:abstractNumId w:val="27"/>
  </w:num>
  <w:num w:numId="3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2"/>
  </w:num>
  <w:num w:numId="35">
    <w:abstractNumId w:val="34"/>
  </w:num>
  <w:num w:numId="36">
    <w:abstractNumId w:val="16"/>
  </w:num>
  <w:num w:numId="37">
    <w:abstractNumId w:val="15"/>
  </w:num>
  <w:num w:numId="38">
    <w:abstractNumId w:val="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258F"/>
    <w:rsid w:val="000017F7"/>
    <w:rsid w:val="00004DCC"/>
    <w:rsid w:val="00005B4B"/>
    <w:rsid w:val="000103F0"/>
    <w:rsid w:val="000121C1"/>
    <w:rsid w:val="00012DB8"/>
    <w:rsid w:val="000137F6"/>
    <w:rsid w:val="00013FBF"/>
    <w:rsid w:val="00015E35"/>
    <w:rsid w:val="00015ED6"/>
    <w:rsid w:val="00015F3E"/>
    <w:rsid w:val="00017A64"/>
    <w:rsid w:val="00017A8D"/>
    <w:rsid w:val="0002018C"/>
    <w:rsid w:val="000256C1"/>
    <w:rsid w:val="000256E4"/>
    <w:rsid w:val="00026846"/>
    <w:rsid w:val="00026F79"/>
    <w:rsid w:val="0002783A"/>
    <w:rsid w:val="00030DC2"/>
    <w:rsid w:val="000323B5"/>
    <w:rsid w:val="00032CC6"/>
    <w:rsid w:val="0003302D"/>
    <w:rsid w:val="00033B31"/>
    <w:rsid w:val="000349D7"/>
    <w:rsid w:val="00036E40"/>
    <w:rsid w:val="00037EF1"/>
    <w:rsid w:val="0004349B"/>
    <w:rsid w:val="0004428B"/>
    <w:rsid w:val="000442A8"/>
    <w:rsid w:val="00050BC5"/>
    <w:rsid w:val="000516FB"/>
    <w:rsid w:val="000517E7"/>
    <w:rsid w:val="000520ED"/>
    <w:rsid w:val="0005292E"/>
    <w:rsid w:val="000534BD"/>
    <w:rsid w:val="00055D1E"/>
    <w:rsid w:val="00057391"/>
    <w:rsid w:val="00057D35"/>
    <w:rsid w:val="00061A9F"/>
    <w:rsid w:val="0006403B"/>
    <w:rsid w:val="00071512"/>
    <w:rsid w:val="00071EF5"/>
    <w:rsid w:val="0007344E"/>
    <w:rsid w:val="00074DAB"/>
    <w:rsid w:val="00075441"/>
    <w:rsid w:val="000754AF"/>
    <w:rsid w:val="00075664"/>
    <w:rsid w:val="00075E68"/>
    <w:rsid w:val="00076F03"/>
    <w:rsid w:val="000805F5"/>
    <w:rsid w:val="000828CF"/>
    <w:rsid w:val="00087744"/>
    <w:rsid w:val="00090CC3"/>
    <w:rsid w:val="00091779"/>
    <w:rsid w:val="000951CA"/>
    <w:rsid w:val="0009680A"/>
    <w:rsid w:val="000977EE"/>
    <w:rsid w:val="000A2169"/>
    <w:rsid w:val="000A21E0"/>
    <w:rsid w:val="000A2491"/>
    <w:rsid w:val="000A2D72"/>
    <w:rsid w:val="000A345A"/>
    <w:rsid w:val="000A34FD"/>
    <w:rsid w:val="000A6283"/>
    <w:rsid w:val="000A6FF4"/>
    <w:rsid w:val="000A7872"/>
    <w:rsid w:val="000B2593"/>
    <w:rsid w:val="000B3199"/>
    <w:rsid w:val="000B6320"/>
    <w:rsid w:val="000B7985"/>
    <w:rsid w:val="000C06E5"/>
    <w:rsid w:val="000C0936"/>
    <w:rsid w:val="000C3E6F"/>
    <w:rsid w:val="000C7C93"/>
    <w:rsid w:val="000D106A"/>
    <w:rsid w:val="000D15B9"/>
    <w:rsid w:val="000D3DC0"/>
    <w:rsid w:val="000D771A"/>
    <w:rsid w:val="000E0AB2"/>
    <w:rsid w:val="000E23FF"/>
    <w:rsid w:val="000E25CC"/>
    <w:rsid w:val="000E4495"/>
    <w:rsid w:val="000E5085"/>
    <w:rsid w:val="000F1564"/>
    <w:rsid w:val="000F2585"/>
    <w:rsid w:val="000F64C2"/>
    <w:rsid w:val="000F7CCA"/>
    <w:rsid w:val="001047B4"/>
    <w:rsid w:val="00104FAC"/>
    <w:rsid w:val="00112433"/>
    <w:rsid w:val="001142B0"/>
    <w:rsid w:val="00117373"/>
    <w:rsid w:val="00117542"/>
    <w:rsid w:val="0012020F"/>
    <w:rsid w:val="00124572"/>
    <w:rsid w:val="00125EDC"/>
    <w:rsid w:val="001263ED"/>
    <w:rsid w:val="00126460"/>
    <w:rsid w:val="0012696D"/>
    <w:rsid w:val="0013002A"/>
    <w:rsid w:val="00130AD1"/>
    <w:rsid w:val="001311DD"/>
    <w:rsid w:val="001321AC"/>
    <w:rsid w:val="00132996"/>
    <w:rsid w:val="00132C9A"/>
    <w:rsid w:val="00132FD5"/>
    <w:rsid w:val="00136669"/>
    <w:rsid w:val="00137812"/>
    <w:rsid w:val="00140379"/>
    <w:rsid w:val="001407A8"/>
    <w:rsid w:val="0014127C"/>
    <w:rsid w:val="00142B03"/>
    <w:rsid w:val="0014520F"/>
    <w:rsid w:val="00147019"/>
    <w:rsid w:val="00150657"/>
    <w:rsid w:val="0015187D"/>
    <w:rsid w:val="001519AB"/>
    <w:rsid w:val="0015517E"/>
    <w:rsid w:val="00157869"/>
    <w:rsid w:val="00160F3A"/>
    <w:rsid w:val="00161948"/>
    <w:rsid w:val="001704E4"/>
    <w:rsid w:val="001716B0"/>
    <w:rsid w:val="001725AD"/>
    <w:rsid w:val="00173A77"/>
    <w:rsid w:val="00174012"/>
    <w:rsid w:val="00175293"/>
    <w:rsid w:val="001753E7"/>
    <w:rsid w:val="00176269"/>
    <w:rsid w:val="001802C1"/>
    <w:rsid w:val="00182038"/>
    <w:rsid w:val="00182FC1"/>
    <w:rsid w:val="001832C5"/>
    <w:rsid w:val="00191D18"/>
    <w:rsid w:val="00193669"/>
    <w:rsid w:val="001A1664"/>
    <w:rsid w:val="001A1DDD"/>
    <w:rsid w:val="001A2C65"/>
    <w:rsid w:val="001A4E66"/>
    <w:rsid w:val="001A56D2"/>
    <w:rsid w:val="001A722E"/>
    <w:rsid w:val="001A7878"/>
    <w:rsid w:val="001A787F"/>
    <w:rsid w:val="001A7CD8"/>
    <w:rsid w:val="001B25BE"/>
    <w:rsid w:val="001B3060"/>
    <w:rsid w:val="001B4133"/>
    <w:rsid w:val="001C18FA"/>
    <w:rsid w:val="001C198A"/>
    <w:rsid w:val="001C1A5E"/>
    <w:rsid w:val="001C2CD5"/>
    <w:rsid w:val="001C40A4"/>
    <w:rsid w:val="001C55C4"/>
    <w:rsid w:val="001C6717"/>
    <w:rsid w:val="001C6E0E"/>
    <w:rsid w:val="001C6E3A"/>
    <w:rsid w:val="001D6AD8"/>
    <w:rsid w:val="001E0CF2"/>
    <w:rsid w:val="001E11A2"/>
    <w:rsid w:val="001E1AFA"/>
    <w:rsid w:val="001E5CA3"/>
    <w:rsid w:val="001E67A3"/>
    <w:rsid w:val="001E6FF8"/>
    <w:rsid w:val="001E71DA"/>
    <w:rsid w:val="001E7E56"/>
    <w:rsid w:val="001F0E4F"/>
    <w:rsid w:val="001F2EC8"/>
    <w:rsid w:val="001F358A"/>
    <w:rsid w:val="001F4788"/>
    <w:rsid w:val="001F5CCB"/>
    <w:rsid w:val="00201DF1"/>
    <w:rsid w:val="00202C2B"/>
    <w:rsid w:val="00203685"/>
    <w:rsid w:val="0020666E"/>
    <w:rsid w:val="002112C7"/>
    <w:rsid w:val="00214358"/>
    <w:rsid w:val="00215B4F"/>
    <w:rsid w:val="002164D9"/>
    <w:rsid w:val="002220C8"/>
    <w:rsid w:val="00225FD5"/>
    <w:rsid w:val="00226B4F"/>
    <w:rsid w:val="00226B8C"/>
    <w:rsid w:val="00226D05"/>
    <w:rsid w:val="00231F8F"/>
    <w:rsid w:val="00232872"/>
    <w:rsid w:val="0023491A"/>
    <w:rsid w:val="00234FD3"/>
    <w:rsid w:val="0024309D"/>
    <w:rsid w:val="00243F4A"/>
    <w:rsid w:val="00245295"/>
    <w:rsid w:val="00250B40"/>
    <w:rsid w:val="002514E2"/>
    <w:rsid w:val="00251601"/>
    <w:rsid w:val="00251E65"/>
    <w:rsid w:val="00253CD5"/>
    <w:rsid w:val="00260423"/>
    <w:rsid w:val="00261605"/>
    <w:rsid w:val="00261C47"/>
    <w:rsid w:val="00261F59"/>
    <w:rsid w:val="002627DB"/>
    <w:rsid w:val="00262DDE"/>
    <w:rsid w:val="002700F4"/>
    <w:rsid w:val="00270297"/>
    <w:rsid w:val="00272393"/>
    <w:rsid w:val="002734EB"/>
    <w:rsid w:val="00273DAD"/>
    <w:rsid w:val="00273F8E"/>
    <w:rsid w:val="0027434F"/>
    <w:rsid w:val="002746E7"/>
    <w:rsid w:val="00275218"/>
    <w:rsid w:val="00275611"/>
    <w:rsid w:val="00275C3C"/>
    <w:rsid w:val="00281406"/>
    <w:rsid w:val="00282054"/>
    <w:rsid w:val="00284F76"/>
    <w:rsid w:val="00286775"/>
    <w:rsid w:val="00286DE0"/>
    <w:rsid w:val="002911FB"/>
    <w:rsid w:val="00292A47"/>
    <w:rsid w:val="00293338"/>
    <w:rsid w:val="002935C3"/>
    <w:rsid w:val="00294B9B"/>
    <w:rsid w:val="00294DAE"/>
    <w:rsid w:val="00295665"/>
    <w:rsid w:val="0029773E"/>
    <w:rsid w:val="002A0F68"/>
    <w:rsid w:val="002A1BD9"/>
    <w:rsid w:val="002A1DEF"/>
    <w:rsid w:val="002A3529"/>
    <w:rsid w:val="002A3DC4"/>
    <w:rsid w:val="002A4087"/>
    <w:rsid w:val="002A48E3"/>
    <w:rsid w:val="002A5563"/>
    <w:rsid w:val="002A6051"/>
    <w:rsid w:val="002A6AD6"/>
    <w:rsid w:val="002B076E"/>
    <w:rsid w:val="002B0E1A"/>
    <w:rsid w:val="002B1231"/>
    <w:rsid w:val="002B13B6"/>
    <w:rsid w:val="002B2FAC"/>
    <w:rsid w:val="002B3AFF"/>
    <w:rsid w:val="002B49D0"/>
    <w:rsid w:val="002B597A"/>
    <w:rsid w:val="002B5DBC"/>
    <w:rsid w:val="002C0E13"/>
    <w:rsid w:val="002C231D"/>
    <w:rsid w:val="002C48EC"/>
    <w:rsid w:val="002C4AD9"/>
    <w:rsid w:val="002C51E7"/>
    <w:rsid w:val="002C6A37"/>
    <w:rsid w:val="002C710E"/>
    <w:rsid w:val="002C77D0"/>
    <w:rsid w:val="002D1231"/>
    <w:rsid w:val="002D1E56"/>
    <w:rsid w:val="002D264B"/>
    <w:rsid w:val="002D4E19"/>
    <w:rsid w:val="002D50E9"/>
    <w:rsid w:val="002D5F90"/>
    <w:rsid w:val="002D6591"/>
    <w:rsid w:val="002D6C91"/>
    <w:rsid w:val="002D724D"/>
    <w:rsid w:val="002E350C"/>
    <w:rsid w:val="002E39CA"/>
    <w:rsid w:val="002E63CD"/>
    <w:rsid w:val="002E67D1"/>
    <w:rsid w:val="002F0491"/>
    <w:rsid w:val="002F2BC1"/>
    <w:rsid w:val="002F2D29"/>
    <w:rsid w:val="002F41F6"/>
    <w:rsid w:val="002F4262"/>
    <w:rsid w:val="00300A99"/>
    <w:rsid w:val="00305114"/>
    <w:rsid w:val="00305749"/>
    <w:rsid w:val="003057BF"/>
    <w:rsid w:val="003067ED"/>
    <w:rsid w:val="0031054D"/>
    <w:rsid w:val="00311046"/>
    <w:rsid w:val="00311D5C"/>
    <w:rsid w:val="00317976"/>
    <w:rsid w:val="00317FB2"/>
    <w:rsid w:val="00320FB8"/>
    <w:rsid w:val="00321E72"/>
    <w:rsid w:val="00322556"/>
    <w:rsid w:val="0032397B"/>
    <w:rsid w:val="00332B36"/>
    <w:rsid w:val="003356CD"/>
    <w:rsid w:val="00337B03"/>
    <w:rsid w:val="0034130E"/>
    <w:rsid w:val="00341C4D"/>
    <w:rsid w:val="003437E6"/>
    <w:rsid w:val="00344729"/>
    <w:rsid w:val="0034676B"/>
    <w:rsid w:val="00346FB9"/>
    <w:rsid w:val="00351BEB"/>
    <w:rsid w:val="003523E1"/>
    <w:rsid w:val="00360686"/>
    <w:rsid w:val="003608CF"/>
    <w:rsid w:val="00364514"/>
    <w:rsid w:val="00364EB2"/>
    <w:rsid w:val="003651CB"/>
    <w:rsid w:val="00365FE2"/>
    <w:rsid w:val="00366074"/>
    <w:rsid w:val="003660AE"/>
    <w:rsid w:val="00370040"/>
    <w:rsid w:val="00370F28"/>
    <w:rsid w:val="00371678"/>
    <w:rsid w:val="003734D0"/>
    <w:rsid w:val="003745F3"/>
    <w:rsid w:val="003763CC"/>
    <w:rsid w:val="00377030"/>
    <w:rsid w:val="00377B92"/>
    <w:rsid w:val="00380E7B"/>
    <w:rsid w:val="00383EF2"/>
    <w:rsid w:val="0038401A"/>
    <w:rsid w:val="00384295"/>
    <w:rsid w:val="003857F7"/>
    <w:rsid w:val="003905C5"/>
    <w:rsid w:val="003932AC"/>
    <w:rsid w:val="00393432"/>
    <w:rsid w:val="00395753"/>
    <w:rsid w:val="00395C50"/>
    <w:rsid w:val="00397840"/>
    <w:rsid w:val="003A2946"/>
    <w:rsid w:val="003A5697"/>
    <w:rsid w:val="003A62CE"/>
    <w:rsid w:val="003A6BA2"/>
    <w:rsid w:val="003B2488"/>
    <w:rsid w:val="003B2E27"/>
    <w:rsid w:val="003B485A"/>
    <w:rsid w:val="003B51E2"/>
    <w:rsid w:val="003B5BAE"/>
    <w:rsid w:val="003B6DED"/>
    <w:rsid w:val="003B75CB"/>
    <w:rsid w:val="003C2AD2"/>
    <w:rsid w:val="003C3456"/>
    <w:rsid w:val="003C4404"/>
    <w:rsid w:val="003C6178"/>
    <w:rsid w:val="003C62C1"/>
    <w:rsid w:val="003D380A"/>
    <w:rsid w:val="003D3FC8"/>
    <w:rsid w:val="003D4134"/>
    <w:rsid w:val="003D47F4"/>
    <w:rsid w:val="003D4985"/>
    <w:rsid w:val="003D4FAF"/>
    <w:rsid w:val="003E51EC"/>
    <w:rsid w:val="003E5409"/>
    <w:rsid w:val="003E6749"/>
    <w:rsid w:val="003F0D82"/>
    <w:rsid w:val="003F16E1"/>
    <w:rsid w:val="003F20EB"/>
    <w:rsid w:val="003F265E"/>
    <w:rsid w:val="003F35AA"/>
    <w:rsid w:val="003F5350"/>
    <w:rsid w:val="003F53F8"/>
    <w:rsid w:val="004015EC"/>
    <w:rsid w:val="00404445"/>
    <w:rsid w:val="00405013"/>
    <w:rsid w:val="00407F21"/>
    <w:rsid w:val="00412B6A"/>
    <w:rsid w:val="00413557"/>
    <w:rsid w:val="004152F0"/>
    <w:rsid w:val="00415441"/>
    <w:rsid w:val="00416EEC"/>
    <w:rsid w:val="00416F97"/>
    <w:rsid w:val="00417AA5"/>
    <w:rsid w:val="00420040"/>
    <w:rsid w:val="00422199"/>
    <w:rsid w:val="00422576"/>
    <w:rsid w:val="00424DC8"/>
    <w:rsid w:val="00426CD8"/>
    <w:rsid w:val="00426F51"/>
    <w:rsid w:val="00427580"/>
    <w:rsid w:val="0043018A"/>
    <w:rsid w:val="00431A15"/>
    <w:rsid w:val="00433CA0"/>
    <w:rsid w:val="00433EDC"/>
    <w:rsid w:val="004343EF"/>
    <w:rsid w:val="00435F81"/>
    <w:rsid w:val="00440066"/>
    <w:rsid w:val="00440964"/>
    <w:rsid w:val="00440F7C"/>
    <w:rsid w:val="0044240A"/>
    <w:rsid w:val="004426B7"/>
    <w:rsid w:val="0044390F"/>
    <w:rsid w:val="004444B0"/>
    <w:rsid w:val="004444E5"/>
    <w:rsid w:val="00445AB1"/>
    <w:rsid w:val="00445D0C"/>
    <w:rsid w:val="00452EDB"/>
    <w:rsid w:val="00454A54"/>
    <w:rsid w:val="00454D7D"/>
    <w:rsid w:val="00454D8C"/>
    <w:rsid w:val="00456BFD"/>
    <w:rsid w:val="00457237"/>
    <w:rsid w:val="004600C0"/>
    <w:rsid w:val="00460374"/>
    <w:rsid w:val="00463275"/>
    <w:rsid w:val="004648BA"/>
    <w:rsid w:val="004663EE"/>
    <w:rsid w:val="00467105"/>
    <w:rsid w:val="00473923"/>
    <w:rsid w:val="0047396C"/>
    <w:rsid w:val="00474374"/>
    <w:rsid w:val="00474518"/>
    <w:rsid w:val="004753ED"/>
    <w:rsid w:val="00477305"/>
    <w:rsid w:val="00477EDC"/>
    <w:rsid w:val="00480BE1"/>
    <w:rsid w:val="00482D41"/>
    <w:rsid w:val="004916E5"/>
    <w:rsid w:val="00492CAF"/>
    <w:rsid w:val="00496A0E"/>
    <w:rsid w:val="004A7DAA"/>
    <w:rsid w:val="004B1063"/>
    <w:rsid w:val="004B1F16"/>
    <w:rsid w:val="004B210A"/>
    <w:rsid w:val="004B2846"/>
    <w:rsid w:val="004B445C"/>
    <w:rsid w:val="004C03AB"/>
    <w:rsid w:val="004C09F1"/>
    <w:rsid w:val="004C127E"/>
    <w:rsid w:val="004C1CA0"/>
    <w:rsid w:val="004C405A"/>
    <w:rsid w:val="004D3DBD"/>
    <w:rsid w:val="004D3FED"/>
    <w:rsid w:val="004D4582"/>
    <w:rsid w:val="004D5650"/>
    <w:rsid w:val="004D5EDC"/>
    <w:rsid w:val="004D7552"/>
    <w:rsid w:val="004E155F"/>
    <w:rsid w:val="004E2A32"/>
    <w:rsid w:val="004E2F39"/>
    <w:rsid w:val="004E39D6"/>
    <w:rsid w:val="004E5EE2"/>
    <w:rsid w:val="004E69CE"/>
    <w:rsid w:val="004F061C"/>
    <w:rsid w:val="004F12FB"/>
    <w:rsid w:val="004F1FFB"/>
    <w:rsid w:val="004F3728"/>
    <w:rsid w:val="004F3778"/>
    <w:rsid w:val="004F52C1"/>
    <w:rsid w:val="004F584B"/>
    <w:rsid w:val="00501F67"/>
    <w:rsid w:val="00502902"/>
    <w:rsid w:val="00504714"/>
    <w:rsid w:val="00504F68"/>
    <w:rsid w:val="005070CD"/>
    <w:rsid w:val="00510B27"/>
    <w:rsid w:val="00514215"/>
    <w:rsid w:val="005157FA"/>
    <w:rsid w:val="0051669A"/>
    <w:rsid w:val="005169D5"/>
    <w:rsid w:val="00516DE0"/>
    <w:rsid w:val="0051717A"/>
    <w:rsid w:val="005201CB"/>
    <w:rsid w:val="00523AE4"/>
    <w:rsid w:val="005247DE"/>
    <w:rsid w:val="00525982"/>
    <w:rsid w:val="005261DF"/>
    <w:rsid w:val="0053782E"/>
    <w:rsid w:val="005400FE"/>
    <w:rsid w:val="00540C0F"/>
    <w:rsid w:val="00541FB9"/>
    <w:rsid w:val="005535E4"/>
    <w:rsid w:val="00554060"/>
    <w:rsid w:val="00562F8E"/>
    <w:rsid w:val="0056382A"/>
    <w:rsid w:val="005647F3"/>
    <w:rsid w:val="00564F19"/>
    <w:rsid w:val="00567E23"/>
    <w:rsid w:val="00567F4F"/>
    <w:rsid w:val="00571AE5"/>
    <w:rsid w:val="00572AEA"/>
    <w:rsid w:val="00573688"/>
    <w:rsid w:val="00574D5F"/>
    <w:rsid w:val="0057603E"/>
    <w:rsid w:val="00576E96"/>
    <w:rsid w:val="00577084"/>
    <w:rsid w:val="00582894"/>
    <w:rsid w:val="00584860"/>
    <w:rsid w:val="005861F5"/>
    <w:rsid w:val="005862AA"/>
    <w:rsid w:val="00586934"/>
    <w:rsid w:val="005901A2"/>
    <w:rsid w:val="00590F1C"/>
    <w:rsid w:val="005968F4"/>
    <w:rsid w:val="00596F0E"/>
    <w:rsid w:val="005974E0"/>
    <w:rsid w:val="005A3613"/>
    <w:rsid w:val="005A3CDC"/>
    <w:rsid w:val="005A7E98"/>
    <w:rsid w:val="005A7F77"/>
    <w:rsid w:val="005B04BD"/>
    <w:rsid w:val="005B0A4C"/>
    <w:rsid w:val="005B2F51"/>
    <w:rsid w:val="005C2019"/>
    <w:rsid w:val="005C63F3"/>
    <w:rsid w:val="005D4901"/>
    <w:rsid w:val="005D6596"/>
    <w:rsid w:val="005E18F2"/>
    <w:rsid w:val="005E1BE8"/>
    <w:rsid w:val="005E4D15"/>
    <w:rsid w:val="005E4FD9"/>
    <w:rsid w:val="005E78E4"/>
    <w:rsid w:val="005E7F0E"/>
    <w:rsid w:val="005F1104"/>
    <w:rsid w:val="005F5482"/>
    <w:rsid w:val="005F7F18"/>
    <w:rsid w:val="00600121"/>
    <w:rsid w:val="00600DBA"/>
    <w:rsid w:val="0060147D"/>
    <w:rsid w:val="006020B4"/>
    <w:rsid w:val="00602E4C"/>
    <w:rsid w:val="00604403"/>
    <w:rsid w:val="0060600E"/>
    <w:rsid w:val="006102E3"/>
    <w:rsid w:val="006118CA"/>
    <w:rsid w:val="006126CA"/>
    <w:rsid w:val="00613ADA"/>
    <w:rsid w:val="0061458B"/>
    <w:rsid w:val="00615305"/>
    <w:rsid w:val="00615705"/>
    <w:rsid w:val="00617BC9"/>
    <w:rsid w:val="0062039B"/>
    <w:rsid w:val="006208F8"/>
    <w:rsid w:val="00626523"/>
    <w:rsid w:val="00626529"/>
    <w:rsid w:val="00630046"/>
    <w:rsid w:val="006303BE"/>
    <w:rsid w:val="00632D10"/>
    <w:rsid w:val="006330D8"/>
    <w:rsid w:val="006359FF"/>
    <w:rsid w:val="006369F0"/>
    <w:rsid w:val="00636C49"/>
    <w:rsid w:val="00637B2F"/>
    <w:rsid w:val="00637C64"/>
    <w:rsid w:val="0064017A"/>
    <w:rsid w:val="0064046B"/>
    <w:rsid w:val="006406DE"/>
    <w:rsid w:val="00640B82"/>
    <w:rsid w:val="006437EA"/>
    <w:rsid w:val="00643F2B"/>
    <w:rsid w:val="006441D7"/>
    <w:rsid w:val="00645F26"/>
    <w:rsid w:val="006524A9"/>
    <w:rsid w:val="0065427B"/>
    <w:rsid w:val="0065728D"/>
    <w:rsid w:val="00662053"/>
    <w:rsid w:val="0066328E"/>
    <w:rsid w:val="00663D03"/>
    <w:rsid w:val="006655EC"/>
    <w:rsid w:val="00666DEC"/>
    <w:rsid w:val="00670F3C"/>
    <w:rsid w:val="0067120F"/>
    <w:rsid w:val="00676470"/>
    <w:rsid w:val="00677B75"/>
    <w:rsid w:val="00684E46"/>
    <w:rsid w:val="006865CF"/>
    <w:rsid w:val="006938EA"/>
    <w:rsid w:val="00693DED"/>
    <w:rsid w:val="00694B12"/>
    <w:rsid w:val="006A0117"/>
    <w:rsid w:val="006A060C"/>
    <w:rsid w:val="006A1966"/>
    <w:rsid w:val="006A1AD7"/>
    <w:rsid w:val="006A1E56"/>
    <w:rsid w:val="006B04F6"/>
    <w:rsid w:val="006B0B3B"/>
    <w:rsid w:val="006B62F8"/>
    <w:rsid w:val="006B753E"/>
    <w:rsid w:val="006C0845"/>
    <w:rsid w:val="006C1CB9"/>
    <w:rsid w:val="006C2F2C"/>
    <w:rsid w:val="006C407B"/>
    <w:rsid w:val="006C5A85"/>
    <w:rsid w:val="006C7BBF"/>
    <w:rsid w:val="006D005D"/>
    <w:rsid w:val="006D2501"/>
    <w:rsid w:val="006D550F"/>
    <w:rsid w:val="006D7B89"/>
    <w:rsid w:val="006D7EC6"/>
    <w:rsid w:val="006E1D9B"/>
    <w:rsid w:val="006E5314"/>
    <w:rsid w:val="006E5453"/>
    <w:rsid w:val="006E5676"/>
    <w:rsid w:val="006E7DAB"/>
    <w:rsid w:val="006F15CB"/>
    <w:rsid w:val="006F1BA6"/>
    <w:rsid w:val="006F2A15"/>
    <w:rsid w:val="006F67E3"/>
    <w:rsid w:val="00701027"/>
    <w:rsid w:val="00701654"/>
    <w:rsid w:val="00703AEC"/>
    <w:rsid w:val="00705840"/>
    <w:rsid w:val="00705898"/>
    <w:rsid w:val="0071038F"/>
    <w:rsid w:val="00710D02"/>
    <w:rsid w:val="007167BC"/>
    <w:rsid w:val="0072453D"/>
    <w:rsid w:val="007258DD"/>
    <w:rsid w:val="00727C7D"/>
    <w:rsid w:val="00727D5A"/>
    <w:rsid w:val="007339AB"/>
    <w:rsid w:val="00741249"/>
    <w:rsid w:val="0074187F"/>
    <w:rsid w:val="00742369"/>
    <w:rsid w:val="00744F15"/>
    <w:rsid w:val="0074627D"/>
    <w:rsid w:val="00746545"/>
    <w:rsid w:val="00746A2C"/>
    <w:rsid w:val="007513E1"/>
    <w:rsid w:val="00751E6E"/>
    <w:rsid w:val="00752946"/>
    <w:rsid w:val="00752BC6"/>
    <w:rsid w:val="0075623C"/>
    <w:rsid w:val="00761E7A"/>
    <w:rsid w:val="00763E50"/>
    <w:rsid w:val="00764043"/>
    <w:rsid w:val="007672D5"/>
    <w:rsid w:val="00770689"/>
    <w:rsid w:val="007722ED"/>
    <w:rsid w:val="0077333B"/>
    <w:rsid w:val="00781012"/>
    <w:rsid w:val="00782428"/>
    <w:rsid w:val="007828B4"/>
    <w:rsid w:val="00782920"/>
    <w:rsid w:val="00783D7B"/>
    <w:rsid w:val="00786583"/>
    <w:rsid w:val="00792E73"/>
    <w:rsid w:val="00795E6E"/>
    <w:rsid w:val="00796B81"/>
    <w:rsid w:val="00797026"/>
    <w:rsid w:val="007976F6"/>
    <w:rsid w:val="00797A64"/>
    <w:rsid w:val="007A231C"/>
    <w:rsid w:val="007A312A"/>
    <w:rsid w:val="007A46A5"/>
    <w:rsid w:val="007A61DE"/>
    <w:rsid w:val="007A7D57"/>
    <w:rsid w:val="007B19A2"/>
    <w:rsid w:val="007B1CC8"/>
    <w:rsid w:val="007B2A60"/>
    <w:rsid w:val="007B44DB"/>
    <w:rsid w:val="007B56F2"/>
    <w:rsid w:val="007B70F4"/>
    <w:rsid w:val="007C0D59"/>
    <w:rsid w:val="007C2156"/>
    <w:rsid w:val="007C2177"/>
    <w:rsid w:val="007C4200"/>
    <w:rsid w:val="007C492D"/>
    <w:rsid w:val="007C4AB4"/>
    <w:rsid w:val="007C62BF"/>
    <w:rsid w:val="007D4B36"/>
    <w:rsid w:val="007D7088"/>
    <w:rsid w:val="007E05A0"/>
    <w:rsid w:val="007E0AB3"/>
    <w:rsid w:val="007E13DE"/>
    <w:rsid w:val="007E4E53"/>
    <w:rsid w:val="007F3DE8"/>
    <w:rsid w:val="007F4DD3"/>
    <w:rsid w:val="007F55B9"/>
    <w:rsid w:val="00800773"/>
    <w:rsid w:val="00801F96"/>
    <w:rsid w:val="00805257"/>
    <w:rsid w:val="00805468"/>
    <w:rsid w:val="00806A64"/>
    <w:rsid w:val="008126B9"/>
    <w:rsid w:val="00812F04"/>
    <w:rsid w:val="00813363"/>
    <w:rsid w:val="00813AFD"/>
    <w:rsid w:val="00814E9B"/>
    <w:rsid w:val="00820421"/>
    <w:rsid w:val="00823201"/>
    <w:rsid w:val="00823709"/>
    <w:rsid w:val="00824041"/>
    <w:rsid w:val="00824A5E"/>
    <w:rsid w:val="00825CF2"/>
    <w:rsid w:val="00826012"/>
    <w:rsid w:val="00827997"/>
    <w:rsid w:val="0083089A"/>
    <w:rsid w:val="00830BCE"/>
    <w:rsid w:val="00832E0C"/>
    <w:rsid w:val="0083373C"/>
    <w:rsid w:val="00836348"/>
    <w:rsid w:val="0083681B"/>
    <w:rsid w:val="008372BE"/>
    <w:rsid w:val="008408D5"/>
    <w:rsid w:val="00847923"/>
    <w:rsid w:val="00850190"/>
    <w:rsid w:val="008528AB"/>
    <w:rsid w:val="00852FD0"/>
    <w:rsid w:val="0085377D"/>
    <w:rsid w:val="008550BB"/>
    <w:rsid w:val="008560E9"/>
    <w:rsid w:val="00857432"/>
    <w:rsid w:val="008575F1"/>
    <w:rsid w:val="00861C6D"/>
    <w:rsid w:val="0086396F"/>
    <w:rsid w:val="00865A9D"/>
    <w:rsid w:val="00865B5D"/>
    <w:rsid w:val="00865EF2"/>
    <w:rsid w:val="00867ACF"/>
    <w:rsid w:val="00871F7D"/>
    <w:rsid w:val="008734EF"/>
    <w:rsid w:val="00876129"/>
    <w:rsid w:val="00876CFC"/>
    <w:rsid w:val="00880D95"/>
    <w:rsid w:val="008813F0"/>
    <w:rsid w:val="00881E3A"/>
    <w:rsid w:val="008840C8"/>
    <w:rsid w:val="00885B4A"/>
    <w:rsid w:val="00890BF6"/>
    <w:rsid w:val="00892A2F"/>
    <w:rsid w:val="008937E6"/>
    <w:rsid w:val="00894A2C"/>
    <w:rsid w:val="0089693F"/>
    <w:rsid w:val="008969A3"/>
    <w:rsid w:val="008A22E7"/>
    <w:rsid w:val="008A3974"/>
    <w:rsid w:val="008B08C9"/>
    <w:rsid w:val="008B2C49"/>
    <w:rsid w:val="008B36C6"/>
    <w:rsid w:val="008B48F5"/>
    <w:rsid w:val="008C0158"/>
    <w:rsid w:val="008C57A7"/>
    <w:rsid w:val="008C71B2"/>
    <w:rsid w:val="008D0357"/>
    <w:rsid w:val="008D121C"/>
    <w:rsid w:val="008D2AB2"/>
    <w:rsid w:val="008D4D08"/>
    <w:rsid w:val="008D621E"/>
    <w:rsid w:val="008E00D2"/>
    <w:rsid w:val="008E14DB"/>
    <w:rsid w:val="008E2F73"/>
    <w:rsid w:val="008E3B23"/>
    <w:rsid w:val="008E43A4"/>
    <w:rsid w:val="008E51F1"/>
    <w:rsid w:val="008E54E5"/>
    <w:rsid w:val="008E68DB"/>
    <w:rsid w:val="008F0510"/>
    <w:rsid w:val="008F41E1"/>
    <w:rsid w:val="008F5C17"/>
    <w:rsid w:val="008F5C5B"/>
    <w:rsid w:val="008F67D9"/>
    <w:rsid w:val="008F7405"/>
    <w:rsid w:val="00901AB7"/>
    <w:rsid w:val="00905131"/>
    <w:rsid w:val="00906F7E"/>
    <w:rsid w:val="00906FD3"/>
    <w:rsid w:val="009101B0"/>
    <w:rsid w:val="00910D6B"/>
    <w:rsid w:val="00913CF2"/>
    <w:rsid w:val="009143D4"/>
    <w:rsid w:val="00914411"/>
    <w:rsid w:val="00914BD9"/>
    <w:rsid w:val="00917898"/>
    <w:rsid w:val="00922083"/>
    <w:rsid w:val="00922A89"/>
    <w:rsid w:val="00922C95"/>
    <w:rsid w:val="0092788F"/>
    <w:rsid w:val="00930D73"/>
    <w:rsid w:val="00931B59"/>
    <w:rsid w:val="00931D47"/>
    <w:rsid w:val="0093270E"/>
    <w:rsid w:val="0093306D"/>
    <w:rsid w:val="00935F5B"/>
    <w:rsid w:val="00940590"/>
    <w:rsid w:val="00942481"/>
    <w:rsid w:val="00944E20"/>
    <w:rsid w:val="0094564C"/>
    <w:rsid w:val="00945927"/>
    <w:rsid w:val="009469B8"/>
    <w:rsid w:val="00946D3C"/>
    <w:rsid w:val="00947594"/>
    <w:rsid w:val="00950453"/>
    <w:rsid w:val="009508C3"/>
    <w:rsid w:val="009518C1"/>
    <w:rsid w:val="0095296C"/>
    <w:rsid w:val="00953137"/>
    <w:rsid w:val="009557BC"/>
    <w:rsid w:val="00955B53"/>
    <w:rsid w:val="0095798C"/>
    <w:rsid w:val="009605F4"/>
    <w:rsid w:val="00960723"/>
    <w:rsid w:val="0096182D"/>
    <w:rsid w:val="00961E3B"/>
    <w:rsid w:val="0096650F"/>
    <w:rsid w:val="009665D6"/>
    <w:rsid w:val="009676A1"/>
    <w:rsid w:val="00973314"/>
    <w:rsid w:val="009741CF"/>
    <w:rsid w:val="00977D7A"/>
    <w:rsid w:val="00984098"/>
    <w:rsid w:val="00984D7E"/>
    <w:rsid w:val="00985BCC"/>
    <w:rsid w:val="00985EFB"/>
    <w:rsid w:val="009870B9"/>
    <w:rsid w:val="00987B46"/>
    <w:rsid w:val="00990782"/>
    <w:rsid w:val="0099422E"/>
    <w:rsid w:val="00996A73"/>
    <w:rsid w:val="009A067A"/>
    <w:rsid w:val="009A1786"/>
    <w:rsid w:val="009A3D17"/>
    <w:rsid w:val="009A5340"/>
    <w:rsid w:val="009A54BA"/>
    <w:rsid w:val="009A57AD"/>
    <w:rsid w:val="009B0DCA"/>
    <w:rsid w:val="009B258F"/>
    <w:rsid w:val="009B2C88"/>
    <w:rsid w:val="009B38CC"/>
    <w:rsid w:val="009B4D8F"/>
    <w:rsid w:val="009B4F0F"/>
    <w:rsid w:val="009B72ED"/>
    <w:rsid w:val="009C2B59"/>
    <w:rsid w:val="009C447A"/>
    <w:rsid w:val="009C5E84"/>
    <w:rsid w:val="009C61AE"/>
    <w:rsid w:val="009D1B04"/>
    <w:rsid w:val="009D3703"/>
    <w:rsid w:val="009D4A98"/>
    <w:rsid w:val="009E27A1"/>
    <w:rsid w:val="009E3404"/>
    <w:rsid w:val="009E5845"/>
    <w:rsid w:val="009F08F5"/>
    <w:rsid w:val="009F4E2F"/>
    <w:rsid w:val="009F7BA5"/>
    <w:rsid w:val="00A04274"/>
    <w:rsid w:val="00A05E2E"/>
    <w:rsid w:val="00A10D32"/>
    <w:rsid w:val="00A11D58"/>
    <w:rsid w:val="00A1284E"/>
    <w:rsid w:val="00A12AC7"/>
    <w:rsid w:val="00A1530F"/>
    <w:rsid w:val="00A176C4"/>
    <w:rsid w:val="00A17EBC"/>
    <w:rsid w:val="00A20F84"/>
    <w:rsid w:val="00A2578F"/>
    <w:rsid w:val="00A2769E"/>
    <w:rsid w:val="00A32F23"/>
    <w:rsid w:val="00A345D9"/>
    <w:rsid w:val="00A35775"/>
    <w:rsid w:val="00A36719"/>
    <w:rsid w:val="00A36928"/>
    <w:rsid w:val="00A42DFC"/>
    <w:rsid w:val="00A4599F"/>
    <w:rsid w:val="00A503ED"/>
    <w:rsid w:val="00A505C6"/>
    <w:rsid w:val="00A52397"/>
    <w:rsid w:val="00A54F95"/>
    <w:rsid w:val="00A55795"/>
    <w:rsid w:val="00A5724F"/>
    <w:rsid w:val="00A60B56"/>
    <w:rsid w:val="00A60BAE"/>
    <w:rsid w:val="00A61E82"/>
    <w:rsid w:val="00A623C4"/>
    <w:rsid w:val="00A63DCD"/>
    <w:rsid w:val="00A66B1B"/>
    <w:rsid w:val="00A705C4"/>
    <w:rsid w:val="00A71254"/>
    <w:rsid w:val="00A71317"/>
    <w:rsid w:val="00A715B9"/>
    <w:rsid w:val="00A717B3"/>
    <w:rsid w:val="00A73B21"/>
    <w:rsid w:val="00A74CC1"/>
    <w:rsid w:val="00A750B4"/>
    <w:rsid w:val="00A75305"/>
    <w:rsid w:val="00A76521"/>
    <w:rsid w:val="00A80B69"/>
    <w:rsid w:val="00A80E61"/>
    <w:rsid w:val="00A90050"/>
    <w:rsid w:val="00A919BD"/>
    <w:rsid w:val="00A91B63"/>
    <w:rsid w:val="00A92B49"/>
    <w:rsid w:val="00A96D79"/>
    <w:rsid w:val="00A970C0"/>
    <w:rsid w:val="00AA00E5"/>
    <w:rsid w:val="00AA4AF9"/>
    <w:rsid w:val="00AA5086"/>
    <w:rsid w:val="00AA7D38"/>
    <w:rsid w:val="00AB1473"/>
    <w:rsid w:val="00AB18F0"/>
    <w:rsid w:val="00AB2BAB"/>
    <w:rsid w:val="00AB4555"/>
    <w:rsid w:val="00AB4AAE"/>
    <w:rsid w:val="00AB5D50"/>
    <w:rsid w:val="00AC0947"/>
    <w:rsid w:val="00AC0B06"/>
    <w:rsid w:val="00AC0E7A"/>
    <w:rsid w:val="00AC2984"/>
    <w:rsid w:val="00AC29F8"/>
    <w:rsid w:val="00AC3497"/>
    <w:rsid w:val="00AC41A2"/>
    <w:rsid w:val="00AC45AA"/>
    <w:rsid w:val="00AC6768"/>
    <w:rsid w:val="00AC7FD2"/>
    <w:rsid w:val="00AD28F5"/>
    <w:rsid w:val="00AD2CAE"/>
    <w:rsid w:val="00AE0A1A"/>
    <w:rsid w:val="00AE2F69"/>
    <w:rsid w:val="00AE4E8E"/>
    <w:rsid w:val="00AE71DF"/>
    <w:rsid w:val="00AE7D23"/>
    <w:rsid w:val="00AF2288"/>
    <w:rsid w:val="00AF2883"/>
    <w:rsid w:val="00AF2EE6"/>
    <w:rsid w:val="00AF349D"/>
    <w:rsid w:val="00AF4A82"/>
    <w:rsid w:val="00AF4D39"/>
    <w:rsid w:val="00AF7C72"/>
    <w:rsid w:val="00B00127"/>
    <w:rsid w:val="00B0508E"/>
    <w:rsid w:val="00B05479"/>
    <w:rsid w:val="00B06AB3"/>
    <w:rsid w:val="00B10E83"/>
    <w:rsid w:val="00B11114"/>
    <w:rsid w:val="00B12019"/>
    <w:rsid w:val="00B141F9"/>
    <w:rsid w:val="00B14E72"/>
    <w:rsid w:val="00B16180"/>
    <w:rsid w:val="00B16320"/>
    <w:rsid w:val="00B16BF4"/>
    <w:rsid w:val="00B176CE"/>
    <w:rsid w:val="00B2185C"/>
    <w:rsid w:val="00B23F6E"/>
    <w:rsid w:val="00B241D3"/>
    <w:rsid w:val="00B242F4"/>
    <w:rsid w:val="00B26958"/>
    <w:rsid w:val="00B33168"/>
    <w:rsid w:val="00B36FC2"/>
    <w:rsid w:val="00B40F8C"/>
    <w:rsid w:val="00B42779"/>
    <w:rsid w:val="00B44E9C"/>
    <w:rsid w:val="00B46BCA"/>
    <w:rsid w:val="00B47529"/>
    <w:rsid w:val="00B50F06"/>
    <w:rsid w:val="00B52CC0"/>
    <w:rsid w:val="00B5348F"/>
    <w:rsid w:val="00B54808"/>
    <w:rsid w:val="00B54B80"/>
    <w:rsid w:val="00B5676A"/>
    <w:rsid w:val="00B60DA0"/>
    <w:rsid w:val="00B62882"/>
    <w:rsid w:val="00B62940"/>
    <w:rsid w:val="00B65F88"/>
    <w:rsid w:val="00B67ED9"/>
    <w:rsid w:val="00B70C4D"/>
    <w:rsid w:val="00B71866"/>
    <w:rsid w:val="00B7328C"/>
    <w:rsid w:val="00B73635"/>
    <w:rsid w:val="00B74AB3"/>
    <w:rsid w:val="00B74E8F"/>
    <w:rsid w:val="00B7599D"/>
    <w:rsid w:val="00B80CA5"/>
    <w:rsid w:val="00B817DE"/>
    <w:rsid w:val="00B82D40"/>
    <w:rsid w:val="00B8663A"/>
    <w:rsid w:val="00B8745B"/>
    <w:rsid w:val="00B8768A"/>
    <w:rsid w:val="00B90383"/>
    <w:rsid w:val="00B9073B"/>
    <w:rsid w:val="00B91D5E"/>
    <w:rsid w:val="00B950FA"/>
    <w:rsid w:val="00B95BEC"/>
    <w:rsid w:val="00BA04EA"/>
    <w:rsid w:val="00BA2669"/>
    <w:rsid w:val="00BA505E"/>
    <w:rsid w:val="00BA5683"/>
    <w:rsid w:val="00BA724F"/>
    <w:rsid w:val="00BA76DB"/>
    <w:rsid w:val="00BB4509"/>
    <w:rsid w:val="00BB5952"/>
    <w:rsid w:val="00BC0035"/>
    <w:rsid w:val="00BC37F5"/>
    <w:rsid w:val="00BC3F99"/>
    <w:rsid w:val="00BC4794"/>
    <w:rsid w:val="00BC522D"/>
    <w:rsid w:val="00BC7028"/>
    <w:rsid w:val="00BD0181"/>
    <w:rsid w:val="00BD3292"/>
    <w:rsid w:val="00BD38A7"/>
    <w:rsid w:val="00BD5A92"/>
    <w:rsid w:val="00BD79F7"/>
    <w:rsid w:val="00BE12AF"/>
    <w:rsid w:val="00BE2B93"/>
    <w:rsid w:val="00BE3334"/>
    <w:rsid w:val="00BF48A5"/>
    <w:rsid w:val="00C0237A"/>
    <w:rsid w:val="00C06319"/>
    <w:rsid w:val="00C064AE"/>
    <w:rsid w:val="00C13864"/>
    <w:rsid w:val="00C1450C"/>
    <w:rsid w:val="00C14D14"/>
    <w:rsid w:val="00C16580"/>
    <w:rsid w:val="00C1730A"/>
    <w:rsid w:val="00C175E0"/>
    <w:rsid w:val="00C208BD"/>
    <w:rsid w:val="00C216BE"/>
    <w:rsid w:val="00C22863"/>
    <w:rsid w:val="00C23EAD"/>
    <w:rsid w:val="00C246F9"/>
    <w:rsid w:val="00C259F6"/>
    <w:rsid w:val="00C2615A"/>
    <w:rsid w:val="00C27616"/>
    <w:rsid w:val="00C304A4"/>
    <w:rsid w:val="00C3113B"/>
    <w:rsid w:val="00C32CCC"/>
    <w:rsid w:val="00C36B59"/>
    <w:rsid w:val="00C37379"/>
    <w:rsid w:val="00C45340"/>
    <w:rsid w:val="00C502BA"/>
    <w:rsid w:val="00C53722"/>
    <w:rsid w:val="00C55EBC"/>
    <w:rsid w:val="00C623C8"/>
    <w:rsid w:val="00C62A2B"/>
    <w:rsid w:val="00C63654"/>
    <w:rsid w:val="00C64146"/>
    <w:rsid w:val="00C6467F"/>
    <w:rsid w:val="00C662DD"/>
    <w:rsid w:val="00C708C0"/>
    <w:rsid w:val="00C71E91"/>
    <w:rsid w:val="00C7276E"/>
    <w:rsid w:val="00C72A41"/>
    <w:rsid w:val="00C75763"/>
    <w:rsid w:val="00C772C8"/>
    <w:rsid w:val="00C828E7"/>
    <w:rsid w:val="00C84997"/>
    <w:rsid w:val="00C84D79"/>
    <w:rsid w:val="00C85ECA"/>
    <w:rsid w:val="00C9173A"/>
    <w:rsid w:val="00C92E0E"/>
    <w:rsid w:val="00C93548"/>
    <w:rsid w:val="00C94B81"/>
    <w:rsid w:val="00CA00F5"/>
    <w:rsid w:val="00CA13AB"/>
    <w:rsid w:val="00CA2957"/>
    <w:rsid w:val="00CA29E3"/>
    <w:rsid w:val="00CA41B3"/>
    <w:rsid w:val="00CA5CF7"/>
    <w:rsid w:val="00CA5DBB"/>
    <w:rsid w:val="00CA694C"/>
    <w:rsid w:val="00CA7B69"/>
    <w:rsid w:val="00CB276E"/>
    <w:rsid w:val="00CB2F70"/>
    <w:rsid w:val="00CB5357"/>
    <w:rsid w:val="00CB6761"/>
    <w:rsid w:val="00CB682C"/>
    <w:rsid w:val="00CB77B2"/>
    <w:rsid w:val="00CC0034"/>
    <w:rsid w:val="00CC1C1B"/>
    <w:rsid w:val="00CC24AA"/>
    <w:rsid w:val="00CC59C4"/>
    <w:rsid w:val="00CC5AED"/>
    <w:rsid w:val="00CD039D"/>
    <w:rsid w:val="00CD12BE"/>
    <w:rsid w:val="00CD1D85"/>
    <w:rsid w:val="00CD38BD"/>
    <w:rsid w:val="00CD430E"/>
    <w:rsid w:val="00CD5897"/>
    <w:rsid w:val="00CD65ED"/>
    <w:rsid w:val="00CE3D6F"/>
    <w:rsid w:val="00CE6C61"/>
    <w:rsid w:val="00CF20A3"/>
    <w:rsid w:val="00CF3C00"/>
    <w:rsid w:val="00CF5BAA"/>
    <w:rsid w:val="00CF7602"/>
    <w:rsid w:val="00D0247B"/>
    <w:rsid w:val="00D02880"/>
    <w:rsid w:val="00D02D21"/>
    <w:rsid w:val="00D03E9B"/>
    <w:rsid w:val="00D04070"/>
    <w:rsid w:val="00D06BCC"/>
    <w:rsid w:val="00D0722C"/>
    <w:rsid w:val="00D07ED6"/>
    <w:rsid w:val="00D11077"/>
    <w:rsid w:val="00D115A6"/>
    <w:rsid w:val="00D11B7F"/>
    <w:rsid w:val="00D122B4"/>
    <w:rsid w:val="00D12839"/>
    <w:rsid w:val="00D1716D"/>
    <w:rsid w:val="00D2160A"/>
    <w:rsid w:val="00D21E9B"/>
    <w:rsid w:val="00D23D22"/>
    <w:rsid w:val="00D2415C"/>
    <w:rsid w:val="00D2654E"/>
    <w:rsid w:val="00D3171A"/>
    <w:rsid w:val="00D31832"/>
    <w:rsid w:val="00D31884"/>
    <w:rsid w:val="00D31D6B"/>
    <w:rsid w:val="00D3468B"/>
    <w:rsid w:val="00D36D6E"/>
    <w:rsid w:val="00D370C3"/>
    <w:rsid w:val="00D40CC8"/>
    <w:rsid w:val="00D40E24"/>
    <w:rsid w:val="00D41A9F"/>
    <w:rsid w:val="00D43DC5"/>
    <w:rsid w:val="00D44CD8"/>
    <w:rsid w:val="00D45971"/>
    <w:rsid w:val="00D4620F"/>
    <w:rsid w:val="00D4705E"/>
    <w:rsid w:val="00D5127A"/>
    <w:rsid w:val="00D53B0C"/>
    <w:rsid w:val="00D540C7"/>
    <w:rsid w:val="00D55922"/>
    <w:rsid w:val="00D57C86"/>
    <w:rsid w:val="00D6008B"/>
    <w:rsid w:val="00D600CC"/>
    <w:rsid w:val="00D6192D"/>
    <w:rsid w:val="00D62F63"/>
    <w:rsid w:val="00D639EE"/>
    <w:rsid w:val="00D64E0C"/>
    <w:rsid w:val="00D652AC"/>
    <w:rsid w:val="00D67C4F"/>
    <w:rsid w:val="00D67F3C"/>
    <w:rsid w:val="00D71F5C"/>
    <w:rsid w:val="00D72FA3"/>
    <w:rsid w:val="00D76550"/>
    <w:rsid w:val="00D7735D"/>
    <w:rsid w:val="00D80CA8"/>
    <w:rsid w:val="00D820C3"/>
    <w:rsid w:val="00D82295"/>
    <w:rsid w:val="00D8526D"/>
    <w:rsid w:val="00D861D1"/>
    <w:rsid w:val="00D86A33"/>
    <w:rsid w:val="00D87085"/>
    <w:rsid w:val="00D87286"/>
    <w:rsid w:val="00D94226"/>
    <w:rsid w:val="00D948F0"/>
    <w:rsid w:val="00D954A4"/>
    <w:rsid w:val="00D95815"/>
    <w:rsid w:val="00DA1B64"/>
    <w:rsid w:val="00DA32C0"/>
    <w:rsid w:val="00DA454B"/>
    <w:rsid w:val="00DB0E7E"/>
    <w:rsid w:val="00DB1CE9"/>
    <w:rsid w:val="00DB3416"/>
    <w:rsid w:val="00DB44D2"/>
    <w:rsid w:val="00DB72FA"/>
    <w:rsid w:val="00DC5321"/>
    <w:rsid w:val="00DC5A2D"/>
    <w:rsid w:val="00DC613D"/>
    <w:rsid w:val="00DD086D"/>
    <w:rsid w:val="00DD0E13"/>
    <w:rsid w:val="00DD1106"/>
    <w:rsid w:val="00DD4967"/>
    <w:rsid w:val="00DD4EDB"/>
    <w:rsid w:val="00DD4F05"/>
    <w:rsid w:val="00DD57C9"/>
    <w:rsid w:val="00DD5957"/>
    <w:rsid w:val="00DD5A9A"/>
    <w:rsid w:val="00DD743A"/>
    <w:rsid w:val="00DD7D0B"/>
    <w:rsid w:val="00DE3CDD"/>
    <w:rsid w:val="00DE3EF4"/>
    <w:rsid w:val="00DE4E34"/>
    <w:rsid w:val="00DE50C5"/>
    <w:rsid w:val="00DE5499"/>
    <w:rsid w:val="00DE7DD1"/>
    <w:rsid w:val="00DF63CF"/>
    <w:rsid w:val="00DF6DA6"/>
    <w:rsid w:val="00DF7EB6"/>
    <w:rsid w:val="00E0185A"/>
    <w:rsid w:val="00E020A5"/>
    <w:rsid w:val="00E03D4A"/>
    <w:rsid w:val="00E049D7"/>
    <w:rsid w:val="00E10B7D"/>
    <w:rsid w:val="00E152B8"/>
    <w:rsid w:val="00E21033"/>
    <w:rsid w:val="00E24A3A"/>
    <w:rsid w:val="00E268C6"/>
    <w:rsid w:val="00E26D69"/>
    <w:rsid w:val="00E35662"/>
    <w:rsid w:val="00E364DD"/>
    <w:rsid w:val="00E36BBB"/>
    <w:rsid w:val="00E37CAB"/>
    <w:rsid w:val="00E409A7"/>
    <w:rsid w:val="00E40A74"/>
    <w:rsid w:val="00E40DBC"/>
    <w:rsid w:val="00E4104C"/>
    <w:rsid w:val="00E41AD6"/>
    <w:rsid w:val="00E42270"/>
    <w:rsid w:val="00E4332F"/>
    <w:rsid w:val="00E471FC"/>
    <w:rsid w:val="00E47985"/>
    <w:rsid w:val="00E549A4"/>
    <w:rsid w:val="00E54C2E"/>
    <w:rsid w:val="00E55AD4"/>
    <w:rsid w:val="00E56545"/>
    <w:rsid w:val="00E57A6F"/>
    <w:rsid w:val="00E60441"/>
    <w:rsid w:val="00E61252"/>
    <w:rsid w:val="00E6243B"/>
    <w:rsid w:val="00E65BAA"/>
    <w:rsid w:val="00E66B6E"/>
    <w:rsid w:val="00E67497"/>
    <w:rsid w:val="00E71919"/>
    <w:rsid w:val="00E71D00"/>
    <w:rsid w:val="00E7353F"/>
    <w:rsid w:val="00E75143"/>
    <w:rsid w:val="00E76840"/>
    <w:rsid w:val="00E80763"/>
    <w:rsid w:val="00E833C1"/>
    <w:rsid w:val="00E8474B"/>
    <w:rsid w:val="00E84EFE"/>
    <w:rsid w:val="00E851CD"/>
    <w:rsid w:val="00E8726A"/>
    <w:rsid w:val="00E9017E"/>
    <w:rsid w:val="00E90472"/>
    <w:rsid w:val="00E921C8"/>
    <w:rsid w:val="00E95537"/>
    <w:rsid w:val="00E97D38"/>
    <w:rsid w:val="00EA1253"/>
    <w:rsid w:val="00EA20FA"/>
    <w:rsid w:val="00EA2B4C"/>
    <w:rsid w:val="00EA4351"/>
    <w:rsid w:val="00EA5A45"/>
    <w:rsid w:val="00EB0CF0"/>
    <w:rsid w:val="00EB0E7C"/>
    <w:rsid w:val="00EB2156"/>
    <w:rsid w:val="00EB6DFA"/>
    <w:rsid w:val="00EB6E4B"/>
    <w:rsid w:val="00EB7BBA"/>
    <w:rsid w:val="00EB7C88"/>
    <w:rsid w:val="00EB7D4C"/>
    <w:rsid w:val="00EB7DF1"/>
    <w:rsid w:val="00EC0B95"/>
    <w:rsid w:val="00EC2C97"/>
    <w:rsid w:val="00EC33A1"/>
    <w:rsid w:val="00EC5A8B"/>
    <w:rsid w:val="00ED122F"/>
    <w:rsid w:val="00ED18CB"/>
    <w:rsid w:val="00ED7234"/>
    <w:rsid w:val="00EE090F"/>
    <w:rsid w:val="00EE3FED"/>
    <w:rsid w:val="00EE5219"/>
    <w:rsid w:val="00EE75CC"/>
    <w:rsid w:val="00EF07DA"/>
    <w:rsid w:val="00EF0CED"/>
    <w:rsid w:val="00EF5AE3"/>
    <w:rsid w:val="00F0328F"/>
    <w:rsid w:val="00F046D9"/>
    <w:rsid w:val="00F05BAD"/>
    <w:rsid w:val="00F10565"/>
    <w:rsid w:val="00F169B1"/>
    <w:rsid w:val="00F173DE"/>
    <w:rsid w:val="00F2020E"/>
    <w:rsid w:val="00F20785"/>
    <w:rsid w:val="00F24F43"/>
    <w:rsid w:val="00F26D79"/>
    <w:rsid w:val="00F364FA"/>
    <w:rsid w:val="00F37D2A"/>
    <w:rsid w:val="00F402FB"/>
    <w:rsid w:val="00F40729"/>
    <w:rsid w:val="00F47B82"/>
    <w:rsid w:val="00F5276F"/>
    <w:rsid w:val="00F52E07"/>
    <w:rsid w:val="00F52F99"/>
    <w:rsid w:val="00F531A3"/>
    <w:rsid w:val="00F539B3"/>
    <w:rsid w:val="00F53A0B"/>
    <w:rsid w:val="00F54971"/>
    <w:rsid w:val="00F55A24"/>
    <w:rsid w:val="00F60773"/>
    <w:rsid w:val="00F6085D"/>
    <w:rsid w:val="00F60D55"/>
    <w:rsid w:val="00F61034"/>
    <w:rsid w:val="00F63F4A"/>
    <w:rsid w:val="00F668F4"/>
    <w:rsid w:val="00F67BBD"/>
    <w:rsid w:val="00F70C61"/>
    <w:rsid w:val="00F72004"/>
    <w:rsid w:val="00F74209"/>
    <w:rsid w:val="00F814FC"/>
    <w:rsid w:val="00F81DF4"/>
    <w:rsid w:val="00F83F49"/>
    <w:rsid w:val="00F853B6"/>
    <w:rsid w:val="00F85915"/>
    <w:rsid w:val="00F86953"/>
    <w:rsid w:val="00F87164"/>
    <w:rsid w:val="00F87462"/>
    <w:rsid w:val="00F903B7"/>
    <w:rsid w:val="00F924E6"/>
    <w:rsid w:val="00F93D18"/>
    <w:rsid w:val="00F9581A"/>
    <w:rsid w:val="00F963BE"/>
    <w:rsid w:val="00F971B5"/>
    <w:rsid w:val="00FA0914"/>
    <w:rsid w:val="00FA16F5"/>
    <w:rsid w:val="00FA3D95"/>
    <w:rsid w:val="00FA4A3E"/>
    <w:rsid w:val="00FA4AD2"/>
    <w:rsid w:val="00FB0A4E"/>
    <w:rsid w:val="00FB3D42"/>
    <w:rsid w:val="00FB3F1E"/>
    <w:rsid w:val="00FB5D35"/>
    <w:rsid w:val="00FB5E71"/>
    <w:rsid w:val="00FB6D57"/>
    <w:rsid w:val="00FC111F"/>
    <w:rsid w:val="00FC37BC"/>
    <w:rsid w:val="00FC5428"/>
    <w:rsid w:val="00FC6CDD"/>
    <w:rsid w:val="00FC783A"/>
    <w:rsid w:val="00FD1F18"/>
    <w:rsid w:val="00FD2557"/>
    <w:rsid w:val="00FD2955"/>
    <w:rsid w:val="00FD2DA0"/>
    <w:rsid w:val="00FD6806"/>
    <w:rsid w:val="00FD712F"/>
    <w:rsid w:val="00FE0EAD"/>
    <w:rsid w:val="00FE33C4"/>
    <w:rsid w:val="00FF0434"/>
    <w:rsid w:val="00FF08E6"/>
    <w:rsid w:val="00FF14C5"/>
    <w:rsid w:val="00FF18A0"/>
    <w:rsid w:val="00FF2E2C"/>
    <w:rsid w:val="00FF4B26"/>
    <w:rsid w:val="00FF4F49"/>
    <w:rsid w:val="00FF4FBB"/>
    <w:rsid w:val="00FF503F"/>
    <w:rsid w:val="00FF616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8CA24DA"/>
  <w15:docId w15:val="{80233956-1FE8-4A26-A0A1-2213C2BFD2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258F"/>
    <w:rPr>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Без интервала1"/>
    <w:qFormat/>
    <w:rsid w:val="009B258F"/>
    <w:rPr>
      <w:rFonts w:ascii="Calibri" w:eastAsia="Calibri" w:hAnsi="Calibri"/>
      <w:sz w:val="22"/>
      <w:szCs w:val="22"/>
      <w:lang w:val="ru-RU"/>
    </w:rPr>
  </w:style>
  <w:style w:type="paragraph" w:customStyle="1" w:styleId="a">
    <w:name w:val="Знак Знак"/>
    <w:basedOn w:val="Normal"/>
    <w:rsid w:val="009B258F"/>
    <w:pPr>
      <w:spacing w:after="160" w:line="240" w:lineRule="exact"/>
    </w:pPr>
    <w:rPr>
      <w:rFonts w:ascii="Arial" w:hAnsi="Arial" w:cs="Arial"/>
      <w:sz w:val="20"/>
      <w:szCs w:val="20"/>
      <w:lang w:val="en-US"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w:basedOn w:val="Normal"/>
    <w:link w:val="NormalWebChar"/>
    <w:uiPriority w:val="99"/>
    <w:qFormat/>
    <w:rsid w:val="009A3D17"/>
    <w:pPr>
      <w:spacing w:before="100" w:beforeAutospacing="1" w:after="100" w:afterAutospacing="1"/>
    </w:pPr>
    <w:rPr>
      <w:lang w:val="en-US" w:eastAsia="en-US"/>
    </w:rPr>
  </w:style>
  <w:style w:type="paragraph" w:styleId="BodyTextIndent">
    <w:name w:val="Body Text Indent"/>
    <w:basedOn w:val="Normal"/>
    <w:rsid w:val="009A3D17"/>
    <w:pPr>
      <w:spacing w:line="360" w:lineRule="auto"/>
      <w:ind w:left="4860"/>
    </w:pPr>
    <w:rPr>
      <w:rFonts w:ascii="ArTarumianTimes" w:hAnsi="ArTarumianTimes"/>
      <w:sz w:val="22"/>
      <w:lang w:val="en-US" w:eastAsia="en-US"/>
    </w:rPr>
  </w:style>
  <w:style w:type="paragraph" w:styleId="BalloonText">
    <w:name w:val="Balloon Text"/>
    <w:basedOn w:val="Normal"/>
    <w:link w:val="BalloonTextChar"/>
    <w:rsid w:val="001C198A"/>
    <w:rPr>
      <w:rFonts w:ascii="Tahoma" w:hAnsi="Tahoma"/>
      <w:sz w:val="16"/>
      <w:szCs w:val="16"/>
    </w:rPr>
  </w:style>
  <w:style w:type="character" w:customStyle="1" w:styleId="BalloonTextChar">
    <w:name w:val="Balloon Text Char"/>
    <w:link w:val="BalloonText"/>
    <w:rsid w:val="001C198A"/>
    <w:rPr>
      <w:rFonts w:ascii="Tahoma" w:hAnsi="Tahoma" w:cs="Tahoma"/>
      <w:sz w:val="16"/>
      <w:szCs w:val="16"/>
      <w:lang w:val="ru-RU" w:eastAsia="ru-RU"/>
    </w:rPr>
  </w:style>
  <w:style w:type="character" w:styleId="Strong">
    <w:name w:val="Strong"/>
    <w:uiPriority w:val="22"/>
    <w:qFormat/>
    <w:rsid w:val="00746A2C"/>
    <w:rPr>
      <w:b/>
      <w:bCs/>
    </w:rPr>
  </w:style>
  <w:style w:type="character" w:customStyle="1" w:styleId="FontStyle35">
    <w:name w:val="Font Style35"/>
    <w:uiPriority w:val="99"/>
    <w:rsid w:val="00746A2C"/>
    <w:rPr>
      <w:rFonts w:ascii="Tahoma" w:hAnsi="Tahoma" w:cs="Tahoma"/>
      <w:b/>
      <w:bCs/>
      <w:sz w:val="20"/>
      <w:szCs w:val="20"/>
    </w:rPr>
  </w:style>
  <w:style w:type="character" w:customStyle="1" w:styleId="apple-converted-space">
    <w:name w:val="apple-converted-space"/>
    <w:basedOn w:val="DefaultParagraphFont"/>
    <w:rsid w:val="00FF4B26"/>
  </w:style>
  <w:style w:type="paragraph" w:customStyle="1" w:styleId="Style4">
    <w:name w:val="Style4"/>
    <w:basedOn w:val="Normal"/>
    <w:uiPriority w:val="99"/>
    <w:rsid w:val="00037EF1"/>
    <w:pPr>
      <w:widowControl w:val="0"/>
      <w:autoSpaceDE w:val="0"/>
      <w:autoSpaceDN w:val="0"/>
      <w:adjustRightInd w:val="0"/>
      <w:spacing w:line="443" w:lineRule="exact"/>
      <w:ind w:firstLine="583"/>
      <w:jc w:val="both"/>
    </w:pPr>
    <w:rPr>
      <w:rFonts w:ascii="Sylfaen" w:hAnsi="Sylfaen"/>
      <w:lang w:val="en-US" w:eastAsia="en-US"/>
    </w:rPr>
  </w:style>
  <w:style w:type="character" w:customStyle="1" w:styleId="FontStyle15">
    <w:name w:val="Font Style15"/>
    <w:uiPriority w:val="99"/>
    <w:rsid w:val="00037EF1"/>
    <w:rPr>
      <w:rFonts w:ascii="Sylfaen" w:hAnsi="Sylfaen" w:cs="Sylfaen"/>
      <w:b/>
      <w:bCs/>
      <w:sz w:val="20"/>
      <w:szCs w:val="20"/>
    </w:rPr>
  </w:style>
  <w:style w:type="character" w:customStyle="1" w:styleId="3">
    <w:name w:val="Основной текст (3)_"/>
    <w:basedOn w:val="DefaultParagraphFont"/>
    <w:link w:val="30"/>
    <w:rsid w:val="00A5724F"/>
    <w:rPr>
      <w:rFonts w:ascii="Sylfaen" w:hAnsi="Sylfaen" w:cs="Sylfaen"/>
      <w:sz w:val="22"/>
      <w:szCs w:val="22"/>
      <w:shd w:val="clear" w:color="auto" w:fill="FFFFFF"/>
    </w:rPr>
  </w:style>
  <w:style w:type="paragraph" w:customStyle="1" w:styleId="30">
    <w:name w:val="Основной текст (3)"/>
    <w:basedOn w:val="Normal"/>
    <w:link w:val="3"/>
    <w:rsid w:val="00A5724F"/>
    <w:pPr>
      <w:widowControl w:val="0"/>
      <w:shd w:val="clear" w:color="auto" w:fill="FFFFFF"/>
      <w:spacing w:line="240" w:lineRule="atLeast"/>
    </w:pPr>
    <w:rPr>
      <w:rFonts w:ascii="Sylfaen" w:hAnsi="Sylfaen" w:cs="Sylfaen"/>
      <w:sz w:val="22"/>
      <w:szCs w:val="22"/>
      <w:lang w:val="en-US" w:eastAsia="en-US"/>
    </w:rPr>
  </w:style>
  <w:style w:type="paragraph" w:customStyle="1" w:styleId="Style9">
    <w:name w:val="Style9"/>
    <w:basedOn w:val="Normal"/>
    <w:uiPriority w:val="99"/>
    <w:rsid w:val="00C623C8"/>
    <w:pPr>
      <w:widowControl w:val="0"/>
      <w:autoSpaceDE w:val="0"/>
      <w:autoSpaceDN w:val="0"/>
      <w:adjustRightInd w:val="0"/>
      <w:spacing w:line="353" w:lineRule="exact"/>
      <w:jc w:val="center"/>
    </w:pPr>
    <w:rPr>
      <w:rFonts w:ascii="Tahoma" w:hAnsi="Tahoma" w:cs="Tahoma"/>
      <w:lang w:val="en-US" w:eastAsia="en-US"/>
    </w:rPr>
  </w:style>
  <w:style w:type="paragraph" w:customStyle="1" w:styleId="Style5">
    <w:name w:val="Style5"/>
    <w:basedOn w:val="Normal"/>
    <w:uiPriority w:val="99"/>
    <w:rsid w:val="003D4985"/>
    <w:pPr>
      <w:widowControl w:val="0"/>
      <w:autoSpaceDE w:val="0"/>
      <w:autoSpaceDN w:val="0"/>
      <w:adjustRightInd w:val="0"/>
      <w:spacing w:line="479" w:lineRule="exact"/>
      <w:ind w:firstLine="713"/>
      <w:jc w:val="both"/>
    </w:pPr>
    <w:rPr>
      <w:rFonts w:ascii="Sylfaen" w:hAnsi="Sylfaen"/>
      <w:lang w:val="en-US" w:eastAsia="en-US"/>
    </w:rPr>
  </w:style>
  <w:style w:type="paragraph" w:customStyle="1" w:styleId="Style6">
    <w:name w:val="Style6"/>
    <w:basedOn w:val="Normal"/>
    <w:uiPriority w:val="99"/>
    <w:rsid w:val="003D4985"/>
    <w:pPr>
      <w:widowControl w:val="0"/>
      <w:autoSpaceDE w:val="0"/>
      <w:autoSpaceDN w:val="0"/>
      <w:adjustRightInd w:val="0"/>
    </w:pPr>
    <w:rPr>
      <w:rFonts w:ascii="Sylfaen" w:hAnsi="Sylfaen"/>
      <w:lang w:val="en-US" w:eastAsia="en-US"/>
    </w:rPr>
  </w:style>
  <w:style w:type="character" w:customStyle="1" w:styleId="FontStyle16">
    <w:name w:val="Font Style16"/>
    <w:basedOn w:val="DefaultParagraphFont"/>
    <w:uiPriority w:val="99"/>
    <w:rsid w:val="003D4985"/>
    <w:rPr>
      <w:rFonts w:ascii="Tahoma" w:hAnsi="Tahoma" w:cs="Tahoma"/>
      <w:sz w:val="22"/>
      <w:szCs w:val="22"/>
    </w:rPr>
  </w:style>
  <w:style w:type="paragraph" w:customStyle="1" w:styleId="Style3">
    <w:name w:val="Style3"/>
    <w:basedOn w:val="Normal"/>
    <w:uiPriority w:val="99"/>
    <w:rsid w:val="00D95815"/>
    <w:pPr>
      <w:widowControl w:val="0"/>
      <w:autoSpaceDE w:val="0"/>
      <w:autoSpaceDN w:val="0"/>
      <w:adjustRightInd w:val="0"/>
      <w:spacing w:line="468" w:lineRule="exact"/>
      <w:ind w:firstLine="691"/>
      <w:jc w:val="both"/>
    </w:pPr>
    <w:rPr>
      <w:rFonts w:ascii="Tahoma" w:hAnsi="Tahoma" w:cs="Tahoma"/>
      <w:lang w:val="en-US" w:eastAsia="en-US"/>
    </w:rPr>
  </w:style>
  <w:style w:type="paragraph" w:styleId="NoSpacing">
    <w:name w:val="No Spacing"/>
    <w:link w:val="NoSpacingChar"/>
    <w:qFormat/>
    <w:rsid w:val="00030DC2"/>
    <w:rPr>
      <w:rFonts w:ascii="Calibri" w:eastAsia="Calibri" w:hAnsi="Calibri"/>
      <w:sz w:val="22"/>
      <w:szCs w:val="22"/>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lp1"/>
    <w:basedOn w:val="Normal"/>
    <w:link w:val="ListParagraphChar"/>
    <w:uiPriority w:val="34"/>
    <w:qFormat/>
    <w:rsid w:val="00030DC2"/>
    <w:pPr>
      <w:autoSpaceDE w:val="0"/>
      <w:autoSpaceDN w:val="0"/>
      <w:adjustRightInd w:val="0"/>
      <w:ind w:left="720"/>
      <w:contextualSpacing/>
    </w:pPr>
    <w:rPr>
      <w:rFonts w:ascii="Times Armenian" w:hAnsi="Times Armenian" w:cs="Times Armenian"/>
    </w:rPr>
  </w:style>
  <w:style w:type="character" w:customStyle="1" w:styleId="a0">
    <w:name w:val="Основной текст_"/>
    <w:basedOn w:val="DefaultParagraphFont"/>
    <w:link w:val="10"/>
    <w:rsid w:val="00C772C8"/>
    <w:rPr>
      <w:rFonts w:ascii="Tahoma" w:eastAsia="Tahoma" w:hAnsi="Tahoma" w:cs="Tahoma"/>
      <w:sz w:val="19"/>
      <w:szCs w:val="19"/>
      <w:shd w:val="clear" w:color="auto" w:fill="FFFFFF"/>
    </w:rPr>
  </w:style>
  <w:style w:type="paragraph" w:customStyle="1" w:styleId="10">
    <w:name w:val="Основной текст1"/>
    <w:basedOn w:val="Normal"/>
    <w:link w:val="a0"/>
    <w:rsid w:val="00C772C8"/>
    <w:pPr>
      <w:widowControl w:val="0"/>
      <w:shd w:val="clear" w:color="auto" w:fill="FFFFFF"/>
      <w:spacing w:before="660" w:line="441" w:lineRule="exact"/>
      <w:jc w:val="both"/>
    </w:pPr>
    <w:rPr>
      <w:rFonts w:ascii="Tahoma" w:eastAsia="Tahoma" w:hAnsi="Tahoma" w:cs="Tahoma"/>
      <w:sz w:val="19"/>
      <w:szCs w:val="19"/>
      <w:lang w:val="en-US" w:eastAsia="en-US"/>
    </w:rPr>
  </w:style>
  <w:style w:type="character" w:styleId="SubtleReference">
    <w:name w:val="Subtle Reference"/>
    <w:basedOn w:val="DefaultParagraphFont"/>
    <w:uiPriority w:val="31"/>
    <w:qFormat/>
    <w:rsid w:val="001E11A2"/>
    <w:rPr>
      <w:smallCaps/>
      <w:color w:val="C0504D"/>
      <w:u w:val="single"/>
    </w:rPr>
  </w:style>
  <w:style w:type="character" w:styleId="Hyperlink">
    <w:name w:val="Hyperlink"/>
    <w:basedOn w:val="DefaultParagraphFont"/>
    <w:uiPriority w:val="99"/>
    <w:unhideWhenUsed/>
    <w:rsid w:val="0002018C"/>
    <w:rPr>
      <w:color w:val="0000FF"/>
      <w:u w:val="single"/>
    </w:rPr>
  </w:style>
  <w:style w:type="character" w:customStyle="1" w:styleId="FontStyle23">
    <w:name w:val="Font Style23"/>
    <w:uiPriority w:val="99"/>
    <w:rsid w:val="00727D5A"/>
    <w:rPr>
      <w:rFonts w:ascii="Tahoma" w:hAnsi="Tahoma" w:cs="Tahoma" w:hint="default"/>
      <w:b/>
      <w:bCs/>
      <w:sz w:val="22"/>
      <w:szCs w:val="22"/>
    </w:rPr>
  </w:style>
  <w:style w:type="character" w:styleId="Emphasis">
    <w:name w:val="Emphasis"/>
    <w:basedOn w:val="DefaultParagraphFont"/>
    <w:qFormat/>
    <w:rsid w:val="004753ED"/>
    <w:rPr>
      <w:i/>
      <w:iCs/>
    </w:rPr>
  </w:style>
  <w:style w:type="character" w:styleId="CommentReference">
    <w:name w:val="annotation reference"/>
    <w:basedOn w:val="DefaultParagraphFont"/>
    <w:unhideWhenUsed/>
    <w:rsid w:val="004753ED"/>
    <w:rPr>
      <w:sz w:val="16"/>
      <w:szCs w:val="16"/>
    </w:rPr>
  </w:style>
  <w:style w:type="paragraph" w:styleId="CommentText">
    <w:name w:val="annotation text"/>
    <w:basedOn w:val="Normal"/>
    <w:link w:val="CommentTextChar"/>
    <w:uiPriority w:val="99"/>
    <w:unhideWhenUsed/>
    <w:rsid w:val="004753ED"/>
    <w:pPr>
      <w:spacing w:after="200"/>
    </w:pPr>
    <w:rPr>
      <w:rFonts w:ascii="Calibri" w:eastAsia="Calibri" w:hAnsi="Calibri"/>
      <w:sz w:val="20"/>
      <w:szCs w:val="20"/>
      <w:lang w:val="en-US" w:eastAsia="en-US"/>
    </w:rPr>
  </w:style>
  <w:style w:type="character" w:customStyle="1" w:styleId="CommentTextChar">
    <w:name w:val="Comment Text Char"/>
    <w:basedOn w:val="DefaultParagraphFont"/>
    <w:link w:val="CommentText"/>
    <w:uiPriority w:val="99"/>
    <w:rsid w:val="004753ED"/>
    <w:rPr>
      <w:rFonts w:ascii="Calibri" w:eastAsia="Calibri" w:hAnsi="Calibri" w:cs="Times New Roman"/>
    </w:rPr>
  </w:style>
  <w:style w:type="paragraph" w:styleId="CommentSubject">
    <w:name w:val="annotation subject"/>
    <w:basedOn w:val="CommentText"/>
    <w:next w:val="CommentText"/>
    <w:link w:val="CommentSubjectChar"/>
    <w:rsid w:val="000A7872"/>
    <w:pPr>
      <w:spacing w:after="0"/>
    </w:pPr>
    <w:rPr>
      <w:rFonts w:ascii="Times New Roman" w:eastAsia="Times New Roman" w:hAnsi="Times New Roman"/>
      <w:b/>
      <w:bCs/>
      <w:lang w:val="ru-RU" w:eastAsia="ru-RU"/>
    </w:rPr>
  </w:style>
  <w:style w:type="character" w:customStyle="1" w:styleId="CommentSubjectChar">
    <w:name w:val="Comment Subject Char"/>
    <w:basedOn w:val="CommentTextChar"/>
    <w:link w:val="CommentSubject"/>
    <w:rsid w:val="000A7872"/>
    <w:rPr>
      <w:rFonts w:ascii="Calibri" w:eastAsia="Calibri" w:hAnsi="Calibri" w:cs="Times New Roman"/>
      <w:b/>
      <w:bCs/>
      <w:lang w:val="ru-RU" w:eastAsia="ru-RU"/>
    </w:rPr>
  </w:style>
  <w:style w:type="character" w:customStyle="1" w:styleId="Exact">
    <w:name w:val="Подпись к картинке Exact"/>
    <w:basedOn w:val="DefaultParagraphFont"/>
    <w:link w:val="a1"/>
    <w:rsid w:val="00710D02"/>
    <w:rPr>
      <w:rFonts w:ascii="Tahoma" w:eastAsia="Tahoma" w:hAnsi="Tahoma" w:cs="Tahoma"/>
      <w:b/>
      <w:bCs/>
      <w:spacing w:val="3"/>
      <w:sz w:val="23"/>
      <w:szCs w:val="23"/>
      <w:shd w:val="clear" w:color="auto" w:fill="FFFFFF"/>
    </w:rPr>
  </w:style>
  <w:style w:type="paragraph" w:customStyle="1" w:styleId="a1">
    <w:name w:val="Подпись к картинке"/>
    <w:basedOn w:val="Normal"/>
    <w:link w:val="Exact"/>
    <w:rsid w:val="00710D02"/>
    <w:pPr>
      <w:widowControl w:val="0"/>
      <w:shd w:val="clear" w:color="auto" w:fill="FFFFFF"/>
      <w:spacing w:line="0" w:lineRule="atLeast"/>
    </w:pPr>
    <w:rPr>
      <w:rFonts w:ascii="Tahoma" w:eastAsia="Tahoma" w:hAnsi="Tahoma" w:cs="Tahoma"/>
      <w:b/>
      <w:bCs/>
      <w:spacing w:val="3"/>
      <w:sz w:val="23"/>
      <w:szCs w:val="23"/>
      <w:lang w:val="en-US" w:eastAsia="en-US"/>
    </w:rPr>
  </w:style>
  <w:style w:type="character" w:customStyle="1" w:styleId="Exact0">
    <w:name w:val="Основной текст Exact"/>
    <w:basedOn w:val="DefaultParagraphFont"/>
    <w:rsid w:val="00E364DD"/>
    <w:rPr>
      <w:rFonts w:ascii="Tahoma" w:eastAsia="Tahoma" w:hAnsi="Tahoma" w:cs="Tahoma"/>
      <w:b w:val="0"/>
      <w:bCs w:val="0"/>
      <w:i w:val="0"/>
      <w:iCs w:val="0"/>
      <w:smallCaps w:val="0"/>
      <w:strike w:val="0"/>
      <w:spacing w:val="5"/>
      <w:sz w:val="20"/>
      <w:szCs w:val="20"/>
      <w:u w:val="none"/>
    </w:rPr>
  </w:style>
  <w:style w:type="paragraph" w:styleId="BodyText">
    <w:name w:val="Body Text"/>
    <w:basedOn w:val="Normal"/>
    <w:link w:val="BodyTextChar"/>
    <w:rsid w:val="00C23EAD"/>
    <w:pPr>
      <w:spacing w:after="120"/>
    </w:pPr>
  </w:style>
  <w:style w:type="character" w:customStyle="1" w:styleId="BodyTextChar">
    <w:name w:val="Body Text Char"/>
    <w:basedOn w:val="DefaultParagraphFont"/>
    <w:link w:val="BodyText"/>
    <w:rsid w:val="00C23EAD"/>
    <w:rPr>
      <w:sz w:val="24"/>
      <w:szCs w:val="24"/>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D820C3"/>
    <w:rPr>
      <w:rFonts w:ascii="Times Armenian" w:hAnsi="Times Armenian" w:cs="Times Armenian"/>
      <w:sz w:val="24"/>
      <w:szCs w:val="24"/>
      <w:lang w:val="ru-RU" w:eastAsia="ru-RU"/>
    </w:rPr>
  </w:style>
  <w:style w:type="character" w:customStyle="1" w:styleId="NoSpacingChar">
    <w:name w:val="No Spacing Char"/>
    <w:link w:val="NoSpacing"/>
    <w:locked/>
    <w:rsid w:val="0061458B"/>
    <w:rPr>
      <w:rFonts w:ascii="Calibri" w:eastAsia="Calibri" w:hAnsi="Calibri"/>
      <w:sz w:val="22"/>
      <w:szCs w:val="22"/>
    </w:rPr>
  </w:style>
  <w:style w:type="character" w:customStyle="1" w:styleId="a2">
    <w:name w:val="Колонтитул_"/>
    <w:basedOn w:val="DefaultParagraphFont"/>
    <w:link w:val="a3"/>
    <w:rsid w:val="00D122B4"/>
    <w:rPr>
      <w:rFonts w:ascii="Tahoma" w:eastAsia="Tahoma" w:hAnsi="Tahoma" w:cs="Tahoma"/>
      <w:spacing w:val="-10"/>
      <w:shd w:val="clear" w:color="auto" w:fill="FFFFFF"/>
    </w:rPr>
  </w:style>
  <w:style w:type="paragraph" w:customStyle="1" w:styleId="a3">
    <w:name w:val="Колонтитул"/>
    <w:basedOn w:val="Normal"/>
    <w:link w:val="a2"/>
    <w:rsid w:val="00D122B4"/>
    <w:pPr>
      <w:widowControl w:val="0"/>
      <w:shd w:val="clear" w:color="auto" w:fill="FFFFFF"/>
      <w:spacing w:line="0" w:lineRule="atLeast"/>
    </w:pPr>
    <w:rPr>
      <w:rFonts w:ascii="Tahoma" w:eastAsia="Tahoma" w:hAnsi="Tahoma" w:cs="Tahoma"/>
      <w:spacing w:val="-10"/>
      <w:sz w:val="20"/>
      <w:szCs w:val="20"/>
      <w:lang w:val="en-US" w:eastAsia="en-US"/>
    </w:rPr>
  </w:style>
  <w:style w:type="character" w:customStyle="1" w:styleId="100">
    <w:name w:val="Основной текст (10)_"/>
    <w:basedOn w:val="DefaultParagraphFont"/>
    <w:link w:val="101"/>
    <w:locked/>
    <w:rsid w:val="00FA4A3E"/>
    <w:rPr>
      <w:rFonts w:ascii="Tahoma" w:eastAsia="Tahoma" w:hAnsi="Tahoma" w:cs="Tahoma"/>
      <w:i/>
      <w:iCs/>
      <w:spacing w:val="-10"/>
      <w:sz w:val="22"/>
      <w:szCs w:val="22"/>
      <w:shd w:val="clear" w:color="auto" w:fill="FFFFFF"/>
    </w:rPr>
  </w:style>
  <w:style w:type="paragraph" w:customStyle="1" w:styleId="101">
    <w:name w:val="Основной текст (10)"/>
    <w:basedOn w:val="Normal"/>
    <w:link w:val="100"/>
    <w:rsid w:val="00FA4A3E"/>
    <w:pPr>
      <w:widowControl w:val="0"/>
      <w:shd w:val="clear" w:color="auto" w:fill="FFFFFF"/>
      <w:spacing w:line="367" w:lineRule="exact"/>
      <w:jc w:val="both"/>
    </w:pPr>
    <w:rPr>
      <w:rFonts w:ascii="Tahoma" w:eastAsia="Tahoma" w:hAnsi="Tahoma" w:cs="Tahoma"/>
      <w:i/>
      <w:iCs/>
      <w:spacing w:val="-10"/>
      <w:sz w:val="22"/>
      <w:szCs w:val="22"/>
      <w:lang w:val="en-US" w:eastAsia="en-US"/>
    </w:rPr>
  </w:style>
  <w:style w:type="character" w:customStyle="1" w:styleId="11pt">
    <w:name w:val="Основной текст + 11 pt"/>
    <w:aliases w:val="Не полужирный,Курсив,Интервал 0 pt,Основной текст (10) + Не курсив,Основной текст (10) + 10 pt,Полужирный,Не курсив"/>
    <w:basedOn w:val="a0"/>
    <w:rsid w:val="00FA4A3E"/>
    <w:rPr>
      <w:rFonts w:ascii="Tahoma" w:eastAsia="Tahoma" w:hAnsi="Tahoma" w:cs="Tahoma"/>
      <w:b/>
      <w:bCs/>
      <w:i/>
      <w:iCs/>
      <w:color w:val="000000"/>
      <w:spacing w:val="-10"/>
      <w:w w:val="100"/>
      <w:position w:val="0"/>
      <w:sz w:val="22"/>
      <w:szCs w:val="22"/>
      <w:shd w:val="clear" w:color="auto" w:fill="FFFFFF"/>
      <w:lang w:val="hy-AM" w:eastAsia="hy-AM" w:bidi="hy-AM"/>
    </w:rPr>
  </w:style>
  <w:style w:type="character" w:customStyle="1" w:styleId="7">
    <w:name w:val="Основной текст (7)_"/>
    <w:basedOn w:val="DefaultParagraphFont"/>
    <w:link w:val="70"/>
    <w:rsid w:val="00B70C4D"/>
    <w:rPr>
      <w:rFonts w:ascii="Tahoma" w:eastAsia="Tahoma" w:hAnsi="Tahoma" w:cs="Tahoma"/>
      <w:b/>
      <w:bCs/>
      <w:i/>
      <w:iCs/>
      <w:spacing w:val="-20"/>
      <w:sz w:val="22"/>
      <w:szCs w:val="22"/>
      <w:shd w:val="clear" w:color="auto" w:fill="FFFFFF"/>
    </w:rPr>
  </w:style>
  <w:style w:type="paragraph" w:customStyle="1" w:styleId="70">
    <w:name w:val="Основной текст (7)"/>
    <w:basedOn w:val="Normal"/>
    <w:link w:val="7"/>
    <w:rsid w:val="00B70C4D"/>
    <w:pPr>
      <w:widowControl w:val="0"/>
      <w:shd w:val="clear" w:color="auto" w:fill="FFFFFF"/>
      <w:spacing w:before="240" w:line="364" w:lineRule="exact"/>
      <w:jc w:val="center"/>
    </w:pPr>
    <w:rPr>
      <w:rFonts w:ascii="Tahoma" w:eastAsia="Tahoma" w:hAnsi="Tahoma" w:cs="Tahoma"/>
      <w:b/>
      <w:bCs/>
      <w:i/>
      <w:iCs/>
      <w:spacing w:val="-20"/>
      <w:sz w:val="22"/>
      <w:szCs w:val="22"/>
      <w:lang w:val="en-US" w:eastAsia="en-US"/>
    </w:rPr>
  </w:style>
  <w:style w:type="character" w:customStyle="1" w:styleId="2">
    <w:name w:val="Основной текст (2)_"/>
    <w:basedOn w:val="DefaultParagraphFont"/>
    <w:link w:val="20"/>
    <w:rsid w:val="007E05A0"/>
    <w:rPr>
      <w:rFonts w:ascii="Tahoma" w:eastAsia="Tahoma" w:hAnsi="Tahoma" w:cs="Tahoma"/>
      <w:b/>
      <w:bCs/>
      <w:sz w:val="14"/>
      <w:szCs w:val="14"/>
      <w:shd w:val="clear" w:color="auto" w:fill="FFFFFF"/>
    </w:rPr>
  </w:style>
  <w:style w:type="paragraph" w:customStyle="1" w:styleId="20">
    <w:name w:val="Основной текст (2)"/>
    <w:basedOn w:val="Normal"/>
    <w:link w:val="2"/>
    <w:rsid w:val="007E05A0"/>
    <w:pPr>
      <w:widowControl w:val="0"/>
      <w:shd w:val="clear" w:color="auto" w:fill="FFFFFF"/>
      <w:spacing w:before="540" w:after="360" w:line="0" w:lineRule="atLeast"/>
    </w:pPr>
    <w:rPr>
      <w:rFonts w:ascii="Tahoma" w:eastAsia="Tahoma" w:hAnsi="Tahoma" w:cs="Tahoma"/>
      <w:b/>
      <w:bCs/>
      <w:sz w:val="14"/>
      <w:szCs w:val="14"/>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
    <w:link w:val="NormalWeb"/>
    <w:uiPriority w:val="99"/>
    <w:locked/>
    <w:rsid w:val="001B306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299228">
      <w:bodyDiv w:val="1"/>
      <w:marLeft w:val="0"/>
      <w:marRight w:val="0"/>
      <w:marTop w:val="0"/>
      <w:marBottom w:val="0"/>
      <w:divBdr>
        <w:top w:val="none" w:sz="0" w:space="0" w:color="auto"/>
        <w:left w:val="none" w:sz="0" w:space="0" w:color="auto"/>
        <w:bottom w:val="none" w:sz="0" w:space="0" w:color="auto"/>
        <w:right w:val="none" w:sz="0" w:space="0" w:color="auto"/>
      </w:divBdr>
    </w:div>
    <w:div w:id="37124720">
      <w:bodyDiv w:val="1"/>
      <w:marLeft w:val="0"/>
      <w:marRight w:val="0"/>
      <w:marTop w:val="0"/>
      <w:marBottom w:val="0"/>
      <w:divBdr>
        <w:top w:val="none" w:sz="0" w:space="0" w:color="auto"/>
        <w:left w:val="none" w:sz="0" w:space="0" w:color="auto"/>
        <w:bottom w:val="none" w:sz="0" w:space="0" w:color="auto"/>
        <w:right w:val="none" w:sz="0" w:space="0" w:color="auto"/>
      </w:divBdr>
    </w:div>
    <w:div w:id="65929219">
      <w:bodyDiv w:val="1"/>
      <w:marLeft w:val="0"/>
      <w:marRight w:val="0"/>
      <w:marTop w:val="0"/>
      <w:marBottom w:val="0"/>
      <w:divBdr>
        <w:top w:val="none" w:sz="0" w:space="0" w:color="auto"/>
        <w:left w:val="none" w:sz="0" w:space="0" w:color="auto"/>
        <w:bottom w:val="none" w:sz="0" w:space="0" w:color="auto"/>
        <w:right w:val="none" w:sz="0" w:space="0" w:color="auto"/>
      </w:divBdr>
    </w:div>
    <w:div w:id="88812336">
      <w:bodyDiv w:val="1"/>
      <w:marLeft w:val="0"/>
      <w:marRight w:val="0"/>
      <w:marTop w:val="0"/>
      <w:marBottom w:val="0"/>
      <w:divBdr>
        <w:top w:val="none" w:sz="0" w:space="0" w:color="auto"/>
        <w:left w:val="none" w:sz="0" w:space="0" w:color="auto"/>
        <w:bottom w:val="none" w:sz="0" w:space="0" w:color="auto"/>
        <w:right w:val="none" w:sz="0" w:space="0" w:color="auto"/>
      </w:divBdr>
    </w:div>
    <w:div w:id="107898624">
      <w:bodyDiv w:val="1"/>
      <w:marLeft w:val="0"/>
      <w:marRight w:val="0"/>
      <w:marTop w:val="0"/>
      <w:marBottom w:val="0"/>
      <w:divBdr>
        <w:top w:val="none" w:sz="0" w:space="0" w:color="auto"/>
        <w:left w:val="none" w:sz="0" w:space="0" w:color="auto"/>
        <w:bottom w:val="none" w:sz="0" w:space="0" w:color="auto"/>
        <w:right w:val="none" w:sz="0" w:space="0" w:color="auto"/>
      </w:divBdr>
    </w:div>
    <w:div w:id="127868014">
      <w:bodyDiv w:val="1"/>
      <w:marLeft w:val="0"/>
      <w:marRight w:val="0"/>
      <w:marTop w:val="0"/>
      <w:marBottom w:val="0"/>
      <w:divBdr>
        <w:top w:val="none" w:sz="0" w:space="0" w:color="auto"/>
        <w:left w:val="none" w:sz="0" w:space="0" w:color="auto"/>
        <w:bottom w:val="none" w:sz="0" w:space="0" w:color="auto"/>
        <w:right w:val="none" w:sz="0" w:space="0" w:color="auto"/>
      </w:divBdr>
    </w:div>
    <w:div w:id="139885759">
      <w:bodyDiv w:val="1"/>
      <w:marLeft w:val="0"/>
      <w:marRight w:val="0"/>
      <w:marTop w:val="0"/>
      <w:marBottom w:val="0"/>
      <w:divBdr>
        <w:top w:val="none" w:sz="0" w:space="0" w:color="auto"/>
        <w:left w:val="none" w:sz="0" w:space="0" w:color="auto"/>
        <w:bottom w:val="none" w:sz="0" w:space="0" w:color="auto"/>
        <w:right w:val="none" w:sz="0" w:space="0" w:color="auto"/>
      </w:divBdr>
    </w:div>
    <w:div w:id="167182679">
      <w:bodyDiv w:val="1"/>
      <w:marLeft w:val="0"/>
      <w:marRight w:val="0"/>
      <w:marTop w:val="0"/>
      <w:marBottom w:val="0"/>
      <w:divBdr>
        <w:top w:val="none" w:sz="0" w:space="0" w:color="auto"/>
        <w:left w:val="none" w:sz="0" w:space="0" w:color="auto"/>
        <w:bottom w:val="none" w:sz="0" w:space="0" w:color="auto"/>
        <w:right w:val="none" w:sz="0" w:space="0" w:color="auto"/>
      </w:divBdr>
    </w:div>
    <w:div w:id="204874236">
      <w:bodyDiv w:val="1"/>
      <w:marLeft w:val="0"/>
      <w:marRight w:val="0"/>
      <w:marTop w:val="0"/>
      <w:marBottom w:val="0"/>
      <w:divBdr>
        <w:top w:val="none" w:sz="0" w:space="0" w:color="auto"/>
        <w:left w:val="none" w:sz="0" w:space="0" w:color="auto"/>
        <w:bottom w:val="none" w:sz="0" w:space="0" w:color="auto"/>
        <w:right w:val="none" w:sz="0" w:space="0" w:color="auto"/>
      </w:divBdr>
    </w:div>
    <w:div w:id="229075814">
      <w:bodyDiv w:val="1"/>
      <w:marLeft w:val="0"/>
      <w:marRight w:val="0"/>
      <w:marTop w:val="0"/>
      <w:marBottom w:val="0"/>
      <w:divBdr>
        <w:top w:val="none" w:sz="0" w:space="0" w:color="auto"/>
        <w:left w:val="none" w:sz="0" w:space="0" w:color="auto"/>
        <w:bottom w:val="none" w:sz="0" w:space="0" w:color="auto"/>
        <w:right w:val="none" w:sz="0" w:space="0" w:color="auto"/>
      </w:divBdr>
    </w:div>
    <w:div w:id="251739849">
      <w:bodyDiv w:val="1"/>
      <w:marLeft w:val="0"/>
      <w:marRight w:val="0"/>
      <w:marTop w:val="0"/>
      <w:marBottom w:val="0"/>
      <w:divBdr>
        <w:top w:val="none" w:sz="0" w:space="0" w:color="auto"/>
        <w:left w:val="none" w:sz="0" w:space="0" w:color="auto"/>
        <w:bottom w:val="none" w:sz="0" w:space="0" w:color="auto"/>
        <w:right w:val="none" w:sz="0" w:space="0" w:color="auto"/>
      </w:divBdr>
    </w:div>
    <w:div w:id="319425349">
      <w:bodyDiv w:val="1"/>
      <w:marLeft w:val="0"/>
      <w:marRight w:val="0"/>
      <w:marTop w:val="0"/>
      <w:marBottom w:val="0"/>
      <w:divBdr>
        <w:top w:val="none" w:sz="0" w:space="0" w:color="auto"/>
        <w:left w:val="none" w:sz="0" w:space="0" w:color="auto"/>
        <w:bottom w:val="none" w:sz="0" w:space="0" w:color="auto"/>
        <w:right w:val="none" w:sz="0" w:space="0" w:color="auto"/>
      </w:divBdr>
    </w:div>
    <w:div w:id="329140044">
      <w:bodyDiv w:val="1"/>
      <w:marLeft w:val="0"/>
      <w:marRight w:val="0"/>
      <w:marTop w:val="0"/>
      <w:marBottom w:val="0"/>
      <w:divBdr>
        <w:top w:val="none" w:sz="0" w:space="0" w:color="auto"/>
        <w:left w:val="none" w:sz="0" w:space="0" w:color="auto"/>
        <w:bottom w:val="none" w:sz="0" w:space="0" w:color="auto"/>
        <w:right w:val="none" w:sz="0" w:space="0" w:color="auto"/>
      </w:divBdr>
    </w:div>
    <w:div w:id="338119836">
      <w:bodyDiv w:val="1"/>
      <w:marLeft w:val="0"/>
      <w:marRight w:val="0"/>
      <w:marTop w:val="0"/>
      <w:marBottom w:val="0"/>
      <w:divBdr>
        <w:top w:val="none" w:sz="0" w:space="0" w:color="auto"/>
        <w:left w:val="none" w:sz="0" w:space="0" w:color="auto"/>
        <w:bottom w:val="none" w:sz="0" w:space="0" w:color="auto"/>
        <w:right w:val="none" w:sz="0" w:space="0" w:color="auto"/>
      </w:divBdr>
    </w:div>
    <w:div w:id="351300622">
      <w:bodyDiv w:val="1"/>
      <w:marLeft w:val="0"/>
      <w:marRight w:val="0"/>
      <w:marTop w:val="0"/>
      <w:marBottom w:val="0"/>
      <w:divBdr>
        <w:top w:val="none" w:sz="0" w:space="0" w:color="auto"/>
        <w:left w:val="none" w:sz="0" w:space="0" w:color="auto"/>
        <w:bottom w:val="none" w:sz="0" w:space="0" w:color="auto"/>
        <w:right w:val="none" w:sz="0" w:space="0" w:color="auto"/>
      </w:divBdr>
    </w:div>
    <w:div w:id="352459731">
      <w:bodyDiv w:val="1"/>
      <w:marLeft w:val="0"/>
      <w:marRight w:val="0"/>
      <w:marTop w:val="0"/>
      <w:marBottom w:val="0"/>
      <w:divBdr>
        <w:top w:val="none" w:sz="0" w:space="0" w:color="auto"/>
        <w:left w:val="none" w:sz="0" w:space="0" w:color="auto"/>
        <w:bottom w:val="none" w:sz="0" w:space="0" w:color="auto"/>
        <w:right w:val="none" w:sz="0" w:space="0" w:color="auto"/>
      </w:divBdr>
    </w:div>
    <w:div w:id="362947768">
      <w:bodyDiv w:val="1"/>
      <w:marLeft w:val="0"/>
      <w:marRight w:val="0"/>
      <w:marTop w:val="0"/>
      <w:marBottom w:val="0"/>
      <w:divBdr>
        <w:top w:val="none" w:sz="0" w:space="0" w:color="auto"/>
        <w:left w:val="none" w:sz="0" w:space="0" w:color="auto"/>
        <w:bottom w:val="none" w:sz="0" w:space="0" w:color="auto"/>
        <w:right w:val="none" w:sz="0" w:space="0" w:color="auto"/>
      </w:divBdr>
    </w:div>
    <w:div w:id="391389540">
      <w:bodyDiv w:val="1"/>
      <w:marLeft w:val="0"/>
      <w:marRight w:val="0"/>
      <w:marTop w:val="0"/>
      <w:marBottom w:val="0"/>
      <w:divBdr>
        <w:top w:val="none" w:sz="0" w:space="0" w:color="auto"/>
        <w:left w:val="none" w:sz="0" w:space="0" w:color="auto"/>
        <w:bottom w:val="none" w:sz="0" w:space="0" w:color="auto"/>
        <w:right w:val="none" w:sz="0" w:space="0" w:color="auto"/>
      </w:divBdr>
      <w:divsChild>
        <w:div w:id="443548660">
          <w:marLeft w:val="0"/>
          <w:marRight w:val="0"/>
          <w:marTop w:val="0"/>
          <w:marBottom w:val="0"/>
          <w:divBdr>
            <w:top w:val="none" w:sz="0" w:space="0" w:color="auto"/>
            <w:left w:val="none" w:sz="0" w:space="0" w:color="auto"/>
            <w:bottom w:val="none" w:sz="0" w:space="0" w:color="auto"/>
            <w:right w:val="none" w:sz="0" w:space="0" w:color="auto"/>
          </w:divBdr>
          <w:divsChild>
            <w:div w:id="1525944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1125487">
      <w:bodyDiv w:val="1"/>
      <w:marLeft w:val="0"/>
      <w:marRight w:val="0"/>
      <w:marTop w:val="0"/>
      <w:marBottom w:val="0"/>
      <w:divBdr>
        <w:top w:val="none" w:sz="0" w:space="0" w:color="auto"/>
        <w:left w:val="none" w:sz="0" w:space="0" w:color="auto"/>
        <w:bottom w:val="none" w:sz="0" w:space="0" w:color="auto"/>
        <w:right w:val="none" w:sz="0" w:space="0" w:color="auto"/>
      </w:divBdr>
      <w:divsChild>
        <w:div w:id="148834090">
          <w:marLeft w:val="0"/>
          <w:marRight w:val="0"/>
          <w:marTop w:val="0"/>
          <w:marBottom w:val="0"/>
          <w:divBdr>
            <w:top w:val="none" w:sz="0" w:space="0" w:color="auto"/>
            <w:left w:val="none" w:sz="0" w:space="0" w:color="auto"/>
            <w:bottom w:val="none" w:sz="0" w:space="0" w:color="auto"/>
            <w:right w:val="none" w:sz="0" w:space="0" w:color="auto"/>
          </w:divBdr>
          <w:divsChild>
            <w:div w:id="1848061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6920164">
      <w:bodyDiv w:val="1"/>
      <w:marLeft w:val="0"/>
      <w:marRight w:val="0"/>
      <w:marTop w:val="0"/>
      <w:marBottom w:val="0"/>
      <w:divBdr>
        <w:top w:val="none" w:sz="0" w:space="0" w:color="auto"/>
        <w:left w:val="none" w:sz="0" w:space="0" w:color="auto"/>
        <w:bottom w:val="none" w:sz="0" w:space="0" w:color="auto"/>
        <w:right w:val="none" w:sz="0" w:space="0" w:color="auto"/>
      </w:divBdr>
    </w:div>
    <w:div w:id="517430558">
      <w:bodyDiv w:val="1"/>
      <w:marLeft w:val="0"/>
      <w:marRight w:val="0"/>
      <w:marTop w:val="0"/>
      <w:marBottom w:val="0"/>
      <w:divBdr>
        <w:top w:val="none" w:sz="0" w:space="0" w:color="auto"/>
        <w:left w:val="none" w:sz="0" w:space="0" w:color="auto"/>
        <w:bottom w:val="none" w:sz="0" w:space="0" w:color="auto"/>
        <w:right w:val="none" w:sz="0" w:space="0" w:color="auto"/>
      </w:divBdr>
    </w:div>
    <w:div w:id="603264929">
      <w:bodyDiv w:val="1"/>
      <w:marLeft w:val="0"/>
      <w:marRight w:val="0"/>
      <w:marTop w:val="0"/>
      <w:marBottom w:val="0"/>
      <w:divBdr>
        <w:top w:val="none" w:sz="0" w:space="0" w:color="auto"/>
        <w:left w:val="none" w:sz="0" w:space="0" w:color="auto"/>
        <w:bottom w:val="none" w:sz="0" w:space="0" w:color="auto"/>
        <w:right w:val="none" w:sz="0" w:space="0" w:color="auto"/>
      </w:divBdr>
      <w:divsChild>
        <w:div w:id="449860276">
          <w:marLeft w:val="0"/>
          <w:marRight w:val="0"/>
          <w:marTop w:val="0"/>
          <w:marBottom w:val="0"/>
          <w:divBdr>
            <w:top w:val="none" w:sz="0" w:space="0" w:color="auto"/>
            <w:left w:val="none" w:sz="0" w:space="0" w:color="auto"/>
            <w:bottom w:val="none" w:sz="0" w:space="0" w:color="auto"/>
            <w:right w:val="none" w:sz="0" w:space="0" w:color="auto"/>
          </w:divBdr>
          <w:divsChild>
            <w:div w:id="1858155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1279508">
      <w:bodyDiv w:val="1"/>
      <w:marLeft w:val="0"/>
      <w:marRight w:val="0"/>
      <w:marTop w:val="0"/>
      <w:marBottom w:val="0"/>
      <w:divBdr>
        <w:top w:val="none" w:sz="0" w:space="0" w:color="auto"/>
        <w:left w:val="none" w:sz="0" w:space="0" w:color="auto"/>
        <w:bottom w:val="none" w:sz="0" w:space="0" w:color="auto"/>
        <w:right w:val="none" w:sz="0" w:space="0" w:color="auto"/>
      </w:divBdr>
    </w:div>
    <w:div w:id="691688998">
      <w:bodyDiv w:val="1"/>
      <w:marLeft w:val="0"/>
      <w:marRight w:val="0"/>
      <w:marTop w:val="0"/>
      <w:marBottom w:val="0"/>
      <w:divBdr>
        <w:top w:val="none" w:sz="0" w:space="0" w:color="auto"/>
        <w:left w:val="none" w:sz="0" w:space="0" w:color="auto"/>
        <w:bottom w:val="none" w:sz="0" w:space="0" w:color="auto"/>
        <w:right w:val="none" w:sz="0" w:space="0" w:color="auto"/>
      </w:divBdr>
      <w:divsChild>
        <w:div w:id="534347417">
          <w:marLeft w:val="0"/>
          <w:marRight w:val="0"/>
          <w:marTop w:val="0"/>
          <w:marBottom w:val="0"/>
          <w:divBdr>
            <w:top w:val="none" w:sz="0" w:space="0" w:color="auto"/>
            <w:left w:val="none" w:sz="0" w:space="0" w:color="auto"/>
            <w:bottom w:val="none" w:sz="0" w:space="0" w:color="auto"/>
            <w:right w:val="none" w:sz="0" w:space="0" w:color="auto"/>
          </w:divBdr>
          <w:divsChild>
            <w:div w:id="156456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3217179">
      <w:bodyDiv w:val="1"/>
      <w:marLeft w:val="0"/>
      <w:marRight w:val="0"/>
      <w:marTop w:val="0"/>
      <w:marBottom w:val="0"/>
      <w:divBdr>
        <w:top w:val="none" w:sz="0" w:space="0" w:color="auto"/>
        <w:left w:val="none" w:sz="0" w:space="0" w:color="auto"/>
        <w:bottom w:val="none" w:sz="0" w:space="0" w:color="auto"/>
        <w:right w:val="none" w:sz="0" w:space="0" w:color="auto"/>
      </w:divBdr>
    </w:div>
    <w:div w:id="744717759">
      <w:bodyDiv w:val="1"/>
      <w:marLeft w:val="0"/>
      <w:marRight w:val="0"/>
      <w:marTop w:val="0"/>
      <w:marBottom w:val="0"/>
      <w:divBdr>
        <w:top w:val="none" w:sz="0" w:space="0" w:color="auto"/>
        <w:left w:val="none" w:sz="0" w:space="0" w:color="auto"/>
        <w:bottom w:val="none" w:sz="0" w:space="0" w:color="auto"/>
        <w:right w:val="none" w:sz="0" w:space="0" w:color="auto"/>
      </w:divBdr>
    </w:div>
    <w:div w:id="746458985">
      <w:bodyDiv w:val="1"/>
      <w:marLeft w:val="0"/>
      <w:marRight w:val="0"/>
      <w:marTop w:val="0"/>
      <w:marBottom w:val="0"/>
      <w:divBdr>
        <w:top w:val="none" w:sz="0" w:space="0" w:color="auto"/>
        <w:left w:val="none" w:sz="0" w:space="0" w:color="auto"/>
        <w:bottom w:val="none" w:sz="0" w:space="0" w:color="auto"/>
        <w:right w:val="none" w:sz="0" w:space="0" w:color="auto"/>
      </w:divBdr>
    </w:div>
    <w:div w:id="758061959">
      <w:bodyDiv w:val="1"/>
      <w:marLeft w:val="0"/>
      <w:marRight w:val="0"/>
      <w:marTop w:val="0"/>
      <w:marBottom w:val="0"/>
      <w:divBdr>
        <w:top w:val="none" w:sz="0" w:space="0" w:color="auto"/>
        <w:left w:val="none" w:sz="0" w:space="0" w:color="auto"/>
        <w:bottom w:val="none" w:sz="0" w:space="0" w:color="auto"/>
        <w:right w:val="none" w:sz="0" w:space="0" w:color="auto"/>
      </w:divBdr>
    </w:div>
    <w:div w:id="772476703">
      <w:bodyDiv w:val="1"/>
      <w:marLeft w:val="0"/>
      <w:marRight w:val="0"/>
      <w:marTop w:val="0"/>
      <w:marBottom w:val="0"/>
      <w:divBdr>
        <w:top w:val="none" w:sz="0" w:space="0" w:color="auto"/>
        <w:left w:val="none" w:sz="0" w:space="0" w:color="auto"/>
        <w:bottom w:val="none" w:sz="0" w:space="0" w:color="auto"/>
        <w:right w:val="none" w:sz="0" w:space="0" w:color="auto"/>
      </w:divBdr>
    </w:div>
    <w:div w:id="780298705">
      <w:bodyDiv w:val="1"/>
      <w:marLeft w:val="0"/>
      <w:marRight w:val="0"/>
      <w:marTop w:val="0"/>
      <w:marBottom w:val="0"/>
      <w:divBdr>
        <w:top w:val="none" w:sz="0" w:space="0" w:color="auto"/>
        <w:left w:val="none" w:sz="0" w:space="0" w:color="auto"/>
        <w:bottom w:val="none" w:sz="0" w:space="0" w:color="auto"/>
        <w:right w:val="none" w:sz="0" w:space="0" w:color="auto"/>
      </w:divBdr>
    </w:div>
    <w:div w:id="784227034">
      <w:bodyDiv w:val="1"/>
      <w:marLeft w:val="0"/>
      <w:marRight w:val="0"/>
      <w:marTop w:val="0"/>
      <w:marBottom w:val="0"/>
      <w:divBdr>
        <w:top w:val="none" w:sz="0" w:space="0" w:color="auto"/>
        <w:left w:val="none" w:sz="0" w:space="0" w:color="auto"/>
        <w:bottom w:val="none" w:sz="0" w:space="0" w:color="auto"/>
        <w:right w:val="none" w:sz="0" w:space="0" w:color="auto"/>
      </w:divBdr>
    </w:div>
    <w:div w:id="787431049">
      <w:bodyDiv w:val="1"/>
      <w:marLeft w:val="0"/>
      <w:marRight w:val="0"/>
      <w:marTop w:val="0"/>
      <w:marBottom w:val="0"/>
      <w:divBdr>
        <w:top w:val="none" w:sz="0" w:space="0" w:color="auto"/>
        <w:left w:val="none" w:sz="0" w:space="0" w:color="auto"/>
        <w:bottom w:val="none" w:sz="0" w:space="0" w:color="auto"/>
        <w:right w:val="none" w:sz="0" w:space="0" w:color="auto"/>
      </w:divBdr>
    </w:div>
    <w:div w:id="803887679">
      <w:bodyDiv w:val="1"/>
      <w:marLeft w:val="0"/>
      <w:marRight w:val="0"/>
      <w:marTop w:val="0"/>
      <w:marBottom w:val="0"/>
      <w:divBdr>
        <w:top w:val="none" w:sz="0" w:space="0" w:color="auto"/>
        <w:left w:val="none" w:sz="0" w:space="0" w:color="auto"/>
        <w:bottom w:val="none" w:sz="0" w:space="0" w:color="auto"/>
        <w:right w:val="none" w:sz="0" w:space="0" w:color="auto"/>
      </w:divBdr>
    </w:div>
    <w:div w:id="825588085">
      <w:bodyDiv w:val="1"/>
      <w:marLeft w:val="0"/>
      <w:marRight w:val="0"/>
      <w:marTop w:val="0"/>
      <w:marBottom w:val="0"/>
      <w:divBdr>
        <w:top w:val="none" w:sz="0" w:space="0" w:color="auto"/>
        <w:left w:val="none" w:sz="0" w:space="0" w:color="auto"/>
        <w:bottom w:val="none" w:sz="0" w:space="0" w:color="auto"/>
        <w:right w:val="none" w:sz="0" w:space="0" w:color="auto"/>
      </w:divBdr>
      <w:divsChild>
        <w:div w:id="990401132">
          <w:marLeft w:val="0"/>
          <w:marRight w:val="0"/>
          <w:marTop w:val="0"/>
          <w:marBottom w:val="0"/>
          <w:divBdr>
            <w:top w:val="none" w:sz="0" w:space="0" w:color="auto"/>
            <w:left w:val="none" w:sz="0" w:space="0" w:color="auto"/>
            <w:bottom w:val="none" w:sz="0" w:space="0" w:color="auto"/>
            <w:right w:val="none" w:sz="0" w:space="0" w:color="auto"/>
          </w:divBdr>
          <w:divsChild>
            <w:div w:id="1204905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3561684">
      <w:bodyDiv w:val="1"/>
      <w:marLeft w:val="0"/>
      <w:marRight w:val="0"/>
      <w:marTop w:val="0"/>
      <w:marBottom w:val="0"/>
      <w:divBdr>
        <w:top w:val="none" w:sz="0" w:space="0" w:color="auto"/>
        <w:left w:val="none" w:sz="0" w:space="0" w:color="auto"/>
        <w:bottom w:val="none" w:sz="0" w:space="0" w:color="auto"/>
        <w:right w:val="none" w:sz="0" w:space="0" w:color="auto"/>
      </w:divBdr>
      <w:divsChild>
        <w:div w:id="26954499">
          <w:marLeft w:val="0"/>
          <w:marRight w:val="0"/>
          <w:marTop w:val="0"/>
          <w:marBottom w:val="0"/>
          <w:divBdr>
            <w:top w:val="none" w:sz="0" w:space="0" w:color="auto"/>
            <w:left w:val="none" w:sz="0" w:space="0" w:color="auto"/>
            <w:bottom w:val="none" w:sz="0" w:space="0" w:color="auto"/>
            <w:right w:val="none" w:sz="0" w:space="0" w:color="auto"/>
          </w:divBdr>
          <w:divsChild>
            <w:div w:id="703940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0963041">
      <w:bodyDiv w:val="1"/>
      <w:marLeft w:val="0"/>
      <w:marRight w:val="0"/>
      <w:marTop w:val="0"/>
      <w:marBottom w:val="0"/>
      <w:divBdr>
        <w:top w:val="none" w:sz="0" w:space="0" w:color="auto"/>
        <w:left w:val="none" w:sz="0" w:space="0" w:color="auto"/>
        <w:bottom w:val="none" w:sz="0" w:space="0" w:color="auto"/>
        <w:right w:val="none" w:sz="0" w:space="0" w:color="auto"/>
      </w:divBdr>
    </w:div>
    <w:div w:id="899825000">
      <w:bodyDiv w:val="1"/>
      <w:marLeft w:val="0"/>
      <w:marRight w:val="0"/>
      <w:marTop w:val="0"/>
      <w:marBottom w:val="0"/>
      <w:divBdr>
        <w:top w:val="none" w:sz="0" w:space="0" w:color="auto"/>
        <w:left w:val="none" w:sz="0" w:space="0" w:color="auto"/>
        <w:bottom w:val="none" w:sz="0" w:space="0" w:color="auto"/>
        <w:right w:val="none" w:sz="0" w:space="0" w:color="auto"/>
      </w:divBdr>
    </w:div>
    <w:div w:id="974526742">
      <w:bodyDiv w:val="1"/>
      <w:marLeft w:val="0"/>
      <w:marRight w:val="0"/>
      <w:marTop w:val="0"/>
      <w:marBottom w:val="0"/>
      <w:divBdr>
        <w:top w:val="none" w:sz="0" w:space="0" w:color="auto"/>
        <w:left w:val="none" w:sz="0" w:space="0" w:color="auto"/>
        <w:bottom w:val="none" w:sz="0" w:space="0" w:color="auto"/>
        <w:right w:val="none" w:sz="0" w:space="0" w:color="auto"/>
      </w:divBdr>
      <w:divsChild>
        <w:div w:id="1872179896">
          <w:marLeft w:val="0"/>
          <w:marRight w:val="0"/>
          <w:marTop w:val="0"/>
          <w:marBottom w:val="0"/>
          <w:divBdr>
            <w:top w:val="none" w:sz="0" w:space="0" w:color="auto"/>
            <w:left w:val="none" w:sz="0" w:space="0" w:color="auto"/>
            <w:bottom w:val="none" w:sz="0" w:space="0" w:color="auto"/>
            <w:right w:val="none" w:sz="0" w:space="0" w:color="auto"/>
          </w:divBdr>
          <w:divsChild>
            <w:div w:id="1619532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6764530">
      <w:bodyDiv w:val="1"/>
      <w:marLeft w:val="0"/>
      <w:marRight w:val="0"/>
      <w:marTop w:val="0"/>
      <w:marBottom w:val="0"/>
      <w:divBdr>
        <w:top w:val="none" w:sz="0" w:space="0" w:color="auto"/>
        <w:left w:val="none" w:sz="0" w:space="0" w:color="auto"/>
        <w:bottom w:val="none" w:sz="0" w:space="0" w:color="auto"/>
        <w:right w:val="none" w:sz="0" w:space="0" w:color="auto"/>
      </w:divBdr>
      <w:divsChild>
        <w:div w:id="1892686412">
          <w:marLeft w:val="0"/>
          <w:marRight w:val="0"/>
          <w:marTop w:val="0"/>
          <w:marBottom w:val="0"/>
          <w:divBdr>
            <w:top w:val="none" w:sz="0" w:space="0" w:color="auto"/>
            <w:left w:val="none" w:sz="0" w:space="0" w:color="auto"/>
            <w:bottom w:val="none" w:sz="0" w:space="0" w:color="auto"/>
            <w:right w:val="none" w:sz="0" w:space="0" w:color="auto"/>
          </w:divBdr>
          <w:divsChild>
            <w:div w:id="1372417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5446979">
      <w:bodyDiv w:val="1"/>
      <w:marLeft w:val="0"/>
      <w:marRight w:val="0"/>
      <w:marTop w:val="0"/>
      <w:marBottom w:val="0"/>
      <w:divBdr>
        <w:top w:val="none" w:sz="0" w:space="0" w:color="auto"/>
        <w:left w:val="none" w:sz="0" w:space="0" w:color="auto"/>
        <w:bottom w:val="none" w:sz="0" w:space="0" w:color="auto"/>
        <w:right w:val="none" w:sz="0" w:space="0" w:color="auto"/>
      </w:divBdr>
      <w:divsChild>
        <w:div w:id="722561825">
          <w:marLeft w:val="0"/>
          <w:marRight w:val="0"/>
          <w:marTop w:val="0"/>
          <w:marBottom w:val="0"/>
          <w:divBdr>
            <w:top w:val="none" w:sz="0" w:space="0" w:color="auto"/>
            <w:left w:val="none" w:sz="0" w:space="0" w:color="auto"/>
            <w:bottom w:val="none" w:sz="0" w:space="0" w:color="auto"/>
            <w:right w:val="none" w:sz="0" w:space="0" w:color="auto"/>
          </w:divBdr>
          <w:divsChild>
            <w:div w:id="2076002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4157514">
      <w:bodyDiv w:val="1"/>
      <w:marLeft w:val="0"/>
      <w:marRight w:val="0"/>
      <w:marTop w:val="0"/>
      <w:marBottom w:val="0"/>
      <w:divBdr>
        <w:top w:val="none" w:sz="0" w:space="0" w:color="auto"/>
        <w:left w:val="none" w:sz="0" w:space="0" w:color="auto"/>
        <w:bottom w:val="none" w:sz="0" w:space="0" w:color="auto"/>
        <w:right w:val="none" w:sz="0" w:space="0" w:color="auto"/>
      </w:divBdr>
    </w:div>
    <w:div w:id="1107652722">
      <w:bodyDiv w:val="1"/>
      <w:marLeft w:val="0"/>
      <w:marRight w:val="0"/>
      <w:marTop w:val="0"/>
      <w:marBottom w:val="0"/>
      <w:divBdr>
        <w:top w:val="none" w:sz="0" w:space="0" w:color="auto"/>
        <w:left w:val="none" w:sz="0" w:space="0" w:color="auto"/>
        <w:bottom w:val="none" w:sz="0" w:space="0" w:color="auto"/>
        <w:right w:val="none" w:sz="0" w:space="0" w:color="auto"/>
      </w:divBdr>
    </w:div>
    <w:div w:id="1116828274">
      <w:bodyDiv w:val="1"/>
      <w:marLeft w:val="0"/>
      <w:marRight w:val="0"/>
      <w:marTop w:val="0"/>
      <w:marBottom w:val="0"/>
      <w:divBdr>
        <w:top w:val="none" w:sz="0" w:space="0" w:color="auto"/>
        <w:left w:val="none" w:sz="0" w:space="0" w:color="auto"/>
        <w:bottom w:val="none" w:sz="0" w:space="0" w:color="auto"/>
        <w:right w:val="none" w:sz="0" w:space="0" w:color="auto"/>
      </w:divBdr>
    </w:div>
    <w:div w:id="1124421486">
      <w:bodyDiv w:val="1"/>
      <w:marLeft w:val="0"/>
      <w:marRight w:val="0"/>
      <w:marTop w:val="0"/>
      <w:marBottom w:val="0"/>
      <w:divBdr>
        <w:top w:val="none" w:sz="0" w:space="0" w:color="auto"/>
        <w:left w:val="none" w:sz="0" w:space="0" w:color="auto"/>
        <w:bottom w:val="none" w:sz="0" w:space="0" w:color="auto"/>
        <w:right w:val="none" w:sz="0" w:space="0" w:color="auto"/>
      </w:divBdr>
    </w:div>
    <w:div w:id="1235774550">
      <w:bodyDiv w:val="1"/>
      <w:marLeft w:val="0"/>
      <w:marRight w:val="0"/>
      <w:marTop w:val="0"/>
      <w:marBottom w:val="0"/>
      <w:divBdr>
        <w:top w:val="none" w:sz="0" w:space="0" w:color="auto"/>
        <w:left w:val="none" w:sz="0" w:space="0" w:color="auto"/>
        <w:bottom w:val="none" w:sz="0" w:space="0" w:color="auto"/>
        <w:right w:val="none" w:sz="0" w:space="0" w:color="auto"/>
      </w:divBdr>
    </w:div>
    <w:div w:id="1248273504">
      <w:bodyDiv w:val="1"/>
      <w:marLeft w:val="0"/>
      <w:marRight w:val="0"/>
      <w:marTop w:val="0"/>
      <w:marBottom w:val="0"/>
      <w:divBdr>
        <w:top w:val="none" w:sz="0" w:space="0" w:color="auto"/>
        <w:left w:val="none" w:sz="0" w:space="0" w:color="auto"/>
        <w:bottom w:val="none" w:sz="0" w:space="0" w:color="auto"/>
        <w:right w:val="none" w:sz="0" w:space="0" w:color="auto"/>
      </w:divBdr>
    </w:div>
    <w:div w:id="1286233960">
      <w:bodyDiv w:val="1"/>
      <w:marLeft w:val="0"/>
      <w:marRight w:val="0"/>
      <w:marTop w:val="0"/>
      <w:marBottom w:val="0"/>
      <w:divBdr>
        <w:top w:val="none" w:sz="0" w:space="0" w:color="auto"/>
        <w:left w:val="none" w:sz="0" w:space="0" w:color="auto"/>
        <w:bottom w:val="none" w:sz="0" w:space="0" w:color="auto"/>
        <w:right w:val="none" w:sz="0" w:space="0" w:color="auto"/>
      </w:divBdr>
    </w:div>
    <w:div w:id="1387727039">
      <w:bodyDiv w:val="1"/>
      <w:marLeft w:val="0"/>
      <w:marRight w:val="0"/>
      <w:marTop w:val="0"/>
      <w:marBottom w:val="0"/>
      <w:divBdr>
        <w:top w:val="none" w:sz="0" w:space="0" w:color="auto"/>
        <w:left w:val="none" w:sz="0" w:space="0" w:color="auto"/>
        <w:bottom w:val="none" w:sz="0" w:space="0" w:color="auto"/>
        <w:right w:val="none" w:sz="0" w:space="0" w:color="auto"/>
      </w:divBdr>
    </w:div>
    <w:div w:id="1413626478">
      <w:bodyDiv w:val="1"/>
      <w:marLeft w:val="0"/>
      <w:marRight w:val="0"/>
      <w:marTop w:val="0"/>
      <w:marBottom w:val="0"/>
      <w:divBdr>
        <w:top w:val="none" w:sz="0" w:space="0" w:color="auto"/>
        <w:left w:val="none" w:sz="0" w:space="0" w:color="auto"/>
        <w:bottom w:val="none" w:sz="0" w:space="0" w:color="auto"/>
        <w:right w:val="none" w:sz="0" w:space="0" w:color="auto"/>
      </w:divBdr>
    </w:div>
    <w:div w:id="1433162365">
      <w:bodyDiv w:val="1"/>
      <w:marLeft w:val="0"/>
      <w:marRight w:val="0"/>
      <w:marTop w:val="0"/>
      <w:marBottom w:val="0"/>
      <w:divBdr>
        <w:top w:val="none" w:sz="0" w:space="0" w:color="auto"/>
        <w:left w:val="none" w:sz="0" w:space="0" w:color="auto"/>
        <w:bottom w:val="none" w:sz="0" w:space="0" w:color="auto"/>
        <w:right w:val="none" w:sz="0" w:space="0" w:color="auto"/>
      </w:divBdr>
    </w:div>
    <w:div w:id="1441486256">
      <w:bodyDiv w:val="1"/>
      <w:marLeft w:val="0"/>
      <w:marRight w:val="0"/>
      <w:marTop w:val="0"/>
      <w:marBottom w:val="0"/>
      <w:divBdr>
        <w:top w:val="none" w:sz="0" w:space="0" w:color="auto"/>
        <w:left w:val="none" w:sz="0" w:space="0" w:color="auto"/>
        <w:bottom w:val="none" w:sz="0" w:space="0" w:color="auto"/>
        <w:right w:val="none" w:sz="0" w:space="0" w:color="auto"/>
      </w:divBdr>
    </w:div>
    <w:div w:id="1478375827">
      <w:bodyDiv w:val="1"/>
      <w:marLeft w:val="0"/>
      <w:marRight w:val="0"/>
      <w:marTop w:val="0"/>
      <w:marBottom w:val="0"/>
      <w:divBdr>
        <w:top w:val="none" w:sz="0" w:space="0" w:color="auto"/>
        <w:left w:val="none" w:sz="0" w:space="0" w:color="auto"/>
        <w:bottom w:val="none" w:sz="0" w:space="0" w:color="auto"/>
        <w:right w:val="none" w:sz="0" w:space="0" w:color="auto"/>
      </w:divBdr>
      <w:divsChild>
        <w:div w:id="816186663">
          <w:marLeft w:val="0"/>
          <w:marRight w:val="0"/>
          <w:marTop w:val="0"/>
          <w:marBottom w:val="0"/>
          <w:divBdr>
            <w:top w:val="none" w:sz="0" w:space="0" w:color="auto"/>
            <w:left w:val="none" w:sz="0" w:space="0" w:color="auto"/>
            <w:bottom w:val="none" w:sz="0" w:space="0" w:color="auto"/>
            <w:right w:val="none" w:sz="0" w:space="0" w:color="auto"/>
          </w:divBdr>
          <w:divsChild>
            <w:div w:id="746616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5509157">
      <w:bodyDiv w:val="1"/>
      <w:marLeft w:val="0"/>
      <w:marRight w:val="0"/>
      <w:marTop w:val="0"/>
      <w:marBottom w:val="0"/>
      <w:divBdr>
        <w:top w:val="none" w:sz="0" w:space="0" w:color="auto"/>
        <w:left w:val="none" w:sz="0" w:space="0" w:color="auto"/>
        <w:bottom w:val="none" w:sz="0" w:space="0" w:color="auto"/>
        <w:right w:val="none" w:sz="0" w:space="0" w:color="auto"/>
      </w:divBdr>
    </w:div>
    <w:div w:id="1508523264">
      <w:bodyDiv w:val="1"/>
      <w:marLeft w:val="0"/>
      <w:marRight w:val="0"/>
      <w:marTop w:val="0"/>
      <w:marBottom w:val="0"/>
      <w:divBdr>
        <w:top w:val="none" w:sz="0" w:space="0" w:color="auto"/>
        <w:left w:val="none" w:sz="0" w:space="0" w:color="auto"/>
        <w:bottom w:val="none" w:sz="0" w:space="0" w:color="auto"/>
        <w:right w:val="none" w:sz="0" w:space="0" w:color="auto"/>
      </w:divBdr>
    </w:div>
    <w:div w:id="1512911334">
      <w:bodyDiv w:val="1"/>
      <w:marLeft w:val="0"/>
      <w:marRight w:val="0"/>
      <w:marTop w:val="0"/>
      <w:marBottom w:val="0"/>
      <w:divBdr>
        <w:top w:val="none" w:sz="0" w:space="0" w:color="auto"/>
        <w:left w:val="none" w:sz="0" w:space="0" w:color="auto"/>
        <w:bottom w:val="none" w:sz="0" w:space="0" w:color="auto"/>
        <w:right w:val="none" w:sz="0" w:space="0" w:color="auto"/>
      </w:divBdr>
    </w:div>
    <w:div w:id="1519075378">
      <w:bodyDiv w:val="1"/>
      <w:marLeft w:val="0"/>
      <w:marRight w:val="0"/>
      <w:marTop w:val="0"/>
      <w:marBottom w:val="0"/>
      <w:divBdr>
        <w:top w:val="none" w:sz="0" w:space="0" w:color="auto"/>
        <w:left w:val="none" w:sz="0" w:space="0" w:color="auto"/>
        <w:bottom w:val="none" w:sz="0" w:space="0" w:color="auto"/>
        <w:right w:val="none" w:sz="0" w:space="0" w:color="auto"/>
      </w:divBdr>
    </w:div>
    <w:div w:id="1528567965">
      <w:bodyDiv w:val="1"/>
      <w:marLeft w:val="0"/>
      <w:marRight w:val="0"/>
      <w:marTop w:val="0"/>
      <w:marBottom w:val="0"/>
      <w:divBdr>
        <w:top w:val="none" w:sz="0" w:space="0" w:color="auto"/>
        <w:left w:val="none" w:sz="0" w:space="0" w:color="auto"/>
        <w:bottom w:val="none" w:sz="0" w:space="0" w:color="auto"/>
        <w:right w:val="none" w:sz="0" w:space="0" w:color="auto"/>
      </w:divBdr>
    </w:div>
    <w:div w:id="1548645662">
      <w:bodyDiv w:val="1"/>
      <w:marLeft w:val="0"/>
      <w:marRight w:val="0"/>
      <w:marTop w:val="0"/>
      <w:marBottom w:val="0"/>
      <w:divBdr>
        <w:top w:val="none" w:sz="0" w:space="0" w:color="auto"/>
        <w:left w:val="none" w:sz="0" w:space="0" w:color="auto"/>
        <w:bottom w:val="none" w:sz="0" w:space="0" w:color="auto"/>
        <w:right w:val="none" w:sz="0" w:space="0" w:color="auto"/>
      </w:divBdr>
    </w:div>
    <w:div w:id="1551572610">
      <w:bodyDiv w:val="1"/>
      <w:marLeft w:val="0"/>
      <w:marRight w:val="0"/>
      <w:marTop w:val="0"/>
      <w:marBottom w:val="0"/>
      <w:divBdr>
        <w:top w:val="none" w:sz="0" w:space="0" w:color="auto"/>
        <w:left w:val="none" w:sz="0" w:space="0" w:color="auto"/>
        <w:bottom w:val="none" w:sz="0" w:space="0" w:color="auto"/>
        <w:right w:val="none" w:sz="0" w:space="0" w:color="auto"/>
      </w:divBdr>
    </w:div>
    <w:div w:id="1569226286">
      <w:bodyDiv w:val="1"/>
      <w:marLeft w:val="0"/>
      <w:marRight w:val="0"/>
      <w:marTop w:val="0"/>
      <w:marBottom w:val="0"/>
      <w:divBdr>
        <w:top w:val="none" w:sz="0" w:space="0" w:color="auto"/>
        <w:left w:val="none" w:sz="0" w:space="0" w:color="auto"/>
        <w:bottom w:val="none" w:sz="0" w:space="0" w:color="auto"/>
        <w:right w:val="none" w:sz="0" w:space="0" w:color="auto"/>
      </w:divBdr>
    </w:div>
    <w:div w:id="1574583302">
      <w:bodyDiv w:val="1"/>
      <w:marLeft w:val="0"/>
      <w:marRight w:val="0"/>
      <w:marTop w:val="0"/>
      <w:marBottom w:val="0"/>
      <w:divBdr>
        <w:top w:val="none" w:sz="0" w:space="0" w:color="auto"/>
        <w:left w:val="none" w:sz="0" w:space="0" w:color="auto"/>
        <w:bottom w:val="none" w:sz="0" w:space="0" w:color="auto"/>
        <w:right w:val="none" w:sz="0" w:space="0" w:color="auto"/>
      </w:divBdr>
    </w:div>
    <w:div w:id="1579974440">
      <w:bodyDiv w:val="1"/>
      <w:marLeft w:val="0"/>
      <w:marRight w:val="0"/>
      <w:marTop w:val="0"/>
      <w:marBottom w:val="0"/>
      <w:divBdr>
        <w:top w:val="none" w:sz="0" w:space="0" w:color="auto"/>
        <w:left w:val="none" w:sz="0" w:space="0" w:color="auto"/>
        <w:bottom w:val="none" w:sz="0" w:space="0" w:color="auto"/>
        <w:right w:val="none" w:sz="0" w:space="0" w:color="auto"/>
      </w:divBdr>
    </w:div>
    <w:div w:id="1656183984">
      <w:bodyDiv w:val="1"/>
      <w:marLeft w:val="0"/>
      <w:marRight w:val="0"/>
      <w:marTop w:val="0"/>
      <w:marBottom w:val="0"/>
      <w:divBdr>
        <w:top w:val="none" w:sz="0" w:space="0" w:color="auto"/>
        <w:left w:val="none" w:sz="0" w:space="0" w:color="auto"/>
        <w:bottom w:val="none" w:sz="0" w:space="0" w:color="auto"/>
        <w:right w:val="none" w:sz="0" w:space="0" w:color="auto"/>
      </w:divBdr>
    </w:div>
    <w:div w:id="1657107643">
      <w:bodyDiv w:val="1"/>
      <w:marLeft w:val="0"/>
      <w:marRight w:val="0"/>
      <w:marTop w:val="0"/>
      <w:marBottom w:val="0"/>
      <w:divBdr>
        <w:top w:val="none" w:sz="0" w:space="0" w:color="auto"/>
        <w:left w:val="none" w:sz="0" w:space="0" w:color="auto"/>
        <w:bottom w:val="none" w:sz="0" w:space="0" w:color="auto"/>
        <w:right w:val="none" w:sz="0" w:space="0" w:color="auto"/>
      </w:divBdr>
    </w:div>
    <w:div w:id="1681590064">
      <w:bodyDiv w:val="1"/>
      <w:marLeft w:val="0"/>
      <w:marRight w:val="0"/>
      <w:marTop w:val="0"/>
      <w:marBottom w:val="0"/>
      <w:divBdr>
        <w:top w:val="none" w:sz="0" w:space="0" w:color="auto"/>
        <w:left w:val="none" w:sz="0" w:space="0" w:color="auto"/>
        <w:bottom w:val="none" w:sz="0" w:space="0" w:color="auto"/>
        <w:right w:val="none" w:sz="0" w:space="0" w:color="auto"/>
      </w:divBdr>
    </w:div>
    <w:div w:id="1712655799">
      <w:bodyDiv w:val="1"/>
      <w:marLeft w:val="0"/>
      <w:marRight w:val="0"/>
      <w:marTop w:val="0"/>
      <w:marBottom w:val="0"/>
      <w:divBdr>
        <w:top w:val="none" w:sz="0" w:space="0" w:color="auto"/>
        <w:left w:val="none" w:sz="0" w:space="0" w:color="auto"/>
        <w:bottom w:val="none" w:sz="0" w:space="0" w:color="auto"/>
        <w:right w:val="none" w:sz="0" w:space="0" w:color="auto"/>
      </w:divBdr>
    </w:div>
    <w:div w:id="1726488541">
      <w:bodyDiv w:val="1"/>
      <w:marLeft w:val="0"/>
      <w:marRight w:val="0"/>
      <w:marTop w:val="0"/>
      <w:marBottom w:val="0"/>
      <w:divBdr>
        <w:top w:val="none" w:sz="0" w:space="0" w:color="auto"/>
        <w:left w:val="none" w:sz="0" w:space="0" w:color="auto"/>
        <w:bottom w:val="none" w:sz="0" w:space="0" w:color="auto"/>
        <w:right w:val="none" w:sz="0" w:space="0" w:color="auto"/>
      </w:divBdr>
    </w:div>
    <w:div w:id="1731920143">
      <w:bodyDiv w:val="1"/>
      <w:marLeft w:val="0"/>
      <w:marRight w:val="0"/>
      <w:marTop w:val="0"/>
      <w:marBottom w:val="0"/>
      <w:divBdr>
        <w:top w:val="none" w:sz="0" w:space="0" w:color="auto"/>
        <w:left w:val="none" w:sz="0" w:space="0" w:color="auto"/>
        <w:bottom w:val="none" w:sz="0" w:space="0" w:color="auto"/>
        <w:right w:val="none" w:sz="0" w:space="0" w:color="auto"/>
      </w:divBdr>
    </w:div>
    <w:div w:id="1732776307">
      <w:bodyDiv w:val="1"/>
      <w:marLeft w:val="0"/>
      <w:marRight w:val="0"/>
      <w:marTop w:val="0"/>
      <w:marBottom w:val="0"/>
      <w:divBdr>
        <w:top w:val="none" w:sz="0" w:space="0" w:color="auto"/>
        <w:left w:val="none" w:sz="0" w:space="0" w:color="auto"/>
        <w:bottom w:val="none" w:sz="0" w:space="0" w:color="auto"/>
        <w:right w:val="none" w:sz="0" w:space="0" w:color="auto"/>
      </w:divBdr>
    </w:div>
    <w:div w:id="1742748078">
      <w:bodyDiv w:val="1"/>
      <w:marLeft w:val="0"/>
      <w:marRight w:val="0"/>
      <w:marTop w:val="0"/>
      <w:marBottom w:val="0"/>
      <w:divBdr>
        <w:top w:val="none" w:sz="0" w:space="0" w:color="auto"/>
        <w:left w:val="none" w:sz="0" w:space="0" w:color="auto"/>
        <w:bottom w:val="none" w:sz="0" w:space="0" w:color="auto"/>
        <w:right w:val="none" w:sz="0" w:space="0" w:color="auto"/>
      </w:divBdr>
    </w:div>
    <w:div w:id="1757940957">
      <w:bodyDiv w:val="1"/>
      <w:marLeft w:val="0"/>
      <w:marRight w:val="0"/>
      <w:marTop w:val="0"/>
      <w:marBottom w:val="0"/>
      <w:divBdr>
        <w:top w:val="none" w:sz="0" w:space="0" w:color="auto"/>
        <w:left w:val="none" w:sz="0" w:space="0" w:color="auto"/>
        <w:bottom w:val="none" w:sz="0" w:space="0" w:color="auto"/>
        <w:right w:val="none" w:sz="0" w:space="0" w:color="auto"/>
      </w:divBdr>
    </w:div>
    <w:div w:id="1819029650">
      <w:bodyDiv w:val="1"/>
      <w:marLeft w:val="0"/>
      <w:marRight w:val="0"/>
      <w:marTop w:val="0"/>
      <w:marBottom w:val="0"/>
      <w:divBdr>
        <w:top w:val="none" w:sz="0" w:space="0" w:color="auto"/>
        <w:left w:val="none" w:sz="0" w:space="0" w:color="auto"/>
        <w:bottom w:val="none" w:sz="0" w:space="0" w:color="auto"/>
        <w:right w:val="none" w:sz="0" w:space="0" w:color="auto"/>
      </w:divBdr>
      <w:divsChild>
        <w:div w:id="882059812">
          <w:marLeft w:val="0"/>
          <w:marRight w:val="0"/>
          <w:marTop w:val="0"/>
          <w:marBottom w:val="0"/>
          <w:divBdr>
            <w:top w:val="none" w:sz="0" w:space="0" w:color="auto"/>
            <w:left w:val="none" w:sz="0" w:space="0" w:color="auto"/>
            <w:bottom w:val="none" w:sz="0" w:space="0" w:color="auto"/>
            <w:right w:val="none" w:sz="0" w:space="0" w:color="auto"/>
          </w:divBdr>
          <w:divsChild>
            <w:div w:id="646014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4148360">
      <w:bodyDiv w:val="1"/>
      <w:marLeft w:val="0"/>
      <w:marRight w:val="0"/>
      <w:marTop w:val="0"/>
      <w:marBottom w:val="0"/>
      <w:divBdr>
        <w:top w:val="none" w:sz="0" w:space="0" w:color="auto"/>
        <w:left w:val="none" w:sz="0" w:space="0" w:color="auto"/>
        <w:bottom w:val="none" w:sz="0" w:space="0" w:color="auto"/>
        <w:right w:val="none" w:sz="0" w:space="0" w:color="auto"/>
      </w:divBdr>
    </w:div>
    <w:div w:id="1904559477">
      <w:bodyDiv w:val="1"/>
      <w:marLeft w:val="0"/>
      <w:marRight w:val="0"/>
      <w:marTop w:val="0"/>
      <w:marBottom w:val="0"/>
      <w:divBdr>
        <w:top w:val="none" w:sz="0" w:space="0" w:color="auto"/>
        <w:left w:val="none" w:sz="0" w:space="0" w:color="auto"/>
        <w:bottom w:val="none" w:sz="0" w:space="0" w:color="auto"/>
        <w:right w:val="none" w:sz="0" w:space="0" w:color="auto"/>
      </w:divBdr>
      <w:divsChild>
        <w:div w:id="1483697782">
          <w:marLeft w:val="0"/>
          <w:marRight w:val="0"/>
          <w:marTop w:val="0"/>
          <w:marBottom w:val="0"/>
          <w:divBdr>
            <w:top w:val="none" w:sz="0" w:space="0" w:color="auto"/>
            <w:left w:val="none" w:sz="0" w:space="0" w:color="auto"/>
            <w:bottom w:val="none" w:sz="0" w:space="0" w:color="auto"/>
            <w:right w:val="none" w:sz="0" w:space="0" w:color="auto"/>
          </w:divBdr>
          <w:divsChild>
            <w:div w:id="740442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6858467">
      <w:bodyDiv w:val="1"/>
      <w:marLeft w:val="0"/>
      <w:marRight w:val="0"/>
      <w:marTop w:val="0"/>
      <w:marBottom w:val="0"/>
      <w:divBdr>
        <w:top w:val="none" w:sz="0" w:space="0" w:color="auto"/>
        <w:left w:val="none" w:sz="0" w:space="0" w:color="auto"/>
        <w:bottom w:val="none" w:sz="0" w:space="0" w:color="auto"/>
        <w:right w:val="none" w:sz="0" w:space="0" w:color="auto"/>
      </w:divBdr>
      <w:divsChild>
        <w:div w:id="705526578">
          <w:marLeft w:val="0"/>
          <w:marRight w:val="0"/>
          <w:marTop w:val="0"/>
          <w:marBottom w:val="0"/>
          <w:divBdr>
            <w:top w:val="none" w:sz="0" w:space="0" w:color="auto"/>
            <w:left w:val="none" w:sz="0" w:space="0" w:color="auto"/>
            <w:bottom w:val="none" w:sz="0" w:space="0" w:color="auto"/>
            <w:right w:val="none" w:sz="0" w:space="0" w:color="auto"/>
          </w:divBdr>
          <w:divsChild>
            <w:div w:id="301155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3825731">
      <w:bodyDiv w:val="1"/>
      <w:marLeft w:val="0"/>
      <w:marRight w:val="0"/>
      <w:marTop w:val="0"/>
      <w:marBottom w:val="0"/>
      <w:divBdr>
        <w:top w:val="none" w:sz="0" w:space="0" w:color="auto"/>
        <w:left w:val="none" w:sz="0" w:space="0" w:color="auto"/>
        <w:bottom w:val="none" w:sz="0" w:space="0" w:color="auto"/>
        <w:right w:val="none" w:sz="0" w:space="0" w:color="auto"/>
      </w:divBdr>
    </w:div>
    <w:div w:id="1984967238">
      <w:bodyDiv w:val="1"/>
      <w:marLeft w:val="0"/>
      <w:marRight w:val="0"/>
      <w:marTop w:val="0"/>
      <w:marBottom w:val="0"/>
      <w:divBdr>
        <w:top w:val="none" w:sz="0" w:space="0" w:color="auto"/>
        <w:left w:val="none" w:sz="0" w:space="0" w:color="auto"/>
        <w:bottom w:val="none" w:sz="0" w:space="0" w:color="auto"/>
        <w:right w:val="none" w:sz="0" w:space="0" w:color="auto"/>
      </w:divBdr>
    </w:div>
    <w:div w:id="1993874517">
      <w:bodyDiv w:val="1"/>
      <w:marLeft w:val="0"/>
      <w:marRight w:val="0"/>
      <w:marTop w:val="0"/>
      <w:marBottom w:val="0"/>
      <w:divBdr>
        <w:top w:val="none" w:sz="0" w:space="0" w:color="auto"/>
        <w:left w:val="none" w:sz="0" w:space="0" w:color="auto"/>
        <w:bottom w:val="none" w:sz="0" w:space="0" w:color="auto"/>
        <w:right w:val="none" w:sz="0" w:space="0" w:color="auto"/>
      </w:divBdr>
      <w:divsChild>
        <w:div w:id="1392077546">
          <w:marLeft w:val="0"/>
          <w:marRight w:val="0"/>
          <w:marTop w:val="0"/>
          <w:marBottom w:val="0"/>
          <w:divBdr>
            <w:top w:val="none" w:sz="0" w:space="0" w:color="auto"/>
            <w:left w:val="none" w:sz="0" w:space="0" w:color="auto"/>
            <w:bottom w:val="none" w:sz="0" w:space="0" w:color="auto"/>
            <w:right w:val="none" w:sz="0" w:space="0" w:color="auto"/>
          </w:divBdr>
          <w:divsChild>
            <w:div w:id="2049061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9819038">
      <w:bodyDiv w:val="1"/>
      <w:marLeft w:val="0"/>
      <w:marRight w:val="0"/>
      <w:marTop w:val="0"/>
      <w:marBottom w:val="0"/>
      <w:divBdr>
        <w:top w:val="none" w:sz="0" w:space="0" w:color="auto"/>
        <w:left w:val="none" w:sz="0" w:space="0" w:color="auto"/>
        <w:bottom w:val="none" w:sz="0" w:space="0" w:color="auto"/>
        <w:right w:val="none" w:sz="0" w:space="0" w:color="auto"/>
      </w:divBdr>
    </w:div>
    <w:div w:id="2023897287">
      <w:bodyDiv w:val="1"/>
      <w:marLeft w:val="0"/>
      <w:marRight w:val="0"/>
      <w:marTop w:val="0"/>
      <w:marBottom w:val="0"/>
      <w:divBdr>
        <w:top w:val="none" w:sz="0" w:space="0" w:color="auto"/>
        <w:left w:val="none" w:sz="0" w:space="0" w:color="auto"/>
        <w:bottom w:val="none" w:sz="0" w:space="0" w:color="auto"/>
        <w:right w:val="none" w:sz="0" w:space="0" w:color="auto"/>
      </w:divBdr>
      <w:divsChild>
        <w:div w:id="943809961">
          <w:marLeft w:val="0"/>
          <w:marRight w:val="0"/>
          <w:marTop w:val="0"/>
          <w:marBottom w:val="0"/>
          <w:divBdr>
            <w:top w:val="none" w:sz="0" w:space="0" w:color="auto"/>
            <w:left w:val="none" w:sz="0" w:space="0" w:color="auto"/>
            <w:bottom w:val="none" w:sz="0" w:space="0" w:color="auto"/>
            <w:right w:val="none" w:sz="0" w:space="0" w:color="auto"/>
          </w:divBdr>
          <w:divsChild>
            <w:div w:id="24866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7631438">
      <w:bodyDiv w:val="1"/>
      <w:marLeft w:val="0"/>
      <w:marRight w:val="0"/>
      <w:marTop w:val="0"/>
      <w:marBottom w:val="0"/>
      <w:divBdr>
        <w:top w:val="none" w:sz="0" w:space="0" w:color="auto"/>
        <w:left w:val="none" w:sz="0" w:space="0" w:color="auto"/>
        <w:bottom w:val="none" w:sz="0" w:space="0" w:color="auto"/>
        <w:right w:val="none" w:sz="0" w:space="0" w:color="auto"/>
      </w:divBdr>
    </w:div>
    <w:div w:id="2079740182">
      <w:bodyDiv w:val="1"/>
      <w:marLeft w:val="0"/>
      <w:marRight w:val="0"/>
      <w:marTop w:val="0"/>
      <w:marBottom w:val="0"/>
      <w:divBdr>
        <w:top w:val="none" w:sz="0" w:space="0" w:color="auto"/>
        <w:left w:val="none" w:sz="0" w:space="0" w:color="auto"/>
        <w:bottom w:val="none" w:sz="0" w:space="0" w:color="auto"/>
        <w:right w:val="none" w:sz="0" w:space="0" w:color="auto"/>
      </w:divBdr>
    </w:div>
    <w:div w:id="2085955875">
      <w:bodyDiv w:val="1"/>
      <w:marLeft w:val="0"/>
      <w:marRight w:val="0"/>
      <w:marTop w:val="0"/>
      <w:marBottom w:val="0"/>
      <w:divBdr>
        <w:top w:val="none" w:sz="0" w:space="0" w:color="auto"/>
        <w:left w:val="none" w:sz="0" w:space="0" w:color="auto"/>
        <w:bottom w:val="none" w:sz="0" w:space="0" w:color="auto"/>
        <w:right w:val="none" w:sz="0" w:space="0" w:color="auto"/>
      </w:divBdr>
    </w:div>
    <w:div w:id="2086026677">
      <w:bodyDiv w:val="1"/>
      <w:marLeft w:val="0"/>
      <w:marRight w:val="0"/>
      <w:marTop w:val="0"/>
      <w:marBottom w:val="0"/>
      <w:divBdr>
        <w:top w:val="none" w:sz="0" w:space="0" w:color="auto"/>
        <w:left w:val="none" w:sz="0" w:space="0" w:color="auto"/>
        <w:bottom w:val="none" w:sz="0" w:space="0" w:color="auto"/>
        <w:right w:val="none" w:sz="0" w:space="0" w:color="auto"/>
      </w:divBdr>
    </w:div>
    <w:div w:id="2108117695">
      <w:bodyDiv w:val="1"/>
      <w:marLeft w:val="0"/>
      <w:marRight w:val="0"/>
      <w:marTop w:val="0"/>
      <w:marBottom w:val="0"/>
      <w:divBdr>
        <w:top w:val="none" w:sz="0" w:space="0" w:color="auto"/>
        <w:left w:val="none" w:sz="0" w:space="0" w:color="auto"/>
        <w:bottom w:val="none" w:sz="0" w:space="0" w:color="auto"/>
        <w:right w:val="none" w:sz="0" w:space="0" w:color="auto"/>
      </w:divBdr>
      <w:divsChild>
        <w:div w:id="1899512850">
          <w:marLeft w:val="0"/>
          <w:marRight w:val="0"/>
          <w:marTop w:val="0"/>
          <w:marBottom w:val="0"/>
          <w:divBdr>
            <w:top w:val="none" w:sz="0" w:space="0" w:color="auto"/>
            <w:left w:val="none" w:sz="0" w:space="0" w:color="auto"/>
            <w:bottom w:val="none" w:sz="0" w:space="0" w:color="auto"/>
            <w:right w:val="none" w:sz="0" w:space="0" w:color="auto"/>
          </w:divBdr>
          <w:divsChild>
            <w:div w:id="1713994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9252545">
      <w:bodyDiv w:val="1"/>
      <w:marLeft w:val="0"/>
      <w:marRight w:val="0"/>
      <w:marTop w:val="0"/>
      <w:marBottom w:val="0"/>
      <w:divBdr>
        <w:top w:val="none" w:sz="0" w:space="0" w:color="auto"/>
        <w:left w:val="none" w:sz="0" w:space="0" w:color="auto"/>
        <w:bottom w:val="none" w:sz="0" w:space="0" w:color="auto"/>
        <w:right w:val="none" w:sz="0" w:space="0" w:color="auto"/>
      </w:divBdr>
    </w:div>
    <w:div w:id="2127237344">
      <w:bodyDiv w:val="1"/>
      <w:marLeft w:val="0"/>
      <w:marRight w:val="0"/>
      <w:marTop w:val="0"/>
      <w:marBottom w:val="0"/>
      <w:divBdr>
        <w:top w:val="none" w:sz="0" w:space="0" w:color="auto"/>
        <w:left w:val="none" w:sz="0" w:space="0" w:color="auto"/>
        <w:bottom w:val="none" w:sz="0" w:space="0" w:color="auto"/>
        <w:right w:val="none" w:sz="0" w:space="0" w:color="auto"/>
      </w:divBdr>
    </w:div>
    <w:div w:id="2135176980">
      <w:bodyDiv w:val="1"/>
      <w:marLeft w:val="0"/>
      <w:marRight w:val="0"/>
      <w:marTop w:val="0"/>
      <w:marBottom w:val="0"/>
      <w:divBdr>
        <w:top w:val="none" w:sz="0" w:space="0" w:color="auto"/>
        <w:left w:val="none" w:sz="0" w:space="0" w:color="auto"/>
        <w:bottom w:val="none" w:sz="0" w:space="0" w:color="auto"/>
        <w:right w:val="none" w:sz="0" w:space="0" w:color="auto"/>
      </w:divBdr>
      <w:divsChild>
        <w:div w:id="1276595359">
          <w:marLeft w:val="0"/>
          <w:marRight w:val="0"/>
          <w:marTop w:val="0"/>
          <w:marBottom w:val="0"/>
          <w:divBdr>
            <w:top w:val="none" w:sz="0" w:space="0" w:color="auto"/>
            <w:left w:val="none" w:sz="0" w:space="0" w:color="auto"/>
            <w:bottom w:val="none" w:sz="0" w:space="0" w:color="auto"/>
            <w:right w:val="none" w:sz="0" w:space="0" w:color="auto"/>
          </w:divBdr>
          <w:divsChild>
            <w:div w:id="1846747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0105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F2B6E8C-7B71-4D08-9A98-983D778484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373</TotalTime>
  <Pages>5</Pages>
  <Words>644</Words>
  <Characters>5000</Characters>
  <Application>Microsoft Office Word</Application>
  <DocSecurity>0</DocSecurity>
  <Lines>138</Lines>
  <Paragraphs>52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 Galstyan</dc:creator>
  <cp:keywords>https://mul2.gov.am/tasks/1139937/oneclick?token=29d45e773dea3ba61a1a21388c3a3684</cp:keywords>
  <cp:lastModifiedBy>Elen Davtyan</cp:lastModifiedBy>
  <cp:revision>44</cp:revision>
  <cp:lastPrinted>2021-04-16T10:39:00Z</cp:lastPrinted>
  <dcterms:created xsi:type="dcterms:W3CDTF">2022-01-17T07:17:00Z</dcterms:created>
  <dcterms:modified xsi:type="dcterms:W3CDTF">2025-04-16T13:12:00Z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85251915e1ad7651bf2c1b4f4ff17b44196d2f1839915541fc4941642caf9da0</vt:lpwstr>
  </property>
</Properties>
</file>